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C3AC3" w:rsidRPr="00335F1B" w:rsidRDefault="00BC3AC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C3AC3" w:rsidRDefault="00BC3AC3" w:rsidP="00DC0E2D">
                            <w:pPr>
                              <w:jc w:val="center"/>
                              <w:rPr>
                                <w:rFonts w:ascii="Century Gothic" w:hAnsi="Century Gothic" w:cs="Arial"/>
                                <w:b/>
                                <w:color w:val="000000" w:themeColor="text1"/>
                                <w:sz w:val="22"/>
                              </w:rPr>
                            </w:pPr>
                          </w:p>
                          <w:p w14:paraId="18D7A0EF" w14:textId="77777777" w:rsidR="00BC3AC3" w:rsidRPr="00B824D3" w:rsidRDefault="00BC3AC3" w:rsidP="00DF4B1A">
                            <w:pPr>
                              <w:jc w:val="center"/>
                              <w:rPr>
                                <w:rFonts w:ascii="Century Gothic" w:hAnsi="Century Gothic"/>
                                <w:b/>
                                <w:color w:val="0000FF"/>
                                <w:sz w:val="32"/>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CHIMORE -FASE(XXIII) 2025- COCHABAMBA </w:t>
                            </w:r>
                            <w:r w:rsidRPr="00B824D3">
                              <w:rPr>
                                <w:rFonts w:ascii="Century Gothic" w:hAnsi="Century Gothic"/>
                                <w:b/>
                                <w:color w:val="0000FF"/>
                                <w:sz w:val="32"/>
                              </w:rPr>
                              <w:t>(</w:t>
                            </w:r>
                            <w:r>
                              <w:rPr>
                                <w:rFonts w:ascii="Century Gothic" w:hAnsi="Century Gothic"/>
                                <w:b/>
                                <w:color w:val="0000FF"/>
                                <w:sz w:val="32"/>
                              </w:rPr>
                              <w:t>2d</w:t>
                            </w:r>
                            <w:r w:rsidRPr="00B824D3">
                              <w:rPr>
                                <w:rFonts w:ascii="Century Gothic" w:hAnsi="Century Gothic"/>
                                <w:b/>
                                <w:color w:val="0000FF"/>
                                <w:sz w:val="32"/>
                              </w:rPr>
                              <w:t xml:space="preserve">a </w:t>
                            </w:r>
                            <w:r>
                              <w:rPr>
                                <w:rFonts w:ascii="Century Gothic" w:hAnsi="Century Gothic"/>
                                <w:b/>
                                <w:color w:val="0000FF"/>
                                <w:sz w:val="32"/>
                              </w:rPr>
                              <w:t>Convocatoria)</w:t>
                            </w:r>
                          </w:p>
                          <w:p w14:paraId="74FA4E7E" w14:textId="2345BE4D" w:rsidR="00BC3AC3" w:rsidRPr="00226A9B" w:rsidRDefault="00BC3AC3" w:rsidP="00DC0E2D">
                            <w:pPr>
                              <w:jc w:val="center"/>
                              <w:rPr>
                                <w:rFonts w:ascii="Century Gothic" w:hAnsi="Century Gothic" w:cs="Arial"/>
                                <w:b/>
                                <w:color w:val="0000FF"/>
                                <w:sz w:val="28"/>
                              </w:rPr>
                            </w:pPr>
                            <w:r>
                              <w:rPr>
                                <w:rFonts w:ascii="Century Gothic" w:hAnsi="Century Gothic" w:cs="Arial"/>
                                <w:b/>
                                <w:color w:val="0000FF"/>
                                <w:sz w:val="28"/>
                              </w:rPr>
                              <w:t xml:space="preserve"> </w:t>
                            </w:r>
                          </w:p>
                          <w:p w14:paraId="41A235BA" w14:textId="77777777" w:rsidR="00BC3AC3" w:rsidRDefault="00BC3AC3" w:rsidP="00DC0E2D">
                            <w:pPr>
                              <w:jc w:val="center"/>
                              <w:rPr>
                                <w:rFonts w:ascii="Century Gothic" w:hAnsi="Century Gothic" w:cs="Arial"/>
                                <w:b/>
                                <w:color w:val="000000" w:themeColor="text1"/>
                                <w:sz w:val="32"/>
                              </w:rPr>
                            </w:pPr>
                          </w:p>
                          <w:p w14:paraId="06F40773" w14:textId="77777777" w:rsidR="00BC3AC3" w:rsidRDefault="00BC3AC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C3AC3" w:rsidRPr="00335F1B" w:rsidRDefault="00BC3AC3" w:rsidP="00DC0E2D">
                            <w:pPr>
                              <w:jc w:val="center"/>
                              <w:rPr>
                                <w:rFonts w:ascii="Century Gothic" w:hAnsi="Century Gothic" w:cs="Arial"/>
                                <w:b/>
                                <w:color w:val="000000" w:themeColor="text1"/>
                                <w:sz w:val="32"/>
                              </w:rPr>
                            </w:pPr>
                          </w:p>
                          <w:p w14:paraId="4076A74A" w14:textId="77777777" w:rsidR="00BC3AC3" w:rsidRPr="00226A9B" w:rsidRDefault="00BC3AC3" w:rsidP="00DC0E2D">
                            <w:pPr>
                              <w:rPr>
                                <w:rFonts w:ascii="Century Gothic" w:hAnsi="Century Gothic" w:cs="Arial"/>
                                <w:b/>
                                <w:color w:val="FF0000"/>
                                <w:sz w:val="12"/>
                              </w:rPr>
                            </w:pPr>
                          </w:p>
                          <w:p w14:paraId="22FCAAEF" w14:textId="57FA8F52" w:rsidR="00BC3AC3" w:rsidRPr="00B824D3" w:rsidRDefault="00BC3AC3"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/DD.CBBA/CD/Nº114/</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w:t>
                            </w:r>
                            <w:r>
                              <w:rPr>
                                <w:rFonts w:ascii="Century Gothic" w:hAnsi="Century Gothic"/>
                                <w:b/>
                                <w:color w:val="0000FF"/>
                                <w:sz w:val="32"/>
                              </w:rPr>
                              <w:t>2d</w:t>
                            </w:r>
                            <w:r w:rsidRPr="00B824D3">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BC3AC3" w:rsidRPr="00B824D3" w:rsidRDefault="00BC3AC3" w:rsidP="00DC0E2D">
                            <w:pPr>
                              <w:jc w:val="center"/>
                              <w:rPr>
                                <w:rFonts w:ascii="Century Gothic" w:hAnsi="Century Gothic"/>
                                <w:b/>
                                <w:color w:val="0000FF"/>
                                <w:sz w:val="32"/>
                              </w:rPr>
                            </w:pPr>
                          </w:p>
                          <w:p w14:paraId="01C36761" w14:textId="77777777" w:rsidR="00BC3AC3" w:rsidRPr="00B824D3" w:rsidRDefault="00BC3AC3" w:rsidP="00DC0E2D">
                            <w:pPr>
                              <w:jc w:val="center"/>
                              <w:rPr>
                                <w:rFonts w:ascii="Century Gothic" w:hAnsi="Century Gothic" w:cs="Arial"/>
                                <w:b/>
                                <w:color w:val="000000" w:themeColor="text1"/>
                                <w:sz w:val="24"/>
                              </w:rPr>
                            </w:pPr>
                          </w:p>
                          <w:p w14:paraId="4061A7A4" w14:textId="222CD3E9" w:rsidR="00BC3AC3" w:rsidRDefault="00BC3AC3" w:rsidP="00DC0E2D">
                            <w:pPr>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7D690948" w14:textId="77777777" w:rsidR="00BC3AC3" w:rsidRDefault="00BC3AC3" w:rsidP="00DC0E2D">
                            <w:pPr>
                              <w:jc w:val="center"/>
                              <w:rPr>
                                <w:rFonts w:ascii="Century Gothic" w:hAnsi="Century Gothic"/>
                                <w:b/>
                                <w:sz w:val="32"/>
                                <w:lang w:val="es-AR"/>
                              </w:rPr>
                            </w:pPr>
                          </w:p>
                          <w:p w14:paraId="419603AC" w14:textId="77777777" w:rsidR="00BC3AC3" w:rsidRPr="0016594B" w:rsidRDefault="00BC3AC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C3AC3" w:rsidRDefault="00BC3AC3" w:rsidP="00DC0E2D">
                            <w:pPr>
                              <w:jc w:val="center"/>
                              <w:rPr>
                                <w:rFonts w:ascii="Century Gothic" w:hAnsi="Century Gothic"/>
                                <w:b/>
                                <w:sz w:val="32"/>
                                <w:lang w:val="es-AR"/>
                              </w:rPr>
                            </w:pPr>
                          </w:p>
                          <w:p w14:paraId="2CBBE109" w14:textId="77777777" w:rsidR="00BC3AC3" w:rsidRDefault="00BC3AC3" w:rsidP="00DC0E2D">
                            <w:pPr>
                              <w:jc w:val="center"/>
                              <w:rPr>
                                <w:rFonts w:ascii="Century Gothic" w:hAnsi="Century Gothic"/>
                                <w:b/>
                                <w:sz w:val="32"/>
                                <w:lang w:val="es-AR"/>
                              </w:rPr>
                            </w:pPr>
                          </w:p>
                          <w:p w14:paraId="3EB4F2A8" w14:textId="77777777" w:rsidR="00BC3AC3" w:rsidRDefault="00BC3AC3" w:rsidP="00DC0E2D">
                            <w:pPr>
                              <w:jc w:val="center"/>
                              <w:rPr>
                                <w:rFonts w:ascii="Century Gothic" w:hAnsi="Century Gothic"/>
                                <w:b/>
                                <w:sz w:val="32"/>
                                <w:lang w:val="es-AR"/>
                              </w:rPr>
                            </w:pPr>
                          </w:p>
                          <w:p w14:paraId="3ECDEF72" w14:textId="77777777" w:rsidR="00BC3AC3" w:rsidRDefault="00BC3AC3" w:rsidP="00DC0E2D">
                            <w:pPr>
                              <w:jc w:val="center"/>
                              <w:rPr>
                                <w:rFonts w:ascii="Century Gothic" w:hAnsi="Century Gothic"/>
                                <w:b/>
                                <w:sz w:val="32"/>
                                <w:lang w:val="es-AR"/>
                              </w:rPr>
                            </w:pPr>
                          </w:p>
                          <w:p w14:paraId="7D67CF23" w14:textId="77777777" w:rsidR="00BC3AC3" w:rsidRDefault="00BC3AC3" w:rsidP="00DC0E2D">
                            <w:pPr>
                              <w:jc w:val="center"/>
                              <w:rPr>
                                <w:rFonts w:ascii="Century Gothic" w:hAnsi="Century Gothic"/>
                                <w:b/>
                                <w:sz w:val="32"/>
                                <w:lang w:val="es-AR"/>
                              </w:rPr>
                            </w:pPr>
                          </w:p>
                          <w:p w14:paraId="1282730B" w14:textId="77777777" w:rsidR="00BC3AC3" w:rsidRDefault="00BC3AC3" w:rsidP="00DC0E2D">
                            <w:pPr>
                              <w:jc w:val="center"/>
                              <w:rPr>
                                <w:rFonts w:ascii="Century Gothic" w:hAnsi="Century Gothic"/>
                                <w:b/>
                                <w:sz w:val="32"/>
                                <w:lang w:val="es-AR"/>
                              </w:rPr>
                            </w:pPr>
                          </w:p>
                          <w:p w14:paraId="31843441" w14:textId="77777777" w:rsidR="00BC3AC3" w:rsidRPr="00335F1B" w:rsidRDefault="00BC3AC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C3AC3" w:rsidRPr="00335F1B" w:rsidRDefault="00BC3AC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C3AC3" w:rsidRPr="00335F1B" w:rsidRDefault="00BC3AC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C3AC3" w:rsidRDefault="00BC3AC3" w:rsidP="00DC0E2D">
                      <w:pPr>
                        <w:jc w:val="center"/>
                        <w:rPr>
                          <w:rFonts w:ascii="Century Gothic" w:hAnsi="Century Gothic" w:cs="Arial"/>
                          <w:b/>
                          <w:color w:val="000000" w:themeColor="text1"/>
                          <w:sz w:val="22"/>
                        </w:rPr>
                      </w:pPr>
                    </w:p>
                    <w:p w14:paraId="18D7A0EF" w14:textId="77777777" w:rsidR="00BC3AC3" w:rsidRPr="00B824D3" w:rsidRDefault="00BC3AC3" w:rsidP="00DF4B1A">
                      <w:pPr>
                        <w:jc w:val="center"/>
                        <w:rPr>
                          <w:rFonts w:ascii="Century Gothic" w:hAnsi="Century Gothic"/>
                          <w:b/>
                          <w:color w:val="0000FF"/>
                          <w:sz w:val="32"/>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CHIMORE -FASE(XXIII) 2025- COCHABAMBA </w:t>
                      </w:r>
                      <w:r w:rsidRPr="00B824D3">
                        <w:rPr>
                          <w:rFonts w:ascii="Century Gothic" w:hAnsi="Century Gothic"/>
                          <w:b/>
                          <w:color w:val="0000FF"/>
                          <w:sz w:val="32"/>
                        </w:rPr>
                        <w:t>(</w:t>
                      </w:r>
                      <w:r>
                        <w:rPr>
                          <w:rFonts w:ascii="Century Gothic" w:hAnsi="Century Gothic"/>
                          <w:b/>
                          <w:color w:val="0000FF"/>
                          <w:sz w:val="32"/>
                        </w:rPr>
                        <w:t>2d</w:t>
                      </w:r>
                      <w:r w:rsidRPr="00B824D3">
                        <w:rPr>
                          <w:rFonts w:ascii="Century Gothic" w:hAnsi="Century Gothic"/>
                          <w:b/>
                          <w:color w:val="0000FF"/>
                          <w:sz w:val="32"/>
                        </w:rPr>
                        <w:t xml:space="preserve">a </w:t>
                      </w:r>
                      <w:r>
                        <w:rPr>
                          <w:rFonts w:ascii="Century Gothic" w:hAnsi="Century Gothic"/>
                          <w:b/>
                          <w:color w:val="0000FF"/>
                          <w:sz w:val="32"/>
                        </w:rPr>
                        <w:t>Convocatoria)</w:t>
                      </w:r>
                    </w:p>
                    <w:p w14:paraId="74FA4E7E" w14:textId="2345BE4D" w:rsidR="00BC3AC3" w:rsidRPr="00226A9B" w:rsidRDefault="00BC3AC3" w:rsidP="00DC0E2D">
                      <w:pPr>
                        <w:jc w:val="center"/>
                        <w:rPr>
                          <w:rFonts w:ascii="Century Gothic" w:hAnsi="Century Gothic" w:cs="Arial"/>
                          <w:b/>
                          <w:color w:val="0000FF"/>
                          <w:sz w:val="28"/>
                        </w:rPr>
                      </w:pPr>
                      <w:r>
                        <w:rPr>
                          <w:rFonts w:ascii="Century Gothic" w:hAnsi="Century Gothic" w:cs="Arial"/>
                          <w:b/>
                          <w:color w:val="0000FF"/>
                          <w:sz w:val="28"/>
                        </w:rPr>
                        <w:t xml:space="preserve"> </w:t>
                      </w:r>
                    </w:p>
                    <w:p w14:paraId="41A235BA" w14:textId="77777777" w:rsidR="00BC3AC3" w:rsidRDefault="00BC3AC3" w:rsidP="00DC0E2D">
                      <w:pPr>
                        <w:jc w:val="center"/>
                        <w:rPr>
                          <w:rFonts w:ascii="Century Gothic" w:hAnsi="Century Gothic" w:cs="Arial"/>
                          <w:b/>
                          <w:color w:val="000000" w:themeColor="text1"/>
                          <w:sz w:val="32"/>
                        </w:rPr>
                      </w:pPr>
                    </w:p>
                    <w:p w14:paraId="06F40773" w14:textId="77777777" w:rsidR="00BC3AC3" w:rsidRDefault="00BC3AC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C3AC3" w:rsidRPr="00335F1B" w:rsidRDefault="00BC3AC3" w:rsidP="00DC0E2D">
                      <w:pPr>
                        <w:jc w:val="center"/>
                        <w:rPr>
                          <w:rFonts w:ascii="Century Gothic" w:hAnsi="Century Gothic" w:cs="Arial"/>
                          <w:b/>
                          <w:color w:val="000000" w:themeColor="text1"/>
                          <w:sz w:val="32"/>
                        </w:rPr>
                      </w:pPr>
                    </w:p>
                    <w:p w14:paraId="4076A74A" w14:textId="77777777" w:rsidR="00BC3AC3" w:rsidRPr="00226A9B" w:rsidRDefault="00BC3AC3" w:rsidP="00DC0E2D">
                      <w:pPr>
                        <w:rPr>
                          <w:rFonts w:ascii="Century Gothic" w:hAnsi="Century Gothic" w:cs="Arial"/>
                          <w:b/>
                          <w:color w:val="FF0000"/>
                          <w:sz w:val="12"/>
                        </w:rPr>
                      </w:pPr>
                    </w:p>
                    <w:p w14:paraId="22FCAAEF" w14:textId="57FA8F52" w:rsidR="00BC3AC3" w:rsidRPr="00B824D3" w:rsidRDefault="00BC3AC3"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/DD.CBBA/CD/Nº114/</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w:t>
                      </w:r>
                      <w:r>
                        <w:rPr>
                          <w:rFonts w:ascii="Century Gothic" w:hAnsi="Century Gothic"/>
                          <w:b/>
                          <w:color w:val="0000FF"/>
                          <w:sz w:val="32"/>
                        </w:rPr>
                        <w:t>2d</w:t>
                      </w:r>
                      <w:r w:rsidRPr="00B824D3">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BC3AC3" w:rsidRPr="00B824D3" w:rsidRDefault="00BC3AC3" w:rsidP="00DC0E2D">
                      <w:pPr>
                        <w:jc w:val="center"/>
                        <w:rPr>
                          <w:rFonts w:ascii="Century Gothic" w:hAnsi="Century Gothic"/>
                          <w:b/>
                          <w:color w:val="0000FF"/>
                          <w:sz w:val="32"/>
                        </w:rPr>
                      </w:pPr>
                    </w:p>
                    <w:p w14:paraId="01C36761" w14:textId="77777777" w:rsidR="00BC3AC3" w:rsidRPr="00B824D3" w:rsidRDefault="00BC3AC3" w:rsidP="00DC0E2D">
                      <w:pPr>
                        <w:jc w:val="center"/>
                        <w:rPr>
                          <w:rFonts w:ascii="Century Gothic" w:hAnsi="Century Gothic" w:cs="Arial"/>
                          <w:b/>
                          <w:color w:val="000000" w:themeColor="text1"/>
                          <w:sz w:val="24"/>
                        </w:rPr>
                      </w:pPr>
                    </w:p>
                    <w:p w14:paraId="4061A7A4" w14:textId="222CD3E9" w:rsidR="00BC3AC3" w:rsidRDefault="00BC3AC3" w:rsidP="00DC0E2D">
                      <w:pPr>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7D690948" w14:textId="77777777" w:rsidR="00BC3AC3" w:rsidRDefault="00BC3AC3" w:rsidP="00DC0E2D">
                      <w:pPr>
                        <w:jc w:val="center"/>
                        <w:rPr>
                          <w:rFonts w:ascii="Century Gothic" w:hAnsi="Century Gothic"/>
                          <w:b/>
                          <w:sz w:val="32"/>
                          <w:lang w:val="es-AR"/>
                        </w:rPr>
                      </w:pPr>
                    </w:p>
                    <w:p w14:paraId="419603AC" w14:textId="77777777" w:rsidR="00BC3AC3" w:rsidRPr="0016594B" w:rsidRDefault="00BC3AC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C3AC3" w:rsidRDefault="00BC3AC3" w:rsidP="00DC0E2D">
                      <w:pPr>
                        <w:jc w:val="center"/>
                        <w:rPr>
                          <w:rFonts w:ascii="Century Gothic" w:hAnsi="Century Gothic"/>
                          <w:b/>
                          <w:sz w:val="32"/>
                          <w:lang w:val="es-AR"/>
                        </w:rPr>
                      </w:pPr>
                    </w:p>
                    <w:p w14:paraId="2CBBE109" w14:textId="77777777" w:rsidR="00BC3AC3" w:rsidRDefault="00BC3AC3" w:rsidP="00DC0E2D">
                      <w:pPr>
                        <w:jc w:val="center"/>
                        <w:rPr>
                          <w:rFonts w:ascii="Century Gothic" w:hAnsi="Century Gothic"/>
                          <w:b/>
                          <w:sz w:val="32"/>
                          <w:lang w:val="es-AR"/>
                        </w:rPr>
                      </w:pPr>
                    </w:p>
                    <w:p w14:paraId="3EB4F2A8" w14:textId="77777777" w:rsidR="00BC3AC3" w:rsidRDefault="00BC3AC3" w:rsidP="00DC0E2D">
                      <w:pPr>
                        <w:jc w:val="center"/>
                        <w:rPr>
                          <w:rFonts w:ascii="Century Gothic" w:hAnsi="Century Gothic"/>
                          <w:b/>
                          <w:sz w:val="32"/>
                          <w:lang w:val="es-AR"/>
                        </w:rPr>
                      </w:pPr>
                    </w:p>
                    <w:p w14:paraId="3ECDEF72" w14:textId="77777777" w:rsidR="00BC3AC3" w:rsidRDefault="00BC3AC3" w:rsidP="00DC0E2D">
                      <w:pPr>
                        <w:jc w:val="center"/>
                        <w:rPr>
                          <w:rFonts w:ascii="Century Gothic" w:hAnsi="Century Gothic"/>
                          <w:b/>
                          <w:sz w:val="32"/>
                          <w:lang w:val="es-AR"/>
                        </w:rPr>
                      </w:pPr>
                    </w:p>
                    <w:p w14:paraId="7D67CF23" w14:textId="77777777" w:rsidR="00BC3AC3" w:rsidRDefault="00BC3AC3" w:rsidP="00DC0E2D">
                      <w:pPr>
                        <w:jc w:val="center"/>
                        <w:rPr>
                          <w:rFonts w:ascii="Century Gothic" w:hAnsi="Century Gothic"/>
                          <w:b/>
                          <w:sz w:val="32"/>
                          <w:lang w:val="es-AR"/>
                        </w:rPr>
                      </w:pPr>
                    </w:p>
                    <w:p w14:paraId="1282730B" w14:textId="77777777" w:rsidR="00BC3AC3" w:rsidRDefault="00BC3AC3" w:rsidP="00DC0E2D">
                      <w:pPr>
                        <w:jc w:val="center"/>
                        <w:rPr>
                          <w:rFonts w:ascii="Century Gothic" w:hAnsi="Century Gothic"/>
                          <w:b/>
                          <w:sz w:val="32"/>
                          <w:lang w:val="es-AR"/>
                        </w:rPr>
                      </w:pPr>
                    </w:p>
                    <w:p w14:paraId="31843441" w14:textId="77777777" w:rsidR="00BC3AC3" w:rsidRPr="00335F1B" w:rsidRDefault="00BC3AC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C3AC3" w:rsidRPr="00335F1B" w:rsidRDefault="00BC3AC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C3AC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C3AC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C3AC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200650240"/>
      <w:bookmarkStart w:id="25"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2D1355E"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427523">
              <w:rPr>
                <w:rFonts w:ascii="Arial" w:hAnsi="Arial" w:cs="Arial"/>
                <w:b/>
                <w:lang w:val="es-ES_tradnl"/>
              </w:rPr>
              <w:t>C</w:t>
            </w:r>
            <w:r w:rsidR="00692938">
              <w:rPr>
                <w:rFonts w:ascii="Arial" w:hAnsi="Arial" w:cs="Arial"/>
                <w:b/>
                <w:lang w:val="es-ES_tradnl"/>
              </w:rPr>
              <w:t>HIMORE</w:t>
            </w:r>
            <w:r w:rsidRPr="00B824D3">
              <w:rPr>
                <w:rFonts w:ascii="Arial" w:hAnsi="Arial" w:cs="Arial"/>
                <w:b/>
                <w:lang w:val="es-ES_tradnl"/>
              </w:rPr>
              <w:t xml:space="preserve"> -FASE(XX</w:t>
            </w:r>
            <w:r w:rsidR="00427523">
              <w:rPr>
                <w:rFonts w:ascii="Arial" w:hAnsi="Arial" w:cs="Arial"/>
                <w:b/>
                <w:lang w:val="es-ES_tradnl"/>
              </w:rPr>
              <w:t>I</w:t>
            </w:r>
            <w:r w:rsidR="00692938">
              <w:rPr>
                <w:rFonts w:ascii="Arial" w:hAnsi="Arial" w:cs="Arial"/>
                <w:b/>
                <w:lang w:val="es-ES_tradnl"/>
              </w:rPr>
              <w:t>II</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r w:rsidR="00DF4B1A">
              <w:rPr>
                <w:rFonts w:ascii="Arial" w:hAnsi="Arial" w:cs="Arial"/>
                <w:b/>
                <w:lang w:val="es-ES_tradnl"/>
              </w:rPr>
              <w:t xml:space="preserve"> </w:t>
            </w:r>
            <w:r w:rsidR="00DF4B1A" w:rsidRPr="00DF4B1A">
              <w:rPr>
                <w:rFonts w:ascii="Arial" w:hAnsi="Arial" w:cs="Arial"/>
                <w:b/>
                <w:bCs/>
                <w:lang w:val="es-BO"/>
              </w:rPr>
              <w:t>(2da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A4DA225" w:rsidR="00FA28A3" w:rsidRPr="00DF4B1A" w:rsidRDefault="00B824D3" w:rsidP="000C33CC">
            <w:pPr>
              <w:rPr>
                <w:rFonts w:ascii="Arial" w:hAnsi="Arial" w:cs="Arial"/>
                <w:b/>
                <w:bCs/>
                <w:lang w:val="es-BO"/>
              </w:rPr>
            </w:pPr>
            <w:r w:rsidRPr="00DF4B1A">
              <w:rPr>
                <w:rFonts w:ascii="Arial" w:hAnsi="Arial" w:cs="Arial"/>
                <w:b/>
                <w:bCs/>
                <w:lang w:val="es-BO"/>
              </w:rPr>
              <w:t>AEV</w:t>
            </w:r>
            <w:r w:rsidR="00427523" w:rsidRPr="00DF4B1A">
              <w:rPr>
                <w:rFonts w:ascii="Arial" w:hAnsi="Arial" w:cs="Arial"/>
                <w:b/>
                <w:bCs/>
                <w:lang w:val="es-BO"/>
              </w:rPr>
              <w:t>/</w:t>
            </w:r>
            <w:r w:rsidR="002F0DC4" w:rsidRPr="00DF4B1A">
              <w:rPr>
                <w:rFonts w:ascii="Arial" w:hAnsi="Arial" w:cs="Arial"/>
                <w:b/>
                <w:bCs/>
                <w:lang w:val="es-BO"/>
              </w:rPr>
              <w:t>DD.CBBA/CD/Nº</w:t>
            </w:r>
            <w:r w:rsidR="00692938" w:rsidRPr="00DF4B1A">
              <w:rPr>
                <w:rFonts w:ascii="Arial" w:hAnsi="Arial" w:cs="Arial"/>
                <w:b/>
                <w:bCs/>
                <w:lang w:val="es-BO"/>
              </w:rPr>
              <w:t>114</w:t>
            </w:r>
            <w:r w:rsidRPr="00DF4B1A">
              <w:rPr>
                <w:rFonts w:ascii="Arial" w:hAnsi="Arial" w:cs="Arial"/>
                <w:b/>
                <w:bCs/>
                <w:lang w:val="es-BO"/>
              </w:rPr>
              <w:t>/202</w:t>
            </w:r>
            <w:r w:rsidR="002F0DC4" w:rsidRPr="00DF4B1A">
              <w:rPr>
                <w:rFonts w:ascii="Arial" w:hAnsi="Arial" w:cs="Arial"/>
                <w:b/>
                <w:bCs/>
                <w:lang w:val="es-BO"/>
              </w:rPr>
              <w:t>5</w:t>
            </w:r>
            <w:r w:rsidRPr="00DF4B1A">
              <w:rPr>
                <w:rFonts w:ascii="Arial" w:hAnsi="Arial" w:cs="Arial"/>
                <w:b/>
                <w:bCs/>
                <w:lang w:val="es-BO"/>
              </w:rPr>
              <w:t xml:space="preserve"> </w:t>
            </w:r>
            <w:r w:rsidR="00DF4B1A" w:rsidRPr="00DF4B1A">
              <w:rPr>
                <w:rFonts w:ascii="Arial" w:hAnsi="Arial" w:cs="Arial"/>
                <w:b/>
                <w:bCs/>
                <w:lang w:val="es-BO"/>
              </w:rPr>
              <w:t>(2da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CA0C430" w:rsidR="00FA28A3" w:rsidRPr="00692938" w:rsidRDefault="00692938" w:rsidP="000C33CC">
            <w:pPr>
              <w:rPr>
                <w:rFonts w:ascii="Arial" w:hAnsi="Arial" w:cs="Arial"/>
                <w:b/>
                <w:strike/>
                <w:sz w:val="24"/>
                <w:szCs w:val="24"/>
              </w:rPr>
            </w:pPr>
            <w:r w:rsidRPr="00692938">
              <w:rPr>
                <w:rFonts w:ascii="Arial" w:hAnsi="Arial" w:cs="Arial"/>
                <w:b/>
              </w:rPr>
              <w:t>Bs. 3.282.296,28 (Tres millones doscientos ochenta y dos mil doscientos noventa y seis 28/100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03B9535E" w:rsidR="003C05D8" w:rsidRPr="00653C8D" w:rsidRDefault="00BC3AC3" w:rsidP="00692938">
            <w:pPr>
              <w:jc w:val="center"/>
              <w:rPr>
                <w:rFonts w:ascii="Arial" w:hAnsi="Arial" w:cs="Arial"/>
                <w:sz w:val="16"/>
                <w:szCs w:val="16"/>
                <w:lang w:val="es-BO"/>
              </w:rPr>
            </w:pPr>
            <w:hyperlink r:id="rId9" w:history="1">
              <w:r w:rsidR="00692938" w:rsidRPr="00C50733">
                <w:rPr>
                  <w:rStyle w:val="Hipervnculo"/>
                  <w:rFonts w:ascii="Arial" w:hAnsi="Arial" w:cs="Arial"/>
                  <w:sz w:val="16"/>
                  <w:szCs w:val="16"/>
                  <w:lang w:val="es-BO"/>
                </w:rPr>
                <w:t>r</w:t>
              </w:r>
              <w:r w:rsidR="00692938" w:rsidRPr="00C50733">
                <w:rPr>
                  <w:rStyle w:val="Hipervnculo"/>
                </w:rPr>
                <w:t>udy</w:t>
              </w:r>
              <w:r w:rsidR="00692938" w:rsidRPr="00C50733">
                <w:rPr>
                  <w:rStyle w:val="Hipervnculo"/>
                  <w:rFonts w:ascii="Arial" w:hAnsi="Arial" w:cs="Arial"/>
                  <w:sz w:val="16"/>
                  <w:szCs w:val="16"/>
                  <w:lang w:val="es-BO"/>
                </w:rPr>
                <w:t>.v</w:t>
              </w:r>
              <w:r w:rsidR="00692938" w:rsidRPr="00C50733">
                <w:rPr>
                  <w:rStyle w:val="Hipervnculo"/>
                </w:rPr>
                <w:t>eliz</w:t>
              </w:r>
              <w:r w:rsidR="00692938" w:rsidRPr="00C50733">
                <w:rPr>
                  <w:rStyle w:val="Hipervnculo"/>
                  <w:rFonts w:ascii="Arial" w:hAnsi="Arial" w:cs="Arial"/>
                  <w:sz w:val="16"/>
                  <w:szCs w:val="16"/>
                  <w:lang w:val="es-BO"/>
                </w:rPr>
                <w:t>@aevivienda.gob.bo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w:t>
            </w:r>
            <w:bookmarkStart w:id="27" w:name="_GoBack"/>
            <w:bookmarkEnd w:id="27"/>
            <w:r>
              <w:rPr>
                <w:rFonts w:ascii="Arial" w:hAnsi="Arial" w:cs="Arial"/>
                <w:sz w:val="16"/>
                <w:szCs w:val="16"/>
                <w:lang w:val="es-BO"/>
              </w:rPr>
              <w:t>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F81D632"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VELIZ</w:t>
            </w:r>
            <w:r w:rsidR="003C05D8">
              <w:rPr>
                <w:kern w:val="2"/>
                <w:sz w:val="16"/>
                <w:szCs w:val="16"/>
                <w:lang w:val="es-BO"/>
                <w14:ligatures w14:val="standardContextual"/>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DF227B9"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59ED361" w:rsidR="003C05D8" w:rsidRPr="00653C8D" w:rsidRDefault="00692938" w:rsidP="003C05D8">
            <w:pPr>
              <w:jc w:val="center"/>
              <w:rPr>
                <w:rFonts w:ascii="Arial" w:hAnsi="Arial" w:cs="Arial"/>
                <w:sz w:val="16"/>
                <w:szCs w:val="16"/>
                <w:lang w:val="es-BO"/>
              </w:rPr>
            </w:pPr>
            <w:r>
              <w:rPr>
                <w:kern w:val="2"/>
                <w:sz w:val="16"/>
                <w:szCs w:val="16"/>
                <w:lang w:val="es-BO"/>
                <w14:ligatures w14:val="standardContextual"/>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BAFD022" w:rsidR="003C05D8" w:rsidRPr="00653C8D" w:rsidRDefault="00015B09" w:rsidP="003C05D8">
            <w:pPr>
              <w:jc w:val="center"/>
              <w:rPr>
                <w:rFonts w:ascii="Arial" w:hAnsi="Arial" w:cs="Arial"/>
                <w:sz w:val="16"/>
                <w:szCs w:val="16"/>
                <w:lang w:val="es-BO"/>
              </w:rPr>
            </w:pPr>
            <w:r>
              <w:rPr>
                <w:kern w:val="2"/>
                <w:sz w:val="16"/>
                <w:szCs w:val="16"/>
                <w:lang w:val="es-BO"/>
                <w14:ligatures w14:val="standardContextual"/>
              </w:rPr>
              <w:t>PROFESIONAL</w:t>
            </w:r>
            <w:r w:rsidR="003C05D8">
              <w:rPr>
                <w:kern w:val="2"/>
                <w:sz w:val="16"/>
                <w:szCs w:val="16"/>
                <w:lang w:val="es-BO"/>
                <w14:ligatures w14:val="standardContextual"/>
              </w:rPr>
              <w:t xml:space="preserve"> I</w:t>
            </w:r>
            <w:r>
              <w:rPr>
                <w:kern w:val="2"/>
                <w:sz w:val="16"/>
                <w:szCs w:val="16"/>
                <w:lang w:val="es-BO"/>
                <w14:ligatures w14:val="standardContextual"/>
              </w:rPr>
              <w:t>I</w:t>
            </w:r>
            <w:r w:rsidR="003C05D8">
              <w:rPr>
                <w:kern w:val="2"/>
                <w:sz w:val="16"/>
                <w:szCs w:val="16"/>
                <w:lang w:val="es-BO"/>
                <w14:ligatures w14:val="standardContextual"/>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8" w:name="_Toc347486252"/>
    </w:p>
    <w:p w14:paraId="1C79AD44" w14:textId="77777777" w:rsidR="0066604D" w:rsidRPr="00653C8D" w:rsidRDefault="0066604D" w:rsidP="0066604D">
      <w:pPr>
        <w:rPr>
          <w:rFonts w:ascii="Verdana" w:hAnsi="Verdana"/>
          <w:sz w:val="2"/>
          <w:szCs w:val="2"/>
        </w:rPr>
      </w:pPr>
    </w:p>
    <w:bookmarkEnd w:id="28"/>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78"/>
        <w:gridCol w:w="121"/>
        <w:gridCol w:w="120"/>
        <w:gridCol w:w="324"/>
        <w:gridCol w:w="120"/>
        <w:gridCol w:w="348"/>
        <w:gridCol w:w="120"/>
        <w:gridCol w:w="470"/>
        <w:gridCol w:w="120"/>
        <w:gridCol w:w="120"/>
        <w:gridCol w:w="296"/>
        <w:gridCol w:w="120"/>
        <w:gridCol w:w="292"/>
        <w:gridCol w:w="120"/>
        <w:gridCol w:w="120"/>
        <w:gridCol w:w="26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C1326FE" w:rsidR="00632123" w:rsidRPr="00E169D4" w:rsidRDefault="00DF4B1A"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745F594" w:rsidR="00632123" w:rsidRPr="00E169D4" w:rsidRDefault="00DF4B1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14D0C8B6" w:rsidR="00E945BC" w:rsidRDefault="00DF4B1A"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70D5D85A" w:rsidR="00E945BC" w:rsidRPr="00E169D4" w:rsidRDefault="00DF4B1A"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167C8FB9" w:rsidR="00E945BC" w:rsidRPr="004732B8"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5B28A12" w:rsidR="00E945BC" w:rsidRPr="004732B8"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29BC7904" w:rsidR="00E945BC" w:rsidRDefault="00DF4B1A"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691AF9CE" w:rsidR="00E945BC" w:rsidRDefault="00DF4B1A"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60489200"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F63B78">
              <w:rPr>
                <w:rFonts w:ascii="Arial" w:hAnsi="Arial" w:cs="Arial"/>
                <w:sz w:val="16"/>
                <w:szCs w:val="16"/>
                <w:lang w:val="es-BO"/>
              </w:rPr>
              <w:t>1</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0DEBC415" w:rsidR="00E945BC" w:rsidRPr="004732B8"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w:t>
            </w:r>
            <w:proofErr w:type="gramStart"/>
            <w:r>
              <w:rPr>
                <w:rFonts w:ascii="Verdana" w:hAnsi="Verdana"/>
                <w:i/>
                <w:sz w:val="12"/>
                <w:szCs w:val="12"/>
                <w:lang w:val="es-BO" w:eastAsia="es-ES"/>
              </w:rPr>
              <w:t>Vivienda,  ubicada</w:t>
            </w:r>
            <w:proofErr w:type="gramEnd"/>
            <w:r>
              <w:rPr>
                <w:rFonts w:ascii="Verdana" w:hAnsi="Verdana"/>
                <w:i/>
                <w:sz w:val="12"/>
                <w:szCs w:val="12"/>
                <w:lang w:val="es-BO" w:eastAsia="es-ES"/>
              </w:rPr>
              <w:t xml:space="preserve">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1985C3B1" w14:textId="58AC9E4C" w:rsidR="00E945BC" w:rsidRPr="00534FB1" w:rsidRDefault="00BC3AC3" w:rsidP="004732B8">
            <w:pPr>
              <w:jc w:val="both"/>
              <w:rPr>
                <w:rFonts w:ascii="Calibri" w:hAnsi="Calibri" w:cs="Calibri"/>
                <w:color w:val="0563C1"/>
                <w:sz w:val="22"/>
                <w:szCs w:val="22"/>
                <w:u w:val="single"/>
                <w:lang w:eastAsia="es-ES"/>
              </w:rPr>
            </w:pPr>
            <w:r w:rsidRPr="00BC3AC3">
              <w:rPr>
                <w:rFonts w:ascii="Calibri" w:hAnsi="Calibri" w:cs="Calibri"/>
                <w:color w:val="0563C1"/>
                <w:u w:val="single"/>
              </w:rPr>
              <w:t>https://meet.google.com/oow-ejae-ywx</w:t>
            </w:r>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BF0AEC5" w:rsidR="00AE691F" w:rsidRPr="00E169D4"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10481FA" w:rsidR="00AE691F" w:rsidRPr="00E169D4"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CC06CC8" w:rsidR="00AE691F" w:rsidRPr="00E169D4"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79FDD79" w:rsidR="00AE691F" w:rsidRPr="00E169D4"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FBAED2B" w:rsidR="00AE691F" w:rsidRPr="00E169D4"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FC0AC08" w:rsidR="00AE691F" w:rsidRPr="00E169D4"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B23E440" w:rsidR="00AE691F" w:rsidRPr="00E169D4"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9D27B36" w:rsidR="00AE691F" w:rsidRPr="00E169D4"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E1E6CC7" w:rsidR="00AE691F" w:rsidRPr="00E169D4" w:rsidRDefault="00F63B78"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1AA5024"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63B7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4"/>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lastRenderedPageBreak/>
        <w:t>(*) El proponente se dará por notificado con la publicación realizada en la página oficial de la AEVIVIENDA</w:t>
      </w:r>
    </w:p>
    <w:bookmarkEnd w:id="25"/>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2651C00F" w14:textId="77777777" w:rsidR="008C3309" w:rsidRPr="00653C8D" w:rsidRDefault="008C3309" w:rsidP="008C3309"/>
    <w:p w14:paraId="73A7EE75" w14:textId="77777777" w:rsidR="00A7468C" w:rsidRDefault="00A7468C" w:rsidP="00A7468C">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0C740082" w14:textId="77777777" w:rsidR="00A7468C" w:rsidRDefault="00A7468C" w:rsidP="00A7468C">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7468C" w14:paraId="289AF73C" w14:textId="77777777" w:rsidTr="00A7468C">
        <w:trPr>
          <w:trHeight w:val="615"/>
        </w:trPr>
        <w:tc>
          <w:tcPr>
            <w:tcW w:w="8788" w:type="dxa"/>
            <w:shd w:val="clear" w:color="auto" w:fill="2E74B5" w:themeFill="accent1" w:themeFillShade="BF"/>
            <w:vAlign w:val="center"/>
            <w:hideMark/>
          </w:tcPr>
          <w:p w14:paraId="59443465" w14:textId="77777777" w:rsidR="00A7468C" w:rsidRDefault="00A7468C">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CHIMORE -FASE(XXIII) 2025- COCHABAMBA</w:t>
            </w:r>
          </w:p>
        </w:tc>
      </w:tr>
    </w:tbl>
    <w:p w14:paraId="5C0B8BE4" w14:textId="77777777" w:rsidR="00A7468C" w:rsidRDefault="00A7468C" w:rsidP="00A7468C">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7468C" w14:paraId="047B3E8A" w14:textId="77777777" w:rsidTr="00A7468C">
        <w:tc>
          <w:tcPr>
            <w:tcW w:w="5070" w:type="dxa"/>
            <w:tcBorders>
              <w:top w:val="single" w:sz="4" w:space="0" w:color="auto"/>
              <w:left w:val="single" w:sz="4" w:space="0" w:color="auto"/>
              <w:bottom w:val="single" w:sz="4" w:space="0" w:color="auto"/>
              <w:right w:val="single" w:sz="4" w:space="0" w:color="auto"/>
            </w:tcBorders>
            <w:vAlign w:val="center"/>
            <w:hideMark/>
          </w:tcPr>
          <w:p w14:paraId="42029487" w14:textId="77777777" w:rsidR="00A7468C" w:rsidRDefault="00A7468C">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808CBB1" w14:textId="77777777" w:rsidR="00A7468C" w:rsidRDefault="00A7468C">
            <w:pPr>
              <w:spacing w:afterLines="100" w:after="240"/>
              <w:ind w:right="616"/>
              <w:rPr>
                <w:rFonts w:ascii="Tahoma" w:hAnsi="Tahoma" w:cs="Tahoma"/>
                <w:b/>
                <w:lang w:val="es-ES_tradnl"/>
              </w:rPr>
            </w:pPr>
            <w:r>
              <w:rPr>
                <w:rFonts w:ascii="Tahoma" w:hAnsi="Tahoma" w:cs="Tahoma"/>
                <w:b/>
                <w:lang w:val="es-ES_tradnl"/>
              </w:rPr>
              <w:t>A Iniciativa</w:t>
            </w:r>
          </w:p>
        </w:tc>
      </w:tr>
      <w:tr w:rsidR="00A7468C" w14:paraId="3A09100B" w14:textId="77777777" w:rsidTr="00A7468C">
        <w:tc>
          <w:tcPr>
            <w:tcW w:w="5070" w:type="dxa"/>
            <w:tcBorders>
              <w:top w:val="single" w:sz="4" w:space="0" w:color="auto"/>
              <w:left w:val="single" w:sz="4" w:space="0" w:color="auto"/>
              <w:bottom w:val="single" w:sz="4" w:space="0" w:color="auto"/>
              <w:right w:val="single" w:sz="4" w:space="0" w:color="auto"/>
            </w:tcBorders>
            <w:vAlign w:val="center"/>
            <w:hideMark/>
          </w:tcPr>
          <w:p w14:paraId="071AE3B7" w14:textId="77777777" w:rsidR="00A7468C" w:rsidRDefault="00A7468C">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D9EA412" w14:textId="77777777" w:rsidR="00A7468C" w:rsidRDefault="00A7468C">
            <w:pPr>
              <w:spacing w:afterLines="100" w:after="240"/>
              <w:ind w:right="616"/>
              <w:rPr>
                <w:rFonts w:ascii="Tahoma" w:hAnsi="Tahoma" w:cs="Tahoma"/>
                <w:b/>
                <w:lang w:val="es-ES_tradnl"/>
              </w:rPr>
            </w:pPr>
            <w:r>
              <w:rPr>
                <w:rFonts w:ascii="Tahoma" w:hAnsi="Tahoma" w:cs="Tahoma"/>
                <w:b/>
                <w:lang w:val="es-ES_tradnl"/>
              </w:rPr>
              <w:t>Persona Jurídica</w:t>
            </w:r>
          </w:p>
        </w:tc>
      </w:tr>
      <w:tr w:rsidR="00A7468C" w14:paraId="069D594C" w14:textId="77777777" w:rsidTr="00A7468C">
        <w:tc>
          <w:tcPr>
            <w:tcW w:w="5070" w:type="dxa"/>
            <w:tcBorders>
              <w:top w:val="single" w:sz="4" w:space="0" w:color="auto"/>
              <w:left w:val="single" w:sz="4" w:space="0" w:color="auto"/>
              <w:bottom w:val="single" w:sz="4" w:space="0" w:color="auto"/>
              <w:right w:val="single" w:sz="4" w:space="0" w:color="auto"/>
            </w:tcBorders>
            <w:vAlign w:val="center"/>
            <w:hideMark/>
          </w:tcPr>
          <w:p w14:paraId="08B9571B" w14:textId="77777777" w:rsidR="00A7468C" w:rsidRDefault="00A7468C">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94F69DF" w14:textId="77777777" w:rsidR="00A7468C" w:rsidRDefault="00A7468C">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A7468C" w14:paraId="0FBF600D" w14:textId="77777777" w:rsidTr="00A7468C">
        <w:tc>
          <w:tcPr>
            <w:tcW w:w="5070" w:type="dxa"/>
            <w:tcBorders>
              <w:top w:val="single" w:sz="4" w:space="0" w:color="auto"/>
              <w:left w:val="single" w:sz="4" w:space="0" w:color="auto"/>
              <w:bottom w:val="single" w:sz="4" w:space="0" w:color="auto"/>
              <w:right w:val="single" w:sz="4" w:space="0" w:color="auto"/>
            </w:tcBorders>
            <w:vAlign w:val="center"/>
            <w:hideMark/>
          </w:tcPr>
          <w:p w14:paraId="5D775E72" w14:textId="77777777" w:rsidR="00A7468C" w:rsidRDefault="00A7468C">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76F3134" w14:textId="77777777" w:rsidR="00A7468C" w:rsidRDefault="00A7468C">
            <w:pPr>
              <w:spacing w:afterLines="100" w:after="240"/>
              <w:ind w:right="616"/>
              <w:rPr>
                <w:rFonts w:ascii="Tahoma" w:hAnsi="Tahoma" w:cs="Tahoma"/>
                <w:b/>
                <w:lang w:val="es-ES_tradnl"/>
              </w:rPr>
            </w:pPr>
            <w:r>
              <w:rPr>
                <w:rFonts w:ascii="Tahoma" w:hAnsi="Tahoma" w:cs="Tahoma"/>
                <w:b/>
                <w:lang w:val="es-ES_tradnl"/>
              </w:rPr>
              <w:t>Por el Total</w:t>
            </w:r>
          </w:p>
        </w:tc>
      </w:tr>
    </w:tbl>
    <w:p w14:paraId="3BD48320" w14:textId="77777777" w:rsidR="00A7468C" w:rsidRDefault="00A7468C" w:rsidP="00A7468C">
      <w:pPr>
        <w:rPr>
          <w:rFonts w:asciiTheme="minorHAnsi" w:eastAsiaTheme="minorHAnsi" w:hAnsiTheme="minorHAnsi" w:cstheme="minorBidi"/>
          <w:sz w:val="22"/>
          <w:szCs w:val="22"/>
          <w:lang w:val="es-ES_tradnl"/>
        </w:rPr>
      </w:pPr>
    </w:p>
    <w:p w14:paraId="62B74980" w14:textId="77777777" w:rsidR="00A7468C" w:rsidRDefault="00A7468C" w:rsidP="00A7468C">
      <w:pPr>
        <w:rPr>
          <w:lang w:val="es-ES_tradnl"/>
        </w:rPr>
      </w:pPr>
    </w:p>
    <w:p w14:paraId="2C8B9C67" w14:textId="77777777" w:rsidR="00A7468C" w:rsidRDefault="00A7468C" w:rsidP="00A7468C">
      <w:pPr>
        <w:rPr>
          <w:lang w:val="es-ES_tradnl"/>
        </w:rPr>
      </w:pPr>
    </w:p>
    <w:p w14:paraId="02FBDA49" w14:textId="77777777" w:rsidR="00A7468C" w:rsidRDefault="00A7468C" w:rsidP="00A7468C">
      <w:pPr>
        <w:rPr>
          <w:lang w:val="es-ES_tradnl"/>
        </w:rPr>
      </w:pPr>
    </w:p>
    <w:p w14:paraId="12F1E535" w14:textId="77777777" w:rsidR="00A7468C" w:rsidRDefault="00A7468C" w:rsidP="00A7468C">
      <w:pPr>
        <w:rPr>
          <w:lang w:val="es-ES_tradnl"/>
        </w:rPr>
      </w:pPr>
    </w:p>
    <w:p w14:paraId="64F2EF0E" w14:textId="77777777" w:rsidR="00A7468C" w:rsidRDefault="00A7468C" w:rsidP="00A7468C">
      <w:pPr>
        <w:rPr>
          <w:lang w:val="es-ES_tradnl"/>
        </w:rPr>
      </w:pPr>
    </w:p>
    <w:p w14:paraId="56C9E3E5" w14:textId="77777777" w:rsidR="00A7468C" w:rsidRDefault="00A7468C" w:rsidP="00A7468C">
      <w:pPr>
        <w:rPr>
          <w:rFonts w:ascii="Tahoma" w:hAnsi="Tahoma" w:cs="Tahoma"/>
          <w:b/>
          <w:sz w:val="22"/>
          <w:szCs w:val="22"/>
          <w:u w:val="single"/>
          <w:lang w:val="es-ES_tradnl"/>
        </w:rPr>
      </w:pPr>
      <w:r>
        <w:rPr>
          <w:rFonts w:ascii="Tahoma" w:hAnsi="Tahoma" w:cs="Tahoma"/>
          <w:b/>
          <w:u w:val="single"/>
          <w:lang w:val="es-ES_tradnl"/>
        </w:rPr>
        <w:t>CONDICIONES GENERALES:</w:t>
      </w:r>
    </w:p>
    <w:p w14:paraId="1A38B30B" w14:textId="77777777" w:rsidR="00A7468C" w:rsidRDefault="00A7468C" w:rsidP="00A7468C">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30"/>
    </w:p>
    <w:p w14:paraId="0C396139"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0539257"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21C3C8"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3760C7FE" w14:textId="77777777" w:rsidR="00A7468C" w:rsidRDefault="00A7468C" w:rsidP="00A7468C">
      <w:pPr>
        <w:spacing w:line="260" w:lineRule="atLeast"/>
        <w:jc w:val="both"/>
        <w:rPr>
          <w:rFonts w:ascii="Tahoma" w:eastAsiaTheme="minorHAnsi" w:hAnsi="Tahoma" w:cs="Tahoma"/>
          <w:color w:val="000000"/>
          <w:lang w:val="es-BO"/>
        </w:rPr>
      </w:pPr>
      <w:r>
        <w:rPr>
          <w:rFonts w:ascii="Tahoma" w:hAnsi="Tahoma" w:cs="Tahoma"/>
        </w:rPr>
        <w:lastRenderedPageBreak/>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16E52A53" w14:textId="77777777" w:rsidR="00A7468C" w:rsidRDefault="00A7468C" w:rsidP="00A7468C">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31" w:name="_Toc71811144"/>
      <w:r>
        <w:rPr>
          <w:rFonts w:ascii="Tahoma" w:hAnsi="Tahoma" w:cs="Tahoma"/>
          <w:b/>
        </w:rPr>
        <w:t>PROYECTO DE VIVIENDA CUALITATIVA EN EL MUNICIPIO DE CHIMORE -FASE(XXIII) 2025- COCHABAMBA</w:t>
      </w:r>
    </w:p>
    <w:p w14:paraId="70957DD4" w14:textId="77777777" w:rsidR="00A7468C" w:rsidRDefault="00A7468C" w:rsidP="00A7468C">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1"/>
    </w:p>
    <w:p w14:paraId="32091964"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CHIMORE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221FD00C"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397D111C"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0E063438"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Padre o madre soltera/o;</w:t>
      </w:r>
    </w:p>
    <w:p w14:paraId="1F0E020A"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Adulto mayor dependiente del solicitante</w:t>
      </w:r>
    </w:p>
    <w:p w14:paraId="77710E39"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Adulto mayor en situación de abandono</w:t>
      </w:r>
    </w:p>
    <w:p w14:paraId="473BA3AE" w14:textId="77777777" w:rsidR="00A7468C" w:rsidRDefault="00A7468C" w:rsidP="00A7468C">
      <w:pPr>
        <w:numPr>
          <w:ilvl w:val="0"/>
          <w:numId w:val="46"/>
        </w:numPr>
        <w:spacing w:line="260" w:lineRule="atLeast"/>
        <w:jc w:val="both"/>
        <w:rPr>
          <w:rFonts w:ascii="Tahoma" w:hAnsi="Tahoma" w:cs="Tahoma"/>
          <w:lang w:val="es-ES_tradnl"/>
        </w:rPr>
      </w:pPr>
      <w:r>
        <w:rPr>
          <w:rFonts w:ascii="Tahoma" w:hAnsi="Tahoma" w:cs="Tahoma"/>
          <w:lang w:val="es-ES_tradnl"/>
        </w:rPr>
        <w:t>Bajos ingresos económicos</w:t>
      </w:r>
    </w:p>
    <w:p w14:paraId="56033788" w14:textId="77777777" w:rsidR="00A7468C" w:rsidRDefault="00A7468C" w:rsidP="00A7468C">
      <w:pPr>
        <w:keepNext/>
        <w:numPr>
          <w:ilvl w:val="0"/>
          <w:numId w:val="45"/>
        </w:numPr>
        <w:spacing w:after="60"/>
        <w:ind w:left="360" w:hanging="360"/>
        <w:outlineLvl w:val="0"/>
        <w:rPr>
          <w:rFonts w:ascii="Tahoma" w:hAnsi="Tahoma" w:cs="Tahoma"/>
          <w:bCs/>
          <w:color w:val="000000"/>
          <w:kern w:val="32"/>
          <w:sz w:val="32"/>
          <w:szCs w:val="32"/>
          <w:lang w:val="es-ES_tradnl"/>
        </w:rPr>
      </w:pPr>
      <w:bookmarkStart w:id="32"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2"/>
    </w:p>
    <w:p w14:paraId="547636C5" w14:textId="77777777" w:rsidR="00A7468C" w:rsidRDefault="00A7468C" w:rsidP="00A7468C">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561FFFA7" w14:textId="77777777" w:rsidR="00A7468C" w:rsidRDefault="00A7468C" w:rsidP="00A7468C">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49F8C93" w14:textId="77777777" w:rsidR="00A7468C" w:rsidRDefault="00A7468C" w:rsidP="00A7468C">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RENOVACION TIPO 2 – </w:t>
      </w:r>
      <w:r>
        <w:rPr>
          <w:rFonts w:ascii="Tahoma" w:hAnsi="Tahoma" w:cs="Tahoma"/>
          <w:b/>
          <w:lang w:val="es-ES_tradnl" w:eastAsia="es-ES"/>
        </w:rPr>
        <w:t xml:space="preserve">CANTIDAD </w:t>
      </w:r>
      <w:r>
        <w:rPr>
          <w:rFonts w:ascii="Tahoma" w:hAnsi="Tahoma" w:cs="Tahoma"/>
          <w:b/>
          <w:color w:val="FF0000"/>
          <w:lang w:val="es-ES_tradnl" w:eastAsia="es-ES"/>
        </w:rPr>
        <w:t>42</w:t>
      </w:r>
    </w:p>
    <w:p w14:paraId="17E0B441" w14:textId="37B5E6A0" w:rsidR="00A7468C" w:rsidRDefault="00A7468C" w:rsidP="00A7468C">
      <w:pPr>
        <w:spacing w:line="260" w:lineRule="atLeast"/>
        <w:jc w:val="both"/>
        <w:rPr>
          <w:rFonts w:ascii="Tahoma" w:hAnsi="Tahoma" w:cs="Tahoma"/>
          <w:b/>
          <w:color w:val="FF0000"/>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96128" behindDoc="0" locked="0" layoutInCell="1" allowOverlap="1" wp14:anchorId="37724134" wp14:editId="520C2A0C">
            <wp:simplePos x="0" y="0"/>
            <wp:positionH relativeFrom="column">
              <wp:posOffset>3122295</wp:posOffset>
            </wp:positionH>
            <wp:positionV relativeFrom="paragraph">
              <wp:posOffset>53975</wp:posOffset>
            </wp:positionV>
            <wp:extent cx="2934335" cy="165735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335" cy="16573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7152" behindDoc="0" locked="0" layoutInCell="1" allowOverlap="1" wp14:anchorId="353C44A7" wp14:editId="3BD1CDAD">
            <wp:simplePos x="0" y="0"/>
            <wp:positionH relativeFrom="margin">
              <wp:posOffset>3241675</wp:posOffset>
            </wp:positionH>
            <wp:positionV relativeFrom="paragraph">
              <wp:posOffset>2185035</wp:posOffset>
            </wp:positionV>
            <wp:extent cx="2493010" cy="1508125"/>
            <wp:effectExtent l="0" t="0" r="254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3010" cy="1508125"/>
                    </a:xfrm>
                    <a:prstGeom prst="rect">
                      <a:avLst/>
                    </a:prstGeom>
                    <a:noFill/>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A7468C" w14:paraId="37BDC57B" w14:textId="77777777" w:rsidTr="00A7468C">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6FD4B7" w14:textId="77777777" w:rsidR="00A7468C" w:rsidRDefault="00A7468C">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374045AD" w14:textId="77777777" w:rsidR="00A7468C" w:rsidRDefault="00A7468C">
            <w:pPr>
              <w:jc w:val="center"/>
              <w:rPr>
                <w:rFonts w:ascii="Tahoma" w:hAnsi="Tahoma" w:cs="Tahoma"/>
                <w:b/>
                <w:color w:val="FFFFFF"/>
                <w:lang w:eastAsia="es-BO"/>
              </w:rPr>
            </w:pPr>
            <w:r>
              <w:rPr>
                <w:rFonts w:ascii="Tahoma" w:hAnsi="Tahoma" w:cs="Tahoma"/>
                <w:b/>
                <w:color w:val="FFFFFF"/>
                <w:lang w:eastAsia="es-BO"/>
              </w:rPr>
              <w:t>Área Útil (M2)</w:t>
            </w:r>
          </w:p>
        </w:tc>
      </w:tr>
      <w:tr w:rsidR="00A7468C" w14:paraId="2203D0C4" w14:textId="77777777" w:rsidTr="00A7468C">
        <w:trPr>
          <w:trHeight w:val="193"/>
        </w:trPr>
        <w:tc>
          <w:tcPr>
            <w:tcW w:w="2268" w:type="dxa"/>
            <w:tcBorders>
              <w:top w:val="nil"/>
              <w:left w:val="single" w:sz="4" w:space="0" w:color="auto"/>
              <w:bottom w:val="single" w:sz="4" w:space="0" w:color="auto"/>
              <w:right w:val="single" w:sz="4" w:space="0" w:color="auto"/>
            </w:tcBorders>
            <w:noWrap/>
            <w:vAlign w:val="bottom"/>
            <w:hideMark/>
          </w:tcPr>
          <w:p w14:paraId="064DCC0A" w14:textId="77777777" w:rsidR="00A7468C" w:rsidRDefault="00A7468C">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719952A1" w14:textId="77777777" w:rsidR="00A7468C" w:rsidRDefault="00A7468C">
            <w:pPr>
              <w:jc w:val="right"/>
              <w:rPr>
                <w:rFonts w:ascii="Tahoma" w:hAnsi="Tahoma" w:cs="Tahoma"/>
                <w:color w:val="FF0000"/>
                <w:lang w:eastAsia="es-BO"/>
              </w:rPr>
            </w:pPr>
            <w:r>
              <w:rPr>
                <w:rFonts w:ascii="Tahoma" w:hAnsi="Tahoma" w:cs="Tahoma"/>
                <w:color w:val="FF0000"/>
                <w:lang w:eastAsia="es-BO"/>
              </w:rPr>
              <w:t>15.20</w:t>
            </w:r>
          </w:p>
        </w:tc>
      </w:tr>
      <w:tr w:rsidR="00A7468C" w14:paraId="44A01CCA" w14:textId="77777777" w:rsidTr="00A7468C">
        <w:trPr>
          <w:trHeight w:val="193"/>
        </w:trPr>
        <w:tc>
          <w:tcPr>
            <w:tcW w:w="2268" w:type="dxa"/>
            <w:tcBorders>
              <w:top w:val="nil"/>
              <w:left w:val="single" w:sz="4" w:space="0" w:color="auto"/>
              <w:bottom w:val="single" w:sz="4" w:space="0" w:color="auto"/>
              <w:right w:val="single" w:sz="4" w:space="0" w:color="auto"/>
            </w:tcBorders>
            <w:noWrap/>
            <w:vAlign w:val="bottom"/>
            <w:hideMark/>
          </w:tcPr>
          <w:p w14:paraId="076CC6CC" w14:textId="77777777" w:rsidR="00A7468C" w:rsidRDefault="00A7468C">
            <w:pPr>
              <w:rPr>
                <w:rFonts w:ascii="Tahoma" w:hAnsi="Tahoma" w:cs="Tahoma"/>
                <w:color w:val="FF0000"/>
                <w:lang w:eastAsia="es-BO"/>
              </w:rPr>
            </w:pPr>
            <w:r>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noWrap/>
            <w:vAlign w:val="center"/>
            <w:hideMark/>
          </w:tcPr>
          <w:p w14:paraId="7313408B" w14:textId="77777777" w:rsidR="00A7468C" w:rsidRDefault="00A7468C">
            <w:pPr>
              <w:jc w:val="right"/>
              <w:rPr>
                <w:rFonts w:ascii="Tahoma" w:hAnsi="Tahoma" w:cs="Tahoma"/>
                <w:color w:val="FF0000"/>
                <w:lang w:eastAsia="es-BO"/>
              </w:rPr>
            </w:pPr>
            <w:r>
              <w:rPr>
                <w:rFonts w:ascii="Tahoma" w:hAnsi="Tahoma" w:cs="Tahoma"/>
                <w:color w:val="FF0000"/>
                <w:lang w:eastAsia="es-BO"/>
              </w:rPr>
              <w:t>15.20</w:t>
            </w:r>
          </w:p>
        </w:tc>
      </w:tr>
      <w:tr w:rsidR="00A7468C" w14:paraId="037ABAE4" w14:textId="77777777" w:rsidTr="00A7468C">
        <w:trPr>
          <w:trHeight w:val="193"/>
        </w:trPr>
        <w:tc>
          <w:tcPr>
            <w:tcW w:w="2268" w:type="dxa"/>
            <w:tcBorders>
              <w:top w:val="nil"/>
              <w:left w:val="single" w:sz="4" w:space="0" w:color="auto"/>
              <w:bottom w:val="single" w:sz="4" w:space="0" w:color="auto"/>
              <w:right w:val="single" w:sz="4" w:space="0" w:color="auto"/>
            </w:tcBorders>
            <w:noWrap/>
            <w:vAlign w:val="bottom"/>
            <w:hideMark/>
          </w:tcPr>
          <w:p w14:paraId="4D7D5ACE" w14:textId="77777777" w:rsidR="00A7468C" w:rsidRDefault="00A7468C">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5D11807A" w14:textId="77777777" w:rsidR="00A7468C" w:rsidRDefault="00A7468C">
            <w:pPr>
              <w:jc w:val="right"/>
              <w:rPr>
                <w:rFonts w:ascii="Tahoma" w:hAnsi="Tahoma" w:cs="Tahoma"/>
                <w:color w:val="FF0000"/>
                <w:lang w:eastAsia="es-BO"/>
              </w:rPr>
            </w:pPr>
            <w:r>
              <w:rPr>
                <w:rFonts w:ascii="Tahoma" w:hAnsi="Tahoma" w:cs="Tahoma"/>
                <w:color w:val="FF0000"/>
                <w:lang w:eastAsia="es-BO"/>
              </w:rPr>
              <w:t>3.50</w:t>
            </w:r>
          </w:p>
        </w:tc>
      </w:tr>
      <w:tr w:rsidR="00A7468C" w14:paraId="0A6CD151" w14:textId="77777777" w:rsidTr="00A7468C">
        <w:trPr>
          <w:trHeight w:val="193"/>
        </w:trPr>
        <w:tc>
          <w:tcPr>
            <w:tcW w:w="2268" w:type="dxa"/>
            <w:tcBorders>
              <w:top w:val="nil"/>
              <w:left w:val="single" w:sz="4" w:space="0" w:color="auto"/>
              <w:bottom w:val="single" w:sz="4" w:space="0" w:color="auto"/>
              <w:right w:val="single" w:sz="4" w:space="0" w:color="auto"/>
            </w:tcBorders>
            <w:noWrap/>
            <w:vAlign w:val="bottom"/>
            <w:hideMark/>
          </w:tcPr>
          <w:p w14:paraId="166065E4" w14:textId="77777777" w:rsidR="00A7468C" w:rsidRDefault="00A7468C">
            <w:pPr>
              <w:rPr>
                <w:rFonts w:ascii="Tahoma" w:hAnsi="Tahoma" w:cs="Tahoma"/>
                <w:color w:val="FF0000"/>
                <w:lang w:eastAsia="es-BO"/>
              </w:rPr>
            </w:pPr>
            <w:r>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noWrap/>
            <w:vAlign w:val="center"/>
            <w:hideMark/>
          </w:tcPr>
          <w:p w14:paraId="0B31A3FD" w14:textId="77777777" w:rsidR="00A7468C" w:rsidRDefault="00A7468C">
            <w:pPr>
              <w:jc w:val="right"/>
              <w:rPr>
                <w:rFonts w:ascii="Tahoma" w:hAnsi="Tahoma" w:cs="Tahoma"/>
                <w:color w:val="FF0000"/>
                <w:lang w:eastAsia="es-BO"/>
              </w:rPr>
            </w:pPr>
            <w:r>
              <w:rPr>
                <w:rFonts w:ascii="Tahoma" w:hAnsi="Tahoma" w:cs="Tahoma"/>
                <w:color w:val="FF0000"/>
                <w:lang w:eastAsia="es-BO"/>
              </w:rPr>
              <w:t>8.24</w:t>
            </w:r>
          </w:p>
        </w:tc>
      </w:tr>
      <w:tr w:rsidR="00A7468C" w14:paraId="3A9AE139" w14:textId="77777777" w:rsidTr="00A7468C">
        <w:trPr>
          <w:trHeight w:val="193"/>
        </w:trPr>
        <w:tc>
          <w:tcPr>
            <w:tcW w:w="2268" w:type="dxa"/>
            <w:tcBorders>
              <w:top w:val="nil"/>
              <w:left w:val="single" w:sz="4" w:space="0" w:color="auto"/>
              <w:bottom w:val="single" w:sz="4" w:space="0" w:color="auto"/>
              <w:right w:val="single" w:sz="4" w:space="0" w:color="auto"/>
            </w:tcBorders>
            <w:noWrap/>
            <w:vAlign w:val="bottom"/>
            <w:hideMark/>
          </w:tcPr>
          <w:p w14:paraId="0BA6D0F1" w14:textId="77777777" w:rsidR="00A7468C" w:rsidRDefault="00A7468C">
            <w:pPr>
              <w:rPr>
                <w:rFonts w:ascii="Tahoma" w:hAnsi="Tahoma" w:cs="Tahoma"/>
                <w:color w:val="FF0000"/>
                <w:lang w:eastAsia="es-BO"/>
              </w:rPr>
            </w:pPr>
            <w:r>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noWrap/>
            <w:vAlign w:val="center"/>
            <w:hideMark/>
          </w:tcPr>
          <w:p w14:paraId="19AA7017" w14:textId="77777777" w:rsidR="00A7468C" w:rsidRDefault="00A7468C">
            <w:pPr>
              <w:jc w:val="right"/>
              <w:rPr>
                <w:rFonts w:ascii="Tahoma" w:hAnsi="Tahoma" w:cs="Tahoma"/>
                <w:color w:val="FF0000"/>
                <w:lang w:eastAsia="es-BO"/>
              </w:rPr>
            </w:pPr>
            <w:r>
              <w:rPr>
                <w:rFonts w:ascii="Tahoma" w:hAnsi="Tahoma" w:cs="Tahoma"/>
                <w:color w:val="FF0000"/>
                <w:lang w:eastAsia="es-BO"/>
              </w:rPr>
              <w:t>18.48</w:t>
            </w:r>
          </w:p>
        </w:tc>
      </w:tr>
      <w:tr w:rsidR="00A7468C" w14:paraId="22206F95" w14:textId="77777777" w:rsidTr="00A7468C">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62BF0A64" w14:textId="77777777" w:rsidR="00A7468C" w:rsidRDefault="00A7468C">
            <w:pPr>
              <w:rPr>
                <w:rFonts w:ascii="Tahoma" w:hAnsi="Tahoma" w:cs="Tahoma"/>
                <w:b/>
                <w:color w:val="FF0000"/>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1985" w:type="dxa"/>
            <w:tcBorders>
              <w:top w:val="nil"/>
              <w:left w:val="nil"/>
              <w:bottom w:val="nil"/>
              <w:right w:val="single" w:sz="4" w:space="0" w:color="auto"/>
            </w:tcBorders>
            <w:shd w:val="clear" w:color="auto" w:fill="394877"/>
            <w:noWrap/>
            <w:vAlign w:val="center"/>
            <w:hideMark/>
          </w:tcPr>
          <w:p w14:paraId="55FE917E" w14:textId="77777777" w:rsidR="00A7468C" w:rsidRDefault="00A7468C">
            <w:pPr>
              <w:jc w:val="right"/>
              <w:rPr>
                <w:rFonts w:ascii="Tahoma" w:hAnsi="Tahoma" w:cs="Tahoma"/>
                <w:b/>
                <w:color w:val="FF0000"/>
                <w:lang w:eastAsia="es-BO"/>
              </w:rPr>
            </w:pPr>
            <w:r>
              <w:rPr>
                <w:rFonts w:ascii="Tahoma" w:hAnsi="Tahoma" w:cs="Tahoma"/>
                <w:b/>
                <w:color w:val="FF0000"/>
                <w:lang w:eastAsia="es-BO"/>
              </w:rPr>
              <w:t>60.62</w:t>
            </w:r>
          </w:p>
        </w:tc>
      </w:tr>
      <w:tr w:rsidR="00A7468C" w14:paraId="1AAA1187" w14:textId="77777777" w:rsidTr="00A7468C">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516574AE" w14:textId="77777777" w:rsidR="00A7468C" w:rsidRDefault="00A7468C">
            <w:pPr>
              <w:rPr>
                <w:rFonts w:ascii="Tahoma" w:hAnsi="Tahoma" w:cs="Tahoma"/>
                <w:b/>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Cons</w:t>
            </w:r>
            <w:proofErr w:type="spellEnd"/>
          </w:p>
        </w:tc>
        <w:tc>
          <w:tcPr>
            <w:tcW w:w="1985" w:type="dxa"/>
            <w:tcBorders>
              <w:top w:val="nil"/>
              <w:left w:val="nil"/>
              <w:bottom w:val="single" w:sz="4" w:space="0" w:color="auto"/>
              <w:right w:val="single" w:sz="4" w:space="0" w:color="auto"/>
            </w:tcBorders>
            <w:shd w:val="clear" w:color="auto" w:fill="394877"/>
            <w:noWrap/>
            <w:vAlign w:val="center"/>
            <w:hideMark/>
          </w:tcPr>
          <w:p w14:paraId="3C3A10FA" w14:textId="77777777" w:rsidR="00A7468C" w:rsidRDefault="00A7468C">
            <w:pPr>
              <w:jc w:val="right"/>
              <w:rPr>
                <w:rFonts w:ascii="Tahoma" w:hAnsi="Tahoma" w:cs="Tahoma"/>
                <w:b/>
                <w:color w:val="FF0000"/>
                <w:lang w:eastAsia="es-BO"/>
              </w:rPr>
            </w:pPr>
            <w:r>
              <w:rPr>
                <w:rFonts w:ascii="Tahoma" w:hAnsi="Tahoma" w:cs="Tahoma"/>
                <w:b/>
                <w:color w:val="FF0000"/>
                <w:lang w:eastAsia="es-BO"/>
              </w:rPr>
              <w:t>67.93</w:t>
            </w:r>
          </w:p>
        </w:tc>
      </w:tr>
    </w:tbl>
    <w:p w14:paraId="096F1F32" w14:textId="599BFC8B" w:rsidR="00A7468C" w:rsidRDefault="00A7468C" w:rsidP="00A7468C">
      <w:pPr>
        <w:ind w:left="284"/>
        <w:jc w:val="both"/>
        <w:rPr>
          <w:rFonts w:ascii="Tahoma" w:hAnsi="Tahoma" w:cs="Tahoma"/>
          <w:szCs w:val="24"/>
          <w:lang w:val="es-ES_tradnl" w:eastAsia="es-ES"/>
        </w:rPr>
      </w:pPr>
      <w:r>
        <w:rPr>
          <w:rFonts w:asciiTheme="minorHAnsi" w:hAnsiTheme="minorHAnsi" w:cstheme="minorBidi"/>
          <w:noProof/>
          <w:sz w:val="22"/>
          <w:szCs w:val="22"/>
          <w:lang w:val="es-BO"/>
        </w:rPr>
        <w:drawing>
          <wp:anchor distT="0" distB="0" distL="114300" distR="114300" simplePos="0" relativeHeight="251698176" behindDoc="0" locked="0" layoutInCell="1" allowOverlap="1" wp14:anchorId="64228F8F" wp14:editId="05A3024D">
            <wp:simplePos x="0" y="0"/>
            <wp:positionH relativeFrom="margin">
              <wp:posOffset>228600</wp:posOffset>
            </wp:positionH>
            <wp:positionV relativeFrom="paragraph">
              <wp:posOffset>97155</wp:posOffset>
            </wp:positionV>
            <wp:extent cx="2476500" cy="198882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2">
                      <a:extLst>
                        <a:ext uri="{28A0092B-C50C-407E-A947-70E740481C1C}">
                          <a14:useLocalDpi xmlns:a14="http://schemas.microsoft.com/office/drawing/2010/main" val="0"/>
                        </a:ext>
                      </a:extLst>
                    </a:blip>
                    <a:srcRect t="2" b="26794"/>
                    <a:stretch>
                      <a:fillRect/>
                    </a:stretch>
                  </pic:blipFill>
                  <pic:spPr bwMode="auto">
                    <a:xfrm>
                      <a:off x="0" y="0"/>
                      <a:ext cx="2476500" cy="1988820"/>
                    </a:xfrm>
                    <a:prstGeom prst="rect">
                      <a:avLst/>
                    </a:prstGeom>
                    <a:noFill/>
                  </pic:spPr>
                </pic:pic>
              </a:graphicData>
            </a:graphic>
            <wp14:sizeRelH relativeFrom="page">
              <wp14:pctWidth>0</wp14:pctWidth>
            </wp14:sizeRelH>
            <wp14:sizeRelV relativeFrom="page">
              <wp14:pctHeight>0</wp14:pctHeight>
            </wp14:sizeRelV>
          </wp:anchor>
        </w:drawing>
      </w:r>
    </w:p>
    <w:p w14:paraId="070C68A8" w14:textId="77777777" w:rsidR="00A7468C" w:rsidRDefault="00A7468C" w:rsidP="00A7468C">
      <w:pPr>
        <w:ind w:left="284"/>
        <w:jc w:val="both"/>
        <w:rPr>
          <w:rFonts w:ascii="Tahoma" w:hAnsi="Tahoma" w:cs="Tahoma"/>
          <w:szCs w:val="24"/>
          <w:lang w:val="es-ES_tradnl" w:eastAsia="es-ES"/>
        </w:rPr>
      </w:pPr>
    </w:p>
    <w:p w14:paraId="02179DF2" w14:textId="77777777" w:rsidR="00A7468C" w:rsidRDefault="00A7468C" w:rsidP="00A7468C">
      <w:pPr>
        <w:ind w:left="284"/>
        <w:jc w:val="both"/>
        <w:rPr>
          <w:rFonts w:ascii="Tahoma" w:hAnsi="Tahoma" w:cs="Tahoma"/>
          <w:szCs w:val="24"/>
          <w:lang w:val="es-ES_tradnl" w:eastAsia="es-ES"/>
        </w:rPr>
      </w:pPr>
    </w:p>
    <w:p w14:paraId="5F130722" w14:textId="77777777" w:rsidR="00A7468C" w:rsidRDefault="00A7468C" w:rsidP="00A7468C">
      <w:pPr>
        <w:ind w:left="-76"/>
        <w:jc w:val="both"/>
        <w:rPr>
          <w:rFonts w:ascii="Tahoma" w:hAnsi="Tahoma" w:cs="Tahoma"/>
          <w:szCs w:val="24"/>
          <w:lang w:val="es-ES_tradnl" w:eastAsia="es-ES"/>
        </w:rPr>
      </w:pPr>
    </w:p>
    <w:p w14:paraId="7805825C" w14:textId="77777777" w:rsidR="00A7468C" w:rsidRDefault="00A7468C" w:rsidP="00A7468C">
      <w:pPr>
        <w:ind w:left="-76"/>
        <w:jc w:val="both"/>
        <w:rPr>
          <w:rFonts w:ascii="Tahoma" w:hAnsi="Tahoma" w:cs="Tahoma"/>
          <w:szCs w:val="24"/>
          <w:lang w:val="es-ES_tradnl" w:eastAsia="es-ES"/>
        </w:rPr>
      </w:pPr>
    </w:p>
    <w:p w14:paraId="0667008E" w14:textId="77777777" w:rsidR="00A7468C" w:rsidRDefault="00A7468C" w:rsidP="00A7468C">
      <w:pPr>
        <w:ind w:left="-76"/>
        <w:jc w:val="both"/>
        <w:rPr>
          <w:rFonts w:ascii="Tahoma" w:hAnsi="Tahoma" w:cs="Tahoma"/>
          <w:szCs w:val="24"/>
          <w:lang w:val="es-ES_tradnl" w:eastAsia="es-ES"/>
        </w:rPr>
      </w:pPr>
    </w:p>
    <w:p w14:paraId="388D0840" w14:textId="77777777" w:rsidR="00A7468C" w:rsidRDefault="00A7468C" w:rsidP="00A7468C">
      <w:pPr>
        <w:ind w:left="-76"/>
        <w:jc w:val="both"/>
        <w:rPr>
          <w:rFonts w:ascii="Tahoma" w:hAnsi="Tahoma" w:cs="Tahoma"/>
          <w:szCs w:val="24"/>
          <w:lang w:val="es-ES_tradnl" w:eastAsia="es-ES"/>
        </w:rPr>
      </w:pPr>
    </w:p>
    <w:p w14:paraId="15824FBA" w14:textId="77777777" w:rsidR="00A7468C" w:rsidRDefault="00A7468C" w:rsidP="00A7468C">
      <w:pPr>
        <w:ind w:left="-76"/>
        <w:jc w:val="both"/>
        <w:rPr>
          <w:rFonts w:ascii="Tahoma" w:hAnsi="Tahoma" w:cs="Tahoma"/>
          <w:szCs w:val="24"/>
          <w:lang w:val="es-ES_tradnl" w:eastAsia="es-ES"/>
        </w:rPr>
      </w:pPr>
    </w:p>
    <w:p w14:paraId="43394931" w14:textId="77777777" w:rsidR="00A7468C" w:rsidRDefault="00A7468C" w:rsidP="00A7468C">
      <w:pPr>
        <w:ind w:left="-76"/>
        <w:jc w:val="both"/>
        <w:rPr>
          <w:rFonts w:ascii="Tahoma" w:hAnsi="Tahoma" w:cs="Tahoma"/>
          <w:szCs w:val="24"/>
          <w:lang w:val="es-ES_tradnl" w:eastAsia="es-ES"/>
        </w:rPr>
      </w:pPr>
    </w:p>
    <w:p w14:paraId="07B9C69A" w14:textId="77777777" w:rsidR="00A7468C" w:rsidRDefault="00A7468C" w:rsidP="00A7468C">
      <w:pPr>
        <w:ind w:left="-76"/>
        <w:jc w:val="both"/>
        <w:rPr>
          <w:rFonts w:ascii="Tahoma" w:hAnsi="Tahoma" w:cs="Tahoma"/>
          <w:szCs w:val="24"/>
          <w:lang w:val="es-ES_tradnl" w:eastAsia="es-ES"/>
        </w:rPr>
      </w:pPr>
    </w:p>
    <w:p w14:paraId="7D04C7B3" w14:textId="77777777" w:rsidR="00A7468C" w:rsidRDefault="00A7468C" w:rsidP="00A7468C">
      <w:pPr>
        <w:ind w:left="-76"/>
        <w:jc w:val="both"/>
        <w:rPr>
          <w:rFonts w:ascii="Tahoma" w:hAnsi="Tahoma" w:cs="Tahoma"/>
          <w:szCs w:val="24"/>
          <w:lang w:val="es-ES_tradnl" w:eastAsia="es-ES"/>
        </w:rPr>
      </w:pPr>
    </w:p>
    <w:p w14:paraId="3B6E225A" w14:textId="77777777" w:rsidR="00A7468C" w:rsidRDefault="00A7468C" w:rsidP="00A7468C">
      <w:pPr>
        <w:ind w:left="-76"/>
        <w:jc w:val="both"/>
        <w:rPr>
          <w:rFonts w:ascii="Tahoma" w:hAnsi="Tahoma" w:cs="Tahoma"/>
          <w:szCs w:val="24"/>
          <w:lang w:val="es-ES_tradnl" w:eastAsia="es-ES"/>
        </w:rPr>
      </w:pPr>
    </w:p>
    <w:p w14:paraId="0B28A825" w14:textId="77777777" w:rsidR="00A7468C" w:rsidRDefault="00A7468C" w:rsidP="00A7468C">
      <w:pPr>
        <w:ind w:left="-76"/>
        <w:jc w:val="both"/>
        <w:rPr>
          <w:rFonts w:ascii="Tahoma" w:hAnsi="Tahoma" w:cs="Tahoma"/>
          <w:szCs w:val="24"/>
          <w:lang w:val="es-ES_tradnl" w:eastAsia="es-ES"/>
        </w:rPr>
      </w:pPr>
    </w:p>
    <w:p w14:paraId="31C757ED" w14:textId="77777777" w:rsidR="00A7468C" w:rsidRDefault="00A7468C" w:rsidP="00A7468C">
      <w:pPr>
        <w:ind w:left="-76"/>
        <w:jc w:val="both"/>
        <w:rPr>
          <w:rFonts w:ascii="Tahoma" w:hAnsi="Tahoma" w:cs="Tahoma"/>
          <w:szCs w:val="24"/>
          <w:lang w:val="es-ES_tradnl" w:eastAsia="es-ES"/>
        </w:rPr>
      </w:pPr>
    </w:p>
    <w:p w14:paraId="4784F9B0" w14:textId="77777777" w:rsidR="00A7468C" w:rsidRDefault="00A7468C" w:rsidP="00A7468C">
      <w:pPr>
        <w:ind w:left="-76"/>
        <w:jc w:val="both"/>
        <w:rPr>
          <w:rFonts w:ascii="Tahoma" w:hAnsi="Tahoma" w:cs="Tahoma"/>
          <w:szCs w:val="24"/>
          <w:lang w:val="es-ES_tradnl" w:eastAsia="es-ES"/>
        </w:rPr>
      </w:pPr>
    </w:p>
    <w:p w14:paraId="536B9F91" w14:textId="77777777" w:rsidR="00A7468C" w:rsidRDefault="00A7468C" w:rsidP="00A7468C">
      <w:pPr>
        <w:spacing w:line="260" w:lineRule="atLeast"/>
        <w:jc w:val="both"/>
        <w:rPr>
          <w:rFonts w:ascii="Tahoma" w:hAnsi="Tahoma" w:cs="Tahoma"/>
          <w:szCs w:val="24"/>
          <w:lang w:val="es-ES_tradnl" w:eastAsia="es-ES"/>
        </w:rPr>
      </w:pPr>
    </w:p>
    <w:p w14:paraId="62D55437" w14:textId="77777777" w:rsidR="00A7468C" w:rsidRDefault="00A7468C" w:rsidP="00A7468C">
      <w:pPr>
        <w:spacing w:line="260" w:lineRule="atLeast"/>
        <w:jc w:val="both"/>
        <w:rPr>
          <w:rFonts w:ascii="Tahoma" w:hAnsi="Tahoma" w:cs="Tahoma"/>
          <w:b/>
          <w:lang w:val="es-ES_tradnl" w:eastAsia="es-ES"/>
        </w:rPr>
      </w:pPr>
    </w:p>
    <w:p w14:paraId="2D0CBA51" w14:textId="77777777" w:rsidR="00A7468C" w:rsidRDefault="00A7468C" w:rsidP="00A7468C">
      <w:pPr>
        <w:spacing w:line="260" w:lineRule="atLeast"/>
        <w:jc w:val="both"/>
        <w:rPr>
          <w:rFonts w:ascii="Tahoma" w:hAnsi="Tahoma" w:cs="Tahoma"/>
          <w:b/>
          <w:lang w:val="es-ES_tradnl" w:eastAsia="es-ES"/>
        </w:rPr>
      </w:pPr>
    </w:p>
    <w:p w14:paraId="5C548453" w14:textId="77777777" w:rsidR="00A7468C" w:rsidRDefault="00A7468C" w:rsidP="00A7468C">
      <w:pPr>
        <w:ind w:left="284"/>
        <w:jc w:val="both"/>
        <w:rPr>
          <w:rFonts w:ascii="Tahoma" w:hAnsi="Tahoma" w:cs="Tahoma"/>
          <w:szCs w:val="24"/>
          <w:lang w:val="es-ES_tradnl" w:eastAsia="es-ES"/>
        </w:rPr>
      </w:pPr>
    </w:p>
    <w:p w14:paraId="31654842" w14:textId="77777777" w:rsidR="00A7468C" w:rsidRDefault="00A7468C" w:rsidP="00A7468C">
      <w:pPr>
        <w:numPr>
          <w:ilvl w:val="0"/>
          <w:numId w:val="47"/>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591D93B" w14:textId="77777777" w:rsidR="00A7468C" w:rsidRDefault="00A7468C" w:rsidP="00A7468C">
      <w:pPr>
        <w:numPr>
          <w:ilvl w:val="0"/>
          <w:numId w:val="47"/>
        </w:numPr>
        <w:ind w:left="284"/>
        <w:jc w:val="both"/>
        <w:rPr>
          <w:rFonts w:ascii="Tahoma" w:hAnsi="Tahoma" w:cs="Tahoma"/>
          <w:u w:val="single"/>
          <w:lang w:val="es-BO"/>
        </w:rPr>
      </w:pPr>
      <w:bookmarkStart w:id="33"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 xml:space="preserve">84 </w:t>
      </w:r>
      <w:r>
        <w:rPr>
          <w:rFonts w:ascii="Tahoma" w:hAnsi="Tahoma" w:cs="Tahoma"/>
          <w:color w:val="000000" w:themeColor="text1"/>
          <w:highlight w:val="yellow"/>
          <w:lang w:val="es-ES_tradnl"/>
        </w:rPr>
        <w:t>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4" w:name="_Hlk145576767"/>
      <w:bookmarkStart w:id="35" w:name="_Toc71811146"/>
      <w:bookmarkEnd w:id="33"/>
    </w:p>
    <w:p w14:paraId="17476A54" w14:textId="77777777" w:rsidR="00A7468C" w:rsidRDefault="00A7468C" w:rsidP="00A7468C">
      <w:pPr>
        <w:numPr>
          <w:ilvl w:val="0"/>
          <w:numId w:val="47"/>
        </w:numPr>
        <w:ind w:left="284"/>
        <w:jc w:val="both"/>
        <w:rPr>
          <w:rFonts w:ascii="Tahoma" w:hAnsi="Tahoma" w:cs="Tahoma"/>
          <w:u w:val="single"/>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29C6CD57"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5"/>
    </w:p>
    <w:p w14:paraId="4AC05E9E"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CHIMORE</w:t>
      </w:r>
      <w:r>
        <w:rPr>
          <w:rFonts w:ascii="Tahoma" w:hAnsi="Tahoma" w:cs="Tahoma"/>
          <w:lang w:val="es-ES_tradnl"/>
        </w:rPr>
        <w:t xml:space="preserve"> se encuentra en la provincia </w:t>
      </w:r>
      <w:r>
        <w:rPr>
          <w:rFonts w:ascii="Tahoma" w:hAnsi="Tahoma" w:cs="Tahoma"/>
          <w:color w:val="FF0000"/>
          <w:lang w:val="es-ES_tradnl"/>
        </w:rPr>
        <w:t>CARRASCO</w:t>
      </w:r>
      <w:r>
        <w:rPr>
          <w:rFonts w:ascii="Tahoma" w:hAnsi="Tahoma" w:cs="Tahoma"/>
          <w:lang w:val="es-ES_tradnl"/>
        </w:rPr>
        <w:t xml:space="preserve">, del departamento de </w:t>
      </w:r>
      <w:r>
        <w:rPr>
          <w:rFonts w:ascii="Tahoma" w:hAnsi="Tahoma" w:cs="Tahoma"/>
          <w:color w:val="FF0000"/>
          <w:lang w:val="es-ES_tradnl"/>
        </w:rPr>
        <w:t>COCHABAMBA</w:t>
      </w:r>
      <w:r>
        <w:rPr>
          <w:rFonts w:ascii="Tahoma" w:hAnsi="Tahoma" w:cs="Tahoma"/>
          <w:lang w:val="es-ES_tradnl"/>
        </w:rPr>
        <w:t xml:space="preserve"> limita al norte con </w:t>
      </w:r>
      <w:r>
        <w:rPr>
          <w:rFonts w:ascii="Tahoma" w:hAnsi="Tahoma" w:cs="Tahoma"/>
          <w:color w:val="FF0000"/>
          <w:lang w:val="es-ES_tradnl"/>
        </w:rPr>
        <w:t>RIO CHAPARE E ICHILO</w:t>
      </w:r>
      <w:r>
        <w:rPr>
          <w:rFonts w:ascii="Tahoma" w:hAnsi="Tahoma" w:cs="Tahoma"/>
          <w:lang w:val="es-ES_tradnl"/>
        </w:rPr>
        <w:t xml:space="preserve">, al este con </w:t>
      </w:r>
      <w:r>
        <w:rPr>
          <w:rFonts w:ascii="Tahoma" w:hAnsi="Tahoma" w:cs="Tahoma"/>
          <w:color w:val="FF0000"/>
          <w:lang w:val="es-ES_tradnl"/>
        </w:rPr>
        <w:t>MUNICIPIO DE PUERTO VILLARROEL</w:t>
      </w:r>
      <w:r>
        <w:rPr>
          <w:rFonts w:ascii="Tahoma" w:hAnsi="Tahoma" w:cs="Tahoma"/>
          <w:lang w:val="es-ES_tradnl"/>
        </w:rPr>
        <w:t xml:space="preserve">, al oeste con </w:t>
      </w:r>
      <w:r>
        <w:rPr>
          <w:rFonts w:ascii="Tahoma" w:hAnsi="Tahoma" w:cs="Tahoma"/>
          <w:color w:val="FF0000"/>
          <w:lang w:val="es-ES_tradnl"/>
        </w:rPr>
        <w:t xml:space="preserve">MUNICIPIO DE VILLA TUNARI </w:t>
      </w:r>
      <w:r>
        <w:rPr>
          <w:rFonts w:ascii="Tahoma" w:hAnsi="Tahoma" w:cs="Tahoma"/>
          <w:lang w:val="es-ES_tradnl"/>
        </w:rPr>
        <w:t xml:space="preserve">y al sur con </w:t>
      </w:r>
      <w:r>
        <w:rPr>
          <w:rFonts w:ascii="Tahoma" w:hAnsi="Tahoma" w:cs="Tahoma"/>
          <w:color w:val="FF0000"/>
          <w:lang w:val="es-ES_tradnl"/>
        </w:rPr>
        <w:t>MUNICIPIO DE TOTORA</w:t>
      </w:r>
      <w:r>
        <w:rPr>
          <w:rFonts w:ascii="Tahoma" w:hAnsi="Tahoma" w:cs="Tahoma"/>
          <w:lang w:val="es-ES_tradnl"/>
        </w:rPr>
        <w:t>.</w:t>
      </w:r>
    </w:p>
    <w:p w14:paraId="50FAAF56" w14:textId="77777777" w:rsidR="00A7468C" w:rsidRDefault="00A7468C" w:rsidP="00A7468C">
      <w:pPr>
        <w:spacing w:line="260" w:lineRule="atLeast"/>
        <w:jc w:val="both"/>
        <w:rPr>
          <w:rFonts w:ascii="Tahoma" w:hAnsi="Tahoma" w:cs="Tahoma"/>
          <w:lang w:val="es-ES_tradnl"/>
        </w:rPr>
      </w:pPr>
    </w:p>
    <w:p w14:paraId="3C254B36" w14:textId="5B004689" w:rsidR="00A7468C" w:rsidRDefault="00A7468C" w:rsidP="00A7468C">
      <w:pPr>
        <w:spacing w:line="260" w:lineRule="atLeast"/>
        <w:jc w:val="center"/>
        <w:rPr>
          <w:rFonts w:ascii="Tahoma" w:hAnsi="Tahoma" w:cs="Tahoma"/>
          <w:lang w:val="es-ES_tradnl"/>
        </w:rPr>
      </w:pPr>
      <w:r>
        <w:rPr>
          <w:rFonts w:ascii="Verdana" w:hAnsi="Verdana" w:cs="Tahoma"/>
          <w:i/>
          <w:noProof/>
          <w:lang w:eastAsia="es-BO"/>
        </w:rPr>
        <w:drawing>
          <wp:inline distT="0" distB="0" distL="0" distR="0" wp14:anchorId="6F703704" wp14:editId="0315162C">
            <wp:extent cx="4019550" cy="29273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550" cy="2927350"/>
                    </a:xfrm>
                    <a:prstGeom prst="rect">
                      <a:avLst/>
                    </a:prstGeom>
                    <a:noFill/>
                    <a:ln>
                      <a:noFill/>
                    </a:ln>
                  </pic:spPr>
                </pic:pic>
              </a:graphicData>
            </a:graphic>
          </wp:inline>
        </w:drawing>
      </w:r>
      <w:r>
        <w:rPr>
          <w:rFonts w:ascii="Tahoma" w:hAnsi="Tahoma" w:cs="Tahoma"/>
          <w:b/>
          <w:color w:val="000000"/>
          <w:lang w:val="es-ES_tradnl"/>
        </w:rPr>
        <w:t xml:space="preserve">    </w:t>
      </w:r>
    </w:p>
    <w:p w14:paraId="7DC32FB4" w14:textId="77777777" w:rsidR="00A7468C" w:rsidRDefault="00A7468C" w:rsidP="00A7468C">
      <w:pPr>
        <w:spacing w:line="300" w:lineRule="auto"/>
        <w:rPr>
          <w:rFonts w:ascii="Tahoma" w:hAnsi="Tahoma" w:cs="Tahoma"/>
          <w:b/>
          <w:color w:val="000000"/>
          <w:lang w:val="es-ES_tradnl"/>
        </w:rPr>
      </w:pPr>
    </w:p>
    <w:p w14:paraId="440A0B78"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6" w:name="_Toc71811147"/>
      <w:r>
        <w:rPr>
          <w:rFonts w:ascii="Tahoma" w:hAnsi="Tahoma" w:cs="Tahoma"/>
          <w:b/>
          <w:bCs/>
          <w:color w:val="000000"/>
          <w:kern w:val="32"/>
          <w:lang w:val="es-ES_tradnl"/>
        </w:rPr>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7468C" w14:paraId="732D2041" w14:textId="77777777" w:rsidTr="00A7468C">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5066D6D4" w14:textId="77777777" w:rsidR="00A7468C" w:rsidRDefault="00A7468C">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144C73DC" w14:textId="77777777" w:rsidR="00A7468C" w:rsidRDefault="00A7468C">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54058787"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Número de SH.</w:t>
            </w:r>
          </w:p>
        </w:tc>
      </w:tr>
      <w:tr w:rsidR="00A7468C" w14:paraId="7CA9E316" w14:textId="77777777" w:rsidTr="00A7468C">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53B5221" w14:textId="77777777" w:rsidR="00A7468C" w:rsidRDefault="00A7468C">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hideMark/>
          </w:tcPr>
          <w:p w14:paraId="6FCA80D8" w14:textId="77777777" w:rsidR="00A7468C" w:rsidRDefault="00A7468C">
            <w:pPr>
              <w:spacing w:line="276" w:lineRule="auto"/>
              <w:jc w:val="center"/>
              <w:rPr>
                <w:rFonts w:ascii="Tahoma" w:hAnsi="Tahoma" w:cs="Tahoma"/>
                <w:lang w:val="es-ES_tradnl" w:eastAsia="es-BO"/>
              </w:rPr>
            </w:pPr>
            <w:r>
              <w:rPr>
                <w:rFonts w:ascii="Verdana" w:hAnsi="Verdana"/>
                <w:sz w:val="18"/>
                <w:szCs w:val="18"/>
                <w:lang w:eastAsia="es-BO"/>
              </w:rPr>
              <w:t>Distrito I</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6BDDBE6" w14:textId="77777777" w:rsidR="00A7468C" w:rsidRDefault="00A7468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42</w:t>
            </w:r>
          </w:p>
        </w:tc>
      </w:tr>
      <w:tr w:rsidR="00A7468C" w14:paraId="42984138" w14:textId="77777777" w:rsidTr="00A7468C">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1C79CFB6" w14:textId="77777777" w:rsidR="00A7468C" w:rsidRDefault="00A7468C">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hideMark/>
          </w:tcPr>
          <w:p w14:paraId="08223164" w14:textId="77777777" w:rsidR="00A7468C" w:rsidRDefault="00A7468C">
            <w:pPr>
              <w:spacing w:line="276" w:lineRule="auto"/>
              <w:jc w:val="center"/>
              <w:rPr>
                <w:rFonts w:ascii="Tahoma" w:hAnsi="Tahoma" w:cs="Tahoma"/>
                <w:lang w:val="es-ES_tradnl" w:eastAsia="es-BO"/>
              </w:rPr>
            </w:pPr>
            <w:r>
              <w:rPr>
                <w:rFonts w:ascii="Verdana" w:hAnsi="Verdana"/>
                <w:sz w:val="18"/>
                <w:szCs w:val="18"/>
                <w:lang w:eastAsia="es-BO"/>
              </w:rPr>
              <w:t>Distrito 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D8C9E" w14:textId="77777777" w:rsidR="00A7468C" w:rsidRDefault="00A7468C">
            <w:pPr>
              <w:rPr>
                <w:rFonts w:ascii="Tahoma" w:hAnsi="Tahoma" w:cs="Tahoma"/>
                <w:b/>
                <w:color w:val="FF0000"/>
                <w:lang w:val="es-ES_tradnl" w:eastAsia="es-BO"/>
              </w:rPr>
            </w:pPr>
          </w:p>
        </w:tc>
      </w:tr>
      <w:tr w:rsidR="00A7468C" w14:paraId="4B8CECF9" w14:textId="77777777" w:rsidTr="00A7468C">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660AE78B" w14:textId="77777777" w:rsidR="00A7468C" w:rsidRDefault="00A7468C">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hideMark/>
          </w:tcPr>
          <w:p w14:paraId="4B61B668" w14:textId="77777777" w:rsidR="00A7468C" w:rsidRDefault="00A7468C">
            <w:pPr>
              <w:spacing w:line="276" w:lineRule="auto"/>
              <w:jc w:val="center"/>
              <w:rPr>
                <w:rFonts w:ascii="Tahoma" w:hAnsi="Tahoma" w:cs="Tahoma"/>
                <w:lang w:val="es-ES_tradnl" w:eastAsia="es-BO"/>
              </w:rPr>
            </w:pPr>
            <w:r>
              <w:rPr>
                <w:rFonts w:ascii="Verdana" w:hAnsi="Verdana"/>
                <w:sz w:val="18"/>
                <w:szCs w:val="18"/>
                <w:lang w:eastAsia="es-BO"/>
              </w:rPr>
              <w:t>Distrito XIII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F97BB" w14:textId="77777777" w:rsidR="00A7468C" w:rsidRDefault="00A7468C">
            <w:pPr>
              <w:rPr>
                <w:rFonts w:ascii="Tahoma" w:hAnsi="Tahoma" w:cs="Tahoma"/>
                <w:b/>
                <w:color w:val="FF0000"/>
                <w:lang w:val="es-ES_tradnl" w:eastAsia="es-BO"/>
              </w:rPr>
            </w:pPr>
          </w:p>
        </w:tc>
      </w:tr>
      <w:tr w:rsidR="00A7468C" w14:paraId="155E6DC7" w14:textId="77777777" w:rsidTr="00A7468C">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786BF906" w14:textId="77777777" w:rsidR="00A7468C" w:rsidRDefault="00A7468C">
            <w:pPr>
              <w:spacing w:line="276" w:lineRule="auto"/>
              <w:rPr>
                <w:rFonts w:ascii="Tahoma" w:hAnsi="Tahoma" w:cs="Tahoma"/>
                <w:lang w:val="es-ES_tradnl" w:eastAsia="es-BO"/>
              </w:rPr>
            </w:pPr>
            <w:r>
              <w:rPr>
                <w:rFonts w:ascii="Tahoma" w:hAnsi="Tahoma" w:cs="Tahoma"/>
                <w:lang w:val="es-ES_tradnl" w:eastAsia="es-BO"/>
              </w:rPr>
              <w:lastRenderedPageBreak/>
              <w:t>4</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13D62F3" w14:textId="77777777" w:rsidR="00A7468C" w:rsidRDefault="00A7468C">
            <w:pPr>
              <w:spacing w:line="276" w:lineRule="auto"/>
              <w:rPr>
                <w:rFonts w:ascii="Tahoma" w:hAnsi="Tahoma" w:cs="Tahoma"/>
                <w:b/>
                <w:bCs/>
                <w:lang w:val="es-ES_tradnl" w:eastAsia="es-BO"/>
              </w:rPr>
            </w:pPr>
            <w:r>
              <w:rPr>
                <w:rFonts w:ascii="Tahoma" w:hAnsi="Tahoma" w:cs="Tahoma"/>
                <w:b/>
                <w:bCs/>
                <w:lang w:val="es-ES_tradnl" w:eastAsia="es-BO"/>
              </w:rPr>
              <w:t>Otros (Comunidad / Barrio / Urbanización/ Distrito)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9E337" w14:textId="77777777" w:rsidR="00A7468C" w:rsidRDefault="00A7468C">
            <w:pPr>
              <w:rPr>
                <w:rFonts w:ascii="Tahoma" w:hAnsi="Tahoma" w:cs="Tahoma"/>
                <w:b/>
                <w:color w:val="FF0000"/>
                <w:lang w:val="es-ES_tradnl" w:eastAsia="es-BO"/>
              </w:rPr>
            </w:pPr>
          </w:p>
        </w:tc>
      </w:tr>
      <w:tr w:rsidR="00A7468C" w14:paraId="262A646B" w14:textId="77777777" w:rsidTr="00A7468C">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62A638FE" w14:textId="77777777" w:rsidR="00A7468C" w:rsidRDefault="00A7468C">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1DE54FFA"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0139EC49" w14:textId="77777777" w:rsidR="00A7468C" w:rsidRDefault="00A7468C">
            <w:pPr>
              <w:jc w:val="center"/>
              <w:rPr>
                <w:rFonts w:ascii="Tahoma" w:hAnsi="Tahoma" w:cs="Tahoma"/>
                <w:b/>
                <w:bCs/>
                <w:color w:val="FF0000"/>
                <w:lang w:eastAsia="es-BO"/>
              </w:rPr>
            </w:pPr>
            <w:r>
              <w:rPr>
                <w:rFonts w:ascii="Tahoma" w:hAnsi="Tahoma" w:cs="Tahoma"/>
                <w:b/>
                <w:bCs/>
                <w:color w:val="FF0000"/>
                <w:sz w:val="24"/>
                <w:lang w:eastAsia="es-BO"/>
              </w:rPr>
              <w:t>42</w:t>
            </w:r>
          </w:p>
        </w:tc>
      </w:tr>
    </w:tbl>
    <w:p w14:paraId="435B23AE" w14:textId="77777777" w:rsidR="00A7468C" w:rsidRDefault="00A7468C" w:rsidP="00A7468C">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A74A224" w14:textId="77777777" w:rsidR="00A7468C" w:rsidRDefault="00A7468C" w:rsidP="00A7468C">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1302"/>
        <w:gridCol w:w="1116"/>
        <w:gridCol w:w="976"/>
        <w:gridCol w:w="3072"/>
      </w:tblGrid>
      <w:tr w:rsidR="00A7468C" w14:paraId="2B7CE406" w14:textId="77777777" w:rsidTr="00A7468C">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77D0BA9" w14:textId="77777777" w:rsidR="00A7468C" w:rsidRDefault="00A7468C">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83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334F7EF"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Desde</w:t>
            </w:r>
          </w:p>
        </w:tc>
        <w:tc>
          <w:tcPr>
            <w:tcW w:w="79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21865BE"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Hasta</w:t>
            </w:r>
          </w:p>
        </w:tc>
        <w:tc>
          <w:tcPr>
            <w:tcW w:w="678" w:type="pct"/>
            <w:tcBorders>
              <w:top w:val="single" w:sz="4" w:space="0" w:color="auto"/>
              <w:left w:val="single" w:sz="4" w:space="0" w:color="auto"/>
              <w:bottom w:val="single" w:sz="4" w:space="0" w:color="auto"/>
              <w:right w:val="single" w:sz="4" w:space="0" w:color="auto"/>
            </w:tcBorders>
            <w:shd w:val="clear" w:color="auto" w:fill="244061"/>
            <w:hideMark/>
          </w:tcPr>
          <w:p w14:paraId="7D03DC4C"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59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8274B3F"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Tiempo</w:t>
            </w:r>
          </w:p>
        </w:tc>
        <w:tc>
          <w:tcPr>
            <w:tcW w:w="1866" w:type="pct"/>
            <w:tcBorders>
              <w:top w:val="single" w:sz="4" w:space="0" w:color="auto"/>
              <w:left w:val="single" w:sz="4" w:space="0" w:color="auto"/>
              <w:bottom w:val="single" w:sz="4" w:space="0" w:color="auto"/>
              <w:right w:val="single" w:sz="4" w:space="0" w:color="auto"/>
            </w:tcBorders>
            <w:shd w:val="clear" w:color="auto" w:fill="244061"/>
            <w:hideMark/>
          </w:tcPr>
          <w:p w14:paraId="367E6F34" w14:textId="77777777" w:rsidR="00A7468C" w:rsidRDefault="00A7468C">
            <w:pPr>
              <w:jc w:val="center"/>
              <w:rPr>
                <w:rFonts w:ascii="Tahoma" w:hAnsi="Tahoma" w:cs="Tahoma"/>
                <w:b/>
                <w:bCs/>
                <w:color w:val="FFFFFF"/>
                <w:lang w:eastAsia="es-BO"/>
              </w:rPr>
            </w:pPr>
            <w:r>
              <w:rPr>
                <w:rFonts w:ascii="Tahoma" w:hAnsi="Tahoma" w:cs="Tahoma"/>
                <w:b/>
                <w:bCs/>
                <w:color w:val="FFFFFF"/>
                <w:lang w:eastAsia="es-BO"/>
              </w:rPr>
              <w:t>Tipo de Rodadura</w:t>
            </w:r>
          </w:p>
        </w:tc>
      </w:tr>
      <w:tr w:rsidR="00A7468C" w14:paraId="3F9C4CA7" w14:textId="77777777" w:rsidTr="00A7468C">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7144949E" w14:textId="77777777" w:rsidR="00A7468C" w:rsidRDefault="00A7468C">
            <w:pPr>
              <w:jc w:val="center"/>
              <w:rPr>
                <w:rFonts w:ascii="Tahoma" w:hAnsi="Tahoma" w:cs="Tahoma"/>
                <w:color w:val="000000"/>
                <w:lang w:eastAsia="es-BO"/>
              </w:rPr>
            </w:pPr>
            <w:r>
              <w:rPr>
                <w:rFonts w:ascii="Tahoma" w:hAnsi="Tahoma" w:cs="Tahoma"/>
                <w:color w:val="000000"/>
                <w:lang w:eastAsia="es-BO"/>
              </w:rPr>
              <w:t>1</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6F065473" w14:textId="77777777" w:rsidR="00A7468C" w:rsidRDefault="00A7468C">
            <w:pPr>
              <w:jc w:val="center"/>
              <w:rPr>
                <w:rFonts w:ascii="Tahoma" w:hAnsi="Tahoma" w:cs="Tahoma"/>
                <w:bCs/>
                <w:lang w:eastAsia="es-BO"/>
              </w:rPr>
            </w:pPr>
            <w:r>
              <w:rPr>
                <w:rFonts w:ascii="Tahoma" w:hAnsi="Tahoma" w:cs="Tahoma"/>
                <w:bCs/>
                <w:lang w:eastAsia="es-BO"/>
              </w:rPr>
              <w:t xml:space="preserve">Municipio de </w:t>
            </w:r>
            <w:r>
              <w:rPr>
                <w:rFonts w:ascii="Tahoma" w:hAnsi="Tahoma" w:cs="Tahoma"/>
                <w:b/>
                <w:bCs/>
                <w:color w:val="FF0000"/>
                <w:lang w:eastAsia="es-BO"/>
              </w:rPr>
              <w:t>CHIMORE</w:t>
            </w:r>
          </w:p>
        </w:tc>
        <w:tc>
          <w:tcPr>
            <w:tcW w:w="791" w:type="pct"/>
            <w:tcBorders>
              <w:top w:val="single" w:sz="4" w:space="0" w:color="auto"/>
              <w:left w:val="single" w:sz="4" w:space="0" w:color="auto"/>
              <w:bottom w:val="single" w:sz="4" w:space="0" w:color="auto"/>
              <w:right w:val="single" w:sz="4" w:space="0" w:color="auto"/>
            </w:tcBorders>
            <w:noWrap/>
            <w:hideMark/>
          </w:tcPr>
          <w:p w14:paraId="60E2C513" w14:textId="77777777" w:rsidR="00A7468C" w:rsidRDefault="00A7468C">
            <w:pPr>
              <w:rPr>
                <w:rFonts w:ascii="Tahoma" w:hAnsi="Tahoma" w:cs="Tahoma"/>
                <w:color w:val="FF0000"/>
                <w:lang w:eastAsia="es-BO"/>
              </w:rPr>
            </w:pPr>
            <w:r>
              <w:rPr>
                <w:rFonts w:ascii="Verdana" w:hAnsi="Verdana"/>
                <w:sz w:val="18"/>
                <w:szCs w:val="18"/>
                <w:lang w:eastAsia="es-BO"/>
              </w:rPr>
              <w:t>Distrito I</w:t>
            </w:r>
          </w:p>
        </w:tc>
        <w:tc>
          <w:tcPr>
            <w:tcW w:w="678" w:type="pct"/>
            <w:tcBorders>
              <w:top w:val="single" w:sz="4" w:space="0" w:color="auto"/>
              <w:left w:val="single" w:sz="4" w:space="0" w:color="auto"/>
              <w:bottom w:val="single" w:sz="4" w:space="0" w:color="auto"/>
              <w:right w:val="single" w:sz="4" w:space="0" w:color="auto"/>
            </w:tcBorders>
            <w:vAlign w:val="center"/>
            <w:hideMark/>
          </w:tcPr>
          <w:p w14:paraId="76AF4922"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12</w:t>
            </w:r>
          </w:p>
        </w:tc>
        <w:tc>
          <w:tcPr>
            <w:tcW w:w="593" w:type="pct"/>
            <w:tcBorders>
              <w:top w:val="single" w:sz="4" w:space="0" w:color="auto"/>
              <w:left w:val="single" w:sz="4" w:space="0" w:color="auto"/>
              <w:bottom w:val="single" w:sz="4" w:space="0" w:color="auto"/>
              <w:right w:val="single" w:sz="4" w:space="0" w:color="auto"/>
            </w:tcBorders>
            <w:vAlign w:val="center"/>
            <w:hideMark/>
          </w:tcPr>
          <w:p w14:paraId="3D959862"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35 min.</w:t>
            </w:r>
          </w:p>
        </w:tc>
        <w:tc>
          <w:tcPr>
            <w:tcW w:w="1866" w:type="pct"/>
            <w:tcBorders>
              <w:top w:val="single" w:sz="4" w:space="0" w:color="auto"/>
              <w:left w:val="single" w:sz="4" w:space="0" w:color="auto"/>
              <w:bottom w:val="single" w:sz="4" w:space="0" w:color="auto"/>
              <w:right w:val="single" w:sz="4" w:space="0" w:color="auto"/>
            </w:tcBorders>
            <w:vAlign w:val="bottom"/>
            <w:hideMark/>
          </w:tcPr>
          <w:p w14:paraId="2F03CB55" w14:textId="77777777" w:rsidR="00A7468C" w:rsidRDefault="00A7468C">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A7468C" w14:paraId="065B1597" w14:textId="77777777" w:rsidTr="00A7468C">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6A357529" w14:textId="77777777" w:rsidR="00A7468C" w:rsidRDefault="00A7468C">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CA593" w14:textId="77777777" w:rsidR="00A7468C" w:rsidRDefault="00A7468C">
            <w:pPr>
              <w:rPr>
                <w:rFonts w:ascii="Tahoma" w:hAnsi="Tahoma" w:cs="Tahoma"/>
                <w:bCs/>
                <w:lang w:val="es-BO" w:eastAsia="es-BO"/>
              </w:rPr>
            </w:pPr>
          </w:p>
        </w:tc>
        <w:tc>
          <w:tcPr>
            <w:tcW w:w="791" w:type="pct"/>
            <w:tcBorders>
              <w:top w:val="single" w:sz="4" w:space="0" w:color="auto"/>
              <w:left w:val="single" w:sz="4" w:space="0" w:color="auto"/>
              <w:bottom w:val="single" w:sz="4" w:space="0" w:color="auto"/>
              <w:right w:val="single" w:sz="4" w:space="0" w:color="auto"/>
            </w:tcBorders>
            <w:noWrap/>
            <w:hideMark/>
          </w:tcPr>
          <w:p w14:paraId="6EC8BFA8" w14:textId="77777777" w:rsidR="00A7468C" w:rsidRDefault="00A7468C">
            <w:pPr>
              <w:rPr>
                <w:rFonts w:ascii="Tahoma" w:hAnsi="Tahoma" w:cs="Tahoma"/>
                <w:color w:val="FF0000"/>
                <w:lang w:eastAsia="es-BO"/>
              </w:rPr>
            </w:pPr>
            <w:r>
              <w:rPr>
                <w:rFonts w:ascii="Verdana" w:hAnsi="Verdana"/>
                <w:sz w:val="18"/>
                <w:szCs w:val="18"/>
                <w:lang w:eastAsia="es-BO"/>
              </w:rPr>
              <w:t>Distrito V</w:t>
            </w:r>
          </w:p>
        </w:tc>
        <w:tc>
          <w:tcPr>
            <w:tcW w:w="678" w:type="pct"/>
            <w:tcBorders>
              <w:top w:val="single" w:sz="4" w:space="0" w:color="auto"/>
              <w:left w:val="single" w:sz="4" w:space="0" w:color="auto"/>
              <w:bottom w:val="single" w:sz="4" w:space="0" w:color="auto"/>
              <w:right w:val="single" w:sz="4" w:space="0" w:color="auto"/>
            </w:tcBorders>
            <w:vAlign w:val="center"/>
            <w:hideMark/>
          </w:tcPr>
          <w:p w14:paraId="266D8645"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14:paraId="52C4D0D1"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40 min.</w:t>
            </w:r>
          </w:p>
        </w:tc>
        <w:tc>
          <w:tcPr>
            <w:tcW w:w="1866" w:type="pct"/>
            <w:tcBorders>
              <w:top w:val="single" w:sz="4" w:space="0" w:color="auto"/>
              <w:left w:val="single" w:sz="4" w:space="0" w:color="auto"/>
              <w:bottom w:val="single" w:sz="4" w:space="0" w:color="auto"/>
              <w:right w:val="single" w:sz="4" w:space="0" w:color="auto"/>
            </w:tcBorders>
            <w:vAlign w:val="bottom"/>
            <w:hideMark/>
          </w:tcPr>
          <w:p w14:paraId="638BD444" w14:textId="77777777" w:rsidR="00A7468C" w:rsidRDefault="00A7468C">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r w:rsidR="00A7468C" w14:paraId="17C7A56A" w14:textId="77777777" w:rsidTr="00A7468C">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6F57F002" w14:textId="77777777" w:rsidR="00A7468C" w:rsidRDefault="00A7468C">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F78BC" w14:textId="77777777" w:rsidR="00A7468C" w:rsidRDefault="00A7468C">
            <w:pPr>
              <w:rPr>
                <w:rFonts w:ascii="Tahoma" w:hAnsi="Tahoma" w:cs="Tahoma"/>
                <w:bCs/>
                <w:lang w:val="es-BO" w:eastAsia="es-BO"/>
              </w:rPr>
            </w:pPr>
          </w:p>
        </w:tc>
        <w:tc>
          <w:tcPr>
            <w:tcW w:w="791" w:type="pct"/>
            <w:tcBorders>
              <w:top w:val="single" w:sz="4" w:space="0" w:color="auto"/>
              <w:left w:val="single" w:sz="4" w:space="0" w:color="auto"/>
              <w:bottom w:val="single" w:sz="4" w:space="0" w:color="auto"/>
              <w:right w:val="single" w:sz="4" w:space="0" w:color="auto"/>
            </w:tcBorders>
            <w:noWrap/>
            <w:hideMark/>
          </w:tcPr>
          <w:p w14:paraId="4FE78F73" w14:textId="77777777" w:rsidR="00A7468C" w:rsidRDefault="00A7468C">
            <w:pPr>
              <w:rPr>
                <w:rFonts w:ascii="Tahoma" w:hAnsi="Tahoma" w:cs="Tahoma"/>
                <w:color w:val="FF0000"/>
                <w:lang w:eastAsia="es-BO"/>
              </w:rPr>
            </w:pPr>
            <w:r>
              <w:rPr>
                <w:rFonts w:ascii="Verdana" w:hAnsi="Verdana"/>
                <w:sz w:val="18"/>
                <w:szCs w:val="18"/>
                <w:lang w:eastAsia="es-BO"/>
              </w:rPr>
              <w:t>Distrito XIII</w:t>
            </w:r>
          </w:p>
        </w:tc>
        <w:tc>
          <w:tcPr>
            <w:tcW w:w="678" w:type="pct"/>
            <w:tcBorders>
              <w:top w:val="single" w:sz="4" w:space="0" w:color="auto"/>
              <w:left w:val="single" w:sz="4" w:space="0" w:color="auto"/>
              <w:bottom w:val="single" w:sz="4" w:space="0" w:color="auto"/>
              <w:right w:val="single" w:sz="4" w:space="0" w:color="auto"/>
            </w:tcBorders>
            <w:vAlign w:val="center"/>
            <w:hideMark/>
          </w:tcPr>
          <w:p w14:paraId="01770FBD"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14:paraId="4FA37AC9" w14:textId="77777777" w:rsidR="00A7468C" w:rsidRDefault="00A7468C">
            <w:pPr>
              <w:jc w:val="center"/>
              <w:rPr>
                <w:rFonts w:ascii="Tahoma" w:hAnsi="Tahoma" w:cs="Tahoma"/>
                <w:color w:val="FF0000"/>
                <w:lang w:eastAsia="es-BO"/>
              </w:rPr>
            </w:pPr>
            <w:r>
              <w:rPr>
                <w:rFonts w:ascii="Verdana" w:hAnsi="Verdana" w:cs="Tahoma"/>
                <w:color w:val="000000" w:themeColor="text1"/>
                <w:sz w:val="18"/>
                <w:szCs w:val="18"/>
              </w:rPr>
              <w:t>30 min</w:t>
            </w:r>
          </w:p>
        </w:tc>
        <w:tc>
          <w:tcPr>
            <w:tcW w:w="1866" w:type="pct"/>
            <w:tcBorders>
              <w:top w:val="single" w:sz="4" w:space="0" w:color="auto"/>
              <w:left w:val="single" w:sz="4" w:space="0" w:color="auto"/>
              <w:bottom w:val="single" w:sz="4" w:space="0" w:color="auto"/>
              <w:right w:val="single" w:sz="4" w:space="0" w:color="auto"/>
            </w:tcBorders>
            <w:vAlign w:val="bottom"/>
            <w:hideMark/>
          </w:tcPr>
          <w:p w14:paraId="4DAA428B" w14:textId="77777777" w:rsidR="00A7468C" w:rsidRDefault="00A7468C">
            <w:pPr>
              <w:jc w:val="center"/>
              <w:rPr>
                <w:rFonts w:ascii="Tahoma" w:hAnsi="Tahoma" w:cs="Tahoma"/>
                <w:color w:val="FF0000"/>
                <w:lang w:eastAsia="es-BO"/>
              </w:rPr>
            </w:pPr>
            <w:proofErr w:type="spellStart"/>
            <w:r>
              <w:rPr>
                <w:rFonts w:ascii="Verdana" w:hAnsi="Verdana" w:cs="Tahoma"/>
                <w:color w:val="000000" w:themeColor="text1"/>
                <w:sz w:val="18"/>
                <w:szCs w:val="18"/>
              </w:rPr>
              <w:t>Via</w:t>
            </w:r>
            <w:proofErr w:type="spellEnd"/>
            <w:r>
              <w:rPr>
                <w:rFonts w:ascii="Verdana" w:hAnsi="Verdana" w:cs="Tahoma"/>
                <w:color w:val="000000" w:themeColor="text1"/>
                <w:sz w:val="18"/>
                <w:szCs w:val="18"/>
              </w:rPr>
              <w:t xml:space="preserve"> de Tierra, Empedrado, Ripio</w:t>
            </w:r>
          </w:p>
        </w:tc>
      </w:tr>
    </w:tbl>
    <w:p w14:paraId="6121A1F5" w14:textId="77777777" w:rsidR="00A7468C" w:rsidRDefault="00A7468C" w:rsidP="00A7468C">
      <w:pPr>
        <w:pStyle w:val="Prrafodelista"/>
        <w:widowControl w:val="0"/>
        <w:numPr>
          <w:ilvl w:val="0"/>
          <w:numId w:val="48"/>
        </w:numPr>
        <w:autoSpaceDE w:val="0"/>
        <w:autoSpaceDN w:val="0"/>
        <w:rPr>
          <w:rFonts w:ascii="Tahoma" w:hAnsi="Tahoma" w:cs="Tahoma"/>
          <w:bCs/>
          <w:i/>
          <w:iCs/>
        </w:rPr>
      </w:pPr>
      <w:bookmarkStart w:id="38" w:name="_Toc100250568"/>
      <w:bookmarkStart w:id="39" w:name="_Toc49531233"/>
      <w:bookmarkStart w:id="40" w:name="_Toc49530406"/>
      <w:bookmarkStart w:id="41"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624F14A9" w14:textId="77777777" w:rsidR="00A7468C" w:rsidRDefault="00A7468C" w:rsidP="00A7468C">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1"/>
    </w:p>
    <w:p w14:paraId="0ED87D60" w14:textId="77777777" w:rsidR="00A7468C" w:rsidRDefault="00A7468C" w:rsidP="00A7468C">
      <w:pPr>
        <w:spacing w:line="260" w:lineRule="atLeast"/>
        <w:jc w:val="both"/>
        <w:rPr>
          <w:rFonts w:ascii="Tahoma" w:hAnsi="Tahoma" w:cs="Tahoma"/>
          <w:b/>
          <w:lang w:val="es-ES_tradnl"/>
        </w:rPr>
      </w:pPr>
      <w:r>
        <w:rPr>
          <w:rFonts w:ascii="Tahoma" w:hAnsi="Tahoma" w:cs="Tahoma"/>
          <w:b/>
          <w:lang w:val="es-ES_tradnl"/>
        </w:rPr>
        <w:t>GENERAL</w:t>
      </w:r>
    </w:p>
    <w:p w14:paraId="224E8785" w14:textId="77777777" w:rsidR="00A7468C" w:rsidRDefault="00A7468C" w:rsidP="00A7468C">
      <w:pPr>
        <w:spacing w:line="300" w:lineRule="auto"/>
        <w:jc w:val="both"/>
        <w:rPr>
          <w:rFonts w:ascii="Tahoma" w:hAnsi="Tahoma" w:cs="Tahoma"/>
          <w:lang w:val="es-BO"/>
        </w:rPr>
      </w:pPr>
      <w:r>
        <w:rPr>
          <w:rFonts w:ascii="Tahoma" w:hAnsi="Tahoma" w:cs="Tahoma"/>
        </w:rPr>
        <w:t xml:space="preserve">Ejecutar el </w:t>
      </w:r>
      <w:r>
        <w:rPr>
          <w:rFonts w:ascii="Tahoma" w:hAnsi="Tahoma" w:cs="Tahoma"/>
          <w:b/>
        </w:rPr>
        <w:t>PROYECTO DE VIVIENDA CUALITATIVA EN EL MUNICIPIO DE CHIMORE -FASE(XXIII)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42</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39B1C345" w14:textId="77777777" w:rsidR="00A7468C" w:rsidRDefault="00A7468C" w:rsidP="00A7468C">
      <w:pPr>
        <w:spacing w:line="260" w:lineRule="atLeast"/>
        <w:jc w:val="both"/>
        <w:rPr>
          <w:rFonts w:ascii="Tahoma" w:hAnsi="Tahoma" w:cs="Tahoma"/>
          <w:lang w:val="es-ES_tradnl"/>
        </w:rPr>
      </w:pPr>
    </w:p>
    <w:p w14:paraId="739D129E" w14:textId="77777777" w:rsidR="00A7468C" w:rsidRDefault="00A7468C" w:rsidP="00A7468C">
      <w:pPr>
        <w:spacing w:line="260" w:lineRule="atLeast"/>
        <w:jc w:val="both"/>
        <w:rPr>
          <w:rFonts w:ascii="Tahoma" w:hAnsi="Tahoma" w:cs="Tahoma"/>
          <w:b/>
          <w:lang w:val="es-ES_tradnl"/>
        </w:rPr>
      </w:pPr>
      <w:r>
        <w:rPr>
          <w:rFonts w:ascii="Tahoma" w:hAnsi="Tahoma" w:cs="Tahoma"/>
          <w:b/>
          <w:lang w:val="es-ES_tradnl"/>
        </w:rPr>
        <w:t>ESPECIFICO</w:t>
      </w:r>
    </w:p>
    <w:p w14:paraId="6BE02E75" w14:textId="77777777" w:rsidR="00A7468C" w:rsidRDefault="00A7468C" w:rsidP="00A7468C">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12633079" w14:textId="77777777" w:rsidR="00A7468C" w:rsidRDefault="00A7468C" w:rsidP="00A7468C">
      <w:pPr>
        <w:numPr>
          <w:ilvl w:val="0"/>
          <w:numId w:val="49"/>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02475014" w14:textId="77777777" w:rsidR="00A7468C" w:rsidRDefault="00A7468C" w:rsidP="00A7468C">
      <w:pPr>
        <w:numPr>
          <w:ilvl w:val="0"/>
          <w:numId w:val="49"/>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04D7B2A3" w14:textId="77777777" w:rsidR="00A7468C" w:rsidRDefault="00A7468C" w:rsidP="00A7468C">
      <w:pPr>
        <w:spacing w:line="260" w:lineRule="atLeast"/>
        <w:jc w:val="both"/>
        <w:rPr>
          <w:rFonts w:ascii="Tahoma" w:hAnsi="Tahoma" w:cs="Tahoma"/>
          <w:lang w:val="es-ES_tradnl"/>
        </w:rPr>
      </w:pPr>
      <w:bookmarkStart w:id="42"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84</w:t>
      </w:r>
      <w:r>
        <w:rPr>
          <w:rFonts w:ascii="Tahoma" w:hAnsi="Tahoma" w:cs="Tahoma"/>
          <w:highlight w:val="yellow"/>
          <w:lang w:val="es-ES_tradnl"/>
        </w:rPr>
        <w:t xml:space="preserve"> beneficiarios</w:t>
      </w:r>
      <w:r>
        <w:rPr>
          <w:rFonts w:ascii="Tahoma" w:hAnsi="Tahoma" w:cs="Tahoma"/>
          <w:lang w:val="es-ES_tradnl"/>
        </w:rPr>
        <w:t xml:space="preserve"> emitidos por Derechos Reales, correspondientes al presente proyecto.</w:t>
      </w:r>
    </w:p>
    <w:bookmarkEnd w:id="42"/>
    <w:p w14:paraId="61ECC080" w14:textId="77777777" w:rsidR="00A7468C" w:rsidRDefault="00A7468C" w:rsidP="00A7468C">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52A1E28E"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3" w:name="_Toc71811150"/>
      <w:r>
        <w:rPr>
          <w:rFonts w:ascii="Tahoma" w:hAnsi="Tahoma" w:cs="Tahoma"/>
          <w:b/>
          <w:bCs/>
          <w:color w:val="000000"/>
          <w:kern w:val="32"/>
          <w:lang w:val="es-ES_tradnl"/>
        </w:rPr>
        <w:t>ALCANCE DE LA CONSULTORÍA.</w:t>
      </w:r>
      <w:bookmarkEnd w:id="43"/>
    </w:p>
    <w:p w14:paraId="277D3A01"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0A26F8BB" w14:textId="77777777" w:rsidR="00A7468C" w:rsidRDefault="00A7468C" w:rsidP="00A7468C">
      <w:pPr>
        <w:spacing w:line="260" w:lineRule="atLeast"/>
        <w:jc w:val="both"/>
        <w:rPr>
          <w:rFonts w:ascii="Tahoma" w:hAnsi="Tahoma" w:cs="Tahoma"/>
          <w:sz w:val="18"/>
          <w:szCs w:val="18"/>
          <w:lang w:val="es-ES_tradnl"/>
        </w:rPr>
      </w:pPr>
    </w:p>
    <w:p w14:paraId="1420D289" w14:textId="77777777" w:rsidR="00A7468C" w:rsidRDefault="00A7468C" w:rsidP="00A7468C">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4A3998E0" w14:textId="77777777" w:rsidR="00A7468C" w:rsidRDefault="00A7468C" w:rsidP="00A7468C">
      <w:pPr>
        <w:numPr>
          <w:ilvl w:val="0"/>
          <w:numId w:val="50"/>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1EAAB1AD" w14:textId="77777777" w:rsidR="00A7468C" w:rsidRDefault="00A7468C" w:rsidP="00A7468C">
      <w:pPr>
        <w:numPr>
          <w:ilvl w:val="1"/>
          <w:numId w:val="51"/>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156F0DB2" w14:textId="77777777" w:rsidR="00A7468C" w:rsidRDefault="00A7468C" w:rsidP="00A7468C">
      <w:pPr>
        <w:numPr>
          <w:ilvl w:val="1"/>
          <w:numId w:val="51"/>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606D22F4" w14:textId="77777777" w:rsidR="00A7468C" w:rsidRDefault="00A7468C" w:rsidP="00A7468C">
      <w:pPr>
        <w:numPr>
          <w:ilvl w:val="0"/>
          <w:numId w:val="50"/>
        </w:numPr>
        <w:spacing w:line="300" w:lineRule="auto"/>
        <w:ind w:left="284"/>
        <w:jc w:val="both"/>
        <w:rPr>
          <w:rFonts w:ascii="Tahoma" w:hAnsi="Tahoma" w:cs="Tahoma"/>
          <w:lang w:val="es-ES_tradnl"/>
        </w:rPr>
      </w:pPr>
      <w:bookmarkStart w:id="44"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55E2DACF" w14:textId="77777777" w:rsidR="00A7468C" w:rsidRDefault="00A7468C" w:rsidP="00A7468C">
      <w:pPr>
        <w:numPr>
          <w:ilvl w:val="0"/>
          <w:numId w:val="50"/>
        </w:numPr>
        <w:spacing w:line="300" w:lineRule="auto"/>
        <w:ind w:left="284"/>
        <w:jc w:val="both"/>
        <w:rPr>
          <w:rFonts w:ascii="Tahoma" w:hAnsi="Tahoma" w:cs="Tahoma"/>
          <w:lang w:val="es-ES_tradnl"/>
        </w:rPr>
      </w:pPr>
      <w:r>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AF10DD0" w14:textId="77777777" w:rsidR="00A7468C" w:rsidRDefault="00A7468C" w:rsidP="00A7468C">
      <w:pPr>
        <w:numPr>
          <w:ilvl w:val="0"/>
          <w:numId w:val="50"/>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0CABE3DE" w14:textId="77777777" w:rsidR="00A7468C" w:rsidRDefault="00A7468C" w:rsidP="00A7468C">
      <w:pPr>
        <w:tabs>
          <w:tab w:val="num" w:pos="720"/>
        </w:tabs>
        <w:spacing w:line="260" w:lineRule="atLeast"/>
        <w:contextualSpacing/>
        <w:jc w:val="both"/>
        <w:rPr>
          <w:rFonts w:ascii="Tahoma" w:hAnsi="Tahoma" w:cs="Tahoma"/>
          <w:b/>
          <w:vanish/>
          <w:lang w:val="es-ES_tradnl"/>
        </w:rPr>
      </w:pPr>
    </w:p>
    <w:p w14:paraId="39518681" w14:textId="77777777" w:rsidR="00A7468C" w:rsidRDefault="00A7468C" w:rsidP="00A7468C">
      <w:pPr>
        <w:numPr>
          <w:ilvl w:val="0"/>
          <w:numId w:val="52"/>
        </w:numPr>
        <w:tabs>
          <w:tab w:val="num" w:pos="720"/>
        </w:tabs>
        <w:spacing w:line="260" w:lineRule="atLeast"/>
        <w:ind w:left="0"/>
        <w:contextualSpacing/>
        <w:jc w:val="both"/>
        <w:rPr>
          <w:rFonts w:ascii="Tahoma" w:hAnsi="Tahoma" w:cs="Tahoma"/>
          <w:b/>
          <w:vanish/>
          <w:lang w:val="es-ES_tradnl"/>
        </w:rPr>
      </w:pPr>
    </w:p>
    <w:p w14:paraId="07A1C7F3" w14:textId="77777777" w:rsidR="00A7468C" w:rsidRDefault="00A7468C" w:rsidP="00A7468C">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64807AE2" w14:textId="77777777" w:rsidR="00A7468C" w:rsidRDefault="00A7468C" w:rsidP="00A7468C">
      <w:pPr>
        <w:pStyle w:val="Prrafodelista"/>
        <w:widowControl w:val="0"/>
        <w:numPr>
          <w:ilvl w:val="0"/>
          <w:numId w:val="53"/>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2FF7267D" w14:textId="77777777" w:rsidR="00A7468C" w:rsidRDefault="00A7468C" w:rsidP="00A7468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78C62F3" w14:textId="77777777" w:rsidR="00A7468C" w:rsidRDefault="00A7468C" w:rsidP="00A7468C">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1FBCE071" w14:textId="77777777" w:rsidR="00A7468C" w:rsidRDefault="00A7468C" w:rsidP="00A7468C">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FB1290" w14:textId="77777777" w:rsidR="00A7468C" w:rsidRDefault="00A7468C" w:rsidP="00A7468C">
      <w:pPr>
        <w:numPr>
          <w:ilvl w:val="0"/>
          <w:numId w:val="53"/>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5A03EB0A" w14:textId="77777777" w:rsidR="00A7468C" w:rsidRDefault="00A7468C" w:rsidP="00A7468C">
      <w:pPr>
        <w:numPr>
          <w:ilvl w:val="0"/>
          <w:numId w:val="53"/>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635CB878" w14:textId="77777777" w:rsidR="00A7468C" w:rsidRDefault="00A7468C" w:rsidP="00A7468C">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771DCBA0" w14:textId="77777777" w:rsidR="00A7468C" w:rsidRDefault="00A7468C" w:rsidP="00A7468C">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D19B8E1" w14:textId="77777777" w:rsidR="00A7468C" w:rsidRDefault="00A7468C" w:rsidP="00A7468C">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D65E09" w14:textId="77777777" w:rsidR="00A7468C" w:rsidRDefault="00A7468C" w:rsidP="00A7468C">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30E2785B"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7B3002E9"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7BECAC43"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Saneamiento Básico</w:t>
      </w:r>
    </w:p>
    <w:p w14:paraId="41997DDA"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387DE33F"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5083B390" w14:textId="77777777" w:rsidR="00A7468C" w:rsidRDefault="00A7468C" w:rsidP="00A7468C">
      <w:pPr>
        <w:numPr>
          <w:ilvl w:val="0"/>
          <w:numId w:val="54"/>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678C86AF" w14:textId="77777777" w:rsidR="00A7468C" w:rsidRDefault="00A7468C" w:rsidP="00A7468C">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lastRenderedPageBreak/>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517CC95" w14:textId="77777777" w:rsidR="00A7468C" w:rsidRDefault="00A7468C" w:rsidP="00A7468C">
      <w:pPr>
        <w:numPr>
          <w:ilvl w:val="0"/>
          <w:numId w:val="55"/>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4D101DE9" w14:textId="77777777" w:rsidR="00A7468C" w:rsidRDefault="00A7468C" w:rsidP="00A7468C">
      <w:pPr>
        <w:numPr>
          <w:ilvl w:val="0"/>
          <w:numId w:val="55"/>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7E584CCE" w14:textId="77777777" w:rsidR="00A7468C" w:rsidRDefault="00A7468C" w:rsidP="00A7468C">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1C8780E3" w14:textId="77777777" w:rsidR="00A7468C" w:rsidRDefault="00A7468C" w:rsidP="00A7468C">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1568364C" w14:textId="77777777" w:rsidR="00A7468C" w:rsidRDefault="00A7468C" w:rsidP="00A7468C">
      <w:pPr>
        <w:numPr>
          <w:ilvl w:val="0"/>
          <w:numId w:val="55"/>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59F7AD11" w14:textId="77777777" w:rsidR="00A7468C" w:rsidRDefault="00A7468C" w:rsidP="00A7468C">
      <w:pPr>
        <w:numPr>
          <w:ilvl w:val="0"/>
          <w:numId w:val="55"/>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0DB74C81" w14:textId="77777777" w:rsidR="00A7468C" w:rsidRDefault="00A7468C" w:rsidP="00A7468C">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4BFEB6D9" w14:textId="77777777" w:rsidR="00A7468C" w:rsidRDefault="00A7468C" w:rsidP="00A7468C">
      <w:pPr>
        <w:numPr>
          <w:ilvl w:val="0"/>
          <w:numId w:val="53"/>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05B96F56" w14:textId="77777777" w:rsidR="00A7468C" w:rsidRDefault="00A7468C" w:rsidP="00A7468C">
      <w:pPr>
        <w:numPr>
          <w:ilvl w:val="0"/>
          <w:numId w:val="53"/>
        </w:numPr>
        <w:spacing w:line="260" w:lineRule="atLeast"/>
        <w:ind w:left="284" w:hanging="284"/>
        <w:contextualSpacing/>
        <w:jc w:val="both"/>
        <w:rPr>
          <w:rFonts w:ascii="Tahoma" w:hAnsi="Tahoma" w:cs="Tahoma"/>
          <w:color w:val="000000"/>
          <w:lang w:val="es-ES_tradnl"/>
        </w:rPr>
      </w:pPr>
      <w:bookmarkStart w:id="45" w:name="_Hlk180334535"/>
      <w:r>
        <w:rPr>
          <w:rFonts w:ascii="Tahoma" w:hAnsi="Tahoma" w:cs="Tahoma"/>
          <w:lang w:val="es-ES_tradnl"/>
        </w:rPr>
        <w:t>Capacitar y Comunicar a los beneficiarios para el inicio de los tramites de los certificados de no Propiedad previo a la ejecución física de la obra.</w:t>
      </w:r>
    </w:p>
    <w:bookmarkEnd w:id="45"/>
    <w:p w14:paraId="35F0FB2D" w14:textId="77777777" w:rsidR="00A7468C" w:rsidRDefault="00A7468C" w:rsidP="00A7468C">
      <w:pPr>
        <w:spacing w:line="260" w:lineRule="atLeast"/>
        <w:contextualSpacing/>
        <w:jc w:val="both"/>
        <w:rPr>
          <w:rFonts w:ascii="Tahoma" w:hAnsi="Tahoma" w:cs="Tahoma"/>
          <w:lang w:val="es-ES_tradnl"/>
        </w:rPr>
      </w:pPr>
    </w:p>
    <w:p w14:paraId="78E0CB61" w14:textId="77777777" w:rsidR="00A7468C" w:rsidRDefault="00A7468C" w:rsidP="00A7468C">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62E746DE" w14:textId="77777777" w:rsidR="00A7468C" w:rsidRDefault="00A7468C" w:rsidP="00A7468C">
      <w:pPr>
        <w:pStyle w:val="Prrafodelista"/>
        <w:numPr>
          <w:ilvl w:val="0"/>
          <w:numId w:val="56"/>
        </w:numPr>
        <w:autoSpaceDN w:val="0"/>
        <w:spacing w:line="260" w:lineRule="atLeast"/>
        <w:ind w:left="284" w:hanging="283"/>
        <w:contextualSpacing/>
        <w:jc w:val="both"/>
        <w:rPr>
          <w:rFonts w:ascii="Tahoma" w:eastAsia="Arial" w:hAnsi="Tahoma" w:cs="Tahoma"/>
          <w:lang w:val="es-ES_tradnl"/>
        </w:rPr>
      </w:pPr>
      <w:bookmarkStart w:id="46"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5D968B96" w14:textId="77777777" w:rsidR="00A7468C" w:rsidRDefault="00A7468C" w:rsidP="00A7468C">
      <w:pPr>
        <w:spacing w:line="260" w:lineRule="atLeast"/>
        <w:ind w:left="284"/>
        <w:contextualSpacing/>
        <w:jc w:val="both"/>
        <w:rPr>
          <w:rFonts w:ascii="Tahoma" w:hAnsi="Tahoma" w:cs="Tahoma"/>
          <w:lang w:val="es-ES_tradnl"/>
        </w:rPr>
      </w:pPr>
      <w:bookmarkStart w:id="47"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8"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Pr>
          <w:rFonts w:ascii="Tahoma" w:hAnsi="Tahoma" w:cs="Tahoma"/>
          <w:lang w:val="es-ES_tradnl"/>
        </w:rPr>
        <w:t>, mediante visitas al sitio, aprobado por el Inspector</w:t>
      </w:r>
      <w:bookmarkStart w:id="49" w:name="_Hlk113371329"/>
      <w:r>
        <w:rPr>
          <w:rFonts w:ascii="Tahoma" w:hAnsi="Tahoma" w:cs="Tahoma"/>
          <w:lang w:val="es-ES_tradnl"/>
        </w:rPr>
        <w:t>, y validado por el Fiscal del Proyecto, previo acompañamiento.</w:t>
      </w:r>
      <w:bookmarkEnd w:id="49"/>
    </w:p>
    <w:p w14:paraId="7375EAA2" w14:textId="77777777" w:rsidR="00A7468C" w:rsidRDefault="00A7468C" w:rsidP="00A7468C">
      <w:pPr>
        <w:pStyle w:val="Prrafodelista"/>
        <w:widowControl w:val="0"/>
        <w:numPr>
          <w:ilvl w:val="0"/>
          <w:numId w:val="56"/>
        </w:numPr>
        <w:autoSpaceDE w:val="0"/>
        <w:autoSpaceDN w:val="0"/>
        <w:ind w:left="284" w:hanging="283"/>
        <w:jc w:val="both"/>
        <w:rPr>
          <w:rFonts w:ascii="Tahoma" w:hAnsi="Tahoma" w:cs="Tahoma"/>
          <w:lang w:val="es-ES_tradnl"/>
        </w:rPr>
      </w:pPr>
      <w:bookmarkStart w:id="50" w:name="_Hlk146287105"/>
      <w:bookmarkStart w:id="51" w:name="_Hlk146287826"/>
      <w:bookmarkEnd w:id="46"/>
      <w:bookmarkEnd w:id="47"/>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0"/>
      <w:bookmarkEnd w:id="51"/>
    </w:p>
    <w:p w14:paraId="0DB72D55"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752DFAF" w14:textId="77777777" w:rsidR="00A7468C" w:rsidRDefault="00A7468C" w:rsidP="00A7468C">
      <w:pPr>
        <w:numPr>
          <w:ilvl w:val="0"/>
          <w:numId w:val="56"/>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84</w:t>
      </w:r>
      <w:r>
        <w:rPr>
          <w:rFonts w:ascii="Tahoma" w:hAnsi="Tahoma" w:cs="Tahoma"/>
          <w:color w:val="000000" w:themeColor="text1"/>
          <w:highlight w:val="yellow"/>
          <w:lang w:val="es-ES_tradnl"/>
        </w:rPr>
        <w:t xml:space="preserve"> 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515C1331"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545917BD" w14:textId="77777777" w:rsidR="00A7468C" w:rsidRDefault="00A7468C" w:rsidP="00A7468C">
      <w:pPr>
        <w:numPr>
          <w:ilvl w:val="0"/>
          <w:numId w:val="56"/>
        </w:numPr>
        <w:spacing w:line="260" w:lineRule="atLeast"/>
        <w:ind w:left="284" w:hanging="284"/>
        <w:jc w:val="both"/>
        <w:rPr>
          <w:rFonts w:ascii="Tahoma" w:hAnsi="Tahoma" w:cs="Tahoma"/>
        </w:rPr>
      </w:pPr>
      <w:bookmarkStart w:id="52" w:name="_Hlk145489069"/>
      <w:bookmarkStart w:id="53"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78F09ECC"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0902F4"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6EC31471"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bookmarkStart w:id="54"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F43008"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4EE37BD8"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5" w:name="_Hlk126076662"/>
      <w:r>
        <w:rPr>
          <w:rFonts w:ascii="Tahoma" w:hAnsi="Tahoma" w:cs="Tahoma"/>
          <w:lang w:val="es-ES_tradnl"/>
        </w:rPr>
        <w:t xml:space="preserve">en la implantación de </w:t>
      </w:r>
      <w:bookmarkEnd w:id="55"/>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0812FE9D" w14:textId="77777777" w:rsidR="00A7468C" w:rsidRDefault="00A7468C" w:rsidP="00A7468C">
      <w:pPr>
        <w:pStyle w:val="Prrafodelista"/>
        <w:numPr>
          <w:ilvl w:val="0"/>
          <w:numId w:val="56"/>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BBE8B26"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7ED20E6"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1F13E735"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99992F3"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73A7650B"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7DC3EFE"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699AF8"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96B1050"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B5D75F9"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B83B209" w14:textId="77777777" w:rsidR="00A7468C" w:rsidRDefault="00A7468C" w:rsidP="00A7468C">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065208B8" w14:textId="77777777" w:rsidR="00A7468C" w:rsidRDefault="00A7468C" w:rsidP="00A7468C">
      <w:pPr>
        <w:spacing w:line="260" w:lineRule="atLeast"/>
        <w:contextualSpacing/>
        <w:jc w:val="both"/>
        <w:rPr>
          <w:rFonts w:ascii="Tahoma" w:hAnsi="Tahoma" w:cs="Tahoma"/>
          <w:color w:val="000000"/>
          <w:lang w:val="es-ES_tradnl"/>
        </w:rPr>
      </w:pPr>
    </w:p>
    <w:p w14:paraId="142541A7" w14:textId="77777777" w:rsidR="00A7468C" w:rsidRDefault="00A7468C" w:rsidP="00A7468C">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74547018" w14:textId="77777777" w:rsidR="00A7468C" w:rsidRDefault="00A7468C" w:rsidP="00A7468C">
      <w:pPr>
        <w:numPr>
          <w:ilvl w:val="0"/>
          <w:numId w:val="57"/>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5D2D0C" w14:textId="77777777" w:rsidR="00A7468C" w:rsidRDefault="00A7468C" w:rsidP="00A7468C">
      <w:pPr>
        <w:numPr>
          <w:ilvl w:val="0"/>
          <w:numId w:val="57"/>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F960798"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59AE0AB7"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04DDE6AD"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6" w:name="_Hlk158992379"/>
      <w:r>
        <w:rPr>
          <w:rFonts w:ascii="Tahoma" w:hAnsi="Tahoma" w:cs="Tahoma"/>
          <w:lang w:val="es-ES_tradnl"/>
        </w:rPr>
        <w:t>incumplimiento de aporte propio, a la tercera notificación de incumplimiento.</w:t>
      </w:r>
      <w:bookmarkEnd w:id="56"/>
    </w:p>
    <w:p w14:paraId="4FE7264E"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71B565A9"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5709F0BD" w14:textId="77777777" w:rsidR="00A7468C" w:rsidRDefault="00A7468C" w:rsidP="00A7468C">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336575AD" w14:textId="77777777" w:rsidR="00A7468C" w:rsidRDefault="00A7468C" w:rsidP="00A7468C">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7"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566040B8" w14:textId="77777777" w:rsidR="00A7468C" w:rsidRDefault="00A7468C" w:rsidP="00A7468C">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9FA8A3" w14:textId="77777777" w:rsidR="00A7468C" w:rsidRDefault="00A7468C" w:rsidP="00A7468C">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9154E3B" w14:textId="77777777" w:rsidR="00A7468C" w:rsidRDefault="00A7468C" w:rsidP="00A7468C">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166FF2E"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7586812"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9D44A5"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D5F3A12"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9438CFE"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5F84DEEA" w14:textId="77777777" w:rsidR="00A7468C" w:rsidRDefault="00A7468C" w:rsidP="00A7468C">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07688D67"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51056C74"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581E7548"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23862E83" w14:textId="77777777" w:rsidR="00A7468C" w:rsidRDefault="00A7468C" w:rsidP="00A7468C">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6DB32BE2" w14:textId="77777777" w:rsidR="00A7468C" w:rsidRDefault="00A7468C" w:rsidP="00A7468C">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DA76435"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69BBF654"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6AE5F3BE"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2C4AA33" w14:textId="77777777" w:rsidR="00A7468C" w:rsidRDefault="00A7468C" w:rsidP="00A7468C">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DC228D7" w14:textId="77777777" w:rsidR="00A7468C" w:rsidRDefault="00A7468C" w:rsidP="00A7468C">
      <w:pPr>
        <w:spacing w:line="260" w:lineRule="atLeast"/>
        <w:contextualSpacing/>
        <w:jc w:val="both"/>
        <w:rPr>
          <w:rFonts w:ascii="Tahoma" w:hAnsi="Tahoma" w:cs="Tahoma"/>
          <w:lang w:val="es-ES_tradnl"/>
        </w:rPr>
      </w:pPr>
    </w:p>
    <w:p w14:paraId="3CA5906E" w14:textId="77777777" w:rsidR="00A7468C" w:rsidRDefault="00A7468C" w:rsidP="00A7468C">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36A29B03" w14:textId="77777777" w:rsidR="00A7468C" w:rsidRDefault="00A7468C" w:rsidP="00A7468C">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17218DC5" w14:textId="77777777" w:rsidR="00A7468C" w:rsidRDefault="00A7468C" w:rsidP="00A7468C">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7D488392" w14:textId="77777777" w:rsidR="00A7468C" w:rsidRDefault="00A7468C" w:rsidP="00A7468C">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61EC8367" w14:textId="77777777" w:rsidR="00A7468C" w:rsidRDefault="00A7468C" w:rsidP="00A7468C">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8" w:name="_Hlk126076967"/>
      <w:r>
        <w:rPr>
          <w:rFonts w:ascii="Tahoma" w:hAnsi="Tahoma" w:cs="Tahoma"/>
          <w:color w:val="000000"/>
          <w:lang w:val="es-ES_tradnl"/>
        </w:rPr>
        <w:t xml:space="preserve">cantidades asignadas </w:t>
      </w:r>
      <w:bookmarkEnd w:id="58"/>
      <w:r>
        <w:rPr>
          <w:rFonts w:ascii="Tahoma" w:hAnsi="Tahoma" w:cs="Tahoma"/>
          <w:color w:val="000000"/>
          <w:lang w:val="es-ES_tradnl"/>
        </w:rPr>
        <w:t xml:space="preserve">y garantizando su adecuado uso. </w:t>
      </w:r>
    </w:p>
    <w:p w14:paraId="497A00ED"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1"/>
      <w:r>
        <w:rPr>
          <w:rFonts w:ascii="Tahoma" w:hAnsi="Tahoma" w:cs="Tahoma"/>
          <w:b/>
          <w:bCs/>
          <w:color w:val="000000"/>
          <w:kern w:val="32"/>
          <w:lang w:val="es-ES_tradnl"/>
        </w:rPr>
        <w:t>FASES DE LA CONSULTORÍA.</w:t>
      </w:r>
      <w:bookmarkEnd w:id="59"/>
    </w:p>
    <w:p w14:paraId="68825D43" w14:textId="77777777" w:rsidR="00A7468C" w:rsidRDefault="00A7468C" w:rsidP="00A7468C">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6C40B305" w14:textId="39AEECE8" w:rsidR="00A7468C" w:rsidRDefault="00A7468C" w:rsidP="00A7468C">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1CEA5970" wp14:editId="4F6D930B">
                <wp:simplePos x="0" y="0"/>
                <wp:positionH relativeFrom="column">
                  <wp:posOffset>433070</wp:posOffset>
                </wp:positionH>
                <wp:positionV relativeFrom="paragraph">
                  <wp:posOffset>193675</wp:posOffset>
                </wp:positionV>
                <wp:extent cx="1342390" cy="654685"/>
                <wp:effectExtent l="0" t="0" r="29210" b="50165"/>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FB90D6" w14:textId="77777777" w:rsidR="00BC3AC3" w:rsidRDefault="00BC3AC3" w:rsidP="00A7468C">
                            <w:pPr>
                              <w:jc w:val="center"/>
                              <w:rPr>
                                <w:rFonts w:ascii="Tahoma" w:hAnsi="Tahoma" w:cs="Tahoma"/>
                                <w:b/>
                                <w:color w:val="FFFFFF"/>
                              </w:rPr>
                            </w:pPr>
                            <w:r>
                              <w:rPr>
                                <w:rFonts w:ascii="Tahoma" w:hAnsi="Tahoma" w:cs="Tahoma"/>
                                <w:b/>
                                <w:color w:val="FFFFFF"/>
                              </w:rPr>
                              <w:t>FASE 1</w:t>
                            </w:r>
                          </w:p>
                          <w:p w14:paraId="53F0294C" w14:textId="77777777" w:rsidR="00BC3AC3" w:rsidRDefault="00BC3AC3" w:rsidP="00A7468C">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EA5970" id="Rectángulo 48"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ZhuA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Au3YZh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EFB90D6" w14:textId="77777777" w:rsidR="00BC3AC3" w:rsidRDefault="00BC3AC3" w:rsidP="00A7468C">
                      <w:pPr>
                        <w:jc w:val="center"/>
                        <w:rPr>
                          <w:rFonts w:ascii="Tahoma" w:hAnsi="Tahoma" w:cs="Tahoma"/>
                          <w:b/>
                          <w:color w:val="FFFFFF"/>
                        </w:rPr>
                      </w:pPr>
                      <w:r>
                        <w:rPr>
                          <w:rFonts w:ascii="Tahoma" w:hAnsi="Tahoma" w:cs="Tahoma"/>
                          <w:b/>
                          <w:color w:val="FFFFFF"/>
                        </w:rPr>
                        <w:t>FASE 1</w:t>
                      </w:r>
                    </w:p>
                    <w:p w14:paraId="53F0294C" w14:textId="77777777" w:rsidR="00BC3AC3" w:rsidRDefault="00BC3AC3" w:rsidP="00A7468C">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6575D429" wp14:editId="1F8FB4C4">
                <wp:simplePos x="0" y="0"/>
                <wp:positionH relativeFrom="column">
                  <wp:posOffset>2280920</wp:posOffset>
                </wp:positionH>
                <wp:positionV relativeFrom="paragraph">
                  <wp:posOffset>193675</wp:posOffset>
                </wp:positionV>
                <wp:extent cx="1342390" cy="654685"/>
                <wp:effectExtent l="0" t="0" r="29210" b="5016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6D345B" w14:textId="77777777" w:rsidR="00BC3AC3" w:rsidRDefault="00BC3AC3" w:rsidP="00A7468C">
                            <w:pPr>
                              <w:jc w:val="center"/>
                              <w:rPr>
                                <w:rFonts w:ascii="Tahoma" w:hAnsi="Tahoma" w:cs="Tahoma"/>
                                <w:b/>
                                <w:color w:val="FFFFFF"/>
                              </w:rPr>
                            </w:pPr>
                            <w:r>
                              <w:rPr>
                                <w:rFonts w:ascii="Tahoma" w:hAnsi="Tahoma" w:cs="Tahoma"/>
                                <w:b/>
                                <w:color w:val="FFFFFF"/>
                              </w:rPr>
                              <w:t>FASE 2</w:t>
                            </w:r>
                          </w:p>
                          <w:p w14:paraId="5B7E688A" w14:textId="77777777" w:rsidR="00BC3AC3" w:rsidRDefault="00BC3AC3" w:rsidP="00A7468C">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75D429" id="Rectángulo 47"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" fillcolor="#95b3d7" strokecolor="#4f81bd" strokeweight="1pt">
                <v:fill color2="#4f81bd" focus="50%" type="gradient"/>
                <v:shadow on="t" color="#243f60" offset="1pt"/>
                <v:textbox>
                  <w:txbxContent>
                    <w:p w14:paraId="3F6D345B" w14:textId="77777777" w:rsidR="00BC3AC3" w:rsidRDefault="00BC3AC3" w:rsidP="00A7468C">
                      <w:pPr>
                        <w:jc w:val="center"/>
                        <w:rPr>
                          <w:rFonts w:ascii="Tahoma" w:hAnsi="Tahoma" w:cs="Tahoma"/>
                          <w:b/>
                          <w:color w:val="FFFFFF"/>
                        </w:rPr>
                      </w:pPr>
                      <w:r>
                        <w:rPr>
                          <w:rFonts w:ascii="Tahoma" w:hAnsi="Tahoma" w:cs="Tahoma"/>
                          <w:b/>
                          <w:color w:val="FFFFFF"/>
                        </w:rPr>
                        <w:t>FASE 2</w:t>
                      </w:r>
                    </w:p>
                    <w:p w14:paraId="5B7E688A" w14:textId="77777777" w:rsidR="00BC3AC3" w:rsidRDefault="00BC3AC3" w:rsidP="00A7468C">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745904C1" wp14:editId="0922F837">
                <wp:simplePos x="0" y="0"/>
                <wp:positionH relativeFrom="column">
                  <wp:posOffset>4119245</wp:posOffset>
                </wp:positionH>
                <wp:positionV relativeFrom="paragraph">
                  <wp:posOffset>205740</wp:posOffset>
                </wp:positionV>
                <wp:extent cx="1704340" cy="654685"/>
                <wp:effectExtent l="0" t="0" r="29210" b="5016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7D5C0A" w14:textId="77777777" w:rsidR="00BC3AC3" w:rsidRDefault="00BC3AC3" w:rsidP="00A7468C">
                            <w:pPr>
                              <w:jc w:val="center"/>
                              <w:rPr>
                                <w:rFonts w:ascii="Tahoma" w:hAnsi="Tahoma" w:cs="Tahoma"/>
                                <w:b/>
                                <w:color w:val="FFFFFF"/>
                              </w:rPr>
                            </w:pPr>
                            <w:r>
                              <w:rPr>
                                <w:rFonts w:ascii="Tahoma" w:hAnsi="Tahoma" w:cs="Tahoma"/>
                                <w:b/>
                                <w:color w:val="FFFFFF"/>
                              </w:rPr>
                              <w:t>FASE 3</w:t>
                            </w:r>
                          </w:p>
                          <w:p w14:paraId="3340A04F" w14:textId="77777777" w:rsidR="00BC3AC3" w:rsidRDefault="00BC3AC3" w:rsidP="00A7468C">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5904C1" id="Rectángulo 46"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" fillcolor="#95b3d7" strokecolor="#4f81bd" strokeweight="1pt">
                <v:fill color2="#4f81bd" focus="50%" type="gradient"/>
                <v:shadow on="t" color="#243f60" offset="1pt"/>
                <v:textbox>
                  <w:txbxContent>
                    <w:p w14:paraId="1B7D5C0A" w14:textId="77777777" w:rsidR="00BC3AC3" w:rsidRDefault="00BC3AC3" w:rsidP="00A7468C">
                      <w:pPr>
                        <w:jc w:val="center"/>
                        <w:rPr>
                          <w:rFonts w:ascii="Tahoma" w:hAnsi="Tahoma" w:cs="Tahoma"/>
                          <w:b/>
                          <w:color w:val="FFFFFF"/>
                        </w:rPr>
                      </w:pPr>
                      <w:r>
                        <w:rPr>
                          <w:rFonts w:ascii="Tahoma" w:hAnsi="Tahoma" w:cs="Tahoma"/>
                          <w:b/>
                          <w:color w:val="FFFFFF"/>
                        </w:rPr>
                        <w:t>FASE 3</w:t>
                      </w:r>
                    </w:p>
                    <w:p w14:paraId="3340A04F" w14:textId="77777777" w:rsidR="00BC3AC3" w:rsidRDefault="00BC3AC3" w:rsidP="00A7468C">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1618547B" wp14:editId="1D3CE84F">
                <wp:simplePos x="0" y="0"/>
                <wp:positionH relativeFrom="column">
                  <wp:posOffset>3484880</wp:posOffset>
                </wp:positionH>
                <wp:positionV relativeFrom="paragraph">
                  <wp:posOffset>440690</wp:posOffset>
                </wp:positionV>
                <wp:extent cx="654685" cy="213360"/>
                <wp:effectExtent l="0" t="46037" r="42227" b="80328"/>
                <wp:wrapNone/>
                <wp:docPr id="45" name="Triángulo isóscele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74C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5"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pz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3E6DA99B" wp14:editId="0890E22D">
                <wp:simplePos x="0" y="0"/>
                <wp:positionH relativeFrom="column">
                  <wp:posOffset>1629410</wp:posOffset>
                </wp:positionH>
                <wp:positionV relativeFrom="paragraph">
                  <wp:posOffset>413385</wp:posOffset>
                </wp:positionV>
                <wp:extent cx="654685" cy="213360"/>
                <wp:effectExtent l="0" t="46037" r="42227" b="80328"/>
                <wp:wrapNone/>
                <wp:docPr id="41" name="Triángulo isóscele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15E087" id="Triángulo isósceles 41"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" fillcolor="#95b3d7" strokecolor="#4f81bd" strokeweight="1pt">
                <v:fill color2="#4f81bd" focus="50%" type="gradient"/>
                <v:shadow on="t" color="#243f60" offset="1pt"/>
              </v:shape>
            </w:pict>
          </mc:Fallback>
        </mc:AlternateContent>
      </w:r>
    </w:p>
    <w:p w14:paraId="0920C54D" w14:textId="77777777" w:rsidR="00A7468C" w:rsidRDefault="00A7468C" w:rsidP="00A7468C">
      <w:pPr>
        <w:spacing w:line="300" w:lineRule="auto"/>
        <w:jc w:val="both"/>
        <w:rPr>
          <w:rFonts w:ascii="Tahoma" w:hAnsi="Tahoma" w:cs="Tahoma"/>
          <w:b/>
        </w:rPr>
      </w:pPr>
    </w:p>
    <w:p w14:paraId="493DBF76" w14:textId="77777777" w:rsidR="00A7468C" w:rsidRDefault="00A7468C" w:rsidP="00A7468C">
      <w:pPr>
        <w:spacing w:line="260" w:lineRule="atLeast"/>
        <w:jc w:val="both"/>
        <w:rPr>
          <w:rFonts w:ascii="Tahoma" w:hAnsi="Tahoma" w:cs="Tahoma"/>
        </w:rPr>
      </w:pPr>
    </w:p>
    <w:p w14:paraId="60E6FD50" w14:textId="77777777" w:rsidR="00A7468C" w:rsidRDefault="00A7468C" w:rsidP="00A7468C">
      <w:pPr>
        <w:spacing w:line="260" w:lineRule="atLeast"/>
        <w:jc w:val="both"/>
        <w:rPr>
          <w:rFonts w:ascii="Tahoma" w:hAnsi="Tahoma" w:cs="Tahoma"/>
        </w:rPr>
      </w:pPr>
    </w:p>
    <w:p w14:paraId="1890D209" w14:textId="77777777" w:rsidR="00A7468C" w:rsidRDefault="00A7468C" w:rsidP="00A7468C">
      <w:pPr>
        <w:spacing w:line="260" w:lineRule="atLeast"/>
        <w:jc w:val="both"/>
        <w:rPr>
          <w:rFonts w:ascii="Tahoma" w:hAnsi="Tahoma" w:cs="Tahoma"/>
        </w:rPr>
      </w:pPr>
    </w:p>
    <w:p w14:paraId="06D6734C" w14:textId="77777777" w:rsidR="00A7468C" w:rsidRDefault="00A7468C" w:rsidP="00A7468C">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C11DDC8" w14:textId="77777777" w:rsidR="00A7468C" w:rsidRDefault="00A7468C" w:rsidP="00A7468C">
      <w:pPr>
        <w:spacing w:line="260" w:lineRule="atLeast"/>
        <w:jc w:val="both"/>
        <w:rPr>
          <w:rFonts w:ascii="Tahoma" w:hAnsi="Tahoma" w:cs="Tahoma"/>
        </w:rPr>
      </w:pPr>
    </w:p>
    <w:p w14:paraId="0476442F" w14:textId="77777777" w:rsidR="00A7468C" w:rsidRDefault="00A7468C" w:rsidP="00A7468C">
      <w:pPr>
        <w:spacing w:line="260" w:lineRule="atLeast"/>
        <w:jc w:val="both"/>
        <w:rPr>
          <w:rFonts w:ascii="Tahoma" w:hAnsi="Tahoma" w:cs="Tahoma"/>
          <w:b/>
        </w:rPr>
      </w:pPr>
      <w:r>
        <w:rPr>
          <w:rFonts w:ascii="Tahoma" w:hAnsi="Tahoma" w:cs="Tahoma"/>
          <w:b/>
        </w:rPr>
        <w:t xml:space="preserve">FASE 1 - ACTIVIDADES PRELIMINARES: </w:t>
      </w:r>
    </w:p>
    <w:p w14:paraId="482282BC" w14:textId="77777777" w:rsidR="00A7468C" w:rsidRDefault="00A7468C" w:rsidP="00A7468C">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6EFE40F5" w14:textId="77777777" w:rsidR="00A7468C" w:rsidRDefault="00A7468C" w:rsidP="00A7468C">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2B0EEEF7" w14:textId="77777777" w:rsidR="00A7468C" w:rsidRDefault="00A7468C" w:rsidP="00A7468C">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6F24C39" w14:textId="77777777" w:rsidR="00A7468C" w:rsidRDefault="00A7468C" w:rsidP="00A7468C">
      <w:pPr>
        <w:spacing w:line="260" w:lineRule="atLeast"/>
        <w:jc w:val="both"/>
        <w:rPr>
          <w:rFonts w:ascii="Tahoma" w:hAnsi="Tahoma" w:cs="Tahoma"/>
        </w:rPr>
      </w:pPr>
    </w:p>
    <w:p w14:paraId="48632662" w14:textId="77777777" w:rsidR="00A7468C" w:rsidRDefault="00A7468C" w:rsidP="00A7468C">
      <w:pPr>
        <w:spacing w:line="260" w:lineRule="atLeast"/>
        <w:jc w:val="both"/>
        <w:rPr>
          <w:rFonts w:ascii="Tahoma" w:hAnsi="Tahoma" w:cs="Tahoma"/>
          <w:b/>
        </w:rPr>
      </w:pPr>
      <w:r>
        <w:rPr>
          <w:rFonts w:ascii="Tahoma" w:hAnsi="Tahoma" w:cs="Tahoma"/>
          <w:b/>
        </w:rPr>
        <w:t>Resultados principales de la FASE 1:</w:t>
      </w:r>
    </w:p>
    <w:p w14:paraId="1EC46B39" w14:textId="77777777" w:rsidR="00A7468C" w:rsidRDefault="00A7468C" w:rsidP="00A7468C">
      <w:pPr>
        <w:numPr>
          <w:ilvl w:val="0"/>
          <w:numId w:val="60"/>
        </w:numPr>
        <w:spacing w:line="260" w:lineRule="atLeast"/>
        <w:ind w:left="284" w:hanging="284"/>
        <w:contextualSpacing/>
        <w:jc w:val="both"/>
        <w:rPr>
          <w:rFonts w:ascii="Tahoma" w:hAnsi="Tahoma" w:cs="Tahoma"/>
        </w:rPr>
      </w:pPr>
      <w:bookmarkStart w:id="60" w:name="_Hlk164185315"/>
      <w:r>
        <w:rPr>
          <w:rFonts w:ascii="Tahoma" w:hAnsi="Tahoma" w:cs="Tahoma"/>
        </w:rPr>
        <w:t>Gestión y presentación de los Certificados de no Propiedad a nivel nacional de los beneficiarios del proyecto.</w:t>
      </w:r>
    </w:p>
    <w:bookmarkEnd w:id="60"/>
    <w:p w14:paraId="70523994" w14:textId="77777777" w:rsidR="00A7468C" w:rsidRDefault="00A7468C" w:rsidP="00A7468C">
      <w:pPr>
        <w:numPr>
          <w:ilvl w:val="0"/>
          <w:numId w:val="60"/>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1D77D4BC" w14:textId="77777777" w:rsidR="00A7468C" w:rsidRDefault="00A7468C" w:rsidP="00A7468C">
      <w:pPr>
        <w:numPr>
          <w:ilvl w:val="0"/>
          <w:numId w:val="60"/>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1928EE6A" w14:textId="77777777" w:rsidR="00A7468C" w:rsidRDefault="00A7468C" w:rsidP="00A7468C">
      <w:pPr>
        <w:numPr>
          <w:ilvl w:val="0"/>
          <w:numId w:val="60"/>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524F223D" w14:textId="77777777" w:rsidR="00A7468C" w:rsidRDefault="00A7468C" w:rsidP="00A7468C">
      <w:pPr>
        <w:numPr>
          <w:ilvl w:val="0"/>
          <w:numId w:val="60"/>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40E14DCF" w14:textId="77777777" w:rsidR="00A7468C" w:rsidRDefault="00A7468C" w:rsidP="00A7468C">
      <w:pPr>
        <w:spacing w:line="260" w:lineRule="atLeast"/>
        <w:ind w:left="284"/>
        <w:contextualSpacing/>
        <w:jc w:val="both"/>
        <w:rPr>
          <w:rFonts w:ascii="Tahoma" w:hAnsi="Tahoma" w:cs="Tahoma"/>
        </w:rPr>
      </w:pPr>
    </w:p>
    <w:p w14:paraId="1E72DB43" w14:textId="77777777" w:rsidR="00A7468C" w:rsidRDefault="00A7468C" w:rsidP="00A7468C">
      <w:pPr>
        <w:spacing w:line="260" w:lineRule="atLeast"/>
        <w:jc w:val="both"/>
        <w:rPr>
          <w:rFonts w:ascii="Tahoma" w:hAnsi="Tahoma" w:cs="Tahoma"/>
          <w:b/>
        </w:rPr>
      </w:pPr>
      <w:r>
        <w:rPr>
          <w:rFonts w:ascii="Tahoma" w:hAnsi="Tahoma" w:cs="Tahoma"/>
          <w:b/>
        </w:rPr>
        <w:t>FASE 2 - EJECUCIÓN FÍSICA DEL PROYECTO:</w:t>
      </w:r>
    </w:p>
    <w:p w14:paraId="375263BF" w14:textId="77777777" w:rsidR="00A7468C" w:rsidRDefault="00A7468C" w:rsidP="00A7468C">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6EC95805" w14:textId="77777777" w:rsidR="00A7468C" w:rsidRDefault="00A7468C" w:rsidP="00A7468C">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3D42BC84" w14:textId="77777777" w:rsidR="00A7468C" w:rsidRDefault="00A7468C" w:rsidP="00A7468C">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46E1CE" w14:textId="77777777" w:rsidR="00A7468C" w:rsidRDefault="00A7468C" w:rsidP="00A7468C">
      <w:pPr>
        <w:spacing w:line="260" w:lineRule="atLeast"/>
        <w:jc w:val="both"/>
        <w:rPr>
          <w:rFonts w:ascii="Tahoma" w:hAnsi="Tahoma" w:cs="Tahoma"/>
        </w:rPr>
      </w:pPr>
    </w:p>
    <w:p w14:paraId="6E516B1C" w14:textId="77777777" w:rsidR="00A7468C" w:rsidRDefault="00A7468C" w:rsidP="00A7468C">
      <w:pPr>
        <w:spacing w:line="260" w:lineRule="atLeast"/>
        <w:jc w:val="both"/>
        <w:rPr>
          <w:rFonts w:ascii="Tahoma" w:hAnsi="Tahoma" w:cs="Tahoma"/>
          <w:b/>
        </w:rPr>
      </w:pPr>
      <w:r>
        <w:rPr>
          <w:rFonts w:ascii="Tahoma" w:hAnsi="Tahoma" w:cs="Tahoma"/>
          <w:b/>
        </w:rPr>
        <w:t>Resultados principales de la FASE 2:</w:t>
      </w:r>
    </w:p>
    <w:p w14:paraId="4486F1C1"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07F55833"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6A456342"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02FDC6CD"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5CC0688F"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5C7817BB"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0633535A"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7A11652E" w14:textId="77777777" w:rsidR="00A7468C" w:rsidRDefault="00A7468C" w:rsidP="00A7468C">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08638C7A" w14:textId="77777777" w:rsidR="00A7468C" w:rsidRDefault="00A7468C" w:rsidP="00A7468C">
      <w:pPr>
        <w:spacing w:line="260" w:lineRule="atLeast"/>
        <w:jc w:val="both"/>
        <w:rPr>
          <w:rFonts w:ascii="Tahoma" w:hAnsi="Tahoma" w:cs="Tahoma"/>
        </w:rPr>
      </w:pPr>
    </w:p>
    <w:p w14:paraId="6E10D40C" w14:textId="77777777" w:rsidR="00A7468C" w:rsidRDefault="00A7468C" w:rsidP="00A7468C">
      <w:pPr>
        <w:spacing w:line="260" w:lineRule="atLeast"/>
        <w:jc w:val="both"/>
        <w:rPr>
          <w:rFonts w:ascii="Tahoma" w:hAnsi="Tahoma" w:cs="Tahoma"/>
        </w:rPr>
      </w:pPr>
      <w:r>
        <w:rPr>
          <w:rFonts w:ascii="Tahoma" w:hAnsi="Tahoma" w:cs="Tahoma"/>
          <w:b/>
        </w:rPr>
        <w:t>FASE 3 - CIERRE ADMINISTRATIVO DEL PROYECTO:</w:t>
      </w:r>
    </w:p>
    <w:p w14:paraId="16A3C540" w14:textId="77777777" w:rsidR="00A7468C" w:rsidRDefault="00A7468C" w:rsidP="00A7468C">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1" w:name="_Hlk180060078"/>
      <w:r>
        <w:rPr>
          <w:rFonts w:ascii="Tahoma" w:hAnsi="Tahoma" w:cs="Tahoma"/>
        </w:rPr>
        <w:t xml:space="preserve">Recepción </w:t>
      </w:r>
      <w:bookmarkEnd w:id="61"/>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23D2E984" w14:textId="77777777" w:rsidR="00A7468C" w:rsidRDefault="00A7468C" w:rsidP="00A7468C">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6D552872" w14:textId="77777777" w:rsidR="00A7468C" w:rsidRDefault="00A7468C" w:rsidP="00A7468C">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FD7FCB" w14:textId="77777777" w:rsidR="00A7468C" w:rsidRDefault="00A7468C" w:rsidP="00A7468C">
      <w:pPr>
        <w:spacing w:line="260" w:lineRule="atLeast"/>
        <w:jc w:val="both"/>
        <w:rPr>
          <w:rFonts w:ascii="Tahoma" w:hAnsi="Tahoma" w:cs="Tahoma"/>
          <w:b/>
        </w:rPr>
      </w:pPr>
      <w:r>
        <w:rPr>
          <w:rFonts w:ascii="Tahoma" w:hAnsi="Tahoma" w:cs="Tahoma"/>
          <w:b/>
        </w:rPr>
        <w:t xml:space="preserve">Resultados principales de la FASE 3: </w:t>
      </w:r>
    </w:p>
    <w:p w14:paraId="761C7B9D"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lastRenderedPageBreak/>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3DBF3364"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6B2358D2"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61353CB"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6E8274F9"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1DCE79AF" w14:textId="77777777" w:rsidR="00A7468C" w:rsidRDefault="00A7468C" w:rsidP="00A7468C">
      <w:pPr>
        <w:numPr>
          <w:ilvl w:val="0"/>
          <w:numId w:val="62"/>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151EE08E" w14:textId="77777777" w:rsidR="00A7468C" w:rsidRDefault="00A7468C" w:rsidP="00A7468C">
      <w:pPr>
        <w:spacing w:line="260" w:lineRule="atLeast"/>
        <w:ind w:left="284"/>
        <w:contextualSpacing/>
        <w:jc w:val="both"/>
        <w:rPr>
          <w:rFonts w:ascii="Tahoma" w:hAnsi="Tahoma" w:cs="Tahoma"/>
        </w:rPr>
      </w:pPr>
    </w:p>
    <w:p w14:paraId="5C9960FB" w14:textId="77777777" w:rsidR="00A7468C" w:rsidRDefault="00A7468C" w:rsidP="00A7468C">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032A5C46"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2"/>
      <w:r>
        <w:rPr>
          <w:rFonts w:ascii="Tahoma" w:hAnsi="Tahoma" w:cs="Tahoma"/>
          <w:b/>
          <w:bCs/>
          <w:color w:val="000000"/>
          <w:kern w:val="32"/>
          <w:lang w:val="es-ES_tradnl"/>
        </w:rPr>
        <w:t>PLAZO DE EJECUCIÓN DE LA CONSULTORÍA</w:t>
      </w:r>
      <w:bookmarkEnd w:id="62"/>
    </w:p>
    <w:p w14:paraId="0B2289CD" w14:textId="77777777" w:rsidR="00A7468C" w:rsidRDefault="00A7468C" w:rsidP="00A7468C">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470D42EF"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3"/>
      <w:r>
        <w:rPr>
          <w:rFonts w:ascii="Tahoma" w:hAnsi="Tahoma" w:cs="Tahoma"/>
          <w:b/>
          <w:bCs/>
          <w:color w:val="000000"/>
          <w:kern w:val="32"/>
          <w:lang w:val="es-ES_tradnl"/>
        </w:rPr>
        <w:t>CRONOGRAMA DE PLAZOS DE LA CONSULTORÍA</w:t>
      </w:r>
      <w:bookmarkEnd w:id="63"/>
    </w:p>
    <w:p w14:paraId="62CDA3E7" w14:textId="77777777" w:rsidR="00A7468C" w:rsidRDefault="00A7468C" w:rsidP="00A7468C">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0615C4B7" w14:textId="77777777" w:rsidR="00A7468C" w:rsidRDefault="00A7468C" w:rsidP="00A7468C">
      <w:pPr>
        <w:spacing w:line="260" w:lineRule="atLeast"/>
        <w:jc w:val="both"/>
        <w:rPr>
          <w:rFonts w:ascii="Tahoma" w:hAnsi="Tahoma" w:cs="Tahoma"/>
          <w:szCs w:val="16"/>
        </w:rPr>
      </w:pPr>
      <w:bookmarkStart w:id="64"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4"/>
    <w:p w14:paraId="0C285442" w14:textId="77777777" w:rsidR="00A7468C" w:rsidRDefault="00A7468C" w:rsidP="00A7468C">
      <w:pPr>
        <w:spacing w:line="260" w:lineRule="atLeast"/>
        <w:jc w:val="both"/>
        <w:rPr>
          <w:rFonts w:ascii="Tahoma" w:hAnsi="Tahoma" w:cs="Tahoma"/>
          <w:szCs w:val="16"/>
        </w:rPr>
      </w:pPr>
    </w:p>
    <w:p w14:paraId="02352F2A" w14:textId="77777777" w:rsidR="00A7468C" w:rsidRDefault="00A7468C" w:rsidP="00A7468C">
      <w:pPr>
        <w:spacing w:line="260" w:lineRule="atLeast"/>
        <w:jc w:val="both"/>
        <w:rPr>
          <w:rFonts w:ascii="Tahoma" w:hAnsi="Tahoma" w:cs="Tahoma"/>
          <w:szCs w:val="16"/>
        </w:rPr>
      </w:pPr>
      <w:r>
        <w:rPr>
          <w:rFonts w:ascii="Tahoma" w:hAnsi="Tahoma" w:cs="Tahoma"/>
          <w:szCs w:val="16"/>
        </w:rPr>
        <w:t>El Cronograma establecido es el siguiente:</w:t>
      </w: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6"/>
        <w:gridCol w:w="3167"/>
        <w:gridCol w:w="1200"/>
        <w:gridCol w:w="5151"/>
      </w:tblGrid>
      <w:tr w:rsidR="00A7468C" w14:paraId="1201397D" w14:textId="77777777" w:rsidTr="00534FB1">
        <w:trPr>
          <w:trHeight w:val="974"/>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5F00CD" w14:textId="77777777" w:rsidR="00A7468C" w:rsidRDefault="00A7468C">
            <w:pPr>
              <w:jc w:val="center"/>
              <w:rPr>
                <w:rFonts w:ascii="Tahoma" w:hAnsi="Tahoma" w:cs="Tahoma"/>
                <w:b/>
                <w:bCs/>
                <w:sz w:val="18"/>
                <w:szCs w:val="18"/>
                <w:lang w:val="es-BO" w:eastAsia="es-BO"/>
              </w:rPr>
            </w:pPr>
            <w:bookmarkStart w:id="65" w:name="_Hlk180157972"/>
            <w:r>
              <w:rPr>
                <w:rFonts w:ascii="Tahoma" w:hAnsi="Tahoma" w:cs="Tahoma"/>
                <w:b/>
                <w:bCs/>
                <w:sz w:val="18"/>
                <w:szCs w:val="18"/>
                <w:lang w:eastAsia="es-BO"/>
              </w:rPr>
              <w:t>Fase</w:t>
            </w:r>
          </w:p>
        </w:tc>
        <w:tc>
          <w:tcPr>
            <w:tcW w:w="15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AE8833" w14:textId="77777777" w:rsidR="00A7468C" w:rsidRDefault="00A7468C">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59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2ABE132" w14:textId="77777777" w:rsidR="00A7468C" w:rsidRDefault="00A7468C">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26EB1EBF" w14:textId="77777777" w:rsidR="00A7468C" w:rsidRDefault="00A7468C">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54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507483A" w14:textId="77777777" w:rsidR="00A7468C" w:rsidRDefault="00A7468C">
            <w:pPr>
              <w:spacing w:line="320" w:lineRule="exact"/>
              <w:jc w:val="center"/>
              <w:rPr>
                <w:rFonts w:ascii="Tahoma" w:hAnsi="Tahoma" w:cs="Tahoma"/>
                <w:b/>
                <w:sz w:val="18"/>
                <w:szCs w:val="18"/>
              </w:rPr>
            </w:pPr>
          </w:p>
          <w:p w14:paraId="236A8D72" w14:textId="77777777" w:rsidR="00A7468C" w:rsidRDefault="00A7468C">
            <w:pPr>
              <w:spacing w:line="320" w:lineRule="exact"/>
              <w:jc w:val="center"/>
              <w:rPr>
                <w:rFonts w:ascii="Tahoma" w:hAnsi="Tahoma" w:cs="Tahoma"/>
                <w:b/>
                <w:sz w:val="18"/>
                <w:szCs w:val="18"/>
              </w:rPr>
            </w:pPr>
            <w:r>
              <w:rPr>
                <w:rFonts w:ascii="Tahoma" w:hAnsi="Tahoma" w:cs="Tahoma"/>
                <w:b/>
                <w:sz w:val="18"/>
                <w:szCs w:val="18"/>
              </w:rPr>
              <w:t>RUTA CRÍTICA (Detalle Gráfico)</w:t>
            </w:r>
          </w:p>
          <w:p w14:paraId="49C126FB" w14:textId="77777777" w:rsidR="00A7468C" w:rsidRDefault="00A7468C">
            <w:pPr>
              <w:spacing w:line="320" w:lineRule="exact"/>
              <w:jc w:val="center"/>
              <w:rPr>
                <w:rFonts w:ascii="Tahoma" w:hAnsi="Tahoma" w:cs="Tahoma"/>
                <w:b/>
                <w:sz w:val="18"/>
                <w:szCs w:val="18"/>
              </w:rPr>
            </w:pPr>
          </w:p>
        </w:tc>
      </w:tr>
      <w:tr w:rsidR="00A7468C" w14:paraId="59C903F7" w14:textId="77777777" w:rsidTr="00534FB1">
        <w:trPr>
          <w:trHeight w:val="955"/>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54071CC4" w14:textId="77777777" w:rsidR="00A7468C" w:rsidRDefault="00A7468C">
            <w:pPr>
              <w:spacing w:line="300" w:lineRule="auto"/>
              <w:jc w:val="both"/>
              <w:rPr>
                <w:rFonts w:ascii="Tahoma" w:hAnsi="Tahoma" w:cs="Tahoma"/>
              </w:rPr>
            </w:pPr>
            <w:r>
              <w:rPr>
                <w:rFonts w:ascii="Tahoma" w:hAnsi="Tahoma" w:cs="Tahoma"/>
              </w:rPr>
              <w:t>1</w:t>
            </w:r>
          </w:p>
        </w:tc>
        <w:tc>
          <w:tcPr>
            <w:tcW w:w="1567" w:type="pct"/>
            <w:vMerge w:val="restart"/>
            <w:tcBorders>
              <w:top w:val="single" w:sz="4" w:space="0" w:color="auto"/>
              <w:left w:val="single" w:sz="4" w:space="0" w:color="auto"/>
              <w:bottom w:val="single" w:sz="4" w:space="0" w:color="auto"/>
              <w:right w:val="single" w:sz="4" w:space="0" w:color="auto"/>
            </w:tcBorders>
            <w:noWrap/>
            <w:vAlign w:val="center"/>
            <w:hideMark/>
          </w:tcPr>
          <w:p w14:paraId="2FE7796D" w14:textId="77777777" w:rsidR="00A7468C" w:rsidRDefault="00A7468C">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594" w:type="pct"/>
            <w:tcBorders>
              <w:top w:val="single" w:sz="4" w:space="0" w:color="auto"/>
              <w:left w:val="single" w:sz="4" w:space="0" w:color="auto"/>
              <w:bottom w:val="single" w:sz="4" w:space="0" w:color="auto"/>
              <w:right w:val="single" w:sz="4" w:space="0" w:color="auto"/>
            </w:tcBorders>
            <w:vAlign w:val="center"/>
            <w:hideMark/>
          </w:tcPr>
          <w:p w14:paraId="5E2A057D" w14:textId="77777777" w:rsidR="00A7468C" w:rsidRDefault="00A7468C">
            <w:pPr>
              <w:spacing w:line="200" w:lineRule="exact"/>
              <w:jc w:val="center"/>
              <w:rPr>
                <w:rFonts w:ascii="Tahoma" w:hAnsi="Tahoma" w:cs="Tahoma"/>
                <w:color w:val="FF0000"/>
                <w:szCs w:val="18"/>
              </w:rPr>
            </w:pPr>
            <w:r>
              <w:rPr>
                <w:rFonts w:ascii="Tahoma" w:hAnsi="Tahoma" w:cs="Tahoma"/>
                <w:color w:val="FF0000"/>
                <w:szCs w:val="18"/>
              </w:rPr>
              <w:t>30</w:t>
            </w:r>
          </w:p>
        </w:tc>
        <w:tc>
          <w:tcPr>
            <w:tcW w:w="2549" w:type="pct"/>
            <w:vMerge w:val="restart"/>
            <w:tcBorders>
              <w:top w:val="single" w:sz="4" w:space="0" w:color="auto"/>
              <w:left w:val="single" w:sz="4" w:space="0" w:color="auto"/>
              <w:bottom w:val="single" w:sz="4" w:space="0" w:color="auto"/>
              <w:right w:val="single" w:sz="4" w:space="0" w:color="auto"/>
            </w:tcBorders>
            <w:hideMark/>
          </w:tcPr>
          <w:p w14:paraId="0D2183C6" w14:textId="4A18C279" w:rsidR="00A7468C" w:rsidRDefault="00A7468C">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4080" behindDoc="0" locked="0" layoutInCell="1" allowOverlap="1" wp14:anchorId="10107E9F" wp14:editId="7FAA7A0A">
                      <wp:simplePos x="0" y="0"/>
                      <wp:positionH relativeFrom="column">
                        <wp:posOffset>608965</wp:posOffset>
                      </wp:positionH>
                      <wp:positionV relativeFrom="paragraph">
                        <wp:posOffset>512445</wp:posOffset>
                      </wp:positionV>
                      <wp:extent cx="0" cy="752475"/>
                      <wp:effectExtent l="57150" t="0" r="76200" b="4762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E16688" id="_x0000_t32" coordsize="21600,21600" o:spt="32" o:oned="t" path="m,l21600,21600e" filled="f">
                      <v:path arrowok="t" fillok="f" o:connecttype="none"/>
                      <o:lock v:ext="edit" shapetype="t"/>
                    </v:shapetype>
                    <v:shape id="Conector recto de flecha 23"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kQVemfABAAC9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63D64F09" wp14:editId="222E5A9B">
                      <wp:simplePos x="0" y="0"/>
                      <wp:positionH relativeFrom="column">
                        <wp:posOffset>1905</wp:posOffset>
                      </wp:positionH>
                      <wp:positionV relativeFrom="paragraph">
                        <wp:posOffset>349250</wp:posOffset>
                      </wp:positionV>
                      <wp:extent cx="612140" cy="162560"/>
                      <wp:effectExtent l="19050" t="19050" r="35560" b="66040"/>
                      <wp:wrapNone/>
                      <wp:docPr id="22" name="Rectángulo: esquinas redondeada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3C079" id="Rectángulo: esquinas redondeadas 22"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" fillcolor="#70ad47" strokecolor="#f2f2f2" strokeweight="3pt">
                      <v:shadow on="t" color="#385723" opacity=".5" offset="1pt"/>
                    </v:roundrect>
                  </w:pict>
                </mc:Fallback>
              </mc:AlternateContent>
            </w:r>
          </w:p>
        </w:tc>
      </w:tr>
      <w:tr w:rsidR="00A7468C" w14:paraId="2459C15B" w14:textId="77777777" w:rsidTr="00534FB1">
        <w:trPr>
          <w:trHeight w:val="729"/>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0FAA0E0C" w14:textId="77777777" w:rsidR="00A7468C" w:rsidRDefault="00A7468C">
            <w:pPr>
              <w:rPr>
                <w:rFonts w:ascii="Tahoma" w:hAnsi="Tahoma" w:cs="Tahoma"/>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14:paraId="09E9AABE" w14:textId="77777777" w:rsidR="00A7468C" w:rsidRDefault="00A7468C">
            <w:pPr>
              <w:rPr>
                <w:rFonts w:ascii="Tahoma" w:hAnsi="Tahoma" w:cs="Tahoma"/>
                <w:sz w:val="18"/>
                <w:szCs w:val="18"/>
              </w:rPr>
            </w:pPr>
          </w:p>
        </w:tc>
        <w:tc>
          <w:tcPr>
            <w:tcW w:w="594" w:type="pct"/>
            <w:tcBorders>
              <w:top w:val="single" w:sz="4" w:space="0" w:color="auto"/>
              <w:left w:val="single" w:sz="4" w:space="0" w:color="auto"/>
              <w:bottom w:val="single" w:sz="4" w:space="0" w:color="auto"/>
              <w:right w:val="single" w:sz="4" w:space="0" w:color="auto"/>
            </w:tcBorders>
            <w:vAlign w:val="center"/>
            <w:hideMark/>
          </w:tcPr>
          <w:p w14:paraId="64480055" w14:textId="77777777" w:rsidR="00A7468C" w:rsidRDefault="00A7468C">
            <w:pPr>
              <w:spacing w:line="200" w:lineRule="exact"/>
              <w:jc w:val="center"/>
              <w:rPr>
                <w:rFonts w:ascii="Tahoma" w:hAnsi="Tahoma" w:cs="Tahoma"/>
                <w:color w:val="FF0000"/>
              </w:rPr>
            </w:pPr>
            <w:r>
              <w:rPr>
                <w:rFonts w:ascii="Tahoma" w:hAnsi="Tahoma" w:cs="Tahoma"/>
                <w:color w:val="FF0000"/>
              </w:rPr>
              <w:t>25</w:t>
            </w:r>
          </w:p>
        </w:tc>
        <w:tc>
          <w:tcPr>
            <w:tcW w:w="2549" w:type="pct"/>
            <w:vMerge/>
            <w:tcBorders>
              <w:top w:val="single" w:sz="4" w:space="0" w:color="auto"/>
              <w:left w:val="single" w:sz="4" w:space="0" w:color="auto"/>
              <w:bottom w:val="single" w:sz="4" w:space="0" w:color="auto"/>
              <w:right w:val="single" w:sz="4" w:space="0" w:color="auto"/>
            </w:tcBorders>
            <w:vAlign w:val="center"/>
            <w:hideMark/>
          </w:tcPr>
          <w:p w14:paraId="39419765" w14:textId="77777777" w:rsidR="00A7468C" w:rsidRDefault="00A7468C">
            <w:pPr>
              <w:rPr>
                <w:rFonts w:ascii="Tahoma" w:hAnsi="Tahoma" w:cs="Tahoma"/>
              </w:rPr>
            </w:pPr>
          </w:p>
        </w:tc>
      </w:tr>
      <w:tr w:rsidR="00A7468C" w14:paraId="4F0301AE" w14:textId="77777777" w:rsidTr="00534FB1">
        <w:trPr>
          <w:trHeight w:hRule="exact" w:val="87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225B745C" w14:textId="77777777" w:rsidR="00A7468C" w:rsidRDefault="00A7468C">
            <w:pPr>
              <w:spacing w:line="300" w:lineRule="auto"/>
              <w:jc w:val="both"/>
              <w:rPr>
                <w:rFonts w:ascii="Tahoma" w:hAnsi="Tahoma" w:cs="Tahoma"/>
              </w:rPr>
            </w:pPr>
            <w:r>
              <w:rPr>
                <w:rFonts w:ascii="Tahoma" w:hAnsi="Tahoma" w:cs="Tahoma"/>
              </w:rPr>
              <w:t>2</w:t>
            </w:r>
          </w:p>
        </w:tc>
        <w:tc>
          <w:tcPr>
            <w:tcW w:w="1567" w:type="pct"/>
            <w:tcBorders>
              <w:top w:val="single" w:sz="4" w:space="0" w:color="auto"/>
              <w:left w:val="single" w:sz="4" w:space="0" w:color="auto"/>
              <w:bottom w:val="single" w:sz="4" w:space="0" w:color="auto"/>
              <w:right w:val="single" w:sz="4" w:space="0" w:color="auto"/>
            </w:tcBorders>
            <w:noWrap/>
            <w:vAlign w:val="center"/>
            <w:hideMark/>
          </w:tcPr>
          <w:p w14:paraId="6758B520" w14:textId="77777777" w:rsidR="00534FB1" w:rsidRDefault="00A7468C">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w:t>
            </w:r>
          </w:p>
          <w:p w14:paraId="298BBF05" w14:textId="628A1BC8" w:rsidR="00A7468C" w:rsidRDefault="00A7468C">
            <w:pPr>
              <w:spacing w:line="300" w:lineRule="auto"/>
              <w:rPr>
                <w:rFonts w:ascii="Tahoma" w:hAnsi="Tahoma" w:cs="Tahoma"/>
                <w:sz w:val="18"/>
                <w:szCs w:val="18"/>
              </w:rPr>
            </w:pPr>
            <w:r>
              <w:rPr>
                <w:rFonts w:ascii="Tahoma" w:hAnsi="Tahoma" w:cs="Tahoma"/>
                <w:sz w:val="18"/>
                <w:szCs w:val="18"/>
                <w:lang w:val="es-ES_tradnl"/>
              </w:rPr>
              <w:t xml:space="preserve"> avance al 50% de ejecución física.</w:t>
            </w:r>
          </w:p>
        </w:tc>
        <w:tc>
          <w:tcPr>
            <w:tcW w:w="594" w:type="pct"/>
            <w:tcBorders>
              <w:top w:val="single" w:sz="4" w:space="0" w:color="auto"/>
              <w:left w:val="single" w:sz="4" w:space="0" w:color="auto"/>
              <w:bottom w:val="single" w:sz="4" w:space="0" w:color="auto"/>
              <w:right w:val="single" w:sz="4" w:space="0" w:color="auto"/>
            </w:tcBorders>
            <w:vAlign w:val="center"/>
            <w:hideMark/>
          </w:tcPr>
          <w:p w14:paraId="712BF53C" w14:textId="77777777" w:rsidR="00A7468C" w:rsidRDefault="00A7468C">
            <w:pPr>
              <w:spacing w:line="200" w:lineRule="exact"/>
              <w:jc w:val="center"/>
              <w:rPr>
                <w:rFonts w:ascii="Tahoma" w:hAnsi="Tahoma" w:cs="Tahoma"/>
                <w:color w:val="FF0000"/>
                <w:szCs w:val="18"/>
              </w:rPr>
            </w:pPr>
            <w:r>
              <w:rPr>
                <w:rFonts w:ascii="Tahoma" w:hAnsi="Tahoma" w:cs="Tahoma"/>
                <w:color w:val="FF0000"/>
                <w:szCs w:val="18"/>
              </w:rPr>
              <w:t>50</w:t>
            </w:r>
          </w:p>
        </w:tc>
        <w:tc>
          <w:tcPr>
            <w:tcW w:w="2549" w:type="pct"/>
            <w:tcBorders>
              <w:top w:val="single" w:sz="4" w:space="0" w:color="auto"/>
              <w:left w:val="single" w:sz="4" w:space="0" w:color="auto"/>
              <w:bottom w:val="single" w:sz="4" w:space="0" w:color="auto"/>
              <w:right w:val="single" w:sz="4" w:space="0" w:color="auto"/>
            </w:tcBorders>
            <w:hideMark/>
          </w:tcPr>
          <w:p w14:paraId="3E6BF782" w14:textId="21F2EE25" w:rsidR="00A7468C" w:rsidRDefault="00A7468C">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2FA2EBBB" wp14:editId="1BD3A879">
                      <wp:simplePos x="0" y="0"/>
                      <wp:positionH relativeFrom="column">
                        <wp:posOffset>1413510</wp:posOffset>
                      </wp:positionH>
                      <wp:positionV relativeFrom="paragraph">
                        <wp:posOffset>335915</wp:posOffset>
                      </wp:positionV>
                      <wp:extent cx="1270" cy="471805"/>
                      <wp:effectExtent l="95250" t="19050" r="74930" b="4254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B3F56A" id="Conector recto de flecha 21"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G1MrPfMBAADA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183A2826" wp14:editId="2135F42D">
                      <wp:simplePos x="0" y="0"/>
                      <wp:positionH relativeFrom="column">
                        <wp:posOffset>605790</wp:posOffset>
                      </wp:positionH>
                      <wp:positionV relativeFrom="paragraph">
                        <wp:posOffset>188595</wp:posOffset>
                      </wp:positionV>
                      <wp:extent cx="791845" cy="168910"/>
                      <wp:effectExtent l="19050" t="19050" r="46355" b="59690"/>
                      <wp:wrapNone/>
                      <wp:docPr id="18" name="Rectángulo: esquinas redondead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52C4C6" w14:textId="77777777" w:rsidR="00BC3AC3" w:rsidRDefault="00BC3AC3" w:rsidP="00A746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A2826" id="Rectángulo: esquinas redondeadas 1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pzug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" fillcolor="#70ad47" strokecolor="#f2f2f2" strokeweight="3pt">
                      <v:shadow on="t" color="#375623" opacity=".5" offset="1pt"/>
                      <v:textbox>
                        <w:txbxContent>
                          <w:p w14:paraId="5152C4C6" w14:textId="77777777" w:rsidR="00BC3AC3" w:rsidRDefault="00BC3AC3" w:rsidP="00A7468C"/>
                        </w:txbxContent>
                      </v:textbox>
                    </v:roundrect>
                  </w:pict>
                </mc:Fallback>
              </mc:AlternateContent>
            </w:r>
          </w:p>
        </w:tc>
      </w:tr>
      <w:tr w:rsidR="00A7468C" w14:paraId="32DA22B5" w14:textId="77777777" w:rsidTr="00534FB1">
        <w:trPr>
          <w:trHeight w:val="1137"/>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416446AE" w14:textId="77777777" w:rsidR="00A7468C" w:rsidRDefault="00A7468C">
            <w:pPr>
              <w:rPr>
                <w:rFonts w:ascii="Tahoma" w:hAnsi="Tahoma" w:cs="Tahoma"/>
              </w:rPr>
            </w:pPr>
          </w:p>
        </w:tc>
        <w:tc>
          <w:tcPr>
            <w:tcW w:w="1567" w:type="pct"/>
            <w:tcBorders>
              <w:top w:val="single" w:sz="4" w:space="0" w:color="auto"/>
              <w:left w:val="single" w:sz="4" w:space="0" w:color="auto"/>
              <w:bottom w:val="single" w:sz="4" w:space="0" w:color="auto"/>
              <w:right w:val="single" w:sz="4" w:space="0" w:color="auto"/>
            </w:tcBorders>
            <w:noWrap/>
            <w:vAlign w:val="center"/>
            <w:hideMark/>
          </w:tcPr>
          <w:p w14:paraId="3E777BF1" w14:textId="77777777" w:rsidR="00534FB1" w:rsidRDefault="00A7468C">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w:t>
            </w:r>
          </w:p>
          <w:p w14:paraId="58E9A61D" w14:textId="77777777" w:rsidR="00534FB1" w:rsidRDefault="00A7468C">
            <w:pPr>
              <w:rPr>
                <w:rFonts w:ascii="Tahoma" w:hAnsi="Tahoma" w:cs="Tahoma"/>
                <w:sz w:val="18"/>
                <w:szCs w:val="18"/>
                <w:lang w:val="es-ES_tradnl"/>
              </w:rPr>
            </w:pPr>
            <w:r>
              <w:rPr>
                <w:rFonts w:ascii="Tahoma" w:hAnsi="Tahoma" w:cs="Tahoma"/>
                <w:sz w:val="18"/>
                <w:szCs w:val="18"/>
                <w:lang w:val="es-ES_tradnl"/>
              </w:rPr>
              <w:t xml:space="preserve"> avance al 100% de ejecución</w:t>
            </w:r>
          </w:p>
          <w:p w14:paraId="3EF84C37" w14:textId="3CFD3511" w:rsidR="00A7468C" w:rsidRDefault="00A7468C">
            <w:pPr>
              <w:rPr>
                <w:rFonts w:ascii="Tahoma" w:hAnsi="Tahoma" w:cs="Tahoma"/>
                <w:sz w:val="18"/>
                <w:szCs w:val="18"/>
                <w:lang w:val="es-ES_tradnl"/>
              </w:rPr>
            </w:pPr>
            <w:r>
              <w:rPr>
                <w:rFonts w:ascii="Tahoma" w:hAnsi="Tahoma" w:cs="Tahoma"/>
                <w:sz w:val="18"/>
                <w:szCs w:val="18"/>
                <w:lang w:val="es-ES_tradnl"/>
              </w:rPr>
              <w:t xml:space="preserve"> física (</w:t>
            </w:r>
            <w:r>
              <w:rPr>
                <w:rFonts w:ascii="Tahoma" w:hAnsi="Tahoma" w:cs="Tahoma"/>
                <w:color w:val="3333FF"/>
                <w:sz w:val="18"/>
                <w:szCs w:val="18"/>
                <w:lang w:val="es-ES_tradnl"/>
              </w:rPr>
              <w:t>Recepción Provisional)</w:t>
            </w:r>
          </w:p>
        </w:tc>
        <w:tc>
          <w:tcPr>
            <w:tcW w:w="594" w:type="pct"/>
            <w:tcBorders>
              <w:top w:val="single" w:sz="4" w:space="0" w:color="auto"/>
              <w:left w:val="single" w:sz="4" w:space="0" w:color="auto"/>
              <w:bottom w:val="single" w:sz="4" w:space="0" w:color="auto"/>
              <w:right w:val="single" w:sz="4" w:space="0" w:color="auto"/>
            </w:tcBorders>
            <w:vAlign w:val="center"/>
            <w:hideMark/>
          </w:tcPr>
          <w:p w14:paraId="5690AD00" w14:textId="77777777" w:rsidR="00A7468C" w:rsidRDefault="00A7468C">
            <w:pPr>
              <w:spacing w:line="200" w:lineRule="exact"/>
              <w:jc w:val="center"/>
              <w:rPr>
                <w:rFonts w:ascii="Tahoma" w:hAnsi="Tahoma" w:cs="Tahoma"/>
                <w:color w:val="FF0000"/>
                <w:szCs w:val="18"/>
              </w:rPr>
            </w:pPr>
            <w:r>
              <w:rPr>
                <w:rFonts w:ascii="Tahoma" w:hAnsi="Tahoma" w:cs="Tahoma"/>
                <w:color w:val="FF0000"/>
                <w:szCs w:val="18"/>
              </w:rPr>
              <w:t>50</w:t>
            </w:r>
          </w:p>
        </w:tc>
        <w:tc>
          <w:tcPr>
            <w:tcW w:w="2549" w:type="pct"/>
            <w:tcBorders>
              <w:top w:val="single" w:sz="4" w:space="0" w:color="auto"/>
              <w:left w:val="single" w:sz="4" w:space="0" w:color="auto"/>
              <w:bottom w:val="single" w:sz="4" w:space="0" w:color="auto"/>
              <w:right w:val="single" w:sz="4" w:space="0" w:color="auto"/>
            </w:tcBorders>
            <w:hideMark/>
          </w:tcPr>
          <w:p w14:paraId="0749BCBC" w14:textId="4F801A5B" w:rsidR="00A7468C" w:rsidRDefault="00A7468C">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0A22EAA9" wp14:editId="190E2A79">
                      <wp:simplePos x="0" y="0"/>
                      <wp:positionH relativeFrom="column">
                        <wp:posOffset>1410970</wp:posOffset>
                      </wp:positionH>
                      <wp:positionV relativeFrom="paragraph">
                        <wp:posOffset>270510</wp:posOffset>
                      </wp:positionV>
                      <wp:extent cx="1007745" cy="192405"/>
                      <wp:effectExtent l="19050" t="19050" r="40005" b="55245"/>
                      <wp:wrapNone/>
                      <wp:docPr id="19" name="Rectángulo: esquinas redondeada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7D16B" id="Rectángulo: esquinas redondeadas 19"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9M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DTnb9M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A7468C" w14:paraId="77BA43A0" w14:textId="77777777" w:rsidTr="00534FB1">
        <w:trPr>
          <w:trHeight w:hRule="exact" w:val="771"/>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75724C3F" w14:textId="77777777" w:rsidR="00A7468C" w:rsidRDefault="00A7468C">
            <w:pPr>
              <w:rPr>
                <w:rFonts w:ascii="Tahoma" w:hAnsi="Tahoma" w:cs="Tahoma"/>
              </w:rPr>
            </w:pPr>
          </w:p>
        </w:tc>
        <w:tc>
          <w:tcPr>
            <w:tcW w:w="1567" w:type="pct"/>
            <w:tcBorders>
              <w:top w:val="single" w:sz="4" w:space="0" w:color="auto"/>
              <w:left w:val="single" w:sz="4" w:space="0" w:color="auto"/>
              <w:bottom w:val="single" w:sz="4" w:space="0" w:color="auto"/>
              <w:right w:val="single" w:sz="4" w:space="0" w:color="auto"/>
            </w:tcBorders>
            <w:noWrap/>
            <w:vAlign w:val="center"/>
            <w:hideMark/>
          </w:tcPr>
          <w:p w14:paraId="3CE40C91" w14:textId="77777777" w:rsidR="00A7468C" w:rsidRDefault="00A7468C">
            <w:pPr>
              <w:rPr>
                <w:rFonts w:ascii="Tahoma" w:hAnsi="Tahoma" w:cs="Tahoma"/>
                <w:b/>
                <w:sz w:val="18"/>
                <w:szCs w:val="18"/>
              </w:rPr>
            </w:pPr>
            <w:r>
              <w:rPr>
                <w:rFonts w:ascii="Tahoma" w:hAnsi="Tahoma" w:cs="Tahoma"/>
                <w:b/>
                <w:sz w:val="18"/>
                <w:szCs w:val="18"/>
              </w:rPr>
              <w:t xml:space="preserve">Plazo de ejecución del Proyecto </w:t>
            </w:r>
          </w:p>
        </w:tc>
        <w:tc>
          <w:tcPr>
            <w:tcW w:w="594" w:type="pct"/>
            <w:tcBorders>
              <w:top w:val="single" w:sz="4" w:space="0" w:color="auto"/>
              <w:left w:val="single" w:sz="4" w:space="0" w:color="auto"/>
              <w:bottom w:val="single" w:sz="4" w:space="0" w:color="auto"/>
              <w:right w:val="single" w:sz="4" w:space="0" w:color="auto"/>
            </w:tcBorders>
            <w:vAlign w:val="center"/>
            <w:hideMark/>
          </w:tcPr>
          <w:p w14:paraId="13C2DDF0" w14:textId="77777777" w:rsidR="00A7468C" w:rsidRDefault="00A7468C">
            <w:pPr>
              <w:spacing w:line="200" w:lineRule="exact"/>
              <w:jc w:val="center"/>
              <w:rPr>
                <w:rFonts w:ascii="Tahoma" w:hAnsi="Tahoma" w:cs="Tahoma"/>
                <w:color w:val="FF0000"/>
                <w:szCs w:val="18"/>
              </w:rPr>
            </w:pPr>
            <w:r>
              <w:rPr>
                <w:rFonts w:ascii="Tahoma" w:hAnsi="Tahoma" w:cs="Tahoma"/>
                <w:color w:val="FF0000"/>
                <w:szCs w:val="18"/>
              </w:rPr>
              <w:t>155</w:t>
            </w:r>
          </w:p>
        </w:tc>
        <w:tc>
          <w:tcPr>
            <w:tcW w:w="2549" w:type="pct"/>
            <w:tcBorders>
              <w:top w:val="single" w:sz="4" w:space="0" w:color="auto"/>
              <w:left w:val="single" w:sz="4" w:space="0" w:color="auto"/>
              <w:bottom w:val="single" w:sz="4" w:space="0" w:color="auto"/>
              <w:right w:val="single" w:sz="4" w:space="0" w:color="auto"/>
            </w:tcBorders>
            <w:hideMark/>
          </w:tcPr>
          <w:p w14:paraId="35C8E9B3" w14:textId="32DCD93B" w:rsidR="00A7468C" w:rsidRDefault="00A7468C">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7891195A" wp14:editId="2D3DB1DB">
                      <wp:simplePos x="0" y="0"/>
                      <wp:positionH relativeFrom="column">
                        <wp:posOffset>2555875</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53C41B" w14:textId="77777777" w:rsidR="00BC3AC3" w:rsidRDefault="00BC3AC3" w:rsidP="00A746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1195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F53C41B" w14:textId="77777777" w:rsidR="00BC3AC3" w:rsidRDefault="00BC3AC3" w:rsidP="00A746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7186883B" wp14:editId="3585189D">
                      <wp:simplePos x="0" y="0"/>
                      <wp:positionH relativeFrom="column">
                        <wp:posOffset>13335</wp:posOffset>
                      </wp:positionH>
                      <wp:positionV relativeFrom="paragraph">
                        <wp:posOffset>139700</wp:posOffset>
                      </wp:positionV>
                      <wp:extent cx="2411730" cy="165100"/>
                      <wp:effectExtent l="19050" t="19050" r="45720" b="6350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A0F89" id="Rectángulo: esquinas redondeadas 26"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Lp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MwNQun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A7468C" w14:paraId="33059D5C" w14:textId="77777777" w:rsidTr="00534FB1">
        <w:trPr>
          <w:trHeight w:val="77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3FC15BE4" w14:textId="77777777" w:rsidR="00A7468C" w:rsidRDefault="00A7468C">
            <w:pPr>
              <w:spacing w:line="300" w:lineRule="auto"/>
              <w:jc w:val="both"/>
              <w:rPr>
                <w:rFonts w:ascii="Tahoma" w:hAnsi="Tahoma" w:cs="Tahoma"/>
              </w:rPr>
            </w:pPr>
            <w:r>
              <w:rPr>
                <w:rFonts w:ascii="Tahoma" w:hAnsi="Tahoma" w:cs="Tahoma"/>
              </w:rPr>
              <w:t>3</w:t>
            </w:r>
          </w:p>
          <w:p w14:paraId="77EF22F3" w14:textId="77777777" w:rsidR="00A7468C" w:rsidRDefault="00A7468C">
            <w:pPr>
              <w:spacing w:line="300" w:lineRule="auto"/>
              <w:jc w:val="both"/>
              <w:rPr>
                <w:rFonts w:ascii="Tahoma" w:hAnsi="Tahoma" w:cs="Tahoma"/>
              </w:rPr>
            </w:pPr>
          </w:p>
        </w:tc>
        <w:tc>
          <w:tcPr>
            <w:tcW w:w="1567" w:type="pct"/>
            <w:tcBorders>
              <w:top w:val="single" w:sz="4" w:space="0" w:color="auto"/>
              <w:left w:val="single" w:sz="4" w:space="0" w:color="auto"/>
              <w:bottom w:val="single" w:sz="4" w:space="0" w:color="auto"/>
              <w:right w:val="single" w:sz="4" w:space="0" w:color="auto"/>
            </w:tcBorders>
            <w:noWrap/>
            <w:vAlign w:val="center"/>
            <w:hideMark/>
          </w:tcPr>
          <w:p w14:paraId="48A6AB0F" w14:textId="77777777" w:rsidR="00534FB1" w:rsidRDefault="00A7468C">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w:t>
            </w:r>
          </w:p>
          <w:p w14:paraId="2C1CBE69" w14:textId="08DAB036" w:rsidR="00A7468C" w:rsidRDefault="00A7468C">
            <w:pPr>
              <w:rPr>
                <w:rFonts w:ascii="Tahoma" w:hAnsi="Tahoma" w:cs="Tahoma"/>
                <w:b/>
                <w:sz w:val="18"/>
                <w:szCs w:val="18"/>
              </w:rPr>
            </w:pPr>
            <w:r>
              <w:rPr>
                <w:rFonts w:ascii="Tahoma" w:hAnsi="Tahoma" w:cs="Tahoma"/>
                <w:sz w:val="18"/>
                <w:szCs w:val="18"/>
              </w:rPr>
              <w:t xml:space="preserve"> Producto final (</w:t>
            </w:r>
            <w:r>
              <w:rPr>
                <w:rFonts w:ascii="Tahoma" w:hAnsi="Tahoma" w:cs="Tahoma"/>
                <w:color w:val="3333FF"/>
                <w:sz w:val="18"/>
                <w:szCs w:val="18"/>
              </w:rPr>
              <w:t>Recepción Definitiva)</w:t>
            </w:r>
          </w:p>
        </w:tc>
        <w:tc>
          <w:tcPr>
            <w:tcW w:w="594" w:type="pct"/>
            <w:tcBorders>
              <w:top w:val="single" w:sz="4" w:space="0" w:color="auto"/>
              <w:left w:val="single" w:sz="4" w:space="0" w:color="auto"/>
              <w:bottom w:val="single" w:sz="4" w:space="0" w:color="auto"/>
              <w:right w:val="single" w:sz="4" w:space="0" w:color="auto"/>
            </w:tcBorders>
            <w:vAlign w:val="center"/>
            <w:hideMark/>
          </w:tcPr>
          <w:p w14:paraId="65C19EFB" w14:textId="77777777" w:rsidR="00A7468C" w:rsidRDefault="00A7468C">
            <w:pPr>
              <w:spacing w:line="200" w:lineRule="exact"/>
              <w:jc w:val="center"/>
              <w:rPr>
                <w:rFonts w:ascii="Tahoma" w:hAnsi="Tahoma" w:cs="Tahoma"/>
                <w:szCs w:val="14"/>
              </w:rPr>
            </w:pPr>
            <w:r>
              <w:rPr>
                <w:rFonts w:ascii="Tahoma" w:hAnsi="Tahoma" w:cs="Tahoma"/>
                <w:szCs w:val="14"/>
              </w:rPr>
              <w:t>10</w:t>
            </w:r>
          </w:p>
        </w:tc>
        <w:tc>
          <w:tcPr>
            <w:tcW w:w="2549" w:type="pct"/>
            <w:tcBorders>
              <w:top w:val="single" w:sz="4" w:space="0" w:color="auto"/>
              <w:left w:val="single" w:sz="4" w:space="0" w:color="auto"/>
              <w:bottom w:val="single" w:sz="4" w:space="0" w:color="auto"/>
              <w:right w:val="single" w:sz="4" w:space="0" w:color="auto"/>
            </w:tcBorders>
            <w:hideMark/>
          </w:tcPr>
          <w:p w14:paraId="4FFCDF0C" w14:textId="0B1229A8" w:rsidR="00A7468C" w:rsidRDefault="00A7468C">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5125270F" wp14:editId="5DA12B97">
                      <wp:simplePos x="0" y="0"/>
                      <wp:positionH relativeFrom="column">
                        <wp:posOffset>2438400</wp:posOffset>
                      </wp:positionH>
                      <wp:positionV relativeFrom="paragraph">
                        <wp:posOffset>-805815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4BACC5"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19584C62" wp14:editId="4D2A7AF6">
                      <wp:simplePos x="0" y="0"/>
                      <wp:positionH relativeFrom="column">
                        <wp:posOffset>2424430</wp:posOffset>
                      </wp:positionH>
                      <wp:positionV relativeFrom="paragraph">
                        <wp:posOffset>189865</wp:posOffset>
                      </wp:positionV>
                      <wp:extent cx="612140" cy="162560"/>
                      <wp:effectExtent l="19050" t="19050" r="35560" b="6604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685AA" id="Rectángulo: esquinas redondeadas 7"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" fillcolor="#70ad47" strokecolor="#f2f2f2" strokeweight="3pt">
                      <v:shadow on="t" color="#385723" opacity=".5" offset="1pt"/>
                    </v:roundrect>
                  </w:pict>
                </mc:Fallback>
              </mc:AlternateContent>
            </w:r>
          </w:p>
        </w:tc>
      </w:tr>
      <w:tr w:rsidR="00A7468C" w14:paraId="74AE2BE4" w14:textId="77777777" w:rsidTr="00534FB1">
        <w:trPr>
          <w:trHeight w:hRule="exact" w:val="717"/>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7972AFA1" w14:textId="77777777" w:rsidR="00A7468C" w:rsidRDefault="00A7468C">
            <w:pPr>
              <w:rPr>
                <w:rFonts w:ascii="Tahoma" w:hAnsi="Tahoma" w:cs="Tahoma"/>
              </w:rPr>
            </w:pPr>
          </w:p>
        </w:tc>
        <w:tc>
          <w:tcPr>
            <w:tcW w:w="1567" w:type="pct"/>
            <w:tcBorders>
              <w:top w:val="single" w:sz="4" w:space="0" w:color="auto"/>
              <w:left w:val="single" w:sz="4" w:space="0" w:color="auto"/>
              <w:bottom w:val="single" w:sz="4" w:space="0" w:color="auto"/>
              <w:right w:val="single" w:sz="4" w:space="0" w:color="auto"/>
            </w:tcBorders>
            <w:noWrap/>
            <w:vAlign w:val="center"/>
            <w:hideMark/>
          </w:tcPr>
          <w:p w14:paraId="3FC8B231" w14:textId="77777777" w:rsidR="00A7468C" w:rsidRDefault="00A7468C">
            <w:pPr>
              <w:spacing w:line="300" w:lineRule="auto"/>
              <w:rPr>
                <w:rFonts w:ascii="Tahoma" w:hAnsi="Tahoma" w:cs="Tahoma"/>
                <w:b/>
                <w:sz w:val="18"/>
                <w:szCs w:val="18"/>
              </w:rPr>
            </w:pPr>
            <w:r>
              <w:rPr>
                <w:rFonts w:ascii="Tahoma" w:hAnsi="Tahoma" w:cs="Tahoma"/>
                <w:b/>
                <w:sz w:val="18"/>
                <w:szCs w:val="18"/>
              </w:rPr>
              <w:t>Plazo de Ejecución de la Consultoría</w:t>
            </w:r>
          </w:p>
        </w:tc>
        <w:tc>
          <w:tcPr>
            <w:tcW w:w="594" w:type="pct"/>
            <w:tcBorders>
              <w:top w:val="single" w:sz="4" w:space="0" w:color="auto"/>
              <w:left w:val="single" w:sz="4" w:space="0" w:color="auto"/>
              <w:bottom w:val="single" w:sz="4" w:space="0" w:color="auto"/>
              <w:right w:val="single" w:sz="4" w:space="0" w:color="auto"/>
            </w:tcBorders>
            <w:vAlign w:val="center"/>
            <w:hideMark/>
          </w:tcPr>
          <w:p w14:paraId="1168E1A3" w14:textId="77777777" w:rsidR="00A7468C" w:rsidRDefault="00A7468C">
            <w:pPr>
              <w:spacing w:line="200" w:lineRule="exact"/>
              <w:jc w:val="center"/>
              <w:rPr>
                <w:rFonts w:ascii="Tahoma" w:hAnsi="Tahoma" w:cs="Tahoma"/>
                <w:color w:val="FF0000"/>
                <w:szCs w:val="18"/>
              </w:rPr>
            </w:pPr>
            <w:r>
              <w:rPr>
                <w:rFonts w:ascii="Tahoma" w:hAnsi="Tahoma" w:cs="Tahoma"/>
                <w:color w:val="FF0000"/>
                <w:szCs w:val="18"/>
              </w:rPr>
              <w:t>165</w:t>
            </w:r>
          </w:p>
        </w:tc>
        <w:tc>
          <w:tcPr>
            <w:tcW w:w="2549" w:type="pct"/>
            <w:tcBorders>
              <w:top w:val="single" w:sz="4" w:space="0" w:color="auto"/>
              <w:left w:val="single" w:sz="4" w:space="0" w:color="auto"/>
              <w:bottom w:val="single" w:sz="4" w:space="0" w:color="auto"/>
              <w:right w:val="single" w:sz="4" w:space="0" w:color="auto"/>
            </w:tcBorders>
            <w:hideMark/>
          </w:tcPr>
          <w:p w14:paraId="7FA4E9E6" w14:textId="7487B5D5" w:rsidR="00A7468C" w:rsidRDefault="00A7468C">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6B770E96" wp14:editId="63635383">
                      <wp:simplePos x="0" y="0"/>
                      <wp:positionH relativeFrom="column">
                        <wp:posOffset>3000375</wp:posOffset>
                      </wp:positionH>
                      <wp:positionV relativeFrom="paragraph">
                        <wp:posOffset>92075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973A63" w14:textId="77777777" w:rsidR="00BC3AC3" w:rsidRDefault="00BC3AC3" w:rsidP="00A746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70E96"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B973A63" w14:textId="77777777" w:rsidR="00BC3AC3" w:rsidRDefault="00BC3AC3" w:rsidP="00A746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5177792B" wp14:editId="3ECEEF14">
                      <wp:simplePos x="0" y="0"/>
                      <wp:positionH relativeFrom="column">
                        <wp:posOffset>35560</wp:posOffset>
                      </wp:positionH>
                      <wp:positionV relativeFrom="paragraph">
                        <wp:posOffset>143510</wp:posOffset>
                      </wp:positionV>
                      <wp:extent cx="3023870" cy="172085"/>
                      <wp:effectExtent l="19050" t="19050" r="43180" b="56515"/>
                      <wp:wrapNone/>
                      <wp:docPr id="33" name="Rectángulo: esquinas redondead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BF69D9" id="Rectángulo: esquinas redondeadas 33"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WN2A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EEmFjd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5"/>
    </w:tbl>
    <w:p w14:paraId="58D6B619" w14:textId="77777777" w:rsidR="00A7468C" w:rsidRDefault="00A7468C" w:rsidP="00A7468C">
      <w:pPr>
        <w:spacing w:line="260" w:lineRule="atLeast"/>
        <w:jc w:val="both"/>
        <w:rPr>
          <w:rFonts w:ascii="Tahoma" w:hAnsi="Tahoma" w:cs="Tahoma"/>
        </w:rPr>
      </w:pPr>
    </w:p>
    <w:p w14:paraId="4014C90E" w14:textId="77777777" w:rsidR="00A7468C" w:rsidRDefault="00A7468C" w:rsidP="00A7468C">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7871EE1B" w14:textId="77777777" w:rsidR="00A7468C" w:rsidRDefault="00A7468C" w:rsidP="00A7468C">
      <w:pPr>
        <w:numPr>
          <w:ilvl w:val="1"/>
          <w:numId w:val="63"/>
        </w:numPr>
        <w:spacing w:line="240" w:lineRule="atLeast"/>
        <w:ind w:left="426"/>
        <w:jc w:val="both"/>
        <w:rPr>
          <w:rFonts w:ascii="Tahoma" w:hAnsi="Tahoma" w:cs="Tahoma"/>
          <w:lang w:val="es-ES_tradnl"/>
        </w:rPr>
      </w:pPr>
      <w:bookmarkStart w:id="66" w:name="_Toc71811154"/>
      <w:r>
        <w:rPr>
          <w:rFonts w:ascii="Tahoma" w:hAnsi="Tahoma" w:cs="Tahoma"/>
          <w:lang w:val="es-ES_tradnl"/>
        </w:rPr>
        <w:t>El método de la ruta crítica (CPM) programa los alcances de la consultoría basado en:</w:t>
      </w:r>
    </w:p>
    <w:p w14:paraId="45C881B6" w14:textId="77777777" w:rsidR="00A7468C" w:rsidRDefault="00A7468C" w:rsidP="00A7468C">
      <w:pPr>
        <w:numPr>
          <w:ilvl w:val="2"/>
          <w:numId w:val="64"/>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3824FF5B" w14:textId="77777777" w:rsidR="00A7468C" w:rsidRDefault="00A7468C" w:rsidP="00A7468C">
      <w:pPr>
        <w:numPr>
          <w:ilvl w:val="2"/>
          <w:numId w:val="64"/>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7E651089" w14:textId="77777777" w:rsidR="00A7468C" w:rsidRDefault="00A7468C" w:rsidP="00A7468C">
      <w:pPr>
        <w:numPr>
          <w:ilvl w:val="2"/>
          <w:numId w:val="64"/>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063846BE" w14:textId="77777777" w:rsidR="00A7468C" w:rsidRDefault="00A7468C" w:rsidP="00A7468C">
      <w:pPr>
        <w:numPr>
          <w:ilvl w:val="1"/>
          <w:numId w:val="63"/>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7FE9AF3" w14:textId="77777777" w:rsidR="00A7468C" w:rsidRDefault="00A7468C" w:rsidP="00A7468C">
      <w:pPr>
        <w:numPr>
          <w:ilvl w:val="1"/>
          <w:numId w:val="63"/>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3D8B3165" w14:textId="77777777" w:rsidR="00A7468C" w:rsidRDefault="00A7468C" w:rsidP="00A7468C">
      <w:pPr>
        <w:numPr>
          <w:ilvl w:val="1"/>
          <w:numId w:val="63"/>
        </w:numPr>
        <w:spacing w:line="240" w:lineRule="atLeast"/>
        <w:ind w:left="426"/>
        <w:jc w:val="both"/>
        <w:rPr>
          <w:rFonts w:ascii="Tahoma" w:hAnsi="Tahoma" w:cs="Tahoma"/>
          <w:lang w:val="es-ES_tradnl"/>
        </w:rPr>
      </w:pPr>
      <w:bookmarkStart w:id="67" w:name="_Hlk179908470"/>
      <w:bookmarkStart w:id="68" w:name="_Hlk170197918"/>
      <w:r>
        <w:rPr>
          <w:rFonts w:ascii="Tahoma" w:hAnsi="Tahoma" w:cs="Tahoma"/>
          <w:lang w:val="es-ES_tradnl"/>
        </w:rPr>
        <w:t xml:space="preserve">La </w:t>
      </w:r>
      <w:bookmarkStart w:id="69"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1FF2D6B8" w14:textId="77777777" w:rsidR="00A7468C" w:rsidRDefault="00A7468C" w:rsidP="00A7468C">
      <w:pPr>
        <w:numPr>
          <w:ilvl w:val="1"/>
          <w:numId w:val="63"/>
        </w:numPr>
        <w:spacing w:line="240" w:lineRule="atLeast"/>
        <w:ind w:left="426"/>
        <w:jc w:val="both"/>
        <w:rPr>
          <w:rFonts w:ascii="Tahoma" w:hAnsi="Tahoma" w:cs="Tahoma"/>
          <w:lang w:val="es-ES_tradnl"/>
        </w:rPr>
      </w:pPr>
      <w:bookmarkStart w:id="70" w:name="_Hlk180160536"/>
      <w:bookmarkEnd w:id="67"/>
      <w:r>
        <w:rPr>
          <w:rFonts w:ascii="Tahoma" w:hAnsi="Tahoma" w:cs="Tahoma"/>
        </w:rPr>
        <w:t>(En caso que la presentación de los documentos de los Productos remitida al Fiscal de Proyecto se encuentre en fin de semana o feriado este deberá ser presentado el primer día hábil)</w:t>
      </w:r>
    </w:p>
    <w:bookmarkEnd w:id="69"/>
    <w:bookmarkEnd w:id="70"/>
    <w:p w14:paraId="42242151" w14:textId="77777777" w:rsidR="00A7468C" w:rsidRDefault="00A7468C" w:rsidP="00A7468C">
      <w:pPr>
        <w:spacing w:line="240" w:lineRule="atLeast"/>
        <w:jc w:val="both"/>
        <w:rPr>
          <w:rFonts w:ascii="Tahoma" w:hAnsi="Tahoma" w:cs="Tahoma"/>
        </w:rPr>
      </w:pPr>
      <w:r>
        <w:rPr>
          <w:rFonts w:ascii="Tahoma" w:hAnsi="Tahoma" w:cs="Tahoma"/>
        </w:rPr>
        <w:t>(*) Periodo constructivo de la obra.</w:t>
      </w:r>
    </w:p>
    <w:p w14:paraId="7F1EFD69" w14:textId="77777777" w:rsidR="00A7468C" w:rsidRDefault="00A7468C" w:rsidP="00A7468C">
      <w:pPr>
        <w:spacing w:line="240" w:lineRule="atLeast"/>
        <w:jc w:val="both"/>
        <w:rPr>
          <w:rFonts w:ascii="Tahoma" w:hAnsi="Tahoma" w:cs="Tahoma"/>
        </w:rPr>
      </w:pPr>
      <w:r>
        <w:rPr>
          <w:rFonts w:ascii="Tahoma" w:hAnsi="Tahoma" w:cs="Tahoma"/>
        </w:rPr>
        <w:t>(**) Periodo administrativo de la consultoría.</w:t>
      </w:r>
    </w:p>
    <w:p w14:paraId="62EC8EF1" w14:textId="77777777" w:rsidR="00A7468C" w:rsidRDefault="00A7468C" w:rsidP="00A7468C">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28349FAD" w14:textId="77777777" w:rsidR="00A7468C" w:rsidRDefault="00A7468C" w:rsidP="00A7468C">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8"/>
    <w:p w14:paraId="05DE6773"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6"/>
    </w:p>
    <w:p w14:paraId="403351B6" w14:textId="77777777" w:rsidR="00A7468C" w:rsidRDefault="00A7468C" w:rsidP="00A7468C">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3.282.296,28 (Tres millones doscientos ochenta y dos mil doscientos noventa y seis 28/100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0BD29008"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5"/>
      <w:r>
        <w:rPr>
          <w:rFonts w:ascii="Tahoma" w:hAnsi="Tahoma" w:cs="Tahoma"/>
          <w:b/>
          <w:bCs/>
          <w:color w:val="000000"/>
          <w:kern w:val="32"/>
          <w:lang w:val="es-ES_tradnl"/>
        </w:rPr>
        <w:t>FORMA DE PAGO.</w:t>
      </w:r>
      <w:bookmarkEnd w:id="71"/>
    </w:p>
    <w:p w14:paraId="27EC3F60" w14:textId="77777777" w:rsidR="00A7468C" w:rsidRDefault="00A7468C" w:rsidP="00A7468C">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100" w:type="pct"/>
        <w:tblInd w:w="-289" w:type="dxa"/>
        <w:shd w:val="clear" w:color="auto" w:fill="FFFFFF" w:themeFill="background1"/>
        <w:tblCellMar>
          <w:left w:w="70" w:type="dxa"/>
          <w:right w:w="70" w:type="dxa"/>
        </w:tblCellMar>
        <w:tblLook w:val="04A0" w:firstRow="1" w:lastRow="0" w:firstColumn="1" w:lastColumn="0" w:noHBand="0" w:noVBand="1"/>
      </w:tblPr>
      <w:tblGrid>
        <w:gridCol w:w="677"/>
        <w:gridCol w:w="806"/>
        <w:gridCol w:w="1214"/>
        <w:gridCol w:w="942"/>
        <w:gridCol w:w="1216"/>
        <w:gridCol w:w="1484"/>
        <w:gridCol w:w="3099"/>
      </w:tblGrid>
      <w:tr w:rsidR="00A7468C" w14:paraId="1385A282" w14:textId="77777777" w:rsidTr="00A7468C">
        <w:trPr>
          <w:trHeight w:val="220"/>
        </w:trPr>
        <w:tc>
          <w:tcPr>
            <w:tcW w:w="3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480FC1" w14:textId="77777777" w:rsidR="00A7468C" w:rsidRDefault="00A7468C">
            <w:pPr>
              <w:spacing w:line="320" w:lineRule="exact"/>
              <w:jc w:val="center"/>
              <w:rPr>
                <w:rFonts w:ascii="Tahoma" w:hAnsi="Tahoma" w:cs="Tahoma"/>
                <w:b/>
                <w:sz w:val="18"/>
                <w:szCs w:val="18"/>
              </w:rPr>
            </w:pPr>
            <w:proofErr w:type="spellStart"/>
            <w:r>
              <w:rPr>
                <w:rFonts w:ascii="Tahoma" w:hAnsi="Tahoma" w:cs="Tahoma"/>
                <w:b/>
                <w:sz w:val="18"/>
                <w:szCs w:val="18"/>
              </w:rPr>
              <w:t>Nº</w:t>
            </w:r>
            <w:proofErr w:type="spellEnd"/>
            <w:r>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13CB3" w14:textId="77777777" w:rsidR="00A7468C" w:rsidRDefault="00A7468C">
            <w:pPr>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786"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1ED273D9" w14:textId="77777777" w:rsidR="00A7468C" w:rsidRDefault="00A7468C">
            <w:pPr>
              <w:spacing w:line="320" w:lineRule="exact"/>
              <w:jc w:val="center"/>
              <w:rPr>
                <w:rFonts w:ascii="Tahoma" w:hAnsi="Tahoma" w:cs="Tahoma"/>
                <w:b/>
                <w:sz w:val="18"/>
                <w:szCs w:val="18"/>
              </w:rPr>
            </w:pPr>
            <w:r>
              <w:rPr>
                <w:rFonts w:ascii="Tahoma" w:hAnsi="Tahoma" w:cs="Tahoma"/>
                <w:b/>
                <w:sz w:val="18"/>
                <w:szCs w:val="18"/>
              </w:rPr>
              <w:t>TOTAL</w:t>
            </w:r>
          </w:p>
        </w:tc>
        <w:tc>
          <w:tcPr>
            <w:tcW w:w="164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316FD" w14:textId="77777777" w:rsidR="00A7468C" w:rsidRDefault="00A7468C">
            <w:pPr>
              <w:jc w:val="center"/>
              <w:rPr>
                <w:rFonts w:ascii="Tahoma" w:hAnsi="Tahoma" w:cs="Tahoma"/>
                <w:b/>
                <w:sz w:val="18"/>
                <w:szCs w:val="18"/>
              </w:rPr>
            </w:pPr>
            <w:r>
              <w:rPr>
                <w:rFonts w:ascii="Tahoma" w:hAnsi="Tahoma" w:cs="Tahoma"/>
                <w:b/>
                <w:sz w:val="18"/>
                <w:szCs w:val="18"/>
              </w:rPr>
              <w:t>Requisito para proceder con el pago (*)</w:t>
            </w:r>
          </w:p>
        </w:tc>
      </w:tr>
      <w:tr w:rsidR="00A7468C" w14:paraId="6D41F396" w14:textId="77777777" w:rsidTr="00A7468C">
        <w:trPr>
          <w:trHeight w:val="54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B80A5B" w14:textId="77777777" w:rsidR="00A7468C" w:rsidRDefault="00A7468C">
            <w:pPr>
              <w:rPr>
                <w:rFonts w:ascii="Tahoma" w:hAnsi="Tahoma" w:cs="Tahoma"/>
                <w:b/>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1F038" w14:textId="77777777" w:rsidR="00A7468C" w:rsidRDefault="00A7468C">
            <w:pPr>
              <w:jc w:val="center"/>
              <w:rPr>
                <w:rFonts w:ascii="Tahoma" w:hAnsi="Tahoma" w:cs="Tahoma"/>
                <w:b/>
                <w:sz w:val="18"/>
                <w:szCs w:val="18"/>
              </w:rPr>
            </w:pPr>
            <w:r>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95FCD" w14:textId="77777777" w:rsidR="00A7468C" w:rsidRDefault="00A7468C">
            <w:pPr>
              <w:jc w:val="center"/>
              <w:rPr>
                <w:rFonts w:ascii="Tahoma" w:hAnsi="Tahoma" w:cs="Tahoma"/>
                <w:b/>
                <w:sz w:val="18"/>
                <w:szCs w:val="18"/>
              </w:rPr>
            </w:pPr>
            <w:r>
              <w:rPr>
                <w:rFonts w:ascii="Tahoma" w:hAnsi="Tahoma" w:cs="Tahoma"/>
                <w:b/>
                <w:sz w:val="18"/>
                <w:szCs w:val="18"/>
              </w:rPr>
              <w:t>Provisión/dotación de Materiales de Construcción (referencial) **</w:t>
            </w:r>
          </w:p>
        </w:tc>
        <w:tc>
          <w:tcPr>
            <w:tcW w:w="0" w:type="auto"/>
            <w:vMerge/>
            <w:tcBorders>
              <w:top w:val="single" w:sz="4" w:space="0" w:color="auto"/>
              <w:left w:val="nil"/>
              <w:bottom w:val="single" w:sz="4" w:space="0" w:color="auto"/>
              <w:right w:val="single" w:sz="4" w:space="0" w:color="auto"/>
            </w:tcBorders>
            <w:shd w:val="clear" w:color="auto" w:fill="FFFFFF" w:themeFill="background1"/>
            <w:vAlign w:val="center"/>
            <w:hideMark/>
          </w:tcPr>
          <w:p w14:paraId="2D7CEB94"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657C5" w14:textId="77777777" w:rsidR="00A7468C" w:rsidRDefault="00A7468C">
            <w:pPr>
              <w:rPr>
                <w:rFonts w:ascii="Tahoma" w:hAnsi="Tahoma" w:cs="Tahoma"/>
                <w:b/>
                <w:sz w:val="18"/>
                <w:szCs w:val="18"/>
              </w:rPr>
            </w:pPr>
          </w:p>
        </w:tc>
      </w:tr>
      <w:tr w:rsidR="00A7468C" w14:paraId="5549BF1F" w14:textId="77777777" w:rsidTr="00A7468C">
        <w:trPr>
          <w:trHeight w:val="37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2AA53A" w14:textId="77777777" w:rsidR="00A7468C" w:rsidRDefault="00A7468C">
            <w:pPr>
              <w:rPr>
                <w:rFonts w:ascii="Tahoma" w:hAnsi="Tahoma" w:cs="Tahoma"/>
                <w:b/>
                <w:sz w:val="18"/>
                <w:szCs w:val="18"/>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D114C8D" w14:textId="77777777" w:rsidR="00A7468C" w:rsidRDefault="00A7468C">
            <w:pPr>
              <w:spacing w:line="320" w:lineRule="exact"/>
              <w:jc w:val="center"/>
              <w:rPr>
                <w:rFonts w:ascii="Tahoma" w:hAnsi="Tahoma" w:cs="Tahoma"/>
                <w:b/>
              </w:rPr>
            </w:pPr>
            <w:r>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BB2BD0E" w14:textId="77777777" w:rsidR="00A7468C" w:rsidRDefault="00A7468C">
            <w:pPr>
              <w:spacing w:line="320" w:lineRule="exact"/>
              <w:jc w:val="center"/>
              <w:rPr>
                <w:rFonts w:ascii="Tahoma" w:hAnsi="Tahoma" w:cs="Tahoma"/>
                <w:b/>
              </w:rPr>
            </w:pPr>
            <w:r>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0B7111" w14:textId="77777777" w:rsidR="00A7468C" w:rsidRDefault="00A7468C">
            <w:pPr>
              <w:spacing w:line="320" w:lineRule="exact"/>
              <w:jc w:val="center"/>
              <w:rPr>
                <w:rFonts w:ascii="Tahoma" w:hAnsi="Tahoma" w:cs="Tahoma"/>
                <w:b/>
              </w:rPr>
            </w:pPr>
            <w:r>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8FD6EBE" w14:textId="77777777" w:rsidR="00A7468C" w:rsidRDefault="00A7468C">
            <w:pPr>
              <w:spacing w:line="320" w:lineRule="exact"/>
              <w:jc w:val="center"/>
              <w:rPr>
                <w:rFonts w:ascii="Tahoma" w:hAnsi="Tahoma" w:cs="Tahoma"/>
                <w:b/>
              </w:rPr>
            </w:pPr>
            <w:r>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D8E5980" w14:textId="77777777" w:rsidR="00A7468C" w:rsidRDefault="00A7468C">
            <w:pPr>
              <w:spacing w:line="320" w:lineRule="exact"/>
              <w:jc w:val="center"/>
              <w:rPr>
                <w:rFonts w:ascii="Tahoma" w:hAnsi="Tahoma" w:cs="Tahoma"/>
                <w:b/>
              </w:rPr>
            </w:pPr>
            <w:r>
              <w:rPr>
                <w:rFonts w:ascii="Tahoma" w:hAnsi="Tahoma" w:cs="Tahoma"/>
                <w:b/>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0C3B40" w14:textId="77777777" w:rsidR="00A7468C" w:rsidRDefault="00A7468C">
            <w:pPr>
              <w:rPr>
                <w:rFonts w:ascii="Tahoma" w:hAnsi="Tahoma" w:cs="Tahoma"/>
                <w:b/>
                <w:sz w:val="18"/>
                <w:szCs w:val="18"/>
              </w:rPr>
            </w:pPr>
          </w:p>
        </w:tc>
      </w:tr>
      <w:tr w:rsidR="00A7468C" w14:paraId="5FB3F6B9" w14:textId="77777777" w:rsidTr="00A746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35DCEF" w14:textId="77777777" w:rsidR="00A7468C" w:rsidRDefault="00A7468C">
            <w:pPr>
              <w:jc w:val="center"/>
              <w:rPr>
                <w:rFonts w:ascii="Tahoma" w:hAnsi="Tahoma" w:cs="Tahoma"/>
                <w:color w:val="000000"/>
                <w:sz w:val="16"/>
                <w:szCs w:val="16"/>
                <w:lang w:eastAsia="es-ES"/>
              </w:rPr>
            </w:pPr>
            <w:r>
              <w:rPr>
                <w:rFonts w:ascii="Tahoma" w:hAnsi="Tahoma" w:cs="Tahoma"/>
                <w:color w:val="000000"/>
                <w:sz w:val="16"/>
                <w:szCs w:val="16"/>
                <w:lang w:eastAsia="es-ES"/>
              </w:rPr>
              <w:lastRenderedPageBreak/>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2697A0A"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7BBAD5"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51.627,31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CBB581E" w14:textId="77777777" w:rsidR="00A7468C" w:rsidRDefault="00A7468C">
            <w:pPr>
              <w:jc w:val="right"/>
              <w:rPr>
                <w:rFonts w:ascii="Tahoma" w:hAnsi="Tahoma" w:cs="Tahoma"/>
                <w:b/>
                <w:sz w:val="16"/>
                <w:szCs w:val="16"/>
                <w:lang w:eastAsia="es-ES"/>
              </w:rPr>
            </w:pPr>
            <w:r>
              <w:rPr>
                <w:rFonts w:ascii="Tahoma" w:hAnsi="Tahoma" w:cs="Tahoma"/>
                <w:b/>
                <w:sz w:val="18"/>
                <w:szCs w:val="18"/>
                <w:lang w:eastAsia="es-ES"/>
              </w:rPr>
              <w:t>Hasta</w:t>
            </w:r>
            <w:r>
              <w:rPr>
                <w:rFonts w:ascii="Tahoma" w:hAnsi="Tahoma" w:cs="Tahoma"/>
                <w:b/>
                <w:sz w:val="16"/>
                <w:szCs w:val="16"/>
                <w:lang w:eastAsia="es-ES"/>
              </w:rPr>
              <w:t xml:space="preserve"> </w:t>
            </w:r>
          </w:p>
          <w:p w14:paraId="4A304F77"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A655688"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1.383.011,60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CB57220" w14:textId="77777777" w:rsidR="00A7468C" w:rsidRDefault="00A7468C">
            <w:pPr>
              <w:jc w:val="right"/>
              <w:rPr>
                <w:rFonts w:ascii="Calibri" w:hAnsi="Calibri" w:cs="Calibri"/>
                <w:b/>
                <w:color w:val="FF0000"/>
                <w:lang w:eastAsia="es-ES"/>
              </w:rPr>
            </w:pPr>
            <w:r>
              <w:rPr>
                <w:rFonts w:ascii="Calibri" w:hAnsi="Calibri" w:cs="Calibri"/>
                <w:b/>
                <w:color w:val="FF0000"/>
                <w:lang w:eastAsia="es-ES"/>
              </w:rPr>
              <w:t>1.434.638,91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7E823D8" w14:textId="77777777" w:rsidR="00A7468C" w:rsidRDefault="00A7468C">
            <w:pPr>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A7468C" w14:paraId="70F2503F" w14:textId="77777777" w:rsidTr="00A746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0D0E92" w14:textId="77777777" w:rsidR="00A7468C" w:rsidRDefault="00A7468C">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DF4B815"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46A439"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103.254,62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116C0BA"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Hasta</w:t>
            </w:r>
          </w:p>
          <w:p w14:paraId="50EC64E1"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7E6F4A4"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1.383.011,59</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243F672" w14:textId="77777777" w:rsidR="00A7468C" w:rsidRDefault="00A7468C">
            <w:pPr>
              <w:jc w:val="right"/>
              <w:rPr>
                <w:rFonts w:ascii="Calibri" w:hAnsi="Calibri" w:cs="Calibri"/>
                <w:b/>
                <w:color w:val="FF0000"/>
              </w:rPr>
            </w:pPr>
            <w:r>
              <w:rPr>
                <w:rFonts w:ascii="Calibri" w:hAnsi="Calibri" w:cs="Calibri"/>
                <w:b/>
                <w:color w:val="FF0000"/>
              </w:rPr>
              <w:t>1.486.266,21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4523619" w14:textId="77777777" w:rsidR="00A7468C" w:rsidRDefault="00A7468C">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A7468C" w14:paraId="1CFC909C" w14:textId="77777777" w:rsidTr="00A746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FD61B2" w14:textId="77777777" w:rsidR="00A7468C" w:rsidRDefault="00A7468C">
            <w:pPr>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599B738"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51692BE"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103.254,62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E087416"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5A73F1"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A1EB972" w14:textId="77777777" w:rsidR="00A7468C" w:rsidRDefault="00A7468C">
            <w:pPr>
              <w:jc w:val="right"/>
              <w:rPr>
                <w:rFonts w:ascii="Calibri" w:hAnsi="Calibri" w:cs="Calibri"/>
                <w:b/>
                <w:color w:val="FF0000"/>
              </w:rPr>
            </w:pPr>
            <w:r>
              <w:rPr>
                <w:rFonts w:ascii="Calibri" w:hAnsi="Calibri" w:cs="Calibri"/>
                <w:b/>
                <w:color w:val="FF0000"/>
              </w:rPr>
              <w:t>103.254,62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7BD1C8A" w14:textId="77777777" w:rsidR="00A7468C" w:rsidRDefault="00A7468C">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A7468C" w14:paraId="2E1B5B73" w14:textId="77777777" w:rsidTr="00A7468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044662C" w14:textId="77777777" w:rsidR="00A7468C" w:rsidRDefault="00A7468C">
            <w:pPr>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B1073FB"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13E67C2"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258.136,54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1F55D2" w14:textId="77777777" w:rsidR="00A7468C" w:rsidRDefault="00A7468C">
            <w:pPr>
              <w:jc w:val="right"/>
              <w:rPr>
                <w:rFonts w:ascii="Tahoma" w:hAnsi="Tahoma" w:cs="Tahoma"/>
                <w:b/>
                <w:sz w:val="16"/>
                <w:szCs w:val="16"/>
                <w:lang w:eastAsia="es-ES"/>
              </w:rPr>
            </w:pPr>
            <w:r>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72C12AF" w14:textId="77777777" w:rsidR="00A7468C" w:rsidRDefault="00A7468C">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0D5A2A8" w14:textId="77777777" w:rsidR="00A7468C" w:rsidRDefault="00A7468C">
            <w:pPr>
              <w:jc w:val="right"/>
              <w:rPr>
                <w:rFonts w:ascii="Calibri" w:hAnsi="Calibri" w:cs="Calibri"/>
                <w:b/>
                <w:color w:val="FF0000"/>
              </w:rPr>
            </w:pPr>
            <w:r>
              <w:rPr>
                <w:rFonts w:ascii="Calibri" w:hAnsi="Calibri" w:cs="Calibri"/>
                <w:b/>
                <w:color w:val="FF0000"/>
              </w:rPr>
              <w:t>258.136,54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ECDF421" w14:textId="77777777" w:rsidR="00A7468C" w:rsidRDefault="00A7468C">
            <w:pPr>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A7468C" w14:paraId="3DA6CFBE" w14:textId="77777777" w:rsidTr="00A7468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900CDD" w14:textId="77777777" w:rsidR="00A7468C" w:rsidRDefault="00A7468C">
            <w:pPr>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34A5C11" w14:textId="77777777" w:rsidR="00A7468C" w:rsidRDefault="00A7468C">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6BAD397" w14:textId="77777777" w:rsidR="00A7468C" w:rsidRDefault="00A7468C">
            <w:pPr>
              <w:jc w:val="right"/>
              <w:rPr>
                <w:rFonts w:ascii="Tahoma" w:hAnsi="Tahoma" w:cs="Tahoma"/>
                <w:b/>
                <w:bCs/>
                <w:color w:val="FF0000"/>
                <w:sz w:val="16"/>
                <w:szCs w:val="16"/>
                <w:lang w:eastAsia="es-ES"/>
              </w:rPr>
            </w:pPr>
            <w:r>
              <w:rPr>
                <w:rFonts w:ascii="Tahoma" w:hAnsi="Tahoma" w:cs="Tahoma"/>
                <w:b/>
                <w:bCs/>
                <w:color w:val="FF0000"/>
                <w:sz w:val="16"/>
                <w:szCs w:val="16"/>
                <w:lang w:eastAsia="es-ES"/>
              </w:rPr>
              <w:t>516.273,09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854126A" w14:textId="77777777" w:rsidR="00A7468C" w:rsidRDefault="00A7468C">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C5315B9" w14:textId="77777777" w:rsidR="00A7468C" w:rsidRDefault="00A7468C">
            <w:pPr>
              <w:jc w:val="right"/>
              <w:rPr>
                <w:rFonts w:ascii="Tahoma" w:hAnsi="Tahoma" w:cs="Tahoma"/>
                <w:b/>
                <w:bCs/>
                <w:color w:val="FF0000"/>
                <w:sz w:val="16"/>
                <w:szCs w:val="16"/>
                <w:lang w:eastAsia="es-ES"/>
              </w:rPr>
            </w:pPr>
            <w:r>
              <w:rPr>
                <w:rFonts w:ascii="Tahoma" w:hAnsi="Tahoma" w:cs="Tahoma"/>
                <w:b/>
                <w:bCs/>
                <w:color w:val="FF0000"/>
                <w:sz w:val="16"/>
                <w:szCs w:val="16"/>
                <w:lang w:eastAsia="es-ES"/>
              </w:rPr>
              <w:t>2.766.023,19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A7509F0" w14:textId="77777777" w:rsidR="00A7468C" w:rsidRDefault="00A7468C">
            <w:pPr>
              <w:jc w:val="right"/>
              <w:rPr>
                <w:rFonts w:ascii="Calibri" w:hAnsi="Calibri" w:cs="Calibri"/>
                <w:b/>
                <w:color w:val="FF0000"/>
              </w:rPr>
            </w:pPr>
            <w:r>
              <w:rPr>
                <w:rFonts w:ascii="Calibri" w:hAnsi="Calibri" w:cs="Calibri"/>
                <w:b/>
                <w:color w:val="FF0000"/>
              </w:rPr>
              <w:t>3.282.296,28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70B0AB7" w14:textId="77777777" w:rsidR="00A7468C" w:rsidRDefault="00A7468C">
            <w:pPr>
              <w:rPr>
                <w:rFonts w:ascii="Calibri" w:hAnsi="Calibri" w:cs="Calibri"/>
                <w:color w:val="000000"/>
                <w:lang w:eastAsia="es-ES"/>
              </w:rPr>
            </w:pPr>
            <w:r>
              <w:rPr>
                <w:rFonts w:ascii="Calibri" w:hAnsi="Calibri" w:cs="Calibri"/>
                <w:color w:val="000000"/>
                <w:lang w:eastAsia="es-ES"/>
              </w:rPr>
              <w:t> </w:t>
            </w:r>
          </w:p>
        </w:tc>
      </w:tr>
    </w:tbl>
    <w:p w14:paraId="437C8DE1" w14:textId="77777777" w:rsidR="00A7468C" w:rsidRDefault="00A7468C" w:rsidP="00A7468C">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1C5BD31F" w14:textId="77777777" w:rsidR="00A7468C" w:rsidRDefault="00A7468C" w:rsidP="00A7468C">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09BF12B3" w14:textId="77777777" w:rsidR="00A7468C" w:rsidRDefault="00A7468C" w:rsidP="00A7468C">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23D069E" w14:textId="77777777" w:rsidR="00A7468C" w:rsidRDefault="00A7468C" w:rsidP="00A7468C">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7A33879A" w14:textId="77777777" w:rsidR="00A7468C" w:rsidRDefault="00A7468C" w:rsidP="00A7468C">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25E62599"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56"/>
      <w:r>
        <w:rPr>
          <w:rFonts w:ascii="Tahoma" w:hAnsi="Tahoma" w:cs="Tahoma"/>
          <w:b/>
          <w:bCs/>
          <w:color w:val="000000"/>
          <w:kern w:val="32"/>
          <w:lang w:val="es-ES_tradnl"/>
        </w:rPr>
        <w:t>SEGUROS</w:t>
      </w:r>
      <w:bookmarkEnd w:id="72"/>
    </w:p>
    <w:p w14:paraId="093D125C" w14:textId="77777777" w:rsidR="00A7468C" w:rsidRDefault="00A7468C" w:rsidP="00A7468C">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6F61A9C" w14:textId="77777777" w:rsidR="00A7468C" w:rsidRDefault="00A7468C" w:rsidP="00A7468C">
      <w:pPr>
        <w:numPr>
          <w:ilvl w:val="0"/>
          <w:numId w:val="65"/>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2A677537" w14:textId="77777777" w:rsidR="00A7468C" w:rsidRDefault="00A7468C" w:rsidP="00A7468C">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5E088EB4" w14:textId="77777777" w:rsidR="00A7468C" w:rsidRDefault="00A7468C" w:rsidP="00A7468C">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0957736C" w14:textId="77777777" w:rsidR="00A7468C" w:rsidRDefault="00A7468C" w:rsidP="00A7468C">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3" w:name="_Hlk144978880"/>
      <w:r>
        <w:rPr>
          <w:rFonts w:ascii="Tahoma" w:hAnsi="Tahoma" w:cs="Tahoma"/>
          <w:lang w:eastAsia="es-BO"/>
        </w:rPr>
        <w:t xml:space="preserve">hábiles </w:t>
      </w:r>
      <w:bookmarkEnd w:id="73"/>
      <w:r>
        <w:rPr>
          <w:rFonts w:ascii="Tahoma" w:hAnsi="Tahoma" w:cs="Tahoma"/>
          <w:lang w:eastAsia="es-BO"/>
        </w:rPr>
        <w:t>después de emitida la orden de proceder.</w:t>
      </w:r>
    </w:p>
    <w:p w14:paraId="7AF3BC84"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57"/>
      <w:r>
        <w:rPr>
          <w:rFonts w:ascii="Tahoma" w:hAnsi="Tahoma" w:cs="Tahoma"/>
          <w:b/>
          <w:bCs/>
          <w:color w:val="000000"/>
          <w:kern w:val="32"/>
          <w:lang w:val="es-ES_tradnl"/>
        </w:rPr>
        <w:t>PAGO DE IMPUESTOS</w:t>
      </w:r>
      <w:bookmarkEnd w:id="74"/>
    </w:p>
    <w:p w14:paraId="7393FC53"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0F43FD68"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58"/>
      <w:r>
        <w:rPr>
          <w:rFonts w:ascii="Tahoma" w:hAnsi="Tahoma" w:cs="Tahoma"/>
          <w:b/>
          <w:bCs/>
          <w:color w:val="000000"/>
          <w:kern w:val="32"/>
          <w:lang w:val="es-ES_tradnl"/>
        </w:rPr>
        <w:t>APORTES AL SISTEMA INTEGRADO DE PENSIONES</w:t>
      </w:r>
      <w:bookmarkEnd w:id="75"/>
    </w:p>
    <w:p w14:paraId="3E5D3EFF"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A4689AA"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Hlk132898907"/>
      <w:r>
        <w:rPr>
          <w:rFonts w:ascii="Tahoma" w:hAnsi="Tahoma" w:cs="Tahoma"/>
          <w:b/>
          <w:bCs/>
          <w:color w:val="000000"/>
          <w:kern w:val="32"/>
          <w:lang w:val="es-ES_tradnl"/>
        </w:rPr>
        <w:t>GARANTÍAS</w:t>
      </w:r>
    </w:p>
    <w:p w14:paraId="1F1C0E1C" w14:textId="77777777" w:rsidR="00A7468C" w:rsidRDefault="00A7468C" w:rsidP="00A7468C">
      <w:pPr>
        <w:jc w:val="both"/>
        <w:rPr>
          <w:rFonts w:ascii="Tahoma" w:hAnsi="Tahoma" w:cs="Tahoma"/>
          <w:lang w:val="es-ES_tradnl"/>
        </w:rPr>
      </w:pPr>
      <w:bookmarkStart w:id="77" w:name="_Toc81229595"/>
      <w:bookmarkStart w:id="78" w:name="_Toc81314437"/>
      <w:bookmarkStart w:id="79" w:name="_Hlk180160903"/>
      <w:bookmarkEnd w:id="76"/>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Pr>
          <w:rFonts w:ascii="Tahoma" w:hAnsi="Tahoma" w:cs="Tahoma"/>
          <w:lang w:eastAsia="es-BO"/>
        </w:rPr>
        <w:t xml:space="preserve">se establece las </w:t>
      </w:r>
      <w:bookmarkEnd w:id="77"/>
      <w:bookmarkEnd w:id="78"/>
      <w:bookmarkEnd w:id="80"/>
      <w:r>
        <w:rPr>
          <w:rFonts w:ascii="Tahoma" w:hAnsi="Tahoma" w:cs="Tahoma"/>
          <w:lang w:eastAsia="es-BO"/>
        </w:rPr>
        <w:t>garantías según el objeto, las cuales deberán ser presentadas de acuerdo a lo solicitado en el DCD.</w:t>
      </w:r>
    </w:p>
    <w:p w14:paraId="1256095D" w14:textId="77777777" w:rsidR="00A7468C" w:rsidRDefault="00A7468C" w:rsidP="00A7468C">
      <w:pPr>
        <w:rPr>
          <w:rFonts w:ascii="Tahoma" w:hAnsi="Tahoma" w:cs="Tahoma"/>
          <w:b/>
          <w:szCs w:val="22"/>
          <w:lang w:val="es-ES_tradnl"/>
        </w:rPr>
      </w:pPr>
      <w:bookmarkStart w:id="81" w:name="_Toc100250575"/>
      <w:bookmarkStart w:id="82" w:name="_Toc81314438"/>
      <w:bookmarkEnd w:id="79"/>
      <w:r>
        <w:rPr>
          <w:rFonts w:ascii="Tahoma" w:hAnsi="Tahoma" w:cs="Tahoma"/>
          <w:b/>
          <w:lang w:val="es-ES_tradnl"/>
        </w:rPr>
        <w:t>GARANTÍA DE SERIEDAD DE PROPUESTA:</w:t>
      </w:r>
      <w:bookmarkEnd w:id="81"/>
      <w:bookmarkEnd w:id="82"/>
    </w:p>
    <w:p w14:paraId="09B1E950" w14:textId="77777777" w:rsidR="00A7468C" w:rsidRDefault="00A7468C" w:rsidP="00A7468C">
      <w:pPr>
        <w:spacing w:line="260" w:lineRule="atLeast"/>
        <w:jc w:val="both"/>
        <w:rPr>
          <w:rFonts w:ascii="Tahoma" w:hAnsi="Tahoma" w:cs="Tahoma"/>
          <w:lang w:val="es-BO" w:eastAsia="es-BO"/>
        </w:rPr>
      </w:pPr>
      <w:bookmarkStart w:id="83" w:name="_Toc81229597"/>
      <w:bookmarkStart w:id="84"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Pr>
          <w:rFonts w:ascii="Tahoma" w:hAnsi="Tahoma" w:cs="Tahoma"/>
          <w:color w:val="3333FF"/>
          <w:lang w:eastAsia="es-BO"/>
        </w:rPr>
        <w:t xml:space="preserve">cero punto veinticinco por ciento (0.25%) </w:t>
      </w:r>
      <w:bookmarkEnd w:id="85"/>
      <w:r>
        <w:rPr>
          <w:rFonts w:ascii="Tahoma" w:hAnsi="Tahoma" w:cs="Tahoma"/>
          <w:lang w:eastAsia="es-BO"/>
        </w:rPr>
        <w:t xml:space="preserve">del precio referencial de la contratación.  </w:t>
      </w:r>
    </w:p>
    <w:p w14:paraId="09506234" w14:textId="77777777" w:rsidR="00A7468C" w:rsidRDefault="00A7468C" w:rsidP="00A7468C">
      <w:pPr>
        <w:spacing w:line="260" w:lineRule="atLeast"/>
        <w:jc w:val="both"/>
        <w:rPr>
          <w:rFonts w:ascii="Tahoma" w:hAnsi="Tahoma" w:cs="Tahoma"/>
          <w:lang w:eastAsia="es-BO"/>
        </w:rPr>
      </w:pPr>
      <w:bookmarkStart w:id="86" w:name="_Toc81314440"/>
      <w:bookmarkStart w:id="87" w:name="_Toc81229598"/>
      <w:bookmarkEnd w:id="83"/>
      <w:bookmarkEnd w:id="84"/>
      <w:r>
        <w:rPr>
          <w:rFonts w:ascii="Tahoma" w:hAnsi="Tahoma" w:cs="Tahoma"/>
          <w:lang w:eastAsia="es-BO"/>
        </w:rPr>
        <w:lastRenderedPageBreak/>
        <w:t xml:space="preserve">La vigencia de esta garantía deberá tener noventa (90) días calendario a partir de la apertura de la propuesta establecida en el DCD. </w:t>
      </w:r>
      <w:bookmarkEnd w:id="86"/>
      <w:bookmarkEnd w:id="87"/>
    </w:p>
    <w:p w14:paraId="6BD42AF2" w14:textId="77777777" w:rsidR="00A7468C" w:rsidRDefault="00A7468C" w:rsidP="00A7468C">
      <w:pPr>
        <w:spacing w:line="260" w:lineRule="atLeast"/>
        <w:jc w:val="both"/>
        <w:rPr>
          <w:rFonts w:ascii="Tahoma" w:hAnsi="Tahoma" w:cs="Tahoma"/>
          <w:lang w:eastAsia="es-BO"/>
        </w:rPr>
      </w:pPr>
      <w:bookmarkStart w:id="88" w:name="_Toc81314441"/>
      <w:bookmarkStart w:id="89" w:name="_Toc81229599"/>
      <w:r>
        <w:rPr>
          <w:rFonts w:ascii="Tahoma" w:hAnsi="Tahoma" w:cs="Tahoma"/>
          <w:lang w:eastAsia="es-BO"/>
        </w:rPr>
        <w:t>La Garantía de Seriedad de Propuesta será devuelta conforme a lo establecido en el DCD.</w:t>
      </w:r>
      <w:bookmarkEnd w:id="88"/>
      <w:bookmarkEnd w:id="89"/>
    </w:p>
    <w:p w14:paraId="45807FBF" w14:textId="77777777" w:rsidR="00A7468C" w:rsidRDefault="00A7468C" w:rsidP="00A7468C">
      <w:pPr>
        <w:spacing w:line="260" w:lineRule="atLeast"/>
        <w:jc w:val="both"/>
        <w:rPr>
          <w:rFonts w:ascii="Tahoma" w:hAnsi="Tahoma" w:cs="Tahoma"/>
          <w:lang w:eastAsia="es-BO"/>
        </w:rPr>
      </w:pPr>
    </w:p>
    <w:p w14:paraId="6DB1A9B6" w14:textId="77777777" w:rsidR="00A7468C" w:rsidRDefault="00A7468C" w:rsidP="00A7468C">
      <w:pPr>
        <w:rPr>
          <w:rFonts w:ascii="Tahoma" w:hAnsi="Tahoma" w:cs="Tahoma"/>
          <w:b/>
          <w:bCs/>
          <w:color w:val="000000"/>
          <w:kern w:val="32"/>
          <w:lang w:val="es-ES_tradnl"/>
        </w:rPr>
      </w:pPr>
      <w:bookmarkStart w:id="90" w:name="_Toc71811161"/>
      <w:r>
        <w:rPr>
          <w:rFonts w:ascii="Tahoma" w:hAnsi="Tahoma" w:cs="Tahoma"/>
          <w:b/>
          <w:bCs/>
          <w:color w:val="000000"/>
          <w:kern w:val="32"/>
          <w:lang w:val="es-ES_tradnl"/>
        </w:rPr>
        <w:t>GARANTÍA DE CUMPLIMIENTO DE CONTRATO</w:t>
      </w:r>
      <w:bookmarkEnd w:id="90"/>
    </w:p>
    <w:p w14:paraId="53C89776" w14:textId="77777777" w:rsidR="00A7468C" w:rsidRDefault="00A7468C" w:rsidP="00A7468C">
      <w:pPr>
        <w:autoSpaceDE w:val="0"/>
        <w:autoSpaceDN w:val="0"/>
        <w:adjustRightInd w:val="0"/>
        <w:spacing w:line="260" w:lineRule="atLeast"/>
        <w:jc w:val="both"/>
        <w:rPr>
          <w:rFonts w:ascii="Tahoma" w:eastAsia="Calibri" w:hAnsi="Tahoma" w:cs="Tahoma"/>
          <w:color w:val="000000"/>
        </w:rPr>
      </w:pPr>
      <w:bookmarkStart w:id="91"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1677CE2" w14:textId="77777777" w:rsidR="00A7468C" w:rsidRDefault="00A7468C" w:rsidP="00A7468C">
      <w:pPr>
        <w:autoSpaceDE w:val="0"/>
        <w:autoSpaceDN w:val="0"/>
        <w:adjustRightInd w:val="0"/>
        <w:spacing w:line="260" w:lineRule="atLeast"/>
        <w:jc w:val="both"/>
        <w:rPr>
          <w:rFonts w:ascii="Tahoma" w:eastAsia="Calibri" w:hAnsi="Tahoma" w:cs="Tahoma"/>
          <w:strike/>
          <w:color w:val="000000"/>
        </w:rPr>
      </w:pPr>
      <w:bookmarkStart w:id="92"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0A2EBCFA" w14:textId="77777777" w:rsidR="00A7468C" w:rsidRDefault="00A7468C" w:rsidP="00A7468C">
      <w:pPr>
        <w:autoSpaceDE w:val="0"/>
        <w:autoSpaceDN w:val="0"/>
        <w:adjustRightInd w:val="0"/>
        <w:spacing w:line="260" w:lineRule="atLeast"/>
        <w:jc w:val="both"/>
        <w:rPr>
          <w:rFonts w:ascii="Tahoma" w:eastAsia="Calibri" w:hAnsi="Tahoma" w:cs="Tahoma"/>
          <w:lang w:val="es-BO" w:eastAsia="es-BO"/>
        </w:rPr>
      </w:pPr>
      <w:bookmarkStart w:id="93" w:name="_Hlk144978977"/>
      <w:r>
        <w:rPr>
          <w:rFonts w:ascii="Tahoma" w:eastAsia="Calibri" w:hAnsi="Tahoma" w:cs="Tahoma"/>
          <w:lang w:eastAsia="es-BO"/>
        </w:rPr>
        <w:t>La garantía, será devuelta a la Entidad Ejecutora, una vez que se cuente con el pago final del servicio de consultoría</w:t>
      </w:r>
      <w:bookmarkEnd w:id="93"/>
      <w:r>
        <w:rPr>
          <w:rFonts w:ascii="Tahoma" w:eastAsia="Calibri" w:hAnsi="Tahoma" w:cs="Tahoma"/>
          <w:lang w:eastAsia="es-BO"/>
        </w:rPr>
        <w:t>.</w:t>
      </w:r>
    </w:p>
    <w:bookmarkEnd w:id="91"/>
    <w:bookmarkEnd w:id="92"/>
    <w:p w14:paraId="3E147240" w14:textId="77777777" w:rsidR="00A7468C" w:rsidRDefault="00A7468C" w:rsidP="00A7468C">
      <w:pPr>
        <w:autoSpaceDE w:val="0"/>
        <w:autoSpaceDN w:val="0"/>
        <w:adjustRightInd w:val="0"/>
        <w:spacing w:line="260" w:lineRule="atLeast"/>
        <w:jc w:val="both"/>
        <w:rPr>
          <w:rFonts w:ascii="Tahoma" w:eastAsia="Calibri" w:hAnsi="Tahoma" w:cs="Tahoma"/>
          <w:lang w:eastAsia="es-BO"/>
        </w:rPr>
      </w:pPr>
    </w:p>
    <w:p w14:paraId="316FDA44" w14:textId="77777777" w:rsidR="00A7468C" w:rsidRDefault="00A7468C" w:rsidP="00A7468C">
      <w:pPr>
        <w:rPr>
          <w:rFonts w:ascii="Tahoma" w:hAnsi="Tahoma" w:cs="Tahoma"/>
          <w:b/>
          <w:bCs/>
          <w:color w:val="000000"/>
          <w:kern w:val="32"/>
          <w:lang w:val="es-ES_tradnl"/>
        </w:rPr>
      </w:pPr>
      <w:bookmarkStart w:id="94" w:name="_Toc71811159"/>
      <w:r>
        <w:rPr>
          <w:rFonts w:ascii="Tahoma" w:hAnsi="Tahoma" w:cs="Tahoma"/>
          <w:b/>
          <w:bCs/>
          <w:color w:val="000000"/>
          <w:kern w:val="32"/>
          <w:lang w:val="es-ES_tradnl"/>
        </w:rPr>
        <w:t>GARANTÍA DE CORRECTA INVERSIÓN DE ANTICIPO PARA EL COMPONENTE DE PROVISIÓN/DOTACIÓN DE MATERIALES DE CONSTRUCCIÓN</w:t>
      </w:r>
      <w:bookmarkEnd w:id="94"/>
    </w:p>
    <w:p w14:paraId="2B153474" w14:textId="77777777" w:rsidR="00A7468C" w:rsidRDefault="00A7468C" w:rsidP="00A7468C">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78A0022" w14:textId="77777777" w:rsidR="00A7468C" w:rsidRDefault="00A7468C" w:rsidP="00A7468C">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43408D2" w14:textId="77777777" w:rsidR="00A7468C" w:rsidRDefault="00A7468C" w:rsidP="00A7468C">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B432C6A" w14:textId="77777777" w:rsidR="00A7468C" w:rsidRDefault="00A7468C" w:rsidP="00A7468C">
      <w:pPr>
        <w:autoSpaceDE w:val="0"/>
        <w:autoSpaceDN w:val="0"/>
        <w:adjustRightInd w:val="0"/>
        <w:spacing w:line="260" w:lineRule="atLeast"/>
        <w:jc w:val="both"/>
        <w:rPr>
          <w:rFonts w:ascii="Tahoma" w:hAnsi="Tahoma" w:cs="Tahoma"/>
          <w:lang w:val="es-BO" w:eastAsia="es-BO"/>
        </w:rPr>
      </w:pPr>
      <w:bookmarkStart w:id="95"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Pr>
          <w:rFonts w:ascii="Tahoma" w:hAnsi="Tahoma" w:cs="Tahoma"/>
          <w:lang w:eastAsia="es-BO"/>
        </w:rPr>
        <w:t>.</w:t>
      </w:r>
    </w:p>
    <w:p w14:paraId="6B0BCD53" w14:textId="77777777" w:rsidR="00A7468C" w:rsidRDefault="00A7468C" w:rsidP="00A7468C">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ED0DBCB" w14:textId="77777777" w:rsidR="00A7468C" w:rsidRDefault="00A7468C" w:rsidP="00A7468C">
      <w:pPr>
        <w:numPr>
          <w:ilvl w:val="1"/>
          <w:numId w:val="63"/>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6D8CD149" w14:textId="77777777" w:rsidR="00A7468C" w:rsidRDefault="00A7468C" w:rsidP="00A7468C">
      <w:pPr>
        <w:numPr>
          <w:ilvl w:val="1"/>
          <w:numId w:val="63"/>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E45D5DB" w14:textId="77777777" w:rsidR="00A7468C" w:rsidRDefault="00A7468C" w:rsidP="00A7468C">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682A019B" w14:textId="77777777" w:rsidR="00A7468C" w:rsidRDefault="00A7468C" w:rsidP="00A7468C">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E8C895A"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71811160"/>
      <w:r>
        <w:rPr>
          <w:rFonts w:ascii="Tahoma" w:hAnsi="Tahoma" w:cs="Tahoma"/>
          <w:b/>
          <w:bCs/>
          <w:color w:val="000000"/>
          <w:kern w:val="32"/>
          <w:lang w:val="es-ES_tradnl"/>
        </w:rPr>
        <w:t>LIBERACIÓN DE GARANTÍA DE ANTICIPO</w:t>
      </w:r>
      <w:bookmarkEnd w:id="96"/>
    </w:p>
    <w:p w14:paraId="607E06B4" w14:textId="77777777" w:rsidR="00A7468C" w:rsidRDefault="00A7468C" w:rsidP="00A7468C">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Pr>
          <w:rFonts w:ascii="Tahoma" w:eastAsia="Calibri" w:hAnsi="Tahoma" w:cs="Tahoma"/>
          <w:color w:val="000000"/>
        </w:rPr>
        <w:lastRenderedPageBreak/>
        <w:t xml:space="preserve">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5DD40C64"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71811162"/>
      <w:r>
        <w:rPr>
          <w:rFonts w:ascii="Tahoma" w:hAnsi="Tahoma" w:cs="Tahoma"/>
          <w:b/>
          <w:bCs/>
          <w:color w:val="000000"/>
          <w:kern w:val="32"/>
          <w:lang w:val="es-ES_tradnl"/>
        </w:rPr>
        <w:t>MULTAS</w:t>
      </w:r>
      <w:bookmarkEnd w:id="97"/>
      <w:r>
        <w:rPr>
          <w:rFonts w:ascii="Tahoma" w:hAnsi="Tahoma" w:cs="Tahoma"/>
          <w:b/>
          <w:bCs/>
          <w:color w:val="000000"/>
          <w:kern w:val="32"/>
          <w:lang w:val="es-ES_tradnl"/>
        </w:rPr>
        <w:t xml:space="preserve"> Y SANCIONES</w:t>
      </w:r>
    </w:p>
    <w:p w14:paraId="2AEC52D6" w14:textId="77777777" w:rsidR="00A7468C" w:rsidRDefault="00A7468C" w:rsidP="00A7468C">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4732B4E8" w14:textId="77777777" w:rsidR="00A7468C" w:rsidRDefault="00A7468C" w:rsidP="00A7468C">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7F5307F6" w14:textId="77777777" w:rsidR="00A7468C" w:rsidRDefault="00A7468C" w:rsidP="00A7468C">
      <w:pPr>
        <w:numPr>
          <w:ilvl w:val="0"/>
          <w:numId w:val="67"/>
        </w:numPr>
        <w:spacing w:line="260" w:lineRule="atLeast"/>
        <w:ind w:left="567" w:hanging="283"/>
        <w:jc w:val="both"/>
        <w:rPr>
          <w:rFonts w:ascii="Tahoma" w:hAnsi="Tahoma" w:cs="Tahoma"/>
          <w:lang w:val="es-ES_tradnl"/>
        </w:rPr>
      </w:pPr>
      <w:bookmarkStart w:id="98" w:name="_Hlk118649982"/>
      <w:r>
        <w:rPr>
          <w:rFonts w:ascii="Tahoma" w:hAnsi="Tahoma" w:cs="Tahoma"/>
          <w:lang w:val="es-ES_tradnl"/>
        </w:rPr>
        <w:t>Cuando la Entidad Ejecutora, no cumpla con la entrega de los productos en los plazos establecidos.</w:t>
      </w:r>
    </w:p>
    <w:p w14:paraId="2F6566D9"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0275DAF"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6141EE05"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95521CA"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9" w:name="_Hlk144979071"/>
      <w:r>
        <w:rPr>
          <w:rFonts w:ascii="Tahoma" w:hAnsi="Tahoma" w:cs="Tahoma"/>
          <w:lang w:val="es-ES_tradnl"/>
        </w:rPr>
        <w:t xml:space="preserve">no se encuentre en obra </w:t>
      </w:r>
      <w:bookmarkEnd w:id="99"/>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1FE1269" w14:textId="77777777" w:rsidR="00A7468C" w:rsidRDefault="00A7468C" w:rsidP="00A7468C">
      <w:pPr>
        <w:spacing w:line="260" w:lineRule="atLeast"/>
        <w:jc w:val="both"/>
        <w:rPr>
          <w:rFonts w:ascii="Tahoma" w:hAnsi="Tahoma" w:cs="Tahoma"/>
          <w:strike/>
          <w:color w:val="000000" w:themeColor="text1"/>
          <w:lang w:val="es-ES_tradnl"/>
        </w:rPr>
      </w:pPr>
      <w:bookmarkStart w:id="100" w:name="_Hlk118650022"/>
    </w:p>
    <w:p w14:paraId="5B14F952" w14:textId="77777777" w:rsidR="00A7468C" w:rsidRDefault="00A7468C" w:rsidP="00A7468C">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1"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1"/>
    </w:p>
    <w:p w14:paraId="4EAD9AF3" w14:textId="77777777" w:rsidR="00A7468C" w:rsidRDefault="00A7468C" w:rsidP="00A7468C">
      <w:pPr>
        <w:ind w:left="720"/>
        <w:rPr>
          <w:rFonts w:ascii="Tahoma" w:hAnsi="Tahoma" w:cs="Tahoma"/>
        </w:rPr>
      </w:pPr>
    </w:p>
    <w:p w14:paraId="751E4626" w14:textId="77777777" w:rsidR="00A7468C" w:rsidRDefault="00A7468C" w:rsidP="00A7468C">
      <w:pPr>
        <w:numPr>
          <w:ilvl w:val="0"/>
          <w:numId w:val="67"/>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57612E6" w14:textId="77777777" w:rsidR="00A7468C" w:rsidRDefault="00A7468C" w:rsidP="00A7468C">
      <w:pPr>
        <w:numPr>
          <w:ilvl w:val="0"/>
          <w:numId w:val="67"/>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DBFB508" w14:textId="77777777" w:rsidR="00A7468C" w:rsidRDefault="00A7468C" w:rsidP="00A7468C">
      <w:pPr>
        <w:numPr>
          <w:ilvl w:val="1"/>
          <w:numId w:val="66"/>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7E90C593"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12F89828" w14:textId="77777777" w:rsidR="00A7468C" w:rsidRDefault="00A7468C" w:rsidP="00A7468C">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0"/>
    <w:p w14:paraId="65F204D4" w14:textId="77777777" w:rsidR="00A7468C" w:rsidRDefault="00A7468C" w:rsidP="00A7468C">
      <w:pPr>
        <w:spacing w:line="260" w:lineRule="atLeast"/>
        <w:jc w:val="both"/>
        <w:rPr>
          <w:rFonts w:ascii="Tahoma" w:hAnsi="Tahoma" w:cs="Tahoma"/>
          <w:i/>
        </w:rPr>
      </w:pPr>
      <w:r>
        <w:rPr>
          <w:rFonts w:ascii="Tahoma" w:hAnsi="Tahoma" w:cs="Tahoma"/>
          <w:i/>
        </w:rPr>
        <w:t xml:space="preserve">Nota: </w:t>
      </w:r>
    </w:p>
    <w:p w14:paraId="10B0321A" w14:textId="77777777" w:rsidR="00A7468C" w:rsidRDefault="00A7468C" w:rsidP="00A7468C">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527ED74D" w14:textId="77777777" w:rsidR="00A7468C" w:rsidRDefault="00A7468C" w:rsidP="00A7468C">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6716863A" w14:textId="77777777" w:rsidR="00A7468C" w:rsidRDefault="00A7468C" w:rsidP="00A7468C">
      <w:pPr>
        <w:spacing w:line="260" w:lineRule="atLeast"/>
        <w:jc w:val="both"/>
        <w:rPr>
          <w:rFonts w:ascii="Tahoma" w:hAnsi="Tahoma" w:cs="Tahoma"/>
          <w:i/>
        </w:rPr>
      </w:pPr>
    </w:p>
    <w:p w14:paraId="6628566E" w14:textId="77777777" w:rsidR="00A7468C" w:rsidRDefault="00A7468C" w:rsidP="00A7468C">
      <w:pPr>
        <w:numPr>
          <w:ilvl w:val="1"/>
          <w:numId w:val="66"/>
        </w:numPr>
        <w:spacing w:line="260" w:lineRule="atLeast"/>
        <w:ind w:left="567" w:hanging="283"/>
        <w:jc w:val="both"/>
        <w:rPr>
          <w:rFonts w:ascii="Tahoma" w:hAnsi="Tahoma" w:cs="Tahoma"/>
          <w:b/>
          <w:bCs/>
        </w:rPr>
      </w:pPr>
      <w:r>
        <w:rPr>
          <w:rFonts w:ascii="Tahoma" w:hAnsi="Tahoma" w:cs="Tahoma"/>
          <w:b/>
          <w:bCs/>
        </w:rPr>
        <w:t>Llamadas de Atención:</w:t>
      </w:r>
    </w:p>
    <w:p w14:paraId="3488A15D" w14:textId="77777777" w:rsidR="00A7468C" w:rsidRDefault="00A7468C" w:rsidP="00A7468C">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78A339BC" w14:textId="77777777" w:rsidR="00A7468C" w:rsidRDefault="00A7468C" w:rsidP="00A7468C">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28EAD00B" w14:textId="77777777" w:rsidR="00A7468C" w:rsidRDefault="00A7468C" w:rsidP="00A7468C">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33BFB74" w14:textId="77777777" w:rsidR="00A7468C" w:rsidRDefault="00A7468C" w:rsidP="00A7468C">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3F2A7997" w14:textId="77777777" w:rsidR="00A7468C" w:rsidRDefault="00A7468C" w:rsidP="00A7468C">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lastRenderedPageBreak/>
        <w:t>Incumplimiento en uno o más puntos del Formulario C-2.</w:t>
      </w:r>
    </w:p>
    <w:p w14:paraId="5B8777A3" w14:textId="77777777" w:rsidR="00A7468C" w:rsidRDefault="00A7468C" w:rsidP="00A7468C">
      <w:pPr>
        <w:widowControl w:val="0"/>
        <w:numPr>
          <w:ilvl w:val="0"/>
          <w:numId w:val="68"/>
        </w:numPr>
        <w:spacing w:line="260" w:lineRule="atLeast"/>
        <w:ind w:left="567" w:hanging="284"/>
        <w:contextualSpacing/>
        <w:jc w:val="both"/>
        <w:rPr>
          <w:rFonts w:ascii="Tahoma" w:hAnsi="Tahoma" w:cs="Tahoma"/>
          <w:iCs/>
        </w:rPr>
      </w:pPr>
      <w:bookmarkStart w:id="102"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770583A0" w14:textId="77777777" w:rsidR="00A7468C" w:rsidRDefault="00A7468C" w:rsidP="00A7468C">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2997820B" w14:textId="77777777" w:rsidR="00A7468C" w:rsidRDefault="00A7468C" w:rsidP="00A7468C">
      <w:pPr>
        <w:spacing w:line="260" w:lineRule="atLeast"/>
        <w:jc w:val="both"/>
        <w:rPr>
          <w:rFonts w:ascii="Tahoma" w:hAnsi="Tahoma" w:cs="Tahoma"/>
          <w:i/>
        </w:rPr>
      </w:pPr>
      <w:bookmarkStart w:id="103" w:name="_Hlk144979166"/>
    </w:p>
    <w:p w14:paraId="3464AFA5" w14:textId="77777777" w:rsidR="00A7468C" w:rsidRDefault="00A7468C" w:rsidP="00A7468C">
      <w:pPr>
        <w:widowControl w:val="0"/>
        <w:numPr>
          <w:ilvl w:val="1"/>
          <w:numId w:val="66"/>
        </w:numPr>
        <w:spacing w:line="276" w:lineRule="auto"/>
        <w:ind w:left="567"/>
        <w:contextualSpacing/>
        <w:jc w:val="both"/>
        <w:rPr>
          <w:rFonts w:ascii="Tahoma" w:hAnsi="Tahoma" w:cs="Tahoma"/>
        </w:rPr>
      </w:pPr>
      <w:r>
        <w:rPr>
          <w:rFonts w:ascii="Tahoma" w:eastAsia="Calibri" w:hAnsi="Tahoma" w:cs="Tahoma"/>
          <w:b/>
          <w:iCs/>
        </w:rPr>
        <w:t>Resolución de Contrato:</w:t>
      </w:r>
    </w:p>
    <w:bookmarkEnd w:id="103"/>
    <w:p w14:paraId="15B32A01" w14:textId="77777777" w:rsidR="00A7468C" w:rsidRDefault="00A7468C" w:rsidP="00A7468C">
      <w:pPr>
        <w:widowControl w:val="0"/>
        <w:ind w:left="207"/>
        <w:contextualSpacing/>
        <w:jc w:val="both"/>
        <w:rPr>
          <w:rFonts w:ascii="Tahoma" w:hAnsi="Tahoma" w:cs="Tahoma"/>
        </w:rPr>
      </w:pPr>
      <w:r>
        <w:rPr>
          <w:rFonts w:ascii="Tahoma" w:hAnsi="Tahoma" w:cs="Tahoma"/>
        </w:rPr>
        <w:t>Se procederá al trámite de resolución del Contrato, cuando:</w:t>
      </w:r>
    </w:p>
    <w:p w14:paraId="155F32C5"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02B7135"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A2B63A" w14:textId="77777777" w:rsidR="00A7468C" w:rsidRDefault="00A7468C" w:rsidP="00A7468C">
      <w:pPr>
        <w:spacing w:line="260" w:lineRule="atLeast"/>
        <w:jc w:val="both"/>
        <w:rPr>
          <w:rFonts w:ascii="Tahoma" w:hAnsi="Tahoma" w:cs="Tahoma"/>
          <w:i/>
        </w:rPr>
      </w:pPr>
      <w:r>
        <w:rPr>
          <w:rFonts w:ascii="Tahoma" w:hAnsi="Tahoma" w:cs="Tahoma"/>
          <w:i/>
        </w:rPr>
        <w:t>NOTA: Las multas serán aplicadas de acuerdo al último contrato vigente.</w:t>
      </w:r>
    </w:p>
    <w:p w14:paraId="06359CDA" w14:textId="77777777" w:rsidR="00A7468C" w:rsidRDefault="00A7468C" w:rsidP="00A7468C">
      <w:pPr>
        <w:keepNext/>
        <w:numPr>
          <w:ilvl w:val="0"/>
          <w:numId w:val="45"/>
        </w:numPr>
        <w:spacing w:before="240"/>
        <w:ind w:left="360" w:hanging="360"/>
        <w:outlineLvl w:val="0"/>
        <w:rPr>
          <w:lang w:val="es-ES_tradnl"/>
        </w:rPr>
      </w:pPr>
      <w:bookmarkStart w:id="104" w:name="_Toc71811163"/>
      <w:r>
        <w:rPr>
          <w:rFonts w:ascii="Tahoma" w:hAnsi="Tahoma" w:cs="Tahoma"/>
          <w:b/>
          <w:bCs/>
          <w:color w:val="000000"/>
          <w:kern w:val="32"/>
          <w:lang w:val="es-ES_tradnl"/>
        </w:rPr>
        <w:t>MODIFICACIONES AL CONTRATO</w:t>
      </w:r>
      <w:bookmarkEnd w:id="104"/>
    </w:p>
    <w:p w14:paraId="51CF0786" w14:textId="77777777" w:rsidR="00A7468C" w:rsidRDefault="00A7468C" w:rsidP="00A7468C">
      <w:pPr>
        <w:numPr>
          <w:ilvl w:val="0"/>
          <w:numId w:val="69"/>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0E607F97"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5"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270B8A84"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00CDA873"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C3E39F" w14:textId="77777777" w:rsidR="00A7468C" w:rsidRDefault="00A7468C" w:rsidP="00A7468C">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32002C2C"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4BAB5818" w14:textId="77777777" w:rsidR="00A7468C" w:rsidRDefault="00A7468C" w:rsidP="00A7468C">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75F6ED5"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732B9A3F" w14:textId="77777777" w:rsidR="00A7468C" w:rsidRDefault="00A7468C" w:rsidP="00A7468C">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6"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6"/>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6AC95DEB" w14:textId="77777777" w:rsidR="00A7468C" w:rsidRDefault="00A7468C" w:rsidP="00A7468C">
      <w:pPr>
        <w:numPr>
          <w:ilvl w:val="0"/>
          <w:numId w:val="69"/>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4A24E41A" w14:textId="77777777" w:rsidR="00A7468C" w:rsidRDefault="00A7468C" w:rsidP="00A7468C">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44F8A4C" w14:textId="77777777" w:rsidR="00A7468C" w:rsidRDefault="00A7468C" w:rsidP="00A7468C">
      <w:pPr>
        <w:spacing w:line="260" w:lineRule="atLeast"/>
        <w:jc w:val="both"/>
        <w:rPr>
          <w:rFonts w:ascii="Tahoma" w:hAnsi="Tahoma" w:cs="Tahoma"/>
          <w:color w:val="000000"/>
          <w:lang w:val="es-ES_tradnl"/>
        </w:rPr>
      </w:pPr>
      <w:r>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7A7938B5" w14:textId="77777777" w:rsidR="00A7468C" w:rsidRDefault="00A7468C" w:rsidP="00A7468C">
      <w:pPr>
        <w:spacing w:line="260" w:lineRule="atLeast"/>
        <w:jc w:val="both"/>
        <w:rPr>
          <w:rFonts w:ascii="Tahoma" w:hAnsi="Tahoma" w:cs="Tahoma"/>
          <w:color w:val="000000"/>
          <w:lang w:val="es-ES_tradnl"/>
        </w:rPr>
      </w:pPr>
      <w:bookmarkStart w:id="107" w:name="_Hlk179909082"/>
      <w:bookmarkStart w:id="108" w:name="_Hlk144979257"/>
      <w:r>
        <w:rPr>
          <w:rFonts w:ascii="Tahoma" w:hAnsi="Tahoma" w:cs="Tahoma"/>
          <w:color w:val="000000"/>
          <w:lang w:val="es-ES_tradnl"/>
        </w:rPr>
        <w:t xml:space="preserve">Se </w:t>
      </w:r>
      <w:bookmarkStart w:id="109"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17817350"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8"/>
    <w:p w14:paraId="5C318BC4" w14:textId="77777777" w:rsidR="00A7468C" w:rsidRDefault="00A7468C" w:rsidP="00A7468C">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CBD7E2" w14:textId="77777777" w:rsidR="00A7468C" w:rsidRDefault="00A7468C" w:rsidP="00A7468C">
      <w:pPr>
        <w:spacing w:line="260" w:lineRule="atLeast"/>
        <w:jc w:val="both"/>
        <w:rPr>
          <w:rFonts w:ascii="Tahoma" w:hAnsi="Tahoma" w:cs="Tahoma"/>
          <w:color w:val="0000FF"/>
          <w:lang w:val="es-ES_tradnl"/>
        </w:rPr>
      </w:pPr>
    </w:p>
    <w:p w14:paraId="6E25F8B4" w14:textId="77777777" w:rsidR="00A7468C" w:rsidRDefault="00A7468C" w:rsidP="00A7468C">
      <w:pPr>
        <w:numPr>
          <w:ilvl w:val="0"/>
          <w:numId w:val="7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41C2F81E"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1" w:name="_Hlk144979275"/>
      <w:r>
        <w:rPr>
          <w:rFonts w:ascii="Tahoma" w:hAnsi="Tahoma" w:cs="Tahoma"/>
          <w:color w:val="000000"/>
        </w:rPr>
        <w:t xml:space="preserve">directa </w:t>
      </w:r>
      <w:bookmarkEnd w:id="111"/>
      <w:r>
        <w:rPr>
          <w:rFonts w:ascii="Tahoma" w:hAnsi="Tahoma" w:cs="Tahoma"/>
          <w:color w:val="000000"/>
        </w:rPr>
        <w:t xml:space="preserve">consecuencia sobre el cumplimiento del presente Contrato. </w:t>
      </w:r>
    </w:p>
    <w:p w14:paraId="6FB571EF"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EE0D244"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1EF38AC"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15DDA47" w14:textId="77777777" w:rsidR="00A7468C" w:rsidRDefault="00A7468C" w:rsidP="00A7468C">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488BADAF" w14:textId="77777777" w:rsidR="00A7468C" w:rsidRDefault="00A7468C" w:rsidP="00A7468C">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3192EEE3" w14:textId="77777777" w:rsidR="00A7468C" w:rsidRDefault="00A7468C" w:rsidP="00A7468C">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CE34BE9"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71811164"/>
      <w:r>
        <w:rPr>
          <w:rFonts w:ascii="Tahoma" w:hAnsi="Tahoma" w:cs="Tahoma"/>
          <w:b/>
          <w:bCs/>
          <w:color w:val="000000"/>
          <w:kern w:val="32"/>
          <w:lang w:val="es-ES_tradnl"/>
        </w:rPr>
        <w:lastRenderedPageBreak/>
        <w:t>INFORMES / PRODUCTOS ESPERADOS:</w:t>
      </w:r>
      <w:bookmarkEnd w:id="112"/>
    </w:p>
    <w:p w14:paraId="66E4147E" w14:textId="77777777" w:rsidR="00A7468C" w:rsidRDefault="00A7468C" w:rsidP="00A7468C">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A7468C" w14:paraId="73C61ED4" w14:textId="77777777" w:rsidTr="00A7468C">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F30083" w14:textId="77777777" w:rsidR="00A7468C" w:rsidRDefault="00A7468C">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677A28" w14:textId="77777777" w:rsidR="00A7468C" w:rsidRDefault="00A7468C">
            <w:pPr>
              <w:spacing w:line="300" w:lineRule="auto"/>
              <w:jc w:val="center"/>
              <w:rPr>
                <w:rFonts w:ascii="Tahoma" w:hAnsi="Tahoma" w:cs="Tahoma"/>
                <w:b/>
                <w:bCs/>
              </w:rPr>
            </w:pPr>
            <w:r>
              <w:rPr>
                <w:rFonts w:ascii="Tahoma" w:hAnsi="Tahoma" w:cs="Tahoma"/>
                <w:b/>
                <w:bCs/>
              </w:rPr>
              <w:t>INFORMES/ PRODUCTOS</w:t>
            </w:r>
          </w:p>
        </w:tc>
      </w:tr>
      <w:tr w:rsidR="00A7468C" w14:paraId="4E8B083B" w14:textId="77777777" w:rsidTr="00A7468C">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299A41A" w14:textId="77777777" w:rsidR="00A7468C" w:rsidRDefault="00A7468C">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B39414E" w14:textId="77777777" w:rsidR="00A7468C" w:rsidRDefault="00A7468C">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A7468C" w14:paraId="2979C3BD" w14:textId="77777777" w:rsidTr="00A7468C">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6C7906E" w14:textId="77777777" w:rsidR="00A7468C" w:rsidRDefault="00A7468C">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0FCB35C" w14:textId="77777777" w:rsidR="00A7468C" w:rsidRDefault="00A7468C">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A7468C" w14:paraId="7B6BD5BD" w14:textId="77777777" w:rsidTr="00A7468C">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F56F21E" w14:textId="77777777" w:rsidR="00A7468C" w:rsidRDefault="00A7468C">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593352E" w14:textId="77777777" w:rsidR="00A7468C" w:rsidRDefault="00A7468C">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A7468C" w14:paraId="2BCF9049" w14:textId="77777777" w:rsidTr="00A7468C">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2F39E0E" w14:textId="77777777" w:rsidR="00A7468C" w:rsidRDefault="00A7468C">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7037C98" w14:textId="77777777" w:rsidR="00A7468C" w:rsidRDefault="00A7468C">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54DF1BC8" w14:textId="77777777" w:rsidR="00A7468C" w:rsidRDefault="00A7468C" w:rsidP="00A7468C">
      <w:pPr>
        <w:spacing w:line="260" w:lineRule="atLeast"/>
        <w:jc w:val="both"/>
        <w:rPr>
          <w:rFonts w:ascii="Tahoma" w:hAnsi="Tahoma" w:cs="Tahoma"/>
        </w:rPr>
      </w:pPr>
    </w:p>
    <w:p w14:paraId="0E39AAA4" w14:textId="77777777" w:rsidR="00A7468C" w:rsidRDefault="00A7468C" w:rsidP="00A7468C">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55540708"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9E9341"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4583D3D1"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D61E365" w14:textId="77777777" w:rsidR="00A7468C" w:rsidRDefault="00A7468C" w:rsidP="00A7468C">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5F5D9E2A"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89907E"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29790672" w14:textId="77777777" w:rsidR="00A7468C" w:rsidRDefault="00A7468C" w:rsidP="00A7468C">
      <w:pPr>
        <w:numPr>
          <w:ilvl w:val="0"/>
          <w:numId w:val="67"/>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2F900A2" w14:textId="77777777" w:rsidR="00A7468C" w:rsidRDefault="00A7468C" w:rsidP="00A7468C">
      <w:pPr>
        <w:spacing w:line="260" w:lineRule="atLeast"/>
        <w:ind w:left="720"/>
        <w:jc w:val="both"/>
        <w:rPr>
          <w:rFonts w:ascii="Tahoma" w:hAnsi="Tahoma" w:cs="Tahoma"/>
        </w:rPr>
      </w:pPr>
    </w:p>
    <w:p w14:paraId="459A09B0" w14:textId="77777777" w:rsidR="00A7468C" w:rsidRDefault="00A7468C" w:rsidP="00A7468C">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1727FAD" w14:textId="77777777" w:rsidR="00A7468C" w:rsidRDefault="00A7468C" w:rsidP="00A7468C">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6098E869" w14:textId="77777777" w:rsidR="00A7468C" w:rsidRDefault="00A7468C" w:rsidP="00A7468C">
      <w:pPr>
        <w:spacing w:line="260" w:lineRule="atLeast"/>
        <w:jc w:val="both"/>
        <w:rPr>
          <w:rFonts w:ascii="Tahoma" w:hAnsi="Tahoma" w:cs="Tahoma"/>
        </w:rPr>
      </w:pPr>
    </w:p>
    <w:p w14:paraId="6518F8CE" w14:textId="77777777" w:rsidR="00A7468C" w:rsidRDefault="00A7468C" w:rsidP="00A7468C">
      <w:pPr>
        <w:spacing w:line="260" w:lineRule="atLeast"/>
        <w:contextualSpacing/>
        <w:jc w:val="both"/>
        <w:rPr>
          <w:rFonts w:ascii="Tahoma" w:hAnsi="Tahoma" w:cs="Tahoma"/>
          <w:b/>
          <w:bCs/>
          <w:lang w:val="es-ES_tradnl"/>
        </w:rPr>
      </w:pPr>
      <w:r>
        <w:rPr>
          <w:rFonts w:ascii="Tahoma" w:hAnsi="Tahoma" w:cs="Tahoma"/>
          <w:b/>
          <w:bCs/>
          <w:lang w:val="es-ES_tradnl"/>
        </w:rPr>
        <w:lastRenderedPageBreak/>
        <w:t>PRODUCTO 1- INFORME INICIAL</w:t>
      </w:r>
    </w:p>
    <w:p w14:paraId="0A0DEFEC"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3B9F897" w14:textId="77777777" w:rsidR="00A7468C" w:rsidRDefault="00A7468C" w:rsidP="00A7468C">
      <w:pPr>
        <w:numPr>
          <w:ilvl w:val="0"/>
          <w:numId w:val="71"/>
        </w:numPr>
        <w:spacing w:line="260" w:lineRule="atLeast"/>
        <w:ind w:left="426" w:hanging="425"/>
        <w:jc w:val="both"/>
        <w:rPr>
          <w:rFonts w:ascii="Tahoma" w:hAnsi="Tahoma" w:cs="Tahoma"/>
          <w:lang w:val="es-ES_tradnl"/>
        </w:rPr>
      </w:pPr>
      <w:bookmarkStart w:id="113"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3"/>
    </w:p>
    <w:p w14:paraId="20829A1D"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D5F1B88" w14:textId="77777777" w:rsidR="00A7468C" w:rsidRDefault="00A7468C" w:rsidP="00A7468C">
      <w:pPr>
        <w:numPr>
          <w:ilvl w:val="0"/>
          <w:numId w:val="71"/>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54B017CE" w14:textId="77777777" w:rsidR="00A7468C" w:rsidRDefault="00A7468C" w:rsidP="00A7468C">
      <w:pPr>
        <w:numPr>
          <w:ilvl w:val="0"/>
          <w:numId w:val="71"/>
        </w:numPr>
        <w:spacing w:line="260" w:lineRule="atLeast"/>
        <w:ind w:left="426" w:hanging="425"/>
        <w:jc w:val="both"/>
        <w:rPr>
          <w:rFonts w:ascii="Tahoma" w:hAnsi="Tahoma" w:cs="Tahoma"/>
          <w:lang w:val="es-ES_tradnl"/>
        </w:rPr>
      </w:pPr>
      <w:bookmarkStart w:id="114"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028E2D28"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2366F98D"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40805B89"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174461ED"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356D7BB1"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42F10CA"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5CA3E6E7"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6DE1DBD"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62278BC3" w14:textId="77777777" w:rsidR="00A7468C" w:rsidRDefault="00A7468C" w:rsidP="00A7468C">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229A935" w14:textId="77777777" w:rsidR="00A7468C" w:rsidRDefault="00A7468C" w:rsidP="00A7468C">
      <w:pPr>
        <w:numPr>
          <w:ilvl w:val="0"/>
          <w:numId w:val="7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334D2947" w14:textId="77777777" w:rsidR="00A7468C" w:rsidRDefault="00A7468C" w:rsidP="00A7468C">
      <w:pPr>
        <w:numPr>
          <w:ilvl w:val="0"/>
          <w:numId w:val="71"/>
        </w:numPr>
        <w:autoSpaceDE w:val="0"/>
        <w:autoSpaceDN w:val="0"/>
        <w:adjustRightInd w:val="0"/>
        <w:contextualSpacing/>
        <w:jc w:val="both"/>
        <w:rPr>
          <w:rFonts w:ascii="Tahoma" w:hAnsi="Tahoma" w:cs="Tahoma"/>
          <w:bCs/>
          <w:lang w:val="es-ES_tradnl" w:eastAsia="es-ES_tradnl"/>
        </w:rPr>
      </w:pPr>
      <w:bookmarkStart w:id="115"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32354629"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0D163AB"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BE9699E" w14:textId="77777777" w:rsidR="00A7468C" w:rsidRDefault="00A7468C" w:rsidP="00A7468C">
      <w:pPr>
        <w:spacing w:line="260" w:lineRule="atLeast"/>
        <w:jc w:val="both"/>
        <w:rPr>
          <w:rFonts w:ascii="Tahoma" w:hAnsi="Tahoma" w:cs="Tahoma"/>
          <w:lang w:val="es-ES_tradnl"/>
        </w:rPr>
      </w:pPr>
    </w:p>
    <w:p w14:paraId="0485ABB8" w14:textId="77777777" w:rsidR="00A7468C" w:rsidRDefault="00A7468C" w:rsidP="00A7468C">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171952BD" w14:textId="77777777" w:rsidR="00A7468C" w:rsidRDefault="00A7468C" w:rsidP="00A7468C">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187EC89" w14:textId="77777777" w:rsidR="00A7468C" w:rsidRDefault="00A7468C" w:rsidP="00A7468C">
      <w:pPr>
        <w:numPr>
          <w:ilvl w:val="0"/>
          <w:numId w:val="7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68A0F60" w14:textId="77777777" w:rsidR="00A7468C" w:rsidRDefault="00A7468C" w:rsidP="00A7468C">
      <w:pPr>
        <w:numPr>
          <w:ilvl w:val="0"/>
          <w:numId w:val="72"/>
        </w:numPr>
        <w:spacing w:line="260" w:lineRule="atLeast"/>
        <w:ind w:left="426" w:hanging="426"/>
        <w:jc w:val="both"/>
        <w:rPr>
          <w:rFonts w:ascii="Tahoma" w:hAnsi="Tahoma" w:cs="Tahoma"/>
        </w:rPr>
      </w:pPr>
      <w:bookmarkStart w:id="116"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497C93EA" w14:textId="77777777" w:rsidR="00A7468C" w:rsidRDefault="00A7468C" w:rsidP="00A7468C">
      <w:pPr>
        <w:numPr>
          <w:ilvl w:val="0"/>
          <w:numId w:val="7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436122" w14:textId="77777777" w:rsidR="00A7468C" w:rsidRDefault="00A7468C" w:rsidP="00A7468C">
      <w:pPr>
        <w:numPr>
          <w:ilvl w:val="0"/>
          <w:numId w:val="7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72F2291E" w14:textId="77777777" w:rsidR="00A7468C" w:rsidRDefault="00A7468C" w:rsidP="00A7468C">
      <w:pPr>
        <w:numPr>
          <w:ilvl w:val="0"/>
          <w:numId w:val="72"/>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4F2066F3" w14:textId="77777777" w:rsidR="00A7468C" w:rsidRDefault="00A7468C" w:rsidP="00A7468C">
      <w:pPr>
        <w:numPr>
          <w:ilvl w:val="0"/>
          <w:numId w:val="7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291A4648" w14:textId="77777777" w:rsidR="00A7468C" w:rsidRDefault="00A7468C" w:rsidP="00A7468C">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006EF00" w14:textId="77777777" w:rsidR="00A7468C" w:rsidRDefault="00A7468C" w:rsidP="00A7468C">
      <w:pPr>
        <w:spacing w:line="260" w:lineRule="atLeast"/>
        <w:contextualSpacing/>
        <w:jc w:val="both"/>
        <w:rPr>
          <w:rFonts w:ascii="Tahoma" w:hAnsi="Tahoma" w:cs="Tahoma"/>
          <w:lang w:val="es-ES_tradnl"/>
        </w:rPr>
      </w:pPr>
    </w:p>
    <w:p w14:paraId="550BD1B4" w14:textId="77777777" w:rsidR="00A7468C" w:rsidRDefault="00A7468C" w:rsidP="00A7468C">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4178C639"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595EC2" w14:textId="77777777" w:rsidR="00A7468C" w:rsidRDefault="00A7468C" w:rsidP="00A7468C">
      <w:pPr>
        <w:spacing w:line="260" w:lineRule="atLeast"/>
        <w:jc w:val="both"/>
        <w:rPr>
          <w:rFonts w:ascii="Tahoma" w:hAnsi="Tahoma" w:cs="Tahoma"/>
          <w:lang w:val="es-ES_tradnl"/>
        </w:rPr>
      </w:pPr>
    </w:p>
    <w:p w14:paraId="6C952173" w14:textId="77777777" w:rsidR="00A7468C" w:rsidRDefault="00A7468C" w:rsidP="00A7468C">
      <w:pPr>
        <w:jc w:val="both"/>
        <w:rPr>
          <w:rFonts w:ascii="Tahoma" w:hAnsi="Tahoma" w:cs="Tahoma"/>
          <w:lang w:eastAsia="es-ES"/>
        </w:rPr>
      </w:pPr>
      <w:bookmarkStart w:id="117" w:name="_Hlk128047540"/>
      <w:bookmarkStart w:id="118"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9" w:name="_Hlk158887837"/>
      <w:r>
        <w:rPr>
          <w:rFonts w:ascii="Tahoma" w:hAnsi="Tahoma" w:cs="Tahoma"/>
          <w:color w:val="000000"/>
          <w:szCs w:val="16"/>
          <w:lang w:val="es-ES_tradnl"/>
        </w:rPr>
        <w:t>posteriores a la recepción de la solicitud</w:t>
      </w:r>
      <w:bookmarkEnd w:id="119"/>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7"/>
    <w:bookmarkEnd w:id="118"/>
    <w:p w14:paraId="303124FA" w14:textId="77777777" w:rsidR="00A7468C" w:rsidRDefault="00A7468C" w:rsidP="00A7468C">
      <w:pPr>
        <w:spacing w:line="260" w:lineRule="atLeast"/>
        <w:jc w:val="both"/>
        <w:rPr>
          <w:rFonts w:ascii="Tahoma" w:hAnsi="Tahoma" w:cs="Tahoma"/>
          <w:szCs w:val="16"/>
        </w:rPr>
      </w:pPr>
    </w:p>
    <w:p w14:paraId="68644962" w14:textId="77777777" w:rsidR="00A7468C" w:rsidRDefault="00A7468C" w:rsidP="00A7468C">
      <w:pPr>
        <w:spacing w:line="260" w:lineRule="atLeast"/>
        <w:jc w:val="both"/>
        <w:rPr>
          <w:rFonts w:ascii="Tahoma" w:hAnsi="Tahoma" w:cs="Tahoma"/>
          <w:szCs w:val="16"/>
          <w:lang w:val="es-ES_tradnl"/>
        </w:rPr>
      </w:pPr>
      <w:r>
        <w:rPr>
          <w:rFonts w:ascii="Tahoma" w:hAnsi="Tahoma" w:cs="Tahoma"/>
          <w:szCs w:val="16"/>
          <w:lang w:val="es-ES_tradnl"/>
        </w:rPr>
        <w:lastRenderedPageBreak/>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6A602824" w14:textId="77777777" w:rsidR="00A7468C" w:rsidRDefault="00A7468C" w:rsidP="00A7468C">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05F0CA5E" w14:textId="77777777" w:rsidR="00A7468C" w:rsidRDefault="00A7468C" w:rsidP="00A7468C">
      <w:pPr>
        <w:spacing w:line="260" w:lineRule="atLeast"/>
        <w:jc w:val="both"/>
        <w:rPr>
          <w:rFonts w:ascii="Tahoma" w:hAnsi="Tahoma" w:cs="Tahoma"/>
          <w:szCs w:val="16"/>
          <w:lang w:val="es-ES_tradnl"/>
        </w:rPr>
      </w:pPr>
    </w:p>
    <w:p w14:paraId="01903119" w14:textId="77777777" w:rsidR="00A7468C" w:rsidRDefault="00A7468C" w:rsidP="00A7468C">
      <w:pPr>
        <w:spacing w:line="260" w:lineRule="atLeast"/>
        <w:jc w:val="both"/>
        <w:rPr>
          <w:rFonts w:ascii="Tahoma" w:hAnsi="Tahoma" w:cs="Tahoma"/>
          <w:szCs w:val="16"/>
          <w:lang w:val="es-ES_tradnl"/>
        </w:rPr>
      </w:pPr>
      <w:bookmarkStart w:id="120"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20"/>
    <w:p w14:paraId="13B8415C" w14:textId="77777777" w:rsidR="00A7468C" w:rsidRDefault="00A7468C" w:rsidP="00A7468C">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EB01F85" w14:textId="77777777" w:rsidR="00A7468C" w:rsidRDefault="00A7468C" w:rsidP="00A7468C">
      <w:pPr>
        <w:tabs>
          <w:tab w:val="num" w:pos="360"/>
          <w:tab w:val="num" w:pos="1260"/>
        </w:tabs>
        <w:spacing w:line="260" w:lineRule="atLeast"/>
        <w:jc w:val="both"/>
        <w:rPr>
          <w:rFonts w:ascii="Tahoma" w:hAnsi="Tahoma" w:cs="Tahoma"/>
          <w:lang w:val="es-ES_tradnl"/>
        </w:rPr>
      </w:pPr>
    </w:p>
    <w:p w14:paraId="65B60007" w14:textId="77777777" w:rsidR="00A7468C" w:rsidRDefault="00A7468C" w:rsidP="00A7468C">
      <w:pPr>
        <w:numPr>
          <w:ilvl w:val="0"/>
          <w:numId w:val="7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22BF269" w14:textId="77777777" w:rsidR="00A7468C" w:rsidRDefault="00A7468C" w:rsidP="00A7468C">
      <w:pPr>
        <w:numPr>
          <w:ilvl w:val="0"/>
          <w:numId w:val="73"/>
        </w:numPr>
        <w:spacing w:line="260" w:lineRule="atLeast"/>
        <w:ind w:left="426"/>
        <w:jc w:val="both"/>
        <w:rPr>
          <w:rFonts w:ascii="Tahoma" w:hAnsi="Tahoma" w:cs="Tahoma"/>
        </w:rPr>
      </w:pPr>
      <w:bookmarkStart w:id="121"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3AFF6A7B" w14:textId="77777777" w:rsidR="00A7468C" w:rsidRDefault="00A7468C" w:rsidP="00A7468C">
      <w:pPr>
        <w:numPr>
          <w:ilvl w:val="0"/>
          <w:numId w:val="73"/>
        </w:numPr>
        <w:ind w:left="426"/>
        <w:jc w:val="both"/>
        <w:rPr>
          <w:rFonts w:ascii="Tahoma" w:hAnsi="Tahoma" w:cs="Tahoma"/>
        </w:rPr>
      </w:pPr>
      <w:bookmarkStart w:id="122" w:name="_Hlk179909116"/>
      <w:bookmarkEnd w:id="121"/>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2"/>
    <w:p w14:paraId="73A4BD55"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12005F1E"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334DB17B"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469E7C46"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491252EF"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F047BEE"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4A1342E2"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5FF9C7BE" w14:textId="77777777" w:rsidR="00A7468C" w:rsidRDefault="00A7468C" w:rsidP="00A7468C">
      <w:pPr>
        <w:numPr>
          <w:ilvl w:val="0"/>
          <w:numId w:val="7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0C70B698" w14:textId="77777777" w:rsidR="00A7468C" w:rsidRDefault="00A7468C" w:rsidP="00A7468C">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B198E47" w14:textId="77777777" w:rsidR="00A7468C" w:rsidRDefault="00A7468C" w:rsidP="00A7468C">
      <w:pPr>
        <w:spacing w:line="260" w:lineRule="atLeast"/>
        <w:ind w:left="1"/>
        <w:contextualSpacing/>
        <w:jc w:val="both"/>
        <w:rPr>
          <w:rFonts w:ascii="Tahoma" w:hAnsi="Tahoma" w:cs="Tahoma"/>
          <w:lang w:val="es-ES_tradnl"/>
        </w:rPr>
      </w:pPr>
      <w:bookmarkStart w:id="123" w:name="_Hlk146908551"/>
      <w:r>
        <w:rPr>
          <w:rFonts w:ascii="Tahoma" w:hAnsi="Tahoma" w:cs="Tahoma"/>
        </w:rPr>
        <w:t>Se debe mencionar que, una vez entregado el penúltimo producto se dará inicio al periodo contractual del plazo para el ultimo producto.</w:t>
      </w:r>
    </w:p>
    <w:bookmarkEnd w:id="123"/>
    <w:p w14:paraId="7E74284F" w14:textId="77777777" w:rsidR="00A7468C" w:rsidRDefault="00A7468C" w:rsidP="00A7468C">
      <w:pPr>
        <w:spacing w:line="260" w:lineRule="atLeast"/>
        <w:ind w:left="426"/>
        <w:rPr>
          <w:rFonts w:ascii="Tahoma" w:hAnsi="Tahoma" w:cs="Tahoma"/>
          <w:lang w:val="es-ES_tradnl"/>
        </w:rPr>
      </w:pPr>
    </w:p>
    <w:p w14:paraId="493B5BD4" w14:textId="77777777" w:rsidR="00A7468C" w:rsidRDefault="00A7468C" w:rsidP="00A7468C">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053EBB0C"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9A6578" w14:textId="77777777" w:rsidR="00A7468C" w:rsidRDefault="00A7468C" w:rsidP="00A7468C">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338995" w14:textId="77777777" w:rsidR="00A7468C" w:rsidRDefault="00A7468C" w:rsidP="00A7468C">
      <w:pPr>
        <w:spacing w:line="260" w:lineRule="atLeast"/>
        <w:jc w:val="both"/>
        <w:rPr>
          <w:rFonts w:ascii="Tahoma" w:hAnsi="Tahoma" w:cs="Tahoma"/>
          <w:szCs w:val="16"/>
          <w:lang w:val="es-ES_tradnl"/>
        </w:rPr>
      </w:pPr>
    </w:p>
    <w:p w14:paraId="3C31DC91" w14:textId="77777777" w:rsidR="00A7468C" w:rsidRDefault="00A7468C" w:rsidP="00A7468C">
      <w:pPr>
        <w:jc w:val="both"/>
        <w:rPr>
          <w:rFonts w:ascii="Tahoma" w:hAnsi="Tahoma" w:cs="Tahoma"/>
          <w:lang w:eastAsia="es-ES"/>
        </w:rPr>
      </w:pPr>
      <w:bookmarkStart w:id="124"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5"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6" w:name="_Hlk158887989"/>
      <w:bookmarkEnd w:id="125"/>
      <w:r>
        <w:rPr>
          <w:rFonts w:ascii="Tahoma" w:hAnsi="Tahoma" w:cs="Tahoma"/>
          <w:color w:val="000000"/>
          <w:szCs w:val="16"/>
          <w:lang w:val="es-ES_tradnl"/>
        </w:rPr>
        <w:t>posteriores a la recepción de la solicitud</w:t>
      </w:r>
      <w:bookmarkEnd w:id="12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4"/>
    <w:p w14:paraId="5FE76C6F" w14:textId="77777777" w:rsidR="00A7468C" w:rsidRDefault="00A7468C" w:rsidP="00A7468C">
      <w:pPr>
        <w:spacing w:line="260" w:lineRule="atLeast"/>
        <w:jc w:val="both"/>
        <w:rPr>
          <w:rFonts w:ascii="Tahoma" w:hAnsi="Tahoma" w:cs="Tahoma"/>
          <w:color w:val="000000"/>
          <w:szCs w:val="16"/>
          <w:lang w:val="es-ES_tradnl"/>
        </w:rPr>
      </w:pPr>
    </w:p>
    <w:p w14:paraId="4C37BC49" w14:textId="77777777" w:rsidR="00A7468C" w:rsidRDefault="00A7468C" w:rsidP="00A7468C">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113F0DD2" w14:textId="77777777" w:rsidR="00A7468C" w:rsidRDefault="00A7468C" w:rsidP="00A7468C">
      <w:pPr>
        <w:spacing w:line="260" w:lineRule="atLeast"/>
        <w:jc w:val="both"/>
        <w:rPr>
          <w:rFonts w:ascii="Tahoma" w:hAnsi="Tahoma" w:cs="Tahoma"/>
          <w:szCs w:val="16"/>
          <w:lang w:val="es-ES_tradnl"/>
        </w:rPr>
      </w:pPr>
    </w:p>
    <w:p w14:paraId="3B01E7D6" w14:textId="77777777" w:rsidR="00A7468C" w:rsidRDefault="00A7468C" w:rsidP="00A7468C">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5327DF92" w14:textId="77777777" w:rsidR="00A7468C" w:rsidRDefault="00A7468C" w:rsidP="00A7468C">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BB8D448" w14:textId="77777777" w:rsidR="00A7468C" w:rsidRDefault="00A7468C" w:rsidP="00A7468C">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CB4ABBE" w14:textId="77777777" w:rsidR="00A7468C" w:rsidRDefault="00A7468C" w:rsidP="00A7468C">
      <w:pPr>
        <w:numPr>
          <w:ilvl w:val="0"/>
          <w:numId w:val="74"/>
        </w:numPr>
        <w:spacing w:line="260" w:lineRule="atLeast"/>
        <w:ind w:left="426" w:hanging="426"/>
        <w:jc w:val="both"/>
        <w:rPr>
          <w:rFonts w:ascii="Tahoma" w:hAnsi="Tahoma" w:cs="Tahoma"/>
          <w:lang w:val="es-ES_tradnl"/>
        </w:rPr>
      </w:pPr>
      <w:bookmarkStart w:id="127"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7A2D6CD7" w14:textId="77777777" w:rsidR="00A7468C" w:rsidRDefault="00A7468C" w:rsidP="00A7468C">
      <w:pPr>
        <w:numPr>
          <w:ilvl w:val="0"/>
          <w:numId w:val="74"/>
        </w:numPr>
        <w:spacing w:line="260" w:lineRule="atLeast"/>
        <w:ind w:left="426" w:hanging="426"/>
        <w:jc w:val="both"/>
        <w:rPr>
          <w:rFonts w:ascii="Tahoma" w:hAnsi="Tahoma" w:cs="Tahoma"/>
          <w:szCs w:val="16"/>
          <w:lang w:val="es-ES_tradnl"/>
        </w:rPr>
      </w:pPr>
      <w:bookmarkStart w:id="128" w:name="_Hlk117853529"/>
      <w:bookmarkEnd w:id="127"/>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8"/>
    <w:p w14:paraId="3BB5659F" w14:textId="77777777" w:rsidR="00A7468C" w:rsidRDefault="00A7468C" w:rsidP="00A7468C">
      <w:pPr>
        <w:numPr>
          <w:ilvl w:val="0"/>
          <w:numId w:val="74"/>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90865CB" w14:textId="77777777" w:rsidR="00A7468C" w:rsidRDefault="00A7468C" w:rsidP="00A7468C">
      <w:pPr>
        <w:numPr>
          <w:ilvl w:val="0"/>
          <w:numId w:val="7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235FF34" w14:textId="77777777" w:rsidR="00A7468C" w:rsidRDefault="00A7468C" w:rsidP="00A7468C">
      <w:pPr>
        <w:numPr>
          <w:ilvl w:val="0"/>
          <w:numId w:val="74"/>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C8C3B4B" w14:textId="77777777" w:rsidR="00A7468C" w:rsidRDefault="00A7468C" w:rsidP="00A7468C">
      <w:pPr>
        <w:tabs>
          <w:tab w:val="left" w:pos="1260"/>
        </w:tabs>
        <w:spacing w:line="260" w:lineRule="atLeast"/>
        <w:jc w:val="both"/>
        <w:rPr>
          <w:rFonts w:ascii="Tahoma" w:hAnsi="Tahoma" w:cs="Tahoma"/>
          <w:i/>
          <w:color w:val="FF0000"/>
        </w:rPr>
      </w:pPr>
    </w:p>
    <w:p w14:paraId="6ACB7812" w14:textId="77777777" w:rsidR="00A7468C" w:rsidRDefault="00A7468C" w:rsidP="00A7468C">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1ACA43DA" w14:textId="77777777" w:rsidR="00A7468C" w:rsidRDefault="00A7468C" w:rsidP="00A7468C">
      <w:pPr>
        <w:spacing w:line="260" w:lineRule="atLeast"/>
        <w:rPr>
          <w:rFonts w:ascii="Tahoma" w:hAnsi="Tahoma" w:cs="Tahoma"/>
          <w:b/>
          <w:sz w:val="24"/>
          <w:u w:val="single"/>
          <w:lang w:val="es-ES_tradnl"/>
        </w:rPr>
      </w:pPr>
    </w:p>
    <w:p w14:paraId="5C99B8AB" w14:textId="77777777" w:rsidR="00A7468C" w:rsidRDefault="00A7468C" w:rsidP="00A7468C">
      <w:pPr>
        <w:rPr>
          <w:rFonts w:ascii="Tahoma" w:hAnsi="Tahoma" w:cs="Tahoma"/>
          <w:b/>
          <w:sz w:val="24"/>
          <w:u w:val="single"/>
          <w:lang w:val="es-ES_tradnl"/>
        </w:rPr>
      </w:pPr>
      <w:r>
        <w:rPr>
          <w:rFonts w:ascii="Tahoma" w:hAnsi="Tahoma" w:cs="Tahoma"/>
          <w:b/>
          <w:sz w:val="24"/>
          <w:u w:val="single"/>
          <w:lang w:val="es-ES_tradnl"/>
        </w:rPr>
        <w:t>CONDICIONES TÉCNICAS:</w:t>
      </w:r>
    </w:p>
    <w:p w14:paraId="104E53FD" w14:textId="77777777" w:rsidR="00A7468C" w:rsidRDefault="00A7468C" w:rsidP="00A7468C">
      <w:pPr>
        <w:keepNext/>
        <w:numPr>
          <w:ilvl w:val="0"/>
          <w:numId w:val="45"/>
        </w:numPr>
        <w:spacing w:before="240" w:after="60"/>
        <w:ind w:left="360" w:hanging="360"/>
        <w:outlineLvl w:val="0"/>
        <w:rPr>
          <w:rFonts w:ascii="Tahoma" w:hAnsi="Tahoma" w:cs="Tahoma"/>
          <w:b/>
          <w:bCs/>
          <w:color w:val="000000"/>
          <w:kern w:val="32"/>
          <w:lang w:val="es-ES_tradnl"/>
        </w:rPr>
      </w:pPr>
      <w:bookmarkStart w:id="129" w:name="_Toc71811165"/>
      <w:bookmarkStart w:id="130" w:name="_Toc536520830"/>
      <w:r>
        <w:rPr>
          <w:rFonts w:ascii="Tahoma" w:hAnsi="Tahoma" w:cs="Tahoma"/>
          <w:b/>
          <w:bCs/>
          <w:color w:val="000000"/>
          <w:kern w:val="32"/>
          <w:lang w:val="es-ES_tradnl"/>
        </w:rPr>
        <w:lastRenderedPageBreak/>
        <w:t>PERFIL DEL PROPONENTE</w:t>
      </w:r>
      <w:bookmarkEnd w:id="129"/>
      <w:bookmarkEnd w:id="130"/>
    </w:p>
    <w:p w14:paraId="27F8B88D" w14:textId="77777777" w:rsidR="00A7468C" w:rsidRDefault="00A7468C" w:rsidP="00A7468C">
      <w:pPr>
        <w:ind w:firstLine="360"/>
        <w:jc w:val="both"/>
        <w:rPr>
          <w:rFonts w:ascii="Tahoma" w:hAnsi="Tahoma" w:cs="Tahoma"/>
          <w:b/>
          <w:lang w:val="es-ES_tradnl"/>
        </w:rPr>
      </w:pPr>
    </w:p>
    <w:p w14:paraId="0BCCB013" w14:textId="77777777" w:rsidR="00A7468C" w:rsidRDefault="00A7468C" w:rsidP="00A7468C">
      <w:pPr>
        <w:ind w:firstLine="426"/>
        <w:jc w:val="both"/>
        <w:rPr>
          <w:rFonts w:ascii="Tahoma" w:hAnsi="Tahoma" w:cs="Tahoma"/>
          <w:b/>
          <w:lang w:val="es-ES_tradnl"/>
        </w:rPr>
      </w:pPr>
      <w:r>
        <w:rPr>
          <w:rFonts w:ascii="Tahoma" w:hAnsi="Tahoma" w:cs="Tahoma"/>
          <w:b/>
          <w:lang w:val="es-ES_tradnl"/>
        </w:rPr>
        <w:t>Experiencia de la Entidad Ejecutora.</w:t>
      </w:r>
    </w:p>
    <w:p w14:paraId="468B7AE1" w14:textId="77777777" w:rsidR="00A7468C" w:rsidRDefault="00A7468C" w:rsidP="00A7468C">
      <w:pPr>
        <w:ind w:firstLine="426"/>
        <w:jc w:val="both"/>
        <w:rPr>
          <w:rFonts w:ascii="Tahoma" w:hAnsi="Tahoma" w:cs="Tahoma"/>
          <w:b/>
          <w:lang w:val="es-ES_tradnl"/>
        </w:rPr>
      </w:pPr>
    </w:p>
    <w:p w14:paraId="6FF5E97E" w14:textId="77777777" w:rsidR="00A7468C" w:rsidRDefault="00A7468C" w:rsidP="00A7468C">
      <w:pPr>
        <w:numPr>
          <w:ilvl w:val="3"/>
          <w:numId w:val="75"/>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80B8C38" w14:textId="77777777" w:rsidR="00A7468C" w:rsidRDefault="00A7468C" w:rsidP="00A7468C">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7E0F2D83" w14:textId="77777777" w:rsidR="00A7468C" w:rsidRDefault="00A7468C" w:rsidP="00A7468C">
      <w:pPr>
        <w:spacing w:line="260" w:lineRule="atLeast"/>
        <w:ind w:left="426"/>
        <w:jc w:val="both"/>
        <w:rPr>
          <w:rFonts w:ascii="Tahoma" w:hAnsi="Tahoma" w:cs="Tahoma"/>
          <w:color w:val="FF0000"/>
        </w:rPr>
      </w:pPr>
    </w:p>
    <w:p w14:paraId="2751ED62" w14:textId="77777777" w:rsidR="00A7468C" w:rsidRDefault="00A7468C" w:rsidP="00A7468C">
      <w:pPr>
        <w:numPr>
          <w:ilvl w:val="3"/>
          <w:numId w:val="75"/>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D0C8692" w14:textId="77777777" w:rsidR="00A7468C" w:rsidRDefault="00A7468C" w:rsidP="00A7468C">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34934AD5" w14:textId="77777777" w:rsidR="00A7468C" w:rsidRDefault="00A7468C" w:rsidP="00A7468C">
      <w:pPr>
        <w:spacing w:line="260" w:lineRule="atLeast"/>
        <w:ind w:left="426"/>
        <w:jc w:val="both"/>
        <w:rPr>
          <w:rFonts w:ascii="Tahoma" w:hAnsi="Tahoma" w:cs="Tahoma"/>
          <w:b/>
          <w:i/>
        </w:rPr>
      </w:pPr>
    </w:p>
    <w:p w14:paraId="11AAA546" w14:textId="77777777" w:rsidR="00A7468C" w:rsidRDefault="00A7468C" w:rsidP="00A7468C">
      <w:pPr>
        <w:spacing w:line="260" w:lineRule="atLeast"/>
        <w:ind w:left="426"/>
        <w:jc w:val="both"/>
        <w:rPr>
          <w:rFonts w:ascii="Tahoma" w:hAnsi="Tahoma" w:cs="Tahoma"/>
          <w:b/>
          <w:i/>
        </w:rPr>
      </w:pPr>
      <w:r>
        <w:rPr>
          <w:rFonts w:ascii="Tahoma" w:hAnsi="Tahoma" w:cs="Tahoma"/>
          <w:b/>
          <w:i/>
        </w:rPr>
        <w:t>Nota:</w:t>
      </w:r>
    </w:p>
    <w:p w14:paraId="5A932460" w14:textId="77777777" w:rsidR="00A7468C" w:rsidRDefault="00A7468C" w:rsidP="00A7468C">
      <w:pPr>
        <w:spacing w:line="260" w:lineRule="atLeast"/>
        <w:ind w:left="426"/>
        <w:jc w:val="both"/>
        <w:rPr>
          <w:rFonts w:ascii="Tahoma" w:hAnsi="Tahoma" w:cs="Tahoma"/>
        </w:rPr>
      </w:pPr>
      <w:r>
        <w:rPr>
          <w:rFonts w:ascii="Tahoma" w:hAnsi="Tahoma" w:cs="Tahoma"/>
        </w:rPr>
        <w:t>OBRAS SIMILARES: Se tienen las siguientes:</w:t>
      </w:r>
    </w:p>
    <w:p w14:paraId="59E76EAF" w14:textId="77777777" w:rsidR="00A7468C" w:rsidRDefault="00A7468C" w:rsidP="00A7468C">
      <w:pPr>
        <w:numPr>
          <w:ilvl w:val="0"/>
          <w:numId w:val="76"/>
        </w:numPr>
        <w:spacing w:line="260" w:lineRule="atLeast"/>
        <w:jc w:val="both"/>
        <w:rPr>
          <w:rFonts w:ascii="Tahoma" w:hAnsi="Tahoma" w:cs="Tahoma"/>
        </w:rPr>
      </w:pPr>
      <w:r>
        <w:rPr>
          <w:rFonts w:ascii="Tahoma" w:hAnsi="Tahoma" w:cs="Tahoma"/>
        </w:rPr>
        <w:t>POR SU SIMILITUD</w:t>
      </w:r>
    </w:p>
    <w:p w14:paraId="1E8E1A6D" w14:textId="77777777" w:rsidR="00A7468C" w:rsidRDefault="00A7468C" w:rsidP="00A7468C">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987BD2" w14:textId="77777777" w:rsidR="00A7468C" w:rsidRDefault="00A7468C" w:rsidP="00A7468C">
      <w:pPr>
        <w:spacing w:line="260" w:lineRule="atLeast"/>
        <w:ind w:left="426"/>
        <w:jc w:val="both"/>
        <w:rPr>
          <w:rFonts w:ascii="Tahoma" w:hAnsi="Tahoma" w:cs="Tahoma"/>
        </w:rPr>
      </w:pPr>
    </w:p>
    <w:p w14:paraId="10D31849" w14:textId="77777777" w:rsidR="00A7468C" w:rsidRDefault="00A7468C" w:rsidP="00A7468C">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0D5758B4" w14:textId="77777777" w:rsidR="00A7468C" w:rsidRDefault="00A7468C" w:rsidP="00A7468C">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6AF29CFF" w14:textId="77777777" w:rsidR="00A7468C" w:rsidRDefault="00A7468C" w:rsidP="00A7468C">
      <w:pPr>
        <w:spacing w:line="260" w:lineRule="atLeast"/>
        <w:ind w:left="426"/>
        <w:jc w:val="both"/>
        <w:rPr>
          <w:rFonts w:ascii="Tahoma" w:hAnsi="Tahoma" w:cs="Tahoma"/>
        </w:rPr>
      </w:pPr>
      <w:r>
        <w:rPr>
          <w:rFonts w:ascii="Tahoma" w:hAnsi="Tahoma" w:cs="Tahoma"/>
        </w:rPr>
        <w:t>Obras Viales: Accesos, Puentes, Viaductos.</w:t>
      </w:r>
    </w:p>
    <w:p w14:paraId="787DD7E5" w14:textId="77777777" w:rsidR="00A7468C" w:rsidRDefault="00A7468C" w:rsidP="00A7468C">
      <w:pPr>
        <w:spacing w:line="260" w:lineRule="atLeast"/>
        <w:ind w:left="426"/>
        <w:jc w:val="both"/>
        <w:rPr>
          <w:rFonts w:ascii="Tahoma" w:hAnsi="Tahoma" w:cs="Tahoma"/>
        </w:rPr>
      </w:pPr>
    </w:p>
    <w:p w14:paraId="0ED076BD" w14:textId="77777777" w:rsidR="00A7468C" w:rsidRDefault="00A7468C" w:rsidP="00A7468C">
      <w:pPr>
        <w:spacing w:line="260" w:lineRule="atLeast"/>
        <w:jc w:val="both"/>
        <w:rPr>
          <w:rFonts w:ascii="Tahoma" w:hAnsi="Tahoma" w:cs="Tahoma"/>
        </w:rPr>
      </w:pPr>
      <w:bookmarkStart w:id="131" w:name="_Hlk179909267"/>
      <w:bookmarkStart w:id="132" w:name="_Hlk179960635"/>
      <w:bookmarkStart w:id="133" w:name="_Toc71811166"/>
      <w:bookmarkStart w:id="134"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E67DE97" w14:textId="77777777" w:rsidR="00A7468C" w:rsidRDefault="00A7468C" w:rsidP="00A7468C">
      <w:pPr>
        <w:spacing w:line="260" w:lineRule="atLeast"/>
        <w:jc w:val="both"/>
        <w:rPr>
          <w:rFonts w:ascii="Tahoma" w:hAnsi="Tahoma" w:cs="Tahoma"/>
        </w:rPr>
      </w:pPr>
    </w:p>
    <w:bookmarkEnd w:id="131"/>
    <w:p w14:paraId="21D32DF5" w14:textId="77777777" w:rsidR="00A7468C" w:rsidRDefault="00A7468C" w:rsidP="00A7468C">
      <w:pPr>
        <w:pStyle w:val="Prrafodelista"/>
        <w:widowControl w:val="0"/>
        <w:numPr>
          <w:ilvl w:val="0"/>
          <w:numId w:val="77"/>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3D96E772" w14:textId="77777777" w:rsidR="00A7468C" w:rsidRDefault="00A7468C" w:rsidP="00A7468C">
      <w:pPr>
        <w:pStyle w:val="Prrafodelista"/>
        <w:widowControl w:val="0"/>
        <w:numPr>
          <w:ilvl w:val="0"/>
          <w:numId w:val="77"/>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2"/>
    <w:p w14:paraId="6139D947"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3"/>
      <w:bookmarkEnd w:id="134"/>
    </w:p>
    <w:p w14:paraId="035162F8" w14:textId="77777777" w:rsidR="00A7468C" w:rsidRDefault="00A7468C" w:rsidP="00A7468C">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644E8654" w14:textId="77777777" w:rsidR="00A7468C" w:rsidRDefault="00A7468C" w:rsidP="00A7468C">
      <w:pPr>
        <w:spacing w:line="260" w:lineRule="atLeast"/>
        <w:jc w:val="both"/>
        <w:rPr>
          <w:rFonts w:ascii="Tahoma" w:hAnsi="Tahoma" w:cs="Tahoma"/>
        </w:rPr>
      </w:pPr>
      <w:bookmarkStart w:id="135" w:name="_Hlk144979420"/>
    </w:p>
    <w:p w14:paraId="3384343D" w14:textId="77777777" w:rsidR="00A7468C" w:rsidRDefault="00A7468C" w:rsidP="00A7468C">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A7468C" w14:paraId="30D3DAE8" w14:textId="77777777" w:rsidTr="00A7468C">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D4CBF8" w14:textId="77777777" w:rsidR="00A7468C" w:rsidRDefault="00A7468C">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A1D1B2" w14:textId="77777777" w:rsidR="00A7468C" w:rsidRDefault="00A7468C">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9F66305" w14:textId="77777777" w:rsidR="00A7468C" w:rsidRDefault="00A7468C">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C4189FC" w14:textId="77777777" w:rsidR="00A7468C" w:rsidRDefault="00A7468C">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9577A36" w14:textId="77777777" w:rsidR="00A7468C" w:rsidRDefault="00A7468C">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BF85884" w14:textId="77777777" w:rsidR="00A7468C" w:rsidRDefault="00A7468C">
            <w:pPr>
              <w:jc w:val="center"/>
              <w:rPr>
                <w:rFonts w:ascii="Tahoma" w:hAnsi="Tahoma" w:cs="Tahoma"/>
                <w:b/>
              </w:rPr>
            </w:pPr>
          </w:p>
          <w:p w14:paraId="51686CD6" w14:textId="77777777" w:rsidR="00A7468C" w:rsidRDefault="00A7468C">
            <w:pPr>
              <w:jc w:val="center"/>
              <w:rPr>
                <w:rFonts w:ascii="Tahoma" w:hAnsi="Tahoma" w:cs="Tahoma"/>
                <w:b/>
              </w:rPr>
            </w:pPr>
          </w:p>
          <w:p w14:paraId="2E242004" w14:textId="77777777" w:rsidR="00A7468C" w:rsidRDefault="00A7468C">
            <w:pPr>
              <w:jc w:val="center"/>
              <w:rPr>
                <w:rFonts w:ascii="Tahoma" w:hAnsi="Tahoma" w:cs="Tahoma"/>
                <w:b/>
                <w:sz w:val="18"/>
                <w:szCs w:val="18"/>
              </w:rPr>
            </w:pPr>
            <w:r>
              <w:rPr>
                <w:rFonts w:ascii="Tahoma" w:hAnsi="Tahoma" w:cs="Tahoma"/>
                <w:b/>
                <w:sz w:val="18"/>
                <w:szCs w:val="18"/>
              </w:rPr>
              <w:t>Tiempo de participación en este Proyecto</w:t>
            </w:r>
          </w:p>
          <w:p w14:paraId="3AECFDDD" w14:textId="77777777" w:rsidR="00A7468C" w:rsidRDefault="00A7468C">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A7468C" w14:paraId="01374C92" w14:textId="77777777" w:rsidTr="00A7468C">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1C508"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709A12"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D3A065"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BD2645" w14:textId="77777777" w:rsidR="00A7468C" w:rsidRDefault="00A7468C">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5720E44" w14:textId="77777777" w:rsidR="00A7468C" w:rsidRDefault="00A7468C">
            <w:pPr>
              <w:jc w:val="center"/>
              <w:rPr>
                <w:rFonts w:ascii="Tahoma" w:hAnsi="Tahoma" w:cs="Tahoma"/>
                <w:b/>
                <w:sz w:val="18"/>
                <w:szCs w:val="18"/>
              </w:rPr>
            </w:pPr>
          </w:p>
          <w:p w14:paraId="139A2172" w14:textId="77777777" w:rsidR="00A7468C" w:rsidRDefault="00A7468C">
            <w:pPr>
              <w:jc w:val="center"/>
              <w:rPr>
                <w:rFonts w:ascii="Tahoma" w:hAnsi="Tahoma" w:cs="Tahoma"/>
                <w:b/>
                <w:sz w:val="18"/>
                <w:szCs w:val="18"/>
              </w:rPr>
            </w:pPr>
          </w:p>
          <w:p w14:paraId="1B01C49E" w14:textId="77777777" w:rsidR="00A7468C" w:rsidRDefault="00A7468C">
            <w:pPr>
              <w:jc w:val="center"/>
              <w:rPr>
                <w:rFonts w:ascii="Tahoma" w:hAnsi="Tahoma" w:cs="Tahoma"/>
                <w:b/>
                <w:sz w:val="18"/>
                <w:szCs w:val="18"/>
              </w:rPr>
            </w:pPr>
            <w:r>
              <w:rPr>
                <w:rFonts w:ascii="Tahoma" w:hAnsi="Tahoma" w:cs="Tahoma"/>
                <w:b/>
                <w:sz w:val="18"/>
                <w:szCs w:val="18"/>
              </w:rPr>
              <w:t xml:space="preserve">Experiencia </w:t>
            </w:r>
          </w:p>
          <w:p w14:paraId="2DE0AFB3" w14:textId="77777777" w:rsidR="00A7468C" w:rsidRDefault="00A7468C">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FC138C0" w14:textId="77777777" w:rsidR="00A7468C" w:rsidRDefault="00A7468C">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AAE59B" w14:textId="77777777" w:rsidR="00A7468C" w:rsidRDefault="00A7468C">
            <w:pPr>
              <w:rPr>
                <w:rFonts w:ascii="Tahoma" w:hAnsi="Tahoma" w:cs="Tahoma"/>
                <w:b/>
              </w:rPr>
            </w:pPr>
          </w:p>
        </w:tc>
      </w:tr>
      <w:tr w:rsidR="00A7468C" w14:paraId="5D606DBF" w14:textId="77777777" w:rsidTr="00A7468C">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418127AC" w14:textId="77777777" w:rsidR="00A7468C" w:rsidRDefault="00A7468C">
            <w:pPr>
              <w:jc w:val="both"/>
              <w:rPr>
                <w:rFonts w:ascii="Tahoma" w:hAnsi="Tahoma" w:cs="Tahoma"/>
                <w:sz w:val="18"/>
                <w:szCs w:val="18"/>
              </w:rPr>
            </w:pPr>
          </w:p>
          <w:p w14:paraId="12DBD8E4" w14:textId="77777777" w:rsidR="00A7468C" w:rsidRDefault="00A7468C">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171C54E2" w14:textId="77777777" w:rsidR="00A7468C" w:rsidRDefault="00A7468C">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34F12277"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1C40A32" w14:textId="77777777" w:rsidR="00A7468C" w:rsidRDefault="00A7468C">
            <w:pPr>
              <w:spacing w:line="300" w:lineRule="auto"/>
              <w:rPr>
                <w:rFonts w:ascii="Tahoma" w:hAnsi="Tahoma" w:cs="Tahoma"/>
                <w:sz w:val="18"/>
                <w:szCs w:val="18"/>
              </w:rPr>
            </w:pPr>
            <w:r>
              <w:rPr>
                <w:rFonts w:ascii="Tahoma" w:hAnsi="Tahoma" w:cs="Tahoma"/>
                <w:sz w:val="18"/>
                <w:szCs w:val="18"/>
              </w:rPr>
              <w:t>Supervisión, Fiscalización,</w:t>
            </w:r>
          </w:p>
          <w:p w14:paraId="78C7E745" w14:textId="77777777" w:rsidR="00A7468C" w:rsidRDefault="00A7468C">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28002A5E" w14:textId="77777777" w:rsidR="00A7468C" w:rsidRDefault="00A7468C">
            <w:pPr>
              <w:jc w:val="both"/>
              <w:rPr>
                <w:rFonts w:ascii="Tahoma" w:hAnsi="Tahoma" w:cs="Tahoma"/>
                <w:b/>
                <w:sz w:val="18"/>
                <w:szCs w:val="18"/>
              </w:rPr>
            </w:pPr>
          </w:p>
          <w:p w14:paraId="29662BFF" w14:textId="77777777" w:rsidR="00A7468C" w:rsidRDefault="00A7468C">
            <w:pPr>
              <w:jc w:val="both"/>
              <w:rPr>
                <w:rFonts w:ascii="Tahoma" w:hAnsi="Tahoma" w:cs="Tahoma"/>
                <w:b/>
                <w:sz w:val="18"/>
                <w:szCs w:val="18"/>
              </w:rPr>
            </w:pPr>
          </w:p>
          <w:p w14:paraId="4FB292ED" w14:textId="77777777" w:rsidR="00A7468C" w:rsidRDefault="00A7468C">
            <w:pPr>
              <w:jc w:val="both"/>
              <w:rPr>
                <w:rFonts w:ascii="Tahoma" w:hAnsi="Tahoma" w:cs="Tahoma"/>
                <w:b/>
                <w:sz w:val="18"/>
                <w:szCs w:val="18"/>
              </w:rPr>
            </w:pPr>
          </w:p>
          <w:p w14:paraId="10BB7E45" w14:textId="77777777" w:rsidR="00A7468C" w:rsidRDefault="00A7468C">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03E7CD53" w14:textId="77777777" w:rsidR="00A7468C" w:rsidRDefault="00A7468C">
            <w:pPr>
              <w:jc w:val="both"/>
              <w:rPr>
                <w:rFonts w:ascii="Tahoma" w:hAnsi="Tahoma" w:cs="Tahoma"/>
                <w:b/>
                <w:sz w:val="18"/>
                <w:szCs w:val="18"/>
              </w:rPr>
            </w:pPr>
            <w:r>
              <w:rPr>
                <w:rFonts w:ascii="Tahoma" w:hAnsi="Tahoma" w:cs="Tahoma"/>
                <w:b/>
                <w:sz w:val="18"/>
                <w:szCs w:val="18"/>
              </w:rPr>
              <w:t>24 meses</w:t>
            </w:r>
          </w:p>
          <w:p w14:paraId="6EBC9BBA" w14:textId="77777777" w:rsidR="00A7468C" w:rsidRDefault="00A7468C">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54AF1FB6" w14:textId="77777777" w:rsidR="00A7468C" w:rsidRDefault="00A7468C">
            <w:pPr>
              <w:jc w:val="right"/>
              <w:rPr>
                <w:rFonts w:ascii="Tahoma" w:hAnsi="Tahoma" w:cs="Tahoma"/>
                <w:color w:val="FF0000"/>
                <w:sz w:val="18"/>
                <w:szCs w:val="18"/>
              </w:rPr>
            </w:pPr>
            <w:r>
              <w:rPr>
                <w:rFonts w:ascii="Tahoma" w:hAnsi="Tahoma" w:cs="Tahoma"/>
                <w:color w:val="FF0000"/>
                <w:sz w:val="18"/>
                <w:szCs w:val="18"/>
              </w:rPr>
              <w:t>5.5 meses</w:t>
            </w:r>
          </w:p>
        </w:tc>
      </w:tr>
      <w:tr w:rsidR="00A7468C" w14:paraId="31DA22C4" w14:textId="77777777" w:rsidTr="00A7468C">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575F100D" w14:textId="77777777" w:rsidR="00A7468C" w:rsidRDefault="00A7468C">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74F7B07D" w14:textId="77777777" w:rsidR="00A7468C" w:rsidRDefault="00A7468C">
            <w:pPr>
              <w:jc w:val="center"/>
              <w:rPr>
                <w:rFonts w:ascii="Tahoma" w:hAnsi="Tahoma" w:cs="Tahoma"/>
                <w:b/>
                <w:color w:val="0000FF"/>
                <w:sz w:val="18"/>
                <w:szCs w:val="18"/>
              </w:rPr>
            </w:pPr>
            <w:r>
              <w:rPr>
                <w:rFonts w:ascii="Tahoma" w:hAnsi="Tahoma" w:cs="Tahoma"/>
                <w:b/>
                <w:color w:val="0000FF"/>
                <w:sz w:val="18"/>
                <w:szCs w:val="18"/>
              </w:rPr>
              <w:t>Educador Social</w:t>
            </w:r>
          </w:p>
          <w:p w14:paraId="5D3AAF95" w14:textId="77777777" w:rsidR="00A7468C" w:rsidRDefault="00A7468C">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2F6ED0DB"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94F2059" w14:textId="77777777" w:rsidR="00A7468C" w:rsidRDefault="00A7468C">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7B98D869" w14:textId="77777777" w:rsidR="00A7468C" w:rsidRDefault="00A7468C">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31B32B6E" w14:textId="77777777" w:rsidR="00A7468C" w:rsidRDefault="00A7468C">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195FB65" w14:textId="77777777" w:rsidR="00A7468C" w:rsidRDefault="00A7468C">
            <w:pPr>
              <w:jc w:val="right"/>
              <w:rPr>
                <w:rFonts w:ascii="Tahoma" w:hAnsi="Tahoma" w:cs="Tahoma"/>
                <w:color w:val="FF0000"/>
                <w:sz w:val="18"/>
                <w:szCs w:val="18"/>
              </w:rPr>
            </w:pPr>
            <w:r>
              <w:rPr>
                <w:rFonts w:ascii="Tahoma" w:hAnsi="Tahoma" w:cs="Tahoma"/>
                <w:color w:val="FF0000"/>
                <w:sz w:val="18"/>
                <w:szCs w:val="18"/>
              </w:rPr>
              <w:t>5.5 meses</w:t>
            </w:r>
          </w:p>
        </w:tc>
      </w:tr>
      <w:tr w:rsidR="00A7468C" w14:paraId="7C00C4A3" w14:textId="77777777" w:rsidTr="00A7468C">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18748136" w14:textId="77777777" w:rsidR="00A7468C" w:rsidRDefault="00A7468C">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488DBD73" w14:textId="77777777" w:rsidR="00A7468C" w:rsidRDefault="00A7468C">
            <w:pPr>
              <w:jc w:val="center"/>
              <w:rPr>
                <w:rFonts w:ascii="Tahoma" w:hAnsi="Tahoma" w:cs="Tahoma"/>
                <w:b/>
                <w:color w:val="0000FF"/>
                <w:sz w:val="18"/>
                <w:szCs w:val="18"/>
              </w:rPr>
            </w:pPr>
            <w:r>
              <w:rPr>
                <w:rFonts w:ascii="Tahoma" w:hAnsi="Tahoma" w:cs="Tahoma"/>
                <w:b/>
                <w:color w:val="0000FF"/>
                <w:sz w:val="18"/>
                <w:szCs w:val="18"/>
              </w:rPr>
              <w:t>Técnico Almacenero</w:t>
            </w:r>
          </w:p>
          <w:p w14:paraId="00A9AD89" w14:textId="77777777" w:rsidR="00A7468C" w:rsidRDefault="00A7468C">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0873228F"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4018DDC" w14:textId="77777777" w:rsidR="00A7468C" w:rsidRDefault="00A7468C">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0AAC01F6" w14:textId="77777777" w:rsidR="00A7468C" w:rsidRDefault="00A7468C">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3D3EBAD" w14:textId="77777777" w:rsidR="00A7468C" w:rsidRDefault="00A7468C">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7404ECE3" w14:textId="77777777" w:rsidR="00A7468C" w:rsidRDefault="00A7468C">
            <w:pPr>
              <w:jc w:val="center"/>
              <w:rPr>
                <w:rFonts w:ascii="Tahoma" w:hAnsi="Tahoma" w:cs="Tahoma"/>
                <w:color w:val="FF0000"/>
                <w:sz w:val="18"/>
                <w:szCs w:val="18"/>
              </w:rPr>
            </w:pPr>
            <w:r>
              <w:rPr>
                <w:rFonts w:ascii="Tahoma" w:hAnsi="Tahoma" w:cs="Tahoma"/>
                <w:color w:val="FF0000"/>
                <w:sz w:val="18"/>
                <w:szCs w:val="18"/>
              </w:rPr>
              <w:t>4 meses</w:t>
            </w:r>
          </w:p>
        </w:tc>
      </w:tr>
    </w:tbl>
    <w:p w14:paraId="44848AF0" w14:textId="77777777" w:rsidR="00A7468C" w:rsidRDefault="00A7468C" w:rsidP="00A7468C">
      <w:pPr>
        <w:jc w:val="both"/>
        <w:rPr>
          <w:rFonts w:ascii="Tahoma" w:hAnsi="Tahoma" w:cs="Tahoma"/>
          <w:b/>
        </w:rPr>
      </w:pPr>
    </w:p>
    <w:p w14:paraId="2BD2FE6B" w14:textId="77777777" w:rsidR="00A7468C" w:rsidRDefault="00A7468C" w:rsidP="00A7468C">
      <w:pPr>
        <w:jc w:val="both"/>
        <w:rPr>
          <w:rFonts w:ascii="Tahoma" w:hAnsi="Tahoma" w:cs="Tahoma"/>
          <w:i/>
          <w:iCs/>
          <w:sz w:val="18"/>
          <w:szCs w:val="18"/>
          <w:lang w:val="es-BO"/>
        </w:rPr>
      </w:pPr>
      <w:bookmarkStart w:id="136" w:name="_Hlk179481936"/>
      <w:r>
        <w:rPr>
          <w:rFonts w:ascii="Tahoma" w:hAnsi="Tahoma" w:cs="Tahoma"/>
          <w:i/>
          <w:iCs/>
          <w:sz w:val="18"/>
          <w:szCs w:val="18"/>
        </w:rPr>
        <w:t xml:space="preserve">La experiencia del personal será computada considerando el conjunto de contratos en los cuales el profesional ha </w:t>
      </w:r>
      <w:bookmarkStart w:id="137" w:name="_Hlk179909354"/>
      <w:r>
        <w:rPr>
          <w:rFonts w:ascii="Tahoma" w:hAnsi="Tahoma" w:cs="Tahoma"/>
          <w:i/>
          <w:iCs/>
          <w:sz w:val="18"/>
          <w:szCs w:val="18"/>
        </w:rPr>
        <w:t>desempeñado cargos similares o superiores al requerido por la AEVIVIENDA, que deberán ser acreditados con:</w:t>
      </w:r>
    </w:p>
    <w:p w14:paraId="5877118E" w14:textId="77777777" w:rsidR="00A7468C" w:rsidRDefault="00A7468C" w:rsidP="00A7468C">
      <w:pPr>
        <w:jc w:val="both"/>
        <w:rPr>
          <w:rFonts w:ascii="Tahoma" w:hAnsi="Tahoma" w:cs="Tahoma"/>
          <w:i/>
          <w:iCs/>
          <w:sz w:val="18"/>
          <w:szCs w:val="18"/>
        </w:rPr>
      </w:pPr>
    </w:p>
    <w:p w14:paraId="6AE967C0" w14:textId="77777777" w:rsidR="00A7468C" w:rsidRDefault="00A7468C" w:rsidP="00A7468C">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173E118F" w14:textId="77777777" w:rsidR="00A7468C" w:rsidRDefault="00A7468C" w:rsidP="00A7468C">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6"/>
    <w:bookmarkEnd w:id="137"/>
    <w:p w14:paraId="43346880" w14:textId="77777777" w:rsidR="00A7468C" w:rsidRDefault="00A7468C" w:rsidP="00A7468C">
      <w:pPr>
        <w:jc w:val="both"/>
        <w:rPr>
          <w:rFonts w:ascii="Tahoma" w:hAnsi="Tahoma" w:cs="Tahoma"/>
          <w:b/>
        </w:rPr>
      </w:pPr>
    </w:p>
    <w:p w14:paraId="4C99D043" w14:textId="77777777" w:rsidR="00A7468C" w:rsidRDefault="00A7468C" w:rsidP="00A7468C">
      <w:pPr>
        <w:jc w:val="both"/>
        <w:rPr>
          <w:rFonts w:ascii="Tahoma" w:hAnsi="Tahoma" w:cs="Tahoma"/>
          <w:b/>
        </w:rPr>
      </w:pPr>
      <w:r>
        <w:rPr>
          <w:rFonts w:ascii="Tahoma" w:hAnsi="Tahoma" w:cs="Tahoma"/>
          <w:b/>
        </w:rPr>
        <w:t xml:space="preserve">CONSTRUCTORES Y </w:t>
      </w:r>
      <w:bookmarkStart w:id="138" w:name="_Hlk180329296"/>
      <w:r>
        <w:rPr>
          <w:rFonts w:ascii="Tahoma" w:hAnsi="Tahoma" w:cs="Tahoma"/>
          <w:b/>
        </w:rPr>
        <w:t>ESPECIALISTAS (NO SE CONSIDERA COMO PERSONAL CLAVE)</w:t>
      </w:r>
      <w:bookmarkEnd w:id="138"/>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A7468C" w14:paraId="6949709E" w14:textId="77777777" w:rsidTr="00A7468C">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D78B68" w14:textId="77777777" w:rsidR="00A7468C" w:rsidRDefault="00A7468C">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F0BF24B" w14:textId="77777777" w:rsidR="00A7468C" w:rsidRDefault="00A7468C">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5AF519" w14:textId="77777777" w:rsidR="00A7468C" w:rsidRDefault="00A7468C">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798F5B" w14:textId="77777777" w:rsidR="00A7468C" w:rsidRDefault="00A7468C">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67D76A5" w14:textId="77777777" w:rsidR="00A7468C" w:rsidRDefault="00A7468C">
            <w:pPr>
              <w:jc w:val="center"/>
              <w:rPr>
                <w:rFonts w:ascii="Tahoma" w:hAnsi="Tahoma" w:cs="Tahoma"/>
                <w:b/>
                <w:sz w:val="18"/>
                <w:szCs w:val="18"/>
              </w:rPr>
            </w:pPr>
            <w:r>
              <w:rPr>
                <w:rFonts w:ascii="Tahoma" w:hAnsi="Tahoma" w:cs="Tahoma"/>
                <w:b/>
                <w:sz w:val="18"/>
                <w:szCs w:val="18"/>
              </w:rPr>
              <w:t>Tiempo de participación en este Proyecto</w:t>
            </w:r>
          </w:p>
          <w:p w14:paraId="363D5097" w14:textId="77777777" w:rsidR="00A7468C" w:rsidRDefault="00A7468C">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A7468C" w14:paraId="4AF6FDE1" w14:textId="77777777" w:rsidTr="00A7468C">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24D57"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0DEAAE"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0FA85"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7639D" w14:textId="77777777" w:rsidR="00A7468C" w:rsidRDefault="00A7468C">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5205A" w14:textId="77777777" w:rsidR="00A7468C" w:rsidRDefault="00A7468C">
            <w:pPr>
              <w:rPr>
                <w:rFonts w:ascii="Tahoma" w:hAnsi="Tahoma" w:cs="Tahoma"/>
                <w:b/>
                <w:sz w:val="18"/>
                <w:szCs w:val="18"/>
              </w:rPr>
            </w:pPr>
          </w:p>
        </w:tc>
      </w:tr>
      <w:tr w:rsidR="00A7468C" w14:paraId="59EACCB9" w14:textId="77777777" w:rsidTr="00A7468C">
        <w:trPr>
          <w:trHeight w:val="507"/>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14:paraId="00766AC6" w14:textId="77777777" w:rsidR="00A7468C" w:rsidRDefault="00A7468C">
            <w:pPr>
              <w:jc w:val="center"/>
              <w:rPr>
                <w:rFonts w:ascii="Tahoma" w:hAnsi="Tahoma" w:cs="Tahoma"/>
                <w:b/>
                <w:sz w:val="18"/>
                <w:szCs w:val="18"/>
              </w:rPr>
            </w:pPr>
            <w:r>
              <w:rPr>
                <w:rFonts w:ascii="Tahoma" w:hAnsi="Tahoma" w:cs="Tahoma"/>
                <w:b/>
                <w:color w:val="FF0000"/>
              </w:rPr>
              <w:t xml:space="preserve">PERSONAL DEFINIDO EN LA ETAPA DE DISEÑO </w:t>
            </w:r>
            <w:r>
              <w:rPr>
                <w:rFonts w:ascii="Tahoma" w:hAnsi="Tahoma" w:cs="Tahoma"/>
                <w:b/>
                <w:i/>
                <w:color w:val="FF0000"/>
              </w:rPr>
              <w:t>(el texto deberá ser suprimido).</w:t>
            </w:r>
          </w:p>
        </w:tc>
      </w:tr>
      <w:tr w:rsidR="00A7468C" w14:paraId="09B1184E" w14:textId="77777777" w:rsidTr="00A7468C">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FBCC827" w14:textId="77777777" w:rsidR="00A7468C" w:rsidRDefault="00A7468C">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857312C" w14:textId="77777777" w:rsidR="00A7468C" w:rsidRDefault="00A7468C">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340636E2"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6</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D744408" w14:textId="77777777" w:rsidR="00A7468C" w:rsidRDefault="00A7468C">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2062CF22" w14:textId="77777777" w:rsidR="00A7468C" w:rsidRDefault="00A7468C">
            <w:pPr>
              <w:jc w:val="right"/>
              <w:rPr>
                <w:rFonts w:ascii="Tahoma" w:hAnsi="Tahoma" w:cs="Tahoma"/>
                <w:color w:val="FF0000"/>
                <w:sz w:val="18"/>
                <w:szCs w:val="18"/>
              </w:rPr>
            </w:pPr>
            <w:r>
              <w:rPr>
                <w:rFonts w:ascii="Tahoma" w:hAnsi="Tahoma" w:cs="Tahoma"/>
                <w:color w:val="FF0000"/>
                <w:sz w:val="18"/>
                <w:szCs w:val="18"/>
              </w:rPr>
              <w:t>4 meses</w:t>
            </w:r>
          </w:p>
        </w:tc>
      </w:tr>
      <w:tr w:rsidR="00A7468C" w14:paraId="7C73267A" w14:textId="77777777" w:rsidTr="00A7468C">
        <w:trPr>
          <w:trHeight w:val="785"/>
        </w:trPr>
        <w:tc>
          <w:tcPr>
            <w:tcW w:w="1018" w:type="pct"/>
            <w:tcBorders>
              <w:top w:val="single" w:sz="4" w:space="0" w:color="auto"/>
              <w:left w:val="single" w:sz="4" w:space="0" w:color="auto"/>
              <w:bottom w:val="single" w:sz="4" w:space="0" w:color="auto"/>
              <w:right w:val="single" w:sz="4" w:space="0" w:color="auto"/>
            </w:tcBorders>
          </w:tcPr>
          <w:p w14:paraId="69FE30B7" w14:textId="77777777" w:rsidR="00A7468C" w:rsidRDefault="00A7468C">
            <w:pPr>
              <w:rPr>
                <w:rFonts w:ascii="Tahoma" w:hAnsi="Tahoma" w:cs="Tahoma"/>
                <w:sz w:val="18"/>
                <w:szCs w:val="18"/>
              </w:rPr>
            </w:pPr>
          </w:p>
          <w:p w14:paraId="579FC827" w14:textId="77777777" w:rsidR="00A7468C" w:rsidRDefault="00A7468C">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7CE5AAF" w14:textId="77777777" w:rsidR="00A7468C" w:rsidRDefault="00A7468C">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279AF3C" w14:textId="77777777" w:rsidR="00A7468C" w:rsidRDefault="00A7468C">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01446B77"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8DB5F77" w14:textId="77777777" w:rsidR="00A7468C" w:rsidRDefault="00A7468C">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52EA2AA7" w14:textId="77777777" w:rsidR="00A7468C" w:rsidRDefault="00A7468C">
            <w:pPr>
              <w:jc w:val="right"/>
              <w:rPr>
                <w:rFonts w:ascii="Tahoma" w:hAnsi="Tahoma" w:cs="Tahoma"/>
                <w:color w:val="FF0000"/>
                <w:sz w:val="18"/>
                <w:szCs w:val="18"/>
              </w:rPr>
            </w:pPr>
            <w:r>
              <w:rPr>
                <w:rFonts w:ascii="Tahoma" w:hAnsi="Tahoma" w:cs="Tahoma"/>
                <w:color w:val="FF0000"/>
                <w:sz w:val="18"/>
                <w:szCs w:val="18"/>
              </w:rPr>
              <w:t>4 meses</w:t>
            </w:r>
          </w:p>
        </w:tc>
      </w:tr>
      <w:tr w:rsidR="00A7468C" w14:paraId="6AF399CA" w14:textId="77777777" w:rsidTr="00A7468C">
        <w:trPr>
          <w:trHeight w:val="959"/>
        </w:trPr>
        <w:tc>
          <w:tcPr>
            <w:tcW w:w="1018" w:type="pct"/>
            <w:tcBorders>
              <w:top w:val="single" w:sz="4" w:space="0" w:color="auto"/>
              <w:left w:val="single" w:sz="4" w:space="0" w:color="auto"/>
              <w:bottom w:val="single" w:sz="4" w:space="0" w:color="auto"/>
              <w:right w:val="single" w:sz="4" w:space="0" w:color="auto"/>
            </w:tcBorders>
            <w:hideMark/>
          </w:tcPr>
          <w:p w14:paraId="6898000B" w14:textId="77777777" w:rsidR="00A7468C" w:rsidRDefault="00A7468C">
            <w:pPr>
              <w:rPr>
                <w:rFonts w:ascii="Tahoma" w:hAnsi="Tahoma" w:cs="Tahoma"/>
                <w:sz w:val="18"/>
                <w:szCs w:val="18"/>
              </w:rPr>
            </w:pPr>
            <w:r>
              <w:rPr>
                <w:rFonts w:ascii="Tahoma" w:hAnsi="Tahoma" w:cs="Tahoma"/>
                <w:sz w:val="18"/>
                <w:szCs w:val="18"/>
              </w:rPr>
              <w:t>Formación no excluyente</w:t>
            </w:r>
          </w:p>
          <w:p w14:paraId="2A468B3A" w14:textId="77777777" w:rsidR="00A7468C" w:rsidRDefault="00A7468C">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F57F2C1" w14:textId="77777777" w:rsidR="00A7468C" w:rsidRDefault="00A7468C">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1C08C948"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81E89AE" w14:textId="77777777" w:rsidR="00A7468C" w:rsidRDefault="00A7468C">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1" w:type="pct"/>
            <w:tcBorders>
              <w:top w:val="single" w:sz="4" w:space="0" w:color="auto"/>
              <w:left w:val="single" w:sz="4" w:space="0" w:color="auto"/>
              <w:bottom w:val="single" w:sz="4" w:space="0" w:color="auto"/>
              <w:right w:val="single" w:sz="4" w:space="0" w:color="auto"/>
            </w:tcBorders>
            <w:vAlign w:val="center"/>
            <w:hideMark/>
          </w:tcPr>
          <w:p w14:paraId="6694865D" w14:textId="77777777" w:rsidR="00A7468C" w:rsidRDefault="00A7468C">
            <w:pPr>
              <w:jc w:val="right"/>
              <w:rPr>
                <w:rFonts w:ascii="Tahoma" w:hAnsi="Tahoma" w:cs="Tahoma"/>
                <w:color w:val="FF0000"/>
                <w:sz w:val="18"/>
                <w:szCs w:val="18"/>
              </w:rPr>
            </w:pPr>
            <w:r>
              <w:rPr>
                <w:rFonts w:ascii="Tahoma" w:hAnsi="Tahoma" w:cs="Tahoma"/>
                <w:color w:val="FF0000"/>
                <w:sz w:val="18"/>
                <w:szCs w:val="18"/>
              </w:rPr>
              <w:t>2 meses</w:t>
            </w:r>
          </w:p>
        </w:tc>
      </w:tr>
      <w:tr w:rsidR="00A7468C" w14:paraId="768BE847" w14:textId="77777777" w:rsidTr="00A7468C">
        <w:trPr>
          <w:trHeight w:val="1098"/>
        </w:trPr>
        <w:tc>
          <w:tcPr>
            <w:tcW w:w="1018" w:type="pct"/>
            <w:tcBorders>
              <w:top w:val="single" w:sz="4" w:space="0" w:color="auto"/>
              <w:left w:val="single" w:sz="4" w:space="0" w:color="auto"/>
              <w:bottom w:val="single" w:sz="4" w:space="0" w:color="auto"/>
              <w:right w:val="single" w:sz="4" w:space="0" w:color="auto"/>
            </w:tcBorders>
            <w:hideMark/>
          </w:tcPr>
          <w:p w14:paraId="1E5FCBD4" w14:textId="77777777" w:rsidR="00A7468C" w:rsidRDefault="00A7468C">
            <w:pPr>
              <w:rPr>
                <w:rFonts w:ascii="Tahoma" w:hAnsi="Tahoma" w:cs="Tahoma"/>
                <w:sz w:val="18"/>
                <w:szCs w:val="18"/>
              </w:rPr>
            </w:pPr>
            <w:r>
              <w:rPr>
                <w:rFonts w:ascii="Tahoma" w:hAnsi="Tahoma" w:cs="Tahoma"/>
                <w:sz w:val="18"/>
                <w:szCs w:val="18"/>
              </w:rPr>
              <w:t>Formación no excluyente</w:t>
            </w:r>
          </w:p>
          <w:p w14:paraId="5C1B37CA" w14:textId="77777777" w:rsidR="00A7468C" w:rsidRDefault="00A7468C">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B382DEE" w14:textId="77777777" w:rsidR="00A7468C" w:rsidRDefault="00A7468C">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5546CC5D" w14:textId="77777777" w:rsidR="00A7468C" w:rsidRDefault="00A7468C">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81B01E0" w14:textId="77777777" w:rsidR="00A7468C" w:rsidRDefault="00A7468C">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1" w:type="pct"/>
            <w:tcBorders>
              <w:top w:val="single" w:sz="4" w:space="0" w:color="auto"/>
              <w:left w:val="single" w:sz="4" w:space="0" w:color="auto"/>
              <w:bottom w:val="single" w:sz="4" w:space="0" w:color="auto"/>
              <w:right w:val="single" w:sz="4" w:space="0" w:color="auto"/>
            </w:tcBorders>
            <w:vAlign w:val="center"/>
            <w:hideMark/>
          </w:tcPr>
          <w:p w14:paraId="5F23AC0A" w14:textId="77777777" w:rsidR="00A7468C" w:rsidRDefault="00A7468C">
            <w:pPr>
              <w:jc w:val="right"/>
              <w:rPr>
                <w:rFonts w:ascii="Tahoma" w:hAnsi="Tahoma" w:cs="Tahoma"/>
                <w:color w:val="FF0000"/>
                <w:sz w:val="18"/>
                <w:szCs w:val="18"/>
              </w:rPr>
            </w:pPr>
            <w:r>
              <w:rPr>
                <w:rFonts w:ascii="Tahoma" w:hAnsi="Tahoma" w:cs="Tahoma"/>
                <w:color w:val="FF0000"/>
                <w:sz w:val="18"/>
                <w:szCs w:val="18"/>
              </w:rPr>
              <w:t>2 meses</w:t>
            </w:r>
          </w:p>
        </w:tc>
      </w:tr>
      <w:tr w:rsidR="00A7468C" w14:paraId="680FBF66" w14:textId="77777777" w:rsidTr="00A7468C">
        <w:trPr>
          <w:trHeight w:val="1102"/>
        </w:trPr>
        <w:tc>
          <w:tcPr>
            <w:tcW w:w="1018" w:type="pct"/>
            <w:tcBorders>
              <w:top w:val="single" w:sz="4" w:space="0" w:color="auto"/>
              <w:left w:val="single" w:sz="4" w:space="0" w:color="auto"/>
              <w:bottom w:val="single" w:sz="4" w:space="0" w:color="auto"/>
              <w:right w:val="single" w:sz="4" w:space="0" w:color="auto"/>
            </w:tcBorders>
            <w:hideMark/>
          </w:tcPr>
          <w:p w14:paraId="705AD42A" w14:textId="77777777" w:rsidR="00A7468C" w:rsidRDefault="00A7468C">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78A5082" w14:textId="77777777" w:rsidR="00A7468C" w:rsidRDefault="00A7468C">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403F71CE" w14:textId="77777777" w:rsidR="00A7468C" w:rsidRDefault="00A7468C">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CFDB8DC" w14:textId="77777777" w:rsidR="00A7468C" w:rsidRDefault="00A7468C">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1" w:type="pct"/>
            <w:tcBorders>
              <w:top w:val="single" w:sz="4" w:space="0" w:color="auto"/>
              <w:left w:val="single" w:sz="4" w:space="0" w:color="auto"/>
              <w:bottom w:val="single" w:sz="4" w:space="0" w:color="auto"/>
              <w:right w:val="single" w:sz="4" w:space="0" w:color="auto"/>
            </w:tcBorders>
            <w:vAlign w:val="center"/>
            <w:hideMark/>
          </w:tcPr>
          <w:p w14:paraId="0CA9C5A3" w14:textId="77777777" w:rsidR="00A7468C" w:rsidRDefault="00A7468C">
            <w:pPr>
              <w:jc w:val="right"/>
              <w:rPr>
                <w:rFonts w:ascii="Tahoma" w:hAnsi="Tahoma" w:cs="Tahoma"/>
                <w:color w:val="FF0000"/>
                <w:sz w:val="18"/>
                <w:szCs w:val="18"/>
              </w:rPr>
            </w:pPr>
            <w:r>
              <w:rPr>
                <w:rFonts w:ascii="Tahoma" w:hAnsi="Tahoma" w:cs="Tahoma"/>
                <w:color w:val="FF0000"/>
                <w:sz w:val="18"/>
                <w:szCs w:val="18"/>
              </w:rPr>
              <w:t>2 meses</w:t>
            </w:r>
          </w:p>
        </w:tc>
      </w:tr>
      <w:tr w:rsidR="00A7468C" w14:paraId="5CCBF8B0" w14:textId="77777777" w:rsidTr="00A7468C">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3F2EAD4E" w14:textId="77777777" w:rsidR="00A7468C" w:rsidRDefault="00A7468C">
            <w:pPr>
              <w:jc w:val="center"/>
              <w:rPr>
                <w:rFonts w:ascii="Tahoma" w:hAnsi="Tahoma" w:cs="Tahoma"/>
                <w:b/>
                <w:color w:val="FF0000"/>
              </w:rPr>
            </w:pPr>
            <w:r>
              <w:rPr>
                <w:rFonts w:ascii="Tahoma" w:hAnsi="Tahoma" w:cs="Tahoma"/>
                <w:b/>
                <w:color w:val="FF0000"/>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7CBB6FD6" w14:textId="77777777" w:rsidR="00A7468C" w:rsidRDefault="00A7468C">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3DBE512A" w14:textId="77777777" w:rsidR="00A7468C" w:rsidRDefault="00A7468C">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493C8BCD" w14:textId="77777777" w:rsidR="00A7468C" w:rsidRDefault="00A7468C">
            <w:pPr>
              <w:jc w:val="both"/>
              <w:rPr>
                <w:rFonts w:ascii="Tahoma" w:hAnsi="Tahoma" w:cs="Tahoma"/>
              </w:rPr>
            </w:pPr>
          </w:p>
        </w:tc>
        <w:tc>
          <w:tcPr>
            <w:tcW w:w="651" w:type="pct"/>
            <w:tcBorders>
              <w:top w:val="single" w:sz="4" w:space="0" w:color="auto"/>
              <w:left w:val="single" w:sz="4" w:space="0" w:color="auto"/>
              <w:bottom w:val="single" w:sz="4" w:space="0" w:color="auto"/>
              <w:right w:val="single" w:sz="4" w:space="0" w:color="auto"/>
            </w:tcBorders>
            <w:vAlign w:val="center"/>
          </w:tcPr>
          <w:p w14:paraId="32CC259E" w14:textId="77777777" w:rsidR="00A7468C" w:rsidRDefault="00A7468C">
            <w:pPr>
              <w:jc w:val="right"/>
              <w:rPr>
                <w:rFonts w:ascii="Tahoma" w:hAnsi="Tahoma" w:cs="Tahoma"/>
                <w:color w:val="FF0000"/>
              </w:rPr>
            </w:pPr>
          </w:p>
        </w:tc>
      </w:tr>
      <w:bookmarkEnd w:id="135"/>
    </w:tbl>
    <w:p w14:paraId="18104D0F" w14:textId="77777777" w:rsidR="00A7468C" w:rsidRDefault="00A7468C" w:rsidP="00A7468C">
      <w:pPr>
        <w:spacing w:line="260" w:lineRule="atLeast"/>
        <w:ind w:left="709"/>
        <w:jc w:val="both"/>
        <w:rPr>
          <w:rFonts w:ascii="Tahoma" w:hAnsi="Tahoma" w:cs="Tahoma"/>
          <w:b/>
          <w:i/>
        </w:rPr>
      </w:pPr>
    </w:p>
    <w:p w14:paraId="4468F91D" w14:textId="77777777" w:rsidR="00A7468C" w:rsidRDefault="00A7468C" w:rsidP="00A7468C">
      <w:pPr>
        <w:spacing w:line="260" w:lineRule="atLeast"/>
        <w:jc w:val="both"/>
        <w:rPr>
          <w:rFonts w:ascii="Tahoma" w:hAnsi="Tahoma" w:cs="Tahoma"/>
          <w:b/>
          <w:i/>
        </w:rPr>
      </w:pPr>
      <w:r>
        <w:rPr>
          <w:rFonts w:ascii="Tahoma" w:hAnsi="Tahoma" w:cs="Tahoma"/>
          <w:b/>
          <w:i/>
        </w:rPr>
        <w:t>NOTAS:</w:t>
      </w:r>
    </w:p>
    <w:p w14:paraId="0A299E03" w14:textId="77777777" w:rsidR="00A7468C" w:rsidRDefault="00A7468C" w:rsidP="00A7468C">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9" w:name="_Hlk179541717"/>
      <w:r>
        <w:rPr>
          <w:rFonts w:ascii="Tahoma" w:hAnsi="Tahoma" w:cs="Tahoma"/>
        </w:rPr>
        <w:t>debe anexar fotocopia de carnet de identidad y documentos de respaldos declarados en el formulario A-4.</w:t>
      </w:r>
    </w:p>
    <w:bookmarkEnd w:id="139"/>
    <w:p w14:paraId="799F8FB6" w14:textId="77777777" w:rsidR="00A7468C" w:rsidRDefault="00A7468C" w:rsidP="00A7468C">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95922EA" w14:textId="77777777" w:rsidR="00A7468C" w:rsidRDefault="00A7468C" w:rsidP="00A7468C">
      <w:pPr>
        <w:numPr>
          <w:ilvl w:val="0"/>
          <w:numId w:val="79"/>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6B9D5721" w14:textId="77777777" w:rsidR="00A7468C" w:rsidRDefault="00A7468C" w:rsidP="00A7468C">
      <w:pPr>
        <w:numPr>
          <w:ilvl w:val="0"/>
          <w:numId w:val="79"/>
        </w:numPr>
        <w:spacing w:line="260" w:lineRule="atLeast"/>
        <w:ind w:left="709" w:hanging="283"/>
        <w:contextualSpacing/>
        <w:jc w:val="both"/>
        <w:rPr>
          <w:rFonts w:ascii="Tahoma" w:hAnsi="Tahoma" w:cs="Tahoma"/>
        </w:rPr>
      </w:pPr>
      <w:bookmarkStart w:id="140"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0"/>
      <w:r>
        <w:rPr>
          <w:rFonts w:ascii="Tahoma" w:hAnsi="Tahoma" w:cs="Tahoma"/>
        </w:rPr>
        <w:t>.</w:t>
      </w:r>
    </w:p>
    <w:p w14:paraId="0E246B07" w14:textId="77777777" w:rsidR="00A7468C" w:rsidRDefault="00A7468C" w:rsidP="00A7468C">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1" w:name="_Hlk143872192"/>
      <w:r>
        <w:rPr>
          <w:rFonts w:ascii="Tahoma" w:hAnsi="Tahoma" w:cs="Tahoma"/>
        </w:rPr>
        <w:t>el reemplazante deberá tener un perfil igual o mayor al profesional ofertado en su propuesta.</w:t>
      </w:r>
      <w:bookmarkEnd w:id="141"/>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262A9D86" w14:textId="77777777" w:rsidR="00A7468C" w:rsidRDefault="00A7468C" w:rsidP="00A7468C">
      <w:pPr>
        <w:numPr>
          <w:ilvl w:val="0"/>
          <w:numId w:val="79"/>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BE9D713" w14:textId="77777777" w:rsidR="00A7468C" w:rsidRDefault="00A7468C" w:rsidP="00A7468C">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4ECD2FC" w14:textId="77777777" w:rsidR="00A7468C" w:rsidRDefault="00A7468C" w:rsidP="00A7468C">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6C66FAA4" w14:textId="77777777" w:rsidR="00A7468C" w:rsidRDefault="00A7468C" w:rsidP="00A7468C">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5AA5166" w14:textId="77777777" w:rsidR="00A7468C" w:rsidRDefault="00A7468C" w:rsidP="00A7468C">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32019E95" w14:textId="77777777" w:rsidR="00A7468C" w:rsidRDefault="00A7468C" w:rsidP="00A7468C">
      <w:pPr>
        <w:spacing w:before="120" w:line="260" w:lineRule="atLeast"/>
        <w:ind w:left="709" w:hanging="1"/>
        <w:contextualSpacing/>
        <w:jc w:val="both"/>
        <w:rPr>
          <w:rFonts w:ascii="Tahoma" w:hAnsi="Tahoma" w:cs="Tahoma"/>
        </w:rPr>
      </w:pPr>
      <w:r>
        <w:rPr>
          <w:rFonts w:ascii="Tahoma" w:hAnsi="Tahoma" w:cs="Tahoma"/>
        </w:rPr>
        <w:lastRenderedPageBreak/>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32D7C85" w14:textId="77777777" w:rsidR="00A7468C" w:rsidRDefault="00A7468C" w:rsidP="00A7468C">
      <w:pPr>
        <w:numPr>
          <w:ilvl w:val="0"/>
          <w:numId w:val="79"/>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030EAB40" w14:textId="77777777" w:rsidR="00A7468C" w:rsidRDefault="00A7468C" w:rsidP="00A7468C">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2" w:name="_Toc71811167"/>
      <w:bookmarkStart w:id="143" w:name="_Toc536520832"/>
    </w:p>
    <w:p w14:paraId="64CC5AD1" w14:textId="77777777" w:rsidR="00A7468C" w:rsidRDefault="00A7468C" w:rsidP="00A7468C">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EC4E6FB"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2"/>
      <w:bookmarkEnd w:id="143"/>
    </w:p>
    <w:p w14:paraId="32DDDBF7" w14:textId="77777777" w:rsidR="00A7468C" w:rsidRDefault="00A7468C" w:rsidP="00A7468C">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044C4FBA" w14:textId="77777777" w:rsidR="00A7468C" w:rsidRDefault="00A7468C" w:rsidP="00A7468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7468C" w14:paraId="75C3CAD4" w14:textId="77777777" w:rsidTr="00A7468C">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E9B407F" w14:textId="77777777" w:rsidR="00A7468C" w:rsidRDefault="00A7468C">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506559A" w14:textId="77777777" w:rsidR="00A7468C" w:rsidRDefault="00A7468C">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F0ECC62" w14:textId="77777777" w:rsidR="00A7468C" w:rsidRDefault="00A7468C">
            <w:pPr>
              <w:jc w:val="center"/>
              <w:rPr>
                <w:rFonts w:ascii="Tahoma" w:hAnsi="Tahoma" w:cs="Tahoma"/>
                <w:b/>
                <w:lang w:eastAsia="es-ES"/>
              </w:rPr>
            </w:pPr>
            <w:r>
              <w:rPr>
                <w:rFonts w:ascii="Tahoma" w:hAnsi="Tahoma" w:cs="Tahoma"/>
                <w:b/>
                <w:lang w:eastAsia="es-ES"/>
              </w:rPr>
              <w:t>Almacén</w:t>
            </w:r>
          </w:p>
        </w:tc>
      </w:tr>
      <w:tr w:rsidR="00A7468C" w14:paraId="5BA48E3F" w14:textId="77777777" w:rsidTr="00A7468C">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73491156" w14:textId="77777777" w:rsidR="00A7468C" w:rsidRDefault="00A7468C">
            <w:pPr>
              <w:spacing w:line="300" w:lineRule="auto"/>
              <w:jc w:val="both"/>
              <w:rPr>
                <w:rFonts w:ascii="Tahoma" w:hAnsi="Tahoma" w:cs="Tahoma"/>
                <w:color w:val="FF0000"/>
                <w:lang w:eastAsia="es-ES"/>
              </w:rPr>
            </w:pPr>
            <w:r>
              <w:rPr>
                <w:rFonts w:ascii="Tahoma" w:hAnsi="Tahoma" w:cs="Tahoma"/>
                <w:color w:val="FF0000"/>
                <w:lang w:val="en-US" w:eastAsia="es-BO"/>
              </w:rPr>
              <w:t xml:space="preserve">Segun </w:t>
            </w:r>
            <w:proofErr w:type="spellStart"/>
            <w:r>
              <w:rPr>
                <w:rFonts w:ascii="Tahoma" w:hAnsi="Tahoma" w:cs="Tahoma"/>
                <w:color w:val="FF0000"/>
                <w:lang w:val="en-US" w:eastAsia="es-BO"/>
              </w:rPr>
              <w:t>corresponda</w:t>
            </w:r>
            <w:proofErr w:type="spellEnd"/>
          </w:p>
        </w:tc>
        <w:tc>
          <w:tcPr>
            <w:tcW w:w="2010" w:type="dxa"/>
            <w:tcBorders>
              <w:top w:val="single" w:sz="4" w:space="0" w:color="auto"/>
              <w:left w:val="single" w:sz="4" w:space="0" w:color="auto"/>
              <w:bottom w:val="single" w:sz="4" w:space="0" w:color="auto"/>
              <w:right w:val="single" w:sz="4" w:space="0" w:color="auto"/>
            </w:tcBorders>
            <w:hideMark/>
          </w:tcPr>
          <w:p w14:paraId="552B06DA" w14:textId="77777777" w:rsidR="00A7468C" w:rsidRDefault="00A7468C">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6EB2C7B6" w14:textId="77777777" w:rsidR="00A7468C" w:rsidRDefault="00A7468C">
            <w:pPr>
              <w:jc w:val="center"/>
              <w:rPr>
                <w:rFonts w:ascii="Tahoma" w:hAnsi="Tahoma" w:cs="Tahoma"/>
                <w:color w:val="FF0000"/>
              </w:rPr>
            </w:pPr>
            <w:r>
              <w:rPr>
                <w:rFonts w:ascii="Tahoma" w:hAnsi="Tahoma" w:cs="Tahoma"/>
                <w:color w:val="FF0000"/>
                <w:lang w:eastAsia="es-ES"/>
              </w:rPr>
              <w:t>SI</w:t>
            </w:r>
          </w:p>
        </w:tc>
      </w:tr>
      <w:tr w:rsidR="00A7468C" w14:paraId="223D12EC" w14:textId="77777777" w:rsidTr="00A7468C">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52F1EDEA" w14:textId="77777777" w:rsidR="00A7468C" w:rsidRDefault="00A7468C">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2640FA7C" w14:textId="77777777" w:rsidR="00A7468C" w:rsidRDefault="00A7468C">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25D61DAC" w14:textId="77777777" w:rsidR="00A7468C" w:rsidRDefault="00A7468C">
            <w:pPr>
              <w:jc w:val="center"/>
              <w:rPr>
                <w:rFonts w:ascii="Tahoma" w:hAnsi="Tahoma" w:cs="Tahoma"/>
                <w:b/>
                <w:bCs/>
                <w:color w:val="FF0000"/>
              </w:rPr>
            </w:pPr>
            <w:r>
              <w:rPr>
                <w:rFonts w:ascii="Tahoma" w:hAnsi="Tahoma" w:cs="Tahoma"/>
                <w:b/>
                <w:bCs/>
                <w:color w:val="FF0000"/>
                <w:lang w:eastAsia="es-ES"/>
              </w:rPr>
              <w:t>2</w:t>
            </w:r>
          </w:p>
        </w:tc>
      </w:tr>
    </w:tbl>
    <w:p w14:paraId="1C0BAD7F" w14:textId="77777777" w:rsidR="00A7468C" w:rsidRDefault="00A7468C" w:rsidP="00A7468C">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70B98BD" w14:textId="77777777" w:rsidR="00A7468C" w:rsidRDefault="00A7468C" w:rsidP="00A7468C">
      <w:pPr>
        <w:numPr>
          <w:ilvl w:val="1"/>
          <w:numId w:val="7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62EF3598" w14:textId="77777777" w:rsidR="00A7468C" w:rsidRDefault="00A7468C" w:rsidP="00A7468C">
      <w:pPr>
        <w:numPr>
          <w:ilvl w:val="1"/>
          <w:numId w:val="7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0DE7E522" w14:textId="77777777" w:rsidR="00A7468C" w:rsidRDefault="00A7468C" w:rsidP="00A7468C">
      <w:pPr>
        <w:numPr>
          <w:ilvl w:val="1"/>
          <w:numId w:val="7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144E05D2" w14:textId="77777777" w:rsidR="00A7468C" w:rsidRDefault="00A7468C" w:rsidP="00A7468C">
      <w:pPr>
        <w:numPr>
          <w:ilvl w:val="1"/>
          <w:numId w:val="7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1042132C" w14:textId="77777777" w:rsidR="00A7468C" w:rsidRDefault="00A7468C" w:rsidP="00A7468C">
      <w:pPr>
        <w:numPr>
          <w:ilvl w:val="1"/>
          <w:numId w:val="7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51E63635" w14:textId="77777777" w:rsidR="00A7468C" w:rsidRDefault="00A7468C" w:rsidP="00A7468C">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44" w:name="_Toc71811168"/>
      <w:bookmarkStart w:id="145" w:name="_Toc536520833"/>
      <w:r>
        <w:rPr>
          <w:rFonts w:ascii="Tahoma" w:hAnsi="Tahoma" w:cs="Tahoma"/>
          <w:b/>
          <w:bCs/>
          <w:color w:val="000000"/>
          <w:kern w:val="32"/>
          <w:lang w:val="es-ES_tradnl"/>
        </w:rPr>
        <w:t>EQUIPO, MAQUINARIA, VEHÍCULOS Y OTROS</w:t>
      </w:r>
      <w:bookmarkEnd w:id="144"/>
      <w:bookmarkEnd w:id="145"/>
    </w:p>
    <w:p w14:paraId="07BA6414" w14:textId="77777777" w:rsidR="00A7468C" w:rsidRDefault="00A7468C" w:rsidP="00A7468C">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A7468C" w14:paraId="43482EB6" w14:textId="77777777" w:rsidTr="00A7468C">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9DF80F" w14:textId="77777777" w:rsidR="00A7468C" w:rsidRDefault="00A7468C">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42120C" w14:textId="77777777" w:rsidR="00A7468C" w:rsidRDefault="00A7468C">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0BB0B7D" w14:textId="77777777" w:rsidR="00A7468C" w:rsidRDefault="00A7468C">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2B46592" w14:textId="77777777" w:rsidR="00A7468C" w:rsidRDefault="00A7468C">
            <w:pPr>
              <w:jc w:val="center"/>
              <w:rPr>
                <w:rFonts w:ascii="Tahoma" w:hAnsi="Tahoma" w:cs="Tahoma"/>
                <w:b/>
              </w:rPr>
            </w:pPr>
          </w:p>
          <w:p w14:paraId="7DA95D7D" w14:textId="77777777" w:rsidR="00A7468C" w:rsidRDefault="00A7468C">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5748CBD" w14:textId="77777777" w:rsidR="00A7468C" w:rsidRDefault="00A7468C">
            <w:pPr>
              <w:jc w:val="center"/>
              <w:rPr>
                <w:rFonts w:ascii="Tahoma" w:hAnsi="Tahoma" w:cs="Tahoma"/>
                <w:b/>
              </w:rPr>
            </w:pPr>
            <w:r>
              <w:rPr>
                <w:rFonts w:ascii="Tahoma" w:hAnsi="Tahoma" w:cs="Tahoma"/>
                <w:b/>
              </w:rPr>
              <w:t>Tiempo de participación en este Proyecto</w:t>
            </w:r>
          </w:p>
        </w:tc>
      </w:tr>
      <w:tr w:rsidR="00A7468C" w14:paraId="386A98A2" w14:textId="77777777" w:rsidTr="00A7468C">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334E637" w14:textId="77777777" w:rsidR="00A7468C" w:rsidRDefault="00A7468C">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F70AD9C" w14:textId="77777777" w:rsidR="00A7468C" w:rsidRDefault="00A7468C">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C12D84" w14:textId="77777777" w:rsidR="00A7468C" w:rsidRDefault="00A7468C">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0DFBCD64" w14:textId="77777777" w:rsidR="00A7468C" w:rsidRDefault="00A7468C">
            <w:pPr>
              <w:spacing w:line="300" w:lineRule="auto"/>
              <w:contextualSpacing/>
              <w:jc w:val="center"/>
              <w:rPr>
                <w:rFonts w:ascii="Tahoma" w:hAnsi="Tahoma" w:cs="Tahoma"/>
                <w:b/>
                <w:sz w:val="18"/>
                <w:szCs w:val="18"/>
              </w:rPr>
            </w:pPr>
          </w:p>
          <w:p w14:paraId="10031DCB" w14:textId="77777777" w:rsidR="00A7468C" w:rsidRDefault="00A7468C">
            <w:pPr>
              <w:spacing w:line="300" w:lineRule="auto"/>
              <w:contextualSpacing/>
              <w:jc w:val="center"/>
              <w:rPr>
                <w:rFonts w:ascii="Tahoma" w:hAnsi="Tahoma" w:cs="Tahoma"/>
                <w:b/>
                <w:sz w:val="18"/>
                <w:szCs w:val="18"/>
              </w:rPr>
            </w:pPr>
          </w:p>
          <w:p w14:paraId="629AB705" w14:textId="77777777" w:rsidR="00A7468C" w:rsidRDefault="00A7468C">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46C1AD6" w14:textId="77777777" w:rsidR="00A7468C" w:rsidRDefault="00A7468C">
            <w:pPr>
              <w:spacing w:line="300" w:lineRule="auto"/>
              <w:jc w:val="center"/>
              <w:rPr>
                <w:rFonts w:ascii="Tahoma" w:hAnsi="Tahoma" w:cs="Tahoma"/>
                <w:b/>
                <w:sz w:val="18"/>
                <w:szCs w:val="18"/>
              </w:rPr>
            </w:pPr>
          </w:p>
          <w:p w14:paraId="224E6800" w14:textId="77777777" w:rsidR="00A7468C" w:rsidRDefault="00A7468C">
            <w:pPr>
              <w:spacing w:line="300" w:lineRule="auto"/>
              <w:jc w:val="center"/>
              <w:rPr>
                <w:rFonts w:ascii="Tahoma" w:hAnsi="Tahoma" w:cs="Tahoma"/>
                <w:b/>
                <w:sz w:val="18"/>
                <w:szCs w:val="18"/>
              </w:rPr>
            </w:pPr>
          </w:p>
          <w:p w14:paraId="34F87CD3" w14:textId="77777777" w:rsidR="00A7468C" w:rsidRDefault="00A7468C">
            <w:pPr>
              <w:spacing w:line="300" w:lineRule="auto"/>
              <w:jc w:val="center"/>
              <w:rPr>
                <w:rFonts w:ascii="Tahoma" w:hAnsi="Tahoma" w:cs="Tahoma"/>
                <w:b/>
                <w:sz w:val="18"/>
                <w:szCs w:val="18"/>
              </w:rPr>
            </w:pPr>
          </w:p>
          <w:p w14:paraId="3BD986AA" w14:textId="77777777" w:rsidR="00A7468C" w:rsidRDefault="00A7468C">
            <w:pPr>
              <w:spacing w:line="300" w:lineRule="auto"/>
              <w:jc w:val="center"/>
              <w:rPr>
                <w:rFonts w:ascii="Tahoma" w:hAnsi="Tahoma" w:cs="Tahoma"/>
                <w:b/>
                <w:sz w:val="18"/>
                <w:szCs w:val="18"/>
              </w:rPr>
            </w:pPr>
          </w:p>
          <w:p w14:paraId="231003B2" w14:textId="77777777" w:rsidR="00A7468C" w:rsidRDefault="00A7468C">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A7468C" w14:paraId="2DF56FE1" w14:textId="77777777" w:rsidTr="00A7468C">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C6E57F0" w14:textId="77777777" w:rsidR="00A7468C" w:rsidRDefault="00A7468C">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0309144" w14:textId="77777777" w:rsidR="00A7468C" w:rsidRDefault="00A7468C">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41B9F1" w14:textId="77777777" w:rsidR="00A7468C" w:rsidRDefault="00A7468C">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E871D07"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0718483" w14:textId="77777777" w:rsidR="00A7468C" w:rsidRDefault="00A7468C">
            <w:pPr>
              <w:rPr>
                <w:rFonts w:ascii="Tahoma" w:hAnsi="Tahoma" w:cs="Tahoma"/>
                <w:sz w:val="18"/>
                <w:szCs w:val="18"/>
              </w:rPr>
            </w:pPr>
          </w:p>
        </w:tc>
      </w:tr>
      <w:tr w:rsidR="00A7468C" w14:paraId="5E839EB2" w14:textId="77777777" w:rsidTr="00A7468C">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BD1DFDB" w14:textId="77777777" w:rsidR="00A7468C" w:rsidRDefault="00A7468C">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D85BB95" w14:textId="77777777" w:rsidR="00A7468C" w:rsidRDefault="00A7468C">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7A39F8" w14:textId="77777777" w:rsidR="00A7468C" w:rsidRDefault="00A7468C">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20E95DF"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4983706" w14:textId="77777777" w:rsidR="00A7468C" w:rsidRDefault="00A7468C">
            <w:pPr>
              <w:rPr>
                <w:rFonts w:ascii="Tahoma" w:hAnsi="Tahoma" w:cs="Tahoma"/>
                <w:sz w:val="18"/>
                <w:szCs w:val="18"/>
              </w:rPr>
            </w:pPr>
          </w:p>
        </w:tc>
      </w:tr>
      <w:tr w:rsidR="00A7468C" w14:paraId="654B64E7" w14:textId="77777777" w:rsidTr="00A7468C">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A6C085D" w14:textId="77777777" w:rsidR="00A7468C" w:rsidRDefault="00A7468C">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D89D66B" w14:textId="77777777" w:rsidR="00A7468C" w:rsidRDefault="00A7468C">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F37973" w14:textId="77777777" w:rsidR="00A7468C" w:rsidRDefault="00A7468C">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686FB8E"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6D5B11" w14:textId="77777777" w:rsidR="00A7468C" w:rsidRDefault="00A7468C">
            <w:pPr>
              <w:rPr>
                <w:rFonts w:ascii="Tahoma" w:hAnsi="Tahoma" w:cs="Tahoma"/>
                <w:sz w:val="18"/>
                <w:szCs w:val="18"/>
              </w:rPr>
            </w:pPr>
          </w:p>
        </w:tc>
      </w:tr>
      <w:tr w:rsidR="00A7468C" w14:paraId="7BEB546D" w14:textId="77777777" w:rsidTr="00A7468C">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86AE7EF" w14:textId="77777777" w:rsidR="00A7468C" w:rsidRDefault="00A7468C">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8507285" w14:textId="77777777" w:rsidR="00A7468C" w:rsidRDefault="00A7468C">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464916" w14:textId="77777777" w:rsidR="00A7468C" w:rsidRDefault="00A7468C">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06E92A2"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CFC08D3" w14:textId="77777777" w:rsidR="00A7468C" w:rsidRDefault="00A7468C">
            <w:pPr>
              <w:rPr>
                <w:rFonts w:ascii="Tahoma" w:hAnsi="Tahoma" w:cs="Tahoma"/>
                <w:sz w:val="18"/>
                <w:szCs w:val="18"/>
              </w:rPr>
            </w:pPr>
          </w:p>
        </w:tc>
      </w:tr>
      <w:tr w:rsidR="00A7468C" w14:paraId="2DF8F83C" w14:textId="77777777" w:rsidTr="00A7468C">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E12C845" w14:textId="77777777" w:rsidR="00A7468C" w:rsidRDefault="00A7468C">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199BD7C" w14:textId="77777777" w:rsidR="00A7468C" w:rsidRDefault="00A7468C">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06FD4A" w14:textId="77777777" w:rsidR="00A7468C" w:rsidRDefault="00A7468C">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12FBF0C"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C1196A" w14:textId="77777777" w:rsidR="00A7468C" w:rsidRDefault="00A7468C">
            <w:pPr>
              <w:rPr>
                <w:rFonts w:ascii="Tahoma" w:hAnsi="Tahoma" w:cs="Tahoma"/>
                <w:sz w:val="18"/>
                <w:szCs w:val="18"/>
              </w:rPr>
            </w:pPr>
          </w:p>
        </w:tc>
      </w:tr>
      <w:tr w:rsidR="00A7468C" w14:paraId="1A52DFFE" w14:textId="77777777" w:rsidTr="00A7468C">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57F209" w14:textId="77777777" w:rsidR="00A7468C" w:rsidRDefault="00A7468C">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ED0DC0" w14:textId="77777777" w:rsidR="00A7468C" w:rsidRDefault="00A7468C">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5475B" w14:textId="77777777" w:rsidR="00A7468C" w:rsidRDefault="00A7468C">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AFF4845" w14:textId="77777777" w:rsidR="00A7468C" w:rsidRDefault="00A7468C">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E847394" w14:textId="77777777" w:rsidR="00A7468C" w:rsidRDefault="00A7468C">
            <w:pPr>
              <w:spacing w:line="300" w:lineRule="auto"/>
              <w:jc w:val="center"/>
              <w:rPr>
                <w:rFonts w:ascii="Tahoma" w:hAnsi="Tahoma" w:cs="Tahoma"/>
                <w:b/>
                <w:sz w:val="18"/>
                <w:szCs w:val="18"/>
              </w:rPr>
            </w:pPr>
            <w:r>
              <w:rPr>
                <w:rFonts w:ascii="Tahoma" w:hAnsi="Tahoma" w:cs="Tahoma"/>
                <w:b/>
                <w:sz w:val="18"/>
                <w:szCs w:val="18"/>
              </w:rPr>
              <w:t>SEGÚN REQUERIMIENTO</w:t>
            </w:r>
          </w:p>
        </w:tc>
      </w:tr>
      <w:tr w:rsidR="00A7468C" w14:paraId="6E68996B" w14:textId="77777777" w:rsidTr="00A7468C">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867C3F9" w14:textId="77777777" w:rsidR="00A7468C" w:rsidRDefault="00A7468C">
            <w:pPr>
              <w:spacing w:line="300" w:lineRule="auto"/>
              <w:jc w:val="center"/>
              <w:rPr>
                <w:rFonts w:ascii="Tahoma" w:hAnsi="Tahoma" w:cs="Tahoma"/>
                <w:sz w:val="18"/>
                <w:szCs w:val="18"/>
              </w:rPr>
            </w:pPr>
            <w:r>
              <w:rPr>
                <w:rFonts w:ascii="Tahoma" w:hAnsi="Tahoma" w:cs="Tahoma"/>
                <w:sz w:val="18"/>
                <w:szCs w:val="18"/>
              </w:rPr>
              <w:lastRenderedPageBreak/>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FD62A35" w14:textId="77777777" w:rsidR="00A7468C" w:rsidRDefault="00A7468C">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1E0BBF" w14:textId="77777777" w:rsidR="00A7468C" w:rsidRDefault="00A7468C">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9B565B9"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F0C1AAF" w14:textId="77777777" w:rsidR="00A7468C" w:rsidRDefault="00A7468C">
            <w:pPr>
              <w:rPr>
                <w:rFonts w:ascii="Tahoma" w:hAnsi="Tahoma" w:cs="Tahoma"/>
                <w:b/>
                <w:sz w:val="18"/>
                <w:szCs w:val="18"/>
              </w:rPr>
            </w:pPr>
          </w:p>
        </w:tc>
      </w:tr>
      <w:tr w:rsidR="00A7468C" w14:paraId="6A74324A" w14:textId="77777777" w:rsidTr="00A7468C">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DD282A6" w14:textId="77777777" w:rsidR="00A7468C" w:rsidRDefault="00A7468C">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FEAFFFB" w14:textId="77777777" w:rsidR="00A7468C" w:rsidRDefault="00A7468C">
            <w:pPr>
              <w:jc w:val="both"/>
              <w:rPr>
                <w:rFonts w:ascii="Tahoma" w:hAnsi="Tahoma" w:cs="Tahoma"/>
                <w:sz w:val="18"/>
                <w:szCs w:val="18"/>
              </w:rPr>
            </w:pPr>
            <w:r>
              <w:rPr>
                <w:rFonts w:ascii="Tahoma" w:hAnsi="Tahoma" w:cs="Tahoma"/>
                <w:sz w:val="18"/>
                <w:szCs w:val="18"/>
              </w:rPr>
              <w:t xml:space="preserve">Otros </w:t>
            </w:r>
          </w:p>
          <w:p w14:paraId="056B2CAF" w14:textId="77777777" w:rsidR="00A7468C" w:rsidRDefault="00A7468C">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7B9DE9A5" w14:textId="77777777" w:rsidR="00A7468C" w:rsidRDefault="00A7468C">
            <w:pPr>
              <w:jc w:val="center"/>
              <w:rPr>
                <w:rFonts w:ascii="Tahoma" w:hAnsi="Tahoma" w:cs="Tahoma"/>
                <w:b/>
                <w:bCs/>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419685B" w14:textId="77777777" w:rsidR="00A7468C" w:rsidRDefault="00A7468C">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DC5705C" w14:textId="77777777" w:rsidR="00A7468C" w:rsidRDefault="00A7468C">
            <w:pPr>
              <w:rPr>
                <w:rFonts w:ascii="Tahoma" w:hAnsi="Tahoma" w:cs="Tahoma"/>
                <w:b/>
                <w:sz w:val="18"/>
                <w:szCs w:val="18"/>
              </w:rPr>
            </w:pPr>
          </w:p>
        </w:tc>
      </w:tr>
      <w:tr w:rsidR="00A7468C" w14:paraId="3713C985" w14:textId="77777777" w:rsidTr="00A7468C">
        <w:trPr>
          <w:trHeight w:val="1302"/>
          <w:jc w:val="center"/>
        </w:trPr>
        <w:tc>
          <w:tcPr>
            <w:tcW w:w="9644" w:type="dxa"/>
            <w:gridSpan w:val="5"/>
            <w:tcBorders>
              <w:top w:val="single" w:sz="4" w:space="0" w:color="auto"/>
              <w:left w:val="nil"/>
              <w:bottom w:val="nil"/>
              <w:right w:val="nil"/>
            </w:tcBorders>
            <w:vAlign w:val="center"/>
          </w:tcPr>
          <w:p w14:paraId="06BA3BEB" w14:textId="77777777" w:rsidR="00A7468C" w:rsidRDefault="00A7468C">
            <w:pPr>
              <w:jc w:val="both"/>
              <w:rPr>
                <w:rFonts w:ascii="Tahoma" w:hAnsi="Tahoma" w:cs="Tahoma"/>
                <w:b/>
                <w:bCs/>
                <w:i/>
                <w:iCs/>
                <w:sz w:val="16"/>
                <w:szCs w:val="16"/>
                <w:lang w:val="es-BO"/>
              </w:rPr>
            </w:pPr>
            <w:bookmarkStart w:id="146" w:name="_Hlk142555946"/>
            <w:bookmarkStart w:id="147"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6"/>
          </w:p>
          <w:p w14:paraId="31996397" w14:textId="77777777" w:rsidR="00A7468C" w:rsidRDefault="00A7468C">
            <w:pPr>
              <w:jc w:val="both"/>
              <w:rPr>
                <w:rFonts w:ascii="Tahoma" w:hAnsi="Tahoma" w:cs="Tahoma"/>
                <w:b/>
                <w:bCs/>
                <w:i/>
                <w:sz w:val="16"/>
                <w:szCs w:val="16"/>
              </w:rPr>
            </w:pPr>
          </w:p>
          <w:p w14:paraId="648E5AB1" w14:textId="77777777" w:rsidR="00A7468C" w:rsidRDefault="00A7468C">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443A130A" w14:textId="77777777" w:rsidR="00A7468C" w:rsidRDefault="00A7468C">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02F93F34" w14:textId="77777777" w:rsidR="00A7468C" w:rsidRDefault="00A7468C">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2EFA55D4" w14:textId="77777777" w:rsidR="00A7468C" w:rsidRDefault="00A7468C">
            <w:pPr>
              <w:jc w:val="both"/>
              <w:rPr>
                <w:rFonts w:ascii="Tahoma" w:hAnsi="Tahoma" w:cs="Tahoma"/>
                <w:b/>
                <w:bCs/>
                <w:i/>
                <w:sz w:val="16"/>
                <w:szCs w:val="16"/>
                <w:lang w:val="es-ES_tradnl"/>
              </w:rPr>
            </w:pPr>
          </w:p>
          <w:p w14:paraId="54BB78BD" w14:textId="77777777" w:rsidR="00A7468C" w:rsidRDefault="00A7468C">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0D26CB83"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8" w:name="_Toc71811169"/>
      <w:bookmarkStart w:id="149" w:name="_Toc536520834"/>
      <w:r>
        <w:rPr>
          <w:rFonts w:ascii="Tahoma" w:hAnsi="Tahoma" w:cs="Tahoma"/>
          <w:b/>
          <w:bCs/>
          <w:color w:val="000000"/>
          <w:kern w:val="32"/>
          <w:lang w:val="es-ES_tradnl"/>
        </w:rPr>
        <w:t>HERRAMIENTAS E INSUMOS</w:t>
      </w:r>
      <w:bookmarkEnd w:id="148"/>
      <w:bookmarkEnd w:id="149"/>
      <w:r>
        <w:rPr>
          <w:rFonts w:ascii="Tahoma" w:hAnsi="Tahoma" w:cs="Tahoma"/>
          <w:b/>
          <w:bCs/>
          <w:color w:val="000000"/>
          <w:kern w:val="32"/>
          <w:lang w:val="es-ES_tradnl"/>
        </w:rPr>
        <w:t xml:space="preserve"> OPERATIVOS</w:t>
      </w:r>
    </w:p>
    <w:p w14:paraId="245A0C0D" w14:textId="77777777" w:rsidR="00A7468C" w:rsidRDefault="00A7468C" w:rsidP="00A7468C">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0" w:name="_Toc536520840"/>
      <w:r>
        <w:rPr>
          <w:rFonts w:ascii="Tahoma" w:hAnsi="Tahoma" w:cs="Tahoma"/>
          <w:color w:val="000000"/>
          <w:lang w:val="es-ES_tradnl" w:eastAsia="es-BO"/>
        </w:rPr>
        <w:t xml:space="preserve"> </w:t>
      </w:r>
    </w:p>
    <w:p w14:paraId="2D8D0FB0" w14:textId="77777777" w:rsidR="00A7468C" w:rsidRDefault="00A7468C" w:rsidP="00A7468C">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79F98EC"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1" w:name="_Toc71811170"/>
      <w:r>
        <w:rPr>
          <w:rFonts w:ascii="Tahoma" w:hAnsi="Tahoma" w:cs="Tahoma"/>
          <w:b/>
          <w:bCs/>
          <w:color w:val="000000"/>
          <w:kern w:val="32"/>
          <w:lang w:val="es-ES_tradnl"/>
        </w:rPr>
        <w:t>CONTROL Y SEGUIMIENTO DE LA CONSULTORÍA</w:t>
      </w:r>
      <w:bookmarkEnd w:id="150"/>
      <w:bookmarkEnd w:id="151"/>
    </w:p>
    <w:p w14:paraId="60BA623C"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9578318" w14:textId="77777777" w:rsidR="00A7468C" w:rsidRDefault="00A7468C" w:rsidP="00A7468C">
      <w:pPr>
        <w:numPr>
          <w:ilvl w:val="1"/>
          <w:numId w:val="7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5D4D0DC1" w14:textId="77777777" w:rsidR="00A7468C" w:rsidRDefault="00A7468C" w:rsidP="00A7468C">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0157D60" w14:textId="77777777" w:rsidR="00A7468C" w:rsidRDefault="00A7468C" w:rsidP="00A7468C">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377CB08" w14:textId="77777777" w:rsidR="00A7468C" w:rsidRDefault="00A7468C" w:rsidP="00A7468C">
      <w:pPr>
        <w:numPr>
          <w:ilvl w:val="1"/>
          <w:numId w:val="74"/>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25B4AED3" w14:textId="77777777" w:rsidR="00A7468C" w:rsidRDefault="00A7468C" w:rsidP="00A7468C">
      <w:pPr>
        <w:numPr>
          <w:ilvl w:val="1"/>
          <w:numId w:val="7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1FA3A1FB" w14:textId="77777777" w:rsidR="00A7468C" w:rsidRDefault="00A7468C" w:rsidP="00A7468C">
      <w:pPr>
        <w:numPr>
          <w:ilvl w:val="1"/>
          <w:numId w:val="72"/>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6389DF0A"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3B3E8010" w14:textId="77777777" w:rsidR="00A7468C" w:rsidRDefault="00A7468C" w:rsidP="00A7468C">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2" w:name="_Toc536520844"/>
      <w:r>
        <w:rPr>
          <w:rFonts w:ascii="Tahoma" w:hAnsi="Tahoma" w:cs="Tahoma"/>
          <w:color w:val="000000"/>
          <w:lang w:val="es-ES_tradnl"/>
        </w:rPr>
        <w:t xml:space="preserve"> </w:t>
      </w:r>
      <w:bookmarkStart w:id="153" w:name="_Toc536520845"/>
      <w:bookmarkEnd w:id="152"/>
    </w:p>
    <w:p w14:paraId="67C3C232"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4" w:name="_Toc49774783"/>
      <w:bookmarkStart w:id="155" w:name="_Toc71811171"/>
      <w:r>
        <w:rPr>
          <w:rFonts w:ascii="Tahoma" w:hAnsi="Tahoma" w:cs="Tahoma"/>
          <w:b/>
          <w:bCs/>
          <w:color w:val="000000"/>
          <w:kern w:val="32"/>
          <w:lang w:val="es-ES_tradnl"/>
        </w:rPr>
        <w:t>DETALLE REFERENCIAL DE LOS COMPONENTE</w:t>
      </w:r>
      <w:bookmarkEnd w:id="154"/>
      <w:r>
        <w:rPr>
          <w:rFonts w:ascii="Tahoma" w:hAnsi="Tahoma" w:cs="Tahoma"/>
          <w:b/>
          <w:bCs/>
          <w:color w:val="000000"/>
          <w:kern w:val="32"/>
          <w:lang w:val="es-ES_tradnl"/>
        </w:rPr>
        <w:t>S (PROVISIÓN Y DOTACIÓN DE MATERIALES DE CONSTRUCCIÓN Y APORTE PROPIO).</w:t>
      </w:r>
      <w:bookmarkEnd w:id="155"/>
    </w:p>
    <w:p w14:paraId="5BFDF6F1" w14:textId="77777777" w:rsidR="00A7468C" w:rsidRDefault="00A7468C" w:rsidP="00A7468C">
      <w:pPr>
        <w:rPr>
          <w:lang w:val="es-ES_tradnl"/>
        </w:rPr>
      </w:pPr>
    </w:p>
    <w:p w14:paraId="38F76247" w14:textId="77777777" w:rsidR="00A7468C" w:rsidRDefault="00A7468C" w:rsidP="00A7468C">
      <w:pPr>
        <w:numPr>
          <w:ilvl w:val="0"/>
          <w:numId w:val="80"/>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lastRenderedPageBreak/>
        <w:t>PROVISIÓN Y DOTACIÓN DE MATERIALES DE CONSTRUCCIÓN DE LA ENTIDAD EJECUTORA</w:t>
      </w:r>
    </w:p>
    <w:p w14:paraId="058218C3" w14:textId="77777777" w:rsidR="00A7468C" w:rsidRDefault="00A7468C" w:rsidP="00A7468C">
      <w:pPr>
        <w:spacing w:line="260" w:lineRule="atLeast"/>
        <w:rPr>
          <w:lang w:val="es-ES_tradnl"/>
        </w:rPr>
      </w:pPr>
    </w:p>
    <w:tbl>
      <w:tblPr>
        <w:tblW w:w="0" w:type="auto"/>
        <w:tblInd w:w="-5" w:type="dxa"/>
        <w:tblCellMar>
          <w:left w:w="70" w:type="dxa"/>
          <w:right w:w="70" w:type="dxa"/>
        </w:tblCellMar>
        <w:tblLook w:val="04A0" w:firstRow="1" w:lastRow="0" w:firstColumn="1" w:lastColumn="0" w:noHBand="0" w:noVBand="1"/>
      </w:tblPr>
      <w:tblGrid>
        <w:gridCol w:w="369"/>
        <w:gridCol w:w="6842"/>
        <w:gridCol w:w="887"/>
        <w:gridCol w:w="1160"/>
      </w:tblGrid>
      <w:tr w:rsidR="00A7468C" w14:paraId="70439972" w14:textId="77777777" w:rsidTr="00A7468C">
        <w:tc>
          <w:tcPr>
            <w:tcW w:w="0" w:type="auto"/>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6AFC9195" w14:textId="77777777" w:rsidR="00A7468C" w:rsidRDefault="00A7468C">
            <w:pPr>
              <w:jc w:val="center"/>
              <w:rPr>
                <w:rFonts w:ascii="Tahoma" w:hAnsi="Tahoma" w:cs="Tahoma"/>
                <w:b/>
                <w:bCs/>
                <w:color w:val="000000"/>
                <w:sz w:val="18"/>
                <w:szCs w:val="18"/>
                <w:lang w:val="es-BO" w:eastAsia="es-BO"/>
              </w:rPr>
            </w:pPr>
            <w:proofErr w:type="spellStart"/>
            <w:r>
              <w:rPr>
                <w:rFonts w:ascii="Tahoma" w:hAnsi="Tahoma" w:cs="Tahoma"/>
                <w:b/>
                <w:bCs/>
                <w:color w:val="000000"/>
                <w:sz w:val="18"/>
                <w:szCs w:val="18"/>
                <w:lang w:eastAsia="es-BO"/>
              </w:rPr>
              <w:t>N°</w:t>
            </w:r>
            <w:proofErr w:type="spellEnd"/>
            <w:r>
              <w:rPr>
                <w:rFonts w:ascii="Tahoma" w:hAnsi="Tahoma" w:cs="Tahoma"/>
                <w:b/>
                <w:bCs/>
                <w:color w:val="000000"/>
                <w:sz w:val="18"/>
                <w:szCs w:val="18"/>
                <w:lang w:eastAsia="es-BO"/>
              </w:rPr>
              <w:t xml:space="preserve"> </w:t>
            </w:r>
          </w:p>
        </w:tc>
        <w:tc>
          <w:tcPr>
            <w:tcW w:w="6953" w:type="dxa"/>
            <w:tcBorders>
              <w:top w:val="single" w:sz="4" w:space="0" w:color="auto"/>
              <w:left w:val="nil"/>
              <w:bottom w:val="single" w:sz="4" w:space="0" w:color="auto"/>
              <w:right w:val="single" w:sz="4" w:space="0" w:color="auto"/>
            </w:tcBorders>
            <w:shd w:val="clear" w:color="auto" w:fill="D9E2F3"/>
            <w:noWrap/>
            <w:vAlign w:val="center"/>
            <w:hideMark/>
          </w:tcPr>
          <w:p w14:paraId="7669E96D" w14:textId="77777777" w:rsidR="00A7468C" w:rsidRDefault="00A7468C">
            <w:pPr>
              <w:jc w:val="center"/>
              <w:rPr>
                <w:rFonts w:ascii="Tahoma" w:hAnsi="Tahoma" w:cs="Tahoma"/>
                <w:b/>
                <w:bCs/>
                <w:color w:val="000000"/>
                <w:sz w:val="18"/>
                <w:szCs w:val="18"/>
                <w:lang w:eastAsia="es-BO"/>
              </w:rPr>
            </w:pPr>
            <w:r>
              <w:rPr>
                <w:rFonts w:ascii="Tahoma" w:hAnsi="Tahoma" w:cs="Tahoma"/>
                <w:b/>
                <w:bCs/>
                <w:color w:val="000000"/>
                <w:sz w:val="18"/>
                <w:szCs w:val="18"/>
                <w:lang w:eastAsia="es-BO"/>
              </w:rPr>
              <w:t>DESCRIPCIÓN DE INSUMOS</w:t>
            </w:r>
          </w:p>
        </w:tc>
        <w:tc>
          <w:tcPr>
            <w:tcW w:w="899" w:type="dxa"/>
            <w:tcBorders>
              <w:top w:val="single" w:sz="4" w:space="0" w:color="auto"/>
              <w:left w:val="nil"/>
              <w:bottom w:val="single" w:sz="4" w:space="0" w:color="auto"/>
              <w:right w:val="single" w:sz="4" w:space="0" w:color="auto"/>
            </w:tcBorders>
            <w:shd w:val="clear" w:color="auto" w:fill="D9E2F3"/>
            <w:noWrap/>
            <w:vAlign w:val="center"/>
            <w:hideMark/>
          </w:tcPr>
          <w:p w14:paraId="582CF4CE" w14:textId="77777777" w:rsidR="00A7468C" w:rsidRDefault="00A7468C">
            <w:pPr>
              <w:jc w:val="center"/>
              <w:rPr>
                <w:rFonts w:ascii="Tahoma" w:hAnsi="Tahoma" w:cs="Tahoma"/>
                <w:b/>
                <w:bCs/>
                <w:color w:val="000000"/>
                <w:sz w:val="18"/>
                <w:szCs w:val="18"/>
                <w:lang w:eastAsia="es-BO"/>
              </w:rPr>
            </w:pPr>
            <w:r>
              <w:rPr>
                <w:rFonts w:ascii="Tahoma" w:hAnsi="Tahoma" w:cs="Tahoma"/>
                <w:b/>
                <w:bCs/>
                <w:color w:val="000000"/>
                <w:sz w:val="18"/>
                <w:szCs w:val="18"/>
                <w:lang w:eastAsia="es-BO"/>
              </w:rPr>
              <w:t>UNIDAD</w:t>
            </w:r>
          </w:p>
        </w:tc>
        <w:tc>
          <w:tcPr>
            <w:tcW w:w="1177" w:type="dxa"/>
            <w:tcBorders>
              <w:top w:val="single" w:sz="4" w:space="0" w:color="auto"/>
              <w:left w:val="nil"/>
              <w:bottom w:val="single" w:sz="4" w:space="0" w:color="auto"/>
              <w:right w:val="single" w:sz="4" w:space="0" w:color="auto"/>
            </w:tcBorders>
            <w:shd w:val="clear" w:color="auto" w:fill="D9E2F3"/>
            <w:vAlign w:val="center"/>
            <w:hideMark/>
          </w:tcPr>
          <w:p w14:paraId="4FB86691" w14:textId="77777777" w:rsidR="00A7468C" w:rsidRDefault="00A7468C">
            <w:pPr>
              <w:jc w:val="center"/>
              <w:rPr>
                <w:rFonts w:ascii="Tahoma" w:hAnsi="Tahoma" w:cs="Tahoma"/>
                <w:b/>
                <w:bCs/>
                <w:color w:val="000000"/>
                <w:sz w:val="18"/>
                <w:szCs w:val="18"/>
                <w:lang w:eastAsia="es-BO"/>
              </w:rPr>
            </w:pPr>
            <w:r>
              <w:rPr>
                <w:rFonts w:ascii="Tahoma" w:hAnsi="Tahoma" w:cs="Tahoma"/>
                <w:b/>
                <w:bCs/>
                <w:color w:val="000000"/>
                <w:sz w:val="18"/>
                <w:szCs w:val="18"/>
                <w:lang w:eastAsia="es-BO"/>
              </w:rPr>
              <w:t xml:space="preserve">CANTIDAD (para el total de las viviendas) </w:t>
            </w:r>
          </w:p>
        </w:tc>
      </w:tr>
      <w:tr w:rsidR="00A7468C" w14:paraId="1F1E8DD2" w14:textId="77777777" w:rsidTr="00A7468C">
        <w:tc>
          <w:tcPr>
            <w:tcW w:w="0" w:type="auto"/>
            <w:gridSpan w:val="4"/>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6C62A345" w14:textId="77777777" w:rsidR="00A7468C" w:rsidRDefault="00A7468C">
            <w:pPr>
              <w:jc w:val="center"/>
              <w:rPr>
                <w:rFonts w:ascii="Tahoma" w:hAnsi="Tahoma" w:cs="Tahoma"/>
                <w:color w:val="000000"/>
                <w:sz w:val="18"/>
                <w:szCs w:val="18"/>
                <w:lang w:eastAsia="es-BO"/>
              </w:rPr>
            </w:pPr>
            <w:r>
              <w:rPr>
                <w:rFonts w:ascii="Tahoma" w:hAnsi="Tahoma" w:cs="Tahoma"/>
                <w:color w:val="000000"/>
                <w:sz w:val="18"/>
                <w:szCs w:val="18"/>
                <w:lang w:eastAsia="es-BO"/>
              </w:rPr>
              <w:t xml:space="preserve">(*) </w:t>
            </w:r>
            <w:r>
              <w:rPr>
                <w:rFonts w:ascii="Tahoma" w:hAnsi="Tahoma" w:cs="Tahoma"/>
                <w:b/>
                <w:bCs/>
                <w:color w:val="000000"/>
                <w:sz w:val="18"/>
                <w:szCs w:val="18"/>
                <w:lang w:eastAsia="es-BO"/>
              </w:rPr>
              <w:t xml:space="preserve">Componente PROVISIÓN Y DOTACIÓN DE MATERIALES DE CONSTRUCCIÓN </w:t>
            </w:r>
          </w:p>
        </w:tc>
      </w:tr>
      <w:tr w:rsidR="00A7468C" w14:paraId="29419CD1"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2337F9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6953" w:type="dxa"/>
            <w:tcBorders>
              <w:top w:val="nil"/>
              <w:left w:val="nil"/>
              <w:bottom w:val="single" w:sz="4" w:space="0" w:color="auto"/>
              <w:right w:val="single" w:sz="4" w:space="0" w:color="auto"/>
            </w:tcBorders>
            <w:noWrap/>
            <w:vAlign w:val="bottom"/>
            <w:hideMark/>
          </w:tcPr>
          <w:p w14:paraId="3CB2969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899" w:type="dxa"/>
            <w:tcBorders>
              <w:top w:val="nil"/>
              <w:left w:val="nil"/>
              <w:bottom w:val="single" w:sz="4" w:space="0" w:color="auto"/>
              <w:right w:val="single" w:sz="4" w:space="0" w:color="auto"/>
            </w:tcBorders>
            <w:noWrap/>
            <w:vAlign w:val="bottom"/>
            <w:hideMark/>
          </w:tcPr>
          <w:p w14:paraId="2A4773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22B7C0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609,00</w:t>
            </w:r>
          </w:p>
        </w:tc>
      </w:tr>
      <w:tr w:rsidR="00A7468C" w14:paraId="25D6DA9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529BEF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6953" w:type="dxa"/>
            <w:tcBorders>
              <w:top w:val="nil"/>
              <w:left w:val="nil"/>
              <w:bottom w:val="single" w:sz="4" w:space="0" w:color="auto"/>
              <w:right w:val="single" w:sz="4" w:space="0" w:color="auto"/>
            </w:tcBorders>
            <w:noWrap/>
            <w:vAlign w:val="bottom"/>
            <w:hideMark/>
          </w:tcPr>
          <w:p w14:paraId="3D8FD6A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899" w:type="dxa"/>
            <w:tcBorders>
              <w:top w:val="nil"/>
              <w:left w:val="nil"/>
              <w:bottom w:val="single" w:sz="4" w:space="0" w:color="auto"/>
              <w:right w:val="single" w:sz="4" w:space="0" w:color="auto"/>
            </w:tcBorders>
            <w:noWrap/>
            <w:vAlign w:val="bottom"/>
            <w:hideMark/>
          </w:tcPr>
          <w:p w14:paraId="522BBFF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736FDF4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605,39</w:t>
            </w:r>
          </w:p>
        </w:tc>
      </w:tr>
      <w:tr w:rsidR="00A7468C" w14:paraId="7AE3AE0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E8C236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6953" w:type="dxa"/>
            <w:tcBorders>
              <w:top w:val="nil"/>
              <w:left w:val="nil"/>
              <w:bottom w:val="single" w:sz="4" w:space="0" w:color="auto"/>
              <w:right w:val="single" w:sz="4" w:space="0" w:color="auto"/>
            </w:tcBorders>
            <w:noWrap/>
            <w:vAlign w:val="bottom"/>
            <w:hideMark/>
          </w:tcPr>
          <w:p w14:paraId="2137E74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899" w:type="dxa"/>
            <w:tcBorders>
              <w:top w:val="nil"/>
              <w:left w:val="nil"/>
              <w:bottom w:val="single" w:sz="4" w:space="0" w:color="auto"/>
              <w:right w:val="single" w:sz="4" w:space="0" w:color="auto"/>
            </w:tcBorders>
            <w:noWrap/>
            <w:vAlign w:val="bottom"/>
            <w:hideMark/>
          </w:tcPr>
          <w:p w14:paraId="78AFC6E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0A6FB79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1.092,00</w:t>
            </w:r>
          </w:p>
        </w:tc>
      </w:tr>
      <w:tr w:rsidR="00A7468C" w14:paraId="3C27B10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B97C13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6953" w:type="dxa"/>
            <w:tcBorders>
              <w:top w:val="nil"/>
              <w:left w:val="nil"/>
              <w:bottom w:val="single" w:sz="4" w:space="0" w:color="auto"/>
              <w:right w:val="single" w:sz="4" w:space="0" w:color="auto"/>
            </w:tcBorders>
            <w:noWrap/>
            <w:vAlign w:val="bottom"/>
            <w:hideMark/>
          </w:tcPr>
          <w:p w14:paraId="57DB6AD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899" w:type="dxa"/>
            <w:tcBorders>
              <w:top w:val="nil"/>
              <w:left w:val="nil"/>
              <w:bottom w:val="single" w:sz="4" w:space="0" w:color="auto"/>
              <w:right w:val="single" w:sz="4" w:space="0" w:color="auto"/>
            </w:tcBorders>
            <w:noWrap/>
            <w:vAlign w:val="bottom"/>
            <w:hideMark/>
          </w:tcPr>
          <w:p w14:paraId="179D8A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11DBE68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4.368,00</w:t>
            </w:r>
          </w:p>
        </w:tc>
      </w:tr>
      <w:tr w:rsidR="00A7468C" w14:paraId="34C71D8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9BFD15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6953" w:type="dxa"/>
            <w:tcBorders>
              <w:top w:val="nil"/>
              <w:left w:val="nil"/>
              <w:bottom w:val="single" w:sz="4" w:space="0" w:color="auto"/>
              <w:right w:val="single" w:sz="4" w:space="0" w:color="auto"/>
            </w:tcBorders>
            <w:noWrap/>
            <w:vAlign w:val="bottom"/>
            <w:hideMark/>
          </w:tcPr>
          <w:p w14:paraId="2ECE77A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899" w:type="dxa"/>
            <w:tcBorders>
              <w:top w:val="nil"/>
              <w:left w:val="nil"/>
              <w:bottom w:val="single" w:sz="4" w:space="0" w:color="auto"/>
              <w:right w:val="single" w:sz="4" w:space="0" w:color="auto"/>
            </w:tcBorders>
            <w:noWrap/>
            <w:vAlign w:val="bottom"/>
            <w:hideMark/>
          </w:tcPr>
          <w:p w14:paraId="41D1305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113837F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3.234,00</w:t>
            </w:r>
          </w:p>
        </w:tc>
      </w:tr>
      <w:tr w:rsidR="00A7468C" w14:paraId="5D9A55B1"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5C56D8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6953" w:type="dxa"/>
            <w:tcBorders>
              <w:top w:val="nil"/>
              <w:left w:val="nil"/>
              <w:bottom w:val="single" w:sz="4" w:space="0" w:color="auto"/>
              <w:right w:val="single" w:sz="4" w:space="0" w:color="auto"/>
            </w:tcBorders>
            <w:noWrap/>
            <w:vAlign w:val="bottom"/>
            <w:hideMark/>
          </w:tcPr>
          <w:p w14:paraId="1206F26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ALQUITRÁN</w:t>
            </w:r>
          </w:p>
        </w:tc>
        <w:tc>
          <w:tcPr>
            <w:tcW w:w="899" w:type="dxa"/>
            <w:tcBorders>
              <w:top w:val="nil"/>
              <w:left w:val="nil"/>
              <w:bottom w:val="single" w:sz="4" w:space="0" w:color="auto"/>
              <w:right w:val="single" w:sz="4" w:space="0" w:color="auto"/>
            </w:tcBorders>
            <w:noWrap/>
            <w:vAlign w:val="bottom"/>
            <w:hideMark/>
          </w:tcPr>
          <w:p w14:paraId="2F8E8C5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0AAB02E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222,08</w:t>
            </w:r>
          </w:p>
        </w:tc>
      </w:tr>
      <w:tr w:rsidR="00A7468C" w14:paraId="7539E563"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4D64CF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6953" w:type="dxa"/>
            <w:tcBorders>
              <w:top w:val="nil"/>
              <w:left w:val="nil"/>
              <w:bottom w:val="single" w:sz="4" w:space="0" w:color="auto"/>
              <w:right w:val="single" w:sz="4" w:space="0" w:color="auto"/>
            </w:tcBorders>
            <w:noWrap/>
            <w:vAlign w:val="bottom"/>
            <w:hideMark/>
          </w:tcPr>
          <w:p w14:paraId="2C53FF5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BOTAGUAS DE CERÁMICA UNA CAÍDA</w:t>
            </w:r>
          </w:p>
        </w:tc>
        <w:tc>
          <w:tcPr>
            <w:tcW w:w="899" w:type="dxa"/>
            <w:tcBorders>
              <w:top w:val="nil"/>
              <w:left w:val="nil"/>
              <w:bottom w:val="single" w:sz="4" w:space="0" w:color="auto"/>
              <w:right w:val="single" w:sz="4" w:space="0" w:color="auto"/>
            </w:tcBorders>
            <w:noWrap/>
            <w:vAlign w:val="bottom"/>
            <w:hideMark/>
          </w:tcPr>
          <w:p w14:paraId="2D76A0D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B06215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1.495,20</w:t>
            </w:r>
          </w:p>
        </w:tc>
      </w:tr>
      <w:tr w:rsidR="00A7468C" w14:paraId="0E9DB65F"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921FE8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6953" w:type="dxa"/>
            <w:tcBorders>
              <w:top w:val="nil"/>
              <w:left w:val="nil"/>
              <w:bottom w:val="single" w:sz="4" w:space="0" w:color="auto"/>
              <w:right w:val="single" w:sz="4" w:space="0" w:color="auto"/>
            </w:tcBorders>
            <w:noWrap/>
            <w:vAlign w:val="bottom"/>
            <w:hideMark/>
          </w:tcPr>
          <w:p w14:paraId="382F3D2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CAJA DE REGISTRO DE PVC</w:t>
            </w:r>
          </w:p>
        </w:tc>
        <w:tc>
          <w:tcPr>
            <w:tcW w:w="899" w:type="dxa"/>
            <w:tcBorders>
              <w:top w:val="nil"/>
              <w:left w:val="nil"/>
              <w:bottom w:val="single" w:sz="4" w:space="0" w:color="auto"/>
              <w:right w:val="single" w:sz="4" w:space="0" w:color="auto"/>
            </w:tcBorders>
            <w:noWrap/>
            <w:vAlign w:val="bottom"/>
            <w:hideMark/>
          </w:tcPr>
          <w:p w14:paraId="074A5B3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4A99F01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3E59820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36A1D9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6953" w:type="dxa"/>
            <w:tcBorders>
              <w:top w:val="nil"/>
              <w:left w:val="nil"/>
              <w:bottom w:val="single" w:sz="4" w:space="0" w:color="auto"/>
              <w:right w:val="single" w:sz="4" w:space="0" w:color="auto"/>
            </w:tcBorders>
            <w:noWrap/>
            <w:vAlign w:val="bottom"/>
            <w:hideMark/>
          </w:tcPr>
          <w:p w14:paraId="28FD59A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CAJA PARA 1 TÉRMICO</w:t>
            </w:r>
          </w:p>
        </w:tc>
        <w:tc>
          <w:tcPr>
            <w:tcW w:w="899" w:type="dxa"/>
            <w:tcBorders>
              <w:top w:val="nil"/>
              <w:left w:val="nil"/>
              <w:bottom w:val="single" w:sz="4" w:space="0" w:color="auto"/>
              <w:right w:val="single" w:sz="4" w:space="0" w:color="auto"/>
            </w:tcBorders>
            <w:noWrap/>
            <w:vAlign w:val="bottom"/>
            <w:hideMark/>
          </w:tcPr>
          <w:p w14:paraId="1A665AC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3B553B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706A842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ADD10C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6953" w:type="dxa"/>
            <w:tcBorders>
              <w:top w:val="nil"/>
              <w:left w:val="nil"/>
              <w:bottom w:val="single" w:sz="4" w:space="0" w:color="auto"/>
              <w:right w:val="single" w:sz="4" w:space="0" w:color="auto"/>
            </w:tcBorders>
            <w:noWrap/>
            <w:vAlign w:val="bottom"/>
            <w:hideMark/>
          </w:tcPr>
          <w:p w14:paraId="5DD9161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CAJA PARA 3 TÉRMICOS</w:t>
            </w:r>
          </w:p>
        </w:tc>
        <w:tc>
          <w:tcPr>
            <w:tcW w:w="899" w:type="dxa"/>
            <w:tcBorders>
              <w:top w:val="nil"/>
              <w:left w:val="nil"/>
              <w:bottom w:val="single" w:sz="4" w:space="0" w:color="auto"/>
              <w:right w:val="single" w:sz="4" w:space="0" w:color="auto"/>
            </w:tcBorders>
            <w:noWrap/>
            <w:vAlign w:val="bottom"/>
            <w:hideMark/>
          </w:tcPr>
          <w:p w14:paraId="6C30E62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2AFABE7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6B20D079"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15D5FC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6953" w:type="dxa"/>
            <w:tcBorders>
              <w:top w:val="nil"/>
              <w:left w:val="nil"/>
              <w:bottom w:val="single" w:sz="4" w:space="0" w:color="auto"/>
              <w:right w:val="single" w:sz="4" w:space="0" w:color="auto"/>
            </w:tcBorders>
            <w:noWrap/>
            <w:vAlign w:val="bottom"/>
            <w:hideMark/>
          </w:tcPr>
          <w:p w14:paraId="362F4BF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CAJA PLÁSTICA CIRCULAR</w:t>
            </w:r>
          </w:p>
        </w:tc>
        <w:tc>
          <w:tcPr>
            <w:tcW w:w="899" w:type="dxa"/>
            <w:tcBorders>
              <w:top w:val="nil"/>
              <w:left w:val="nil"/>
              <w:bottom w:val="single" w:sz="4" w:space="0" w:color="auto"/>
              <w:right w:val="single" w:sz="4" w:space="0" w:color="auto"/>
            </w:tcBorders>
            <w:noWrap/>
            <w:vAlign w:val="bottom"/>
            <w:hideMark/>
          </w:tcPr>
          <w:p w14:paraId="4F81852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6DD841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588,00</w:t>
            </w:r>
          </w:p>
        </w:tc>
      </w:tr>
      <w:tr w:rsidR="00A7468C" w14:paraId="21F9BE1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4EAB0A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6953" w:type="dxa"/>
            <w:tcBorders>
              <w:top w:val="nil"/>
              <w:left w:val="nil"/>
              <w:bottom w:val="single" w:sz="4" w:space="0" w:color="auto"/>
              <w:right w:val="single" w:sz="4" w:space="0" w:color="auto"/>
            </w:tcBorders>
            <w:noWrap/>
            <w:vAlign w:val="bottom"/>
            <w:hideMark/>
          </w:tcPr>
          <w:p w14:paraId="1A88233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CAJA PLÁSTICA RECTANGULAR </w:t>
            </w:r>
          </w:p>
        </w:tc>
        <w:tc>
          <w:tcPr>
            <w:tcW w:w="899" w:type="dxa"/>
            <w:tcBorders>
              <w:top w:val="nil"/>
              <w:left w:val="nil"/>
              <w:bottom w:val="single" w:sz="4" w:space="0" w:color="auto"/>
              <w:right w:val="single" w:sz="4" w:space="0" w:color="auto"/>
            </w:tcBorders>
            <w:noWrap/>
            <w:vAlign w:val="bottom"/>
            <w:hideMark/>
          </w:tcPr>
          <w:p w14:paraId="73BC4E1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A0DE43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588,00</w:t>
            </w:r>
          </w:p>
        </w:tc>
      </w:tr>
      <w:tr w:rsidR="00A7468C" w14:paraId="4999D9E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4FD7E1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6953" w:type="dxa"/>
            <w:tcBorders>
              <w:top w:val="nil"/>
              <w:left w:val="nil"/>
              <w:bottom w:val="single" w:sz="4" w:space="0" w:color="auto"/>
              <w:right w:val="single" w:sz="4" w:space="0" w:color="auto"/>
            </w:tcBorders>
            <w:noWrap/>
            <w:vAlign w:val="bottom"/>
            <w:hideMark/>
          </w:tcPr>
          <w:p w14:paraId="0BDA67F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CAJA SIFONADA PVC INC/REJILLA DE PISO</w:t>
            </w:r>
          </w:p>
        </w:tc>
        <w:tc>
          <w:tcPr>
            <w:tcW w:w="899" w:type="dxa"/>
            <w:tcBorders>
              <w:top w:val="nil"/>
              <w:left w:val="nil"/>
              <w:bottom w:val="single" w:sz="4" w:space="0" w:color="auto"/>
              <w:right w:val="single" w:sz="4" w:space="0" w:color="auto"/>
            </w:tcBorders>
            <w:noWrap/>
            <w:vAlign w:val="bottom"/>
            <w:hideMark/>
          </w:tcPr>
          <w:p w14:paraId="54D2FFA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DA6F88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6315F133"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E48E12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6953" w:type="dxa"/>
            <w:tcBorders>
              <w:top w:val="nil"/>
              <w:left w:val="nil"/>
              <w:bottom w:val="single" w:sz="4" w:space="0" w:color="auto"/>
              <w:right w:val="single" w:sz="4" w:space="0" w:color="auto"/>
            </w:tcBorders>
            <w:noWrap/>
            <w:vAlign w:val="bottom"/>
            <w:hideMark/>
          </w:tcPr>
          <w:p w14:paraId="3CF2B9D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CAJONERÍA ALTA MAS ACCESORIOS</w:t>
            </w:r>
          </w:p>
        </w:tc>
        <w:tc>
          <w:tcPr>
            <w:tcW w:w="899" w:type="dxa"/>
            <w:tcBorders>
              <w:top w:val="nil"/>
              <w:left w:val="nil"/>
              <w:bottom w:val="single" w:sz="4" w:space="0" w:color="auto"/>
              <w:right w:val="single" w:sz="4" w:space="0" w:color="auto"/>
            </w:tcBorders>
            <w:noWrap/>
            <w:vAlign w:val="bottom"/>
            <w:hideMark/>
          </w:tcPr>
          <w:p w14:paraId="46D1103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5D67683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105,00</w:t>
            </w:r>
          </w:p>
        </w:tc>
      </w:tr>
      <w:tr w:rsidR="00A7468C" w14:paraId="386304B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BD32EF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6953" w:type="dxa"/>
            <w:tcBorders>
              <w:top w:val="nil"/>
              <w:left w:val="nil"/>
              <w:bottom w:val="single" w:sz="4" w:space="0" w:color="auto"/>
              <w:right w:val="single" w:sz="4" w:space="0" w:color="auto"/>
            </w:tcBorders>
            <w:noWrap/>
            <w:vAlign w:val="bottom"/>
            <w:hideMark/>
          </w:tcPr>
          <w:p w14:paraId="4FBD496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899" w:type="dxa"/>
            <w:tcBorders>
              <w:top w:val="nil"/>
              <w:left w:val="nil"/>
              <w:bottom w:val="single" w:sz="4" w:space="0" w:color="auto"/>
              <w:right w:val="single" w:sz="4" w:space="0" w:color="auto"/>
            </w:tcBorders>
            <w:noWrap/>
            <w:vAlign w:val="bottom"/>
            <w:hideMark/>
          </w:tcPr>
          <w:p w14:paraId="2BB559B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6740B4C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701,40</w:t>
            </w:r>
          </w:p>
        </w:tc>
      </w:tr>
      <w:tr w:rsidR="00A7468C" w14:paraId="4D491765"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9B8A79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6953" w:type="dxa"/>
            <w:tcBorders>
              <w:top w:val="nil"/>
              <w:left w:val="nil"/>
              <w:bottom w:val="single" w:sz="4" w:space="0" w:color="auto"/>
              <w:right w:val="single" w:sz="4" w:space="0" w:color="auto"/>
            </w:tcBorders>
            <w:noWrap/>
            <w:vAlign w:val="bottom"/>
            <w:hideMark/>
          </w:tcPr>
          <w:p w14:paraId="4C020DC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CAÑERÍA DE ALUMINIO 1/2" (BRAZO DE DUCHA)</w:t>
            </w:r>
          </w:p>
        </w:tc>
        <w:tc>
          <w:tcPr>
            <w:tcW w:w="899" w:type="dxa"/>
            <w:tcBorders>
              <w:top w:val="nil"/>
              <w:left w:val="nil"/>
              <w:bottom w:val="single" w:sz="4" w:space="0" w:color="auto"/>
              <w:right w:val="single" w:sz="4" w:space="0" w:color="auto"/>
            </w:tcBorders>
            <w:noWrap/>
            <w:vAlign w:val="bottom"/>
            <w:hideMark/>
          </w:tcPr>
          <w:p w14:paraId="05D7F89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49689C8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8524FD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813545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6953" w:type="dxa"/>
            <w:tcBorders>
              <w:top w:val="nil"/>
              <w:left w:val="nil"/>
              <w:bottom w:val="single" w:sz="4" w:space="0" w:color="auto"/>
              <w:right w:val="single" w:sz="4" w:space="0" w:color="auto"/>
            </w:tcBorders>
            <w:noWrap/>
            <w:vAlign w:val="bottom"/>
            <w:hideMark/>
          </w:tcPr>
          <w:p w14:paraId="689633A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CARTÓN ASFALTICO</w:t>
            </w:r>
          </w:p>
        </w:tc>
        <w:tc>
          <w:tcPr>
            <w:tcW w:w="899" w:type="dxa"/>
            <w:tcBorders>
              <w:top w:val="nil"/>
              <w:left w:val="nil"/>
              <w:bottom w:val="single" w:sz="4" w:space="0" w:color="auto"/>
              <w:right w:val="single" w:sz="4" w:space="0" w:color="auto"/>
            </w:tcBorders>
            <w:noWrap/>
            <w:vAlign w:val="bottom"/>
            <w:hideMark/>
          </w:tcPr>
          <w:p w14:paraId="6547E55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1236B88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310,91</w:t>
            </w:r>
          </w:p>
        </w:tc>
      </w:tr>
      <w:tr w:rsidR="00A7468C" w14:paraId="467579A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8CEA0E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6953" w:type="dxa"/>
            <w:tcBorders>
              <w:top w:val="nil"/>
              <w:left w:val="nil"/>
              <w:bottom w:val="single" w:sz="4" w:space="0" w:color="auto"/>
              <w:right w:val="single" w:sz="4" w:space="0" w:color="auto"/>
            </w:tcBorders>
            <w:noWrap/>
            <w:vAlign w:val="bottom"/>
            <w:hideMark/>
          </w:tcPr>
          <w:p w14:paraId="5A00CDE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899" w:type="dxa"/>
            <w:tcBorders>
              <w:top w:val="nil"/>
              <w:left w:val="nil"/>
              <w:bottom w:val="single" w:sz="4" w:space="0" w:color="auto"/>
              <w:right w:val="single" w:sz="4" w:space="0" w:color="auto"/>
            </w:tcBorders>
            <w:noWrap/>
            <w:vAlign w:val="bottom"/>
            <w:hideMark/>
          </w:tcPr>
          <w:p w14:paraId="6BE747D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22BCF7A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1.251,04</w:t>
            </w:r>
          </w:p>
        </w:tc>
      </w:tr>
      <w:tr w:rsidR="00A7468C" w14:paraId="563E42A5"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3C8565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6953" w:type="dxa"/>
            <w:tcBorders>
              <w:top w:val="nil"/>
              <w:left w:val="nil"/>
              <w:bottom w:val="single" w:sz="4" w:space="0" w:color="auto"/>
              <w:right w:val="single" w:sz="4" w:space="0" w:color="auto"/>
            </w:tcBorders>
            <w:noWrap/>
            <w:vAlign w:val="bottom"/>
            <w:hideMark/>
          </w:tcPr>
          <w:p w14:paraId="57A5A95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899" w:type="dxa"/>
            <w:tcBorders>
              <w:top w:val="nil"/>
              <w:left w:val="nil"/>
              <w:bottom w:val="single" w:sz="4" w:space="0" w:color="auto"/>
              <w:right w:val="single" w:sz="4" w:space="0" w:color="auto"/>
            </w:tcBorders>
            <w:noWrap/>
            <w:vAlign w:val="bottom"/>
            <w:hideMark/>
          </w:tcPr>
          <w:p w14:paraId="095F397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252D4F0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21.112,64</w:t>
            </w:r>
          </w:p>
        </w:tc>
      </w:tr>
      <w:tr w:rsidR="00A7468C" w14:paraId="7206324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D8F922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6953" w:type="dxa"/>
            <w:tcBorders>
              <w:top w:val="nil"/>
              <w:left w:val="nil"/>
              <w:bottom w:val="single" w:sz="4" w:space="0" w:color="auto"/>
              <w:right w:val="single" w:sz="4" w:space="0" w:color="auto"/>
            </w:tcBorders>
            <w:noWrap/>
            <w:vAlign w:val="bottom"/>
            <w:hideMark/>
          </w:tcPr>
          <w:p w14:paraId="77E5BBD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CEMENTO PORTLAND</w:t>
            </w:r>
          </w:p>
        </w:tc>
        <w:tc>
          <w:tcPr>
            <w:tcW w:w="899" w:type="dxa"/>
            <w:tcBorders>
              <w:top w:val="nil"/>
              <w:left w:val="nil"/>
              <w:bottom w:val="single" w:sz="4" w:space="0" w:color="auto"/>
              <w:right w:val="single" w:sz="4" w:space="0" w:color="auto"/>
            </w:tcBorders>
            <w:noWrap/>
            <w:vAlign w:val="bottom"/>
            <w:hideMark/>
          </w:tcPr>
          <w:p w14:paraId="4363849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1177" w:type="dxa"/>
            <w:tcBorders>
              <w:top w:val="nil"/>
              <w:left w:val="nil"/>
              <w:bottom w:val="single" w:sz="4" w:space="0" w:color="auto"/>
              <w:right w:val="single" w:sz="4" w:space="0" w:color="auto"/>
            </w:tcBorders>
            <w:noWrap/>
            <w:vAlign w:val="bottom"/>
            <w:hideMark/>
          </w:tcPr>
          <w:p w14:paraId="5BE16C5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6.409,65</w:t>
            </w:r>
          </w:p>
        </w:tc>
      </w:tr>
      <w:tr w:rsidR="00A7468C" w14:paraId="2B711D2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2C2A99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6953" w:type="dxa"/>
            <w:tcBorders>
              <w:top w:val="nil"/>
              <w:left w:val="nil"/>
              <w:bottom w:val="single" w:sz="4" w:space="0" w:color="auto"/>
              <w:right w:val="single" w:sz="4" w:space="0" w:color="auto"/>
            </w:tcBorders>
            <w:noWrap/>
            <w:vAlign w:val="bottom"/>
            <w:hideMark/>
          </w:tcPr>
          <w:p w14:paraId="30F23A0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CERÁMICA NACIONAL</w:t>
            </w:r>
          </w:p>
        </w:tc>
        <w:tc>
          <w:tcPr>
            <w:tcW w:w="899" w:type="dxa"/>
            <w:tcBorders>
              <w:top w:val="nil"/>
              <w:left w:val="nil"/>
              <w:bottom w:val="single" w:sz="4" w:space="0" w:color="auto"/>
              <w:right w:val="single" w:sz="4" w:space="0" w:color="auto"/>
            </w:tcBorders>
            <w:noWrap/>
            <w:vAlign w:val="bottom"/>
            <w:hideMark/>
          </w:tcPr>
          <w:p w14:paraId="57A86BA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73374C2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3.813,98</w:t>
            </w:r>
          </w:p>
        </w:tc>
      </w:tr>
      <w:tr w:rsidR="00A7468C" w14:paraId="7417F51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D7848C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6953" w:type="dxa"/>
            <w:tcBorders>
              <w:top w:val="nil"/>
              <w:left w:val="nil"/>
              <w:bottom w:val="single" w:sz="4" w:space="0" w:color="auto"/>
              <w:right w:val="single" w:sz="4" w:space="0" w:color="auto"/>
            </w:tcBorders>
            <w:noWrap/>
            <w:vAlign w:val="bottom"/>
            <w:hideMark/>
          </w:tcPr>
          <w:p w14:paraId="7A8D759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CERÁMICA NACIONAL TIPO PORCELANATO (60X60)</w:t>
            </w:r>
          </w:p>
        </w:tc>
        <w:tc>
          <w:tcPr>
            <w:tcW w:w="899" w:type="dxa"/>
            <w:tcBorders>
              <w:top w:val="nil"/>
              <w:left w:val="nil"/>
              <w:bottom w:val="single" w:sz="4" w:space="0" w:color="auto"/>
              <w:right w:val="single" w:sz="4" w:space="0" w:color="auto"/>
            </w:tcBorders>
            <w:noWrap/>
            <w:vAlign w:val="bottom"/>
            <w:hideMark/>
          </w:tcPr>
          <w:p w14:paraId="1FE5775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411F980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129,36</w:t>
            </w:r>
          </w:p>
        </w:tc>
      </w:tr>
      <w:tr w:rsidR="00A7468C" w14:paraId="45CE5C8F"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6228E8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6953" w:type="dxa"/>
            <w:tcBorders>
              <w:top w:val="nil"/>
              <w:left w:val="nil"/>
              <w:bottom w:val="single" w:sz="4" w:space="0" w:color="auto"/>
              <w:right w:val="single" w:sz="4" w:space="0" w:color="auto"/>
            </w:tcBorders>
            <w:noWrap/>
            <w:vAlign w:val="bottom"/>
            <w:hideMark/>
          </w:tcPr>
          <w:p w14:paraId="06C2D82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899" w:type="dxa"/>
            <w:tcBorders>
              <w:top w:val="nil"/>
              <w:left w:val="nil"/>
              <w:bottom w:val="single" w:sz="4" w:space="0" w:color="auto"/>
              <w:right w:val="single" w:sz="4" w:space="0" w:color="auto"/>
            </w:tcBorders>
            <w:noWrap/>
            <w:vAlign w:val="bottom"/>
            <w:hideMark/>
          </w:tcPr>
          <w:p w14:paraId="7BEAA3A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395684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7F6E34B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8C1C20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6953" w:type="dxa"/>
            <w:tcBorders>
              <w:top w:val="nil"/>
              <w:left w:val="nil"/>
              <w:bottom w:val="single" w:sz="4" w:space="0" w:color="auto"/>
              <w:right w:val="single" w:sz="4" w:space="0" w:color="auto"/>
            </w:tcBorders>
            <w:noWrap/>
            <w:vAlign w:val="bottom"/>
            <w:hideMark/>
          </w:tcPr>
          <w:p w14:paraId="5C3D457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899" w:type="dxa"/>
            <w:tcBorders>
              <w:top w:val="nil"/>
              <w:left w:val="nil"/>
              <w:bottom w:val="single" w:sz="4" w:space="0" w:color="auto"/>
              <w:right w:val="single" w:sz="4" w:space="0" w:color="auto"/>
            </w:tcBorders>
            <w:noWrap/>
            <w:vAlign w:val="bottom"/>
            <w:hideMark/>
          </w:tcPr>
          <w:p w14:paraId="359F6FB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408D151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121,80</w:t>
            </w:r>
          </w:p>
        </w:tc>
      </w:tr>
      <w:tr w:rsidR="00A7468C" w14:paraId="6FC2D0A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1E9673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6953" w:type="dxa"/>
            <w:tcBorders>
              <w:top w:val="nil"/>
              <w:left w:val="nil"/>
              <w:bottom w:val="single" w:sz="4" w:space="0" w:color="auto"/>
              <w:right w:val="single" w:sz="4" w:space="0" w:color="auto"/>
            </w:tcBorders>
            <w:noWrap/>
            <w:vAlign w:val="bottom"/>
            <w:hideMark/>
          </w:tcPr>
          <w:p w14:paraId="322A545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899" w:type="dxa"/>
            <w:tcBorders>
              <w:top w:val="nil"/>
              <w:left w:val="nil"/>
              <w:bottom w:val="single" w:sz="4" w:space="0" w:color="auto"/>
              <w:right w:val="single" w:sz="4" w:space="0" w:color="auto"/>
            </w:tcBorders>
            <w:noWrap/>
            <w:vAlign w:val="bottom"/>
            <w:hideMark/>
          </w:tcPr>
          <w:p w14:paraId="1CF19A5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7BBBD40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711,02</w:t>
            </w:r>
          </w:p>
        </w:tc>
      </w:tr>
      <w:tr w:rsidR="00A7468C" w14:paraId="03735D6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FCAD5D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6953" w:type="dxa"/>
            <w:tcBorders>
              <w:top w:val="nil"/>
              <w:left w:val="nil"/>
              <w:bottom w:val="single" w:sz="4" w:space="0" w:color="auto"/>
              <w:right w:val="single" w:sz="4" w:space="0" w:color="auto"/>
            </w:tcBorders>
            <w:noWrap/>
            <w:vAlign w:val="bottom"/>
            <w:hideMark/>
          </w:tcPr>
          <w:p w14:paraId="437B07E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FG GALVANIZADO DE 1/2"</w:t>
            </w:r>
          </w:p>
        </w:tc>
        <w:tc>
          <w:tcPr>
            <w:tcW w:w="899" w:type="dxa"/>
            <w:tcBorders>
              <w:top w:val="nil"/>
              <w:left w:val="nil"/>
              <w:bottom w:val="single" w:sz="4" w:space="0" w:color="auto"/>
              <w:right w:val="single" w:sz="4" w:space="0" w:color="auto"/>
            </w:tcBorders>
            <w:noWrap/>
            <w:vAlign w:val="bottom"/>
            <w:hideMark/>
          </w:tcPr>
          <w:p w14:paraId="61EAFE7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0F31C58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168,00</w:t>
            </w:r>
          </w:p>
        </w:tc>
      </w:tr>
      <w:tr w:rsidR="00A7468C" w14:paraId="0120987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BD3FDD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6953" w:type="dxa"/>
            <w:tcBorders>
              <w:top w:val="nil"/>
              <w:left w:val="nil"/>
              <w:bottom w:val="single" w:sz="4" w:space="0" w:color="auto"/>
              <w:right w:val="single" w:sz="4" w:space="0" w:color="auto"/>
            </w:tcBorders>
            <w:noWrap/>
            <w:vAlign w:val="bottom"/>
            <w:hideMark/>
          </w:tcPr>
          <w:p w14:paraId="0EBDA90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899" w:type="dxa"/>
            <w:tcBorders>
              <w:top w:val="nil"/>
              <w:left w:val="nil"/>
              <w:bottom w:val="single" w:sz="4" w:space="0" w:color="auto"/>
              <w:right w:val="single" w:sz="4" w:space="0" w:color="auto"/>
            </w:tcBorders>
            <w:noWrap/>
            <w:vAlign w:val="bottom"/>
            <w:hideMark/>
          </w:tcPr>
          <w:p w14:paraId="1D0B151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4D34E42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420,00</w:t>
            </w:r>
          </w:p>
        </w:tc>
      </w:tr>
      <w:tr w:rsidR="00A7468C" w14:paraId="04FA2896"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A86A65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6953" w:type="dxa"/>
            <w:tcBorders>
              <w:top w:val="nil"/>
              <w:left w:val="nil"/>
              <w:bottom w:val="single" w:sz="4" w:space="0" w:color="auto"/>
              <w:right w:val="single" w:sz="4" w:space="0" w:color="auto"/>
            </w:tcBorders>
            <w:noWrap/>
            <w:vAlign w:val="bottom"/>
            <w:hideMark/>
          </w:tcPr>
          <w:p w14:paraId="7AA9050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899" w:type="dxa"/>
            <w:tcBorders>
              <w:top w:val="nil"/>
              <w:left w:val="nil"/>
              <w:bottom w:val="single" w:sz="4" w:space="0" w:color="auto"/>
              <w:right w:val="single" w:sz="4" w:space="0" w:color="auto"/>
            </w:tcBorders>
            <w:noWrap/>
            <w:vAlign w:val="bottom"/>
            <w:hideMark/>
          </w:tcPr>
          <w:p w14:paraId="4133525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8EA70E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1.596,00</w:t>
            </w:r>
          </w:p>
        </w:tc>
      </w:tr>
      <w:tr w:rsidR="00A7468C" w14:paraId="12661B95"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BF3ADB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6953" w:type="dxa"/>
            <w:tcBorders>
              <w:top w:val="nil"/>
              <w:left w:val="nil"/>
              <w:bottom w:val="single" w:sz="4" w:space="0" w:color="auto"/>
              <w:right w:val="single" w:sz="4" w:space="0" w:color="auto"/>
            </w:tcBorders>
            <w:noWrap/>
            <w:vAlign w:val="bottom"/>
            <w:hideMark/>
          </w:tcPr>
          <w:p w14:paraId="1E5C8AF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PVC DESAGÜE 2"</w:t>
            </w:r>
          </w:p>
        </w:tc>
        <w:tc>
          <w:tcPr>
            <w:tcW w:w="899" w:type="dxa"/>
            <w:tcBorders>
              <w:top w:val="nil"/>
              <w:left w:val="nil"/>
              <w:bottom w:val="single" w:sz="4" w:space="0" w:color="auto"/>
              <w:right w:val="single" w:sz="4" w:space="0" w:color="auto"/>
            </w:tcBorders>
            <w:noWrap/>
            <w:vAlign w:val="bottom"/>
            <w:hideMark/>
          </w:tcPr>
          <w:p w14:paraId="5F4D049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28B7132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168,00</w:t>
            </w:r>
          </w:p>
        </w:tc>
      </w:tr>
      <w:tr w:rsidR="00A7468C" w14:paraId="41A5FC8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23CCBE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6953" w:type="dxa"/>
            <w:tcBorders>
              <w:top w:val="nil"/>
              <w:left w:val="nil"/>
              <w:bottom w:val="single" w:sz="4" w:space="0" w:color="auto"/>
              <w:right w:val="single" w:sz="4" w:space="0" w:color="auto"/>
            </w:tcBorders>
            <w:noWrap/>
            <w:vAlign w:val="bottom"/>
            <w:hideMark/>
          </w:tcPr>
          <w:p w14:paraId="2166BC7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PVC DESAGÜE 3"</w:t>
            </w:r>
          </w:p>
        </w:tc>
        <w:tc>
          <w:tcPr>
            <w:tcW w:w="899" w:type="dxa"/>
            <w:tcBorders>
              <w:top w:val="nil"/>
              <w:left w:val="nil"/>
              <w:bottom w:val="single" w:sz="4" w:space="0" w:color="auto"/>
              <w:right w:val="single" w:sz="4" w:space="0" w:color="auto"/>
            </w:tcBorders>
            <w:noWrap/>
            <w:vAlign w:val="bottom"/>
            <w:hideMark/>
          </w:tcPr>
          <w:p w14:paraId="7D59554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729978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609,00</w:t>
            </w:r>
          </w:p>
        </w:tc>
      </w:tr>
      <w:tr w:rsidR="00A7468C" w14:paraId="193D211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7D526D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6953" w:type="dxa"/>
            <w:tcBorders>
              <w:top w:val="nil"/>
              <w:left w:val="nil"/>
              <w:bottom w:val="single" w:sz="4" w:space="0" w:color="auto"/>
              <w:right w:val="single" w:sz="4" w:space="0" w:color="auto"/>
            </w:tcBorders>
            <w:noWrap/>
            <w:vAlign w:val="bottom"/>
            <w:hideMark/>
          </w:tcPr>
          <w:p w14:paraId="673F427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CODO PVC DESAGÜE 4"</w:t>
            </w:r>
          </w:p>
        </w:tc>
        <w:tc>
          <w:tcPr>
            <w:tcW w:w="899" w:type="dxa"/>
            <w:tcBorders>
              <w:top w:val="nil"/>
              <w:left w:val="nil"/>
              <w:bottom w:val="single" w:sz="4" w:space="0" w:color="auto"/>
              <w:right w:val="single" w:sz="4" w:space="0" w:color="auto"/>
            </w:tcBorders>
            <w:noWrap/>
            <w:vAlign w:val="bottom"/>
            <w:hideMark/>
          </w:tcPr>
          <w:p w14:paraId="00E4E86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8B595B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56A6A80A"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92C2B1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6953" w:type="dxa"/>
            <w:tcBorders>
              <w:top w:val="nil"/>
              <w:left w:val="nil"/>
              <w:bottom w:val="single" w:sz="4" w:space="0" w:color="auto"/>
              <w:right w:val="single" w:sz="4" w:space="0" w:color="auto"/>
            </w:tcBorders>
            <w:noWrap/>
            <w:vAlign w:val="bottom"/>
            <w:hideMark/>
          </w:tcPr>
          <w:p w14:paraId="0E7E6EE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899" w:type="dxa"/>
            <w:tcBorders>
              <w:top w:val="nil"/>
              <w:left w:val="nil"/>
              <w:bottom w:val="single" w:sz="4" w:space="0" w:color="auto"/>
              <w:right w:val="single" w:sz="4" w:space="0" w:color="auto"/>
            </w:tcBorders>
            <w:noWrap/>
            <w:vAlign w:val="bottom"/>
            <w:hideMark/>
          </w:tcPr>
          <w:p w14:paraId="23720B7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92F4CE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6A04CF5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2896B3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6953" w:type="dxa"/>
            <w:tcBorders>
              <w:top w:val="nil"/>
              <w:left w:val="nil"/>
              <w:bottom w:val="single" w:sz="4" w:space="0" w:color="auto"/>
              <w:right w:val="single" w:sz="4" w:space="0" w:color="auto"/>
            </w:tcBorders>
            <w:noWrap/>
            <w:vAlign w:val="bottom"/>
            <w:hideMark/>
          </w:tcPr>
          <w:p w14:paraId="7CE2DFD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899" w:type="dxa"/>
            <w:tcBorders>
              <w:top w:val="nil"/>
              <w:left w:val="nil"/>
              <w:bottom w:val="single" w:sz="4" w:space="0" w:color="auto"/>
              <w:right w:val="single" w:sz="4" w:space="0" w:color="auto"/>
            </w:tcBorders>
            <w:noWrap/>
            <w:vAlign w:val="bottom"/>
            <w:hideMark/>
          </w:tcPr>
          <w:p w14:paraId="26B12FA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767E656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546,00</w:t>
            </w:r>
          </w:p>
        </w:tc>
      </w:tr>
      <w:tr w:rsidR="00A7468C" w14:paraId="06FCE95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59271E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6953" w:type="dxa"/>
            <w:tcBorders>
              <w:top w:val="nil"/>
              <w:left w:val="nil"/>
              <w:bottom w:val="single" w:sz="4" w:space="0" w:color="auto"/>
              <w:right w:val="single" w:sz="4" w:space="0" w:color="auto"/>
            </w:tcBorders>
            <w:noWrap/>
            <w:vAlign w:val="bottom"/>
            <w:hideMark/>
          </w:tcPr>
          <w:p w14:paraId="6E28811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DUCHA PLÁSTICA ELÉCTRICA</w:t>
            </w:r>
          </w:p>
        </w:tc>
        <w:tc>
          <w:tcPr>
            <w:tcW w:w="899" w:type="dxa"/>
            <w:tcBorders>
              <w:top w:val="nil"/>
              <w:left w:val="nil"/>
              <w:bottom w:val="single" w:sz="4" w:space="0" w:color="auto"/>
              <w:right w:val="single" w:sz="4" w:space="0" w:color="auto"/>
            </w:tcBorders>
            <w:noWrap/>
            <w:vAlign w:val="bottom"/>
            <w:hideMark/>
          </w:tcPr>
          <w:p w14:paraId="22ECFE7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8EBBEA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C48B67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F8FEFE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6953" w:type="dxa"/>
            <w:tcBorders>
              <w:top w:val="nil"/>
              <w:left w:val="nil"/>
              <w:bottom w:val="single" w:sz="4" w:space="0" w:color="auto"/>
              <w:right w:val="single" w:sz="4" w:space="0" w:color="auto"/>
            </w:tcBorders>
            <w:noWrap/>
            <w:vAlign w:val="bottom"/>
            <w:hideMark/>
          </w:tcPr>
          <w:p w14:paraId="3FF2D66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899" w:type="dxa"/>
            <w:tcBorders>
              <w:top w:val="nil"/>
              <w:left w:val="nil"/>
              <w:bottom w:val="single" w:sz="4" w:space="0" w:color="auto"/>
              <w:right w:val="single" w:sz="4" w:space="0" w:color="auto"/>
            </w:tcBorders>
            <w:noWrap/>
            <w:vAlign w:val="bottom"/>
            <w:hideMark/>
          </w:tcPr>
          <w:p w14:paraId="6217AEF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41A118F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188,16</w:t>
            </w:r>
          </w:p>
        </w:tc>
      </w:tr>
      <w:tr w:rsidR="00A7468C" w14:paraId="0B4AD64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C8DE10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6953" w:type="dxa"/>
            <w:tcBorders>
              <w:top w:val="nil"/>
              <w:left w:val="nil"/>
              <w:bottom w:val="single" w:sz="4" w:space="0" w:color="auto"/>
              <w:right w:val="single" w:sz="4" w:space="0" w:color="auto"/>
            </w:tcBorders>
            <w:noWrap/>
            <w:vAlign w:val="bottom"/>
            <w:hideMark/>
          </w:tcPr>
          <w:p w14:paraId="19FEC0E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899" w:type="dxa"/>
            <w:tcBorders>
              <w:top w:val="nil"/>
              <w:left w:val="nil"/>
              <w:bottom w:val="single" w:sz="4" w:space="0" w:color="auto"/>
              <w:right w:val="single" w:sz="4" w:space="0" w:color="auto"/>
            </w:tcBorders>
            <w:noWrap/>
            <w:vAlign w:val="bottom"/>
            <w:hideMark/>
          </w:tcPr>
          <w:p w14:paraId="5D3B456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177" w:type="dxa"/>
            <w:tcBorders>
              <w:top w:val="nil"/>
              <w:left w:val="nil"/>
              <w:bottom w:val="single" w:sz="4" w:space="0" w:color="auto"/>
              <w:right w:val="single" w:sz="4" w:space="0" w:color="auto"/>
            </w:tcBorders>
            <w:noWrap/>
            <w:vAlign w:val="bottom"/>
            <w:hideMark/>
          </w:tcPr>
          <w:p w14:paraId="45E2079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93,91</w:t>
            </w:r>
          </w:p>
        </w:tc>
      </w:tr>
      <w:tr w:rsidR="00A7468C" w14:paraId="16258E5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10BE74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6953" w:type="dxa"/>
            <w:tcBorders>
              <w:top w:val="nil"/>
              <w:left w:val="nil"/>
              <w:bottom w:val="single" w:sz="4" w:space="0" w:color="auto"/>
              <w:right w:val="single" w:sz="4" w:space="0" w:color="auto"/>
            </w:tcBorders>
            <w:noWrap/>
            <w:vAlign w:val="bottom"/>
            <w:hideMark/>
          </w:tcPr>
          <w:p w14:paraId="50B4FF3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899" w:type="dxa"/>
            <w:tcBorders>
              <w:top w:val="nil"/>
              <w:left w:val="nil"/>
              <w:bottom w:val="single" w:sz="4" w:space="0" w:color="auto"/>
              <w:right w:val="single" w:sz="4" w:space="0" w:color="auto"/>
            </w:tcBorders>
            <w:noWrap/>
            <w:vAlign w:val="bottom"/>
            <w:hideMark/>
          </w:tcPr>
          <w:p w14:paraId="4AB09C9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177" w:type="dxa"/>
            <w:tcBorders>
              <w:top w:val="nil"/>
              <w:left w:val="nil"/>
              <w:bottom w:val="single" w:sz="4" w:space="0" w:color="auto"/>
              <w:right w:val="single" w:sz="4" w:space="0" w:color="auto"/>
            </w:tcBorders>
            <w:noWrap/>
            <w:vAlign w:val="bottom"/>
            <w:hideMark/>
          </w:tcPr>
          <w:p w14:paraId="7473B64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2.395,36</w:t>
            </w:r>
          </w:p>
        </w:tc>
      </w:tr>
      <w:tr w:rsidR="00A7468C" w14:paraId="3CC136A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9D1E4C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6953" w:type="dxa"/>
            <w:tcBorders>
              <w:top w:val="nil"/>
              <w:left w:val="nil"/>
              <w:bottom w:val="single" w:sz="4" w:space="0" w:color="auto"/>
              <w:right w:val="single" w:sz="4" w:space="0" w:color="auto"/>
            </w:tcBorders>
            <w:noWrap/>
            <w:vAlign w:val="bottom"/>
            <w:hideMark/>
          </w:tcPr>
          <w:p w14:paraId="4442DCA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899" w:type="dxa"/>
            <w:tcBorders>
              <w:top w:val="nil"/>
              <w:left w:val="nil"/>
              <w:bottom w:val="single" w:sz="4" w:space="0" w:color="auto"/>
              <w:right w:val="single" w:sz="4" w:space="0" w:color="auto"/>
            </w:tcBorders>
            <w:noWrap/>
            <w:vAlign w:val="bottom"/>
            <w:hideMark/>
          </w:tcPr>
          <w:p w14:paraId="54186A4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177" w:type="dxa"/>
            <w:tcBorders>
              <w:top w:val="nil"/>
              <w:left w:val="nil"/>
              <w:bottom w:val="single" w:sz="4" w:space="0" w:color="auto"/>
              <w:right w:val="single" w:sz="4" w:space="0" w:color="auto"/>
            </w:tcBorders>
            <w:noWrap/>
            <w:vAlign w:val="bottom"/>
            <w:hideMark/>
          </w:tcPr>
          <w:p w14:paraId="47B3188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1.468,70</w:t>
            </w:r>
          </w:p>
        </w:tc>
      </w:tr>
      <w:tr w:rsidR="00A7468C" w14:paraId="29F4A221"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B5B952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6953" w:type="dxa"/>
            <w:tcBorders>
              <w:top w:val="nil"/>
              <w:left w:val="nil"/>
              <w:bottom w:val="single" w:sz="4" w:space="0" w:color="auto"/>
              <w:right w:val="single" w:sz="4" w:space="0" w:color="auto"/>
            </w:tcBorders>
            <w:noWrap/>
            <w:vAlign w:val="bottom"/>
            <w:hideMark/>
          </w:tcPr>
          <w:p w14:paraId="637651E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899" w:type="dxa"/>
            <w:tcBorders>
              <w:top w:val="nil"/>
              <w:left w:val="nil"/>
              <w:bottom w:val="single" w:sz="4" w:space="0" w:color="auto"/>
              <w:right w:val="single" w:sz="4" w:space="0" w:color="auto"/>
            </w:tcBorders>
            <w:noWrap/>
            <w:vAlign w:val="bottom"/>
            <w:hideMark/>
          </w:tcPr>
          <w:p w14:paraId="4D322A5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177" w:type="dxa"/>
            <w:tcBorders>
              <w:top w:val="nil"/>
              <w:left w:val="nil"/>
              <w:bottom w:val="single" w:sz="4" w:space="0" w:color="auto"/>
              <w:right w:val="single" w:sz="4" w:space="0" w:color="auto"/>
            </w:tcBorders>
            <w:noWrap/>
            <w:vAlign w:val="bottom"/>
            <w:hideMark/>
          </w:tcPr>
          <w:p w14:paraId="188E663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182,75</w:t>
            </w:r>
          </w:p>
        </w:tc>
      </w:tr>
      <w:tr w:rsidR="00A7468C" w14:paraId="359BA613"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8FC846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6953" w:type="dxa"/>
            <w:tcBorders>
              <w:top w:val="nil"/>
              <w:left w:val="nil"/>
              <w:bottom w:val="single" w:sz="4" w:space="0" w:color="auto"/>
              <w:right w:val="single" w:sz="4" w:space="0" w:color="auto"/>
            </w:tcBorders>
            <w:noWrap/>
            <w:vAlign w:val="bottom"/>
            <w:hideMark/>
          </w:tcPr>
          <w:p w14:paraId="7A70815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899" w:type="dxa"/>
            <w:tcBorders>
              <w:top w:val="nil"/>
              <w:left w:val="nil"/>
              <w:bottom w:val="single" w:sz="4" w:space="0" w:color="auto"/>
              <w:right w:val="single" w:sz="4" w:space="0" w:color="auto"/>
            </w:tcBorders>
            <w:noWrap/>
            <w:vAlign w:val="bottom"/>
            <w:hideMark/>
          </w:tcPr>
          <w:p w14:paraId="491FC91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3725E6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252,00</w:t>
            </w:r>
          </w:p>
        </w:tc>
      </w:tr>
      <w:tr w:rsidR="00A7468C" w14:paraId="6933B15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F3F03E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6953" w:type="dxa"/>
            <w:tcBorders>
              <w:top w:val="nil"/>
              <w:left w:val="nil"/>
              <w:bottom w:val="single" w:sz="4" w:space="0" w:color="auto"/>
              <w:right w:val="single" w:sz="4" w:space="0" w:color="auto"/>
            </w:tcBorders>
            <w:noWrap/>
            <w:vAlign w:val="bottom"/>
            <w:hideMark/>
          </w:tcPr>
          <w:p w14:paraId="1F85054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GRIFERÍA PARA LAVAMANOS</w:t>
            </w:r>
          </w:p>
        </w:tc>
        <w:tc>
          <w:tcPr>
            <w:tcW w:w="899" w:type="dxa"/>
            <w:tcBorders>
              <w:top w:val="nil"/>
              <w:left w:val="nil"/>
              <w:bottom w:val="single" w:sz="4" w:space="0" w:color="auto"/>
              <w:right w:val="single" w:sz="4" w:space="0" w:color="auto"/>
            </w:tcBorders>
            <w:noWrap/>
            <w:vAlign w:val="bottom"/>
            <w:hideMark/>
          </w:tcPr>
          <w:p w14:paraId="4D27C77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0A1BD7D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D55572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F2626F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6953" w:type="dxa"/>
            <w:tcBorders>
              <w:top w:val="nil"/>
              <w:left w:val="nil"/>
              <w:bottom w:val="single" w:sz="4" w:space="0" w:color="auto"/>
              <w:right w:val="single" w:sz="4" w:space="0" w:color="auto"/>
            </w:tcBorders>
            <w:noWrap/>
            <w:vAlign w:val="bottom"/>
            <w:hideMark/>
          </w:tcPr>
          <w:p w14:paraId="75B2014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GRIFERÍA PARA LAVAPLATOS</w:t>
            </w:r>
          </w:p>
        </w:tc>
        <w:tc>
          <w:tcPr>
            <w:tcW w:w="899" w:type="dxa"/>
            <w:tcBorders>
              <w:top w:val="nil"/>
              <w:left w:val="nil"/>
              <w:bottom w:val="single" w:sz="4" w:space="0" w:color="auto"/>
              <w:right w:val="single" w:sz="4" w:space="0" w:color="auto"/>
            </w:tcBorders>
            <w:noWrap/>
            <w:vAlign w:val="bottom"/>
            <w:hideMark/>
          </w:tcPr>
          <w:p w14:paraId="48E83DD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0991F6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494310A"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DFE471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6953" w:type="dxa"/>
            <w:tcBorders>
              <w:top w:val="nil"/>
              <w:left w:val="nil"/>
              <w:bottom w:val="single" w:sz="4" w:space="0" w:color="auto"/>
              <w:right w:val="single" w:sz="4" w:space="0" w:color="auto"/>
            </w:tcBorders>
            <w:noWrap/>
            <w:vAlign w:val="bottom"/>
            <w:hideMark/>
          </w:tcPr>
          <w:p w14:paraId="0EFB27B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899" w:type="dxa"/>
            <w:tcBorders>
              <w:top w:val="nil"/>
              <w:left w:val="nil"/>
              <w:bottom w:val="single" w:sz="4" w:space="0" w:color="auto"/>
              <w:right w:val="single" w:sz="4" w:space="0" w:color="auto"/>
            </w:tcBorders>
            <w:noWrap/>
            <w:vAlign w:val="bottom"/>
            <w:hideMark/>
          </w:tcPr>
          <w:p w14:paraId="542F347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1FD117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1B1A0951"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42A1D8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6953" w:type="dxa"/>
            <w:tcBorders>
              <w:top w:val="nil"/>
              <w:left w:val="nil"/>
              <w:bottom w:val="single" w:sz="4" w:space="0" w:color="auto"/>
              <w:right w:val="single" w:sz="4" w:space="0" w:color="auto"/>
            </w:tcBorders>
            <w:noWrap/>
            <w:vAlign w:val="bottom"/>
            <w:hideMark/>
          </w:tcPr>
          <w:p w14:paraId="6EBCB10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899" w:type="dxa"/>
            <w:tcBorders>
              <w:top w:val="nil"/>
              <w:left w:val="nil"/>
              <w:bottom w:val="single" w:sz="4" w:space="0" w:color="auto"/>
              <w:right w:val="single" w:sz="4" w:space="0" w:color="auto"/>
            </w:tcBorders>
            <w:noWrap/>
            <w:vAlign w:val="bottom"/>
            <w:hideMark/>
          </w:tcPr>
          <w:p w14:paraId="57DFDDE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42503BF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210,00</w:t>
            </w:r>
          </w:p>
        </w:tc>
      </w:tr>
      <w:tr w:rsidR="00A7468C" w14:paraId="0B7B697F"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0E428F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6953" w:type="dxa"/>
            <w:tcBorders>
              <w:top w:val="nil"/>
              <w:left w:val="nil"/>
              <w:bottom w:val="single" w:sz="4" w:space="0" w:color="auto"/>
              <w:right w:val="single" w:sz="4" w:space="0" w:color="auto"/>
            </w:tcBorders>
            <w:noWrap/>
            <w:vAlign w:val="bottom"/>
            <w:hideMark/>
          </w:tcPr>
          <w:p w14:paraId="5C03681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INODORO T/BAJO MAS ACCESORIOS</w:t>
            </w:r>
          </w:p>
        </w:tc>
        <w:tc>
          <w:tcPr>
            <w:tcW w:w="899" w:type="dxa"/>
            <w:tcBorders>
              <w:top w:val="nil"/>
              <w:left w:val="nil"/>
              <w:bottom w:val="single" w:sz="4" w:space="0" w:color="auto"/>
              <w:right w:val="single" w:sz="4" w:space="0" w:color="auto"/>
            </w:tcBorders>
            <w:noWrap/>
            <w:vAlign w:val="bottom"/>
            <w:hideMark/>
          </w:tcPr>
          <w:p w14:paraId="09BCF93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1B1C26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0CA3173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88AE79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6953" w:type="dxa"/>
            <w:tcBorders>
              <w:top w:val="nil"/>
              <w:left w:val="nil"/>
              <w:bottom w:val="single" w:sz="4" w:space="0" w:color="auto"/>
              <w:right w:val="single" w:sz="4" w:space="0" w:color="auto"/>
            </w:tcBorders>
            <w:noWrap/>
            <w:vAlign w:val="bottom"/>
            <w:hideMark/>
          </w:tcPr>
          <w:p w14:paraId="23E30CA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899" w:type="dxa"/>
            <w:tcBorders>
              <w:top w:val="nil"/>
              <w:left w:val="nil"/>
              <w:bottom w:val="single" w:sz="4" w:space="0" w:color="auto"/>
              <w:right w:val="single" w:sz="4" w:space="0" w:color="auto"/>
            </w:tcBorders>
            <w:noWrap/>
            <w:vAlign w:val="bottom"/>
            <w:hideMark/>
          </w:tcPr>
          <w:p w14:paraId="586A48F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007E698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252,00</w:t>
            </w:r>
          </w:p>
        </w:tc>
      </w:tr>
      <w:tr w:rsidR="00A7468C" w14:paraId="3AC263C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7BD80A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6953" w:type="dxa"/>
            <w:tcBorders>
              <w:top w:val="nil"/>
              <w:left w:val="nil"/>
              <w:bottom w:val="single" w:sz="4" w:space="0" w:color="auto"/>
              <w:right w:val="single" w:sz="4" w:space="0" w:color="auto"/>
            </w:tcBorders>
            <w:noWrap/>
            <w:vAlign w:val="bottom"/>
            <w:hideMark/>
          </w:tcPr>
          <w:p w14:paraId="6BFD617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JABALINA 5/8" X 60 CM MAS CONECTOR</w:t>
            </w:r>
          </w:p>
        </w:tc>
        <w:tc>
          <w:tcPr>
            <w:tcW w:w="899" w:type="dxa"/>
            <w:tcBorders>
              <w:top w:val="nil"/>
              <w:left w:val="nil"/>
              <w:bottom w:val="single" w:sz="4" w:space="0" w:color="auto"/>
              <w:right w:val="single" w:sz="4" w:space="0" w:color="auto"/>
            </w:tcBorders>
            <w:noWrap/>
            <w:vAlign w:val="bottom"/>
            <w:hideMark/>
          </w:tcPr>
          <w:p w14:paraId="72901B3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D7208A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006BCB1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E7BA2B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6953" w:type="dxa"/>
            <w:tcBorders>
              <w:top w:val="nil"/>
              <w:left w:val="nil"/>
              <w:bottom w:val="single" w:sz="4" w:space="0" w:color="auto"/>
              <w:right w:val="single" w:sz="4" w:space="0" w:color="auto"/>
            </w:tcBorders>
            <w:noWrap/>
            <w:vAlign w:val="bottom"/>
            <w:hideMark/>
          </w:tcPr>
          <w:p w14:paraId="781E07E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LADRILLO 6H (25X15X10)</w:t>
            </w:r>
          </w:p>
        </w:tc>
        <w:tc>
          <w:tcPr>
            <w:tcW w:w="899" w:type="dxa"/>
            <w:tcBorders>
              <w:top w:val="nil"/>
              <w:left w:val="nil"/>
              <w:bottom w:val="single" w:sz="4" w:space="0" w:color="auto"/>
              <w:right w:val="single" w:sz="4" w:space="0" w:color="auto"/>
            </w:tcBorders>
            <w:noWrap/>
            <w:vAlign w:val="bottom"/>
            <w:hideMark/>
          </w:tcPr>
          <w:p w14:paraId="3321A59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2CDB9EE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151.533,90</w:t>
            </w:r>
          </w:p>
        </w:tc>
      </w:tr>
      <w:tr w:rsidR="00A7468C" w14:paraId="708CEF2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25B6D5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6953" w:type="dxa"/>
            <w:tcBorders>
              <w:top w:val="nil"/>
              <w:left w:val="nil"/>
              <w:bottom w:val="single" w:sz="4" w:space="0" w:color="auto"/>
              <w:right w:val="single" w:sz="4" w:space="0" w:color="auto"/>
            </w:tcBorders>
            <w:noWrap/>
            <w:vAlign w:val="bottom"/>
            <w:hideMark/>
          </w:tcPr>
          <w:p w14:paraId="487EE56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899" w:type="dxa"/>
            <w:tcBorders>
              <w:top w:val="nil"/>
              <w:left w:val="nil"/>
              <w:bottom w:val="single" w:sz="4" w:space="0" w:color="auto"/>
              <w:right w:val="single" w:sz="4" w:space="0" w:color="auto"/>
            </w:tcBorders>
            <w:noWrap/>
            <w:vAlign w:val="bottom"/>
            <w:hideMark/>
          </w:tcPr>
          <w:p w14:paraId="4734295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723B96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30.576,00</w:t>
            </w:r>
          </w:p>
        </w:tc>
      </w:tr>
      <w:tr w:rsidR="00A7468C" w14:paraId="04497C5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9C058C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6953" w:type="dxa"/>
            <w:tcBorders>
              <w:top w:val="nil"/>
              <w:left w:val="nil"/>
              <w:bottom w:val="single" w:sz="4" w:space="0" w:color="auto"/>
              <w:right w:val="single" w:sz="4" w:space="0" w:color="auto"/>
            </w:tcBorders>
            <w:noWrap/>
            <w:vAlign w:val="bottom"/>
            <w:hideMark/>
          </w:tcPr>
          <w:p w14:paraId="1319C20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LADRILLO GAMBOTE (25X12X6,5)</w:t>
            </w:r>
          </w:p>
        </w:tc>
        <w:tc>
          <w:tcPr>
            <w:tcW w:w="899" w:type="dxa"/>
            <w:tcBorders>
              <w:top w:val="nil"/>
              <w:left w:val="nil"/>
              <w:bottom w:val="single" w:sz="4" w:space="0" w:color="auto"/>
              <w:right w:val="single" w:sz="4" w:space="0" w:color="auto"/>
            </w:tcBorders>
            <w:noWrap/>
            <w:vAlign w:val="bottom"/>
            <w:hideMark/>
          </w:tcPr>
          <w:p w14:paraId="5E34445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62E2B8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5.460,00</w:t>
            </w:r>
          </w:p>
        </w:tc>
      </w:tr>
      <w:tr w:rsidR="00A7468C" w14:paraId="62ED93F5"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232FCD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6953" w:type="dxa"/>
            <w:tcBorders>
              <w:top w:val="nil"/>
              <w:left w:val="nil"/>
              <w:bottom w:val="single" w:sz="4" w:space="0" w:color="auto"/>
              <w:right w:val="single" w:sz="4" w:space="0" w:color="auto"/>
            </w:tcBorders>
            <w:noWrap/>
            <w:vAlign w:val="bottom"/>
            <w:hideMark/>
          </w:tcPr>
          <w:p w14:paraId="491A1CD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LAVAMANOS CON PEDESTAL MAS ACCESORIOS</w:t>
            </w:r>
          </w:p>
        </w:tc>
        <w:tc>
          <w:tcPr>
            <w:tcW w:w="899" w:type="dxa"/>
            <w:tcBorders>
              <w:top w:val="nil"/>
              <w:left w:val="nil"/>
              <w:bottom w:val="single" w:sz="4" w:space="0" w:color="auto"/>
              <w:right w:val="single" w:sz="4" w:space="0" w:color="auto"/>
            </w:tcBorders>
            <w:noWrap/>
            <w:vAlign w:val="bottom"/>
            <w:hideMark/>
          </w:tcPr>
          <w:p w14:paraId="09D15D6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FF9884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1AEFA40A"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F52167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6953" w:type="dxa"/>
            <w:tcBorders>
              <w:top w:val="nil"/>
              <w:left w:val="nil"/>
              <w:bottom w:val="single" w:sz="4" w:space="0" w:color="auto"/>
              <w:right w:val="single" w:sz="4" w:space="0" w:color="auto"/>
            </w:tcBorders>
            <w:noWrap/>
            <w:vAlign w:val="bottom"/>
            <w:hideMark/>
          </w:tcPr>
          <w:p w14:paraId="1B35964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LAVANDERÍA DE CEMENTO MAS ACCESORIOS</w:t>
            </w:r>
          </w:p>
        </w:tc>
        <w:tc>
          <w:tcPr>
            <w:tcW w:w="899" w:type="dxa"/>
            <w:tcBorders>
              <w:top w:val="nil"/>
              <w:left w:val="nil"/>
              <w:bottom w:val="single" w:sz="4" w:space="0" w:color="auto"/>
              <w:right w:val="single" w:sz="4" w:space="0" w:color="auto"/>
            </w:tcBorders>
            <w:noWrap/>
            <w:vAlign w:val="bottom"/>
            <w:hideMark/>
          </w:tcPr>
          <w:p w14:paraId="71D1CAB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85BF5C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356DD44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674CC9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6953" w:type="dxa"/>
            <w:tcBorders>
              <w:top w:val="nil"/>
              <w:left w:val="nil"/>
              <w:bottom w:val="single" w:sz="4" w:space="0" w:color="auto"/>
              <w:right w:val="single" w:sz="4" w:space="0" w:color="auto"/>
            </w:tcBorders>
            <w:noWrap/>
            <w:vAlign w:val="bottom"/>
            <w:hideMark/>
          </w:tcPr>
          <w:p w14:paraId="79D9256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MAS SOPAPA Y SIFÓN</w:t>
            </w:r>
          </w:p>
        </w:tc>
        <w:tc>
          <w:tcPr>
            <w:tcW w:w="899" w:type="dxa"/>
            <w:tcBorders>
              <w:top w:val="nil"/>
              <w:left w:val="nil"/>
              <w:bottom w:val="single" w:sz="4" w:space="0" w:color="auto"/>
              <w:right w:val="single" w:sz="4" w:space="0" w:color="auto"/>
            </w:tcBorders>
            <w:noWrap/>
            <w:vAlign w:val="bottom"/>
            <w:hideMark/>
          </w:tcPr>
          <w:p w14:paraId="1A7CBFF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EDCBDE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7A61E921"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174A83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54</w:t>
            </w:r>
          </w:p>
        </w:tc>
        <w:tc>
          <w:tcPr>
            <w:tcW w:w="6953" w:type="dxa"/>
            <w:tcBorders>
              <w:top w:val="nil"/>
              <w:left w:val="nil"/>
              <w:bottom w:val="single" w:sz="4" w:space="0" w:color="auto"/>
              <w:right w:val="single" w:sz="4" w:space="0" w:color="auto"/>
            </w:tcBorders>
            <w:noWrap/>
            <w:vAlign w:val="bottom"/>
            <w:hideMark/>
          </w:tcPr>
          <w:p w14:paraId="03652CD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899" w:type="dxa"/>
            <w:tcBorders>
              <w:top w:val="nil"/>
              <w:left w:val="nil"/>
              <w:bottom w:val="single" w:sz="4" w:space="0" w:color="auto"/>
              <w:right w:val="single" w:sz="4" w:space="0" w:color="auto"/>
            </w:tcBorders>
            <w:noWrap/>
            <w:vAlign w:val="bottom"/>
            <w:hideMark/>
          </w:tcPr>
          <w:p w14:paraId="5B75905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4830275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979,18</w:t>
            </w:r>
          </w:p>
        </w:tc>
      </w:tr>
      <w:tr w:rsidR="00A7468C" w14:paraId="194CE52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9397D7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55</w:t>
            </w:r>
          </w:p>
        </w:tc>
        <w:tc>
          <w:tcPr>
            <w:tcW w:w="6953" w:type="dxa"/>
            <w:tcBorders>
              <w:top w:val="nil"/>
              <w:left w:val="nil"/>
              <w:bottom w:val="single" w:sz="4" w:space="0" w:color="auto"/>
              <w:right w:val="single" w:sz="4" w:space="0" w:color="auto"/>
            </w:tcBorders>
            <w:noWrap/>
            <w:vAlign w:val="bottom"/>
            <w:hideMark/>
          </w:tcPr>
          <w:p w14:paraId="4D9010D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LISTON DE MADERA SEMIDURA (2"X2")</w:t>
            </w:r>
          </w:p>
        </w:tc>
        <w:tc>
          <w:tcPr>
            <w:tcW w:w="899" w:type="dxa"/>
            <w:tcBorders>
              <w:top w:val="nil"/>
              <w:left w:val="nil"/>
              <w:bottom w:val="single" w:sz="4" w:space="0" w:color="auto"/>
              <w:right w:val="single" w:sz="4" w:space="0" w:color="auto"/>
            </w:tcBorders>
            <w:noWrap/>
            <w:vAlign w:val="bottom"/>
            <w:hideMark/>
          </w:tcPr>
          <w:p w14:paraId="2AE28ED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177" w:type="dxa"/>
            <w:tcBorders>
              <w:top w:val="nil"/>
              <w:left w:val="nil"/>
              <w:bottom w:val="single" w:sz="4" w:space="0" w:color="auto"/>
              <w:right w:val="single" w:sz="4" w:space="0" w:color="auto"/>
            </w:tcBorders>
            <w:noWrap/>
            <w:vAlign w:val="bottom"/>
            <w:hideMark/>
          </w:tcPr>
          <w:p w14:paraId="508F020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4.710,51</w:t>
            </w:r>
          </w:p>
        </w:tc>
      </w:tr>
      <w:tr w:rsidR="00A7468C" w14:paraId="725E488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5FF447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6953" w:type="dxa"/>
            <w:tcBorders>
              <w:top w:val="nil"/>
              <w:left w:val="nil"/>
              <w:bottom w:val="single" w:sz="4" w:space="0" w:color="auto"/>
              <w:right w:val="single" w:sz="4" w:space="0" w:color="auto"/>
            </w:tcBorders>
            <w:noWrap/>
            <w:vAlign w:val="bottom"/>
            <w:hideMark/>
          </w:tcPr>
          <w:p w14:paraId="1CF2270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899" w:type="dxa"/>
            <w:tcBorders>
              <w:top w:val="nil"/>
              <w:left w:val="nil"/>
              <w:bottom w:val="single" w:sz="4" w:space="0" w:color="auto"/>
              <w:right w:val="single" w:sz="4" w:space="0" w:color="auto"/>
            </w:tcBorders>
            <w:noWrap/>
            <w:vAlign w:val="bottom"/>
            <w:hideMark/>
          </w:tcPr>
          <w:p w14:paraId="10D102C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D654D9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1141DF1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6118FD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6953" w:type="dxa"/>
            <w:tcBorders>
              <w:top w:val="nil"/>
              <w:left w:val="nil"/>
              <w:bottom w:val="single" w:sz="4" w:space="0" w:color="auto"/>
              <w:right w:val="single" w:sz="4" w:space="0" w:color="auto"/>
            </w:tcBorders>
            <w:noWrap/>
            <w:vAlign w:val="bottom"/>
            <w:hideMark/>
          </w:tcPr>
          <w:p w14:paraId="0AC78CC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899" w:type="dxa"/>
            <w:tcBorders>
              <w:top w:val="nil"/>
              <w:left w:val="nil"/>
              <w:bottom w:val="single" w:sz="4" w:space="0" w:color="auto"/>
              <w:right w:val="single" w:sz="4" w:space="0" w:color="auto"/>
            </w:tcBorders>
            <w:noWrap/>
            <w:vAlign w:val="bottom"/>
            <w:hideMark/>
          </w:tcPr>
          <w:p w14:paraId="246FD90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1E5A04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A143CE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7184A6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6953" w:type="dxa"/>
            <w:tcBorders>
              <w:top w:val="nil"/>
              <w:left w:val="nil"/>
              <w:bottom w:val="single" w:sz="4" w:space="0" w:color="auto"/>
              <w:right w:val="single" w:sz="4" w:space="0" w:color="auto"/>
            </w:tcBorders>
            <w:noWrap/>
            <w:vAlign w:val="bottom"/>
            <w:hideMark/>
          </w:tcPr>
          <w:p w14:paraId="69EB0B1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MADERA DE CONSTRUCCIÓN (3 USOS)</w:t>
            </w:r>
          </w:p>
        </w:tc>
        <w:tc>
          <w:tcPr>
            <w:tcW w:w="899" w:type="dxa"/>
            <w:tcBorders>
              <w:top w:val="nil"/>
              <w:left w:val="nil"/>
              <w:bottom w:val="single" w:sz="4" w:space="0" w:color="auto"/>
              <w:right w:val="single" w:sz="4" w:space="0" w:color="auto"/>
            </w:tcBorders>
            <w:noWrap/>
            <w:vAlign w:val="bottom"/>
            <w:hideMark/>
          </w:tcPr>
          <w:p w14:paraId="79162C2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177" w:type="dxa"/>
            <w:tcBorders>
              <w:top w:val="nil"/>
              <w:left w:val="nil"/>
              <w:bottom w:val="single" w:sz="4" w:space="0" w:color="auto"/>
              <w:right w:val="single" w:sz="4" w:space="0" w:color="auto"/>
            </w:tcBorders>
            <w:noWrap/>
            <w:vAlign w:val="bottom"/>
            <w:hideMark/>
          </w:tcPr>
          <w:p w14:paraId="62A7CA9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9.674,07</w:t>
            </w:r>
          </w:p>
        </w:tc>
      </w:tr>
      <w:tr w:rsidR="00A7468C" w14:paraId="2BB591AA"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571444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6953" w:type="dxa"/>
            <w:tcBorders>
              <w:top w:val="nil"/>
              <w:left w:val="nil"/>
              <w:bottom w:val="single" w:sz="4" w:space="0" w:color="auto"/>
              <w:right w:val="single" w:sz="4" w:space="0" w:color="auto"/>
            </w:tcBorders>
            <w:noWrap/>
            <w:vAlign w:val="bottom"/>
            <w:hideMark/>
          </w:tcPr>
          <w:p w14:paraId="75555A3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MADERA DURA (2"X6")</w:t>
            </w:r>
          </w:p>
        </w:tc>
        <w:tc>
          <w:tcPr>
            <w:tcW w:w="899" w:type="dxa"/>
            <w:tcBorders>
              <w:top w:val="nil"/>
              <w:left w:val="nil"/>
              <w:bottom w:val="single" w:sz="4" w:space="0" w:color="auto"/>
              <w:right w:val="single" w:sz="4" w:space="0" w:color="auto"/>
            </w:tcBorders>
            <w:noWrap/>
            <w:vAlign w:val="bottom"/>
            <w:hideMark/>
          </w:tcPr>
          <w:p w14:paraId="6673DF6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177" w:type="dxa"/>
            <w:tcBorders>
              <w:top w:val="nil"/>
              <w:left w:val="nil"/>
              <w:bottom w:val="single" w:sz="4" w:space="0" w:color="auto"/>
              <w:right w:val="single" w:sz="4" w:space="0" w:color="auto"/>
            </w:tcBorders>
            <w:noWrap/>
            <w:vAlign w:val="bottom"/>
            <w:hideMark/>
          </w:tcPr>
          <w:p w14:paraId="064F4FD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14.053,66</w:t>
            </w:r>
          </w:p>
        </w:tc>
      </w:tr>
      <w:tr w:rsidR="00A7468C" w14:paraId="0E8031B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FA1FBF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60</w:t>
            </w:r>
          </w:p>
        </w:tc>
        <w:tc>
          <w:tcPr>
            <w:tcW w:w="6953" w:type="dxa"/>
            <w:tcBorders>
              <w:top w:val="nil"/>
              <w:left w:val="nil"/>
              <w:bottom w:val="single" w:sz="4" w:space="0" w:color="auto"/>
              <w:right w:val="single" w:sz="4" w:space="0" w:color="auto"/>
            </w:tcBorders>
            <w:noWrap/>
            <w:vAlign w:val="bottom"/>
            <w:hideMark/>
          </w:tcPr>
          <w:p w14:paraId="344B874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MARCO DE ALUMINIO LÍNEA 20 C/MALLA MILIMÉTRICA</w:t>
            </w:r>
          </w:p>
        </w:tc>
        <w:tc>
          <w:tcPr>
            <w:tcW w:w="899" w:type="dxa"/>
            <w:tcBorders>
              <w:top w:val="nil"/>
              <w:left w:val="nil"/>
              <w:bottom w:val="single" w:sz="4" w:space="0" w:color="auto"/>
              <w:right w:val="single" w:sz="4" w:space="0" w:color="auto"/>
            </w:tcBorders>
            <w:noWrap/>
            <w:vAlign w:val="bottom"/>
            <w:hideMark/>
          </w:tcPr>
          <w:p w14:paraId="509154C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726E5A0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226,80</w:t>
            </w:r>
          </w:p>
        </w:tc>
      </w:tr>
      <w:tr w:rsidR="00A7468C" w14:paraId="424BC94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700AA8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6953" w:type="dxa"/>
            <w:tcBorders>
              <w:top w:val="nil"/>
              <w:left w:val="nil"/>
              <w:bottom w:val="single" w:sz="4" w:space="0" w:color="auto"/>
              <w:right w:val="single" w:sz="4" w:space="0" w:color="auto"/>
            </w:tcBorders>
            <w:noWrap/>
            <w:vAlign w:val="bottom"/>
            <w:hideMark/>
          </w:tcPr>
          <w:p w14:paraId="1F9ABD7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MASA ACRÍLICA</w:t>
            </w:r>
          </w:p>
        </w:tc>
        <w:tc>
          <w:tcPr>
            <w:tcW w:w="899" w:type="dxa"/>
            <w:tcBorders>
              <w:top w:val="nil"/>
              <w:left w:val="nil"/>
              <w:bottom w:val="single" w:sz="4" w:space="0" w:color="auto"/>
              <w:right w:val="single" w:sz="4" w:space="0" w:color="auto"/>
            </w:tcBorders>
            <w:noWrap/>
            <w:vAlign w:val="bottom"/>
            <w:hideMark/>
          </w:tcPr>
          <w:p w14:paraId="0E63F99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2C6BE56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511,01</w:t>
            </w:r>
          </w:p>
        </w:tc>
      </w:tr>
      <w:tr w:rsidR="00A7468C" w14:paraId="318EB4F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075791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6953" w:type="dxa"/>
            <w:tcBorders>
              <w:top w:val="nil"/>
              <w:left w:val="nil"/>
              <w:bottom w:val="single" w:sz="4" w:space="0" w:color="auto"/>
              <w:right w:val="single" w:sz="4" w:space="0" w:color="auto"/>
            </w:tcBorders>
            <w:noWrap/>
            <w:vAlign w:val="bottom"/>
            <w:hideMark/>
          </w:tcPr>
          <w:p w14:paraId="65B442F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899" w:type="dxa"/>
            <w:tcBorders>
              <w:top w:val="nil"/>
              <w:left w:val="nil"/>
              <w:bottom w:val="single" w:sz="4" w:space="0" w:color="auto"/>
              <w:right w:val="single" w:sz="4" w:space="0" w:color="auto"/>
            </w:tcBorders>
            <w:noWrap/>
            <w:vAlign w:val="bottom"/>
            <w:hideMark/>
          </w:tcPr>
          <w:p w14:paraId="4F79300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77346EE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790,48</w:t>
            </w:r>
          </w:p>
        </w:tc>
      </w:tr>
      <w:tr w:rsidR="00A7468C" w14:paraId="0D2B61B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AC1FC2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6953" w:type="dxa"/>
            <w:tcBorders>
              <w:top w:val="nil"/>
              <w:left w:val="nil"/>
              <w:bottom w:val="single" w:sz="4" w:space="0" w:color="auto"/>
              <w:right w:val="single" w:sz="4" w:space="0" w:color="auto"/>
            </w:tcBorders>
            <w:noWrap/>
            <w:vAlign w:val="bottom"/>
            <w:hideMark/>
          </w:tcPr>
          <w:p w14:paraId="0EF2CDB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899" w:type="dxa"/>
            <w:tcBorders>
              <w:top w:val="nil"/>
              <w:left w:val="nil"/>
              <w:bottom w:val="single" w:sz="4" w:space="0" w:color="auto"/>
              <w:right w:val="single" w:sz="4" w:space="0" w:color="auto"/>
            </w:tcBorders>
            <w:noWrap/>
            <w:vAlign w:val="bottom"/>
            <w:hideMark/>
          </w:tcPr>
          <w:p w14:paraId="13C9C64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EC7AC5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3612E0B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44FA63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6953" w:type="dxa"/>
            <w:tcBorders>
              <w:top w:val="nil"/>
              <w:left w:val="nil"/>
              <w:bottom w:val="single" w:sz="4" w:space="0" w:color="auto"/>
              <w:right w:val="single" w:sz="4" w:space="0" w:color="auto"/>
            </w:tcBorders>
            <w:noWrap/>
            <w:vAlign w:val="bottom"/>
            <w:hideMark/>
          </w:tcPr>
          <w:p w14:paraId="0EA8101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899" w:type="dxa"/>
            <w:tcBorders>
              <w:top w:val="nil"/>
              <w:left w:val="nil"/>
              <w:bottom w:val="single" w:sz="4" w:space="0" w:color="auto"/>
              <w:right w:val="single" w:sz="4" w:space="0" w:color="auto"/>
            </w:tcBorders>
            <w:noWrap/>
            <w:vAlign w:val="bottom"/>
            <w:hideMark/>
          </w:tcPr>
          <w:p w14:paraId="607E8EE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723D55D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40,53</w:t>
            </w:r>
          </w:p>
        </w:tc>
      </w:tr>
      <w:tr w:rsidR="00A7468C" w14:paraId="30BB14C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D447F0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6953" w:type="dxa"/>
            <w:tcBorders>
              <w:top w:val="nil"/>
              <w:left w:val="nil"/>
              <w:bottom w:val="single" w:sz="4" w:space="0" w:color="auto"/>
              <w:right w:val="single" w:sz="4" w:space="0" w:color="auto"/>
            </w:tcBorders>
            <w:noWrap/>
            <w:vAlign w:val="bottom"/>
            <w:hideMark/>
          </w:tcPr>
          <w:p w14:paraId="17C9737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PIEDRA MANZANA</w:t>
            </w:r>
          </w:p>
        </w:tc>
        <w:tc>
          <w:tcPr>
            <w:tcW w:w="899" w:type="dxa"/>
            <w:tcBorders>
              <w:top w:val="nil"/>
              <w:left w:val="nil"/>
              <w:bottom w:val="single" w:sz="4" w:space="0" w:color="auto"/>
              <w:right w:val="single" w:sz="4" w:space="0" w:color="auto"/>
            </w:tcBorders>
            <w:noWrap/>
            <w:vAlign w:val="bottom"/>
            <w:hideMark/>
          </w:tcPr>
          <w:p w14:paraId="265EE90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M3</w:t>
            </w:r>
          </w:p>
        </w:tc>
        <w:tc>
          <w:tcPr>
            <w:tcW w:w="1177" w:type="dxa"/>
            <w:tcBorders>
              <w:top w:val="nil"/>
              <w:left w:val="nil"/>
              <w:bottom w:val="single" w:sz="4" w:space="0" w:color="auto"/>
              <w:right w:val="single" w:sz="4" w:space="0" w:color="auto"/>
            </w:tcBorders>
            <w:noWrap/>
            <w:vAlign w:val="bottom"/>
            <w:hideMark/>
          </w:tcPr>
          <w:p w14:paraId="221F959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10,08</w:t>
            </w:r>
          </w:p>
        </w:tc>
      </w:tr>
      <w:tr w:rsidR="00A7468C" w14:paraId="0EF7299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418FC5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66</w:t>
            </w:r>
          </w:p>
        </w:tc>
        <w:tc>
          <w:tcPr>
            <w:tcW w:w="6953" w:type="dxa"/>
            <w:tcBorders>
              <w:top w:val="nil"/>
              <w:left w:val="nil"/>
              <w:bottom w:val="single" w:sz="4" w:space="0" w:color="auto"/>
              <w:right w:val="single" w:sz="4" w:space="0" w:color="auto"/>
            </w:tcBorders>
            <w:noWrap/>
            <w:vAlign w:val="bottom"/>
            <w:hideMark/>
          </w:tcPr>
          <w:p w14:paraId="1D95A4F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899" w:type="dxa"/>
            <w:tcBorders>
              <w:top w:val="nil"/>
              <w:left w:val="nil"/>
              <w:bottom w:val="single" w:sz="4" w:space="0" w:color="auto"/>
              <w:right w:val="single" w:sz="4" w:space="0" w:color="auto"/>
            </w:tcBorders>
            <w:noWrap/>
            <w:vAlign w:val="bottom"/>
            <w:hideMark/>
          </w:tcPr>
          <w:p w14:paraId="10E59DC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53E18D5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3.527,33</w:t>
            </w:r>
          </w:p>
        </w:tc>
      </w:tr>
      <w:tr w:rsidR="00A7468C" w14:paraId="1EC8F6C6"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B03D63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67</w:t>
            </w:r>
          </w:p>
        </w:tc>
        <w:tc>
          <w:tcPr>
            <w:tcW w:w="6953" w:type="dxa"/>
            <w:tcBorders>
              <w:top w:val="nil"/>
              <w:left w:val="nil"/>
              <w:bottom w:val="single" w:sz="4" w:space="0" w:color="auto"/>
              <w:right w:val="single" w:sz="4" w:space="0" w:color="auto"/>
            </w:tcBorders>
            <w:noWrap/>
            <w:vAlign w:val="bottom"/>
            <w:hideMark/>
          </w:tcPr>
          <w:p w14:paraId="1D3E74B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PLACA ONDULADA PREPINTADA DE FIBROCEMENTO</w:t>
            </w:r>
          </w:p>
        </w:tc>
        <w:tc>
          <w:tcPr>
            <w:tcW w:w="899" w:type="dxa"/>
            <w:tcBorders>
              <w:top w:val="nil"/>
              <w:left w:val="nil"/>
              <w:bottom w:val="single" w:sz="4" w:space="0" w:color="auto"/>
              <w:right w:val="single" w:sz="4" w:space="0" w:color="auto"/>
            </w:tcBorders>
            <w:noWrap/>
            <w:vAlign w:val="bottom"/>
            <w:hideMark/>
          </w:tcPr>
          <w:p w14:paraId="001178A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394ECAD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4.282,28</w:t>
            </w:r>
          </w:p>
        </w:tc>
      </w:tr>
      <w:tr w:rsidR="00A7468C" w14:paraId="525E73D8"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EAFC86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6953" w:type="dxa"/>
            <w:tcBorders>
              <w:top w:val="nil"/>
              <w:left w:val="nil"/>
              <w:bottom w:val="single" w:sz="4" w:space="0" w:color="auto"/>
              <w:right w:val="single" w:sz="4" w:space="0" w:color="auto"/>
            </w:tcBorders>
            <w:noWrap/>
            <w:vAlign w:val="bottom"/>
            <w:hideMark/>
          </w:tcPr>
          <w:p w14:paraId="58A89D7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899" w:type="dxa"/>
            <w:tcBorders>
              <w:top w:val="nil"/>
              <w:left w:val="nil"/>
              <w:bottom w:val="single" w:sz="4" w:space="0" w:color="auto"/>
              <w:right w:val="single" w:sz="4" w:space="0" w:color="auto"/>
            </w:tcBorders>
            <w:noWrap/>
            <w:vAlign w:val="bottom"/>
            <w:hideMark/>
          </w:tcPr>
          <w:p w14:paraId="57ACD97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1D1F3C7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350,70</w:t>
            </w:r>
          </w:p>
        </w:tc>
      </w:tr>
      <w:tr w:rsidR="00A7468C" w14:paraId="7311FA5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C8F198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6953" w:type="dxa"/>
            <w:tcBorders>
              <w:top w:val="nil"/>
              <w:left w:val="nil"/>
              <w:bottom w:val="single" w:sz="4" w:space="0" w:color="auto"/>
              <w:right w:val="single" w:sz="4" w:space="0" w:color="auto"/>
            </w:tcBorders>
            <w:noWrap/>
            <w:vAlign w:val="bottom"/>
            <w:hideMark/>
          </w:tcPr>
          <w:p w14:paraId="68D35E1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PUERTA Y MARCO DE ALUMINIO LÍNEA 35 CON TRAGALUZ (0.80X2.50) MAS ACCESORIOS CHAPA BISAGRA Y OTROS</w:t>
            </w:r>
          </w:p>
        </w:tc>
        <w:tc>
          <w:tcPr>
            <w:tcW w:w="899" w:type="dxa"/>
            <w:tcBorders>
              <w:top w:val="nil"/>
              <w:left w:val="nil"/>
              <w:bottom w:val="single" w:sz="4" w:space="0" w:color="auto"/>
              <w:right w:val="single" w:sz="4" w:space="0" w:color="auto"/>
            </w:tcBorders>
            <w:noWrap/>
            <w:vAlign w:val="bottom"/>
            <w:hideMark/>
          </w:tcPr>
          <w:p w14:paraId="0FCE1AA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0E0971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529B9C3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3BDCE7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6953" w:type="dxa"/>
            <w:tcBorders>
              <w:top w:val="nil"/>
              <w:left w:val="nil"/>
              <w:bottom w:val="single" w:sz="4" w:space="0" w:color="auto"/>
              <w:right w:val="single" w:sz="4" w:space="0" w:color="auto"/>
            </w:tcBorders>
            <w:noWrap/>
            <w:vAlign w:val="bottom"/>
            <w:hideMark/>
          </w:tcPr>
          <w:p w14:paraId="73A6BCF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PUERTA Y MARCO DE ALUMINIO LÍNEA 35 CON TRAGALUZ (0.90X2.50) MAS ACCESORIOS CHAPA BISAGRA Y OTROS</w:t>
            </w:r>
          </w:p>
        </w:tc>
        <w:tc>
          <w:tcPr>
            <w:tcW w:w="899" w:type="dxa"/>
            <w:tcBorders>
              <w:top w:val="nil"/>
              <w:left w:val="nil"/>
              <w:bottom w:val="single" w:sz="4" w:space="0" w:color="auto"/>
              <w:right w:val="single" w:sz="4" w:space="0" w:color="auto"/>
            </w:tcBorders>
            <w:noWrap/>
            <w:vAlign w:val="bottom"/>
            <w:hideMark/>
          </w:tcPr>
          <w:p w14:paraId="5EAC34B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0F6FE47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126,00</w:t>
            </w:r>
          </w:p>
        </w:tc>
      </w:tr>
      <w:tr w:rsidR="00A7468C" w14:paraId="1A0349E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6C4C9A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71</w:t>
            </w:r>
          </w:p>
        </w:tc>
        <w:tc>
          <w:tcPr>
            <w:tcW w:w="6953" w:type="dxa"/>
            <w:tcBorders>
              <w:top w:val="nil"/>
              <w:left w:val="nil"/>
              <w:bottom w:val="single" w:sz="4" w:space="0" w:color="auto"/>
              <w:right w:val="single" w:sz="4" w:space="0" w:color="auto"/>
            </w:tcBorders>
            <w:noWrap/>
            <w:vAlign w:val="bottom"/>
            <w:hideMark/>
          </w:tcPr>
          <w:p w14:paraId="367956E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REJILLA DE PISO METÁLICA</w:t>
            </w:r>
          </w:p>
        </w:tc>
        <w:tc>
          <w:tcPr>
            <w:tcW w:w="899" w:type="dxa"/>
            <w:tcBorders>
              <w:top w:val="nil"/>
              <w:left w:val="nil"/>
              <w:bottom w:val="single" w:sz="4" w:space="0" w:color="auto"/>
              <w:right w:val="single" w:sz="4" w:space="0" w:color="auto"/>
            </w:tcBorders>
            <w:noWrap/>
            <w:vAlign w:val="bottom"/>
            <w:hideMark/>
          </w:tcPr>
          <w:p w14:paraId="68069A3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0578E8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36FAAF1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B37D92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72</w:t>
            </w:r>
          </w:p>
        </w:tc>
        <w:tc>
          <w:tcPr>
            <w:tcW w:w="6953" w:type="dxa"/>
            <w:tcBorders>
              <w:top w:val="nil"/>
              <w:left w:val="nil"/>
              <w:bottom w:val="single" w:sz="4" w:space="0" w:color="auto"/>
              <w:right w:val="single" w:sz="4" w:space="0" w:color="auto"/>
            </w:tcBorders>
            <w:noWrap/>
            <w:vAlign w:val="bottom"/>
            <w:hideMark/>
          </w:tcPr>
          <w:p w14:paraId="789153C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899" w:type="dxa"/>
            <w:tcBorders>
              <w:top w:val="nil"/>
              <w:left w:val="nil"/>
              <w:bottom w:val="single" w:sz="4" w:space="0" w:color="auto"/>
              <w:right w:val="single" w:sz="4" w:space="0" w:color="auto"/>
            </w:tcBorders>
            <w:noWrap/>
            <w:vAlign w:val="bottom"/>
            <w:hideMark/>
          </w:tcPr>
          <w:p w14:paraId="7A48BBA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53531FE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208CC4CD"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A1CC41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73</w:t>
            </w:r>
          </w:p>
        </w:tc>
        <w:tc>
          <w:tcPr>
            <w:tcW w:w="6953" w:type="dxa"/>
            <w:tcBorders>
              <w:top w:val="nil"/>
              <w:left w:val="nil"/>
              <w:bottom w:val="single" w:sz="4" w:space="0" w:color="auto"/>
              <w:right w:val="single" w:sz="4" w:space="0" w:color="auto"/>
            </w:tcBorders>
            <w:noWrap/>
            <w:vAlign w:val="bottom"/>
            <w:hideMark/>
          </w:tcPr>
          <w:p w14:paraId="4C9BE7B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899" w:type="dxa"/>
            <w:tcBorders>
              <w:top w:val="nil"/>
              <w:left w:val="nil"/>
              <w:bottom w:val="single" w:sz="4" w:space="0" w:color="auto"/>
              <w:right w:val="single" w:sz="4" w:space="0" w:color="auto"/>
            </w:tcBorders>
            <w:noWrap/>
            <w:vAlign w:val="bottom"/>
            <w:hideMark/>
          </w:tcPr>
          <w:p w14:paraId="14165D1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177" w:type="dxa"/>
            <w:tcBorders>
              <w:top w:val="nil"/>
              <w:left w:val="nil"/>
              <w:bottom w:val="single" w:sz="4" w:space="0" w:color="auto"/>
              <w:right w:val="single" w:sz="4" w:space="0" w:color="auto"/>
            </w:tcBorders>
            <w:noWrap/>
            <w:vAlign w:val="bottom"/>
            <w:hideMark/>
          </w:tcPr>
          <w:p w14:paraId="38FEC30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1.216,32</w:t>
            </w:r>
          </w:p>
        </w:tc>
      </w:tr>
      <w:tr w:rsidR="00A7468C" w14:paraId="74E3207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366BD7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6953" w:type="dxa"/>
            <w:tcBorders>
              <w:top w:val="nil"/>
              <w:left w:val="nil"/>
              <w:bottom w:val="single" w:sz="4" w:space="0" w:color="auto"/>
              <w:right w:val="single" w:sz="4" w:space="0" w:color="auto"/>
            </w:tcBorders>
            <w:noWrap/>
            <w:vAlign w:val="bottom"/>
            <w:hideMark/>
          </w:tcPr>
          <w:p w14:paraId="277F8BF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SIFÓN DE PVC</w:t>
            </w:r>
          </w:p>
        </w:tc>
        <w:tc>
          <w:tcPr>
            <w:tcW w:w="899" w:type="dxa"/>
            <w:tcBorders>
              <w:top w:val="nil"/>
              <w:left w:val="nil"/>
              <w:bottom w:val="single" w:sz="4" w:space="0" w:color="auto"/>
              <w:right w:val="single" w:sz="4" w:space="0" w:color="auto"/>
            </w:tcBorders>
            <w:noWrap/>
            <w:vAlign w:val="bottom"/>
            <w:hideMark/>
          </w:tcPr>
          <w:p w14:paraId="632A829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0E0A33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0119913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861762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75</w:t>
            </w:r>
          </w:p>
        </w:tc>
        <w:tc>
          <w:tcPr>
            <w:tcW w:w="6953" w:type="dxa"/>
            <w:tcBorders>
              <w:top w:val="nil"/>
              <w:left w:val="nil"/>
              <w:bottom w:val="single" w:sz="4" w:space="0" w:color="auto"/>
              <w:right w:val="single" w:sz="4" w:space="0" w:color="auto"/>
            </w:tcBorders>
            <w:noWrap/>
            <w:vAlign w:val="bottom"/>
            <w:hideMark/>
          </w:tcPr>
          <w:p w14:paraId="5DFFB3C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SIFÓN DE PVC PARA LAVANDERÍA</w:t>
            </w:r>
          </w:p>
        </w:tc>
        <w:tc>
          <w:tcPr>
            <w:tcW w:w="899" w:type="dxa"/>
            <w:tcBorders>
              <w:top w:val="nil"/>
              <w:left w:val="nil"/>
              <w:bottom w:val="single" w:sz="4" w:space="0" w:color="auto"/>
              <w:right w:val="single" w:sz="4" w:space="0" w:color="auto"/>
            </w:tcBorders>
            <w:noWrap/>
            <w:vAlign w:val="bottom"/>
            <w:hideMark/>
          </w:tcPr>
          <w:p w14:paraId="35A0B6C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191CAA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2DC32E2E"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CE4A55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76</w:t>
            </w:r>
          </w:p>
        </w:tc>
        <w:tc>
          <w:tcPr>
            <w:tcW w:w="6953" w:type="dxa"/>
            <w:tcBorders>
              <w:top w:val="nil"/>
              <w:left w:val="nil"/>
              <w:bottom w:val="single" w:sz="4" w:space="0" w:color="auto"/>
              <w:right w:val="single" w:sz="4" w:space="0" w:color="auto"/>
            </w:tcBorders>
            <w:noWrap/>
            <w:vAlign w:val="bottom"/>
            <w:hideMark/>
          </w:tcPr>
          <w:p w14:paraId="7AA8344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899" w:type="dxa"/>
            <w:tcBorders>
              <w:top w:val="nil"/>
              <w:left w:val="nil"/>
              <w:bottom w:val="single" w:sz="4" w:space="0" w:color="auto"/>
              <w:right w:val="single" w:sz="4" w:space="0" w:color="auto"/>
            </w:tcBorders>
            <w:noWrap/>
            <w:vAlign w:val="bottom"/>
            <w:hideMark/>
          </w:tcPr>
          <w:p w14:paraId="21EA712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A035AE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252,00</w:t>
            </w:r>
          </w:p>
        </w:tc>
      </w:tr>
      <w:tr w:rsidR="00A7468C" w14:paraId="6121813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3CF618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6953" w:type="dxa"/>
            <w:tcBorders>
              <w:top w:val="nil"/>
              <w:left w:val="nil"/>
              <w:bottom w:val="single" w:sz="4" w:space="0" w:color="auto"/>
              <w:right w:val="single" w:sz="4" w:space="0" w:color="auto"/>
            </w:tcBorders>
            <w:noWrap/>
            <w:vAlign w:val="bottom"/>
            <w:hideMark/>
          </w:tcPr>
          <w:p w14:paraId="35DCF7B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TANQUE PLÁSTICO DE AGUA 450 LITROS C/ACCESORIOS</w:t>
            </w:r>
          </w:p>
        </w:tc>
        <w:tc>
          <w:tcPr>
            <w:tcW w:w="899" w:type="dxa"/>
            <w:tcBorders>
              <w:top w:val="nil"/>
              <w:left w:val="nil"/>
              <w:bottom w:val="single" w:sz="4" w:space="0" w:color="auto"/>
              <w:right w:val="single" w:sz="4" w:space="0" w:color="auto"/>
            </w:tcBorders>
            <w:noWrap/>
            <w:vAlign w:val="bottom"/>
            <w:hideMark/>
          </w:tcPr>
          <w:p w14:paraId="7919185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1177" w:type="dxa"/>
            <w:tcBorders>
              <w:top w:val="nil"/>
              <w:left w:val="nil"/>
              <w:bottom w:val="single" w:sz="4" w:space="0" w:color="auto"/>
              <w:right w:val="single" w:sz="4" w:space="0" w:color="auto"/>
            </w:tcBorders>
            <w:noWrap/>
            <w:vAlign w:val="bottom"/>
            <w:hideMark/>
          </w:tcPr>
          <w:p w14:paraId="52C816D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75249A94"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D67C50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6953" w:type="dxa"/>
            <w:tcBorders>
              <w:top w:val="nil"/>
              <w:left w:val="nil"/>
              <w:bottom w:val="single" w:sz="4" w:space="0" w:color="auto"/>
              <w:right w:val="single" w:sz="4" w:space="0" w:color="auto"/>
            </w:tcBorders>
            <w:noWrap/>
            <w:vAlign w:val="bottom"/>
            <w:hideMark/>
          </w:tcPr>
          <w:p w14:paraId="70FF269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899" w:type="dxa"/>
            <w:tcBorders>
              <w:top w:val="nil"/>
              <w:left w:val="nil"/>
              <w:bottom w:val="single" w:sz="4" w:space="0" w:color="auto"/>
              <w:right w:val="single" w:sz="4" w:space="0" w:color="auto"/>
            </w:tcBorders>
            <w:noWrap/>
            <w:vAlign w:val="bottom"/>
            <w:hideMark/>
          </w:tcPr>
          <w:p w14:paraId="07774DE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06F4B73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126,00</w:t>
            </w:r>
          </w:p>
        </w:tc>
      </w:tr>
      <w:tr w:rsidR="00A7468C" w14:paraId="15978C96"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84B206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6953" w:type="dxa"/>
            <w:tcBorders>
              <w:top w:val="nil"/>
              <w:left w:val="nil"/>
              <w:bottom w:val="single" w:sz="4" w:space="0" w:color="auto"/>
              <w:right w:val="single" w:sz="4" w:space="0" w:color="auto"/>
            </w:tcBorders>
            <w:noWrap/>
            <w:vAlign w:val="bottom"/>
            <w:hideMark/>
          </w:tcPr>
          <w:p w14:paraId="15277E1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TEE PVC DESAGÜE 2"</w:t>
            </w:r>
          </w:p>
        </w:tc>
        <w:tc>
          <w:tcPr>
            <w:tcW w:w="899" w:type="dxa"/>
            <w:tcBorders>
              <w:top w:val="nil"/>
              <w:left w:val="nil"/>
              <w:bottom w:val="single" w:sz="4" w:space="0" w:color="auto"/>
              <w:right w:val="single" w:sz="4" w:space="0" w:color="auto"/>
            </w:tcBorders>
            <w:noWrap/>
            <w:vAlign w:val="bottom"/>
            <w:hideMark/>
          </w:tcPr>
          <w:p w14:paraId="271C19C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C16E68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10C543D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1F9168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80</w:t>
            </w:r>
          </w:p>
        </w:tc>
        <w:tc>
          <w:tcPr>
            <w:tcW w:w="6953" w:type="dxa"/>
            <w:tcBorders>
              <w:top w:val="nil"/>
              <w:left w:val="nil"/>
              <w:bottom w:val="single" w:sz="4" w:space="0" w:color="auto"/>
              <w:right w:val="single" w:sz="4" w:space="0" w:color="auto"/>
            </w:tcBorders>
            <w:noWrap/>
            <w:vAlign w:val="bottom"/>
            <w:hideMark/>
          </w:tcPr>
          <w:p w14:paraId="7BE32B0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TEE PVC DESAGÜE 4"</w:t>
            </w:r>
          </w:p>
        </w:tc>
        <w:tc>
          <w:tcPr>
            <w:tcW w:w="899" w:type="dxa"/>
            <w:tcBorders>
              <w:top w:val="nil"/>
              <w:left w:val="nil"/>
              <w:bottom w:val="single" w:sz="4" w:space="0" w:color="auto"/>
              <w:right w:val="single" w:sz="4" w:space="0" w:color="auto"/>
            </w:tcBorders>
            <w:noWrap/>
            <w:vAlign w:val="bottom"/>
            <w:hideMark/>
          </w:tcPr>
          <w:p w14:paraId="54F6F65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21568F5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6BBDBCA3"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AC7422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81</w:t>
            </w:r>
          </w:p>
        </w:tc>
        <w:tc>
          <w:tcPr>
            <w:tcW w:w="6953" w:type="dxa"/>
            <w:tcBorders>
              <w:top w:val="nil"/>
              <w:left w:val="nil"/>
              <w:bottom w:val="single" w:sz="4" w:space="0" w:color="auto"/>
              <w:right w:val="single" w:sz="4" w:space="0" w:color="auto"/>
            </w:tcBorders>
            <w:noWrap/>
            <w:vAlign w:val="bottom"/>
            <w:hideMark/>
          </w:tcPr>
          <w:p w14:paraId="49429A5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TEE PVC DESAGÜE 4" A 2"</w:t>
            </w:r>
          </w:p>
        </w:tc>
        <w:tc>
          <w:tcPr>
            <w:tcW w:w="899" w:type="dxa"/>
            <w:tcBorders>
              <w:top w:val="nil"/>
              <w:left w:val="nil"/>
              <w:bottom w:val="single" w:sz="4" w:space="0" w:color="auto"/>
              <w:right w:val="single" w:sz="4" w:space="0" w:color="auto"/>
            </w:tcBorders>
            <w:noWrap/>
            <w:vAlign w:val="bottom"/>
            <w:hideMark/>
          </w:tcPr>
          <w:p w14:paraId="1B285F0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76D1DAA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386C3439"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8FAAB2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82</w:t>
            </w:r>
          </w:p>
        </w:tc>
        <w:tc>
          <w:tcPr>
            <w:tcW w:w="6953" w:type="dxa"/>
            <w:tcBorders>
              <w:top w:val="nil"/>
              <w:left w:val="nil"/>
              <w:bottom w:val="single" w:sz="4" w:space="0" w:color="auto"/>
              <w:right w:val="single" w:sz="4" w:space="0" w:color="auto"/>
            </w:tcBorders>
            <w:noWrap/>
            <w:vAlign w:val="bottom"/>
            <w:hideMark/>
          </w:tcPr>
          <w:p w14:paraId="7385E83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TEFLÓN 3/4"</w:t>
            </w:r>
          </w:p>
        </w:tc>
        <w:tc>
          <w:tcPr>
            <w:tcW w:w="899" w:type="dxa"/>
            <w:tcBorders>
              <w:top w:val="nil"/>
              <w:left w:val="nil"/>
              <w:bottom w:val="single" w:sz="4" w:space="0" w:color="auto"/>
              <w:right w:val="single" w:sz="4" w:space="0" w:color="auto"/>
            </w:tcBorders>
            <w:noWrap/>
            <w:vAlign w:val="bottom"/>
            <w:hideMark/>
          </w:tcPr>
          <w:p w14:paraId="7329698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6C2560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147,00</w:t>
            </w:r>
          </w:p>
        </w:tc>
      </w:tr>
      <w:tr w:rsidR="00A7468C" w14:paraId="6D1CCC5F"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2A1C401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83</w:t>
            </w:r>
          </w:p>
        </w:tc>
        <w:tc>
          <w:tcPr>
            <w:tcW w:w="6953" w:type="dxa"/>
            <w:tcBorders>
              <w:top w:val="nil"/>
              <w:left w:val="nil"/>
              <w:bottom w:val="single" w:sz="4" w:space="0" w:color="auto"/>
              <w:right w:val="single" w:sz="4" w:space="0" w:color="auto"/>
            </w:tcBorders>
            <w:noWrap/>
            <w:vAlign w:val="bottom"/>
            <w:hideMark/>
          </w:tcPr>
          <w:p w14:paraId="18D3232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TÉRMICO DE 20 AMP</w:t>
            </w:r>
          </w:p>
        </w:tc>
        <w:tc>
          <w:tcPr>
            <w:tcW w:w="899" w:type="dxa"/>
            <w:tcBorders>
              <w:top w:val="nil"/>
              <w:left w:val="nil"/>
              <w:bottom w:val="single" w:sz="4" w:space="0" w:color="auto"/>
              <w:right w:val="single" w:sz="4" w:space="0" w:color="auto"/>
            </w:tcBorders>
            <w:noWrap/>
            <w:vAlign w:val="bottom"/>
            <w:hideMark/>
          </w:tcPr>
          <w:p w14:paraId="76F8212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281C9F6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36FE82A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04D9461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w:t>
            </w:r>
          </w:p>
        </w:tc>
        <w:tc>
          <w:tcPr>
            <w:tcW w:w="6953" w:type="dxa"/>
            <w:tcBorders>
              <w:top w:val="nil"/>
              <w:left w:val="nil"/>
              <w:bottom w:val="single" w:sz="4" w:space="0" w:color="auto"/>
              <w:right w:val="single" w:sz="4" w:space="0" w:color="auto"/>
            </w:tcBorders>
            <w:noWrap/>
            <w:vAlign w:val="bottom"/>
            <w:hideMark/>
          </w:tcPr>
          <w:p w14:paraId="1E61768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TÉRMICO DE 25 AMP</w:t>
            </w:r>
          </w:p>
        </w:tc>
        <w:tc>
          <w:tcPr>
            <w:tcW w:w="899" w:type="dxa"/>
            <w:tcBorders>
              <w:top w:val="nil"/>
              <w:left w:val="nil"/>
              <w:bottom w:val="single" w:sz="4" w:space="0" w:color="auto"/>
              <w:right w:val="single" w:sz="4" w:space="0" w:color="auto"/>
            </w:tcBorders>
            <w:noWrap/>
            <w:vAlign w:val="bottom"/>
            <w:hideMark/>
          </w:tcPr>
          <w:p w14:paraId="1C0C108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5E2C07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w:t>
            </w:r>
          </w:p>
        </w:tc>
      </w:tr>
      <w:tr w:rsidR="00A7468C" w14:paraId="00F84E55"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CE6157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85</w:t>
            </w:r>
          </w:p>
        </w:tc>
        <w:tc>
          <w:tcPr>
            <w:tcW w:w="6953" w:type="dxa"/>
            <w:tcBorders>
              <w:top w:val="nil"/>
              <w:left w:val="nil"/>
              <w:bottom w:val="single" w:sz="4" w:space="0" w:color="auto"/>
              <w:right w:val="single" w:sz="4" w:space="0" w:color="auto"/>
            </w:tcBorders>
            <w:noWrap/>
            <w:vAlign w:val="bottom"/>
            <w:hideMark/>
          </w:tcPr>
          <w:p w14:paraId="01D2017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TÉRMICO DE 32 AMP</w:t>
            </w:r>
          </w:p>
        </w:tc>
        <w:tc>
          <w:tcPr>
            <w:tcW w:w="899" w:type="dxa"/>
            <w:tcBorders>
              <w:top w:val="nil"/>
              <w:left w:val="nil"/>
              <w:bottom w:val="single" w:sz="4" w:space="0" w:color="auto"/>
              <w:right w:val="single" w:sz="4" w:space="0" w:color="auto"/>
            </w:tcBorders>
            <w:noWrap/>
            <w:vAlign w:val="bottom"/>
            <w:hideMark/>
          </w:tcPr>
          <w:p w14:paraId="708F3BD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41F8CDB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39975626"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0E1C17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86</w:t>
            </w:r>
          </w:p>
        </w:tc>
        <w:tc>
          <w:tcPr>
            <w:tcW w:w="6953" w:type="dxa"/>
            <w:tcBorders>
              <w:top w:val="nil"/>
              <w:left w:val="nil"/>
              <w:bottom w:val="single" w:sz="4" w:space="0" w:color="auto"/>
              <w:right w:val="single" w:sz="4" w:space="0" w:color="auto"/>
            </w:tcBorders>
            <w:noWrap/>
            <w:vAlign w:val="bottom"/>
            <w:hideMark/>
          </w:tcPr>
          <w:p w14:paraId="7FC88B2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TIRAFONDOS DE 4"(1/2X1/4)</w:t>
            </w:r>
          </w:p>
        </w:tc>
        <w:tc>
          <w:tcPr>
            <w:tcW w:w="899" w:type="dxa"/>
            <w:tcBorders>
              <w:top w:val="nil"/>
              <w:left w:val="nil"/>
              <w:bottom w:val="single" w:sz="4" w:space="0" w:color="auto"/>
              <w:right w:val="single" w:sz="4" w:space="0" w:color="auto"/>
            </w:tcBorders>
            <w:noWrap/>
            <w:vAlign w:val="bottom"/>
            <w:hideMark/>
          </w:tcPr>
          <w:p w14:paraId="4B8EA1E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9E5A27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4.671,58</w:t>
            </w:r>
          </w:p>
        </w:tc>
      </w:tr>
      <w:tr w:rsidR="00A7468C" w14:paraId="607C396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7DD0C73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6953" w:type="dxa"/>
            <w:tcBorders>
              <w:top w:val="nil"/>
              <w:left w:val="nil"/>
              <w:bottom w:val="single" w:sz="4" w:space="0" w:color="auto"/>
              <w:right w:val="single" w:sz="4" w:space="0" w:color="auto"/>
            </w:tcBorders>
            <w:noWrap/>
            <w:vAlign w:val="bottom"/>
            <w:hideMark/>
          </w:tcPr>
          <w:p w14:paraId="4D7894C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899" w:type="dxa"/>
            <w:tcBorders>
              <w:top w:val="nil"/>
              <w:left w:val="nil"/>
              <w:bottom w:val="single" w:sz="4" w:space="0" w:color="auto"/>
              <w:right w:val="single" w:sz="4" w:space="0" w:color="auto"/>
            </w:tcBorders>
            <w:noWrap/>
            <w:vAlign w:val="bottom"/>
            <w:hideMark/>
          </w:tcPr>
          <w:p w14:paraId="25EF741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6E44CD1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168,00</w:t>
            </w:r>
          </w:p>
        </w:tc>
      </w:tr>
      <w:tr w:rsidR="00A7468C" w14:paraId="58E87B52"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8B2123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6953" w:type="dxa"/>
            <w:tcBorders>
              <w:top w:val="nil"/>
              <w:left w:val="nil"/>
              <w:bottom w:val="single" w:sz="4" w:space="0" w:color="auto"/>
              <w:right w:val="single" w:sz="4" w:space="0" w:color="auto"/>
            </w:tcBorders>
            <w:noWrap/>
            <w:vAlign w:val="bottom"/>
            <w:hideMark/>
          </w:tcPr>
          <w:p w14:paraId="0272530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TOMACORRIENTE SIMPLE</w:t>
            </w:r>
          </w:p>
        </w:tc>
        <w:tc>
          <w:tcPr>
            <w:tcW w:w="899" w:type="dxa"/>
            <w:tcBorders>
              <w:top w:val="nil"/>
              <w:left w:val="nil"/>
              <w:bottom w:val="single" w:sz="4" w:space="0" w:color="auto"/>
              <w:right w:val="single" w:sz="4" w:space="0" w:color="auto"/>
            </w:tcBorders>
            <w:noWrap/>
            <w:vAlign w:val="bottom"/>
            <w:hideMark/>
          </w:tcPr>
          <w:p w14:paraId="76E7F51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3BB2E42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168,00</w:t>
            </w:r>
          </w:p>
        </w:tc>
      </w:tr>
      <w:tr w:rsidR="00A7468C" w14:paraId="354C288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69CFE4F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6953" w:type="dxa"/>
            <w:tcBorders>
              <w:top w:val="nil"/>
              <w:left w:val="nil"/>
              <w:bottom w:val="single" w:sz="4" w:space="0" w:color="auto"/>
              <w:right w:val="single" w:sz="4" w:space="0" w:color="auto"/>
            </w:tcBorders>
            <w:noWrap/>
            <w:vAlign w:val="bottom"/>
            <w:hideMark/>
          </w:tcPr>
          <w:p w14:paraId="67907C7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TORNILLO MAS RAMPLUG DE 2"X6MM</w:t>
            </w:r>
          </w:p>
        </w:tc>
        <w:tc>
          <w:tcPr>
            <w:tcW w:w="899" w:type="dxa"/>
            <w:tcBorders>
              <w:top w:val="nil"/>
              <w:left w:val="nil"/>
              <w:bottom w:val="single" w:sz="4" w:space="0" w:color="auto"/>
              <w:right w:val="single" w:sz="4" w:space="0" w:color="auto"/>
            </w:tcBorders>
            <w:noWrap/>
            <w:vAlign w:val="bottom"/>
            <w:hideMark/>
          </w:tcPr>
          <w:p w14:paraId="2D04217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1285E26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1.827,00</w:t>
            </w:r>
          </w:p>
        </w:tc>
      </w:tr>
      <w:tr w:rsidR="00A7468C" w14:paraId="6DAD75C3"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5BC382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6953" w:type="dxa"/>
            <w:tcBorders>
              <w:top w:val="nil"/>
              <w:left w:val="nil"/>
              <w:bottom w:val="single" w:sz="4" w:space="0" w:color="auto"/>
              <w:right w:val="single" w:sz="4" w:space="0" w:color="auto"/>
            </w:tcBorders>
            <w:noWrap/>
            <w:vAlign w:val="bottom"/>
            <w:hideMark/>
          </w:tcPr>
          <w:p w14:paraId="60C24FC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TUBO PVC 1/2"</w:t>
            </w:r>
          </w:p>
        </w:tc>
        <w:tc>
          <w:tcPr>
            <w:tcW w:w="899" w:type="dxa"/>
            <w:tcBorders>
              <w:top w:val="nil"/>
              <w:left w:val="nil"/>
              <w:bottom w:val="single" w:sz="4" w:space="0" w:color="auto"/>
              <w:right w:val="single" w:sz="4" w:space="0" w:color="auto"/>
            </w:tcBorders>
            <w:noWrap/>
            <w:vAlign w:val="bottom"/>
            <w:hideMark/>
          </w:tcPr>
          <w:p w14:paraId="197CA1C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5D57002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428,40</w:t>
            </w:r>
          </w:p>
        </w:tc>
      </w:tr>
      <w:tr w:rsidR="00A7468C" w14:paraId="1AADB87C"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28BB06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91</w:t>
            </w:r>
          </w:p>
        </w:tc>
        <w:tc>
          <w:tcPr>
            <w:tcW w:w="6953" w:type="dxa"/>
            <w:tcBorders>
              <w:top w:val="nil"/>
              <w:left w:val="nil"/>
              <w:bottom w:val="single" w:sz="4" w:space="0" w:color="auto"/>
              <w:right w:val="single" w:sz="4" w:space="0" w:color="auto"/>
            </w:tcBorders>
            <w:noWrap/>
            <w:vAlign w:val="bottom"/>
            <w:hideMark/>
          </w:tcPr>
          <w:p w14:paraId="33FA3A8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TUBO PVC 5/8"</w:t>
            </w:r>
          </w:p>
        </w:tc>
        <w:tc>
          <w:tcPr>
            <w:tcW w:w="899" w:type="dxa"/>
            <w:tcBorders>
              <w:top w:val="nil"/>
              <w:left w:val="nil"/>
              <w:bottom w:val="single" w:sz="4" w:space="0" w:color="auto"/>
              <w:right w:val="single" w:sz="4" w:space="0" w:color="auto"/>
            </w:tcBorders>
            <w:noWrap/>
            <w:vAlign w:val="bottom"/>
            <w:hideMark/>
          </w:tcPr>
          <w:p w14:paraId="21A3225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0A69DF7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3.822,00</w:t>
            </w:r>
          </w:p>
        </w:tc>
      </w:tr>
      <w:tr w:rsidR="00A7468C" w14:paraId="6B7F7650"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58B3D0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92</w:t>
            </w:r>
          </w:p>
        </w:tc>
        <w:tc>
          <w:tcPr>
            <w:tcW w:w="6953" w:type="dxa"/>
            <w:tcBorders>
              <w:top w:val="nil"/>
              <w:left w:val="nil"/>
              <w:bottom w:val="single" w:sz="4" w:space="0" w:color="auto"/>
              <w:right w:val="single" w:sz="4" w:space="0" w:color="auto"/>
            </w:tcBorders>
            <w:noWrap/>
            <w:vAlign w:val="bottom"/>
            <w:hideMark/>
          </w:tcPr>
          <w:p w14:paraId="19AFD53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TUBO PVC DESAGUE 2"</w:t>
            </w:r>
          </w:p>
        </w:tc>
        <w:tc>
          <w:tcPr>
            <w:tcW w:w="899" w:type="dxa"/>
            <w:tcBorders>
              <w:top w:val="nil"/>
              <w:left w:val="nil"/>
              <w:bottom w:val="single" w:sz="4" w:space="0" w:color="auto"/>
              <w:right w:val="single" w:sz="4" w:space="0" w:color="auto"/>
            </w:tcBorders>
            <w:noWrap/>
            <w:vAlign w:val="bottom"/>
            <w:hideMark/>
          </w:tcPr>
          <w:p w14:paraId="0993328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6F069B4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420,00</w:t>
            </w:r>
          </w:p>
        </w:tc>
      </w:tr>
      <w:tr w:rsidR="00A7468C" w14:paraId="32CF7256"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13EAC99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93</w:t>
            </w:r>
          </w:p>
        </w:tc>
        <w:tc>
          <w:tcPr>
            <w:tcW w:w="6953" w:type="dxa"/>
            <w:tcBorders>
              <w:top w:val="nil"/>
              <w:left w:val="nil"/>
              <w:bottom w:val="single" w:sz="4" w:space="0" w:color="auto"/>
              <w:right w:val="single" w:sz="4" w:space="0" w:color="auto"/>
            </w:tcBorders>
            <w:noWrap/>
            <w:vAlign w:val="bottom"/>
            <w:hideMark/>
          </w:tcPr>
          <w:p w14:paraId="31442FF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TUBO PVC DESAGÜE 3"</w:t>
            </w:r>
          </w:p>
        </w:tc>
        <w:tc>
          <w:tcPr>
            <w:tcW w:w="899" w:type="dxa"/>
            <w:tcBorders>
              <w:top w:val="nil"/>
              <w:left w:val="nil"/>
              <w:bottom w:val="single" w:sz="4" w:space="0" w:color="auto"/>
              <w:right w:val="single" w:sz="4" w:space="0" w:color="auto"/>
            </w:tcBorders>
            <w:noWrap/>
            <w:vAlign w:val="bottom"/>
            <w:hideMark/>
          </w:tcPr>
          <w:p w14:paraId="1FF12AF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02091DF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639,45</w:t>
            </w:r>
          </w:p>
        </w:tc>
      </w:tr>
      <w:tr w:rsidR="00A7468C" w14:paraId="5B2858BA"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5B620C6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94</w:t>
            </w:r>
          </w:p>
        </w:tc>
        <w:tc>
          <w:tcPr>
            <w:tcW w:w="6953" w:type="dxa"/>
            <w:tcBorders>
              <w:top w:val="nil"/>
              <w:left w:val="nil"/>
              <w:bottom w:val="single" w:sz="4" w:space="0" w:color="auto"/>
              <w:right w:val="single" w:sz="4" w:space="0" w:color="auto"/>
            </w:tcBorders>
            <w:noWrap/>
            <w:vAlign w:val="bottom"/>
            <w:hideMark/>
          </w:tcPr>
          <w:p w14:paraId="5B82E75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TUBO PVC DESAGÜE 4"</w:t>
            </w:r>
          </w:p>
        </w:tc>
        <w:tc>
          <w:tcPr>
            <w:tcW w:w="899" w:type="dxa"/>
            <w:tcBorders>
              <w:top w:val="nil"/>
              <w:left w:val="nil"/>
              <w:bottom w:val="single" w:sz="4" w:space="0" w:color="auto"/>
              <w:right w:val="single" w:sz="4" w:space="0" w:color="auto"/>
            </w:tcBorders>
            <w:noWrap/>
            <w:vAlign w:val="bottom"/>
            <w:hideMark/>
          </w:tcPr>
          <w:p w14:paraId="47F1F49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177" w:type="dxa"/>
            <w:tcBorders>
              <w:top w:val="nil"/>
              <w:left w:val="nil"/>
              <w:bottom w:val="single" w:sz="4" w:space="0" w:color="auto"/>
              <w:right w:val="single" w:sz="4" w:space="0" w:color="auto"/>
            </w:tcBorders>
            <w:noWrap/>
            <w:vAlign w:val="bottom"/>
            <w:hideMark/>
          </w:tcPr>
          <w:p w14:paraId="2840DB4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672,00</w:t>
            </w:r>
          </w:p>
        </w:tc>
      </w:tr>
      <w:tr w:rsidR="00A7468C" w14:paraId="18A61C9F"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5E0CB0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95</w:t>
            </w:r>
          </w:p>
        </w:tc>
        <w:tc>
          <w:tcPr>
            <w:tcW w:w="6953" w:type="dxa"/>
            <w:tcBorders>
              <w:top w:val="nil"/>
              <w:left w:val="nil"/>
              <w:bottom w:val="single" w:sz="4" w:space="0" w:color="auto"/>
              <w:right w:val="single" w:sz="4" w:space="0" w:color="auto"/>
            </w:tcBorders>
            <w:noWrap/>
            <w:vAlign w:val="bottom"/>
            <w:hideMark/>
          </w:tcPr>
          <w:p w14:paraId="0BD9EE9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VENTANA DE ALUMINIO LÍNEA 25 C/VIDRIO 4MM MAS ACCESORIOS</w:t>
            </w:r>
          </w:p>
        </w:tc>
        <w:tc>
          <w:tcPr>
            <w:tcW w:w="899" w:type="dxa"/>
            <w:tcBorders>
              <w:top w:val="nil"/>
              <w:left w:val="nil"/>
              <w:bottom w:val="single" w:sz="4" w:space="0" w:color="auto"/>
              <w:right w:val="single" w:sz="4" w:space="0" w:color="auto"/>
            </w:tcBorders>
            <w:noWrap/>
            <w:vAlign w:val="bottom"/>
            <w:hideMark/>
          </w:tcPr>
          <w:p w14:paraId="42A2D3E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177" w:type="dxa"/>
            <w:tcBorders>
              <w:top w:val="nil"/>
              <w:left w:val="nil"/>
              <w:bottom w:val="single" w:sz="4" w:space="0" w:color="auto"/>
              <w:right w:val="single" w:sz="4" w:space="0" w:color="auto"/>
            </w:tcBorders>
            <w:noWrap/>
            <w:vAlign w:val="bottom"/>
            <w:hideMark/>
          </w:tcPr>
          <w:p w14:paraId="7BA8DFF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634,20</w:t>
            </w:r>
          </w:p>
        </w:tc>
      </w:tr>
      <w:tr w:rsidR="00A7468C" w14:paraId="63B24EE7"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37A4B14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96</w:t>
            </w:r>
          </w:p>
        </w:tc>
        <w:tc>
          <w:tcPr>
            <w:tcW w:w="6953" w:type="dxa"/>
            <w:tcBorders>
              <w:top w:val="nil"/>
              <w:left w:val="nil"/>
              <w:bottom w:val="single" w:sz="4" w:space="0" w:color="auto"/>
              <w:right w:val="single" w:sz="4" w:space="0" w:color="auto"/>
            </w:tcBorders>
            <w:noWrap/>
            <w:vAlign w:val="bottom"/>
            <w:hideMark/>
          </w:tcPr>
          <w:p w14:paraId="4432403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YEE PVC DESAGÜE 4" A 2"</w:t>
            </w:r>
          </w:p>
        </w:tc>
        <w:tc>
          <w:tcPr>
            <w:tcW w:w="899" w:type="dxa"/>
            <w:tcBorders>
              <w:top w:val="nil"/>
              <w:left w:val="nil"/>
              <w:bottom w:val="single" w:sz="4" w:space="0" w:color="auto"/>
              <w:right w:val="single" w:sz="4" w:space="0" w:color="auto"/>
            </w:tcBorders>
            <w:noWrap/>
            <w:vAlign w:val="bottom"/>
            <w:hideMark/>
          </w:tcPr>
          <w:p w14:paraId="56D58F9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177" w:type="dxa"/>
            <w:tcBorders>
              <w:top w:val="nil"/>
              <w:left w:val="nil"/>
              <w:bottom w:val="single" w:sz="4" w:space="0" w:color="auto"/>
              <w:right w:val="single" w:sz="4" w:space="0" w:color="auto"/>
            </w:tcBorders>
            <w:noWrap/>
            <w:vAlign w:val="bottom"/>
            <w:hideMark/>
          </w:tcPr>
          <w:p w14:paraId="59F33E8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84,00</w:t>
            </w:r>
          </w:p>
        </w:tc>
      </w:tr>
      <w:tr w:rsidR="00A7468C" w14:paraId="36024D1B" w14:textId="77777777" w:rsidTr="00A7468C">
        <w:tc>
          <w:tcPr>
            <w:tcW w:w="0" w:type="auto"/>
            <w:tcBorders>
              <w:top w:val="nil"/>
              <w:left w:val="single" w:sz="4" w:space="0" w:color="auto"/>
              <w:bottom w:val="single" w:sz="4" w:space="0" w:color="auto"/>
              <w:right w:val="single" w:sz="4" w:space="0" w:color="auto"/>
            </w:tcBorders>
            <w:noWrap/>
            <w:vAlign w:val="bottom"/>
            <w:hideMark/>
          </w:tcPr>
          <w:p w14:paraId="4A89E4E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97</w:t>
            </w:r>
          </w:p>
        </w:tc>
        <w:tc>
          <w:tcPr>
            <w:tcW w:w="6953" w:type="dxa"/>
            <w:tcBorders>
              <w:top w:val="nil"/>
              <w:left w:val="nil"/>
              <w:bottom w:val="single" w:sz="4" w:space="0" w:color="auto"/>
              <w:right w:val="single" w:sz="4" w:space="0" w:color="auto"/>
            </w:tcBorders>
            <w:noWrap/>
            <w:vAlign w:val="bottom"/>
            <w:hideMark/>
          </w:tcPr>
          <w:p w14:paraId="271F953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899" w:type="dxa"/>
            <w:tcBorders>
              <w:top w:val="nil"/>
              <w:left w:val="nil"/>
              <w:bottom w:val="single" w:sz="4" w:space="0" w:color="auto"/>
              <w:right w:val="single" w:sz="4" w:space="0" w:color="auto"/>
            </w:tcBorders>
            <w:noWrap/>
            <w:vAlign w:val="bottom"/>
            <w:hideMark/>
          </w:tcPr>
          <w:p w14:paraId="01AB246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177" w:type="dxa"/>
            <w:tcBorders>
              <w:top w:val="nil"/>
              <w:left w:val="nil"/>
              <w:bottom w:val="single" w:sz="4" w:space="0" w:color="auto"/>
              <w:right w:val="single" w:sz="4" w:space="0" w:color="auto"/>
            </w:tcBorders>
            <w:noWrap/>
            <w:vAlign w:val="bottom"/>
            <w:hideMark/>
          </w:tcPr>
          <w:p w14:paraId="1DA09F0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4,20</w:t>
            </w:r>
          </w:p>
        </w:tc>
      </w:tr>
    </w:tbl>
    <w:p w14:paraId="1154C2B4" w14:textId="77777777" w:rsidR="00A7468C" w:rsidRDefault="00A7468C" w:rsidP="00A7468C">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A7468C" w14:paraId="4919A1FE" w14:textId="77777777" w:rsidTr="00A7468C">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BBE2836" w14:textId="77777777" w:rsidR="00A7468C" w:rsidRDefault="00A7468C">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A7468C" w14:paraId="678112AD" w14:textId="77777777" w:rsidTr="00A7468C">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7686935" w14:textId="77777777" w:rsidR="00A7468C" w:rsidRDefault="00A7468C">
            <w:pPr>
              <w:jc w:val="center"/>
              <w:rPr>
                <w:rFonts w:ascii="Tahoma" w:hAnsi="Tahoma" w:cs="Tahoma"/>
                <w:sz w:val="18"/>
                <w:szCs w:val="18"/>
                <w:lang w:eastAsia="es-ES"/>
              </w:rPr>
            </w:pPr>
            <w:r>
              <w:rPr>
                <w:rFonts w:ascii="Tahoma" w:hAnsi="Tahoma" w:cs="Tahoma"/>
                <w:sz w:val="18"/>
                <w:szCs w:val="18"/>
                <w:lang w:eastAsia="es-ES"/>
              </w:rPr>
              <w:t>98</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991195" w14:textId="77777777" w:rsidR="00A7468C" w:rsidRDefault="00A7468C">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4480BC" w14:textId="77777777" w:rsidR="00A7468C" w:rsidRDefault="00A7468C">
            <w:pPr>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0B6CA8" w14:textId="77777777" w:rsidR="00A7468C" w:rsidRDefault="00A7468C">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46A5B" w14:textId="77777777" w:rsidR="00A7468C" w:rsidRDefault="00A7468C">
            <w:pPr>
              <w:jc w:val="right"/>
              <w:rPr>
                <w:rFonts w:ascii="Tahoma" w:hAnsi="Tahoma" w:cs="Tahoma"/>
                <w:color w:val="FF0000"/>
                <w:sz w:val="18"/>
                <w:szCs w:val="18"/>
                <w:lang w:eastAsia="es-ES"/>
              </w:rPr>
            </w:pPr>
            <w:r>
              <w:rPr>
                <w:rFonts w:ascii="Tahoma" w:hAnsi="Tahoma" w:cs="Tahoma"/>
                <w:b/>
                <w:bCs/>
                <w:color w:val="FF0000"/>
                <w:sz w:val="16"/>
                <w:szCs w:val="16"/>
                <w:lang w:eastAsia="es-ES"/>
              </w:rPr>
              <w:t>516.273,09</w:t>
            </w:r>
          </w:p>
        </w:tc>
      </w:tr>
    </w:tbl>
    <w:p w14:paraId="5DB66D15" w14:textId="77777777" w:rsidR="00A7468C" w:rsidRDefault="00A7468C" w:rsidP="00A7468C">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A83B098"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91A9B9F" w14:textId="77777777" w:rsidR="00A7468C" w:rsidRDefault="00A7468C" w:rsidP="00A7468C">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CD10BE3" w14:textId="77777777" w:rsidR="00A7468C" w:rsidRDefault="00A7468C" w:rsidP="00A7468C">
      <w:pPr>
        <w:spacing w:line="260" w:lineRule="atLeast"/>
        <w:jc w:val="both"/>
        <w:rPr>
          <w:rFonts w:ascii="Tahoma" w:hAnsi="Tahoma" w:cs="Tahoma"/>
          <w:lang w:val="es-ES_tradnl"/>
        </w:rPr>
      </w:pPr>
    </w:p>
    <w:p w14:paraId="3AC1D73C" w14:textId="77777777" w:rsidR="00A7468C" w:rsidRDefault="00A7468C" w:rsidP="00A7468C">
      <w:pPr>
        <w:numPr>
          <w:ilvl w:val="0"/>
          <w:numId w:val="80"/>
        </w:numPr>
        <w:spacing w:line="260" w:lineRule="atLeast"/>
        <w:ind w:left="426"/>
        <w:rPr>
          <w:rFonts w:ascii="Tahoma" w:hAnsi="Tahoma" w:cs="Tahoma"/>
          <w:b/>
          <w:lang w:eastAsia="es-BO"/>
        </w:rPr>
      </w:pPr>
      <w:r>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A7468C" w14:paraId="75001DB2" w14:textId="77777777" w:rsidTr="00A7468C">
        <w:trPr>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396AF57C" w14:textId="77777777" w:rsidR="00A7468C" w:rsidRDefault="00A7468C">
            <w:pPr>
              <w:jc w:val="center"/>
              <w:rPr>
                <w:rFonts w:ascii="Calibri" w:hAnsi="Calibri" w:cs="Calibri"/>
                <w:color w:val="000000"/>
                <w:sz w:val="16"/>
                <w:szCs w:val="16"/>
                <w:lang w:val="es-BO" w:eastAsia="es-BO"/>
              </w:rPr>
            </w:pPr>
            <w:bookmarkStart w:id="156" w:name="_Toc71811172"/>
            <w:bookmarkStart w:id="157" w:name="_Toc536520829"/>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575863F9" w14:textId="77777777" w:rsidR="00A7468C" w:rsidRDefault="00A7468C">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r>
      <w:tr w:rsidR="00A7468C" w14:paraId="1C8BF818"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2080387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lastRenderedPageBreak/>
              <w:t>ALBAÑIL</w:t>
            </w:r>
          </w:p>
        </w:tc>
        <w:tc>
          <w:tcPr>
            <w:tcW w:w="1360" w:type="dxa"/>
            <w:tcBorders>
              <w:top w:val="nil"/>
              <w:left w:val="nil"/>
              <w:bottom w:val="single" w:sz="4" w:space="0" w:color="000000"/>
              <w:right w:val="single" w:sz="4" w:space="0" w:color="000000"/>
            </w:tcBorders>
            <w:noWrap/>
            <w:vAlign w:val="bottom"/>
            <w:hideMark/>
          </w:tcPr>
          <w:p w14:paraId="7203F2F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7468C" w14:paraId="664A83C5"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40B983F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noWrap/>
            <w:vAlign w:val="bottom"/>
            <w:hideMark/>
          </w:tcPr>
          <w:p w14:paraId="28086D0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A7468C" w14:paraId="23ED3FA0"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53AE168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noWrap/>
            <w:vAlign w:val="bottom"/>
            <w:hideMark/>
          </w:tcPr>
          <w:p w14:paraId="58A3EDF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A7468C" w14:paraId="4C6B9226"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5FAEB29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noWrap/>
            <w:vAlign w:val="bottom"/>
            <w:hideMark/>
          </w:tcPr>
          <w:p w14:paraId="4C073AE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7468C" w14:paraId="6C2F9319"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55D29AA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noWrap/>
            <w:vAlign w:val="bottom"/>
            <w:hideMark/>
          </w:tcPr>
          <w:p w14:paraId="0B8443F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7468C" w14:paraId="05220D71"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782B0D6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noWrap/>
            <w:vAlign w:val="bottom"/>
            <w:hideMark/>
          </w:tcPr>
          <w:p w14:paraId="26AE3B3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7468C" w14:paraId="01586539"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066A497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noWrap/>
            <w:vAlign w:val="bottom"/>
            <w:hideMark/>
          </w:tcPr>
          <w:p w14:paraId="36915AE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A7468C" w14:paraId="3D86E3FF"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372FFC5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noWrap/>
            <w:vAlign w:val="bottom"/>
            <w:hideMark/>
          </w:tcPr>
          <w:p w14:paraId="46F198F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A7468C" w14:paraId="683ED612"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7AE58F6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noWrap/>
            <w:vAlign w:val="bottom"/>
            <w:hideMark/>
          </w:tcPr>
          <w:p w14:paraId="53BBD74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A7468C" w14:paraId="3C9BAD08" w14:textId="77777777" w:rsidTr="00A7468C">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4DA7667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noWrap/>
            <w:vAlign w:val="bottom"/>
            <w:hideMark/>
          </w:tcPr>
          <w:p w14:paraId="2A132C6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HR</w:t>
            </w:r>
          </w:p>
        </w:tc>
      </w:tr>
    </w:tbl>
    <w:p w14:paraId="3B49F388" w14:textId="77777777" w:rsidR="00A7468C" w:rsidRDefault="00A7468C" w:rsidP="00A7468C">
      <w:pPr>
        <w:keepNext/>
        <w:numPr>
          <w:ilvl w:val="0"/>
          <w:numId w:val="45"/>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6"/>
      <w:bookmarkEnd w:id="157"/>
    </w:p>
    <w:tbl>
      <w:tblPr>
        <w:tblW w:w="0" w:type="auto"/>
        <w:tblInd w:w="-5" w:type="dxa"/>
        <w:tblCellMar>
          <w:left w:w="70" w:type="dxa"/>
          <w:right w:w="70" w:type="dxa"/>
        </w:tblCellMar>
        <w:tblLook w:val="04A0" w:firstRow="1" w:lastRow="0" w:firstColumn="1" w:lastColumn="0" w:noHBand="0" w:noVBand="1"/>
      </w:tblPr>
      <w:tblGrid>
        <w:gridCol w:w="7548"/>
        <w:gridCol w:w="819"/>
        <w:gridCol w:w="891"/>
      </w:tblGrid>
      <w:tr w:rsidR="00A7468C" w14:paraId="58950EB8"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F108A44" w14:textId="77777777" w:rsidR="00A7468C" w:rsidRDefault="00A7468C">
            <w:pPr>
              <w:jc w:val="center"/>
              <w:rPr>
                <w:rFonts w:ascii="Calibri" w:hAnsi="Calibri" w:cs="Calibri"/>
                <w:color w:val="000000"/>
                <w:sz w:val="18"/>
                <w:lang w:val="es-BO" w:eastAsia="es-BO"/>
              </w:rPr>
            </w:pPr>
            <w:r>
              <w:rPr>
                <w:rFonts w:ascii="Calibri" w:hAnsi="Calibri" w:cs="Calibri"/>
                <w:color w:val="000000"/>
                <w:sz w:val="18"/>
                <w:lang w:eastAsia="es-BO"/>
              </w:rPr>
              <w:t>PLANILLA DE COSTOS OPERATIVOS</w:t>
            </w:r>
          </w:p>
        </w:tc>
      </w:tr>
      <w:tr w:rsidR="00A7468C" w14:paraId="35D0019D" w14:textId="77777777" w:rsidTr="00A7468C">
        <w:tc>
          <w:tcPr>
            <w:tcW w:w="0" w:type="auto"/>
            <w:tcBorders>
              <w:top w:val="nil"/>
              <w:left w:val="single" w:sz="4" w:space="0" w:color="000000"/>
              <w:bottom w:val="single" w:sz="4" w:space="0" w:color="000000"/>
              <w:right w:val="single" w:sz="4" w:space="0" w:color="000000"/>
            </w:tcBorders>
            <w:shd w:val="clear" w:color="auto" w:fill="0080FF"/>
            <w:noWrap/>
            <w:vAlign w:val="bottom"/>
            <w:hideMark/>
          </w:tcPr>
          <w:p w14:paraId="696295A3" w14:textId="77777777" w:rsidR="00A7468C" w:rsidRDefault="00A7468C">
            <w:pPr>
              <w:jc w:val="center"/>
              <w:rPr>
                <w:rFonts w:ascii="Calibri" w:hAnsi="Calibri" w:cs="Calibri"/>
                <w:color w:val="000000"/>
                <w:sz w:val="18"/>
                <w:lang w:eastAsia="es-BO"/>
              </w:rPr>
            </w:pPr>
            <w:r>
              <w:rPr>
                <w:rFonts w:ascii="Calibri" w:hAnsi="Calibri" w:cs="Calibri"/>
                <w:color w:val="000000"/>
                <w:sz w:val="18"/>
                <w:lang w:eastAsia="es-BO"/>
              </w:rPr>
              <w:t> </w:t>
            </w:r>
          </w:p>
        </w:tc>
        <w:tc>
          <w:tcPr>
            <w:tcW w:w="0" w:type="auto"/>
            <w:gridSpan w:val="2"/>
            <w:tcBorders>
              <w:top w:val="single" w:sz="4" w:space="0" w:color="000000"/>
              <w:left w:val="nil"/>
              <w:bottom w:val="single" w:sz="4" w:space="0" w:color="000000"/>
              <w:right w:val="single" w:sz="4" w:space="0" w:color="000000"/>
            </w:tcBorders>
            <w:shd w:val="clear" w:color="auto" w:fill="0080FF"/>
            <w:noWrap/>
            <w:vAlign w:val="bottom"/>
            <w:hideMark/>
          </w:tcPr>
          <w:p w14:paraId="06138488" w14:textId="77777777" w:rsidR="00A7468C" w:rsidRDefault="00A7468C">
            <w:pPr>
              <w:jc w:val="center"/>
              <w:rPr>
                <w:rFonts w:ascii="Calibri" w:hAnsi="Calibri" w:cs="Calibri"/>
                <w:color w:val="000000"/>
                <w:sz w:val="18"/>
                <w:lang w:eastAsia="es-BO"/>
              </w:rPr>
            </w:pPr>
            <w:r>
              <w:rPr>
                <w:rFonts w:ascii="Calibri" w:hAnsi="Calibri" w:cs="Calibri"/>
                <w:color w:val="000000"/>
                <w:sz w:val="18"/>
                <w:lang w:eastAsia="es-BO"/>
              </w:rPr>
              <w:t>DETALLE</w:t>
            </w:r>
          </w:p>
        </w:tc>
      </w:tr>
      <w:tr w:rsidR="00A7468C" w14:paraId="7D0CE27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7DAC452" w14:textId="77777777" w:rsidR="00A7468C" w:rsidRDefault="00A7468C">
            <w:pPr>
              <w:jc w:val="center"/>
              <w:rPr>
                <w:rFonts w:ascii="Calibri" w:hAnsi="Calibri" w:cs="Calibri"/>
                <w:color w:val="000000"/>
                <w:sz w:val="18"/>
                <w:lang w:eastAsia="es-BO"/>
              </w:rPr>
            </w:pPr>
            <w:r>
              <w:rPr>
                <w:rFonts w:ascii="Calibri" w:hAnsi="Calibri" w:cs="Calibri"/>
                <w:color w:val="000000"/>
                <w:sz w:val="18"/>
                <w:lang w:eastAsia="es-BO"/>
              </w:rPr>
              <w:t>ITEM</w:t>
            </w:r>
          </w:p>
        </w:tc>
        <w:tc>
          <w:tcPr>
            <w:tcW w:w="0" w:type="auto"/>
            <w:tcBorders>
              <w:top w:val="nil"/>
              <w:left w:val="nil"/>
              <w:bottom w:val="single" w:sz="4" w:space="0" w:color="000000"/>
              <w:right w:val="single" w:sz="4" w:space="0" w:color="000000"/>
            </w:tcBorders>
            <w:noWrap/>
            <w:vAlign w:val="bottom"/>
            <w:hideMark/>
          </w:tcPr>
          <w:p w14:paraId="6EAA40EC" w14:textId="77777777" w:rsidR="00A7468C" w:rsidRDefault="00A7468C">
            <w:pPr>
              <w:jc w:val="center"/>
              <w:rPr>
                <w:rFonts w:ascii="Calibri" w:hAnsi="Calibri" w:cs="Calibri"/>
                <w:color w:val="000000"/>
                <w:sz w:val="18"/>
                <w:lang w:eastAsia="es-BO"/>
              </w:rPr>
            </w:pPr>
            <w:r>
              <w:rPr>
                <w:rFonts w:ascii="Calibri" w:hAnsi="Calibri" w:cs="Calibri"/>
                <w:color w:val="000000"/>
                <w:sz w:val="18"/>
                <w:lang w:eastAsia="es-BO"/>
              </w:rPr>
              <w:t>UNIDAD</w:t>
            </w:r>
          </w:p>
        </w:tc>
        <w:tc>
          <w:tcPr>
            <w:tcW w:w="0" w:type="auto"/>
            <w:tcBorders>
              <w:top w:val="nil"/>
              <w:left w:val="nil"/>
              <w:bottom w:val="single" w:sz="4" w:space="0" w:color="000000"/>
              <w:right w:val="single" w:sz="4" w:space="0" w:color="000000"/>
            </w:tcBorders>
            <w:noWrap/>
            <w:vAlign w:val="bottom"/>
            <w:hideMark/>
          </w:tcPr>
          <w:p w14:paraId="14899459" w14:textId="77777777" w:rsidR="00A7468C" w:rsidRDefault="00A7468C">
            <w:pPr>
              <w:jc w:val="center"/>
              <w:rPr>
                <w:rFonts w:ascii="Calibri" w:hAnsi="Calibri" w:cs="Calibri"/>
                <w:color w:val="000000"/>
                <w:sz w:val="18"/>
                <w:lang w:eastAsia="es-BO"/>
              </w:rPr>
            </w:pPr>
            <w:r>
              <w:rPr>
                <w:rFonts w:ascii="Calibri" w:hAnsi="Calibri" w:cs="Calibri"/>
                <w:color w:val="000000"/>
                <w:sz w:val="18"/>
                <w:lang w:eastAsia="es-BO"/>
              </w:rPr>
              <w:t>CANTIDAD</w:t>
            </w:r>
          </w:p>
        </w:tc>
      </w:tr>
      <w:tr w:rsidR="00A7468C" w14:paraId="752F215F"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259AC2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MUEBLES Y ENSERES</w:t>
            </w:r>
          </w:p>
        </w:tc>
      </w:tr>
      <w:tr w:rsidR="00A7468C" w14:paraId="5B09E4E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C20306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SILLA DE PLÁSTICO</w:t>
            </w:r>
          </w:p>
        </w:tc>
        <w:tc>
          <w:tcPr>
            <w:tcW w:w="0" w:type="auto"/>
            <w:tcBorders>
              <w:top w:val="nil"/>
              <w:left w:val="nil"/>
              <w:bottom w:val="single" w:sz="4" w:space="0" w:color="000000"/>
              <w:right w:val="single" w:sz="4" w:space="0" w:color="000000"/>
            </w:tcBorders>
            <w:noWrap/>
            <w:vAlign w:val="bottom"/>
            <w:hideMark/>
          </w:tcPr>
          <w:p w14:paraId="69EE834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E2E8DF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w:t>
            </w:r>
          </w:p>
        </w:tc>
      </w:tr>
      <w:tr w:rsidR="00A7468C" w14:paraId="37ADB05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5A00CA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PIZARRA ACRÍLICA</w:t>
            </w:r>
          </w:p>
        </w:tc>
        <w:tc>
          <w:tcPr>
            <w:tcW w:w="0" w:type="auto"/>
            <w:tcBorders>
              <w:top w:val="nil"/>
              <w:left w:val="nil"/>
              <w:bottom w:val="single" w:sz="4" w:space="0" w:color="000000"/>
              <w:right w:val="single" w:sz="4" w:space="0" w:color="000000"/>
            </w:tcBorders>
            <w:noWrap/>
            <w:vAlign w:val="bottom"/>
            <w:hideMark/>
          </w:tcPr>
          <w:p w14:paraId="0811164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28FF4C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2FEF26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D51ADE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MESA DE PLÁSTICO REUNIONES</w:t>
            </w:r>
          </w:p>
        </w:tc>
        <w:tc>
          <w:tcPr>
            <w:tcW w:w="0" w:type="auto"/>
            <w:tcBorders>
              <w:top w:val="nil"/>
              <w:left w:val="nil"/>
              <w:bottom w:val="single" w:sz="4" w:space="0" w:color="000000"/>
              <w:right w:val="single" w:sz="4" w:space="0" w:color="000000"/>
            </w:tcBorders>
            <w:noWrap/>
            <w:vAlign w:val="bottom"/>
            <w:hideMark/>
          </w:tcPr>
          <w:p w14:paraId="618848C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45D1BC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02132B1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9A5A50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ESTANTES METÁLICO TIPO MECANO</w:t>
            </w:r>
          </w:p>
        </w:tc>
        <w:tc>
          <w:tcPr>
            <w:tcW w:w="0" w:type="auto"/>
            <w:tcBorders>
              <w:top w:val="nil"/>
              <w:left w:val="nil"/>
              <w:bottom w:val="single" w:sz="4" w:space="0" w:color="000000"/>
              <w:right w:val="single" w:sz="4" w:space="0" w:color="000000"/>
            </w:tcBorders>
            <w:noWrap/>
            <w:vAlign w:val="bottom"/>
            <w:hideMark/>
          </w:tcPr>
          <w:p w14:paraId="72B9721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F5B7137"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693EFF6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469D31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ESCRITORIO DE MADERA</w:t>
            </w:r>
          </w:p>
        </w:tc>
        <w:tc>
          <w:tcPr>
            <w:tcW w:w="0" w:type="auto"/>
            <w:tcBorders>
              <w:top w:val="nil"/>
              <w:left w:val="nil"/>
              <w:bottom w:val="single" w:sz="4" w:space="0" w:color="000000"/>
              <w:right w:val="single" w:sz="4" w:space="0" w:color="000000"/>
            </w:tcBorders>
            <w:noWrap/>
            <w:vAlign w:val="bottom"/>
            <w:hideMark/>
          </w:tcPr>
          <w:p w14:paraId="5AD43E9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B716BB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6F45BFC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0DA33F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3E097BF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0CE6047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6BBEE45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1DB869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3DC64EF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BCFBE2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12C23FAA"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54BA9E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EQUIPO DE COMPUTACIÓN</w:t>
            </w:r>
          </w:p>
        </w:tc>
      </w:tr>
      <w:tr w:rsidR="00A7468C" w14:paraId="4702162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111257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IMPRESORA DE TINTA CONTINUA - MULTIUSO (DEPRECIACIÓN)</w:t>
            </w:r>
          </w:p>
        </w:tc>
        <w:tc>
          <w:tcPr>
            <w:tcW w:w="0" w:type="auto"/>
            <w:tcBorders>
              <w:top w:val="nil"/>
              <w:left w:val="nil"/>
              <w:bottom w:val="single" w:sz="4" w:space="0" w:color="000000"/>
              <w:right w:val="single" w:sz="4" w:space="0" w:color="000000"/>
            </w:tcBorders>
            <w:noWrap/>
            <w:vAlign w:val="bottom"/>
            <w:hideMark/>
          </w:tcPr>
          <w:p w14:paraId="49D61AD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noWrap/>
            <w:vAlign w:val="bottom"/>
            <w:hideMark/>
          </w:tcPr>
          <w:p w14:paraId="35D1A70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8AD2F9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618C91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FLASH MEMORY 8GB</w:t>
            </w:r>
          </w:p>
        </w:tc>
        <w:tc>
          <w:tcPr>
            <w:tcW w:w="0" w:type="auto"/>
            <w:tcBorders>
              <w:top w:val="nil"/>
              <w:left w:val="nil"/>
              <w:bottom w:val="single" w:sz="4" w:space="0" w:color="000000"/>
              <w:right w:val="single" w:sz="4" w:space="0" w:color="000000"/>
            </w:tcBorders>
            <w:noWrap/>
            <w:vAlign w:val="bottom"/>
            <w:hideMark/>
          </w:tcPr>
          <w:p w14:paraId="6FE8031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2CAC9D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74CA84C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706A2F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COMPUTADORA PORTÁTIL (DEPRECIACIÓN)</w:t>
            </w:r>
          </w:p>
        </w:tc>
        <w:tc>
          <w:tcPr>
            <w:tcW w:w="0" w:type="auto"/>
            <w:tcBorders>
              <w:top w:val="nil"/>
              <w:left w:val="nil"/>
              <w:bottom w:val="single" w:sz="4" w:space="0" w:color="000000"/>
              <w:right w:val="single" w:sz="4" w:space="0" w:color="000000"/>
            </w:tcBorders>
            <w:noWrap/>
            <w:vAlign w:val="bottom"/>
            <w:hideMark/>
          </w:tcPr>
          <w:p w14:paraId="74A5EC8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noWrap/>
            <w:vAlign w:val="bottom"/>
            <w:hideMark/>
          </w:tcPr>
          <w:p w14:paraId="1C6F4C3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2AFE46B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855DBF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30E4091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373C9A7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E90554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7EB5D2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1B6275D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2B509C7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777478EE"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223836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EQUIPO ELECTRÓNICO</w:t>
            </w:r>
          </w:p>
        </w:tc>
      </w:tr>
      <w:tr w:rsidR="00A7468C" w14:paraId="40183AA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A5027F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GPS (DEPRECIACIÓN)</w:t>
            </w:r>
          </w:p>
        </w:tc>
        <w:tc>
          <w:tcPr>
            <w:tcW w:w="0" w:type="auto"/>
            <w:tcBorders>
              <w:top w:val="nil"/>
              <w:left w:val="nil"/>
              <w:bottom w:val="single" w:sz="4" w:space="0" w:color="000000"/>
              <w:right w:val="single" w:sz="4" w:space="0" w:color="000000"/>
            </w:tcBorders>
            <w:noWrap/>
            <w:vAlign w:val="bottom"/>
            <w:hideMark/>
          </w:tcPr>
          <w:p w14:paraId="001AF38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noWrap/>
            <w:vAlign w:val="bottom"/>
            <w:hideMark/>
          </w:tcPr>
          <w:p w14:paraId="24FE052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89F69C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C8E00B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DATA SHOW (DEPRECIACIÓN)</w:t>
            </w:r>
          </w:p>
        </w:tc>
        <w:tc>
          <w:tcPr>
            <w:tcW w:w="0" w:type="auto"/>
            <w:tcBorders>
              <w:top w:val="nil"/>
              <w:left w:val="nil"/>
              <w:bottom w:val="single" w:sz="4" w:space="0" w:color="000000"/>
              <w:right w:val="single" w:sz="4" w:space="0" w:color="000000"/>
            </w:tcBorders>
            <w:noWrap/>
            <w:vAlign w:val="bottom"/>
            <w:hideMark/>
          </w:tcPr>
          <w:p w14:paraId="6EBE383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noWrap/>
            <w:vAlign w:val="bottom"/>
            <w:hideMark/>
          </w:tcPr>
          <w:p w14:paraId="128021DA"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61F1635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6A90ED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4EAB465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1BB74C2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7F07907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47DAF8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4C4294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4709B6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70E93289"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03F213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MATERIAL INFORMATIVO</w:t>
            </w:r>
          </w:p>
        </w:tc>
      </w:tr>
      <w:tr w:rsidR="00A7468C" w14:paraId="5C2FF18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D44948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VALLA DE GESTIÓN CON ESTRUCTURA METÁLICA Y BANNER (2.00 X 3.00)</w:t>
            </w:r>
          </w:p>
        </w:tc>
        <w:tc>
          <w:tcPr>
            <w:tcW w:w="0" w:type="auto"/>
            <w:tcBorders>
              <w:top w:val="nil"/>
              <w:left w:val="nil"/>
              <w:bottom w:val="single" w:sz="4" w:space="0" w:color="000000"/>
              <w:right w:val="single" w:sz="4" w:space="0" w:color="000000"/>
            </w:tcBorders>
            <w:noWrap/>
            <w:vAlign w:val="bottom"/>
            <w:hideMark/>
          </w:tcPr>
          <w:p w14:paraId="0B02C21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3DD4F1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C17A75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652CA6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VALLA DE GESTIÓN BANNER (2.00 X 3.00)</w:t>
            </w:r>
          </w:p>
        </w:tc>
        <w:tc>
          <w:tcPr>
            <w:tcW w:w="0" w:type="auto"/>
            <w:tcBorders>
              <w:top w:val="nil"/>
              <w:left w:val="nil"/>
              <w:bottom w:val="single" w:sz="4" w:space="0" w:color="000000"/>
              <w:right w:val="single" w:sz="4" w:space="0" w:color="000000"/>
            </w:tcBorders>
            <w:noWrap/>
            <w:vAlign w:val="bottom"/>
            <w:hideMark/>
          </w:tcPr>
          <w:p w14:paraId="212A8D0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87142A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F2F63D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27C5D6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PLACA DE NUMERACIÓN</w:t>
            </w:r>
          </w:p>
        </w:tc>
        <w:tc>
          <w:tcPr>
            <w:tcW w:w="0" w:type="auto"/>
            <w:tcBorders>
              <w:top w:val="nil"/>
              <w:left w:val="nil"/>
              <w:bottom w:val="single" w:sz="4" w:space="0" w:color="000000"/>
              <w:right w:val="single" w:sz="4" w:space="0" w:color="000000"/>
            </w:tcBorders>
            <w:noWrap/>
            <w:vAlign w:val="bottom"/>
            <w:hideMark/>
          </w:tcPr>
          <w:p w14:paraId="1817D7E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5C2046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42</w:t>
            </w:r>
          </w:p>
        </w:tc>
      </w:tr>
      <w:tr w:rsidR="00A7468C" w14:paraId="2127B85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81718E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PLACA DE ENTREGA DE PROYECTO</w:t>
            </w:r>
          </w:p>
        </w:tc>
        <w:tc>
          <w:tcPr>
            <w:tcW w:w="0" w:type="auto"/>
            <w:tcBorders>
              <w:top w:val="nil"/>
              <w:left w:val="nil"/>
              <w:bottom w:val="single" w:sz="4" w:space="0" w:color="000000"/>
              <w:right w:val="single" w:sz="4" w:space="0" w:color="000000"/>
            </w:tcBorders>
            <w:noWrap/>
            <w:vAlign w:val="bottom"/>
            <w:hideMark/>
          </w:tcPr>
          <w:p w14:paraId="6924682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4BBBBF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3C7961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BD8D7B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LETRERO DE PROYECTO CON ESTRUCTURA METÁLICA Y BANNER (2,00 X 3,00)</w:t>
            </w:r>
          </w:p>
        </w:tc>
        <w:tc>
          <w:tcPr>
            <w:tcW w:w="0" w:type="auto"/>
            <w:tcBorders>
              <w:top w:val="nil"/>
              <w:left w:val="nil"/>
              <w:bottom w:val="single" w:sz="4" w:space="0" w:color="000000"/>
              <w:right w:val="single" w:sz="4" w:space="0" w:color="000000"/>
            </w:tcBorders>
            <w:noWrap/>
            <w:vAlign w:val="bottom"/>
            <w:hideMark/>
          </w:tcPr>
          <w:p w14:paraId="18D8AB6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B35388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ECB820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AD70AB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BANNER EDUCATIVO SEGÚN MODELO PROPORCIONADO POR LA AEVIVIENDA</w:t>
            </w:r>
          </w:p>
        </w:tc>
        <w:tc>
          <w:tcPr>
            <w:tcW w:w="0" w:type="auto"/>
            <w:tcBorders>
              <w:top w:val="nil"/>
              <w:left w:val="nil"/>
              <w:bottom w:val="single" w:sz="4" w:space="0" w:color="000000"/>
              <w:right w:val="single" w:sz="4" w:space="0" w:color="000000"/>
            </w:tcBorders>
            <w:noWrap/>
            <w:vAlign w:val="bottom"/>
            <w:hideMark/>
          </w:tcPr>
          <w:p w14:paraId="16C3C89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6FF2C06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07146B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047843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AFICHE DE MEJORAMIENTO DE VIVIENDA</w:t>
            </w:r>
          </w:p>
        </w:tc>
        <w:tc>
          <w:tcPr>
            <w:tcW w:w="0" w:type="auto"/>
            <w:tcBorders>
              <w:top w:val="nil"/>
              <w:left w:val="nil"/>
              <w:bottom w:val="single" w:sz="4" w:space="0" w:color="000000"/>
              <w:right w:val="single" w:sz="4" w:space="0" w:color="000000"/>
            </w:tcBorders>
            <w:noWrap/>
            <w:vAlign w:val="bottom"/>
            <w:hideMark/>
          </w:tcPr>
          <w:p w14:paraId="02A8AEC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1C464FD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E8E13C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4B1DA8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5618576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EDE3B1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7589F6D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B98E60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3BE3BC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4407AD2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0AF269AE"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8D0BD1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MATERIAL DE ESCRITORIO</w:t>
            </w:r>
          </w:p>
        </w:tc>
      </w:tr>
      <w:tr w:rsidR="00A7468C" w14:paraId="0AB7217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0CD01A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noWrap/>
            <w:vAlign w:val="bottom"/>
            <w:hideMark/>
          </w:tcPr>
          <w:p w14:paraId="23C4CAB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FA1BC0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686BBD4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E8B088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TABLERO DE ANOTACIONES</w:t>
            </w:r>
          </w:p>
        </w:tc>
        <w:tc>
          <w:tcPr>
            <w:tcW w:w="0" w:type="auto"/>
            <w:tcBorders>
              <w:top w:val="nil"/>
              <w:left w:val="nil"/>
              <w:bottom w:val="single" w:sz="4" w:space="0" w:color="000000"/>
              <w:right w:val="single" w:sz="4" w:space="0" w:color="000000"/>
            </w:tcBorders>
            <w:noWrap/>
            <w:vAlign w:val="bottom"/>
            <w:hideMark/>
          </w:tcPr>
          <w:p w14:paraId="26D1FA8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084F9B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1DD345C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84A80E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PORTA DOCUMENTOS DE PLÁSTICO TAMAÑO OFICIO</w:t>
            </w:r>
          </w:p>
        </w:tc>
        <w:tc>
          <w:tcPr>
            <w:tcW w:w="0" w:type="auto"/>
            <w:tcBorders>
              <w:top w:val="nil"/>
              <w:left w:val="nil"/>
              <w:bottom w:val="single" w:sz="4" w:space="0" w:color="000000"/>
              <w:right w:val="single" w:sz="4" w:space="0" w:color="000000"/>
            </w:tcBorders>
            <w:noWrap/>
            <w:vAlign w:val="bottom"/>
            <w:hideMark/>
          </w:tcPr>
          <w:p w14:paraId="2D3EF0E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2ACE4D2"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7D0BC5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D279B1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PERFORADORA</w:t>
            </w:r>
          </w:p>
        </w:tc>
        <w:tc>
          <w:tcPr>
            <w:tcW w:w="0" w:type="auto"/>
            <w:tcBorders>
              <w:top w:val="nil"/>
              <w:left w:val="nil"/>
              <w:bottom w:val="single" w:sz="4" w:space="0" w:color="000000"/>
              <w:right w:val="single" w:sz="4" w:space="0" w:color="000000"/>
            </w:tcBorders>
            <w:noWrap/>
            <w:vAlign w:val="bottom"/>
            <w:hideMark/>
          </w:tcPr>
          <w:p w14:paraId="037567A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A15F7D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19D65D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DD6C81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noWrap/>
            <w:vAlign w:val="bottom"/>
            <w:hideMark/>
          </w:tcPr>
          <w:p w14:paraId="23C652A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noWrap/>
            <w:vAlign w:val="bottom"/>
            <w:hideMark/>
          </w:tcPr>
          <w:p w14:paraId="0A5D8AA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73E1341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E599B6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 CARBÓNICO</w:t>
            </w:r>
          </w:p>
        </w:tc>
        <w:tc>
          <w:tcPr>
            <w:tcW w:w="0" w:type="auto"/>
            <w:tcBorders>
              <w:top w:val="nil"/>
              <w:left w:val="nil"/>
              <w:bottom w:val="single" w:sz="4" w:space="0" w:color="000000"/>
              <w:right w:val="single" w:sz="4" w:space="0" w:color="000000"/>
            </w:tcBorders>
            <w:noWrap/>
            <w:vAlign w:val="bottom"/>
            <w:hideMark/>
          </w:tcPr>
          <w:p w14:paraId="5EABF9F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06A1450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7A47501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1994D4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 BOND TAMAÑO CARTA</w:t>
            </w:r>
          </w:p>
        </w:tc>
        <w:tc>
          <w:tcPr>
            <w:tcW w:w="0" w:type="auto"/>
            <w:tcBorders>
              <w:top w:val="nil"/>
              <w:left w:val="nil"/>
              <w:bottom w:val="single" w:sz="4" w:space="0" w:color="000000"/>
              <w:right w:val="single" w:sz="4" w:space="0" w:color="000000"/>
            </w:tcBorders>
            <w:noWrap/>
            <w:vAlign w:val="bottom"/>
            <w:hideMark/>
          </w:tcPr>
          <w:p w14:paraId="113733C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PQT</w:t>
            </w:r>
          </w:p>
        </w:tc>
        <w:tc>
          <w:tcPr>
            <w:tcW w:w="0" w:type="auto"/>
            <w:tcBorders>
              <w:top w:val="nil"/>
              <w:left w:val="nil"/>
              <w:bottom w:val="single" w:sz="4" w:space="0" w:color="000000"/>
              <w:right w:val="single" w:sz="4" w:space="0" w:color="000000"/>
            </w:tcBorders>
            <w:noWrap/>
            <w:vAlign w:val="bottom"/>
            <w:hideMark/>
          </w:tcPr>
          <w:p w14:paraId="0DC9301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20</w:t>
            </w:r>
          </w:p>
        </w:tc>
      </w:tr>
      <w:tr w:rsidR="00A7468C" w14:paraId="5548C3E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CD8DC8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MARCADOR INDELEBLE</w:t>
            </w:r>
          </w:p>
        </w:tc>
        <w:tc>
          <w:tcPr>
            <w:tcW w:w="0" w:type="auto"/>
            <w:tcBorders>
              <w:top w:val="nil"/>
              <w:left w:val="nil"/>
              <w:bottom w:val="single" w:sz="4" w:space="0" w:color="000000"/>
              <w:right w:val="single" w:sz="4" w:space="0" w:color="000000"/>
            </w:tcBorders>
            <w:noWrap/>
            <w:vAlign w:val="bottom"/>
            <w:hideMark/>
          </w:tcPr>
          <w:p w14:paraId="4691BE4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03E68D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5B0744C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390D09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noWrap/>
            <w:vAlign w:val="bottom"/>
            <w:hideMark/>
          </w:tcPr>
          <w:p w14:paraId="459FBA0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BB071B7"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21321D0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0E69B8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noWrap/>
            <w:vAlign w:val="bottom"/>
            <w:hideMark/>
          </w:tcPr>
          <w:p w14:paraId="69EA437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B2B24D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4B0F363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A919C1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lastRenderedPageBreak/>
              <w:t>GRAMPAS</w:t>
            </w:r>
          </w:p>
        </w:tc>
        <w:tc>
          <w:tcPr>
            <w:tcW w:w="0" w:type="auto"/>
            <w:tcBorders>
              <w:top w:val="nil"/>
              <w:left w:val="nil"/>
              <w:bottom w:val="single" w:sz="4" w:space="0" w:color="000000"/>
              <w:right w:val="single" w:sz="4" w:space="0" w:color="000000"/>
            </w:tcBorders>
            <w:noWrap/>
            <w:vAlign w:val="bottom"/>
            <w:hideMark/>
          </w:tcPr>
          <w:p w14:paraId="5F1D2D4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CJA</w:t>
            </w:r>
          </w:p>
        </w:tc>
        <w:tc>
          <w:tcPr>
            <w:tcW w:w="0" w:type="auto"/>
            <w:tcBorders>
              <w:top w:val="nil"/>
              <w:left w:val="nil"/>
              <w:bottom w:val="single" w:sz="4" w:space="0" w:color="000000"/>
              <w:right w:val="single" w:sz="4" w:space="0" w:color="000000"/>
            </w:tcBorders>
            <w:noWrap/>
            <w:vAlign w:val="bottom"/>
            <w:hideMark/>
          </w:tcPr>
          <w:p w14:paraId="7D5F460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252E931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19FBF9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noWrap/>
            <w:vAlign w:val="bottom"/>
            <w:hideMark/>
          </w:tcPr>
          <w:p w14:paraId="0884BA2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6E61E8A"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0E1BB5B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6CC9B1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FOLDERS DE PLÁSTICO</w:t>
            </w:r>
          </w:p>
        </w:tc>
        <w:tc>
          <w:tcPr>
            <w:tcW w:w="0" w:type="auto"/>
            <w:tcBorders>
              <w:top w:val="nil"/>
              <w:left w:val="nil"/>
              <w:bottom w:val="single" w:sz="4" w:space="0" w:color="000000"/>
              <w:right w:val="single" w:sz="4" w:space="0" w:color="000000"/>
            </w:tcBorders>
            <w:noWrap/>
            <w:vAlign w:val="bottom"/>
            <w:hideMark/>
          </w:tcPr>
          <w:p w14:paraId="72677A4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6C9FDD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01DA335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816DF1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ENGRAMPADORA</w:t>
            </w:r>
          </w:p>
        </w:tc>
        <w:tc>
          <w:tcPr>
            <w:tcW w:w="0" w:type="auto"/>
            <w:tcBorders>
              <w:top w:val="nil"/>
              <w:left w:val="nil"/>
              <w:bottom w:val="single" w:sz="4" w:space="0" w:color="000000"/>
              <w:right w:val="single" w:sz="4" w:space="0" w:color="000000"/>
            </w:tcBorders>
            <w:noWrap/>
            <w:vAlign w:val="bottom"/>
            <w:hideMark/>
          </w:tcPr>
          <w:p w14:paraId="00790BE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ECAB6F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0242C0C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AEF8CF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CUADERNO DE ACTAS</w:t>
            </w:r>
          </w:p>
        </w:tc>
        <w:tc>
          <w:tcPr>
            <w:tcW w:w="0" w:type="auto"/>
            <w:tcBorders>
              <w:top w:val="nil"/>
              <w:left w:val="nil"/>
              <w:bottom w:val="single" w:sz="4" w:space="0" w:color="000000"/>
              <w:right w:val="single" w:sz="4" w:space="0" w:color="000000"/>
            </w:tcBorders>
            <w:noWrap/>
            <w:vAlign w:val="bottom"/>
            <w:hideMark/>
          </w:tcPr>
          <w:p w14:paraId="42FF676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B2DAC95"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289612B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5E9397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CUADERNO DE 30 HOJAS</w:t>
            </w:r>
          </w:p>
        </w:tc>
        <w:tc>
          <w:tcPr>
            <w:tcW w:w="0" w:type="auto"/>
            <w:tcBorders>
              <w:top w:val="nil"/>
              <w:left w:val="nil"/>
              <w:bottom w:val="single" w:sz="4" w:space="0" w:color="000000"/>
              <w:right w:val="single" w:sz="4" w:space="0" w:color="000000"/>
            </w:tcBorders>
            <w:noWrap/>
            <w:vAlign w:val="bottom"/>
            <w:hideMark/>
          </w:tcPr>
          <w:p w14:paraId="6F4DD75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84BA217"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002CDF9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058BF7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CUADERNO DE 100 HOJAS TAMAÑO CARTA</w:t>
            </w:r>
          </w:p>
        </w:tc>
        <w:tc>
          <w:tcPr>
            <w:tcW w:w="0" w:type="auto"/>
            <w:tcBorders>
              <w:top w:val="nil"/>
              <w:left w:val="nil"/>
              <w:bottom w:val="single" w:sz="4" w:space="0" w:color="000000"/>
              <w:right w:val="single" w:sz="4" w:space="0" w:color="000000"/>
            </w:tcBorders>
            <w:noWrap/>
            <w:vAlign w:val="bottom"/>
            <w:hideMark/>
          </w:tcPr>
          <w:p w14:paraId="07B5E89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8A795D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3DE37D9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48A159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CLIPS</w:t>
            </w:r>
          </w:p>
        </w:tc>
        <w:tc>
          <w:tcPr>
            <w:tcW w:w="0" w:type="auto"/>
            <w:tcBorders>
              <w:top w:val="nil"/>
              <w:left w:val="nil"/>
              <w:bottom w:val="single" w:sz="4" w:space="0" w:color="000000"/>
              <w:right w:val="single" w:sz="4" w:space="0" w:color="000000"/>
            </w:tcBorders>
            <w:noWrap/>
            <w:vAlign w:val="bottom"/>
            <w:hideMark/>
          </w:tcPr>
          <w:p w14:paraId="506C3AF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CJA</w:t>
            </w:r>
          </w:p>
        </w:tc>
        <w:tc>
          <w:tcPr>
            <w:tcW w:w="0" w:type="auto"/>
            <w:tcBorders>
              <w:top w:val="nil"/>
              <w:left w:val="nil"/>
              <w:bottom w:val="single" w:sz="4" w:space="0" w:color="000000"/>
              <w:right w:val="single" w:sz="4" w:space="0" w:color="000000"/>
            </w:tcBorders>
            <w:noWrap/>
            <w:vAlign w:val="bottom"/>
            <w:hideMark/>
          </w:tcPr>
          <w:p w14:paraId="631F2BE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69BB5AD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B566A7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CINTA SCOTCH TRANSPARENTE</w:t>
            </w:r>
          </w:p>
        </w:tc>
        <w:tc>
          <w:tcPr>
            <w:tcW w:w="0" w:type="auto"/>
            <w:tcBorders>
              <w:top w:val="nil"/>
              <w:left w:val="nil"/>
              <w:bottom w:val="single" w:sz="4" w:space="0" w:color="000000"/>
              <w:right w:val="single" w:sz="4" w:space="0" w:color="000000"/>
            </w:tcBorders>
            <w:noWrap/>
            <w:vAlign w:val="bottom"/>
            <w:hideMark/>
          </w:tcPr>
          <w:p w14:paraId="1D402CA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1FEDEE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2F67F9A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39949D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noWrap/>
            <w:vAlign w:val="bottom"/>
            <w:hideMark/>
          </w:tcPr>
          <w:p w14:paraId="3AB2A57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2833A7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0EA8542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2E205B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BOLÍGRAFO</w:t>
            </w:r>
          </w:p>
        </w:tc>
        <w:tc>
          <w:tcPr>
            <w:tcW w:w="0" w:type="auto"/>
            <w:tcBorders>
              <w:top w:val="nil"/>
              <w:left w:val="nil"/>
              <w:bottom w:val="single" w:sz="4" w:space="0" w:color="000000"/>
              <w:right w:val="single" w:sz="4" w:space="0" w:color="000000"/>
            </w:tcBorders>
            <w:noWrap/>
            <w:vAlign w:val="bottom"/>
            <w:hideMark/>
          </w:tcPr>
          <w:p w14:paraId="7402FDB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1CC88C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1974E1B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AAFFF9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ARCHIVADORES DE PALANCA</w:t>
            </w:r>
          </w:p>
        </w:tc>
        <w:tc>
          <w:tcPr>
            <w:tcW w:w="0" w:type="auto"/>
            <w:tcBorders>
              <w:top w:val="nil"/>
              <w:left w:val="nil"/>
              <w:bottom w:val="single" w:sz="4" w:space="0" w:color="000000"/>
              <w:right w:val="single" w:sz="4" w:space="0" w:color="000000"/>
            </w:tcBorders>
            <w:noWrap/>
            <w:vAlign w:val="bottom"/>
            <w:hideMark/>
          </w:tcPr>
          <w:p w14:paraId="7CECB43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FC9BD6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67B663E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404825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2C08774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BD3CEE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314B1C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B22FD1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8543E5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02E8411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661948A"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BF58E5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MATERIAL DE APOYO AL MEJORAMIENTO DE VIVIENDA</w:t>
            </w:r>
          </w:p>
        </w:tc>
      </w:tr>
      <w:tr w:rsidR="00A7468C" w14:paraId="336C327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88C472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noWrap/>
            <w:vAlign w:val="bottom"/>
            <w:hideMark/>
          </w:tcPr>
          <w:p w14:paraId="2893696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STK</w:t>
            </w:r>
          </w:p>
        </w:tc>
        <w:tc>
          <w:tcPr>
            <w:tcW w:w="0" w:type="auto"/>
            <w:tcBorders>
              <w:top w:val="nil"/>
              <w:left w:val="nil"/>
              <w:bottom w:val="single" w:sz="4" w:space="0" w:color="000000"/>
              <w:right w:val="single" w:sz="4" w:space="0" w:color="000000"/>
            </w:tcBorders>
            <w:noWrap/>
            <w:vAlign w:val="bottom"/>
            <w:hideMark/>
          </w:tcPr>
          <w:p w14:paraId="3A3F8F6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127904C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8D9AC5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IMPRESIÓN DE TARJETAS FAMILIARES</w:t>
            </w:r>
          </w:p>
        </w:tc>
        <w:tc>
          <w:tcPr>
            <w:tcW w:w="0" w:type="auto"/>
            <w:tcBorders>
              <w:top w:val="nil"/>
              <w:left w:val="nil"/>
              <w:bottom w:val="single" w:sz="4" w:space="0" w:color="000000"/>
              <w:right w:val="single" w:sz="4" w:space="0" w:color="000000"/>
            </w:tcBorders>
            <w:noWrap/>
            <w:vAlign w:val="bottom"/>
            <w:hideMark/>
          </w:tcPr>
          <w:p w14:paraId="31B66C8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3E6DB9A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42</w:t>
            </w:r>
          </w:p>
        </w:tc>
      </w:tr>
      <w:tr w:rsidR="00A7468C" w14:paraId="5263650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7B830F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FORMULARIOS IMPRESOS CONTROL DE ALMACENES</w:t>
            </w:r>
          </w:p>
        </w:tc>
        <w:tc>
          <w:tcPr>
            <w:tcW w:w="0" w:type="auto"/>
            <w:tcBorders>
              <w:top w:val="nil"/>
              <w:left w:val="nil"/>
              <w:bottom w:val="single" w:sz="4" w:space="0" w:color="000000"/>
              <w:right w:val="single" w:sz="4" w:space="0" w:color="000000"/>
            </w:tcBorders>
            <w:noWrap/>
            <w:vAlign w:val="bottom"/>
            <w:hideMark/>
          </w:tcPr>
          <w:p w14:paraId="003B26D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84D8E92"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42</w:t>
            </w:r>
          </w:p>
        </w:tc>
      </w:tr>
      <w:tr w:rsidR="00A7468C" w14:paraId="6DD252A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A27E50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CARPETAS FAMILIARES PLÁSTICAS</w:t>
            </w:r>
          </w:p>
        </w:tc>
        <w:tc>
          <w:tcPr>
            <w:tcW w:w="0" w:type="auto"/>
            <w:tcBorders>
              <w:top w:val="nil"/>
              <w:left w:val="nil"/>
              <w:bottom w:val="single" w:sz="4" w:space="0" w:color="000000"/>
              <w:right w:val="single" w:sz="4" w:space="0" w:color="000000"/>
            </w:tcBorders>
            <w:noWrap/>
            <w:vAlign w:val="bottom"/>
            <w:hideMark/>
          </w:tcPr>
          <w:p w14:paraId="7789564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AC0498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84</w:t>
            </w:r>
          </w:p>
        </w:tc>
      </w:tr>
      <w:tr w:rsidR="00A7468C" w14:paraId="53F77A2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8B9C5D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49E83FB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DE0610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686F253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815E29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AA28C1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28E4B13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DE29296"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AF32BC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CAPACITACIÓN TALLER PARA PROMOTORES Y ALMACENEROS</w:t>
            </w:r>
          </w:p>
        </w:tc>
      </w:tr>
      <w:tr w:rsidR="00A7468C" w14:paraId="69E73DB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81E478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noWrap/>
            <w:vAlign w:val="bottom"/>
            <w:hideMark/>
          </w:tcPr>
          <w:p w14:paraId="6CABDBD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81E9FDA"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6F0DA41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736A4C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noWrap/>
            <w:vAlign w:val="bottom"/>
            <w:hideMark/>
          </w:tcPr>
          <w:p w14:paraId="365CAC0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noWrap/>
            <w:vAlign w:val="bottom"/>
            <w:hideMark/>
          </w:tcPr>
          <w:p w14:paraId="1C406FC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2D56A9D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95E303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noWrap/>
            <w:vAlign w:val="bottom"/>
            <w:hideMark/>
          </w:tcPr>
          <w:p w14:paraId="2D6DCBD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830A5D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64C4CA9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0BF095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MANUAL CAPACITACIÓN</w:t>
            </w:r>
          </w:p>
        </w:tc>
        <w:tc>
          <w:tcPr>
            <w:tcW w:w="0" w:type="auto"/>
            <w:tcBorders>
              <w:top w:val="nil"/>
              <w:left w:val="nil"/>
              <w:bottom w:val="single" w:sz="4" w:space="0" w:color="000000"/>
              <w:right w:val="single" w:sz="4" w:space="0" w:color="000000"/>
            </w:tcBorders>
            <w:noWrap/>
            <w:vAlign w:val="bottom"/>
            <w:hideMark/>
          </w:tcPr>
          <w:p w14:paraId="6BD6B6E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2732D93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0F8E385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C9D872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noWrap/>
            <w:vAlign w:val="bottom"/>
            <w:hideMark/>
          </w:tcPr>
          <w:p w14:paraId="7256E41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A7A43F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613E085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E13503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noWrap/>
            <w:vAlign w:val="bottom"/>
            <w:hideMark/>
          </w:tcPr>
          <w:p w14:paraId="25FA4C0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E43FC9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69BBE64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3D2E97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CUADERNO DE 30 HOJAS</w:t>
            </w:r>
          </w:p>
        </w:tc>
        <w:tc>
          <w:tcPr>
            <w:tcW w:w="0" w:type="auto"/>
            <w:tcBorders>
              <w:top w:val="nil"/>
              <w:left w:val="nil"/>
              <w:bottom w:val="single" w:sz="4" w:space="0" w:color="000000"/>
              <w:right w:val="single" w:sz="4" w:space="0" w:color="000000"/>
            </w:tcBorders>
            <w:noWrap/>
            <w:vAlign w:val="bottom"/>
            <w:hideMark/>
          </w:tcPr>
          <w:p w14:paraId="6D54523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6E3518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72D298A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87E5F7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noWrap/>
            <w:vAlign w:val="bottom"/>
            <w:hideMark/>
          </w:tcPr>
          <w:p w14:paraId="5321A6C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D0924B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AEFD06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43761D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BOLÍGRAFO</w:t>
            </w:r>
          </w:p>
        </w:tc>
        <w:tc>
          <w:tcPr>
            <w:tcW w:w="0" w:type="auto"/>
            <w:tcBorders>
              <w:top w:val="nil"/>
              <w:left w:val="nil"/>
              <w:bottom w:val="single" w:sz="4" w:space="0" w:color="000000"/>
              <w:right w:val="single" w:sz="4" w:space="0" w:color="000000"/>
            </w:tcBorders>
            <w:noWrap/>
            <w:vAlign w:val="bottom"/>
            <w:hideMark/>
          </w:tcPr>
          <w:p w14:paraId="2BB2267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C7977A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5</w:t>
            </w:r>
          </w:p>
        </w:tc>
      </w:tr>
      <w:tr w:rsidR="00A7468C" w14:paraId="1C6D6A4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D1BDD8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210F895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C15D3D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A809D1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C93DB9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3F5D3FD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7664C0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C18EB4A"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317335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CAPACITACIÓN TALLER EN TÉCNICAS CONSTRUCTIVAS</w:t>
            </w:r>
          </w:p>
        </w:tc>
      </w:tr>
      <w:tr w:rsidR="00A7468C" w14:paraId="41F46AA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307648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noWrap/>
            <w:vAlign w:val="bottom"/>
            <w:hideMark/>
          </w:tcPr>
          <w:p w14:paraId="7DA959E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4EBB7B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124A6E9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8AC942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TABLERO DE ANOTACIONES</w:t>
            </w:r>
          </w:p>
        </w:tc>
        <w:tc>
          <w:tcPr>
            <w:tcW w:w="0" w:type="auto"/>
            <w:tcBorders>
              <w:top w:val="nil"/>
              <w:left w:val="nil"/>
              <w:bottom w:val="single" w:sz="4" w:space="0" w:color="000000"/>
              <w:right w:val="single" w:sz="4" w:space="0" w:color="000000"/>
            </w:tcBorders>
            <w:noWrap/>
            <w:vAlign w:val="bottom"/>
            <w:hideMark/>
          </w:tcPr>
          <w:p w14:paraId="6FBDB12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B421C7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B13381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C80CE7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PORTA DOCUMENTOS DE PLÁSTICO TAMAÑO OFICIO</w:t>
            </w:r>
          </w:p>
        </w:tc>
        <w:tc>
          <w:tcPr>
            <w:tcW w:w="0" w:type="auto"/>
            <w:tcBorders>
              <w:top w:val="nil"/>
              <w:left w:val="nil"/>
              <w:bottom w:val="single" w:sz="4" w:space="0" w:color="000000"/>
              <w:right w:val="single" w:sz="4" w:space="0" w:color="000000"/>
            </w:tcBorders>
            <w:noWrap/>
            <w:vAlign w:val="bottom"/>
            <w:hideMark/>
          </w:tcPr>
          <w:p w14:paraId="047DE65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CF9ED5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5103FB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B5B8C3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PAPELÓGRAFO</w:t>
            </w:r>
          </w:p>
        </w:tc>
        <w:tc>
          <w:tcPr>
            <w:tcW w:w="0" w:type="auto"/>
            <w:tcBorders>
              <w:top w:val="nil"/>
              <w:left w:val="nil"/>
              <w:bottom w:val="single" w:sz="4" w:space="0" w:color="000000"/>
              <w:right w:val="single" w:sz="4" w:space="0" w:color="000000"/>
            </w:tcBorders>
            <w:noWrap/>
            <w:vAlign w:val="bottom"/>
            <w:hideMark/>
          </w:tcPr>
          <w:p w14:paraId="421F0D3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C4B051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78DABD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B68437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noWrap/>
            <w:vAlign w:val="bottom"/>
            <w:hideMark/>
          </w:tcPr>
          <w:p w14:paraId="69F00D3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noWrap/>
            <w:vAlign w:val="bottom"/>
            <w:hideMark/>
          </w:tcPr>
          <w:p w14:paraId="39387FDA"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20</w:t>
            </w:r>
          </w:p>
        </w:tc>
      </w:tr>
      <w:tr w:rsidR="00A7468C" w14:paraId="394104D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106CC5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noWrap/>
            <w:vAlign w:val="bottom"/>
            <w:hideMark/>
          </w:tcPr>
          <w:p w14:paraId="1CDA395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AD7861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5724722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E6475B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MANUAL CAPACITACIÓN</w:t>
            </w:r>
          </w:p>
        </w:tc>
        <w:tc>
          <w:tcPr>
            <w:tcW w:w="0" w:type="auto"/>
            <w:tcBorders>
              <w:top w:val="nil"/>
              <w:left w:val="nil"/>
              <w:bottom w:val="single" w:sz="4" w:space="0" w:color="000000"/>
              <w:right w:val="single" w:sz="4" w:space="0" w:color="000000"/>
            </w:tcBorders>
            <w:noWrap/>
            <w:vAlign w:val="bottom"/>
            <w:hideMark/>
          </w:tcPr>
          <w:p w14:paraId="3F04C8B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596040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D61623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C3D240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noWrap/>
            <w:vAlign w:val="bottom"/>
            <w:hideMark/>
          </w:tcPr>
          <w:p w14:paraId="409D02A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27BAB2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1E4B7C9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C00AAA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noWrap/>
            <w:vAlign w:val="bottom"/>
            <w:hideMark/>
          </w:tcPr>
          <w:p w14:paraId="20A05D2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32284B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7E747B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0F7613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CUADERNO DE 100 HOJAS TAMAÑO CARTA</w:t>
            </w:r>
          </w:p>
        </w:tc>
        <w:tc>
          <w:tcPr>
            <w:tcW w:w="0" w:type="auto"/>
            <w:tcBorders>
              <w:top w:val="nil"/>
              <w:left w:val="nil"/>
              <w:bottom w:val="single" w:sz="4" w:space="0" w:color="000000"/>
              <w:right w:val="single" w:sz="4" w:space="0" w:color="000000"/>
            </w:tcBorders>
            <w:noWrap/>
            <w:vAlign w:val="bottom"/>
            <w:hideMark/>
          </w:tcPr>
          <w:p w14:paraId="3D59ED0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DE5E74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1316A8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EB63F8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noWrap/>
            <w:vAlign w:val="bottom"/>
            <w:hideMark/>
          </w:tcPr>
          <w:p w14:paraId="70AFB29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F628267"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537D45A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FD0B75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BOLÍGRAFO</w:t>
            </w:r>
          </w:p>
        </w:tc>
        <w:tc>
          <w:tcPr>
            <w:tcW w:w="0" w:type="auto"/>
            <w:tcBorders>
              <w:top w:val="nil"/>
              <w:left w:val="nil"/>
              <w:bottom w:val="single" w:sz="4" w:space="0" w:color="000000"/>
              <w:right w:val="single" w:sz="4" w:space="0" w:color="000000"/>
            </w:tcBorders>
            <w:noWrap/>
            <w:vAlign w:val="bottom"/>
            <w:hideMark/>
          </w:tcPr>
          <w:p w14:paraId="0515D5C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1B6F90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15860A8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7E71BE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482516E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1ED3E9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1627DED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24FC72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998B7C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2D024F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9C6FE3D"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29DC62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PERSONAL DE PROYECTO (FACTURADO RURAL)</w:t>
            </w:r>
          </w:p>
        </w:tc>
      </w:tr>
      <w:tr w:rsidR="00A7468C" w14:paraId="787C286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214359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TÉCNICO OPERATIVO DE ÁREA (RURAL)</w:t>
            </w:r>
          </w:p>
        </w:tc>
        <w:tc>
          <w:tcPr>
            <w:tcW w:w="0" w:type="auto"/>
            <w:tcBorders>
              <w:top w:val="nil"/>
              <w:left w:val="nil"/>
              <w:bottom w:val="single" w:sz="4" w:space="0" w:color="000000"/>
              <w:right w:val="single" w:sz="4" w:space="0" w:color="000000"/>
            </w:tcBorders>
            <w:noWrap/>
            <w:vAlign w:val="bottom"/>
            <w:hideMark/>
          </w:tcPr>
          <w:p w14:paraId="0C599E8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6522860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9E6FFE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E271FA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TÉCNICO ALMACENERO (RURAL)</w:t>
            </w:r>
          </w:p>
        </w:tc>
        <w:tc>
          <w:tcPr>
            <w:tcW w:w="0" w:type="auto"/>
            <w:tcBorders>
              <w:top w:val="nil"/>
              <w:left w:val="nil"/>
              <w:bottom w:val="single" w:sz="4" w:space="0" w:color="000000"/>
              <w:right w:val="single" w:sz="4" w:space="0" w:color="000000"/>
            </w:tcBorders>
            <w:noWrap/>
            <w:vAlign w:val="bottom"/>
            <w:hideMark/>
          </w:tcPr>
          <w:p w14:paraId="4DF55B7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58C21D3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1DD4038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DF2FFC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EDUCADOR SOCIAL (RURAL)</w:t>
            </w:r>
          </w:p>
        </w:tc>
        <w:tc>
          <w:tcPr>
            <w:tcW w:w="0" w:type="auto"/>
            <w:tcBorders>
              <w:top w:val="nil"/>
              <w:left w:val="nil"/>
              <w:bottom w:val="single" w:sz="4" w:space="0" w:color="000000"/>
              <w:right w:val="single" w:sz="4" w:space="0" w:color="000000"/>
            </w:tcBorders>
            <w:noWrap/>
            <w:vAlign w:val="bottom"/>
            <w:hideMark/>
          </w:tcPr>
          <w:p w14:paraId="0E4A5E9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561C7C2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23F1F2C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998AC6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lastRenderedPageBreak/>
              <w:t>CONSTRUCTOR ESPECIALISTA P/INSTALACIÓN SANITARIA Y AGUA POTABLE (RURAL)</w:t>
            </w:r>
          </w:p>
        </w:tc>
        <w:tc>
          <w:tcPr>
            <w:tcW w:w="0" w:type="auto"/>
            <w:tcBorders>
              <w:top w:val="nil"/>
              <w:left w:val="nil"/>
              <w:bottom w:val="single" w:sz="4" w:space="0" w:color="000000"/>
              <w:right w:val="single" w:sz="4" w:space="0" w:color="000000"/>
            </w:tcBorders>
            <w:noWrap/>
            <w:vAlign w:val="bottom"/>
            <w:hideMark/>
          </w:tcPr>
          <w:p w14:paraId="211A10F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000A3DD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C09402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3FADE0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CONSTRUCTOR ESPECIALISTA P/INSTALACIÓN EN MATERIALES PREFABRICADOS (RURAL)</w:t>
            </w:r>
          </w:p>
        </w:tc>
        <w:tc>
          <w:tcPr>
            <w:tcW w:w="0" w:type="auto"/>
            <w:tcBorders>
              <w:top w:val="nil"/>
              <w:left w:val="nil"/>
              <w:bottom w:val="single" w:sz="4" w:space="0" w:color="000000"/>
              <w:right w:val="single" w:sz="4" w:space="0" w:color="000000"/>
            </w:tcBorders>
            <w:noWrap/>
            <w:vAlign w:val="bottom"/>
            <w:hideMark/>
          </w:tcPr>
          <w:p w14:paraId="1A24D36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11CF62A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B35F03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9EF89B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CONSTRUCTOR ESPECIALISTA P/INSTALACIÓN ELÉCTRICA (RURAL)</w:t>
            </w:r>
          </w:p>
        </w:tc>
        <w:tc>
          <w:tcPr>
            <w:tcW w:w="0" w:type="auto"/>
            <w:tcBorders>
              <w:top w:val="nil"/>
              <w:left w:val="nil"/>
              <w:bottom w:val="single" w:sz="4" w:space="0" w:color="000000"/>
              <w:right w:val="single" w:sz="4" w:space="0" w:color="000000"/>
            </w:tcBorders>
            <w:noWrap/>
            <w:vAlign w:val="bottom"/>
            <w:hideMark/>
          </w:tcPr>
          <w:p w14:paraId="2583E28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4F95A70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9377ED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F4E4A8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CONSTRUCTOR ALBAÑIL (RURAL)</w:t>
            </w:r>
          </w:p>
        </w:tc>
        <w:tc>
          <w:tcPr>
            <w:tcW w:w="0" w:type="auto"/>
            <w:tcBorders>
              <w:top w:val="nil"/>
              <w:left w:val="nil"/>
              <w:bottom w:val="single" w:sz="4" w:space="0" w:color="000000"/>
              <w:right w:val="single" w:sz="4" w:space="0" w:color="000000"/>
            </w:tcBorders>
            <w:noWrap/>
            <w:vAlign w:val="bottom"/>
            <w:hideMark/>
          </w:tcPr>
          <w:p w14:paraId="198EB66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12F8433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6</w:t>
            </w:r>
          </w:p>
        </w:tc>
      </w:tr>
      <w:tr w:rsidR="00A7468C" w14:paraId="41E04F1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10A644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CONSTRUCTOR - ALBAÑIL APOYO SOCIAL PARA POBLACIÓN VULNERABLE (CASOS ESPECIALES RURAL)</w:t>
            </w:r>
          </w:p>
        </w:tc>
        <w:tc>
          <w:tcPr>
            <w:tcW w:w="0" w:type="auto"/>
            <w:tcBorders>
              <w:top w:val="nil"/>
              <w:left w:val="nil"/>
              <w:bottom w:val="single" w:sz="4" w:space="0" w:color="000000"/>
              <w:right w:val="single" w:sz="4" w:space="0" w:color="000000"/>
            </w:tcBorders>
            <w:noWrap/>
            <w:vAlign w:val="bottom"/>
            <w:hideMark/>
          </w:tcPr>
          <w:p w14:paraId="46B61E5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noWrap/>
            <w:vAlign w:val="bottom"/>
            <w:hideMark/>
          </w:tcPr>
          <w:p w14:paraId="53B7811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2212BF3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547B36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3ABA1BC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10C9A02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06C7129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43F0EF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422D7C4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605C79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57DC9373"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E204AA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HERRAMIENTAS</w:t>
            </w:r>
          </w:p>
        </w:tc>
      </w:tr>
      <w:tr w:rsidR="00A7468C" w14:paraId="2C81151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411981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ZARANDA (TAMIZ 1X0.8CM)</w:t>
            </w:r>
          </w:p>
        </w:tc>
        <w:tc>
          <w:tcPr>
            <w:tcW w:w="0" w:type="auto"/>
            <w:tcBorders>
              <w:top w:val="nil"/>
              <w:left w:val="nil"/>
              <w:bottom w:val="single" w:sz="4" w:space="0" w:color="000000"/>
              <w:right w:val="single" w:sz="4" w:space="0" w:color="000000"/>
            </w:tcBorders>
            <w:noWrap/>
            <w:vAlign w:val="bottom"/>
            <w:hideMark/>
          </w:tcPr>
          <w:p w14:paraId="72057B9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763D8C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D4FEF0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F135E1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TESTER MULTÍMETRO</w:t>
            </w:r>
          </w:p>
        </w:tc>
        <w:tc>
          <w:tcPr>
            <w:tcW w:w="0" w:type="auto"/>
            <w:tcBorders>
              <w:top w:val="nil"/>
              <w:left w:val="nil"/>
              <w:bottom w:val="single" w:sz="4" w:space="0" w:color="000000"/>
              <w:right w:val="single" w:sz="4" w:space="0" w:color="000000"/>
            </w:tcBorders>
            <w:noWrap/>
            <w:vAlign w:val="bottom"/>
            <w:hideMark/>
          </w:tcPr>
          <w:p w14:paraId="550E45F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F9E0C7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E5D468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E914D7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TENAZA</w:t>
            </w:r>
          </w:p>
        </w:tc>
        <w:tc>
          <w:tcPr>
            <w:tcW w:w="0" w:type="auto"/>
            <w:tcBorders>
              <w:top w:val="nil"/>
              <w:left w:val="nil"/>
              <w:bottom w:val="single" w:sz="4" w:space="0" w:color="000000"/>
              <w:right w:val="single" w:sz="4" w:space="0" w:color="000000"/>
            </w:tcBorders>
            <w:noWrap/>
            <w:vAlign w:val="bottom"/>
            <w:hideMark/>
          </w:tcPr>
          <w:p w14:paraId="3756708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A26D245"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w:t>
            </w:r>
          </w:p>
        </w:tc>
      </w:tr>
      <w:tr w:rsidR="00A7468C" w14:paraId="6EECEF2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B67A25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TARRAJAS DE PVC DE 1/2</w:t>
            </w:r>
          </w:p>
        </w:tc>
        <w:tc>
          <w:tcPr>
            <w:tcW w:w="0" w:type="auto"/>
            <w:tcBorders>
              <w:top w:val="nil"/>
              <w:left w:val="nil"/>
              <w:bottom w:val="single" w:sz="4" w:space="0" w:color="000000"/>
              <w:right w:val="single" w:sz="4" w:space="0" w:color="000000"/>
            </w:tcBorders>
            <w:noWrap/>
            <w:vAlign w:val="bottom"/>
            <w:hideMark/>
          </w:tcPr>
          <w:p w14:paraId="41CC337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1DEE46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5</w:t>
            </w:r>
          </w:p>
        </w:tc>
      </w:tr>
      <w:tr w:rsidR="00A7468C" w14:paraId="11CFC58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2A06E3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TALADRO</w:t>
            </w:r>
          </w:p>
        </w:tc>
        <w:tc>
          <w:tcPr>
            <w:tcW w:w="0" w:type="auto"/>
            <w:tcBorders>
              <w:top w:val="nil"/>
              <w:left w:val="nil"/>
              <w:bottom w:val="single" w:sz="4" w:space="0" w:color="000000"/>
              <w:right w:val="single" w:sz="4" w:space="0" w:color="000000"/>
            </w:tcBorders>
            <w:noWrap/>
            <w:vAlign w:val="bottom"/>
            <w:hideMark/>
          </w:tcPr>
          <w:p w14:paraId="2FAFDD0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8BE911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5FB76D4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ADA17D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SIERRA METÁLICA</w:t>
            </w:r>
          </w:p>
        </w:tc>
        <w:tc>
          <w:tcPr>
            <w:tcW w:w="0" w:type="auto"/>
            <w:tcBorders>
              <w:top w:val="nil"/>
              <w:left w:val="nil"/>
              <w:bottom w:val="single" w:sz="4" w:space="0" w:color="000000"/>
              <w:right w:val="single" w:sz="4" w:space="0" w:color="000000"/>
            </w:tcBorders>
            <w:noWrap/>
            <w:vAlign w:val="bottom"/>
            <w:hideMark/>
          </w:tcPr>
          <w:p w14:paraId="4BD1BC1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828C91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2B8431F8"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AE8AC5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PLOMADA 300GR</w:t>
            </w:r>
          </w:p>
        </w:tc>
        <w:tc>
          <w:tcPr>
            <w:tcW w:w="0" w:type="auto"/>
            <w:tcBorders>
              <w:top w:val="nil"/>
              <w:left w:val="nil"/>
              <w:bottom w:val="single" w:sz="4" w:space="0" w:color="000000"/>
              <w:right w:val="single" w:sz="4" w:space="0" w:color="000000"/>
            </w:tcBorders>
            <w:noWrap/>
            <w:vAlign w:val="bottom"/>
            <w:hideMark/>
          </w:tcPr>
          <w:p w14:paraId="6B28542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5305D9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BEE7A6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97DBA1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PLANCHA</w:t>
            </w:r>
          </w:p>
        </w:tc>
        <w:tc>
          <w:tcPr>
            <w:tcW w:w="0" w:type="auto"/>
            <w:tcBorders>
              <w:top w:val="nil"/>
              <w:left w:val="nil"/>
              <w:bottom w:val="single" w:sz="4" w:space="0" w:color="000000"/>
              <w:right w:val="single" w:sz="4" w:space="0" w:color="000000"/>
            </w:tcBorders>
            <w:noWrap/>
            <w:vAlign w:val="bottom"/>
            <w:hideMark/>
          </w:tcPr>
          <w:p w14:paraId="375879F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84AE2D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58F0C7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6DB734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PINZA DE ELECTRICISTA</w:t>
            </w:r>
          </w:p>
        </w:tc>
        <w:tc>
          <w:tcPr>
            <w:tcW w:w="0" w:type="auto"/>
            <w:tcBorders>
              <w:top w:val="nil"/>
              <w:left w:val="nil"/>
              <w:bottom w:val="single" w:sz="4" w:space="0" w:color="000000"/>
              <w:right w:val="single" w:sz="4" w:space="0" w:color="000000"/>
            </w:tcBorders>
            <w:noWrap/>
            <w:vAlign w:val="bottom"/>
            <w:hideMark/>
          </w:tcPr>
          <w:p w14:paraId="7BE22FC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2F50B07A"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450B12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BDE0A6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PINZA DE CORTE LATERAL</w:t>
            </w:r>
          </w:p>
        </w:tc>
        <w:tc>
          <w:tcPr>
            <w:tcW w:w="0" w:type="auto"/>
            <w:tcBorders>
              <w:top w:val="nil"/>
              <w:left w:val="nil"/>
              <w:bottom w:val="single" w:sz="4" w:space="0" w:color="000000"/>
              <w:right w:val="single" w:sz="4" w:space="0" w:color="000000"/>
            </w:tcBorders>
            <w:noWrap/>
            <w:vAlign w:val="bottom"/>
            <w:hideMark/>
          </w:tcPr>
          <w:p w14:paraId="3041A46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14BCEFD"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70048F9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6A8041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PICO Y MANGO</w:t>
            </w:r>
          </w:p>
        </w:tc>
        <w:tc>
          <w:tcPr>
            <w:tcW w:w="0" w:type="auto"/>
            <w:tcBorders>
              <w:top w:val="nil"/>
              <w:left w:val="nil"/>
              <w:bottom w:val="single" w:sz="4" w:space="0" w:color="000000"/>
              <w:right w:val="single" w:sz="4" w:space="0" w:color="000000"/>
            </w:tcBorders>
            <w:noWrap/>
            <w:vAlign w:val="bottom"/>
            <w:hideMark/>
          </w:tcPr>
          <w:p w14:paraId="46B1128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21FFB9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17FD3AC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A04D69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PATA DE CABRA</w:t>
            </w:r>
          </w:p>
        </w:tc>
        <w:tc>
          <w:tcPr>
            <w:tcW w:w="0" w:type="auto"/>
            <w:tcBorders>
              <w:top w:val="nil"/>
              <w:left w:val="nil"/>
              <w:bottom w:val="single" w:sz="4" w:space="0" w:color="000000"/>
              <w:right w:val="single" w:sz="4" w:space="0" w:color="000000"/>
            </w:tcBorders>
            <w:noWrap/>
            <w:vAlign w:val="bottom"/>
            <w:hideMark/>
          </w:tcPr>
          <w:p w14:paraId="26A83C5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F1F89F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3C4A6C5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8C3A60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MARTILLO</w:t>
            </w:r>
          </w:p>
        </w:tc>
        <w:tc>
          <w:tcPr>
            <w:tcW w:w="0" w:type="auto"/>
            <w:tcBorders>
              <w:top w:val="nil"/>
              <w:left w:val="nil"/>
              <w:bottom w:val="single" w:sz="4" w:space="0" w:color="000000"/>
              <w:right w:val="single" w:sz="4" w:space="0" w:color="000000"/>
            </w:tcBorders>
            <w:noWrap/>
            <w:vAlign w:val="bottom"/>
            <w:hideMark/>
          </w:tcPr>
          <w:p w14:paraId="34C6137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2DE4C44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28DD51A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E2A7D2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MANGUERA TRANSPARENTE DE NIVEL 3/8"</w:t>
            </w:r>
          </w:p>
        </w:tc>
        <w:tc>
          <w:tcPr>
            <w:tcW w:w="0" w:type="auto"/>
            <w:tcBorders>
              <w:top w:val="nil"/>
              <w:left w:val="nil"/>
              <w:bottom w:val="single" w:sz="4" w:space="0" w:color="000000"/>
              <w:right w:val="single" w:sz="4" w:space="0" w:color="000000"/>
            </w:tcBorders>
            <w:noWrap/>
            <w:vAlign w:val="bottom"/>
            <w:hideMark/>
          </w:tcPr>
          <w:p w14:paraId="0F10023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w:t>
            </w:r>
          </w:p>
        </w:tc>
        <w:tc>
          <w:tcPr>
            <w:tcW w:w="0" w:type="auto"/>
            <w:tcBorders>
              <w:top w:val="nil"/>
              <w:left w:val="nil"/>
              <w:bottom w:val="single" w:sz="4" w:space="0" w:color="000000"/>
              <w:right w:val="single" w:sz="4" w:space="0" w:color="000000"/>
            </w:tcBorders>
            <w:noWrap/>
            <w:vAlign w:val="bottom"/>
            <w:hideMark/>
          </w:tcPr>
          <w:p w14:paraId="7431783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25</w:t>
            </w:r>
          </w:p>
        </w:tc>
      </w:tr>
      <w:tr w:rsidR="00A7468C" w14:paraId="3D2578B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D919FA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MALLA MILIMÉTRICA (H=1M; 1,10M)</w:t>
            </w:r>
          </w:p>
        </w:tc>
        <w:tc>
          <w:tcPr>
            <w:tcW w:w="0" w:type="auto"/>
            <w:tcBorders>
              <w:top w:val="nil"/>
              <w:left w:val="nil"/>
              <w:bottom w:val="single" w:sz="4" w:space="0" w:color="000000"/>
              <w:right w:val="single" w:sz="4" w:space="0" w:color="000000"/>
            </w:tcBorders>
            <w:noWrap/>
            <w:vAlign w:val="bottom"/>
            <w:hideMark/>
          </w:tcPr>
          <w:p w14:paraId="66A771E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M2</w:t>
            </w:r>
          </w:p>
        </w:tc>
        <w:tc>
          <w:tcPr>
            <w:tcW w:w="0" w:type="auto"/>
            <w:tcBorders>
              <w:top w:val="nil"/>
              <w:left w:val="nil"/>
              <w:bottom w:val="single" w:sz="4" w:space="0" w:color="000000"/>
              <w:right w:val="single" w:sz="4" w:space="0" w:color="000000"/>
            </w:tcBorders>
            <w:noWrap/>
            <w:vAlign w:val="bottom"/>
            <w:hideMark/>
          </w:tcPr>
          <w:p w14:paraId="40CABF9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5</w:t>
            </w:r>
          </w:p>
        </w:tc>
      </w:tr>
      <w:tr w:rsidR="00A7468C" w14:paraId="31CC897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1951BC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LLAVE UNIVERSAL PARA TUBOS</w:t>
            </w:r>
          </w:p>
        </w:tc>
        <w:tc>
          <w:tcPr>
            <w:tcW w:w="0" w:type="auto"/>
            <w:tcBorders>
              <w:top w:val="nil"/>
              <w:left w:val="nil"/>
              <w:bottom w:val="single" w:sz="4" w:space="0" w:color="000000"/>
              <w:right w:val="single" w:sz="4" w:space="0" w:color="000000"/>
            </w:tcBorders>
            <w:noWrap/>
            <w:vAlign w:val="bottom"/>
            <w:hideMark/>
          </w:tcPr>
          <w:p w14:paraId="3056D76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E92D39B"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4F79D1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EC2A83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LLAVE STILSON</w:t>
            </w:r>
          </w:p>
        </w:tc>
        <w:tc>
          <w:tcPr>
            <w:tcW w:w="0" w:type="auto"/>
            <w:tcBorders>
              <w:top w:val="nil"/>
              <w:left w:val="nil"/>
              <w:bottom w:val="single" w:sz="4" w:space="0" w:color="000000"/>
              <w:right w:val="single" w:sz="4" w:space="0" w:color="000000"/>
            </w:tcBorders>
            <w:noWrap/>
            <w:vAlign w:val="bottom"/>
            <w:hideMark/>
          </w:tcPr>
          <w:p w14:paraId="5CBC4E3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F10DCE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F53635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A51D83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LLAVE PERICO</w:t>
            </w:r>
          </w:p>
        </w:tc>
        <w:tc>
          <w:tcPr>
            <w:tcW w:w="0" w:type="auto"/>
            <w:tcBorders>
              <w:top w:val="nil"/>
              <w:left w:val="nil"/>
              <w:bottom w:val="single" w:sz="4" w:space="0" w:color="000000"/>
              <w:right w:val="single" w:sz="4" w:space="0" w:color="000000"/>
            </w:tcBorders>
            <w:noWrap/>
            <w:vAlign w:val="bottom"/>
            <w:hideMark/>
          </w:tcPr>
          <w:p w14:paraId="20E0888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60E3698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3D8E4C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D17B70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LÁPIZ DE CARPINTERO</w:t>
            </w:r>
          </w:p>
        </w:tc>
        <w:tc>
          <w:tcPr>
            <w:tcW w:w="0" w:type="auto"/>
            <w:tcBorders>
              <w:top w:val="nil"/>
              <w:left w:val="nil"/>
              <w:bottom w:val="single" w:sz="4" w:space="0" w:color="000000"/>
              <w:right w:val="single" w:sz="4" w:space="0" w:color="000000"/>
            </w:tcBorders>
            <w:noWrap/>
            <w:vAlign w:val="bottom"/>
            <w:hideMark/>
          </w:tcPr>
          <w:p w14:paraId="61D59C5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5ADBF87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2983A41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2CD421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HUINCHA DE 50M</w:t>
            </w:r>
          </w:p>
        </w:tc>
        <w:tc>
          <w:tcPr>
            <w:tcW w:w="0" w:type="auto"/>
            <w:tcBorders>
              <w:top w:val="nil"/>
              <w:left w:val="nil"/>
              <w:bottom w:val="single" w:sz="4" w:space="0" w:color="000000"/>
              <w:right w:val="single" w:sz="4" w:space="0" w:color="000000"/>
            </w:tcBorders>
            <w:noWrap/>
            <w:vAlign w:val="bottom"/>
            <w:hideMark/>
          </w:tcPr>
          <w:p w14:paraId="476D551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866C44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7C6F67A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A3BD6B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GUANTES DE SEGURIDAD (ESPECIAL)</w:t>
            </w:r>
          </w:p>
        </w:tc>
        <w:tc>
          <w:tcPr>
            <w:tcW w:w="0" w:type="auto"/>
            <w:tcBorders>
              <w:top w:val="nil"/>
              <w:left w:val="nil"/>
              <w:bottom w:val="single" w:sz="4" w:space="0" w:color="000000"/>
              <w:right w:val="single" w:sz="4" w:space="0" w:color="000000"/>
            </w:tcBorders>
            <w:noWrap/>
            <w:vAlign w:val="bottom"/>
            <w:hideMark/>
          </w:tcPr>
          <w:p w14:paraId="24A8C65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9CE5A6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03475ED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8E949A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ESCUADRA (0,40X0,60)</w:t>
            </w:r>
          </w:p>
        </w:tc>
        <w:tc>
          <w:tcPr>
            <w:tcW w:w="0" w:type="auto"/>
            <w:tcBorders>
              <w:top w:val="nil"/>
              <w:left w:val="nil"/>
              <w:bottom w:val="single" w:sz="4" w:space="0" w:color="000000"/>
              <w:right w:val="single" w:sz="4" w:space="0" w:color="000000"/>
            </w:tcBorders>
            <w:noWrap/>
            <w:vAlign w:val="bottom"/>
            <w:hideMark/>
          </w:tcPr>
          <w:p w14:paraId="08BBD54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28F2BCF2"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7585F0AF"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40D35A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DESTORNILLADOR PUNTA ESTRELLA</w:t>
            </w:r>
          </w:p>
        </w:tc>
        <w:tc>
          <w:tcPr>
            <w:tcW w:w="0" w:type="auto"/>
            <w:tcBorders>
              <w:top w:val="nil"/>
              <w:left w:val="nil"/>
              <w:bottom w:val="single" w:sz="4" w:space="0" w:color="000000"/>
              <w:right w:val="single" w:sz="4" w:space="0" w:color="000000"/>
            </w:tcBorders>
            <w:noWrap/>
            <w:vAlign w:val="bottom"/>
            <w:hideMark/>
          </w:tcPr>
          <w:p w14:paraId="69D0AE5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5BE6DC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E35B67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E6F6CC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DESTORNILLADOR PUNTA PLANA</w:t>
            </w:r>
          </w:p>
        </w:tc>
        <w:tc>
          <w:tcPr>
            <w:tcW w:w="0" w:type="auto"/>
            <w:tcBorders>
              <w:top w:val="nil"/>
              <w:left w:val="nil"/>
              <w:bottom w:val="single" w:sz="4" w:space="0" w:color="000000"/>
              <w:right w:val="single" w:sz="4" w:space="0" w:color="000000"/>
            </w:tcBorders>
            <w:noWrap/>
            <w:vAlign w:val="bottom"/>
            <w:hideMark/>
          </w:tcPr>
          <w:p w14:paraId="03ACC3D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15E2F09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2C008F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DA6B22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ALICATE</w:t>
            </w:r>
          </w:p>
        </w:tc>
        <w:tc>
          <w:tcPr>
            <w:tcW w:w="0" w:type="auto"/>
            <w:tcBorders>
              <w:top w:val="nil"/>
              <w:left w:val="nil"/>
              <w:bottom w:val="single" w:sz="4" w:space="0" w:color="000000"/>
              <w:right w:val="single" w:sz="4" w:space="0" w:color="000000"/>
            </w:tcBorders>
            <w:noWrap/>
            <w:vAlign w:val="bottom"/>
            <w:hideMark/>
          </w:tcPr>
          <w:p w14:paraId="6F0C51D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6AD55C4"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14B6A6D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C24872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FLEXO 10M</w:t>
            </w:r>
          </w:p>
        </w:tc>
        <w:tc>
          <w:tcPr>
            <w:tcW w:w="0" w:type="auto"/>
            <w:tcBorders>
              <w:top w:val="nil"/>
              <w:left w:val="nil"/>
              <w:bottom w:val="single" w:sz="4" w:space="0" w:color="000000"/>
              <w:right w:val="single" w:sz="4" w:space="0" w:color="000000"/>
            </w:tcBorders>
            <w:noWrap/>
            <w:vAlign w:val="bottom"/>
            <w:hideMark/>
          </w:tcPr>
          <w:p w14:paraId="4061CF7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035FFE97"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18CFFB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E2B8AF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277E8E5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3D27F91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5E40741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93AE71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43BF845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2544DF8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7FE56BA"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9B38B9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ROPA DE TRABAJO</w:t>
            </w:r>
          </w:p>
        </w:tc>
      </w:tr>
      <w:tr w:rsidR="00A7468C" w14:paraId="4CAEFB7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351EC9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GUANTES</w:t>
            </w:r>
          </w:p>
        </w:tc>
        <w:tc>
          <w:tcPr>
            <w:tcW w:w="0" w:type="auto"/>
            <w:tcBorders>
              <w:top w:val="nil"/>
              <w:left w:val="nil"/>
              <w:bottom w:val="single" w:sz="4" w:space="0" w:color="000000"/>
              <w:right w:val="single" w:sz="4" w:space="0" w:color="000000"/>
            </w:tcBorders>
            <w:noWrap/>
            <w:vAlign w:val="bottom"/>
            <w:hideMark/>
          </w:tcPr>
          <w:p w14:paraId="58EF5B7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193C30F"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8</w:t>
            </w:r>
          </w:p>
        </w:tc>
      </w:tr>
      <w:tr w:rsidR="00A7468C" w14:paraId="17B75AD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FF1654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CINTURÓN DE SEGURIDAD</w:t>
            </w:r>
          </w:p>
        </w:tc>
        <w:tc>
          <w:tcPr>
            <w:tcW w:w="0" w:type="auto"/>
            <w:tcBorders>
              <w:top w:val="nil"/>
              <w:left w:val="nil"/>
              <w:bottom w:val="single" w:sz="4" w:space="0" w:color="000000"/>
              <w:right w:val="single" w:sz="4" w:space="0" w:color="000000"/>
            </w:tcBorders>
            <w:noWrap/>
            <w:vAlign w:val="bottom"/>
            <w:hideMark/>
          </w:tcPr>
          <w:p w14:paraId="1AC77AB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1BA6B68"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0804F8CE"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024868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CHALECO DE IDENTIFICACIÓN</w:t>
            </w:r>
          </w:p>
        </w:tc>
        <w:tc>
          <w:tcPr>
            <w:tcW w:w="0" w:type="auto"/>
            <w:tcBorders>
              <w:top w:val="nil"/>
              <w:left w:val="nil"/>
              <w:bottom w:val="single" w:sz="4" w:space="0" w:color="000000"/>
              <w:right w:val="single" w:sz="4" w:space="0" w:color="000000"/>
            </w:tcBorders>
            <w:noWrap/>
            <w:vAlign w:val="bottom"/>
            <w:hideMark/>
          </w:tcPr>
          <w:p w14:paraId="4448D6A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395EE1B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43028F33"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1C99E7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CASCO</w:t>
            </w:r>
          </w:p>
        </w:tc>
        <w:tc>
          <w:tcPr>
            <w:tcW w:w="0" w:type="auto"/>
            <w:tcBorders>
              <w:top w:val="nil"/>
              <w:left w:val="nil"/>
              <w:bottom w:val="single" w:sz="4" w:space="0" w:color="000000"/>
              <w:right w:val="single" w:sz="4" w:space="0" w:color="000000"/>
            </w:tcBorders>
            <w:noWrap/>
            <w:vAlign w:val="bottom"/>
            <w:hideMark/>
          </w:tcPr>
          <w:p w14:paraId="6ED1652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7222FAF5"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8</w:t>
            </w:r>
          </w:p>
        </w:tc>
      </w:tr>
      <w:tr w:rsidR="00A7468C" w14:paraId="294A43B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43C7DA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BOTAS</w:t>
            </w:r>
          </w:p>
        </w:tc>
        <w:tc>
          <w:tcPr>
            <w:tcW w:w="0" w:type="auto"/>
            <w:tcBorders>
              <w:top w:val="nil"/>
              <w:left w:val="nil"/>
              <w:bottom w:val="single" w:sz="4" w:space="0" w:color="000000"/>
              <w:right w:val="single" w:sz="4" w:space="0" w:color="000000"/>
            </w:tcBorders>
            <w:noWrap/>
            <w:vAlign w:val="bottom"/>
            <w:hideMark/>
          </w:tcPr>
          <w:p w14:paraId="2FAD5F9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2939CBC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3CEC438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113A6F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09F8CDB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28F793C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6D8680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EE6976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F4A7D8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7BF096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73DA0474"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71C4D9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COMBUSTIBLES Y LUBRICANTES</w:t>
            </w:r>
          </w:p>
        </w:tc>
      </w:tr>
      <w:tr w:rsidR="00A7468C" w14:paraId="140E91B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DE9CB7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GASOLINA PARA MOTOCICLETA(S)</w:t>
            </w:r>
          </w:p>
        </w:tc>
        <w:tc>
          <w:tcPr>
            <w:tcW w:w="0" w:type="auto"/>
            <w:tcBorders>
              <w:top w:val="nil"/>
              <w:left w:val="nil"/>
              <w:bottom w:val="single" w:sz="4" w:space="0" w:color="000000"/>
              <w:right w:val="single" w:sz="4" w:space="0" w:color="000000"/>
            </w:tcBorders>
            <w:noWrap/>
            <w:vAlign w:val="bottom"/>
            <w:hideMark/>
          </w:tcPr>
          <w:p w14:paraId="5D2FF28B"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noWrap/>
            <w:vAlign w:val="bottom"/>
            <w:hideMark/>
          </w:tcPr>
          <w:p w14:paraId="1378959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3500</w:t>
            </w:r>
          </w:p>
        </w:tc>
      </w:tr>
      <w:tr w:rsidR="00A7468C" w14:paraId="5D8C791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DF8587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GASOLINA PARA CAMIONETA(S)</w:t>
            </w:r>
          </w:p>
        </w:tc>
        <w:tc>
          <w:tcPr>
            <w:tcW w:w="0" w:type="auto"/>
            <w:tcBorders>
              <w:top w:val="nil"/>
              <w:left w:val="nil"/>
              <w:bottom w:val="single" w:sz="4" w:space="0" w:color="000000"/>
              <w:right w:val="single" w:sz="4" w:space="0" w:color="000000"/>
            </w:tcBorders>
            <w:noWrap/>
            <w:vAlign w:val="bottom"/>
            <w:hideMark/>
          </w:tcPr>
          <w:p w14:paraId="0B65CDC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noWrap/>
            <w:vAlign w:val="bottom"/>
            <w:hideMark/>
          </w:tcPr>
          <w:p w14:paraId="5B94264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4200</w:t>
            </w:r>
          </w:p>
        </w:tc>
      </w:tr>
      <w:tr w:rsidR="00A7468C" w14:paraId="0DE418F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10E02E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CAMBIO DE FILTRO DE ACEITE DE TODOS LOS VEHÍCULOS</w:t>
            </w:r>
          </w:p>
        </w:tc>
        <w:tc>
          <w:tcPr>
            <w:tcW w:w="0" w:type="auto"/>
            <w:tcBorders>
              <w:top w:val="nil"/>
              <w:left w:val="nil"/>
              <w:bottom w:val="single" w:sz="4" w:space="0" w:color="000000"/>
              <w:right w:val="single" w:sz="4" w:space="0" w:color="000000"/>
            </w:tcBorders>
            <w:noWrap/>
            <w:vAlign w:val="bottom"/>
            <w:hideMark/>
          </w:tcPr>
          <w:p w14:paraId="4193384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noWrap/>
            <w:vAlign w:val="bottom"/>
            <w:hideMark/>
          </w:tcPr>
          <w:p w14:paraId="47E3EC11"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41BDFB5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029DF4C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CAMBIO DE ACEITE DE TODOS LOS VEHÍCULOS</w:t>
            </w:r>
          </w:p>
        </w:tc>
        <w:tc>
          <w:tcPr>
            <w:tcW w:w="0" w:type="auto"/>
            <w:tcBorders>
              <w:top w:val="nil"/>
              <w:left w:val="nil"/>
              <w:bottom w:val="single" w:sz="4" w:space="0" w:color="000000"/>
              <w:right w:val="single" w:sz="4" w:space="0" w:color="000000"/>
            </w:tcBorders>
            <w:noWrap/>
            <w:vAlign w:val="bottom"/>
            <w:hideMark/>
          </w:tcPr>
          <w:p w14:paraId="00C4294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noWrap/>
            <w:vAlign w:val="bottom"/>
            <w:hideMark/>
          </w:tcPr>
          <w:p w14:paraId="006F1D2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w:t>
            </w:r>
          </w:p>
        </w:tc>
      </w:tr>
      <w:tr w:rsidR="00A7468C" w14:paraId="7EAF6C95"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05F01D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47D64FA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03B981A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A4D9119"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AE5819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41A8982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BE2E3E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F3A11BD"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CC43BE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lastRenderedPageBreak/>
              <w:t>ALQUILERES</w:t>
            </w:r>
          </w:p>
        </w:tc>
      </w:tr>
      <w:tr w:rsidR="00A7468C" w14:paraId="2F4AFB0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1C741D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ALQUILER DE OFICINA</w:t>
            </w:r>
          </w:p>
        </w:tc>
        <w:tc>
          <w:tcPr>
            <w:tcW w:w="0" w:type="auto"/>
            <w:tcBorders>
              <w:top w:val="nil"/>
              <w:left w:val="nil"/>
              <w:bottom w:val="single" w:sz="4" w:space="0" w:color="000000"/>
              <w:right w:val="single" w:sz="4" w:space="0" w:color="000000"/>
            </w:tcBorders>
            <w:noWrap/>
            <w:vAlign w:val="bottom"/>
            <w:hideMark/>
          </w:tcPr>
          <w:p w14:paraId="3434FE0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70029CEC"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7C8F9134"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A8D079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ALQUILER DE ALMACENES</w:t>
            </w:r>
          </w:p>
        </w:tc>
        <w:tc>
          <w:tcPr>
            <w:tcW w:w="0" w:type="auto"/>
            <w:tcBorders>
              <w:top w:val="nil"/>
              <w:left w:val="nil"/>
              <w:bottom w:val="single" w:sz="4" w:space="0" w:color="000000"/>
              <w:right w:val="single" w:sz="4" w:space="0" w:color="000000"/>
            </w:tcBorders>
            <w:noWrap/>
            <w:vAlign w:val="bottom"/>
            <w:hideMark/>
          </w:tcPr>
          <w:p w14:paraId="3F693A1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42E594F0"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7F1E4CA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2AC265D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7EC8A20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1FC824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31EBC720"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486ECC4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D9F892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4C5D49F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4977D4C7"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D42DF2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MANTENIMIENTO Y REPARACIÓN DE MOTORIZADOS</w:t>
            </w:r>
          </w:p>
        </w:tc>
      </w:tr>
      <w:tr w:rsidR="00A7468C" w14:paraId="108797CA"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52AA89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REPUESTOS, ACCESORIOS PARA VEHÍCULO(S) Y/O MOTOCICLETA(S)</w:t>
            </w:r>
          </w:p>
        </w:tc>
        <w:tc>
          <w:tcPr>
            <w:tcW w:w="0" w:type="auto"/>
            <w:tcBorders>
              <w:top w:val="nil"/>
              <w:left w:val="nil"/>
              <w:bottom w:val="single" w:sz="4" w:space="0" w:color="000000"/>
              <w:right w:val="single" w:sz="4" w:space="0" w:color="000000"/>
            </w:tcBorders>
            <w:noWrap/>
            <w:vAlign w:val="bottom"/>
            <w:hideMark/>
          </w:tcPr>
          <w:p w14:paraId="2091871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09F82A9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2</w:t>
            </w:r>
          </w:p>
        </w:tc>
      </w:tr>
      <w:tr w:rsidR="00A7468C" w14:paraId="289BE4F7"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CD6D030"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MOTOCICLETA (DEPRECIACIÓN)</w:t>
            </w:r>
          </w:p>
        </w:tc>
        <w:tc>
          <w:tcPr>
            <w:tcW w:w="0" w:type="auto"/>
            <w:tcBorders>
              <w:top w:val="nil"/>
              <w:left w:val="nil"/>
              <w:bottom w:val="single" w:sz="4" w:space="0" w:color="000000"/>
              <w:right w:val="single" w:sz="4" w:space="0" w:color="000000"/>
            </w:tcBorders>
            <w:noWrap/>
            <w:vAlign w:val="bottom"/>
            <w:hideMark/>
          </w:tcPr>
          <w:p w14:paraId="17FD96E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76940BF6"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3</w:t>
            </w:r>
          </w:p>
        </w:tc>
      </w:tr>
      <w:tr w:rsidR="00A7468C" w14:paraId="7242693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FAB904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CAMIONETA (DEPRECIACIÓN)</w:t>
            </w:r>
          </w:p>
        </w:tc>
        <w:tc>
          <w:tcPr>
            <w:tcW w:w="0" w:type="auto"/>
            <w:tcBorders>
              <w:top w:val="nil"/>
              <w:left w:val="nil"/>
              <w:bottom w:val="single" w:sz="4" w:space="0" w:color="000000"/>
              <w:right w:val="single" w:sz="4" w:space="0" w:color="000000"/>
            </w:tcBorders>
            <w:noWrap/>
            <w:vAlign w:val="bottom"/>
            <w:hideMark/>
          </w:tcPr>
          <w:p w14:paraId="73CBB921"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698A1B33"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3E9EF35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8CC30B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4C759128"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554E79A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28406C8D"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72EAE084"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37B42ED3"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16752CB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3D7C0F32"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A91266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GASTOS VARIOS</w:t>
            </w:r>
          </w:p>
        </w:tc>
      </w:tr>
      <w:tr w:rsidR="00A7468C" w14:paraId="3E6DA99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B5FC4B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FOTOCOPIAS</w:t>
            </w:r>
          </w:p>
        </w:tc>
        <w:tc>
          <w:tcPr>
            <w:tcW w:w="0" w:type="auto"/>
            <w:tcBorders>
              <w:top w:val="nil"/>
              <w:left w:val="nil"/>
              <w:bottom w:val="single" w:sz="4" w:space="0" w:color="000000"/>
              <w:right w:val="single" w:sz="4" w:space="0" w:color="000000"/>
            </w:tcBorders>
            <w:noWrap/>
            <w:vAlign w:val="bottom"/>
            <w:hideMark/>
          </w:tcPr>
          <w:p w14:paraId="040A41E7"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188EEED9"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1000</w:t>
            </w:r>
          </w:p>
        </w:tc>
      </w:tr>
      <w:tr w:rsidR="00A7468C" w14:paraId="70CC65F2"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100FC686"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CERTIFICADO DE NO PROPIEDAD</w:t>
            </w:r>
          </w:p>
        </w:tc>
        <w:tc>
          <w:tcPr>
            <w:tcW w:w="0" w:type="auto"/>
            <w:tcBorders>
              <w:top w:val="nil"/>
              <w:left w:val="nil"/>
              <w:bottom w:val="single" w:sz="4" w:space="0" w:color="000000"/>
              <w:right w:val="single" w:sz="4" w:space="0" w:color="000000"/>
            </w:tcBorders>
            <w:noWrap/>
            <w:vAlign w:val="bottom"/>
            <w:hideMark/>
          </w:tcPr>
          <w:p w14:paraId="483FACC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noWrap/>
            <w:vAlign w:val="bottom"/>
            <w:hideMark/>
          </w:tcPr>
          <w:p w14:paraId="4DD49E5E"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84</w:t>
            </w:r>
          </w:p>
        </w:tc>
      </w:tr>
      <w:tr w:rsidR="00A7468C" w14:paraId="55FBC89B"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6C6FE10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1B18F44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27612CA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57D5869C"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74BC16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7047066C"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6FCE490E"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r w:rsidR="00A7468C" w14:paraId="6EB8A165" w14:textId="77777777" w:rsidTr="00A7468C">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599F77F"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RODAJES PEAJES Y OTROS</w:t>
            </w:r>
          </w:p>
        </w:tc>
      </w:tr>
      <w:tr w:rsidR="00A7468C" w14:paraId="4DCD1976"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3C148CDD"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RODAJE, PEAJES, ITF, IMPUESTO VEHÍCULOS Y OTROS</w:t>
            </w:r>
          </w:p>
        </w:tc>
        <w:tc>
          <w:tcPr>
            <w:tcW w:w="0" w:type="auto"/>
            <w:tcBorders>
              <w:top w:val="nil"/>
              <w:left w:val="nil"/>
              <w:bottom w:val="single" w:sz="4" w:space="0" w:color="000000"/>
              <w:right w:val="single" w:sz="4" w:space="0" w:color="000000"/>
            </w:tcBorders>
            <w:noWrap/>
            <w:vAlign w:val="bottom"/>
            <w:hideMark/>
          </w:tcPr>
          <w:p w14:paraId="7B6CC6C9"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noWrap/>
            <w:vAlign w:val="bottom"/>
            <w:hideMark/>
          </w:tcPr>
          <w:p w14:paraId="1712F852" w14:textId="77777777" w:rsidR="00A7468C" w:rsidRDefault="00A7468C">
            <w:pPr>
              <w:jc w:val="right"/>
              <w:rPr>
                <w:rFonts w:ascii="Calibri" w:hAnsi="Calibri" w:cs="Calibri"/>
                <w:color w:val="000000"/>
                <w:sz w:val="18"/>
                <w:lang w:eastAsia="es-BO"/>
              </w:rPr>
            </w:pPr>
            <w:r>
              <w:rPr>
                <w:rFonts w:ascii="Calibri" w:hAnsi="Calibri" w:cs="Calibri"/>
                <w:color w:val="000000"/>
                <w:sz w:val="18"/>
                <w:lang w:eastAsia="es-BO"/>
              </w:rPr>
              <w:t>1</w:t>
            </w:r>
          </w:p>
        </w:tc>
      </w:tr>
      <w:tr w:rsidR="00A7468C" w14:paraId="460023E1" w14:textId="77777777" w:rsidTr="00A7468C">
        <w:tc>
          <w:tcPr>
            <w:tcW w:w="0" w:type="auto"/>
            <w:tcBorders>
              <w:top w:val="nil"/>
              <w:left w:val="single" w:sz="4" w:space="0" w:color="000000"/>
              <w:bottom w:val="single" w:sz="4" w:space="0" w:color="000000"/>
              <w:right w:val="single" w:sz="4" w:space="0" w:color="000000"/>
            </w:tcBorders>
            <w:noWrap/>
            <w:vAlign w:val="bottom"/>
            <w:hideMark/>
          </w:tcPr>
          <w:p w14:paraId="50569C22"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noWrap/>
            <w:vAlign w:val="bottom"/>
            <w:hideMark/>
          </w:tcPr>
          <w:p w14:paraId="25B09D25"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noWrap/>
            <w:vAlign w:val="bottom"/>
            <w:hideMark/>
          </w:tcPr>
          <w:p w14:paraId="0389514A" w14:textId="77777777" w:rsidR="00A7468C" w:rsidRDefault="00A7468C">
            <w:pPr>
              <w:rPr>
                <w:rFonts w:ascii="Calibri" w:hAnsi="Calibri" w:cs="Calibri"/>
                <w:color w:val="000000"/>
                <w:sz w:val="18"/>
                <w:lang w:eastAsia="es-BO"/>
              </w:rPr>
            </w:pPr>
            <w:r>
              <w:rPr>
                <w:rFonts w:ascii="Calibri" w:hAnsi="Calibri" w:cs="Calibri"/>
                <w:color w:val="000000"/>
                <w:sz w:val="18"/>
                <w:lang w:eastAsia="es-BO"/>
              </w:rPr>
              <w:t> </w:t>
            </w:r>
          </w:p>
        </w:tc>
      </w:tr>
    </w:tbl>
    <w:p w14:paraId="0E6D37B9" w14:textId="77777777" w:rsidR="00A7468C" w:rsidRDefault="00A7468C" w:rsidP="00A7468C">
      <w:pPr>
        <w:rPr>
          <w:lang w:val="es-ES_tradnl"/>
        </w:rPr>
      </w:pPr>
    </w:p>
    <w:p w14:paraId="0EFF648A" w14:textId="77777777" w:rsidR="00A7468C" w:rsidRDefault="00A7468C" w:rsidP="00A7468C">
      <w:pPr>
        <w:keepNext/>
        <w:numPr>
          <w:ilvl w:val="0"/>
          <w:numId w:val="45"/>
        </w:numPr>
        <w:spacing w:before="240" w:after="60"/>
        <w:ind w:left="360" w:hanging="360"/>
        <w:outlineLvl w:val="0"/>
        <w:rPr>
          <w:rFonts w:ascii="Tahoma" w:hAnsi="Tahoma" w:cs="Tahoma"/>
          <w:b/>
          <w:bCs/>
          <w:color w:val="000000"/>
          <w:kern w:val="32"/>
          <w:lang w:val="es-ES_tradnl"/>
        </w:rPr>
      </w:pPr>
      <w:bookmarkStart w:id="158" w:name="_Toc71811173"/>
      <w:r>
        <w:rPr>
          <w:rFonts w:ascii="Tahoma" w:hAnsi="Tahoma" w:cs="Tahoma"/>
          <w:b/>
          <w:bCs/>
          <w:color w:val="000000"/>
          <w:kern w:val="32"/>
          <w:lang w:val="es-ES_tradnl"/>
        </w:rPr>
        <w:t>DETALLE DE ÍTEMS DEL PROYECTO</w:t>
      </w:r>
      <w:bookmarkEnd w:id="158"/>
    </w:p>
    <w:p w14:paraId="76C0BBAD" w14:textId="77777777" w:rsidR="00A7468C" w:rsidRDefault="00A7468C" w:rsidP="00A7468C">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5AECC8DE" w14:textId="77777777" w:rsidR="00A7468C" w:rsidRDefault="00A7468C" w:rsidP="00A7468C">
      <w:pPr>
        <w:rPr>
          <w:lang w:val="es-ES_tradnl"/>
        </w:rPr>
      </w:pPr>
    </w:p>
    <w:tbl>
      <w:tblPr>
        <w:tblW w:w="0" w:type="auto"/>
        <w:tblInd w:w="-5" w:type="dxa"/>
        <w:tblCellMar>
          <w:left w:w="70" w:type="dxa"/>
          <w:right w:w="70" w:type="dxa"/>
        </w:tblCellMar>
        <w:tblLook w:val="04A0" w:firstRow="1" w:lastRow="0" w:firstColumn="1" w:lastColumn="0" w:noHBand="0" w:noVBand="1"/>
      </w:tblPr>
      <w:tblGrid>
        <w:gridCol w:w="760"/>
        <w:gridCol w:w="7202"/>
        <w:gridCol w:w="1296"/>
      </w:tblGrid>
      <w:tr w:rsidR="00A7468C" w14:paraId="4AD2220D" w14:textId="77777777" w:rsidTr="00A7468C">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48E2D194" w14:textId="77777777" w:rsidR="00A7468C" w:rsidRDefault="00A7468C">
            <w:pPr>
              <w:jc w:val="center"/>
              <w:rPr>
                <w:rFonts w:ascii="Calibri" w:hAnsi="Calibri" w:cs="Calibri"/>
                <w:color w:val="000000"/>
                <w:sz w:val="16"/>
                <w:szCs w:val="16"/>
                <w:lang w:val="es-BO" w:eastAsia="es-BO"/>
              </w:rPr>
            </w:pPr>
            <w:bookmarkStart w:id="159" w:name="_Toc71811174"/>
            <w:r>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auto" w:fill="66B2FF"/>
            <w:noWrap/>
            <w:vAlign w:val="bottom"/>
            <w:hideMark/>
          </w:tcPr>
          <w:p w14:paraId="408EE7F1" w14:textId="77777777" w:rsidR="00A7468C" w:rsidRDefault="00A7468C">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auto" w:fill="66B2FF"/>
            <w:noWrap/>
            <w:vAlign w:val="bottom"/>
            <w:hideMark/>
          </w:tcPr>
          <w:p w14:paraId="4564E5D6" w14:textId="77777777" w:rsidR="00A7468C" w:rsidRDefault="00A7468C">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A7468C" w14:paraId="7860C104"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A71285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noWrap/>
            <w:vAlign w:val="bottom"/>
            <w:hideMark/>
          </w:tcPr>
          <w:p w14:paraId="622630E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noWrap/>
            <w:vAlign w:val="bottom"/>
            <w:hideMark/>
          </w:tcPr>
          <w:p w14:paraId="6E2E117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37428D7C"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2D9BF0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noWrap/>
            <w:vAlign w:val="bottom"/>
            <w:hideMark/>
          </w:tcPr>
          <w:p w14:paraId="66830E4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noWrap/>
            <w:vAlign w:val="bottom"/>
            <w:hideMark/>
          </w:tcPr>
          <w:p w14:paraId="4CC8326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431A68BB"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F3A8F6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noWrap/>
            <w:vAlign w:val="bottom"/>
            <w:hideMark/>
          </w:tcPr>
          <w:p w14:paraId="549B8B6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noWrap/>
            <w:vAlign w:val="bottom"/>
            <w:hideMark/>
          </w:tcPr>
          <w:p w14:paraId="6E40B2D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22556E61"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7309A6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noWrap/>
            <w:vAlign w:val="bottom"/>
            <w:hideMark/>
          </w:tcPr>
          <w:p w14:paraId="4EA17F9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(0,20X0,20)</w:t>
            </w:r>
          </w:p>
        </w:tc>
        <w:tc>
          <w:tcPr>
            <w:tcW w:w="0" w:type="auto"/>
            <w:tcBorders>
              <w:top w:val="nil"/>
              <w:left w:val="nil"/>
              <w:bottom w:val="single" w:sz="4" w:space="0" w:color="000000"/>
              <w:right w:val="single" w:sz="4" w:space="0" w:color="000000"/>
            </w:tcBorders>
            <w:noWrap/>
            <w:vAlign w:val="bottom"/>
            <w:hideMark/>
          </w:tcPr>
          <w:p w14:paraId="24A9D4C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3CCDCE56"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27831A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noWrap/>
            <w:vAlign w:val="bottom"/>
            <w:hideMark/>
          </w:tcPr>
          <w:p w14:paraId="181629F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noWrap/>
            <w:vAlign w:val="bottom"/>
            <w:hideMark/>
          </w:tcPr>
          <w:p w14:paraId="2554AF1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75175A7E"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E718FE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noWrap/>
            <w:vAlign w:val="bottom"/>
            <w:hideMark/>
          </w:tcPr>
          <w:p w14:paraId="25ABA3B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noWrap/>
            <w:vAlign w:val="bottom"/>
            <w:hideMark/>
          </w:tcPr>
          <w:p w14:paraId="44B529F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0AD8C441"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BF7805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noWrap/>
            <w:vAlign w:val="bottom"/>
            <w:hideMark/>
          </w:tcPr>
          <w:p w14:paraId="0103917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noWrap/>
            <w:vAlign w:val="bottom"/>
            <w:hideMark/>
          </w:tcPr>
          <w:p w14:paraId="00EFCEA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458CC929"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8EDA4D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noWrap/>
            <w:vAlign w:val="bottom"/>
            <w:hideMark/>
          </w:tcPr>
          <w:p w14:paraId="0FD90E7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noWrap/>
            <w:vAlign w:val="bottom"/>
            <w:hideMark/>
          </w:tcPr>
          <w:p w14:paraId="150D97F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5B9D544C"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50DF43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noWrap/>
            <w:vAlign w:val="bottom"/>
            <w:hideMark/>
          </w:tcPr>
          <w:p w14:paraId="435F0FB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noWrap/>
            <w:vAlign w:val="bottom"/>
            <w:hideMark/>
          </w:tcPr>
          <w:p w14:paraId="30EBA81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1F90ACBF"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DB7D9CD"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noWrap/>
            <w:vAlign w:val="bottom"/>
            <w:hideMark/>
          </w:tcPr>
          <w:p w14:paraId="512B606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E=15 cm</w:t>
            </w:r>
          </w:p>
        </w:tc>
        <w:tc>
          <w:tcPr>
            <w:tcW w:w="0" w:type="auto"/>
            <w:tcBorders>
              <w:top w:val="nil"/>
              <w:left w:val="nil"/>
              <w:bottom w:val="single" w:sz="4" w:space="0" w:color="000000"/>
              <w:right w:val="single" w:sz="4" w:space="0" w:color="000000"/>
            </w:tcBorders>
            <w:noWrap/>
            <w:vAlign w:val="bottom"/>
            <w:hideMark/>
          </w:tcPr>
          <w:p w14:paraId="081EC5A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0E1C10DA"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C3FED8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noWrap/>
            <w:vAlign w:val="bottom"/>
            <w:hideMark/>
          </w:tcPr>
          <w:p w14:paraId="0B87711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noWrap/>
            <w:vAlign w:val="bottom"/>
            <w:hideMark/>
          </w:tcPr>
          <w:p w14:paraId="66094EA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4B8D9E3C"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5BF320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noWrap/>
            <w:vAlign w:val="bottom"/>
            <w:hideMark/>
          </w:tcPr>
          <w:p w14:paraId="72EFA85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COLUMNA DE LADRILLO GAMBOTE</w:t>
            </w:r>
          </w:p>
        </w:tc>
        <w:tc>
          <w:tcPr>
            <w:tcW w:w="0" w:type="auto"/>
            <w:tcBorders>
              <w:top w:val="nil"/>
              <w:left w:val="nil"/>
              <w:bottom w:val="single" w:sz="4" w:space="0" w:color="000000"/>
              <w:right w:val="single" w:sz="4" w:space="0" w:color="000000"/>
            </w:tcBorders>
            <w:noWrap/>
            <w:vAlign w:val="bottom"/>
            <w:hideMark/>
          </w:tcPr>
          <w:p w14:paraId="6F19CAF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7468C" w14:paraId="56557A12"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2FC388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noWrap/>
            <w:vAlign w:val="bottom"/>
            <w:hideMark/>
          </w:tcPr>
          <w:p w14:paraId="7111F0A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noWrap/>
            <w:vAlign w:val="bottom"/>
            <w:hideMark/>
          </w:tcPr>
          <w:p w14:paraId="584B284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A7468C" w14:paraId="429D7160"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838E08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noWrap/>
            <w:vAlign w:val="bottom"/>
            <w:hideMark/>
          </w:tcPr>
          <w:p w14:paraId="290B5D2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noWrap/>
            <w:vAlign w:val="bottom"/>
            <w:hideMark/>
          </w:tcPr>
          <w:p w14:paraId="3401C2D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6D80F121"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D13489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noWrap/>
            <w:vAlign w:val="bottom"/>
            <w:hideMark/>
          </w:tcPr>
          <w:p w14:paraId="57D4A51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noWrap/>
            <w:vAlign w:val="bottom"/>
            <w:hideMark/>
          </w:tcPr>
          <w:p w14:paraId="13CE543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44D99092"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6AF7F9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noWrap/>
            <w:vAlign w:val="bottom"/>
            <w:hideMark/>
          </w:tcPr>
          <w:p w14:paraId="15BDABD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noWrap/>
            <w:vAlign w:val="bottom"/>
            <w:hideMark/>
          </w:tcPr>
          <w:p w14:paraId="2875A8C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77641C0A"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98C118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noWrap/>
            <w:vAlign w:val="bottom"/>
            <w:hideMark/>
          </w:tcPr>
          <w:p w14:paraId="3D89FFE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BOTAGUAS DE LADRILLO CERÁMICO</w:t>
            </w:r>
          </w:p>
        </w:tc>
        <w:tc>
          <w:tcPr>
            <w:tcW w:w="0" w:type="auto"/>
            <w:tcBorders>
              <w:top w:val="nil"/>
              <w:left w:val="nil"/>
              <w:bottom w:val="single" w:sz="4" w:space="0" w:color="000000"/>
              <w:right w:val="single" w:sz="4" w:space="0" w:color="000000"/>
            </w:tcBorders>
            <w:noWrap/>
            <w:vAlign w:val="bottom"/>
            <w:hideMark/>
          </w:tcPr>
          <w:p w14:paraId="722B04C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7468C" w14:paraId="3D4E591D"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694974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noWrap/>
            <w:vAlign w:val="bottom"/>
            <w:hideMark/>
          </w:tcPr>
          <w:p w14:paraId="1D7D65E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noWrap/>
            <w:vAlign w:val="bottom"/>
            <w:hideMark/>
          </w:tcPr>
          <w:p w14:paraId="6EBBFFB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2DC36264"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1BD7F9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noWrap/>
            <w:vAlign w:val="bottom"/>
            <w:hideMark/>
          </w:tcPr>
          <w:p w14:paraId="5DD44CF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noWrap/>
            <w:vAlign w:val="bottom"/>
            <w:hideMark/>
          </w:tcPr>
          <w:p w14:paraId="349AB2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7FC6EE8E"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BA26DF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20</w:t>
            </w:r>
          </w:p>
        </w:tc>
        <w:tc>
          <w:tcPr>
            <w:tcW w:w="0" w:type="auto"/>
            <w:tcBorders>
              <w:top w:val="nil"/>
              <w:left w:val="nil"/>
              <w:bottom w:val="single" w:sz="4" w:space="0" w:color="000000"/>
              <w:right w:val="single" w:sz="4" w:space="0" w:color="000000"/>
            </w:tcBorders>
            <w:noWrap/>
            <w:vAlign w:val="bottom"/>
            <w:hideMark/>
          </w:tcPr>
          <w:p w14:paraId="6162970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noWrap/>
            <w:vAlign w:val="bottom"/>
            <w:hideMark/>
          </w:tcPr>
          <w:p w14:paraId="1E495EC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3326E2F2"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DBAC91B"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noWrap/>
            <w:vAlign w:val="bottom"/>
            <w:hideMark/>
          </w:tcPr>
          <w:p w14:paraId="51C1CCA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noWrap/>
            <w:vAlign w:val="bottom"/>
            <w:hideMark/>
          </w:tcPr>
          <w:p w14:paraId="12D5E7B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163E748C"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5DD2FB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noWrap/>
            <w:vAlign w:val="bottom"/>
            <w:hideMark/>
          </w:tcPr>
          <w:p w14:paraId="417D26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noWrap/>
            <w:vAlign w:val="bottom"/>
            <w:hideMark/>
          </w:tcPr>
          <w:p w14:paraId="793F8E2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0241AB86"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509DFD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noWrap/>
            <w:vAlign w:val="bottom"/>
            <w:hideMark/>
          </w:tcPr>
          <w:p w14:paraId="16DC67A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noWrap/>
            <w:vAlign w:val="bottom"/>
            <w:hideMark/>
          </w:tcPr>
          <w:p w14:paraId="2080A4D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47EB8CBB"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C5DE31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noWrap/>
            <w:vAlign w:val="bottom"/>
            <w:hideMark/>
          </w:tcPr>
          <w:p w14:paraId="28DE823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noWrap/>
            <w:vAlign w:val="bottom"/>
            <w:hideMark/>
          </w:tcPr>
          <w:p w14:paraId="7B35542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7468C" w14:paraId="74998E51"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282ACF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noWrap/>
            <w:vAlign w:val="bottom"/>
            <w:hideMark/>
          </w:tcPr>
          <w:p w14:paraId="5A31463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noWrap/>
            <w:vAlign w:val="bottom"/>
            <w:hideMark/>
          </w:tcPr>
          <w:p w14:paraId="2F5F42F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4FC259C3"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1F5B24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noWrap/>
            <w:vAlign w:val="bottom"/>
            <w:hideMark/>
          </w:tcPr>
          <w:p w14:paraId="09C573E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noWrap/>
            <w:vAlign w:val="bottom"/>
            <w:hideMark/>
          </w:tcPr>
          <w:p w14:paraId="76FC7FD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7347B43F"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DFA804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noWrap/>
            <w:vAlign w:val="bottom"/>
            <w:hideMark/>
          </w:tcPr>
          <w:p w14:paraId="3E172577"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noWrap/>
            <w:vAlign w:val="bottom"/>
            <w:hideMark/>
          </w:tcPr>
          <w:p w14:paraId="190516C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05A1DF2B"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0DABA91"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noWrap/>
            <w:vAlign w:val="bottom"/>
            <w:hideMark/>
          </w:tcPr>
          <w:p w14:paraId="023412E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PROVISION Y COLOCADO PUERTA DE ALUMINIO LINEA 35 C/TRAGALUZ (0,90 x 2.50) + ACCESORIOS, CHAPA Y QUINCALLERIA</w:t>
            </w:r>
          </w:p>
        </w:tc>
        <w:tc>
          <w:tcPr>
            <w:tcW w:w="0" w:type="auto"/>
            <w:tcBorders>
              <w:top w:val="nil"/>
              <w:left w:val="nil"/>
              <w:bottom w:val="single" w:sz="4" w:space="0" w:color="000000"/>
              <w:right w:val="single" w:sz="4" w:space="0" w:color="000000"/>
            </w:tcBorders>
            <w:noWrap/>
            <w:vAlign w:val="bottom"/>
            <w:hideMark/>
          </w:tcPr>
          <w:p w14:paraId="22C5498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721190EA"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DFB1E0F"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noWrap/>
            <w:vAlign w:val="bottom"/>
            <w:hideMark/>
          </w:tcPr>
          <w:p w14:paraId="15BCEA1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PROVISION Y COLOCADO PUERTA DE ALUMINIO LINEA 35 C/TRAGALUZ (0.80 x 2.50) + ACCESORIOS, CHAPA Y QUINCALLERIA.</w:t>
            </w:r>
          </w:p>
        </w:tc>
        <w:tc>
          <w:tcPr>
            <w:tcW w:w="0" w:type="auto"/>
            <w:tcBorders>
              <w:top w:val="nil"/>
              <w:left w:val="nil"/>
              <w:bottom w:val="single" w:sz="4" w:space="0" w:color="000000"/>
              <w:right w:val="single" w:sz="4" w:space="0" w:color="000000"/>
            </w:tcBorders>
            <w:noWrap/>
            <w:vAlign w:val="bottom"/>
            <w:hideMark/>
          </w:tcPr>
          <w:p w14:paraId="0B6D102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527C14A7"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6F15EA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noWrap/>
            <w:vAlign w:val="bottom"/>
            <w:hideMark/>
          </w:tcPr>
          <w:p w14:paraId="14C96AC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noWrap/>
            <w:vAlign w:val="bottom"/>
            <w:hideMark/>
          </w:tcPr>
          <w:p w14:paraId="0E118DD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4CBF797A"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D311B7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noWrap/>
            <w:vAlign w:val="bottom"/>
            <w:hideMark/>
          </w:tcPr>
          <w:p w14:paraId="5FF6908C"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noWrap/>
            <w:vAlign w:val="bottom"/>
            <w:hideMark/>
          </w:tcPr>
          <w:p w14:paraId="1114244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A7468C" w14:paraId="2A39D15B"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8A40912"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noWrap/>
            <w:vAlign w:val="bottom"/>
            <w:hideMark/>
          </w:tcPr>
          <w:p w14:paraId="77FCE9E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GALVANIZADA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w:t>
            </w:r>
          </w:p>
        </w:tc>
        <w:tc>
          <w:tcPr>
            <w:tcW w:w="0" w:type="auto"/>
            <w:tcBorders>
              <w:top w:val="nil"/>
              <w:left w:val="nil"/>
              <w:bottom w:val="single" w:sz="4" w:space="0" w:color="000000"/>
              <w:right w:val="single" w:sz="4" w:space="0" w:color="000000"/>
            </w:tcBorders>
            <w:noWrap/>
            <w:vAlign w:val="bottom"/>
            <w:hideMark/>
          </w:tcPr>
          <w:p w14:paraId="3CA53D9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7468C" w14:paraId="1F299499"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7216CAC"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noWrap/>
            <w:vAlign w:val="bottom"/>
            <w:hideMark/>
          </w:tcPr>
          <w:p w14:paraId="2852C97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noWrap/>
            <w:vAlign w:val="bottom"/>
            <w:hideMark/>
          </w:tcPr>
          <w:p w14:paraId="0B06CE6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A7468C" w14:paraId="619FD56D"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9366E2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noWrap/>
            <w:vAlign w:val="bottom"/>
            <w:hideMark/>
          </w:tcPr>
          <w:p w14:paraId="582B927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noWrap/>
            <w:vAlign w:val="bottom"/>
            <w:hideMark/>
          </w:tcPr>
          <w:p w14:paraId="1A9F056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1D7ED456"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BCBA498"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noWrap/>
            <w:vAlign w:val="bottom"/>
            <w:hideMark/>
          </w:tcPr>
          <w:p w14:paraId="5E762792"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noWrap/>
            <w:vAlign w:val="bottom"/>
            <w:hideMark/>
          </w:tcPr>
          <w:p w14:paraId="75D8E96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6DFA9B1C"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5A4987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noWrap/>
            <w:vAlign w:val="bottom"/>
            <w:hideMark/>
          </w:tcPr>
          <w:p w14:paraId="367A1A6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noWrap/>
            <w:vAlign w:val="bottom"/>
            <w:hideMark/>
          </w:tcPr>
          <w:p w14:paraId="055376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329FCCB3"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21D69D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noWrap/>
            <w:vAlign w:val="bottom"/>
            <w:hideMark/>
          </w:tcPr>
          <w:p w14:paraId="7D727A3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noWrap/>
            <w:vAlign w:val="bottom"/>
            <w:hideMark/>
          </w:tcPr>
          <w:p w14:paraId="2BC7FF7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5B231094"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77CB46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noWrap/>
            <w:vAlign w:val="bottom"/>
            <w:hideMark/>
          </w:tcPr>
          <w:p w14:paraId="462201A0"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noWrap/>
            <w:vAlign w:val="bottom"/>
            <w:hideMark/>
          </w:tcPr>
          <w:p w14:paraId="21A53D0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5A74A17B"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B3FF234"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noWrap/>
            <w:vAlign w:val="bottom"/>
            <w:hideMark/>
          </w:tcPr>
          <w:p w14:paraId="0F3B991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noWrap/>
            <w:vAlign w:val="bottom"/>
            <w:hideMark/>
          </w:tcPr>
          <w:p w14:paraId="7C6C1BD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5958C0BA"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763C32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noWrap/>
            <w:vAlign w:val="bottom"/>
            <w:hideMark/>
          </w:tcPr>
          <w:p w14:paraId="59417B7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noWrap/>
            <w:vAlign w:val="bottom"/>
            <w:hideMark/>
          </w:tcPr>
          <w:p w14:paraId="402B549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561E1DEF"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CE68F4A"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noWrap/>
            <w:vAlign w:val="bottom"/>
            <w:hideMark/>
          </w:tcPr>
          <w:p w14:paraId="7413DD0D"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noWrap/>
            <w:vAlign w:val="bottom"/>
            <w:hideMark/>
          </w:tcPr>
          <w:p w14:paraId="39142D64"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22519EF0"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C6F340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noWrap/>
            <w:vAlign w:val="bottom"/>
            <w:hideMark/>
          </w:tcPr>
          <w:p w14:paraId="312C31C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noWrap/>
            <w:vAlign w:val="bottom"/>
            <w:hideMark/>
          </w:tcPr>
          <w:p w14:paraId="077EB0C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7468C" w14:paraId="464F40F7"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04B1755"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noWrap/>
            <w:vAlign w:val="bottom"/>
            <w:hideMark/>
          </w:tcPr>
          <w:p w14:paraId="4BCAEFE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noWrap/>
            <w:vAlign w:val="bottom"/>
            <w:hideMark/>
          </w:tcPr>
          <w:p w14:paraId="4362F49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7468C" w14:paraId="21B01F82"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97C2F53"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noWrap/>
            <w:vAlign w:val="bottom"/>
            <w:hideMark/>
          </w:tcPr>
          <w:p w14:paraId="5C307D0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noWrap/>
            <w:vAlign w:val="bottom"/>
            <w:hideMark/>
          </w:tcPr>
          <w:p w14:paraId="4B3A969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7468C" w14:paraId="76C49F07"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CB59357"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noWrap/>
            <w:vAlign w:val="bottom"/>
            <w:hideMark/>
          </w:tcPr>
          <w:p w14:paraId="5CE27DF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noWrap/>
            <w:vAlign w:val="bottom"/>
            <w:hideMark/>
          </w:tcPr>
          <w:p w14:paraId="7808702E"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7468C" w14:paraId="24AF84B8"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015B55E"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noWrap/>
            <w:vAlign w:val="bottom"/>
            <w:hideMark/>
          </w:tcPr>
          <w:p w14:paraId="0BDBD1A9"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noWrap/>
            <w:vAlign w:val="bottom"/>
            <w:hideMark/>
          </w:tcPr>
          <w:p w14:paraId="0B06F346"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A7468C" w14:paraId="4B436734"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C835AD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noWrap/>
            <w:vAlign w:val="bottom"/>
            <w:hideMark/>
          </w:tcPr>
          <w:p w14:paraId="5640B555"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noWrap/>
            <w:vAlign w:val="bottom"/>
            <w:hideMark/>
          </w:tcPr>
          <w:p w14:paraId="0B7965CF"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1B466CC3"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3DB07C9"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noWrap/>
            <w:vAlign w:val="bottom"/>
            <w:hideMark/>
          </w:tcPr>
          <w:p w14:paraId="34C69851"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noWrap/>
            <w:vAlign w:val="bottom"/>
            <w:hideMark/>
          </w:tcPr>
          <w:p w14:paraId="41CE1D4A"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A7468C" w14:paraId="30C592E6"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7C73640"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noWrap/>
            <w:vAlign w:val="bottom"/>
            <w:hideMark/>
          </w:tcPr>
          <w:p w14:paraId="3079250B"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noWrap/>
            <w:vAlign w:val="bottom"/>
            <w:hideMark/>
          </w:tcPr>
          <w:p w14:paraId="328EF12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A7468C" w14:paraId="4D9B1EBF" w14:textId="77777777" w:rsidTr="00A7468C">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6A14A76" w14:textId="77777777" w:rsidR="00A7468C" w:rsidRDefault="00A7468C">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noWrap/>
            <w:vAlign w:val="bottom"/>
            <w:hideMark/>
          </w:tcPr>
          <w:p w14:paraId="14B26098"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PROVISIÓN Y COLOCADO DE CAJONERÍA ALTA DE COCINA</w:t>
            </w:r>
          </w:p>
        </w:tc>
        <w:tc>
          <w:tcPr>
            <w:tcW w:w="0" w:type="auto"/>
            <w:tcBorders>
              <w:top w:val="nil"/>
              <w:left w:val="nil"/>
              <w:bottom w:val="single" w:sz="4" w:space="0" w:color="000000"/>
              <w:right w:val="single" w:sz="4" w:space="0" w:color="000000"/>
            </w:tcBorders>
            <w:noWrap/>
            <w:vAlign w:val="bottom"/>
            <w:hideMark/>
          </w:tcPr>
          <w:p w14:paraId="1A3064E3" w14:textId="77777777" w:rsidR="00A7468C" w:rsidRDefault="00A7468C">
            <w:pPr>
              <w:rPr>
                <w:rFonts w:ascii="Calibri" w:hAnsi="Calibri" w:cs="Calibri"/>
                <w:color w:val="000000"/>
                <w:sz w:val="16"/>
                <w:szCs w:val="16"/>
                <w:lang w:eastAsia="es-BO"/>
              </w:rPr>
            </w:pPr>
            <w:r>
              <w:rPr>
                <w:rFonts w:ascii="Calibri" w:hAnsi="Calibri" w:cs="Calibri"/>
                <w:color w:val="000000"/>
                <w:sz w:val="16"/>
                <w:szCs w:val="16"/>
                <w:lang w:eastAsia="es-BO"/>
              </w:rPr>
              <w:t>METRO</w:t>
            </w:r>
          </w:p>
        </w:tc>
      </w:tr>
    </w:tbl>
    <w:p w14:paraId="52F76DC3" w14:textId="77777777" w:rsidR="00A7468C" w:rsidRDefault="00A7468C" w:rsidP="00A7468C">
      <w:pPr>
        <w:rPr>
          <w:rFonts w:asciiTheme="minorHAnsi" w:eastAsiaTheme="minorHAnsi" w:hAnsiTheme="minorHAnsi" w:cstheme="minorBidi"/>
          <w:sz w:val="22"/>
          <w:szCs w:val="22"/>
          <w:lang w:val="es-BO"/>
        </w:rPr>
      </w:pPr>
    </w:p>
    <w:p w14:paraId="793AACA6" w14:textId="77777777" w:rsidR="00A7468C" w:rsidRDefault="00A7468C" w:rsidP="00A7468C">
      <w:pPr>
        <w:keepNext/>
        <w:numPr>
          <w:ilvl w:val="0"/>
          <w:numId w:val="45"/>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3"/>
      <w:r>
        <w:rPr>
          <w:rFonts w:ascii="Tahoma" w:hAnsi="Tahoma" w:cs="Tahoma"/>
          <w:b/>
          <w:bCs/>
          <w:color w:val="000000"/>
          <w:kern w:val="32"/>
          <w:lang w:val="es-ES_tradnl"/>
        </w:rPr>
        <w:t>CONSTRUCCIÓN</w:t>
      </w:r>
      <w:bookmarkEnd w:id="159"/>
    </w:p>
    <w:p w14:paraId="5AFE6233" w14:textId="77777777" w:rsidR="00A7468C" w:rsidRDefault="00A7468C" w:rsidP="00A7468C">
      <w:pPr>
        <w:rPr>
          <w:lang w:val="es-ES_tradnl"/>
        </w:rPr>
      </w:pPr>
    </w:p>
    <w:p w14:paraId="6C0A2F24" w14:textId="77777777" w:rsidR="00A7468C" w:rsidRDefault="00A7468C" w:rsidP="00A7468C">
      <w:pPr>
        <w:jc w:val="both"/>
        <w:rPr>
          <w:rFonts w:ascii="Tahoma" w:eastAsiaTheme="minorHAnsi" w:hAnsi="Tahoma" w:cs="Tahoma"/>
          <w:lang w:val="es-BO"/>
        </w:rPr>
      </w:pPr>
      <w:bookmarkStart w:id="160" w:name="_Hlk180583306"/>
      <w:r>
        <w:rPr>
          <w:rFonts w:ascii="Tahoma" w:hAnsi="Tahoma" w:cs="Tahoma"/>
        </w:rPr>
        <w:t>Si la calidad de algún material no se encuentra especificada, obligatoriamente deberá merecer la aprobación del Inspector de Proyecto.</w:t>
      </w:r>
    </w:p>
    <w:p w14:paraId="5DBF7881" w14:textId="77777777" w:rsidR="00A7468C" w:rsidRDefault="00A7468C" w:rsidP="00A7468C">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157ED398" w14:textId="77777777" w:rsidR="00A7468C" w:rsidRDefault="00A7468C" w:rsidP="00A7468C">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3D8822D2" w14:textId="77777777" w:rsidR="00A7468C" w:rsidRDefault="00A7468C" w:rsidP="00A7468C">
      <w:pPr>
        <w:tabs>
          <w:tab w:val="left" w:pos="8711"/>
        </w:tabs>
        <w:jc w:val="both"/>
        <w:rPr>
          <w:rFonts w:ascii="Tahoma" w:hAnsi="Tahoma" w:cs="Tahoma"/>
          <w:color w:val="3333FF"/>
        </w:rPr>
      </w:pPr>
      <w:r>
        <w:rPr>
          <w:rFonts w:ascii="Tahoma" w:hAnsi="Tahoma" w:cs="Tahoma"/>
          <w:b/>
          <w:bCs/>
          <w:color w:val="3333FF"/>
        </w:rPr>
        <w:lastRenderedPageBreak/>
        <w:t>Cerámica:</w:t>
      </w:r>
      <w:r>
        <w:rPr>
          <w:rFonts w:ascii="Tahoma" w:hAnsi="Tahoma" w:cs="Tahoma"/>
          <w:color w:val="3333FF"/>
        </w:rPr>
        <w:t xml:space="preserve"> Deberá utilizarse una cerámica nacional esmaltada de marca reconocida con una calidad mínima de PEI-3 o superior.</w:t>
      </w:r>
    </w:p>
    <w:p w14:paraId="2AAC9966" w14:textId="77777777" w:rsidR="00A7468C" w:rsidRDefault="00A7468C" w:rsidP="00A7468C">
      <w:pPr>
        <w:jc w:val="both"/>
        <w:rPr>
          <w:rFonts w:ascii="Tahoma" w:hAnsi="Tahoma" w:cs="Tahoma"/>
          <w:lang w:val="es-ES_tradnl"/>
        </w:rPr>
      </w:pPr>
      <w:bookmarkStart w:id="161" w:name="_Hlk180567960"/>
      <w:bookmarkEnd w:id="160"/>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62"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2"/>
    </w:p>
    <w:bookmarkEnd w:id="161"/>
    <w:p w14:paraId="3A859FFE" w14:textId="77777777" w:rsidR="00A7468C" w:rsidRDefault="00A7468C" w:rsidP="00A7468C">
      <w:pPr>
        <w:jc w:val="both"/>
        <w:rPr>
          <w:rFonts w:ascii="Tahoma" w:hAnsi="Tahoma" w:cs="Tahoma"/>
          <w:lang w:val="es-ES_tradnl"/>
        </w:rPr>
      </w:pPr>
    </w:p>
    <w:p w14:paraId="3357A71F" w14:textId="77777777" w:rsidR="00A7468C" w:rsidRDefault="00A7468C" w:rsidP="00A7468C">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B30D8E" w14:textId="77777777" w:rsidR="00A7468C" w:rsidRDefault="00A7468C" w:rsidP="00A7468C">
      <w:pPr>
        <w:jc w:val="both"/>
        <w:rPr>
          <w:lang w:val="es-ES_tradnl"/>
        </w:rPr>
      </w:pPr>
    </w:p>
    <w:p w14:paraId="241BCA64" w14:textId="77777777" w:rsidR="00A7468C" w:rsidRDefault="00A7468C" w:rsidP="00A7468C">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593034F2"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96C00DB"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F699C57" w14:textId="77777777" w:rsidR="00A7468C" w:rsidRDefault="00A7468C" w:rsidP="00A7468C">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19F73BA" w14:textId="77777777" w:rsidR="00A7468C" w:rsidRDefault="00A7468C" w:rsidP="00A7468C">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3" w:name="_Hlk118650468"/>
      <w:r>
        <w:rPr>
          <w:rFonts w:ascii="Tahoma" w:hAnsi="Tahoma" w:cs="Tahoma"/>
          <w:b/>
          <w:lang w:val="es-ES_tradnl"/>
        </w:rPr>
        <w:t>de construcción</w:t>
      </w:r>
      <w:bookmarkEnd w:id="163"/>
      <w:r>
        <w:rPr>
          <w:rFonts w:ascii="Tahoma" w:hAnsi="Tahoma" w:cs="Tahoma"/>
          <w:b/>
          <w:lang w:val="es-ES_tradnl"/>
        </w:rPr>
        <w:t>.</w:t>
      </w:r>
    </w:p>
    <w:p w14:paraId="5D2749EF"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74C4BD6" w14:textId="77777777" w:rsidR="00A7468C" w:rsidRDefault="00A7468C" w:rsidP="00A7468C">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55063944"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ACFCE73"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1300F6F" w14:textId="77777777" w:rsidR="00A7468C" w:rsidRDefault="00A7468C" w:rsidP="00A7468C">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6BCCE053" w14:textId="77777777" w:rsidR="00A7468C" w:rsidRDefault="00A7468C" w:rsidP="00A7468C">
      <w:pPr>
        <w:tabs>
          <w:tab w:val="left" w:pos="993"/>
        </w:tabs>
        <w:spacing w:line="260" w:lineRule="atLeast"/>
        <w:jc w:val="both"/>
        <w:rPr>
          <w:rFonts w:ascii="Tahoma" w:hAnsi="Tahoma" w:cs="Tahoma"/>
          <w:lang w:val="es-ES_tradnl"/>
        </w:rPr>
      </w:pPr>
      <w:r>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DC6C98A"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64" w:name="_Toc71811175"/>
      <w:r>
        <w:rPr>
          <w:rFonts w:ascii="Tahoma" w:hAnsi="Tahoma" w:cs="Tahoma"/>
          <w:b/>
          <w:bCs/>
          <w:color w:val="FF0000"/>
          <w:kern w:val="32"/>
          <w:lang w:val="es-ES_tradnl"/>
        </w:rPr>
        <w:t>PROVISIÓN E IMPLEMENTACIÓN DE PLANTÍN:</w:t>
      </w:r>
      <w:bookmarkEnd w:id="164"/>
    </w:p>
    <w:p w14:paraId="3E2E7080" w14:textId="77777777" w:rsidR="00A7468C" w:rsidRDefault="00A7468C" w:rsidP="00A7468C">
      <w:pPr>
        <w:numPr>
          <w:ilvl w:val="0"/>
          <w:numId w:val="79"/>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69EAF47" w14:textId="77777777" w:rsidR="00A7468C" w:rsidRDefault="00A7468C" w:rsidP="00A7468C">
      <w:pPr>
        <w:numPr>
          <w:ilvl w:val="0"/>
          <w:numId w:val="79"/>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60B6E2ED" w14:textId="77777777" w:rsidR="00A7468C" w:rsidRDefault="00A7468C" w:rsidP="00A7468C">
      <w:pPr>
        <w:numPr>
          <w:ilvl w:val="0"/>
          <w:numId w:val="79"/>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632C7769" w14:textId="77777777" w:rsidR="00A7468C" w:rsidRDefault="00A7468C" w:rsidP="00A7468C">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3BEDE4C4" w14:textId="77777777" w:rsidR="00A7468C" w:rsidRDefault="00A7468C" w:rsidP="00A7468C">
      <w:pPr>
        <w:jc w:val="both"/>
        <w:rPr>
          <w:rFonts w:ascii="Tahoma" w:hAnsi="Tahoma" w:cs="Tahoma"/>
          <w:b/>
          <w:color w:val="FF0000"/>
        </w:rPr>
      </w:pPr>
    </w:p>
    <w:p w14:paraId="306E0314" w14:textId="77777777" w:rsidR="00A7468C" w:rsidRDefault="00A7468C" w:rsidP="00A7468C">
      <w:pPr>
        <w:jc w:val="both"/>
        <w:rPr>
          <w:rFonts w:ascii="Tahoma" w:hAnsi="Tahoma" w:cs="Tahoma"/>
          <w:b/>
          <w:i/>
          <w:iCs/>
          <w:color w:val="FF0000"/>
        </w:rPr>
      </w:pPr>
      <w:r>
        <w:rPr>
          <w:rFonts w:ascii="Tahoma" w:hAnsi="Tahoma" w:cs="Tahoma"/>
          <w:b/>
          <w:i/>
          <w:iCs/>
          <w:color w:val="FF0000"/>
        </w:rPr>
        <w:t>EL PROYECTISTA PODRÁ CONSIDERAR ESTE PUNTO SEGÚN CORRESPONDA.</w:t>
      </w:r>
    </w:p>
    <w:p w14:paraId="0778E1DF" w14:textId="77777777" w:rsidR="00A7468C" w:rsidRDefault="00A7468C" w:rsidP="00A7468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65" w:name="_Toc536520846"/>
      <w:bookmarkStart w:id="166" w:name="_Toc71811176"/>
      <w:r>
        <w:rPr>
          <w:rFonts w:ascii="Tahoma" w:hAnsi="Tahoma" w:cs="Tahoma"/>
          <w:b/>
          <w:bCs/>
          <w:color w:val="000000"/>
          <w:kern w:val="32"/>
          <w:lang w:val="es-ES_tradnl"/>
        </w:rPr>
        <w:t>ESPECIFICACIONES TÉCNICAS DE MATERIALES</w:t>
      </w:r>
      <w:bookmarkEnd w:id="165"/>
      <w:r>
        <w:rPr>
          <w:rFonts w:ascii="Tahoma" w:hAnsi="Tahoma" w:cs="Tahoma"/>
          <w:b/>
          <w:bCs/>
          <w:color w:val="000000"/>
          <w:kern w:val="32"/>
          <w:lang w:val="es-ES_tradnl"/>
        </w:rPr>
        <w:t xml:space="preserve"> DE CONSTRUCCIÓN</w:t>
      </w:r>
      <w:bookmarkEnd w:id="166"/>
    </w:p>
    <w:p w14:paraId="437DE60D" w14:textId="77777777" w:rsidR="00A7468C" w:rsidRDefault="00A7468C" w:rsidP="00A7468C">
      <w:pPr>
        <w:widowControl w:val="0"/>
        <w:autoSpaceDE w:val="0"/>
        <w:autoSpaceDN w:val="0"/>
        <w:jc w:val="both"/>
        <w:rPr>
          <w:rFonts w:ascii="Tahoma" w:eastAsia="Calibri" w:hAnsi="Tahoma" w:cs="Tahoma"/>
          <w:color w:val="000000"/>
          <w:sz w:val="18"/>
          <w:szCs w:val="18"/>
        </w:rPr>
      </w:pPr>
    </w:p>
    <w:tbl>
      <w:tblPr>
        <w:tblW w:w="0" w:type="auto"/>
        <w:tblLayout w:type="fixed"/>
        <w:tblLook w:val="04A0" w:firstRow="1" w:lastRow="0" w:firstColumn="1" w:lastColumn="0" w:noHBand="0" w:noVBand="1"/>
      </w:tblPr>
      <w:tblGrid>
        <w:gridCol w:w="421"/>
        <w:gridCol w:w="1701"/>
        <w:gridCol w:w="992"/>
        <w:gridCol w:w="6280"/>
      </w:tblGrid>
      <w:tr w:rsidR="00A7468C" w14:paraId="2EBC7D9A" w14:textId="77777777" w:rsidTr="00A7468C">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7CD9F0"/>
            <w:noWrap/>
            <w:vAlign w:val="bottom"/>
            <w:hideMark/>
          </w:tcPr>
          <w:p w14:paraId="4FEF69D9" w14:textId="77777777" w:rsidR="00A7468C" w:rsidRDefault="00A7468C">
            <w:pPr>
              <w:jc w:val="center"/>
              <w:rPr>
                <w:rFonts w:ascii="Calibri" w:hAnsi="Calibri" w:cs="Calibri"/>
                <w:color w:val="000000"/>
                <w:sz w:val="22"/>
                <w:szCs w:val="22"/>
                <w:lang w:val="en-US"/>
              </w:rPr>
            </w:pPr>
            <w:r>
              <w:rPr>
                <w:rFonts w:ascii="Calibri" w:hAnsi="Calibri" w:cs="Calibri"/>
                <w:color w:val="000000"/>
                <w:lang w:val="en-US"/>
              </w:rPr>
              <w:t>DESCRIPCION DE INSUMOS</w:t>
            </w:r>
          </w:p>
        </w:tc>
      </w:tr>
      <w:tr w:rsidR="00A7468C" w14:paraId="5520FFD1" w14:textId="77777777" w:rsidTr="00A7468C">
        <w:trPr>
          <w:trHeight w:val="600"/>
        </w:trPr>
        <w:tc>
          <w:tcPr>
            <w:tcW w:w="421" w:type="dxa"/>
            <w:tcBorders>
              <w:top w:val="nil"/>
              <w:left w:val="single" w:sz="4" w:space="0" w:color="000000"/>
              <w:bottom w:val="single" w:sz="4" w:space="0" w:color="000000"/>
              <w:right w:val="single" w:sz="4" w:space="0" w:color="000000"/>
            </w:tcBorders>
            <w:shd w:val="clear" w:color="auto" w:fill="66B2FF"/>
            <w:noWrap/>
            <w:vAlign w:val="bottom"/>
            <w:hideMark/>
          </w:tcPr>
          <w:p w14:paraId="102B59A3" w14:textId="77777777" w:rsidR="00A7468C" w:rsidRDefault="00A7468C">
            <w:pPr>
              <w:jc w:val="center"/>
              <w:rPr>
                <w:rFonts w:ascii="Calibri" w:hAnsi="Calibri" w:cs="Calibri"/>
                <w:color w:val="000000"/>
                <w:lang w:val="en-US"/>
              </w:rPr>
            </w:pPr>
            <w:r>
              <w:rPr>
                <w:rFonts w:ascii="Calibri" w:hAnsi="Calibri" w:cs="Calibri"/>
                <w:color w:val="000000"/>
                <w:lang w:val="en-US"/>
              </w:rPr>
              <w:t>No.</w:t>
            </w:r>
          </w:p>
        </w:tc>
        <w:tc>
          <w:tcPr>
            <w:tcW w:w="1701" w:type="dxa"/>
            <w:tcBorders>
              <w:top w:val="nil"/>
              <w:left w:val="nil"/>
              <w:bottom w:val="single" w:sz="4" w:space="0" w:color="000000"/>
              <w:right w:val="single" w:sz="4" w:space="0" w:color="000000"/>
            </w:tcBorders>
            <w:shd w:val="clear" w:color="auto" w:fill="66B2FF"/>
            <w:noWrap/>
            <w:vAlign w:val="bottom"/>
            <w:hideMark/>
          </w:tcPr>
          <w:p w14:paraId="6A1A69C6" w14:textId="77777777" w:rsidR="00A7468C" w:rsidRDefault="00A7468C">
            <w:pPr>
              <w:jc w:val="center"/>
              <w:rPr>
                <w:rFonts w:ascii="Calibri" w:hAnsi="Calibri" w:cs="Calibri"/>
                <w:color w:val="000000"/>
                <w:lang w:val="en-US"/>
              </w:rPr>
            </w:pPr>
            <w:r>
              <w:rPr>
                <w:rFonts w:ascii="Calibri" w:hAnsi="Calibri" w:cs="Calibri"/>
                <w:color w:val="000000"/>
                <w:lang w:val="en-US"/>
              </w:rPr>
              <w:t>NOMBRE DEL INSUMO</w:t>
            </w:r>
          </w:p>
        </w:tc>
        <w:tc>
          <w:tcPr>
            <w:tcW w:w="992" w:type="dxa"/>
            <w:tcBorders>
              <w:top w:val="nil"/>
              <w:left w:val="nil"/>
              <w:bottom w:val="single" w:sz="4" w:space="0" w:color="000000"/>
              <w:right w:val="single" w:sz="4" w:space="0" w:color="000000"/>
            </w:tcBorders>
            <w:shd w:val="clear" w:color="auto" w:fill="66B2FF"/>
            <w:noWrap/>
            <w:vAlign w:val="bottom"/>
            <w:hideMark/>
          </w:tcPr>
          <w:p w14:paraId="1258CD8A" w14:textId="77777777" w:rsidR="00A7468C" w:rsidRDefault="00A7468C">
            <w:pPr>
              <w:jc w:val="center"/>
              <w:rPr>
                <w:rFonts w:ascii="Calibri" w:hAnsi="Calibri" w:cs="Calibri"/>
                <w:color w:val="000000"/>
                <w:lang w:val="en-US"/>
              </w:rPr>
            </w:pPr>
            <w:r>
              <w:rPr>
                <w:rFonts w:ascii="Calibri" w:hAnsi="Calibri" w:cs="Calibri"/>
                <w:color w:val="000000"/>
                <w:lang w:val="en-US"/>
              </w:rPr>
              <w:t>UNIDAD</w:t>
            </w:r>
          </w:p>
        </w:tc>
        <w:tc>
          <w:tcPr>
            <w:tcW w:w="6280" w:type="dxa"/>
            <w:tcBorders>
              <w:top w:val="nil"/>
              <w:left w:val="nil"/>
              <w:bottom w:val="single" w:sz="4" w:space="0" w:color="000000"/>
              <w:right w:val="single" w:sz="4" w:space="0" w:color="000000"/>
            </w:tcBorders>
            <w:shd w:val="clear" w:color="auto" w:fill="66B2FF"/>
            <w:noWrap/>
            <w:vAlign w:val="bottom"/>
            <w:hideMark/>
          </w:tcPr>
          <w:p w14:paraId="73D1DD3A" w14:textId="77777777" w:rsidR="00A7468C" w:rsidRDefault="00A7468C">
            <w:pPr>
              <w:jc w:val="center"/>
              <w:rPr>
                <w:rFonts w:ascii="Calibri" w:hAnsi="Calibri" w:cs="Calibri"/>
                <w:color w:val="000000"/>
                <w:lang w:val="es-BO"/>
              </w:rPr>
            </w:pPr>
            <w:r>
              <w:rPr>
                <w:rFonts w:ascii="Calibri" w:hAnsi="Calibri" w:cs="Calibri"/>
                <w:color w:val="000000"/>
              </w:rPr>
              <w:t>ESPECIFICACIONES TECNICAS (REQUISITOS SOBRE EL PRODUCTO)</w:t>
            </w:r>
          </w:p>
        </w:tc>
      </w:tr>
      <w:tr w:rsidR="00A7468C" w14:paraId="3A761E20"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E02D79B" w14:textId="77777777" w:rsidR="00A7468C" w:rsidRDefault="00A7468C">
            <w:pPr>
              <w:jc w:val="right"/>
              <w:rPr>
                <w:rFonts w:ascii="Calibri" w:hAnsi="Calibri" w:cs="Calibri"/>
                <w:color w:val="000000"/>
                <w:lang w:val="en-US"/>
              </w:rPr>
            </w:pPr>
            <w:r>
              <w:rPr>
                <w:rFonts w:ascii="Calibri" w:hAnsi="Calibri" w:cs="Calibri"/>
                <w:color w:val="000000"/>
                <w:lang w:val="en-US"/>
              </w:rPr>
              <w:t>1</w:t>
            </w:r>
          </w:p>
        </w:tc>
        <w:tc>
          <w:tcPr>
            <w:tcW w:w="1701" w:type="dxa"/>
            <w:tcBorders>
              <w:top w:val="nil"/>
              <w:left w:val="nil"/>
              <w:bottom w:val="single" w:sz="4" w:space="0" w:color="000000"/>
              <w:right w:val="single" w:sz="4" w:space="0" w:color="000000"/>
            </w:tcBorders>
            <w:noWrap/>
            <w:vAlign w:val="bottom"/>
            <w:hideMark/>
          </w:tcPr>
          <w:p w14:paraId="7E16379C" w14:textId="77777777" w:rsidR="00A7468C" w:rsidRDefault="00A7468C">
            <w:pPr>
              <w:rPr>
                <w:rFonts w:ascii="Calibri" w:hAnsi="Calibri" w:cs="Calibri"/>
                <w:color w:val="000000"/>
                <w:lang w:val="en-US"/>
              </w:rPr>
            </w:pPr>
            <w:r>
              <w:rPr>
                <w:rFonts w:ascii="Calibri" w:hAnsi="Calibri" w:cs="Calibri"/>
                <w:color w:val="000000"/>
                <w:lang w:val="en-US"/>
              </w:rPr>
              <w:t>ABRAZADERA DE 3"</w:t>
            </w:r>
          </w:p>
        </w:tc>
        <w:tc>
          <w:tcPr>
            <w:tcW w:w="992" w:type="dxa"/>
            <w:tcBorders>
              <w:top w:val="nil"/>
              <w:left w:val="nil"/>
              <w:bottom w:val="single" w:sz="4" w:space="0" w:color="000000"/>
              <w:right w:val="single" w:sz="4" w:space="0" w:color="000000"/>
            </w:tcBorders>
            <w:noWrap/>
            <w:vAlign w:val="bottom"/>
            <w:hideMark/>
          </w:tcPr>
          <w:p w14:paraId="356067DD"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E7D5D6E" w14:textId="77777777" w:rsidR="00A7468C" w:rsidRDefault="00A7468C">
            <w:pPr>
              <w:rPr>
                <w:rFonts w:ascii="Calibri" w:hAnsi="Calibri" w:cs="Calibri"/>
                <w:color w:val="000000"/>
                <w:lang w:val="es-BO"/>
              </w:rPr>
            </w:pPr>
            <w:r>
              <w:rPr>
                <w:rFonts w:ascii="Calibri" w:hAnsi="Calibri" w:cs="Calibri"/>
                <w:color w:val="000000"/>
              </w:rPr>
              <w:t>Este material es utilizado para sujeción y colocación de las bajantes de tubería de PVC de 3” para el drenaje de aguas pluviales.</w:t>
            </w:r>
            <w:r>
              <w:rPr>
                <w:rFonts w:ascii="Calibri" w:hAnsi="Calibri" w:cs="Calibri"/>
                <w:color w:val="000000"/>
              </w:rPr>
              <w:br/>
              <w:t>Características que debe cumplir:</w:t>
            </w:r>
            <w:r>
              <w:rPr>
                <w:rFonts w:ascii="Calibri" w:hAnsi="Calibri" w:cs="Calibri"/>
                <w:color w:val="000000"/>
              </w:rPr>
              <w:br/>
              <w:t>• Deberá ser apta para tubos de PVC de 3".</w:t>
            </w:r>
            <w:r>
              <w:rPr>
                <w:rFonts w:ascii="Calibri" w:hAnsi="Calibri" w:cs="Calibri"/>
                <w:color w:val="000000"/>
              </w:rPr>
              <w:br/>
              <w:t xml:space="preserve">• Grosor de material de 1 a 1.4 </w:t>
            </w:r>
            <w:proofErr w:type="spellStart"/>
            <w:r>
              <w:rPr>
                <w:rFonts w:ascii="Calibri" w:hAnsi="Calibri" w:cs="Calibri"/>
                <w:color w:val="000000"/>
              </w:rPr>
              <w:t>mm.</w:t>
            </w:r>
            <w:proofErr w:type="spellEnd"/>
            <w:r>
              <w:rPr>
                <w:rFonts w:ascii="Calibri" w:hAnsi="Calibri" w:cs="Calibri"/>
                <w:color w:val="000000"/>
              </w:rPr>
              <w:br/>
              <w:t xml:space="preserve">• Acabado </w:t>
            </w:r>
            <w:proofErr w:type="spellStart"/>
            <w:r>
              <w:rPr>
                <w:rFonts w:ascii="Calibri" w:hAnsi="Calibri" w:cs="Calibri"/>
                <w:color w:val="000000"/>
              </w:rPr>
              <w:t>zincado</w:t>
            </w:r>
            <w:proofErr w:type="spellEnd"/>
            <w:r>
              <w:rPr>
                <w:rFonts w:ascii="Calibri" w:hAnsi="Calibri" w:cs="Calibri"/>
                <w:color w:val="000000"/>
              </w:rPr>
              <w:t xml:space="preserve"> mayor a 5 micras.</w:t>
            </w:r>
            <w:r>
              <w:rPr>
                <w:rFonts w:ascii="Calibri" w:hAnsi="Calibri" w:cs="Calibri"/>
                <w:color w:val="000000"/>
              </w:rPr>
              <w:br/>
              <w:t>• Deberá soportar una carga de 100 Kg.</w:t>
            </w:r>
            <w:r>
              <w:rPr>
                <w:rFonts w:ascii="Calibri" w:hAnsi="Calibri" w:cs="Calibri"/>
                <w:color w:val="000000"/>
              </w:rPr>
              <w:br/>
              <w:t xml:space="preserve">• Deberá contener huecos en sus extremos para la sujeción a la </w:t>
            </w:r>
            <w:proofErr w:type="gramStart"/>
            <w:r>
              <w:rPr>
                <w:rFonts w:ascii="Calibri" w:hAnsi="Calibri" w:cs="Calibri"/>
                <w:color w:val="000000"/>
              </w:rPr>
              <w:t>pared.(</w:t>
            </w:r>
            <w:proofErr w:type="gramEnd"/>
            <w:r>
              <w:rPr>
                <w:rFonts w:ascii="Calibri" w:hAnsi="Calibri" w:cs="Calibri"/>
                <w:color w:val="000000"/>
              </w:rPr>
              <w:t>FA)</w:t>
            </w:r>
          </w:p>
        </w:tc>
      </w:tr>
      <w:tr w:rsidR="00A7468C" w14:paraId="2C12AAA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06E914F" w14:textId="77777777" w:rsidR="00A7468C" w:rsidRDefault="00A7468C">
            <w:pPr>
              <w:jc w:val="right"/>
              <w:rPr>
                <w:rFonts w:ascii="Calibri" w:hAnsi="Calibri" w:cs="Calibri"/>
                <w:color w:val="000000"/>
                <w:lang w:val="en-US"/>
              </w:rPr>
            </w:pPr>
            <w:r>
              <w:rPr>
                <w:rFonts w:ascii="Calibri" w:hAnsi="Calibri" w:cs="Calibri"/>
                <w:color w:val="000000"/>
                <w:lang w:val="en-US"/>
              </w:rPr>
              <w:t>2</w:t>
            </w:r>
          </w:p>
        </w:tc>
        <w:tc>
          <w:tcPr>
            <w:tcW w:w="1701" w:type="dxa"/>
            <w:tcBorders>
              <w:top w:val="nil"/>
              <w:left w:val="nil"/>
              <w:bottom w:val="single" w:sz="4" w:space="0" w:color="000000"/>
              <w:right w:val="single" w:sz="4" w:space="0" w:color="000000"/>
            </w:tcBorders>
            <w:noWrap/>
            <w:vAlign w:val="bottom"/>
            <w:hideMark/>
          </w:tcPr>
          <w:p w14:paraId="0CC95BD1" w14:textId="77777777" w:rsidR="00A7468C" w:rsidRDefault="00A7468C">
            <w:pPr>
              <w:rPr>
                <w:rFonts w:ascii="Calibri" w:hAnsi="Calibri" w:cs="Calibri"/>
                <w:color w:val="000000"/>
                <w:lang w:val="en-US"/>
              </w:rPr>
            </w:pPr>
            <w:r>
              <w:rPr>
                <w:rFonts w:ascii="Calibri" w:hAnsi="Calibri" w:cs="Calibri"/>
                <w:color w:val="000000"/>
                <w:lang w:val="en-US"/>
              </w:rPr>
              <w:t>ALAMBRE DE AMARRE</w:t>
            </w:r>
          </w:p>
        </w:tc>
        <w:tc>
          <w:tcPr>
            <w:tcW w:w="992" w:type="dxa"/>
            <w:tcBorders>
              <w:top w:val="nil"/>
              <w:left w:val="nil"/>
              <w:bottom w:val="single" w:sz="4" w:space="0" w:color="000000"/>
              <w:right w:val="single" w:sz="4" w:space="0" w:color="000000"/>
            </w:tcBorders>
            <w:noWrap/>
            <w:vAlign w:val="bottom"/>
            <w:hideMark/>
          </w:tcPr>
          <w:p w14:paraId="23D42BC8"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1DA05CBE" w14:textId="77777777" w:rsidR="00A7468C" w:rsidRDefault="00A7468C">
            <w:pPr>
              <w:rPr>
                <w:rFonts w:ascii="Calibri" w:hAnsi="Calibri" w:cs="Calibri"/>
                <w:color w:val="000000"/>
                <w:lang w:val="es-BO"/>
              </w:rPr>
            </w:pPr>
            <w:r>
              <w:rPr>
                <w:rFonts w:ascii="Calibri" w:hAnsi="Calibri" w:cs="Calibri"/>
                <w:color w:val="000000"/>
              </w:rPr>
              <w:t xml:space="preserve">El alambre de amarre requerido será producido con acero de bajo contenido de carbono obtenido por </w:t>
            </w:r>
            <w:proofErr w:type="spellStart"/>
            <w:r>
              <w:rPr>
                <w:rFonts w:ascii="Calibri" w:hAnsi="Calibri" w:cs="Calibri"/>
                <w:color w:val="000000"/>
              </w:rPr>
              <w:t>trefilación</w:t>
            </w:r>
            <w:proofErr w:type="spellEnd"/>
            <w:r>
              <w:rPr>
                <w:rFonts w:ascii="Calibri" w:hAnsi="Calibri" w:cs="Calibri"/>
                <w:color w:val="000000"/>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7468C" w14:paraId="6A3C62D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328D8E0"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3</w:t>
            </w:r>
          </w:p>
        </w:tc>
        <w:tc>
          <w:tcPr>
            <w:tcW w:w="1701" w:type="dxa"/>
            <w:tcBorders>
              <w:top w:val="nil"/>
              <w:left w:val="nil"/>
              <w:bottom w:val="single" w:sz="4" w:space="0" w:color="000000"/>
              <w:right w:val="single" w:sz="4" w:space="0" w:color="000000"/>
            </w:tcBorders>
            <w:noWrap/>
            <w:vAlign w:val="bottom"/>
            <w:hideMark/>
          </w:tcPr>
          <w:p w14:paraId="3114E2EA" w14:textId="77777777" w:rsidR="00A7468C" w:rsidRDefault="00A7468C">
            <w:pPr>
              <w:rPr>
                <w:rFonts w:ascii="Calibri" w:hAnsi="Calibri" w:cs="Calibri"/>
                <w:color w:val="000000"/>
                <w:lang w:val="es-BO"/>
              </w:rPr>
            </w:pPr>
            <w:r>
              <w:rPr>
                <w:rFonts w:ascii="Calibri" w:hAnsi="Calibri" w:cs="Calibri"/>
                <w:color w:val="000000"/>
              </w:rPr>
              <w:t xml:space="preserve">ALAMBRE DE COBRE </w:t>
            </w:r>
            <w:proofErr w:type="spellStart"/>
            <w:r>
              <w:rPr>
                <w:rFonts w:ascii="Calibri" w:hAnsi="Calibri" w:cs="Calibri"/>
                <w:color w:val="000000"/>
              </w:rPr>
              <w:t>Nº</w:t>
            </w:r>
            <w:proofErr w:type="spellEnd"/>
            <w:r>
              <w:rPr>
                <w:rFonts w:ascii="Calibri" w:hAnsi="Calibri" w:cs="Calibri"/>
                <w:color w:val="000000"/>
              </w:rPr>
              <w:t xml:space="preserve"> 10 AWG</w:t>
            </w:r>
          </w:p>
        </w:tc>
        <w:tc>
          <w:tcPr>
            <w:tcW w:w="992" w:type="dxa"/>
            <w:tcBorders>
              <w:top w:val="nil"/>
              <w:left w:val="nil"/>
              <w:bottom w:val="single" w:sz="4" w:space="0" w:color="000000"/>
              <w:right w:val="single" w:sz="4" w:space="0" w:color="000000"/>
            </w:tcBorders>
            <w:noWrap/>
            <w:vAlign w:val="bottom"/>
            <w:hideMark/>
          </w:tcPr>
          <w:p w14:paraId="0952072C"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2AE9E67F" w14:textId="77777777" w:rsidR="00A7468C" w:rsidRDefault="00A7468C">
            <w:pPr>
              <w:rPr>
                <w:rFonts w:ascii="Calibri" w:hAnsi="Calibri" w:cs="Calibri"/>
                <w:color w:val="000000"/>
                <w:lang w:val="es-BO"/>
              </w:rPr>
            </w:pPr>
            <w:r>
              <w:rPr>
                <w:rFonts w:ascii="Calibri" w:hAnsi="Calibri" w:cs="Calibri"/>
                <w:color w:val="000000"/>
              </w:rPr>
              <w:t>Es un elemento que provee la trayectoria para el flujo de la corriente en las instalaciones eléctricas.</w:t>
            </w:r>
            <w:r>
              <w:rPr>
                <w:rFonts w:ascii="Calibri" w:hAnsi="Calibri" w:cs="Calibri"/>
                <w:color w:val="000000"/>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rPr>
              <w:br/>
              <w:t>Deberá ser de buena calidad, de marca reconocida y deberá cumplir con la Norma NB777 Instalaciones Eléctricas.</w:t>
            </w:r>
          </w:p>
        </w:tc>
      </w:tr>
      <w:tr w:rsidR="00A7468C" w14:paraId="318F7AD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9A99220" w14:textId="77777777" w:rsidR="00A7468C" w:rsidRDefault="00A7468C">
            <w:pPr>
              <w:jc w:val="right"/>
              <w:rPr>
                <w:rFonts w:ascii="Calibri" w:hAnsi="Calibri" w:cs="Calibri"/>
                <w:color w:val="000000"/>
                <w:lang w:val="en-US"/>
              </w:rPr>
            </w:pPr>
            <w:r>
              <w:rPr>
                <w:rFonts w:ascii="Calibri" w:hAnsi="Calibri" w:cs="Calibri"/>
                <w:color w:val="000000"/>
                <w:lang w:val="en-US"/>
              </w:rPr>
              <w:t>4</w:t>
            </w:r>
          </w:p>
        </w:tc>
        <w:tc>
          <w:tcPr>
            <w:tcW w:w="1701" w:type="dxa"/>
            <w:tcBorders>
              <w:top w:val="nil"/>
              <w:left w:val="nil"/>
              <w:bottom w:val="single" w:sz="4" w:space="0" w:color="000000"/>
              <w:right w:val="single" w:sz="4" w:space="0" w:color="000000"/>
            </w:tcBorders>
            <w:noWrap/>
            <w:vAlign w:val="bottom"/>
            <w:hideMark/>
          </w:tcPr>
          <w:p w14:paraId="6957A74B" w14:textId="77777777" w:rsidR="00A7468C" w:rsidRDefault="00A7468C">
            <w:pPr>
              <w:rPr>
                <w:rFonts w:ascii="Calibri" w:hAnsi="Calibri" w:cs="Calibri"/>
                <w:color w:val="000000"/>
                <w:lang w:val="es-BO"/>
              </w:rPr>
            </w:pPr>
            <w:r>
              <w:rPr>
                <w:rFonts w:ascii="Calibri" w:hAnsi="Calibri" w:cs="Calibri"/>
                <w:color w:val="000000"/>
              </w:rPr>
              <w:t xml:space="preserve">ALAMBRE DE COBRE </w:t>
            </w:r>
            <w:proofErr w:type="spellStart"/>
            <w:r>
              <w:rPr>
                <w:rFonts w:ascii="Calibri" w:hAnsi="Calibri" w:cs="Calibri"/>
                <w:color w:val="000000"/>
              </w:rPr>
              <w:t>Nº</w:t>
            </w:r>
            <w:proofErr w:type="spellEnd"/>
            <w:r>
              <w:rPr>
                <w:rFonts w:ascii="Calibri" w:hAnsi="Calibri" w:cs="Calibri"/>
                <w:color w:val="000000"/>
              </w:rPr>
              <w:t xml:space="preserve"> 12 AWG</w:t>
            </w:r>
          </w:p>
        </w:tc>
        <w:tc>
          <w:tcPr>
            <w:tcW w:w="992" w:type="dxa"/>
            <w:tcBorders>
              <w:top w:val="nil"/>
              <w:left w:val="nil"/>
              <w:bottom w:val="single" w:sz="4" w:space="0" w:color="000000"/>
              <w:right w:val="single" w:sz="4" w:space="0" w:color="000000"/>
            </w:tcBorders>
            <w:noWrap/>
            <w:vAlign w:val="bottom"/>
            <w:hideMark/>
          </w:tcPr>
          <w:p w14:paraId="62B9E7FF"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1106163A" w14:textId="77777777" w:rsidR="00A7468C" w:rsidRDefault="00A7468C">
            <w:pPr>
              <w:rPr>
                <w:rFonts w:ascii="Calibri" w:hAnsi="Calibri" w:cs="Calibri"/>
                <w:color w:val="000000"/>
                <w:lang w:val="es-BO"/>
              </w:rPr>
            </w:pPr>
            <w:r>
              <w:rPr>
                <w:rFonts w:ascii="Calibri" w:hAnsi="Calibri" w:cs="Calibri"/>
                <w:color w:val="000000"/>
              </w:rPr>
              <w:t>Es un elemento que provee la trayectoria para el flujo de la corriente en las instalaciones eléctricas.</w:t>
            </w:r>
            <w:r>
              <w:rPr>
                <w:rFonts w:ascii="Calibri" w:hAnsi="Calibri" w:cs="Calibri"/>
                <w:color w:val="000000"/>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rPr>
              <w:br/>
              <w:t>Deberá ser de buena calidad, de marca reconocida y deberá cumplir con la Norma NB777 Instalaciones Eléctricas.</w:t>
            </w:r>
          </w:p>
        </w:tc>
      </w:tr>
      <w:tr w:rsidR="00A7468C" w14:paraId="340DAE4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867BCA1" w14:textId="77777777" w:rsidR="00A7468C" w:rsidRDefault="00A7468C">
            <w:pPr>
              <w:jc w:val="right"/>
              <w:rPr>
                <w:rFonts w:ascii="Calibri" w:hAnsi="Calibri" w:cs="Calibri"/>
                <w:color w:val="000000"/>
                <w:lang w:val="en-US"/>
              </w:rPr>
            </w:pPr>
            <w:r>
              <w:rPr>
                <w:rFonts w:ascii="Calibri" w:hAnsi="Calibri" w:cs="Calibri"/>
                <w:color w:val="000000"/>
                <w:lang w:val="en-US"/>
              </w:rPr>
              <w:t>5</w:t>
            </w:r>
          </w:p>
        </w:tc>
        <w:tc>
          <w:tcPr>
            <w:tcW w:w="1701" w:type="dxa"/>
            <w:tcBorders>
              <w:top w:val="nil"/>
              <w:left w:val="nil"/>
              <w:bottom w:val="single" w:sz="4" w:space="0" w:color="000000"/>
              <w:right w:val="single" w:sz="4" w:space="0" w:color="000000"/>
            </w:tcBorders>
            <w:noWrap/>
            <w:vAlign w:val="bottom"/>
            <w:hideMark/>
          </w:tcPr>
          <w:p w14:paraId="6EBC4D5E" w14:textId="77777777" w:rsidR="00A7468C" w:rsidRDefault="00A7468C">
            <w:pPr>
              <w:rPr>
                <w:rFonts w:ascii="Calibri" w:hAnsi="Calibri" w:cs="Calibri"/>
                <w:color w:val="000000"/>
                <w:lang w:val="es-BO"/>
              </w:rPr>
            </w:pPr>
            <w:r>
              <w:rPr>
                <w:rFonts w:ascii="Calibri" w:hAnsi="Calibri" w:cs="Calibri"/>
                <w:color w:val="000000"/>
              </w:rPr>
              <w:t xml:space="preserve">ALAMBRE DE COBRE </w:t>
            </w:r>
            <w:proofErr w:type="spellStart"/>
            <w:r>
              <w:rPr>
                <w:rFonts w:ascii="Calibri" w:hAnsi="Calibri" w:cs="Calibri"/>
                <w:color w:val="000000"/>
              </w:rPr>
              <w:t>Nº</w:t>
            </w:r>
            <w:proofErr w:type="spellEnd"/>
            <w:r>
              <w:rPr>
                <w:rFonts w:ascii="Calibri" w:hAnsi="Calibri" w:cs="Calibri"/>
                <w:color w:val="000000"/>
              </w:rPr>
              <w:t xml:space="preserve"> 14 AWG</w:t>
            </w:r>
          </w:p>
        </w:tc>
        <w:tc>
          <w:tcPr>
            <w:tcW w:w="992" w:type="dxa"/>
            <w:tcBorders>
              <w:top w:val="nil"/>
              <w:left w:val="nil"/>
              <w:bottom w:val="single" w:sz="4" w:space="0" w:color="000000"/>
              <w:right w:val="single" w:sz="4" w:space="0" w:color="000000"/>
            </w:tcBorders>
            <w:noWrap/>
            <w:vAlign w:val="bottom"/>
            <w:hideMark/>
          </w:tcPr>
          <w:p w14:paraId="48F10A08"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621AAA8C" w14:textId="77777777" w:rsidR="00A7468C" w:rsidRDefault="00A7468C">
            <w:pPr>
              <w:rPr>
                <w:rFonts w:ascii="Calibri" w:hAnsi="Calibri" w:cs="Calibri"/>
                <w:color w:val="000000"/>
                <w:lang w:val="es-BO"/>
              </w:rPr>
            </w:pPr>
            <w:r>
              <w:rPr>
                <w:rFonts w:ascii="Calibri" w:hAnsi="Calibri" w:cs="Calibri"/>
                <w:color w:val="000000"/>
              </w:rPr>
              <w:t>Es un elemento que provee la trayectoria para el flujo de la corriente en las instalaciones eléctricas.</w:t>
            </w:r>
            <w:r>
              <w:rPr>
                <w:rFonts w:ascii="Calibri" w:hAnsi="Calibri" w:cs="Calibri"/>
                <w:color w:val="000000"/>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rPr>
              <w:br/>
              <w:t>Deberá ser de buena calidad, de marca reconocida y deberá cumplir con la Norma NB777 Instalaciones Eléctricas.</w:t>
            </w:r>
          </w:p>
        </w:tc>
      </w:tr>
      <w:tr w:rsidR="00A7468C" w14:paraId="7F1A403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BE499F7" w14:textId="77777777" w:rsidR="00A7468C" w:rsidRDefault="00A7468C">
            <w:pPr>
              <w:jc w:val="right"/>
              <w:rPr>
                <w:rFonts w:ascii="Calibri" w:hAnsi="Calibri" w:cs="Calibri"/>
                <w:color w:val="000000"/>
                <w:lang w:val="en-US"/>
              </w:rPr>
            </w:pPr>
            <w:r>
              <w:rPr>
                <w:rFonts w:ascii="Calibri" w:hAnsi="Calibri" w:cs="Calibri"/>
                <w:color w:val="000000"/>
                <w:lang w:val="en-US"/>
              </w:rPr>
              <w:t>6</w:t>
            </w:r>
          </w:p>
        </w:tc>
        <w:tc>
          <w:tcPr>
            <w:tcW w:w="1701" w:type="dxa"/>
            <w:tcBorders>
              <w:top w:val="nil"/>
              <w:left w:val="nil"/>
              <w:bottom w:val="single" w:sz="4" w:space="0" w:color="000000"/>
              <w:right w:val="single" w:sz="4" w:space="0" w:color="000000"/>
            </w:tcBorders>
            <w:noWrap/>
            <w:vAlign w:val="bottom"/>
            <w:hideMark/>
          </w:tcPr>
          <w:p w14:paraId="5BF351F9" w14:textId="77777777" w:rsidR="00A7468C" w:rsidRDefault="00A7468C">
            <w:pPr>
              <w:rPr>
                <w:rFonts w:ascii="Calibri" w:hAnsi="Calibri" w:cs="Calibri"/>
                <w:color w:val="000000"/>
                <w:lang w:val="en-US"/>
              </w:rPr>
            </w:pPr>
            <w:r>
              <w:rPr>
                <w:rFonts w:ascii="Calibri" w:hAnsi="Calibri" w:cs="Calibri"/>
                <w:color w:val="000000"/>
                <w:lang w:val="en-US"/>
              </w:rPr>
              <w:t>ALQUITRÁN</w:t>
            </w:r>
          </w:p>
        </w:tc>
        <w:tc>
          <w:tcPr>
            <w:tcW w:w="992" w:type="dxa"/>
            <w:tcBorders>
              <w:top w:val="nil"/>
              <w:left w:val="nil"/>
              <w:bottom w:val="single" w:sz="4" w:space="0" w:color="000000"/>
              <w:right w:val="single" w:sz="4" w:space="0" w:color="000000"/>
            </w:tcBorders>
            <w:noWrap/>
            <w:vAlign w:val="bottom"/>
            <w:hideMark/>
          </w:tcPr>
          <w:p w14:paraId="209CB4F8"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36D75D12" w14:textId="77777777" w:rsidR="00A7468C" w:rsidRDefault="00A7468C">
            <w:pPr>
              <w:rPr>
                <w:rFonts w:ascii="Calibri" w:hAnsi="Calibri" w:cs="Calibri"/>
                <w:color w:val="000000"/>
                <w:lang w:val="es-BO"/>
              </w:rPr>
            </w:pPr>
            <w:r>
              <w:rPr>
                <w:rFonts w:ascii="Calibri" w:hAnsi="Calibri" w:cs="Calibri"/>
                <w:color w:val="000000"/>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rPr>
              <w:br/>
              <w:t>El material debe presentarse en tambores sellados y claramente etiquetados, indicando su origen y cantidad. Debe tener una apariencia viscosa de color negro y una densidad de 0.93 +/- 0.02 kg/l.</w:t>
            </w:r>
          </w:p>
        </w:tc>
      </w:tr>
      <w:tr w:rsidR="00A7468C" w14:paraId="47B88830"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D1FA062" w14:textId="77777777" w:rsidR="00A7468C" w:rsidRDefault="00A7468C">
            <w:pPr>
              <w:jc w:val="right"/>
              <w:rPr>
                <w:rFonts w:ascii="Calibri" w:hAnsi="Calibri" w:cs="Calibri"/>
                <w:color w:val="000000"/>
                <w:lang w:val="en-US"/>
              </w:rPr>
            </w:pPr>
            <w:r>
              <w:rPr>
                <w:rFonts w:ascii="Calibri" w:hAnsi="Calibri" w:cs="Calibri"/>
                <w:color w:val="000000"/>
                <w:lang w:val="en-US"/>
              </w:rPr>
              <w:t>7</w:t>
            </w:r>
          </w:p>
        </w:tc>
        <w:tc>
          <w:tcPr>
            <w:tcW w:w="1701" w:type="dxa"/>
            <w:tcBorders>
              <w:top w:val="nil"/>
              <w:left w:val="nil"/>
              <w:bottom w:val="single" w:sz="4" w:space="0" w:color="000000"/>
              <w:right w:val="single" w:sz="4" w:space="0" w:color="000000"/>
            </w:tcBorders>
            <w:noWrap/>
            <w:vAlign w:val="bottom"/>
            <w:hideMark/>
          </w:tcPr>
          <w:p w14:paraId="31588DDE" w14:textId="77777777" w:rsidR="00A7468C" w:rsidRDefault="00A7468C">
            <w:pPr>
              <w:rPr>
                <w:rFonts w:ascii="Calibri" w:hAnsi="Calibri" w:cs="Calibri"/>
                <w:color w:val="000000"/>
                <w:lang w:val="es-BO"/>
              </w:rPr>
            </w:pPr>
            <w:r>
              <w:rPr>
                <w:rFonts w:ascii="Calibri" w:hAnsi="Calibri" w:cs="Calibri"/>
                <w:color w:val="000000"/>
              </w:rPr>
              <w:t>BOTAGUAS DE CERÁMICA UNA CAÍDA</w:t>
            </w:r>
          </w:p>
        </w:tc>
        <w:tc>
          <w:tcPr>
            <w:tcW w:w="992" w:type="dxa"/>
            <w:tcBorders>
              <w:top w:val="nil"/>
              <w:left w:val="nil"/>
              <w:bottom w:val="single" w:sz="4" w:space="0" w:color="000000"/>
              <w:right w:val="single" w:sz="4" w:space="0" w:color="000000"/>
            </w:tcBorders>
            <w:noWrap/>
            <w:vAlign w:val="bottom"/>
            <w:hideMark/>
          </w:tcPr>
          <w:p w14:paraId="2D475551"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4A0CBD6" w14:textId="77777777" w:rsidR="00A7468C" w:rsidRDefault="00A7468C">
            <w:pPr>
              <w:rPr>
                <w:rFonts w:ascii="Calibri" w:hAnsi="Calibri" w:cs="Calibri"/>
                <w:color w:val="000000"/>
                <w:lang w:val="es-BO"/>
              </w:rPr>
            </w:pPr>
            <w:r>
              <w:rPr>
                <w:rFonts w:ascii="Calibri" w:hAnsi="Calibri" w:cs="Calibri"/>
                <w:color w:val="000000"/>
              </w:rPr>
              <w:t>Refiere a la construcción de botaguas de ladrillo cerámico de una caída, en lugares específicos según planos constructivos.</w:t>
            </w:r>
            <w:r>
              <w:rPr>
                <w:rFonts w:ascii="Calibri" w:hAnsi="Calibri" w:cs="Calibri"/>
                <w:color w:val="000000"/>
              </w:rPr>
              <w:br/>
              <w:t>DESCRIPCIÓN DEL PRODUCTO</w:t>
            </w:r>
            <w:r>
              <w:rPr>
                <w:rFonts w:ascii="Calibri" w:hAnsi="Calibri" w:cs="Calibri"/>
                <w:color w:val="000000"/>
              </w:rPr>
              <w:br/>
              <w:t>Cerámica rectangular, con 4 huecos de diferentes tamaños en la cara frontal, liso todas las caras.</w:t>
            </w:r>
            <w:r>
              <w:rPr>
                <w:rFonts w:ascii="Calibri" w:hAnsi="Calibri" w:cs="Calibri"/>
                <w:color w:val="000000"/>
              </w:rPr>
              <w:br/>
              <w:t>DATOS</w:t>
            </w:r>
            <w:r>
              <w:rPr>
                <w:rFonts w:ascii="Calibri" w:hAnsi="Calibri" w:cs="Calibri"/>
                <w:color w:val="000000"/>
              </w:rPr>
              <w:br/>
              <w:t>Acabado: Textura lisa en los laterales de la pieza.</w:t>
            </w:r>
            <w:r>
              <w:rPr>
                <w:rFonts w:ascii="Calibri" w:hAnsi="Calibri" w:cs="Calibri"/>
                <w:color w:val="000000"/>
              </w:rPr>
              <w:br/>
              <w:t>DIMENSIONES</w:t>
            </w:r>
            <w:r>
              <w:rPr>
                <w:rFonts w:ascii="Calibri" w:hAnsi="Calibri" w:cs="Calibri"/>
                <w:color w:val="000000"/>
              </w:rPr>
              <w:br/>
              <w:t>Alto: 9 cm</w:t>
            </w:r>
            <w:r>
              <w:rPr>
                <w:rFonts w:ascii="Calibri" w:hAnsi="Calibri" w:cs="Calibri"/>
                <w:color w:val="000000"/>
              </w:rPr>
              <w:br/>
              <w:t>Largo: 25 cm</w:t>
            </w:r>
            <w:r>
              <w:rPr>
                <w:rFonts w:ascii="Calibri" w:hAnsi="Calibri" w:cs="Calibri"/>
                <w:color w:val="000000"/>
              </w:rPr>
              <w:br/>
            </w:r>
            <w:r>
              <w:rPr>
                <w:rFonts w:ascii="Calibri" w:hAnsi="Calibri" w:cs="Calibri"/>
                <w:color w:val="000000"/>
              </w:rPr>
              <w:lastRenderedPageBreak/>
              <w:t>Ancho: 18.5 cm</w:t>
            </w:r>
            <w:r>
              <w:rPr>
                <w:rFonts w:ascii="Calibri" w:hAnsi="Calibri" w:cs="Calibri"/>
                <w:color w:val="000000"/>
              </w:rPr>
              <w:br/>
              <w:t>Peso: 3.1 Kg</w:t>
            </w:r>
            <w:r>
              <w:rPr>
                <w:rFonts w:ascii="Calibri" w:hAnsi="Calibri" w:cs="Calibri"/>
                <w:color w:val="000000"/>
              </w:rPr>
              <w:br/>
              <w:t>RENDIMIENTO</w:t>
            </w:r>
            <w:r>
              <w:rPr>
                <w:rFonts w:ascii="Calibri" w:hAnsi="Calibri" w:cs="Calibri"/>
                <w:color w:val="000000"/>
              </w:rPr>
              <w:br/>
              <w:t xml:space="preserve">4 </w:t>
            </w:r>
            <w:proofErr w:type="spellStart"/>
            <w:r>
              <w:rPr>
                <w:rFonts w:ascii="Calibri" w:hAnsi="Calibri" w:cs="Calibri"/>
                <w:color w:val="000000"/>
              </w:rPr>
              <w:t>Pzas</w:t>
            </w:r>
            <w:proofErr w:type="spellEnd"/>
            <w:r>
              <w:rPr>
                <w:rFonts w:ascii="Calibri" w:hAnsi="Calibri" w:cs="Calibri"/>
                <w:color w:val="000000"/>
              </w:rPr>
              <w:t>/ML</w:t>
            </w:r>
            <w:r>
              <w:rPr>
                <w:rFonts w:ascii="Calibri" w:hAnsi="Calibri" w:cs="Calibri"/>
                <w:color w:val="000000"/>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Calibri" w:hAnsi="Calibri" w:cs="Calibri"/>
                <w:color w:val="000000"/>
              </w:rPr>
              <w:br/>
              <w:t>La Entidad Ejecutora deberá garantizar que el material de referencia sea de buena calidad y de marca reconocida.</w:t>
            </w:r>
          </w:p>
        </w:tc>
      </w:tr>
      <w:tr w:rsidR="00A7468C" w14:paraId="578636C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D4D832A"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8</w:t>
            </w:r>
          </w:p>
        </w:tc>
        <w:tc>
          <w:tcPr>
            <w:tcW w:w="1701" w:type="dxa"/>
            <w:tcBorders>
              <w:top w:val="nil"/>
              <w:left w:val="nil"/>
              <w:bottom w:val="single" w:sz="4" w:space="0" w:color="000000"/>
              <w:right w:val="single" w:sz="4" w:space="0" w:color="000000"/>
            </w:tcBorders>
            <w:noWrap/>
            <w:vAlign w:val="bottom"/>
            <w:hideMark/>
          </w:tcPr>
          <w:p w14:paraId="71ADA10C" w14:textId="77777777" w:rsidR="00A7468C" w:rsidRDefault="00A7468C">
            <w:pPr>
              <w:rPr>
                <w:rFonts w:ascii="Calibri" w:hAnsi="Calibri" w:cs="Calibri"/>
                <w:color w:val="000000"/>
                <w:lang w:val="es-BO"/>
              </w:rPr>
            </w:pPr>
            <w:r>
              <w:rPr>
                <w:rFonts w:ascii="Calibri" w:hAnsi="Calibri" w:cs="Calibri"/>
                <w:color w:val="000000"/>
              </w:rPr>
              <w:t>CAJA DE REGISTRO DE PVC</w:t>
            </w:r>
          </w:p>
        </w:tc>
        <w:tc>
          <w:tcPr>
            <w:tcW w:w="992" w:type="dxa"/>
            <w:tcBorders>
              <w:top w:val="nil"/>
              <w:left w:val="nil"/>
              <w:bottom w:val="single" w:sz="4" w:space="0" w:color="000000"/>
              <w:right w:val="single" w:sz="4" w:space="0" w:color="000000"/>
            </w:tcBorders>
            <w:noWrap/>
            <w:vAlign w:val="bottom"/>
            <w:hideMark/>
          </w:tcPr>
          <w:p w14:paraId="2D082B71"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D775F0D" w14:textId="77777777" w:rsidR="00A7468C" w:rsidRDefault="00A7468C">
            <w:pPr>
              <w:rPr>
                <w:rFonts w:ascii="Calibri" w:hAnsi="Calibri" w:cs="Calibri"/>
                <w:color w:val="000000"/>
                <w:lang w:val="es-BO"/>
              </w:rPr>
            </w:pPr>
            <w:r>
              <w:rPr>
                <w:rFonts w:ascii="Calibri" w:hAnsi="Calibri" w:cs="Calibri"/>
                <w:color w:val="000000"/>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rPr>
              <w:br/>
              <w:t>El limpiador y el pegamento para PVC serán de buena calidad debidamente aprobado por el Inspector de Obra.</w:t>
            </w:r>
            <w:r>
              <w:rPr>
                <w:rFonts w:ascii="Calibri" w:hAnsi="Calibri" w:cs="Calibri"/>
                <w:color w:val="000000"/>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rPr>
              <w:br/>
              <w:t>Características que debe cumplir:</w:t>
            </w:r>
            <w:r>
              <w:rPr>
                <w:rFonts w:ascii="Calibri" w:hAnsi="Calibri" w:cs="Calibri"/>
                <w:color w:val="000000"/>
              </w:rPr>
              <w:br/>
              <w:t>• La caja de registro de PVC de terminación M/H</w:t>
            </w:r>
            <w:r>
              <w:rPr>
                <w:rFonts w:ascii="Calibri" w:hAnsi="Calibri" w:cs="Calibri"/>
                <w:color w:val="000000"/>
              </w:rPr>
              <w:br/>
              <w:t xml:space="preserve">• No deberá ser piezas  obtenidas mediante cortes o cortados en seco, </w:t>
            </w:r>
            <w:r>
              <w:rPr>
                <w:rFonts w:ascii="Calibri" w:hAnsi="Calibri" w:cs="Calibri"/>
                <w:color w:val="000000"/>
              </w:rPr>
              <w:br/>
              <w:t xml:space="preserve">• Dimensiones de altura 30cm y ancho de 40cm </w:t>
            </w:r>
            <w:r>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A7468C" w14:paraId="0EC8DB4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2EFA3CA" w14:textId="77777777" w:rsidR="00A7468C" w:rsidRDefault="00A7468C">
            <w:pPr>
              <w:jc w:val="right"/>
              <w:rPr>
                <w:rFonts w:ascii="Calibri" w:hAnsi="Calibri" w:cs="Calibri"/>
                <w:color w:val="000000"/>
                <w:lang w:val="en-US"/>
              </w:rPr>
            </w:pPr>
            <w:r>
              <w:rPr>
                <w:rFonts w:ascii="Calibri" w:hAnsi="Calibri" w:cs="Calibri"/>
                <w:color w:val="000000"/>
                <w:lang w:val="en-US"/>
              </w:rPr>
              <w:t>9</w:t>
            </w:r>
          </w:p>
        </w:tc>
        <w:tc>
          <w:tcPr>
            <w:tcW w:w="1701" w:type="dxa"/>
            <w:tcBorders>
              <w:top w:val="nil"/>
              <w:left w:val="nil"/>
              <w:bottom w:val="single" w:sz="4" w:space="0" w:color="000000"/>
              <w:right w:val="single" w:sz="4" w:space="0" w:color="000000"/>
            </w:tcBorders>
            <w:noWrap/>
            <w:vAlign w:val="bottom"/>
            <w:hideMark/>
          </w:tcPr>
          <w:p w14:paraId="4E6B6B20" w14:textId="77777777" w:rsidR="00A7468C" w:rsidRDefault="00A7468C">
            <w:pPr>
              <w:rPr>
                <w:rFonts w:ascii="Calibri" w:hAnsi="Calibri" w:cs="Calibri"/>
                <w:color w:val="000000"/>
                <w:lang w:val="en-US"/>
              </w:rPr>
            </w:pPr>
            <w:r>
              <w:rPr>
                <w:rFonts w:ascii="Calibri" w:hAnsi="Calibri" w:cs="Calibri"/>
                <w:color w:val="000000"/>
                <w:lang w:val="en-US"/>
              </w:rPr>
              <w:t>CAJA PARA 1 TÉRMICO</w:t>
            </w:r>
          </w:p>
        </w:tc>
        <w:tc>
          <w:tcPr>
            <w:tcW w:w="992" w:type="dxa"/>
            <w:tcBorders>
              <w:top w:val="nil"/>
              <w:left w:val="nil"/>
              <w:bottom w:val="single" w:sz="4" w:space="0" w:color="000000"/>
              <w:right w:val="single" w:sz="4" w:space="0" w:color="000000"/>
            </w:tcBorders>
            <w:noWrap/>
            <w:vAlign w:val="bottom"/>
            <w:hideMark/>
          </w:tcPr>
          <w:p w14:paraId="09F9964D"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707BC1F" w14:textId="77777777" w:rsidR="00A7468C" w:rsidRDefault="00A7468C">
            <w:pPr>
              <w:rPr>
                <w:rFonts w:ascii="Calibri" w:hAnsi="Calibri" w:cs="Calibri"/>
                <w:color w:val="000000"/>
                <w:lang w:val="en-US"/>
              </w:rPr>
            </w:pPr>
            <w:r>
              <w:rPr>
                <w:rFonts w:ascii="Calibri" w:hAnsi="Calibri" w:cs="Calibri"/>
                <w:color w:val="000000"/>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rPr>
              <w:br/>
              <w:t xml:space="preserve">El tablero de distribución deberá ser de plástico y de buena </w:t>
            </w:r>
            <w:proofErr w:type="gramStart"/>
            <w:r>
              <w:rPr>
                <w:rFonts w:ascii="Calibri" w:hAnsi="Calibri" w:cs="Calibri"/>
                <w:color w:val="000000"/>
              </w:rPr>
              <w:t>calidad,  así</w:t>
            </w:r>
            <w:proofErr w:type="gramEnd"/>
            <w:r>
              <w:rPr>
                <w:rFonts w:ascii="Calibri" w:hAnsi="Calibri" w:cs="Calibri"/>
                <w:color w:val="000000"/>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w:t>
            </w:r>
            <w:proofErr w:type="spellStart"/>
            <w:r>
              <w:rPr>
                <w:rFonts w:ascii="Calibri" w:hAnsi="Calibri" w:cs="Calibri"/>
                <w:color w:val="000000"/>
                <w:lang w:val="en-US"/>
              </w:rPr>
              <w:t>Deberá</w:t>
            </w:r>
            <w:proofErr w:type="spellEnd"/>
            <w:r>
              <w:rPr>
                <w:rFonts w:ascii="Calibri" w:hAnsi="Calibri" w:cs="Calibri"/>
                <w:color w:val="000000"/>
                <w:lang w:val="en-US"/>
              </w:rPr>
              <w:t xml:space="preserve"> ser de </w:t>
            </w:r>
            <w:proofErr w:type="spellStart"/>
            <w:r>
              <w:rPr>
                <w:rFonts w:ascii="Calibri" w:hAnsi="Calibri" w:cs="Calibri"/>
                <w:color w:val="000000"/>
                <w:lang w:val="en-US"/>
              </w:rPr>
              <w:t>buena</w:t>
            </w:r>
            <w:proofErr w:type="spellEnd"/>
            <w:r>
              <w:rPr>
                <w:rFonts w:ascii="Calibri" w:hAnsi="Calibri" w:cs="Calibri"/>
                <w:color w:val="000000"/>
                <w:lang w:val="en-US"/>
              </w:rPr>
              <w:t xml:space="preserve"> </w:t>
            </w:r>
            <w:proofErr w:type="spellStart"/>
            <w:r>
              <w:rPr>
                <w:rFonts w:ascii="Calibri" w:hAnsi="Calibri" w:cs="Calibri"/>
                <w:color w:val="000000"/>
                <w:lang w:val="en-US"/>
              </w:rPr>
              <w:t>calidad</w:t>
            </w:r>
            <w:proofErr w:type="spellEnd"/>
            <w:r>
              <w:rPr>
                <w:rFonts w:ascii="Calibri" w:hAnsi="Calibri" w:cs="Calibri"/>
                <w:color w:val="000000"/>
                <w:lang w:val="en-US"/>
              </w:rPr>
              <w:t xml:space="preserve"> y de </w:t>
            </w:r>
            <w:proofErr w:type="spellStart"/>
            <w:r>
              <w:rPr>
                <w:rFonts w:ascii="Calibri" w:hAnsi="Calibri" w:cs="Calibri"/>
                <w:color w:val="000000"/>
                <w:lang w:val="en-US"/>
              </w:rPr>
              <w:t>marca</w:t>
            </w:r>
            <w:proofErr w:type="spellEnd"/>
            <w:r>
              <w:rPr>
                <w:rFonts w:ascii="Calibri" w:hAnsi="Calibri" w:cs="Calibri"/>
                <w:color w:val="000000"/>
                <w:lang w:val="en-US"/>
              </w:rPr>
              <w:t xml:space="preserve"> </w:t>
            </w:r>
            <w:proofErr w:type="spellStart"/>
            <w:r>
              <w:rPr>
                <w:rFonts w:ascii="Calibri" w:hAnsi="Calibri" w:cs="Calibri"/>
                <w:color w:val="000000"/>
                <w:lang w:val="en-US"/>
              </w:rPr>
              <w:t>reconocida</w:t>
            </w:r>
            <w:proofErr w:type="spellEnd"/>
            <w:r>
              <w:rPr>
                <w:rFonts w:ascii="Calibri" w:hAnsi="Calibri" w:cs="Calibri"/>
                <w:color w:val="000000"/>
                <w:lang w:val="en-US"/>
              </w:rPr>
              <w:t>.</w:t>
            </w:r>
          </w:p>
        </w:tc>
      </w:tr>
      <w:tr w:rsidR="00A7468C" w14:paraId="3E5B87DE"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A915A2F" w14:textId="77777777" w:rsidR="00A7468C" w:rsidRDefault="00A7468C">
            <w:pPr>
              <w:jc w:val="right"/>
              <w:rPr>
                <w:rFonts w:ascii="Calibri" w:hAnsi="Calibri" w:cs="Calibri"/>
                <w:color w:val="000000"/>
                <w:lang w:val="en-US"/>
              </w:rPr>
            </w:pPr>
            <w:r>
              <w:rPr>
                <w:rFonts w:ascii="Calibri" w:hAnsi="Calibri" w:cs="Calibri"/>
                <w:color w:val="000000"/>
                <w:lang w:val="en-US"/>
              </w:rPr>
              <w:t>10</w:t>
            </w:r>
          </w:p>
        </w:tc>
        <w:tc>
          <w:tcPr>
            <w:tcW w:w="1701" w:type="dxa"/>
            <w:tcBorders>
              <w:top w:val="nil"/>
              <w:left w:val="nil"/>
              <w:bottom w:val="single" w:sz="4" w:space="0" w:color="000000"/>
              <w:right w:val="single" w:sz="4" w:space="0" w:color="000000"/>
            </w:tcBorders>
            <w:noWrap/>
            <w:vAlign w:val="bottom"/>
            <w:hideMark/>
          </w:tcPr>
          <w:p w14:paraId="453D8EAC" w14:textId="77777777" w:rsidR="00A7468C" w:rsidRDefault="00A7468C">
            <w:pPr>
              <w:rPr>
                <w:rFonts w:ascii="Calibri" w:hAnsi="Calibri" w:cs="Calibri"/>
                <w:color w:val="000000"/>
                <w:lang w:val="en-US"/>
              </w:rPr>
            </w:pPr>
            <w:r>
              <w:rPr>
                <w:rFonts w:ascii="Calibri" w:hAnsi="Calibri" w:cs="Calibri"/>
                <w:color w:val="000000"/>
                <w:lang w:val="en-US"/>
              </w:rPr>
              <w:t>CAJA PARA 3 TÉRMICOS</w:t>
            </w:r>
          </w:p>
        </w:tc>
        <w:tc>
          <w:tcPr>
            <w:tcW w:w="992" w:type="dxa"/>
            <w:tcBorders>
              <w:top w:val="nil"/>
              <w:left w:val="nil"/>
              <w:bottom w:val="single" w:sz="4" w:space="0" w:color="000000"/>
              <w:right w:val="single" w:sz="4" w:space="0" w:color="000000"/>
            </w:tcBorders>
            <w:noWrap/>
            <w:vAlign w:val="bottom"/>
            <w:hideMark/>
          </w:tcPr>
          <w:p w14:paraId="65972EE7"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73EF4CA0" w14:textId="77777777" w:rsidR="00A7468C" w:rsidRDefault="00A7468C">
            <w:pPr>
              <w:rPr>
                <w:rFonts w:ascii="Calibri" w:hAnsi="Calibri" w:cs="Calibri"/>
                <w:color w:val="000000"/>
                <w:lang w:val="en-US"/>
              </w:rPr>
            </w:pPr>
            <w:r>
              <w:rPr>
                <w:rFonts w:ascii="Calibri" w:hAnsi="Calibri" w:cs="Calibri"/>
                <w:color w:val="000000"/>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w:t>
            </w:r>
            <w:r>
              <w:rPr>
                <w:rFonts w:ascii="Calibri" w:hAnsi="Calibri" w:cs="Calibri"/>
                <w:color w:val="000000"/>
              </w:rPr>
              <w:lastRenderedPageBreak/>
              <w:t xml:space="preserve">al Impacto 10ik; Cerradura metálica; Bisagras de aluminio; Provistos con placa de fondo para montaje. </w:t>
            </w:r>
            <w:proofErr w:type="spellStart"/>
            <w:r>
              <w:rPr>
                <w:rFonts w:ascii="Calibri" w:hAnsi="Calibri" w:cs="Calibri"/>
                <w:color w:val="000000"/>
                <w:lang w:val="en-US"/>
              </w:rPr>
              <w:t>Deberá</w:t>
            </w:r>
            <w:proofErr w:type="spellEnd"/>
            <w:r>
              <w:rPr>
                <w:rFonts w:ascii="Calibri" w:hAnsi="Calibri" w:cs="Calibri"/>
                <w:color w:val="000000"/>
                <w:lang w:val="en-US"/>
              </w:rPr>
              <w:t xml:space="preserve"> ser de </w:t>
            </w:r>
            <w:proofErr w:type="spellStart"/>
            <w:r>
              <w:rPr>
                <w:rFonts w:ascii="Calibri" w:hAnsi="Calibri" w:cs="Calibri"/>
                <w:color w:val="000000"/>
                <w:lang w:val="en-US"/>
              </w:rPr>
              <w:t>buena</w:t>
            </w:r>
            <w:proofErr w:type="spellEnd"/>
            <w:r>
              <w:rPr>
                <w:rFonts w:ascii="Calibri" w:hAnsi="Calibri" w:cs="Calibri"/>
                <w:color w:val="000000"/>
                <w:lang w:val="en-US"/>
              </w:rPr>
              <w:t xml:space="preserve"> </w:t>
            </w:r>
            <w:proofErr w:type="spellStart"/>
            <w:r>
              <w:rPr>
                <w:rFonts w:ascii="Calibri" w:hAnsi="Calibri" w:cs="Calibri"/>
                <w:color w:val="000000"/>
                <w:lang w:val="en-US"/>
              </w:rPr>
              <w:t>calidad</w:t>
            </w:r>
            <w:proofErr w:type="spellEnd"/>
            <w:r>
              <w:rPr>
                <w:rFonts w:ascii="Calibri" w:hAnsi="Calibri" w:cs="Calibri"/>
                <w:color w:val="000000"/>
                <w:lang w:val="en-US"/>
              </w:rPr>
              <w:t xml:space="preserve"> y de </w:t>
            </w:r>
            <w:proofErr w:type="spellStart"/>
            <w:r>
              <w:rPr>
                <w:rFonts w:ascii="Calibri" w:hAnsi="Calibri" w:cs="Calibri"/>
                <w:color w:val="000000"/>
                <w:lang w:val="en-US"/>
              </w:rPr>
              <w:t>marca</w:t>
            </w:r>
            <w:proofErr w:type="spellEnd"/>
            <w:r>
              <w:rPr>
                <w:rFonts w:ascii="Calibri" w:hAnsi="Calibri" w:cs="Calibri"/>
                <w:color w:val="000000"/>
                <w:lang w:val="en-US"/>
              </w:rPr>
              <w:t xml:space="preserve"> </w:t>
            </w:r>
            <w:proofErr w:type="spellStart"/>
            <w:r>
              <w:rPr>
                <w:rFonts w:ascii="Calibri" w:hAnsi="Calibri" w:cs="Calibri"/>
                <w:color w:val="000000"/>
                <w:lang w:val="en-US"/>
              </w:rPr>
              <w:t>reconocida</w:t>
            </w:r>
            <w:proofErr w:type="spellEnd"/>
            <w:r>
              <w:rPr>
                <w:rFonts w:ascii="Calibri" w:hAnsi="Calibri" w:cs="Calibri"/>
                <w:color w:val="000000"/>
                <w:lang w:val="en-US"/>
              </w:rPr>
              <w:t>.</w:t>
            </w:r>
          </w:p>
        </w:tc>
      </w:tr>
      <w:tr w:rsidR="00A7468C" w14:paraId="53CD0E90"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8781F4C"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11</w:t>
            </w:r>
          </w:p>
        </w:tc>
        <w:tc>
          <w:tcPr>
            <w:tcW w:w="1701" w:type="dxa"/>
            <w:tcBorders>
              <w:top w:val="nil"/>
              <w:left w:val="nil"/>
              <w:bottom w:val="single" w:sz="4" w:space="0" w:color="000000"/>
              <w:right w:val="single" w:sz="4" w:space="0" w:color="000000"/>
            </w:tcBorders>
            <w:noWrap/>
            <w:vAlign w:val="bottom"/>
            <w:hideMark/>
          </w:tcPr>
          <w:p w14:paraId="135583AC" w14:textId="77777777" w:rsidR="00A7468C" w:rsidRDefault="00A7468C">
            <w:pPr>
              <w:rPr>
                <w:rFonts w:ascii="Calibri" w:hAnsi="Calibri" w:cs="Calibri"/>
                <w:color w:val="000000"/>
                <w:lang w:val="en-US"/>
              </w:rPr>
            </w:pPr>
            <w:r>
              <w:rPr>
                <w:rFonts w:ascii="Calibri" w:hAnsi="Calibri" w:cs="Calibri"/>
                <w:color w:val="000000"/>
                <w:lang w:val="en-US"/>
              </w:rPr>
              <w:t>CAJA PLÁSTICA CIRCULAR</w:t>
            </w:r>
          </w:p>
        </w:tc>
        <w:tc>
          <w:tcPr>
            <w:tcW w:w="992" w:type="dxa"/>
            <w:tcBorders>
              <w:top w:val="nil"/>
              <w:left w:val="nil"/>
              <w:bottom w:val="single" w:sz="4" w:space="0" w:color="000000"/>
              <w:right w:val="single" w:sz="4" w:space="0" w:color="000000"/>
            </w:tcBorders>
            <w:noWrap/>
            <w:vAlign w:val="bottom"/>
            <w:hideMark/>
          </w:tcPr>
          <w:p w14:paraId="52A927E3"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E6C1777" w14:textId="77777777" w:rsidR="00A7468C" w:rsidRDefault="00A7468C">
            <w:pPr>
              <w:rPr>
                <w:rFonts w:ascii="Calibri" w:hAnsi="Calibri" w:cs="Calibri"/>
                <w:color w:val="000000"/>
                <w:lang w:val="en-US"/>
              </w:rPr>
            </w:pPr>
            <w:r>
              <w:rPr>
                <w:rFonts w:ascii="Calibri" w:hAnsi="Calibri" w:cs="Calibri"/>
                <w:color w:val="000000"/>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rPr>
              <w:br/>
              <w:t>Caja plástica circular; Material: PVC; Uso para instalaciones eléctricas en general. Recomendado su uso en áreas húmedas.</w:t>
            </w:r>
            <w:r>
              <w:rPr>
                <w:rFonts w:ascii="Calibri" w:hAnsi="Calibri" w:cs="Calibri"/>
                <w:color w:val="000000"/>
              </w:rPr>
              <w:br/>
              <w:t>Deberá ser de buena calidad resistente y con fijación metálica empotrado en ambos lados de la caja, para asegurar con tornillos la tapa o para los puntos de iluminación.</w:t>
            </w:r>
            <w:r>
              <w:rPr>
                <w:rFonts w:ascii="Calibri" w:hAnsi="Calibri" w:cs="Calibri"/>
                <w:color w:val="000000"/>
              </w:rPr>
              <w:br/>
            </w:r>
            <w:proofErr w:type="spellStart"/>
            <w:r>
              <w:rPr>
                <w:rFonts w:ascii="Calibri" w:hAnsi="Calibri" w:cs="Calibri"/>
                <w:color w:val="000000"/>
                <w:lang w:val="en-US"/>
              </w:rPr>
              <w:t>Deberá</w:t>
            </w:r>
            <w:proofErr w:type="spellEnd"/>
            <w:r>
              <w:rPr>
                <w:rFonts w:ascii="Calibri" w:hAnsi="Calibri" w:cs="Calibri"/>
                <w:color w:val="000000"/>
                <w:lang w:val="en-US"/>
              </w:rPr>
              <w:t xml:space="preserve"> ser de </w:t>
            </w:r>
            <w:proofErr w:type="spellStart"/>
            <w:r>
              <w:rPr>
                <w:rFonts w:ascii="Calibri" w:hAnsi="Calibri" w:cs="Calibri"/>
                <w:color w:val="000000"/>
                <w:lang w:val="en-US"/>
              </w:rPr>
              <w:t>buena</w:t>
            </w:r>
            <w:proofErr w:type="spellEnd"/>
            <w:r>
              <w:rPr>
                <w:rFonts w:ascii="Calibri" w:hAnsi="Calibri" w:cs="Calibri"/>
                <w:color w:val="000000"/>
                <w:lang w:val="en-US"/>
              </w:rPr>
              <w:t xml:space="preserve"> </w:t>
            </w:r>
            <w:proofErr w:type="spellStart"/>
            <w:r>
              <w:rPr>
                <w:rFonts w:ascii="Calibri" w:hAnsi="Calibri" w:cs="Calibri"/>
                <w:color w:val="000000"/>
                <w:lang w:val="en-US"/>
              </w:rPr>
              <w:t>calidad</w:t>
            </w:r>
            <w:proofErr w:type="spellEnd"/>
            <w:r>
              <w:rPr>
                <w:rFonts w:ascii="Calibri" w:hAnsi="Calibri" w:cs="Calibri"/>
                <w:color w:val="000000"/>
                <w:lang w:val="en-US"/>
              </w:rPr>
              <w:t xml:space="preserve"> y de </w:t>
            </w:r>
            <w:proofErr w:type="spellStart"/>
            <w:r>
              <w:rPr>
                <w:rFonts w:ascii="Calibri" w:hAnsi="Calibri" w:cs="Calibri"/>
                <w:color w:val="000000"/>
                <w:lang w:val="en-US"/>
              </w:rPr>
              <w:t>marca</w:t>
            </w:r>
            <w:proofErr w:type="spellEnd"/>
            <w:r>
              <w:rPr>
                <w:rFonts w:ascii="Calibri" w:hAnsi="Calibri" w:cs="Calibri"/>
                <w:color w:val="000000"/>
                <w:lang w:val="en-US"/>
              </w:rPr>
              <w:t xml:space="preserve"> </w:t>
            </w:r>
            <w:proofErr w:type="spellStart"/>
            <w:r>
              <w:rPr>
                <w:rFonts w:ascii="Calibri" w:hAnsi="Calibri" w:cs="Calibri"/>
                <w:color w:val="000000"/>
                <w:lang w:val="en-US"/>
              </w:rPr>
              <w:t>reconocida</w:t>
            </w:r>
            <w:proofErr w:type="spellEnd"/>
            <w:r>
              <w:rPr>
                <w:rFonts w:ascii="Calibri" w:hAnsi="Calibri" w:cs="Calibri"/>
                <w:color w:val="000000"/>
                <w:lang w:val="en-US"/>
              </w:rPr>
              <w:t>.</w:t>
            </w:r>
          </w:p>
        </w:tc>
      </w:tr>
      <w:tr w:rsidR="00A7468C" w14:paraId="560D97F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CB49E73" w14:textId="77777777" w:rsidR="00A7468C" w:rsidRDefault="00A7468C">
            <w:pPr>
              <w:jc w:val="right"/>
              <w:rPr>
                <w:rFonts w:ascii="Calibri" w:hAnsi="Calibri" w:cs="Calibri"/>
                <w:color w:val="000000"/>
                <w:lang w:val="en-US"/>
              </w:rPr>
            </w:pPr>
            <w:r>
              <w:rPr>
                <w:rFonts w:ascii="Calibri" w:hAnsi="Calibri" w:cs="Calibri"/>
                <w:color w:val="000000"/>
                <w:lang w:val="en-US"/>
              </w:rPr>
              <w:t>12</w:t>
            </w:r>
          </w:p>
        </w:tc>
        <w:tc>
          <w:tcPr>
            <w:tcW w:w="1701" w:type="dxa"/>
            <w:tcBorders>
              <w:top w:val="nil"/>
              <w:left w:val="nil"/>
              <w:bottom w:val="single" w:sz="4" w:space="0" w:color="000000"/>
              <w:right w:val="single" w:sz="4" w:space="0" w:color="000000"/>
            </w:tcBorders>
            <w:noWrap/>
            <w:vAlign w:val="bottom"/>
            <w:hideMark/>
          </w:tcPr>
          <w:p w14:paraId="382F9072" w14:textId="77777777" w:rsidR="00A7468C" w:rsidRDefault="00A7468C">
            <w:pPr>
              <w:rPr>
                <w:rFonts w:ascii="Calibri" w:hAnsi="Calibri" w:cs="Calibri"/>
                <w:color w:val="000000"/>
                <w:lang w:val="en-US"/>
              </w:rPr>
            </w:pPr>
            <w:r>
              <w:rPr>
                <w:rFonts w:ascii="Calibri" w:hAnsi="Calibri" w:cs="Calibri"/>
                <w:color w:val="000000"/>
                <w:lang w:val="en-US"/>
              </w:rPr>
              <w:t xml:space="preserve">CAJA PLÁSTICA RECTANGULAR </w:t>
            </w:r>
          </w:p>
        </w:tc>
        <w:tc>
          <w:tcPr>
            <w:tcW w:w="992" w:type="dxa"/>
            <w:tcBorders>
              <w:top w:val="nil"/>
              <w:left w:val="nil"/>
              <w:bottom w:val="single" w:sz="4" w:space="0" w:color="000000"/>
              <w:right w:val="single" w:sz="4" w:space="0" w:color="000000"/>
            </w:tcBorders>
            <w:noWrap/>
            <w:vAlign w:val="bottom"/>
            <w:hideMark/>
          </w:tcPr>
          <w:p w14:paraId="13C54A32"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12BC1F68" w14:textId="77777777" w:rsidR="00A7468C" w:rsidRDefault="00A7468C">
            <w:pPr>
              <w:rPr>
                <w:rFonts w:ascii="Calibri" w:hAnsi="Calibri" w:cs="Calibri"/>
                <w:color w:val="000000"/>
                <w:lang w:val="en-US"/>
              </w:rPr>
            </w:pPr>
            <w:r>
              <w:rPr>
                <w:rFonts w:ascii="Calibri" w:hAnsi="Calibri" w:cs="Calibri"/>
                <w:color w:val="000000"/>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Calibri" w:hAnsi="Calibri" w:cs="Calibri"/>
                <w:color w:val="000000"/>
              </w:rPr>
              <w:t>Shucko</w:t>
            </w:r>
            <w:proofErr w:type="spellEnd"/>
            <w:r>
              <w:rPr>
                <w:rFonts w:ascii="Calibri" w:hAnsi="Calibri" w:cs="Calibri"/>
                <w:color w:val="000000"/>
              </w:rPr>
              <w:t xml:space="preserve"> y conmutador de 3 y 4 vías.</w:t>
            </w:r>
            <w:r>
              <w:rPr>
                <w:rFonts w:ascii="Calibri" w:hAnsi="Calibri" w:cs="Calibri"/>
                <w:color w:val="000000"/>
              </w:rPr>
              <w:br/>
            </w:r>
            <w:r>
              <w:rPr>
                <w:rFonts w:ascii="Calibri" w:hAnsi="Calibri" w:cs="Calibri"/>
                <w:color w:val="000000"/>
              </w:rPr>
              <w:br/>
              <w:t>Caja plástica rectangular; Medida: 2"" x 4"";Material: PVC; Uso para instalaciones eléctricas en general; Recomendado su uso en áreas húmedas.</w:t>
            </w:r>
            <w:r>
              <w:rPr>
                <w:rFonts w:ascii="Calibri" w:hAnsi="Calibri" w:cs="Calibri"/>
                <w:color w:val="000000"/>
              </w:rPr>
              <w:br/>
              <w:t>Deberá ser de buena calidad resistente y con fijación metálica empotrado en ambos lados de la caja, para asegurar con tornillos el interruptor o el tomacorriente.</w:t>
            </w:r>
            <w:r>
              <w:rPr>
                <w:rFonts w:ascii="Calibri" w:hAnsi="Calibri" w:cs="Calibri"/>
                <w:color w:val="000000"/>
              </w:rPr>
              <w:br/>
            </w:r>
            <w:proofErr w:type="spellStart"/>
            <w:r>
              <w:rPr>
                <w:rFonts w:ascii="Calibri" w:hAnsi="Calibri" w:cs="Calibri"/>
                <w:color w:val="000000"/>
                <w:lang w:val="en-US"/>
              </w:rPr>
              <w:t>Deberá</w:t>
            </w:r>
            <w:proofErr w:type="spellEnd"/>
            <w:r>
              <w:rPr>
                <w:rFonts w:ascii="Calibri" w:hAnsi="Calibri" w:cs="Calibri"/>
                <w:color w:val="000000"/>
                <w:lang w:val="en-US"/>
              </w:rPr>
              <w:t xml:space="preserve"> ser de </w:t>
            </w:r>
            <w:proofErr w:type="spellStart"/>
            <w:r>
              <w:rPr>
                <w:rFonts w:ascii="Calibri" w:hAnsi="Calibri" w:cs="Calibri"/>
                <w:color w:val="000000"/>
                <w:lang w:val="en-US"/>
              </w:rPr>
              <w:t>buena</w:t>
            </w:r>
            <w:proofErr w:type="spellEnd"/>
            <w:r>
              <w:rPr>
                <w:rFonts w:ascii="Calibri" w:hAnsi="Calibri" w:cs="Calibri"/>
                <w:color w:val="000000"/>
                <w:lang w:val="en-US"/>
              </w:rPr>
              <w:t xml:space="preserve"> </w:t>
            </w:r>
            <w:proofErr w:type="spellStart"/>
            <w:r>
              <w:rPr>
                <w:rFonts w:ascii="Calibri" w:hAnsi="Calibri" w:cs="Calibri"/>
                <w:color w:val="000000"/>
                <w:lang w:val="en-US"/>
              </w:rPr>
              <w:t>calidad</w:t>
            </w:r>
            <w:proofErr w:type="spellEnd"/>
            <w:r>
              <w:rPr>
                <w:rFonts w:ascii="Calibri" w:hAnsi="Calibri" w:cs="Calibri"/>
                <w:color w:val="000000"/>
                <w:lang w:val="en-US"/>
              </w:rPr>
              <w:t xml:space="preserve"> y de </w:t>
            </w:r>
            <w:proofErr w:type="spellStart"/>
            <w:r>
              <w:rPr>
                <w:rFonts w:ascii="Calibri" w:hAnsi="Calibri" w:cs="Calibri"/>
                <w:color w:val="000000"/>
                <w:lang w:val="en-US"/>
              </w:rPr>
              <w:t>marca</w:t>
            </w:r>
            <w:proofErr w:type="spellEnd"/>
            <w:r>
              <w:rPr>
                <w:rFonts w:ascii="Calibri" w:hAnsi="Calibri" w:cs="Calibri"/>
                <w:color w:val="000000"/>
                <w:lang w:val="en-US"/>
              </w:rPr>
              <w:t xml:space="preserve"> </w:t>
            </w:r>
            <w:proofErr w:type="spellStart"/>
            <w:r>
              <w:rPr>
                <w:rFonts w:ascii="Calibri" w:hAnsi="Calibri" w:cs="Calibri"/>
                <w:color w:val="000000"/>
                <w:lang w:val="en-US"/>
              </w:rPr>
              <w:t>reconocida</w:t>
            </w:r>
            <w:proofErr w:type="spellEnd"/>
            <w:r>
              <w:rPr>
                <w:rFonts w:ascii="Calibri" w:hAnsi="Calibri" w:cs="Calibri"/>
                <w:color w:val="000000"/>
                <w:lang w:val="en-US"/>
              </w:rPr>
              <w:t>.</w:t>
            </w:r>
          </w:p>
        </w:tc>
      </w:tr>
      <w:tr w:rsidR="00A7468C" w14:paraId="30140B8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28AFD79" w14:textId="77777777" w:rsidR="00A7468C" w:rsidRDefault="00A7468C">
            <w:pPr>
              <w:jc w:val="right"/>
              <w:rPr>
                <w:rFonts w:ascii="Calibri" w:hAnsi="Calibri" w:cs="Calibri"/>
                <w:color w:val="000000"/>
                <w:lang w:val="en-US"/>
              </w:rPr>
            </w:pPr>
            <w:r>
              <w:rPr>
                <w:rFonts w:ascii="Calibri" w:hAnsi="Calibri" w:cs="Calibri"/>
                <w:color w:val="000000"/>
                <w:lang w:val="en-US"/>
              </w:rPr>
              <w:t>13</w:t>
            </w:r>
          </w:p>
        </w:tc>
        <w:tc>
          <w:tcPr>
            <w:tcW w:w="1701" w:type="dxa"/>
            <w:tcBorders>
              <w:top w:val="nil"/>
              <w:left w:val="nil"/>
              <w:bottom w:val="single" w:sz="4" w:space="0" w:color="000000"/>
              <w:right w:val="single" w:sz="4" w:space="0" w:color="000000"/>
            </w:tcBorders>
            <w:noWrap/>
            <w:vAlign w:val="bottom"/>
            <w:hideMark/>
          </w:tcPr>
          <w:p w14:paraId="092AEDA4" w14:textId="77777777" w:rsidR="00A7468C" w:rsidRDefault="00A7468C">
            <w:pPr>
              <w:rPr>
                <w:rFonts w:ascii="Calibri" w:hAnsi="Calibri" w:cs="Calibri"/>
                <w:color w:val="000000"/>
                <w:lang w:val="es-BO"/>
              </w:rPr>
            </w:pPr>
            <w:r>
              <w:rPr>
                <w:rFonts w:ascii="Calibri" w:hAnsi="Calibri" w:cs="Calibri"/>
                <w:color w:val="000000"/>
              </w:rPr>
              <w:t>CAJA SIFONADA PVC INC/REJILLA DE PISO</w:t>
            </w:r>
          </w:p>
        </w:tc>
        <w:tc>
          <w:tcPr>
            <w:tcW w:w="992" w:type="dxa"/>
            <w:tcBorders>
              <w:top w:val="nil"/>
              <w:left w:val="nil"/>
              <w:bottom w:val="single" w:sz="4" w:space="0" w:color="000000"/>
              <w:right w:val="single" w:sz="4" w:space="0" w:color="000000"/>
            </w:tcBorders>
            <w:noWrap/>
            <w:vAlign w:val="bottom"/>
            <w:hideMark/>
          </w:tcPr>
          <w:p w14:paraId="4EEB6885"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8159C25" w14:textId="77777777" w:rsidR="00A7468C" w:rsidRDefault="00A7468C">
            <w:pPr>
              <w:rPr>
                <w:rFonts w:ascii="Calibri" w:hAnsi="Calibri" w:cs="Calibri"/>
                <w:color w:val="000000"/>
                <w:lang w:val="es-BO"/>
              </w:rPr>
            </w:pPr>
            <w:r>
              <w:rPr>
                <w:rFonts w:ascii="Calibri" w:hAnsi="Calibri" w:cs="Calibri"/>
                <w:color w:val="000000"/>
              </w:rPr>
              <w:t xml:space="preserve">Este material es empleado en las instalaciones sanitarias de la vivienda, La caja sifonada es el accesorio de la </w:t>
            </w:r>
            <w:proofErr w:type="spellStart"/>
            <w:r>
              <w:rPr>
                <w:rFonts w:ascii="Calibri" w:hAnsi="Calibri" w:cs="Calibri"/>
                <w:color w:val="000000"/>
              </w:rPr>
              <w:t>linea</w:t>
            </w:r>
            <w:proofErr w:type="spellEnd"/>
            <w:r>
              <w:rPr>
                <w:rFonts w:ascii="Calibri" w:hAnsi="Calibri" w:cs="Calibri"/>
                <w:color w:val="000000"/>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rPr>
              <w:br/>
              <w:t xml:space="preserve">los accesorios deben tener las siguientes características: </w:t>
            </w:r>
            <w:r>
              <w:rPr>
                <w:rFonts w:ascii="Calibri" w:hAnsi="Calibri" w:cs="Calibri"/>
                <w:color w:val="000000"/>
              </w:rPr>
              <w:br/>
              <w:t xml:space="preserve">• Dimensiones de 4” x2” con sello hidráulico </w:t>
            </w:r>
            <w:r>
              <w:rPr>
                <w:rFonts w:ascii="Calibri" w:hAnsi="Calibri" w:cs="Calibri"/>
                <w:color w:val="000000"/>
              </w:rPr>
              <w:br/>
              <w:t>• Caja sifonada con sifón interno extraíble</w:t>
            </w:r>
            <w:r>
              <w:rPr>
                <w:rFonts w:ascii="Calibri" w:hAnsi="Calibri" w:cs="Calibri"/>
                <w:color w:val="000000"/>
              </w:rPr>
              <w:br/>
              <w:t>• La caja debe tener su tapa de rejilla metálica de diámetro de 9.7 cm o 4”.</w:t>
            </w:r>
            <w:r>
              <w:rPr>
                <w:rFonts w:ascii="Calibri" w:hAnsi="Calibri" w:cs="Calibri"/>
                <w:color w:val="000000"/>
              </w:rPr>
              <w:br/>
              <w:t xml:space="preserve">• La procedencia del material </w:t>
            </w:r>
            <w:proofErr w:type="spellStart"/>
            <w:r>
              <w:rPr>
                <w:rFonts w:ascii="Calibri" w:hAnsi="Calibri" w:cs="Calibri"/>
                <w:color w:val="000000"/>
              </w:rPr>
              <w:t>sera</w:t>
            </w:r>
            <w:proofErr w:type="spellEnd"/>
            <w:r>
              <w:rPr>
                <w:rFonts w:ascii="Calibri" w:hAnsi="Calibri" w:cs="Calibri"/>
                <w:color w:val="000000"/>
              </w:rPr>
              <w:t xml:space="preserve"> de fabrica por inyección de molde </w:t>
            </w:r>
            <w:r>
              <w:rPr>
                <w:rFonts w:ascii="Calibri" w:hAnsi="Calibri" w:cs="Calibri"/>
                <w:color w:val="000000"/>
              </w:rPr>
              <w:br/>
              <w:t>• No deberá ser el uso de piezas espaciales obtenidas mediante cortes</w:t>
            </w:r>
            <w:r>
              <w:rPr>
                <w:rFonts w:ascii="Calibri" w:hAnsi="Calibri" w:cs="Calibri"/>
                <w:color w:val="000000"/>
              </w:rPr>
              <w:br/>
              <w:t xml:space="preserve">• Superficie externa e interna lisas y estar libres de grietas, fisuras, ondulaciones y otros defectos que alteren su calidad. </w:t>
            </w:r>
            <w:r>
              <w:rPr>
                <w:rFonts w:ascii="Calibri" w:hAnsi="Calibri" w:cs="Calibri"/>
                <w:color w:val="000000"/>
              </w:rPr>
              <w:br/>
              <w:t xml:space="preserve">• Los accesorios deberán ser de color uniforme. </w:t>
            </w:r>
            <w:r>
              <w:rPr>
                <w:rFonts w:ascii="Calibri" w:hAnsi="Calibri" w:cs="Calibri"/>
                <w:color w:val="000000"/>
              </w:rPr>
              <w:br/>
              <w:t xml:space="preserve">• Los accesorios procederán de fábrica por inyección de molde, no aceptándose el uso de piezas especiales obtenidas mediante cortes o cortadas en seco. </w:t>
            </w:r>
            <w:r>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A7468C" w14:paraId="5CCEB4D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C0A72CA" w14:textId="77777777" w:rsidR="00A7468C" w:rsidRDefault="00A7468C">
            <w:pPr>
              <w:jc w:val="right"/>
              <w:rPr>
                <w:rFonts w:ascii="Calibri" w:hAnsi="Calibri" w:cs="Calibri"/>
                <w:color w:val="000000"/>
                <w:lang w:val="en-US"/>
              </w:rPr>
            </w:pPr>
            <w:r>
              <w:rPr>
                <w:rFonts w:ascii="Calibri" w:hAnsi="Calibri" w:cs="Calibri"/>
                <w:color w:val="000000"/>
                <w:lang w:val="en-US"/>
              </w:rPr>
              <w:t>14</w:t>
            </w:r>
          </w:p>
        </w:tc>
        <w:tc>
          <w:tcPr>
            <w:tcW w:w="1701" w:type="dxa"/>
            <w:tcBorders>
              <w:top w:val="nil"/>
              <w:left w:val="nil"/>
              <w:bottom w:val="single" w:sz="4" w:space="0" w:color="000000"/>
              <w:right w:val="single" w:sz="4" w:space="0" w:color="000000"/>
            </w:tcBorders>
            <w:noWrap/>
            <w:vAlign w:val="bottom"/>
            <w:hideMark/>
          </w:tcPr>
          <w:p w14:paraId="07E26CD4" w14:textId="77777777" w:rsidR="00A7468C" w:rsidRDefault="00A7468C">
            <w:pPr>
              <w:rPr>
                <w:rFonts w:ascii="Calibri" w:hAnsi="Calibri" w:cs="Calibri"/>
                <w:color w:val="000000"/>
                <w:lang w:val="en-US"/>
              </w:rPr>
            </w:pPr>
            <w:r>
              <w:rPr>
                <w:rFonts w:ascii="Calibri" w:hAnsi="Calibri" w:cs="Calibri"/>
                <w:color w:val="000000"/>
                <w:lang w:val="en-US"/>
              </w:rPr>
              <w:t>CAJONERÍA ALTA MAS ACCESORIOS</w:t>
            </w:r>
          </w:p>
        </w:tc>
        <w:tc>
          <w:tcPr>
            <w:tcW w:w="992" w:type="dxa"/>
            <w:tcBorders>
              <w:top w:val="nil"/>
              <w:left w:val="nil"/>
              <w:bottom w:val="single" w:sz="4" w:space="0" w:color="000000"/>
              <w:right w:val="single" w:sz="4" w:space="0" w:color="000000"/>
            </w:tcBorders>
            <w:noWrap/>
            <w:vAlign w:val="bottom"/>
            <w:hideMark/>
          </w:tcPr>
          <w:p w14:paraId="1475B265"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02499B12" w14:textId="77777777" w:rsidR="00A7468C" w:rsidRDefault="00A7468C">
            <w:pPr>
              <w:rPr>
                <w:rFonts w:ascii="Calibri" w:hAnsi="Calibri" w:cs="Calibri"/>
                <w:color w:val="000000"/>
                <w:lang w:val="es-BO"/>
              </w:rPr>
            </w:pPr>
            <w:r>
              <w:rPr>
                <w:rFonts w:ascii="Calibri" w:hAnsi="Calibri" w:cs="Calibri"/>
                <w:color w:val="000000"/>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w:t>
            </w:r>
            <w:r>
              <w:rPr>
                <w:rFonts w:ascii="Calibri" w:hAnsi="Calibri" w:cs="Calibri"/>
                <w:color w:val="000000"/>
              </w:rPr>
              <w:lastRenderedPageBreak/>
              <w:t>ubicación establecida en los planos y/o instrucciones del Inspector de Obra.</w:t>
            </w:r>
            <w:r>
              <w:rPr>
                <w:rFonts w:ascii="Calibri" w:hAnsi="Calibri" w:cs="Calibri"/>
                <w:color w:val="000000"/>
              </w:rPr>
              <w:br/>
              <w:t>- La cajonería será de material melamina de 15mm de espesor.</w:t>
            </w:r>
            <w:r>
              <w:rPr>
                <w:rFonts w:ascii="Calibri" w:hAnsi="Calibri" w:cs="Calibri"/>
                <w:color w:val="000000"/>
              </w:rPr>
              <w:br/>
              <w:t>- Se usará tornillos y ramplús de 6”.</w:t>
            </w:r>
            <w:r>
              <w:rPr>
                <w:rFonts w:ascii="Calibri" w:hAnsi="Calibri" w:cs="Calibri"/>
                <w:color w:val="000000"/>
              </w:rPr>
              <w:br/>
              <w:t>- Se usarán bisagras de 2.5 pulgadas de buena calidad.</w:t>
            </w:r>
            <w:r>
              <w:rPr>
                <w:rFonts w:ascii="Calibri" w:hAnsi="Calibri" w:cs="Calibri"/>
                <w:color w:val="000000"/>
              </w:rPr>
              <w:br/>
              <w:t>- Jalones para material melánico.</w:t>
            </w:r>
            <w:r>
              <w:rPr>
                <w:rFonts w:ascii="Calibri" w:hAnsi="Calibri" w:cs="Calibri"/>
                <w:color w:val="000000"/>
              </w:rPr>
              <w:br/>
              <w:t>-Accesorios menores.</w:t>
            </w:r>
            <w:r>
              <w:rPr>
                <w:rFonts w:ascii="Calibri" w:hAnsi="Calibri" w:cs="Calibri"/>
                <w:color w:val="000000"/>
              </w:rPr>
              <w:br/>
              <w:t>Todas las partes visibles del inmueble tendrán acabado melánico y llevarán tapacantos.</w:t>
            </w:r>
            <w:r>
              <w:rPr>
                <w:rFonts w:ascii="Calibri" w:hAnsi="Calibri" w:cs="Calibri"/>
                <w:color w:val="000000"/>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7468C" w14:paraId="07D15E4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0FD6C64"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15</w:t>
            </w:r>
          </w:p>
        </w:tc>
        <w:tc>
          <w:tcPr>
            <w:tcW w:w="1701" w:type="dxa"/>
            <w:tcBorders>
              <w:top w:val="nil"/>
              <w:left w:val="nil"/>
              <w:bottom w:val="single" w:sz="4" w:space="0" w:color="000000"/>
              <w:right w:val="single" w:sz="4" w:space="0" w:color="000000"/>
            </w:tcBorders>
            <w:noWrap/>
            <w:vAlign w:val="bottom"/>
            <w:hideMark/>
          </w:tcPr>
          <w:p w14:paraId="1533E43D" w14:textId="77777777" w:rsidR="00A7468C" w:rsidRDefault="00A7468C">
            <w:pPr>
              <w:rPr>
                <w:rFonts w:ascii="Calibri" w:hAnsi="Calibri" w:cs="Calibri"/>
                <w:color w:val="000000"/>
                <w:lang w:val="es-BO"/>
              </w:rPr>
            </w:pPr>
            <w:r>
              <w:rPr>
                <w:rFonts w:ascii="Calibri" w:hAnsi="Calibri" w:cs="Calibri"/>
                <w:color w:val="000000"/>
              </w:rPr>
              <w:t>CANALETA DE CALAMINA GALVANIZADA NRO 28 CORTE 33</w:t>
            </w:r>
          </w:p>
        </w:tc>
        <w:tc>
          <w:tcPr>
            <w:tcW w:w="992" w:type="dxa"/>
            <w:tcBorders>
              <w:top w:val="nil"/>
              <w:left w:val="nil"/>
              <w:bottom w:val="single" w:sz="4" w:space="0" w:color="000000"/>
              <w:right w:val="single" w:sz="4" w:space="0" w:color="000000"/>
            </w:tcBorders>
            <w:noWrap/>
            <w:vAlign w:val="bottom"/>
            <w:hideMark/>
          </w:tcPr>
          <w:p w14:paraId="02C7BC93"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439A0C29" w14:textId="77777777" w:rsidR="00A7468C" w:rsidRDefault="00A7468C">
            <w:pPr>
              <w:rPr>
                <w:rFonts w:ascii="Calibri" w:hAnsi="Calibri" w:cs="Calibri"/>
                <w:color w:val="000000"/>
                <w:lang w:val="es-BO"/>
              </w:rPr>
            </w:pPr>
            <w:r>
              <w:rPr>
                <w:rFonts w:ascii="Calibri" w:hAnsi="Calibri" w:cs="Calibri"/>
                <w:color w:val="000000"/>
              </w:rPr>
              <w:t xml:space="preserve">Canaletas se construirán con calamina plana galvanizada </w:t>
            </w:r>
            <w:proofErr w:type="spellStart"/>
            <w:r>
              <w:rPr>
                <w:rFonts w:ascii="Calibri" w:hAnsi="Calibri" w:cs="Calibri"/>
                <w:color w:val="000000"/>
              </w:rPr>
              <w:t>Nº</w:t>
            </w:r>
            <w:proofErr w:type="spellEnd"/>
            <w:r>
              <w:rPr>
                <w:rFonts w:ascii="Calibri" w:hAnsi="Calibri" w:cs="Calibri"/>
                <w:color w:val="000000"/>
              </w:rPr>
              <w:t xml:space="preserve"> 28 de 33 cm de desarrollo.  Todos los empalmes y/o uniones en canaletas con 5 cm. de traslape se </w:t>
            </w:r>
            <w:proofErr w:type="gramStart"/>
            <w:r>
              <w:rPr>
                <w:rFonts w:ascii="Calibri" w:hAnsi="Calibri" w:cs="Calibri"/>
                <w:color w:val="000000"/>
              </w:rPr>
              <w:t>efectuaran</w:t>
            </w:r>
            <w:proofErr w:type="gramEnd"/>
            <w:r>
              <w:rPr>
                <w:rFonts w:ascii="Calibri" w:hAnsi="Calibri" w:cs="Calibri"/>
                <w:color w:val="000000"/>
              </w:rPr>
              <w:t xml:space="preserve"> con tres remaches de aluminio 3/16”x1/4” en el fondo y soldadura de estaño en las uniones de ambas caras. Las canaletas se </w:t>
            </w:r>
            <w:proofErr w:type="gramStart"/>
            <w:r>
              <w:rPr>
                <w:rFonts w:ascii="Calibri" w:hAnsi="Calibri" w:cs="Calibri"/>
                <w:color w:val="000000"/>
              </w:rPr>
              <w:t>instalaran</w:t>
            </w:r>
            <w:proofErr w:type="gramEnd"/>
            <w:r>
              <w:rPr>
                <w:rFonts w:ascii="Calibri" w:hAnsi="Calibri" w:cs="Calibri"/>
                <w:color w:val="000000"/>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7468C" w14:paraId="1F2249B5"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61B50CC" w14:textId="77777777" w:rsidR="00A7468C" w:rsidRDefault="00A7468C">
            <w:pPr>
              <w:jc w:val="right"/>
              <w:rPr>
                <w:rFonts w:ascii="Calibri" w:hAnsi="Calibri" w:cs="Calibri"/>
                <w:color w:val="000000"/>
                <w:lang w:val="en-US"/>
              </w:rPr>
            </w:pPr>
            <w:r>
              <w:rPr>
                <w:rFonts w:ascii="Calibri" w:hAnsi="Calibri" w:cs="Calibri"/>
                <w:color w:val="000000"/>
                <w:lang w:val="en-US"/>
              </w:rPr>
              <w:t>16</w:t>
            </w:r>
          </w:p>
        </w:tc>
        <w:tc>
          <w:tcPr>
            <w:tcW w:w="1701" w:type="dxa"/>
            <w:tcBorders>
              <w:top w:val="nil"/>
              <w:left w:val="nil"/>
              <w:bottom w:val="single" w:sz="4" w:space="0" w:color="000000"/>
              <w:right w:val="single" w:sz="4" w:space="0" w:color="000000"/>
            </w:tcBorders>
            <w:noWrap/>
            <w:vAlign w:val="bottom"/>
            <w:hideMark/>
          </w:tcPr>
          <w:p w14:paraId="60F744A6" w14:textId="77777777" w:rsidR="00A7468C" w:rsidRDefault="00A7468C">
            <w:pPr>
              <w:rPr>
                <w:rFonts w:ascii="Calibri" w:hAnsi="Calibri" w:cs="Calibri"/>
                <w:color w:val="000000"/>
                <w:lang w:val="es-BO"/>
              </w:rPr>
            </w:pPr>
            <w:r>
              <w:rPr>
                <w:rFonts w:ascii="Calibri" w:hAnsi="Calibri" w:cs="Calibri"/>
                <w:color w:val="000000"/>
              </w:rPr>
              <w:t>CAÑERÍA DE ALUMINIO 1/2" (BRAZO DE DUCHA)</w:t>
            </w:r>
          </w:p>
        </w:tc>
        <w:tc>
          <w:tcPr>
            <w:tcW w:w="992" w:type="dxa"/>
            <w:tcBorders>
              <w:top w:val="nil"/>
              <w:left w:val="nil"/>
              <w:bottom w:val="single" w:sz="4" w:space="0" w:color="000000"/>
              <w:right w:val="single" w:sz="4" w:space="0" w:color="000000"/>
            </w:tcBorders>
            <w:noWrap/>
            <w:vAlign w:val="bottom"/>
            <w:hideMark/>
          </w:tcPr>
          <w:p w14:paraId="09118A65"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00F7025D" w14:textId="77777777" w:rsidR="00A7468C" w:rsidRDefault="00A7468C">
            <w:pPr>
              <w:rPr>
                <w:rFonts w:ascii="Calibri" w:hAnsi="Calibri" w:cs="Calibri"/>
                <w:color w:val="000000"/>
                <w:lang w:val="es-BO"/>
              </w:rPr>
            </w:pPr>
            <w:r>
              <w:rPr>
                <w:rFonts w:ascii="Calibri" w:hAnsi="Calibri" w:cs="Calibri"/>
                <w:color w:val="000000"/>
              </w:rPr>
              <w:t xml:space="preserve">Este material es empleado para la instalación de ducha eléctrica, para una mejor </w:t>
            </w:r>
            <w:proofErr w:type="spellStart"/>
            <w:r>
              <w:rPr>
                <w:rFonts w:ascii="Calibri" w:hAnsi="Calibri" w:cs="Calibri"/>
                <w:color w:val="000000"/>
              </w:rPr>
              <w:t>ubicacion</w:t>
            </w:r>
            <w:proofErr w:type="spellEnd"/>
            <w:r>
              <w:rPr>
                <w:rFonts w:ascii="Calibri" w:hAnsi="Calibri" w:cs="Calibri"/>
                <w:color w:val="000000"/>
              </w:rPr>
              <w:t xml:space="preserve"> considerar los planos </w:t>
            </w:r>
            <w:proofErr w:type="spellStart"/>
            <w:r>
              <w:rPr>
                <w:rFonts w:ascii="Calibri" w:hAnsi="Calibri" w:cs="Calibri"/>
                <w:color w:val="000000"/>
              </w:rPr>
              <w:t>arquitectonicos</w:t>
            </w:r>
            <w:proofErr w:type="spellEnd"/>
            <w:r>
              <w:rPr>
                <w:rFonts w:ascii="Calibri" w:hAnsi="Calibri" w:cs="Calibri"/>
                <w:color w:val="000000"/>
              </w:rPr>
              <w:t xml:space="preserve"> del proyecto, </w:t>
            </w:r>
            <w:proofErr w:type="spellStart"/>
            <w:r>
              <w:rPr>
                <w:rFonts w:ascii="Calibri" w:hAnsi="Calibri" w:cs="Calibri"/>
                <w:color w:val="000000"/>
              </w:rPr>
              <w:t>asi</w:t>
            </w:r>
            <w:proofErr w:type="spellEnd"/>
            <w:r>
              <w:rPr>
                <w:rFonts w:ascii="Calibri" w:hAnsi="Calibri" w:cs="Calibri"/>
                <w:color w:val="000000"/>
              </w:rPr>
              <w:t xml:space="preserve"> como las </w:t>
            </w:r>
            <w:proofErr w:type="spellStart"/>
            <w:r>
              <w:rPr>
                <w:rFonts w:ascii="Calibri" w:hAnsi="Calibri" w:cs="Calibri"/>
                <w:color w:val="000000"/>
              </w:rPr>
              <w:t>caracteristicas</w:t>
            </w:r>
            <w:proofErr w:type="spellEnd"/>
            <w:r>
              <w:rPr>
                <w:rFonts w:ascii="Calibri" w:hAnsi="Calibri" w:cs="Calibri"/>
                <w:color w:val="000000"/>
              </w:rPr>
              <w:t xml:space="preserve"> de la </w:t>
            </w:r>
            <w:proofErr w:type="spellStart"/>
            <w:r>
              <w:rPr>
                <w:rFonts w:ascii="Calibri" w:hAnsi="Calibri" w:cs="Calibri"/>
                <w:color w:val="000000"/>
              </w:rPr>
              <w:t>cañeria</w:t>
            </w:r>
            <w:proofErr w:type="spellEnd"/>
            <w:r>
              <w:rPr>
                <w:rFonts w:ascii="Calibri" w:hAnsi="Calibri" w:cs="Calibri"/>
                <w:color w:val="000000"/>
              </w:rPr>
              <w:t>, deberá ser de dimensiones de ½”, de material de aluminio de alta calidad, con una excelente resistencia a corrosión, alta capacidad de intercambio térmico, y de buena calidad.</w:t>
            </w:r>
          </w:p>
        </w:tc>
      </w:tr>
      <w:tr w:rsidR="00A7468C" w14:paraId="3EEC9CC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17266C5" w14:textId="77777777" w:rsidR="00A7468C" w:rsidRDefault="00A7468C">
            <w:pPr>
              <w:jc w:val="right"/>
              <w:rPr>
                <w:rFonts w:ascii="Calibri" w:hAnsi="Calibri" w:cs="Calibri"/>
                <w:color w:val="000000"/>
                <w:lang w:val="en-US"/>
              </w:rPr>
            </w:pPr>
            <w:r>
              <w:rPr>
                <w:rFonts w:ascii="Calibri" w:hAnsi="Calibri" w:cs="Calibri"/>
                <w:color w:val="000000"/>
                <w:lang w:val="en-US"/>
              </w:rPr>
              <w:t>17</w:t>
            </w:r>
          </w:p>
        </w:tc>
        <w:tc>
          <w:tcPr>
            <w:tcW w:w="1701" w:type="dxa"/>
            <w:tcBorders>
              <w:top w:val="nil"/>
              <w:left w:val="nil"/>
              <w:bottom w:val="single" w:sz="4" w:space="0" w:color="000000"/>
              <w:right w:val="single" w:sz="4" w:space="0" w:color="000000"/>
            </w:tcBorders>
            <w:noWrap/>
            <w:vAlign w:val="bottom"/>
            <w:hideMark/>
          </w:tcPr>
          <w:p w14:paraId="1CDD5385" w14:textId="77777777" w:rsidR="00A7468C" w:rsidRDefault="00A7468C">
            <w:pPr>
              <w:rPr>
                <w:rFonts w:ascii="Calibri" w:hAnsi="Calibri" w:cs="Calibri"/>
                <w:color w:val="000000"/>
                <w:lang w:val="en-US"/>
              </w:rPr>
            </w:pPr>
            <w:r>
              <w:rPr>
                <w:rFonts w:ascii="Calibri" w:hAnsi="Calibri" w:cs="Calibri"/>
                <w:color w:val="000000"/>
                <w:lang w:val="en-US"/>
              </w:rPr>
              <w:t>CARTÓN ASFALTICO</w:t>
            </w:r>
          </w:p>
        </w:tc>
        <w:tc>
          <w:tcPr>
            <w:tcW w:w="992" w:type="dxa"/>
            <w:tcBorders>
              <w:top w:val="nil"/>
              <w:left w:val="nil"/>
              <w:bottom w:val="single" w:sz="4" w:space="0" w:color="000000"/>
              <w:right w:val="single" w:sz="4" w:space="0" w:color="000000"/>
            </w:tcBorders>
            <w:noWrap/>
            <w:vAlign w:val="bottom"/>
            <w:hideMark/>
          </w:tcPr>
          <w:p w14:paraId="71D9DD22"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4E055DCF" w14:textId="77777777" w:rsidR="00A7468C" w:rsidRDefault="00A7468C">
            <w:pPr>
              <w:rPr>
                <w:rFonts w:ascii="Calibri" w:hAnsi="Calibri" w:cs="Calibri"/>
                <w:color w:val="000000"/>
                <w:lang w:val="es-BO"/>
              </w:rPr>
            </w:pPr>
            <w:r>
              <w:rPr>
                <w:rFonts w:ascii="Calibri" w:hAnsi="Calibri" w:cs="Calibri"/>
                <w:color w:val="000000"/>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rPr>
              <w:br/>
              <w:t>Ideal para impermeabilizar elementos constructivos como cimentaciones. Resiste el ataque de microorganismos y bacterias. Soporta movimientos estructurales.</w:t>
            </w:r>
            <w:r>
              <w:rPr>
                <w:rFonts w:ascii="Calibri" w:hAnsi="Calibri" w:cs="Calibri"/>
                <w:color w:val="000000"/>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rPr>
              <w:br/>
              <w:t xml:space="preserve">Se debe tomar las previsiones para evitar accidentes como intoxicaciones, </w:t>
            </w:r>
            <w:r>
              <w:rPr>
                <w:rFonts w:ascii="Calibri" w:hAnsi="Calibri" w:cs="Calibri"/>
                <w:color w:val="000000"/>
              </w:rPr>
              <w:lastRenderedPageBreak/>
              <w:t>inflamaciones y explosiones.</w:t>
            </w:r>
            <w:r>
              <w:rPr>
                <w:rFonts w:ascii="Calibri" w:hAnsi="Calibri" w:cs="Calibri"/>
                <w:color w:val="000000"/>
              </w:rPr>
              <w:br/>
              <w:t>Características:</w:t>
            </w:r>
            <w:r>
              <w:rPr>
                <w:rFonts w:ascii="Calibri" w:hAnsi="Calibri" w:cs="Calibri"/>
                <w:color w:val="000000"/>
              </w:rPr>
              <w:br/>
              <w:t>• Debe tener alta resistencia a la intemperie</w:t>
            </w:r>
            <w:r>
              <w:rPr>
                <w:rFonts w:ascii="Calibri" w:hAnsi="Calibri" w:cs="Calibri"/>
                <w:color w:val="000000"/>
              </w:rPr>
              <w:br/>
              <w:t xml:space="preserve">• Posee buenas características mecánicas tanto al impacto como al desgaste </w:t>
            </w:r>
            <w:r>
              <w:rPr>
                <w:rFonts w:ascii="Calibri" w:hAnsi="Calibri" w:cs="Calibri"/>
                <w:color w:val="000000"/>
              </w:rPr>
              <w:br/>
              <w:t xml:space="preserve">• Presenta baja absorción de agua </w:t>
            </w:r>
            <w:r>
              <w:rPr>
                <w:rFonts w:ascii="Calibri" w:hAnsi="Calibri" w:cs="Calibri"/>
                <w:color w:val="000000"/>
              </w:rPr>
              <w:br/>
              <w:t xml:space="preserve">• Se aplica fácil y rápido </w:t>
            </w:r>
            <w:r>
              <w:rPr>
                <w:rFonts w:ascii="Calibri" w:hAnsi="Calibri" w:cs="Calibri"/>
                <w:color w:val="000000"/>
              </w:rPr>
              <w:br/>
              <w:t>• Resistente al ataque de hongos, mohos y bacterias.</w:t>
            </w:r>
          </w:p>
        </w:tc>
      </w:tr>
      <w:tr w:rsidR="00A7468C" w14:paraId="3EBBAA5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6482CB5"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18</w:t>
            </w:r>
          </w:p>
        </w:tc>
        <w:tc>
          <w:tcPr>
            <w:tcW w:w="1701" w:type="dxa"/>
            <w:tcBorders>
              <w:top w:val="nil"/>
              <w:left w:val="nil"/>
              <w:bottom w:val="single" w:sz="4" w:space="0" w:color="000000"/>
              <w:right w:val="single" w:sz="4" w:space="0" w:color="000000"/>
            </w:tcBorders>
            <w:noWrap/>
            <w:vAlign w:val="bottom"/>
            <w:hideMark/>
          </w:tcPr>
          <w:p w14:paraId="69E7D320" w14:textId="77777777" w:rsidR="00A7468C" w:rsidRDefault="00A7468C">
            <w:pPr>
              <w:rPr>
                <w:rFonts w:ascii="Calibri" w:hAnsi="Calibri" w:cs="Calibri"/>
                <w:color w:val="000000"/>
                <w:lang w:val="en-US"/>
              </w:rPr>
            </w:pPr>
            <w:r>
              <w:rPr>
                <w:rFonts w:ascii="Calibri" w:hAnsi="Calibri" w:cs="Calibri"/>
                <w:color w:val="000000"/>
                <w:lang w:val="en-US"/>
              </w:rPr>
              <w:t>CEMENTO BLANCO</w:t>
            </w:r>
          </w:p>
        </w:tc>
        <w:tc>
          <w:tcPr>
            <w:tcW w:w="992" w:type="dxa"/>
            <w:tcBorders>
              <w:top w:val="nil"/>
              <w:left w:val="nil"/>
              <w:bottom w:val="single" w:sz="4" w:space="0" w:color="000000"/>
              <w:right w:val="single" w:sz="4" w:space="0" w:color="000000"/>
            </w:tcBorders>
            <w:noWrap/>
            <w:vAlign w:val="bottom"/>
            <w:hideMark/>
          </w:tcPr>
          <w:p w14:paraId="7D9B5561"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4B275383" w14:textId="77777777" w:rsidR="00A7468C" w:rsidRDefault="00A7468C">
            <w:pPr>
              <w:rPr>
                <w:rFonts w:ascii="Calibri" w:hAnsi="Calibri" w:cs="Calibri"/>
                <w:color w:val="000000"/>
                <w:lang w:val="es-BO"/>
              </w:rPr>
            </w:pPr>
            <w:r>
              <w:rPr>
                <w:rFonts w:ascii="Calibri" w:hAnsi="Calibri" w:cs="Calibri"/>
                <w:color w:val="000000"/>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rPr>
              <w:br/>
              <w:t xml:space="preserve">El ingrediente distintivo en su elaboración es la caliza, la cual es de una calidad superior y presenta bajos niveles de hierro. </w:t>
            </w:r>
            <w:r>
              <w:rPr>
                <w:rFonts w:ascii="Calibri" w:hAnsi="Calibri" w:cs="Calibri"/>
                <w:color w:val="000000"/>
              </w:rPr>
              <w:br/>
              <w:t>El cemento blanco es compatible con todos los materiales de construcción convencionales, siendo útil en la edificación de columnas, losas y pisos, entre otros trabajos.</w:t>
            </w:r>
            <w:r>
              <w:rPr>
                <w:rFonts w:ascii="Calibri" w:hAnsi="Calibri" w:cs="Calibri"/>
                <w:color w:val="000000"/>
              </w:rPr>
              <w:br/>
              <w:t>Además, su particular tonalidad lo convierte en un componente perfecto para lograr increíbles acabados artísticos.</w:t>
            </w:r>
            <w:r>
              <w:rPr>
                <w:rFonts w:ascii="Calibri" w:hAnsi="Calibri" w:cs="Calibri"/>
                <w:color w:val="000000"/>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Calibri" w:hAnsi="Calibri" w:cs="Calibri"/>
                <w:color w:val="000000"/>
              </w:rPr>
              <w:t>tirol</w:t>
            </w:r>
            <w:proofErr w:type="spellEnd"/>
            <w:r>
              <w:rPr>
                <w:rFonts w:ascii="Calibri" w:hAnsi="Calibri" w:cs="Calibri"/>
                <w:color w:val="000000"/>
              </w:rPr>
              <w:t xml:space="preserve"> y determinados empastados.</w:t>
            </w:r>
            <w:r>
              <w:rPr>
                <w:rFonts w:ascii="Calibri" w:hAnsi="Calibri" w:cs="Calibri"/>
                <w:color w:val="000000"/>
              </w:rPr>
              <w:br/>
              <w:t>El cemento blanco está compuesto por:</w:t>
            </w:r>
            <w:r>
              <w:rPr>
                <w:rFonts w:ascii="Calibri" w:hAnsi="Calibri" w:cs="Calibri"/>
                <w:color w:val="000000"/>
              </w:rPr>
              <w:br/>
              <w:t>Caliza: un 75/85% del cemento blanco está compuesto por este tipo de roca de gran pureza química, en cuya composición destacan la calcita y la dolomita. Cuando se calcina, da lugar a la cal.</w:t>
            </w:r>
            <w:r>
              <w:rPr>
                <w:rFonts w:ascii="Calibri" w:hAnsi="Calibri" w:cs="Calibri"/>
                <w:color w:val="000000"/>
              </w:rPr>
              <w:br/>
              <w:t>Caolín: es un tipo de arcilla muy pura, que presenta un bajo contenido de hierro. Es blanda, blanca y tiene una plasticidad variable que permite retener el color durante la cocción.</w:t>
            </w:r>
            <w:r>
              <w:rPr>
                <w:rFonts w:ascii="Calibri" w:hAnsi="Calibri" w:cs="Calibri"/>
                <w:color w:val="000000"/>
              </w:rPr>
              <w:br/>
              <w:t>Yeso: este mineral también se encuentra en la composición del cemento blanco. Es primordial que sea lo más puro posible (entre un 80 u 90%) para que regule a la perfección la hidratación y el fraguado del cemento.</w:t>
            </w:r>
          </w:p>
        </w:tc>
      </w:tr>
      <w:tr w:rsidR="00A7468C" w14:paraId="0B75D0E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083D9ED" w14:textId="77777777" w:rsidR="00A7468C" w:rsidRDefault="00A7468C">
            <w:pPr>
              <w:jc w:val="right"/>
              <w:rPr>
                <w:rFonts w:ascii="Calibri" w:hAnsi="Calibri" w:cs="Calibri"/>
                <w:color w:val="000000"/>
                <w:lang w:val="en-US"/>
              </w:rPr>
            </w:pPr>
            <w:r>
              <w:rPr>
                <w:rFonts w:ascii="Calibri" w:hAnsi="Calibri" w:cs="Calibri"/>
                <w:color w:val="000000"/>
                <w:lang w:val="en-US"/>
              </w:rPr>
              <w:t>19</w:t>
            </w:r>
          </w:p>
        </w:tc>
        <w:tc>
          <w:tcPr>
            <w:tcW w:w="1701" w:type="dxa"/>
            <w:tcBorders>
              <w:top w:val="nil"/>
              <w:left w:val="nil"/>
              <w:bottom w:val="single" w:sz="4" w:space="0" w:color="000000"/>
              <w:right w:val="single" w:sz="4" w:space="0" w:color="000000"/>
            </w:tcBorders>
            <w:noWrap/>
            <w:vAlign w:val="bottom"/>
            <w:hideMark/>
          </w:tcPr>
          <w:p w14:paraId="1D4C23A7" w14:textId="77777777" w:rsidR="00A7468C" w:rsidRDefault="00A7468C">
            <w:pPr>
              <w:rPr>
                <w:rFonts w:ascii="Calibri" w:hAnsi="Calibri" w:cs="Calibri"/>
                <w:color w:val="000000"/>
                <w:lang w:val="en-US"/>
              </w:rPr>
            </w:pPr>
            <w:r>
              <w:rPr>
                <w:rFonts w:ascii="Calibri" w:hAnsi="Calibri" w:cs="Calibri"/>
                <w:color w:val="000000"/>
                <w:lang w:val="en-US"/>
              </w:rPr>
              <w:t>CEMENTO COLA</w:t>
            </w:r>
          </w:p>
        </w:tc>
        <w:tc>
          <w:tcPr>
            <w:tcW w:w="992" w:type="dxa"/>
            <w:tcBorders>
              <w:top w:val="nil"/>
              <w:left w:val="nil"/>
              <w:bottom w:val="single" w:sz="4" w:space="0" w:color="000000"/>
              <w:right w:val="single" w:sz="4" w:space="0" w:color="000000"/>
            </w:tcBorders>
            <w:noWrap/>
            <w:vAlign w:val="bottom"/>
            <w:hideMark/>
          </w:tcPr>
          <w:p w14:paraId="0D008D3F"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6937599D" w14:textId="77777777" w:rsidR="00A7468C" w:rsidRDefault="00A7468C">
            <w:pPr>
              <w:rPr>
                <w:rFonts w:ascii="Calibri" w:hAnsi="Calibri" w:cs="Calibri"/>
                <w:color w:val="000000"/>
                <w:lang w:val="es-BO"/>
              </w:rPr>
            </w:pPr>
            <w:r>
              <w:rPr>
                <w:rFonts w:ascii="Calibri" w:hAnsi="Calibri" w:cs="Calibri"/>
                <w:color w:val="000000"/>
              </w:rPr>
              <w:t>Es un mortero al que se le ha añadido pegamento y que se usa para pegar cerámica o revestimiento. Se puede utilizar tanto en interior como en exterior. Se puede encontrar en gris y en blanco.</w:t>
            </w:r>
            <w:r>
              <w:rPr>
                <w:rFonts w:ascii="Calibri" w:hAnsi="Calibri" w:cs="Calibri"/>
                <w:color w:val="000000"/>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rPr>
              <w:br/>
              <w:t>Tendrá las siguientes características:</w:t>
            </w:r>
            <w:r>
              <w:rPr>
                <w:rFonts w:ascii="Calibri" w:hAnsi="Calibri" w:cs="Calibri"/>
                <w:color w:val="000000"/>
              </w:rPr>
              <w:br/>
              <w:t xml:space="preserve">• Excelente grado de retención de agua Conforme UNE-EN 12004-Anexo </w:t>
            </w:r>
            <w:r>
              <w:rPr>
                <w:rFonts w:ascii="Calibri" w:hAnsi="Calibri" w:cs="Calibri"/>
                <w:color w:val="000000"/>
              </w:rPr>
              <w:lastRenderedPageBreak/>
              <w:t>ZA Agua de amasado 26 ± 2%</w:t>
            </w:r>
            <w:r>
              <w:rPr>
                <w:rFonts w:ascii="Calibri" w:hAnsi="Calibri" w:cs="Calibri"/>
                <w:color w:val="000000"/>
              </w:rPr>
              <w:br/>
              <w:t>• Temperatura de aplicación +5ºC a +35ºC</w:t>
            </w:r>
            <w:r>
              <w:rPr>
                <w:rFonts w:ascii="Calibri" w:hAnsi="Calibri" w:cs="Calibri"/>
                <w:color w:val="000000"/>
              </w:rPr>
              <w:br/>
              <w:t>• Tiempo de vida de la mezcla 2 horas</w:t>
            </w:r>
            <w:r>
              <w:rPr>
                <w:rFonts w:ascii="Calibri" w:hAnsi="Calibri" w:cs="Calibri"/>
                <w:color w:val="000000"/>
              </w:rPr>
              <w:br/>
              <w:t>• Tiempo de ajuste de las baldosas 30 minutos</w:t>
            </w:r>
            <w:r>
              <w:rPr>
                <w:rFonts w:ascii="Calibri" w:hAnsi="Calibri" w:cs="Calibri"/>
                <w:color w:val="000000"/>
              </w:rPr>
              <w:br/>
              <w:t>• Relleno de juntas 24 horas</w:t>
            </w:r>
            <w:r>
              <w:rPr>
                <w:rFonts w:ascii="Calibri" w:hAnsi="Calibri" w:cs="Calibri"/>
                <w:color w:val="000000"/>
              </w:rPr>
              <w:br/>
              <w:t>• Reacción al fuego</w:t>
            </w:r>
            <w:r>
              <w:rPr>
                <w:rFonts w:ascii="Calibri" w:hAnsi="Calibri" w:cs="Calibri"/>
                <w:color w:val="000000"/>
              </w:rPr>
              <w:br/>
              <w:t>• Tiempo abierto 20 minutos</w:t>
            </w:r>
            <w:r>
              <w:rPr>
                <w:rFonts w:ascii="Calibri" w:hAnsi="Calibri" w:cs="Calibri"/>
                <w:color w:val="000000"/>
              </w:rPr>
              <w:br/>
              <w:t>• Adherencia inicial ≥ 0.5 N/mm</w:t>
            </w:r>
            <w:r>
              <w:rPr>
                <w:rFonts w:ascii="Calibri" w:hAnsi="Calibri" w:cs="Calibri"/>
                <w:color w:val="000000"/>
              </w:rPr>
              <w:br/>
              <w:t>• Adherencia tras inmersión en agua ≥ 0.5 N/mm2</w:t>
            </w:r>
            <w:r>
              <w:rPr>
                <w:rFonts w:ascii="Calibri" w:hAnsi="Calibri" w:cs="Calibri"/>
                <w:color w:val="000000"/>
              </w:rPr>
              <w:br/>
              <w:t>• No requiere mezclas, basta agregar agua.</w:t>
            </w:r>
          </w:p>
        </w:tc>
      </w:tr>
      <w:tr w:rsidR="00A7468C" w14:paraId="015A2E9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1DCD55C"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20</w:t>
            </w:r>
          </w:p>
        </w:tc>
        <w:tc>
          <w:tcPr>
            <w:tcW w:w="1701" w:type="dxa"/>
            <w:tcBorders>
              <w:top w:val="nil"/>
              <w:left w:val="nil"/>
              <w:bottom w:val="single" w:sz="4" w:space="0" w:color="000000"/>
              <w:right w:val="single" w:sz="4" w:space="0" w:color="000000"/>
            </w:tcBorders>
            <w:noWrap/>
            <w:vAlign w:val="bottom"/>
            <w:hideMark/>
          </w:tcPr>
          <w:p w14:paraId="4FF20C47" w14:textId="77777777" w:rsidR="00A7468C" w:rsidRDefault="00A7468C">
            <w:pPr>
              <w:rPr>
                <w:rFonts w:ascii="Calibri" w:hAnsi="Calibri" w:cs="Calibri"/>
                <w:color w:val="000000"/>
                <w:lang w:val="en-US"/>
              </w:rPr>
            </w:pPr>
            <w:r>
              <w:rPr>
                <w:rFonts w:ascii="Calibri" w:hAnsi="Calibri" w:cs="Calibri"/>
                <w:color w:val="000000"/>
                <w:lang w:val="en-US"/>
              </w:rPr>
              <w:t>CEMENTO PORTLAND</w:t>
            </w:r>
          </w:p>
        </w:tc>
        <w:tc>
          <w:tcPr>
            <w:tcW w:w="992" w:type="dxa"/>
            <w:tcBorders>
              <w:top w:val="nil"/>
              <w:left w:val="nil"/>
              <w:bottom w:val="single" w:sz="4" w:space="0" w:color="000000"/>
              <w:right w:val="single" w:sz="4" w:space="0" w:color="000000"/>
            </w:tcBorders>
            <w:noWrap/>
            <w:vAlign w:val="bottom"/>
            <w:hideMark/>
          </w:tcPr>
          <w:p w14:paraId="13CDE22D"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5C6A9EC7" w14:textId="77777777" w:rsidR="00A7468C" w:rsidRDefault="00A7468C">
            <w:pPr>
              <w:rPr>
                <w:rFonts w:ascii="Calibri" w:hAnsi="Calibri" w:cs="Calibri"/>
                <w:color w:val="000000"/>
                <w:lang w:val="es-BO"/>
              </w:rPr>
            </w:pPr>
            <w:r>
              <w:rPr>
                <w:rFonts w:ascii="Calibri" w:hAnsi="Calibri" w:cs="Calibri"/>
                <w:color w:val="000000"/>
              </w:rPr>
              <w:t>El cemento Portland es un tipo de cemento hidráulico que se utiliza ampliamente en la construcción debido a sus propiedades de fraguado y endurecimiento en presencia de agua.</w:t>
            </w:r>
            <w:r>
              <w:rPr>
                <w:rFonts w:ascii="Calibri" w:hAnsi="Calibri" w:cs="Calibri"/>
                <w:color w:val="000000"/>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rPr>
              <w:br/>
              <w:t>El cemento que por alguna razón haya fraguado parcialmente o contenga terrones, grumos, costras, etc., será rechazado automáticamente y retirado del lugar de la Obra.</w:t>
            </w:r>
          </w:p>
        </w:tc>
      </w:tr>
      <w:tr w:rsidR="00A7468C" w14:paraId="749923FB"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BBAC2E0" w14:textId="77777777" w:rsidR="00A7468C" w:rsidRDefault="00A7468C">
            <w:pPr>
              <w:jc w:val="right"/>
              <w:rPr>
                <w:rFonts w:ascii="Calibri" w:hAnsi="Calibri" w:cs="Calibri"/>
                <w:color w:val="000000"/>
                <w:lang w:val="en-US"/>
              </w:rPr>
            </w:pPr>
            <w:r>
              <w:rPr>
                <w:rFonts w:ascii="Calibri" w:hAnsi="Calibri" w:cs="Calibri"/>
                <w:color w:val="000000"/>
                <w:lang w:val="en-US"/>
              </w:rPr>
              <w:t>21</w:t>
            </w:r>
          </w:p>
        </w:tc>
        <w:tc>
          <w:tcPr>
            <w:tcW w:w="1701" w:type="dxa"/>
            <w:tcBorders>
              <w:top w:val="nil"/>
              <w:left w:val="nil"/>
              <w:bottom w:val="single" w:sz="4" w:space="0" w:color="000000"/>
              <w:right w:val="single" w:sz="4" w:space="0" w:color="000000"/>
            </w:tcBorders>
            <w:noWrap/>
            <w:vAlign w:val="bottom"/>
            <w:hideMark/>
          </w:tcPr>
          <w:p w14:paraId="46D31206" w14:textId="77777777" w:rsidR="00A7468C" w:rsidRDefault="00A7468C">
            <w:pPr>
              <w:rPr>
                <w:rFonts w:ascii="Calibri" w:hAnsi="Calibri" w:cs="Calibri"/>
                <w:color w:val="000000"/>
                <w:lang w:val="en-US"/>
              </w:rPr>
            </w:pPr>
            <w:r>
              <w:rPr>
                <w:rFonts w:ascii="Calibri" w:hAnsi="Calibri" w:cs="Calibri"/>
                <w:color w:val="000000"/>
                <w:lang w:val="en-US"/>
              </w:rPr>
              <w:t>CERÁMICA NACIONAL</w:t>
            </w:r>
          </w:p>
        </w:tc>
        <w:tc>
          <w:tcPr>
            <w:tcW w:w="992" w:type="dxa"/>
            <w:tcBorders>
              <w:top w:val="nil"/>
              <w:left w:val="nil"/>
              <w:bottom w:val="single" w:sz="4" w:space="0" w:color="000000"/>
              <w:right w:val="single" w:sz="4" w:space="0" w:color="000000"/>
            </w:tcBorders>
            <w:noWrap/>
            <w:vAlign w:val="bottom"/>
            <w:hideMark/>
          </w:tcPr>
          <w:p w14:paraId="2A673EEE"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55E606A1" w14:textId="77777777" w:rsidR="00A7468C" w:rsidRDefault="00A7468C">
            <w:pPr>
              <w:rPr>
                <w:rFonts w:ascii="Calibri" w:hAnsi="Calibri" w:cs="Calibri"/>
                <w:color w:val="000000"/>
                <w:lang w:val="es-BO"/>
              </w:rPr>
            </w:pPr>
            <w:r>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rPr>
              <w:t>Porcelain</w:t>
            </w:r>
            <w:proofErr w:type="spellEnd"/>
            <w:r>
              <w:rPr>
                <w:rFonts w:ascii="Calibri" w:hAnsi="Calibri" w:cs="Calibri"/>
                <w:color w:val="000000"/>
              </w:rPr>
              <w:t xml:space="preserve"> </w:t>
            </w:r>
            <w:proofErr w:type="spellStart"/>
            <w:r>
              <w:rPr>
                <w:rFonts w:ascii="Calibri" w:hAnsi="Calibri" w:cs="Calibri"/>
                <w:color w:val="000000"/>
              </w:rPr>
              <w:t>Enamel</w:t>
            </w:r>
            <w:proofErr w:type="spellEnd"/>
            <w:r>
              <w:rPr>
                <w:rFonts w:ascii="Calibri" w:hAnsi="Calibri" w:cs="Calibri"/>
                <w:color w:val="000000"/>
              </w:rPr>
              <w:t xml:space="preserve"> </w:t>
            </w:r>
            <w:proofErr w:type="spellStart"/>
            <w:r>
              <w:rPr>
                <w:rFonts w:ascii="Calibri" w:hAnsi="Calibri" w:cs="Calibri"/>
                <w:color w:val="000000"/>
              </w:rPr>
              <w:t>Institute</w:t>
            </w:r>
            <w:proofErr w:type="spellEnd"/>
            <w:r>
              <w:rPr>
                <w:rFonts w:ascii="Calibri" w:hAnsi="Calibri" w:cs="Calibri"/>
                <w:color w:val="000000"/>
              </w:rPr>
              <w:t>), que es el índice que mide la resistencia al desgaste.</w:t>
            </w:r>
            <w:r>
              <w:rPr>
                <w:rFonts w:ascii="Calibri" w:hAnsi="Calibri" w:cs="Calibri"/>
                <w:color w:val="000000"/>
              </w:rPr>
              <w:br/>
              <w:t>El zócalo de cerámica será esmaltado de color homogéneo y su superficie sin ondulaciones e imperfecciones, desportillados y con un ancho de 10 cm.</w:t>
            </w:r>
            <w:r>
              <w:rPr>
                <w:rFonts w:ascii="Calibri" w:hAnsi="Calibri" w:cs="Calibri"/>
                <w:color w:val="000000"/>
              </w:rPr>
              <w:br/>
              <w:t>Asimismo, la cerámica deberá cumplir los requisitos de la norma IBNORCA NB/150-10545. El almacenamiento y manipuleo deberá seguir las indicaciones del proveedor del material.</w:t>
            </w:r>
            <w:r>
              <w:rPr>
                <w:rFonts w:ascii="Calibri" w:hAnsi="Calibri" w:cs="Calibri"/>
                <w:color w:val="000000"/>
              </w:rPr>
              <w:br/>
            </w:r>
            <w:r>
              <w:rPr>
                <w:rFonts w:ascii="Calibri" w:hAnsi="Calibri" w:cs="Calibri"/>
                <w:color w:val="000000"/>
              </w:rPr>
              <w:lastRenderedPageBreak/>
              <w:t>Antes de la colocación de la cerámica, la Entidad Ejecutora suministrará una muestra que deberá ser aprobada por el Inspector de Obra.</w:t>
            </w:r>
          </w:p>
        </w:tc>
      </w:tr>
      <w:tr w:rsidR="00A7468C" w14:paraId="1EB0D23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20637B1"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22</w:t>
            </w:r>
          </w:p>
        </w:tc>
        <w:tc>
          <w:tcPr>
            <w:tcW w:w="1701" w:type="dxa"/>
            <w:tcBorders>
              <w:top w:val="nil"/>
              <w:left w:val="nil"/>
              <w:bottom w:val="single" w:sz="4" w:space="0" w:color="000000"/>
              <w:right w:val="single" w:sz="4" w:space="0" w:color="000000"/>
            </w:tcBorders>
            <w:noWrap/>
            <w:vAlign w:val="bottom"/>
            <w:hideMark/>
          </w:tcPr>
          <w:p w14:paraId="33933D2B" w14:textId="77777777" w:rsidR="00A7468C" w:rsidRDefault="00A7468C">
            <w:pPr>
              <w:rPr>
                <w:rFonts w:ascii="Calibri" w:hAnsi="Calibri" w:cs="Calibri"/>
                <w:color w:val="000000"/>
                <w:lang w:val="es-BO"/>
              </w:rPr>
            </w:pPr>
            <w:r>
              <w:rPr>
                <w:rFonts w:ascii="Calibri" w:hAnsi="Calibri" w:cs="Calibri"/>
                <w:color w:val="000000"/>
              </w:rPr>
              <w:t>CERÁMICA NACIONAL TIPO PORCELANATO (60X60)</w:t>
            </w:r>
          </w:p>
        </w:tc>
        <w:tc>
          <w:tcPr>
            <w:tcW w:w="992" w:type="dxa"/>
            <w:tcBorders>
              <w:top w:val="nil"/>
              <w:left w:val="nil"/>
              <w:bottom w:val="single" w:sz="4" w:space="0" w:color="000000"/>
              <w:right w:val="single" w:sz="4" w:space="0" w:color="000000"/>
            </w:tcBorders>
            <w:noWrap/>
            <w:vAlign w:val="bottom"/>
            <w:hideMark/>
          </w:tcPr>
          <w:p w14:paraId="329E797B"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04A73BE1" w14:textId="77777777" w:rsidR="00A7468C" w:rsidRDefault="00A7468C">
            <w:pPr>
              <w:rPr>
                <w:rFonts w:ascii="Calibri" w:hAnsi="Calibri" w:cs="Calibri"/>
                <w:color w:val="000000"/>
                <w:lang w:val="es-BO"/>
              </w:rPr>
            </w:pPr>
            <w:r>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rPr>
              <w:t>Porcelain</w:t>
            </w:r>
            <w:proofErr w:type="spellEnd"/>
            <w:r>
              <w:rPr>
                <w:rFonts w:ascii="Calibri" w:hAnsi="Calibri" w:cs="Calibri"/>
                <w:color w:val="000000"/>
              </w:rPr>
              <w:t xml:space="preserve"> </w:t>
            </w:r>
            <w:proofErr w:type="spellStart"/>
            <w:r>
              <w:rPr>
                <w:rFonts w:ascii="Calibri" w:hAnsi="Calibri" w:cs="Calibri"/>
                <w:color w:val="000000"/>
              </w:rPr>
              <w:t>Enamel</w:t>
            </w:r>
            <w:proofErr w:type="spellEnd"/>
            <w:r>
              <w:rPr>
                <w:rFonts w:ascii="Calibri" w:hAnsi="Calibri" w:cs="Calibri"/>
                <w:color w:val="000000"/>
              </w:rPr>
              <w:t xml:space="preserve"> </w:t>
            </w:r>
            <w:proofErr w:type="spellStart"/>
            <w:r>
              <w:rPr>
                <w:rFonts w:ascii="Calibri" w:hAnsi="Calibri" w:cs="Calibri"/>
                <w:color w:val="000000"/>
              </w:rPr>
              <w:t>Institute</w:t>
            </w:r>
            <w:proofErr w:type="spellEnd"/>
            <w:r>
              <w:rPr>
                <w:rFonts w:ascii="Calibri" w:hAnsi="Calibri" w:cs="Calibri"/>
                <w:color w:val="000000"/>
              </w:rPr>
              <w:t>), que es el índice que mide la resistencia al desgaste.</w:t>
            </w:r>
            <w:r>
              <w:rPr>
                <w:rFonts w:ascii="Calibri" w:hAnsi="Calibri" w:cs="Calibri"/>
                <w:color w:val="000000"/>
              </w:rPr>
              <w:br/>
              <w:t>El zócalo de cerámica será esmaltado de color homogéneo y su superficie sin ondulaciones e imperfecciones, desportillados y con un ancho de 10 cm.</w:t>
            </w:r>
            <w:r>
              <w:rPr>
                <w:rFonts w:ascii="Calibri" w:hAnsi="Calibri" w:cs="Calibri"/>
                <w:color w:val="000000"/>
              </w:rPr>
              <w:br/>
              <w:t>Asimismo, la cerámica deberá cumplir los requisitos de la norma IBNORCA NB/150-10545. El almacenamiento y manipuleo deberá seguir las indicaciones del proveedor del material.</w:t>
            </w:r>
            <w:r>
              <w:rPr>
                <w:rFonts w:ascii="Calibri" w:hAnsi="Calibri" w:cs="Calibri"/>
                <w:color w:val="000000"/>
              </w:rPr>
              <w:br/>
              <w:t>Antes de la colocación de la cerámica, la Entidad Ejecutora suministrará una muestra que deberá ser aprobada por el Inspector de Obra.</w:t>
            </w:r>
          </w:p>
        </w:tc>
      </w:tr>
      <w:tr w:rsidR="00A7468C" w14:paraId="2EB2332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07CAF7F" w14:textId="77777777" w:rsidR="00A7468C" w:rsidRDefault="00A7468C">
            <w:pPr>
              <w:jc w:val="right"/>
              <w:rPr>
                <w:rFonts w:ascii="Calibri" w:hAnsi="Calibri" w:cs="Calibri"/>
                <w:color w:val="000000"/>
                <w:lang w:val="en-US"/>
              </w:rPr>
            </w:pPr>
            <w:r>
              <w:rPr>
                <w:rFonts w:ascii="Calibri" w:hAnsi="Calibri" w:cs="Calibri"/>
                <w:color w:val="000000"/>
                <w:lang w:val="en-US"/>
              </w:rPr>
              <w:t>23</w:t>
            </w:r>
          </w:p>
        </w:tc>
        <w:tc>
          <w:tcPr>
            <w:tcW w:w="1701" w:type="dxa"/>
            <w:tcBorders>
              <w:top w:val="nil"/>
              <w:left w:val="nil"/>
              <w:bottom w:val="single" w:sz="4" w:space="0" w:color="000000"/>
              <w:right w:val="single" w:sz="4" w:space="0" w:color="000000"/>
            </w:tcBorders>
            <w:noWrap/>
            <w:vAlign w:val="bottom"/>
            <w:hideMark/>
          </w:tcPr>
          <w:p w14:paraId="4A653AC2" w14:textId="77777777" w:rsidR="00A7468C" w:rsidRDefault="00A7468C">
            <w:pPr>
              <w:rPr>
                <w:rFonts w:ascii="Calibri" w:hAnsi="Calibri" w:cs="Calibri"/>
                <w:color w:val="000000"/>
                <w:lang w:val="en-US"/>
              </w:rPr>
            </w:pPr>
            <w:r>
              <w:rPr>
                <w:rFonts w:ascii="Calibri" w:hAnsi="Calibri" w:cs="Calibri"/>
                <w:color w:val="000000"/>
                <w:lang w:val="en-US"/>
              </w:rPr>
              <w:t>CHICOTILLO</w:t>
            </w:r>
          </w:p>
        </w:tc>
        <w:tc>
          <w:tcPr>
            <w:tcW w:w="992" w:type="dxa"/>
            <w:tcBorders>
              <w:top w:val="nil"/>
              <w:left w:val="nil"/>
              <w:bottom w:val="single" w:sz="4" w:space="0" w:color="000000"/>
              <w:right w:val="single" w:sz="4" w:space="0" w:color="000000"/>
            </w:tcBorders>
            <w:noWrap/>
            <w:vAlign w:val="bottom"/>
            <w:hideMark/>
          </w:tcPr>
          <w:p w14:paraId="288BF0FB"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1BA89D96" w14:textId="77777777" w:rsidR="00A7468C" w:rsidRDefault="00A7468C">
            <w:pPr>
              <w:rPr>
                <w:rFonts w:ascii="Calibri" w:hAnsi="Calibri" w:cs="Calibri"/>
                <w:color w:val="000000"/>
                <w:lang w:val="es-BO"/>
              </w:rPr>
            </w:pPr>
            <w:r>
              <w:rPr>
                <w:rFonts w:ascii="Calibri" w:hAnsi="Calibri" w:cs="Calibri"/>
                <w:color w:val="000000"/>
              </w:rPr>
              <w:t>• Largo: 40 a 60 cm</w:t>
            </w:r>
            <w:r>
              <w:rPr>
                <w:rFonts w:ascii="Calibri" w:hAnsi="Calibri" w:cs="Calibri"/>
                <w:color w:val="000000"/>
              </w:rPr>
              <w:br/>
              <w:t>• Ancho: 4.1 cm x 3/8"" (Diámetro de la manguera)</w:t>
            </w:r>
            <w:r>
              <w:rPr>
                <w:rFonts w:ascii="Calibri" w:hAnsi="Calibri" w:cs="Calibri"/>
                <w:color w:val="000000"/>
              </w:rPr>
              <w:br/>
              <w:t>• Rosca: 1/2 para entrada a grifería y de 1/2 para punto hidráulico.</w:t>
            </w:r>
            <w:r>
              <w:rPr>
                <w:rFonts w:ascii="Calibri" w:hAnsi="Calibri" w:cs="Calibri"/>
                <w:color w:val="000000"/>
              </w:rPr>
              <w:br/>
              <w:t>• Material: plástico PVC flexible de alta resistencia</w:t>
            </w:r>
            <w:r>
              <w:rPr>
                <w:rFonts w:ascii="Calibri" w:hAnsi="Calibri" w:cs="Calibri"/>
                <w:color w:val="000000"/>
              </w:rPr>
              <w:br/>
              <w:t>• Temperatura: De 4°C a 66°C.</w:t>
            </w:r>
            <w:r>
              <w:rPr>
                <w:rFonts w:ascii="Calibri" w:hAnsi="Calibri" w:cs="Calibri"/>
                <w:color w:val="000000"/>
              </w:rPr>
              <w:br/>
              <w:t xml:space="preserve">• Resistente a la corrosión, pelado y decoloración de agua. </w:t>
            </w:r>
            <w:r>
              <w:rPr>
                <w:rFonts w:ascii="Calibri" w:hAnsi="Calibri" w:cs="Calibri"/>
                <w:color w:val="000000"/>
              </w:rPr>
              <w:br/>
              <w:t>• Resistente al efecto de jabones y limpiadores de tocador.</w:t>
            </w:r>
            <w:r>
              <w:rPr>
                <w:rFonts w:ascii="Calibri" w:hAnsi="Calibri" w:cs="Calibri"/>
                <w:color w:val="000000"/>
              </w:rPr>
              <w:br/>
              <w:t>• Recubrimientos no tóxicos.</w:t>
            </w:r>
          </w:p>
        </w:tc>
      </w:tr>
      <w:tr w:rsidR="00A7468C" w14:paraId="60EA843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561005D" w14:textId="77777777" w:rsidR="00A7468C" w:rsidRDefault="00A7468C">
            <w:pPr>
              <w:jc w:val="right"/>
              <w:rPr>
                <w:rFonts w:ascii="Calibri" w:hAnsi="Calibri" w:cs="Calibri"/>
                <w:color w:val="000000"/>
                <w:lang w:val="en-US"/>
              </w:rPr>
            </w:pPr>
            <w:r>
              <w:rPr>
                <w:rFonts w:ascii="Calibri" w:hAnsi="Calibri" w:cs="Calibri"/>
                <w:color w:val="000000"/>
                <w:lang w:val="en-US"/>
              </w:rPr>
              <w:t>24</w:t>
            </w:r>
          </w:p>
        </w:tc>
        <w:tc>
          <w:tcPr>
            <w:tcW w:w="1701" w:type="dxa"/>
            <w:tcBorders>
              <w:top w:val="nil"/>
              <w:left w:val="nil"/>
              <w:bottom w:val="single" w:sz="4" w:space="0" w:color="000000"/>
              <w:right w:val="single" w:sz="4" w:space="0" w:color="000000"/>
            </w:tcBorders>
            <w:noWrap/>
            <w:vAlign w:val="bottom"/>
            <w:hideMark/>
          </w:tcPr>
          <w:p w14:paraId="7557B52A" w14:textId="77777777" w:rsidR="00A7468C" w:rsidRDefault="00A7468C">
            <w:pPr>
              <w:rPr>
                <w:rFonts w:ascii="Calibri" w:hAnsi="Calibri" w:cs="Calibri"/>
                <w:color w:val="000000"/>
                <w:lang w:val="en-US"/>
              </w:rPr>
            </w:pPr>
            <w:r>
              <w:rPr>
                <w:rFonts w:ascii="Calibri" w:hAnsi="Calibri" w:cs="Calibri"/>
                <w:color w:val="000000"/>
                <w:lang w:val="en-US"/>
              </w:rPr>
              <w:t>CINTA AISLANTE</w:t>
            </w:r>
          </w:p>
        </w:tc>
        <w:tc>
          <w:tcPr>
            <w:tcW w:w="992" w:type="dxa"/>
            <w:tcBorders>
              <w:top w:val="nil"/>
              <w:left w:val="nil"/>
              <w:bottom w:val="single" w:sz="4" w:space="0" w:color="000000"/>
              <w:right w:val="single" w:sz="4" w:space="0" w:color="000000"/>
            </w:tcBorders>
            <w:noWrap/>
            <w:vAlign w:val="bottom"/>
            <w:hideMark/>
          </w:tcPr>
          <w:p w14:paraId="40CE141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CE60F6C" w14:textId="77777777" w:rsidR="00A7468C" w:rsidRDefault="00A7468C">
            <w:pPr>
              <w:rPr>
                <w:rFonts w:ascii="Calibri" w:hAnsi="Calibri" w:cs="Calibri"/>
                <w:color w:val="000000"/>
                <w:lang w:val="es-BO"/>
              </w:rPr>
            </w:pPr>
            <w:r>
              <w:rPr>
                <w:rFonts w:ascii="Calibri" w:hAnsi="Calibri" w:cs="Calibri"/>
                <w:color w:val="000000"/>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7468C" w14:paraId="45062358"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FE0087B" w14:textId="77777777" w:rsidR="00A7468C" w:rsidRDefault="00A7468C">
            <w:pPr>
              <w:jc w:val="right"/>
              <w:rPr>
                <w:rFonts w:ascii="Calibri" w:hAnsi="Calibri" w:cs="Calibri"/>
                <w:color w:val="000000"/>
                <w:lang w:val="en-US"/>
              </w:rPr>
            </w:pPr>
            <w:r>
              <w:rPr>
                <w:rFonts w:ascii="Calibri" w:hAnsi="Calibri" w:cs="Calibri"/>
                <w:color w:val="000000"/>
                <w:lang w:val="en-US"/>
              </w:rPr>
              <w:t>25</w:t>
            </w:r>
          </w:p>
        </w:tc>
        <w:tc>
          <w:tcPr>
            <w:tcW w:w="1701" w:type="dxa"/>
            <w:tcBorders>
              <w:top w:val="nil"/>
              <w:left w:val="nil"/>
              <w:bottom w:val="single" w:sz="4" w:space="0" w:color="000000"/>
              <w:right w:val="single" w:sz="4" w:space="0" w:color="000000"/>
            </w:tcBorders>
            <w:noWrap/>
            <w:vAlign w:val="bottom"/>
            <w:hideMark/>
          </w:tcPr>
          <w:p w14:paraId="70B214DF" w14:textId="77777777" w:rsidR="00A7468C" w:rsidRDefault="00A7468C">
            <w:pPr>
              <w:rPr>
                <w:rFonts w:ascii="Calibri" w:hAnsi="Calibri" w:cs="Calibri"/>
                <w:color w:val="000000"/>
                <w:lang w:val="en-US"/>
              </w:rPr>
            </w:pPr>
            <w:r>
              <w:rPr>
                <w:rFonts w:ascii="Calibri" w:hAnsi="Calibri" w:cs="Calibri"/>
                <w:color w:val="000000"/>
                <w:lang w:val="en-US"/>
              </w:rPr>
              <w:t>CLAVOS</w:t>
            </w:r>
          </w:p>
        </w:tc>
        <w:tc>
          <w:tcPr>
            <w:tcW w:w="992" w:type="dxa"/>
            <w:tcBorders>
              <w:top w:val="nil"/>
              <w:left w:val="nil"/>
              <w:bottom w:val="single" w:sz="4" w:space="0" w:color="000000"/>
              <w:right w:val="single" w:sz="4" w:space="0" w:color="000000"/>
            </w:tcBorders>
            <w:noWrap/>
            <w:vAlign w:val="bottom"/>
            <w:hideMark/>
          </w:tcPr>
          <w:p w14:paraId="7AD7A612"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3E0AF281" w14:textId="77777777" w:rsidR="00A7468C" w:rsidRDefault="00A7468C">
            <w:pPr>
              <w:rPr>
                <w:rFonts w:ascii="Calibri" w:hAnsi="Calibri" w:cs="Calibri"/>
                <w:color w:val="000000"/>
                <w:lang w:val="en-US"/>
              </w:rPr>
            </w:pPr>
            <w:r>
              <w:rPr>
                <w:rFonts w:ascii="Calibri" w:hAnsi="Calibri" w:cs="Calibri"/>
                <w:color w:val="000000"/>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Calibri" w:hAnsi="Calibri" w:cs="Calibri"/>
                <w:color w:val="000000"/>
              </w:rPr>
              <w:br/>
              <w:t>La propuesta deberá especificar la procedencia, la forma de presentación e identificación será en bolsas de 1 Kg con la longitud, el diámetro o calibre señalado en la misma.</w:t>
            </w:r>
            <w:r>
              <w:rPr>
                <w:rFonts w:ascii="Calibri" w:hAnsi="Calibri" w:cs="Calibri"/>
                <w:color w:val="000000"/>
              </w:rPr>
              <w:br/>
            </w:r>
            <w:r>
              <w:rPr>
                <w:rFonts w:ascii="Calibri" w:hAnsi="Calibri" w:cs="Calibri"/>
                <w:color w:val="000000"/>
                <w:lang w:val="en-US"/>
              </w:rPr>
              <w:t xml:space="preserve">Se </w:t>
            </w:r>
            <w:proofErr w:type="spellStart"/>
            <w:r>
              <w:rPr>
                <w:rFonts w:ascii="Calibri" w:hAnsi="Calibri" w:cs="Calibri"/>
                <w:color w:val="000000"/>
                <w:lang w:val="en-US"/>
              </w:rPr>
              <w:t>requerirá</w:t>
            </w:r>
            <w:proofErr w:type="spellEnd"/>
            <w:r>
              <w:rPr>
                <w:rFonts w:ascii="Calibri" w:hAnsi="Calibri" w:cs="Calibri"/>
                <w:color w:val="000000"/>
                <w:lang w:val="en-US"/>
              </w:rPr>
              <w:t xml:space="preserve"> </w:t>
            </w:r>
            <w:proofErr w:type="spellStart"/>
            <w:r>
              <w:rPr>
                <w:rFonts w:ascii="Calibri" w:hAnsi="Calibri" w:cs="Calibri"/>
                <w:color w:val="000000"/>
                <w:lang w:val="en-US"/>
              </w:rPr>
              <w:t>principalmente</w:t>
            </w:r>
            <w:proofErr w:type="spellEnd"/>
            <w:r>
              <w:rPr>
                <w:rFonts w:ascii="Calibri" w:hAnsi="Calibri" w:cs="Calibri"/>
                <w:color w:val="000000"/>
                <w:lang w:val="en-US"/>
              </w:rPr>
              <w:t xml:space="preserve"> </w:t>
            </w:r>
            <w:proofErr w:type="spellStart"/>
            <w:r>
              <w:rPr>
                <w:rFonts w:ascii="Calibri" w:hAnsi="Calibri" w:cs="Calibri"/>
                <w:color w:val="000000"/>
                <w:lang w:val="en-US"/>
              </w:rPr>
              <w:t>clavos</w:t>
            </w:r>
            <w:proofErr w:type="spellEnd"/>
            <w:r>
              <w:rPr>
                <w:rFonts w:ascii="Calibri" w:hAnsi="Calibri" w:cs="Calibri"/>
                <w:color w:val="000000"/>
                <w:lang w:val="en-US"/>
              </w:rPr>
              <w:t xml:space="preserve"> de 2”, 2 1/2", 4” y 5".</w:t>
            </w:r>
          </w:p>
        </w:tc>
      </w:tr>
      <w:tr w:rsidR="00A7468C" w14:paraId="6536205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786B0B3" w14:textId="77777777" w:rsidR="00A7468C" w:rsidRDefault="00A7468C">
            <w:pPr>
              <w:jc w:val="right"/>
              <w:rPr>
                <w:rFonts w:ascii="Calibri" w:hAnsi="Calibri" w:cs="Calibri"/>
                <w:color w:val="000000"/>
                <w:lang w:val="en-US"/>
              </w:rPr>
            </w:pPr>
            <w:r>
              <w:rPr>
                <w:rFonts w:ascii="Calibri" w:hAnsi="Calibri" w:cs="Calibri"/>
                <w:color w:val="000000"/>
                <w:lang w:val="en-US"/>
              </w:rPr>
              <w:t>26</w:t>
            </w:r>
          </w:p>
        </w:tc>
        <w:tc>
          <w:tcPr>
            <w:tcW w:w="1701" w:type="dxa"/>
            <w:tcBorders>
              <w:top w:val="nil"/>
              <w:left w:val="nil"/>
              <w:bottom w:val="single" w:sz="4" w:space="0" w:color="000000"/>
              <w:right w:val="single" w:sz="4" w:space="0" w:color="000000"/>
            </w:tcBorders>
            <w:noWrap/>
            <w:vAlign w:val="bottom"/>
            <w:hideMark/>
          </w:tcPr>
          <w:p w14:paraId="253592AE" w14:textId="77777777" w:rsidR="00A7468C" w:rsidRDefault="00A7468C">
            <w:pPr>
              <w:rPr>
                <w:rFonts w:ascii="Calibri" w:hAnsi="Calibri" w:cs="Calibri"/>
                <w:color w:val="000000"/>
                <w:lang w:val="en-US"/>
              </w:rPr>
            </w:pPr>
            <w:r>
              <w:rPr>
                <w:rFonts w:ascii="Calibri" w:hAnsi="Calibri" w:cs="Calibri"/>
                <w:color w:val="000000"/>
                <w:lang w:val="en-US"/>
              </w:rPr>
              <w:t>CODO FG GALVANIZADO DE 1/2"</w:t>
            </w:r>
          </w:p>
        </w:tc>
        <w:tc>
          <w:tcPr>
            <w:tcW w:w="992" w:type="dxa"/>
            <w:tcBorders>
              <w:top w:val="nil"/>
              <w:left w:val="nil"/>
              <w:bottom w:val="single" w:sz="4" w:space="0" w:color="000000"/>
              <w:right w:val="single" w:sz="4" w:space="0" w:color="000000"/>
            </w:tcBorders>
            <w:noWrap/>
            <w:vAlign w:val="bottom"/>
            <w:hideMark/>
          </w:tcPr>
          <w:p w14:paraId="1348D3E9"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BF65C0C" w14:textId="77777777" w:rsidR="00A7468C" w:rsidRDefault="00A7468C">
            <w:pPr>
              <w:rPr>
                <w:rFonts w:ascii="Calibri" w:hAnsi="Calibri" w:cs="Calibri"/>
                <w:color w:val="000000"/>
                <w:lang w:val="es-BO"/>
              </w:rPr>
            </w:pPr>
            <w:r>
              <w:rPr>
                <w:rFonts w:ascii="Calibri" w:hAnsi="Calibri" w:cs="Calibri"/>
                <w:color w:val="000000"/>
              </w:rPr>
              <w:t>El codo de fierro galvanizado de diámetro de 1/</w:t>
            </w:r>
            <w:proofErr w:type="gramStart"/>
            <w:r>
              <w:rPr>
                <w:rFonts w:ascii="Calibri" w:hAnsi="Calibri" w:cs="Calibri"/>
                <w:color w:val="000000"/>
              </w:rPr>
              <w:t>2“ es</w:t>
            </w:r>
            <w:proofErr w:type="gramEnd"/>
            <w:r>
              <w:rPr>
                <w:rFonts w:ascii="Calibri" w:hAnsi="Calibri" w:cs="Calibri"/>
                <w:color w:val="000000"/>
              </w:rPr>
              <w:t xml:space="preserve">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rPr>
              <w:br/>
              <w:t xml:space="preserve">El galvanizado es un recubrimiento de zinc con la finalidad de </w:t>
            </w:r>
            <w:r>
              <w:rPr>
                <w:rFonts w:ascii="Calibri" w:hAnsi="Calibri" w:cs="Calibri"/>
                <w:color w:val="000000"/>
              </w:rPr>
              <w:lastRenderedPageBreak/>
              <w:t xml:space="preserve">proporcionar una protección a la oxidación y en cierto porcentaje a la corrosión. Existe una amplia gama de productos en material de fierro galvanizado. </w:t>
            </w:r>
            <w:r>
              <w:rPr>
                <w:rFonts w:ascii="Calibri" w:hAnsi="Calibri" w:cs="Calibri"/>
                <w:color w:val="000000"/>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rPr>
              <w:br/>
              <w:t>Características destacadas:</w:t>
            </w:r>
            <w:r>
              <w:rPr>
                <w:rFonts w:ascii="Calibri" w:hAnsi="Calibri" w:cs="Calibri"/>
                <w:color w:val="000000"/>
              </w:rPr>
              <w:br/>
              <w:t>• Diámetro nominal: 15 mm (½"")</w:t>
            </w:r>
            <w:r>
              <w:rPr>
                <w:rFonts w:ascii="Calibri" w:hAnsi="Calibri" w:cs="Calibri"/>
                <w:color w:val="000000"/>
              </w:rPr>
              <w:br/>
              <w:t>• Angulo entre ejes de recorrido: 90°</w:t>
            </w:r>
            <w:r>
              <w:rPr>
                <w:rFonts w:ascii="Calibri" w:hAnsi="Calibri" w:cs="Calibri"/>
                <w:color w:val="000000"/>
              </w:rPr>
              <w:br/>
              <w:t>• Distancia cara a centro: 28 mm ± 1.5 mm</w:t>
            </w:r>
            <w:r>
              <w:rPr>
                <w:rFonts w:ascii="Calibri" w:hAnsi="Calibri" w:cs="Calibri"/>
                <w:color w:val="000000"/>
              </w:rPr>
              <w:br/>
              <w:t>• Longitud de presentación: 15 mm ± 1.5 mm</w:t>
            </w:r>
            <w:r>
              <w:rPr>
                <w:rFonts w:ascii="Calibri" w:hAnsi="Calibri" w:cs="Calibri"/>
                <w:color w:val="000000"/>
              </w:rPr>
              <w:br/>
              <w:t>Debe cumplir con la NB 645:2007: Tuberías de fierro fundido dúctil, acoples y accesorios para líneas de tuberías de presión (Primera revisión).</w:t>
            </w:r>
          </w:p>
        </w:tc>
      </w:tr>
      <w:tr w:rsidR="00A7468C" w14:paraId="0AF1A78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88447C1"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27</w:t>
            </w:r>
          </w:p>
        </w:tc>
        <w:tc>
          <w:tcPr>
            <w:tcW w:w="1701" w:type="dxa"/>
            <w:tcBorders>
              <w:top w:val="nil"/>
              <w:left w:val="nil"/>
              <w:bottom w:val="single" w:sz="4" w:space="0" w:color="000000"/>
              <w:right w:val="single" w:sz="4" w:space="0" w:color="000000"/>
            </w:tcBorders>
            <w:noWrap/>
            <w:vAlign w:val="bottom"/>
            <w:hideMark/>
          </w:tcPr>
          <w:p w14:paraId="35C1AB41" w14:textId="77777777" w:rsidR="00A7468C" w:rsidRDefault="00A7468C">
            <w:pPr>
              <w:rPr>
                <w:rFonts w:ascii="Calibri" w:hAnsi="Calibri" w:cs="Calibri"/>
                <w:color w:val="000000"/>
                <w:lang w:val="en-US"/>
              </w:rPr>
            </w:pPr>
            <w:r>
              <w:rPr>
                <w:rFonts w:ascii="Calibri" w:hAnsi="Calibri" w:cs="Calibri"/>
                <w:color w:val="000000"/>
                <w:lang w:val="en-US"/>
              </w:rPr>
              <w:t>CODO PVC DE 1/2"</w:t>
            </w:r>
          </w:p>
        </w:tc>
        <w:tc>
          <w:tcPr>
            <w:tcW w:w="992" w:type="dxa"/>
            <w:tcBorders>
              <w:top w:val="nil"/>
              <w:left w:val="nil"/>
              <w:bottom w:val="single" w:sz="4" w:space="0" w:color="000000"/>
              <w:right w:val="single" w:sz="4" w:space="0" w:color="000000"/>
            </w:tcBorders>
            <w:noWrap/>
            <w:vAlign w:val="bottom"/>
            <w:hideMark/>
          </w:tcPr>
          <w:p w14:paraId="61D3A4EB"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0F6AB014" w14:textId="77777777" w:rsidR="00A7468C" w:rsidRDefault="00A7468C">
            <w:pPr>
              <w:rPr>
                <w:rFonts w:ascii="Calibri" w:hAnsi="Calibri" w:cs="Calibri"/>
                <w:color w:val="000000"/>
                <w:lang w:val="es-BO"/>
              </w:rPr>
            </w:pPr>
            <w:r>
              <w:rPr>
                <w:rFonts w:ascii="Calibri" w:hAnsi="Calibri" w:cs="Calibri"/>
                <w:color w:val="000000"/>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accesorios deberán ser de color uniforme.</w:t>
            </w:r>
            <w:r>
              <w:rPr>
                <w:rFonts w:ascii="Calibri" w:hAnsi="Calibri" w:cs="Calibri"/>
                <w:color w:val="000000"/>
              </w:rPr>
              <w:br/>
              <w:t>• -Los accesorios procederán de fábrica por inyección de molde, no aceptándose el uso de piezas especiales obtenidas mediante cortes o cortadas en seco.</w:t>
            </w:r>
            <w:r>
              <w:rPr>
                <w:rFonts w:ascii="Calibri" w:hAnsi="Calibri" w:cs="Calibri"/>
                <w:color w:val="000000"/>
              </w:rPr>
              <w:br/>
              <w:t>Debe cumplir con la NB 1216011:2007: Tuberías plásticas - Tubos de policloruro de vinilo no plastificado (PVC-U) para conducción de agua potable.</w:t>
            </w:r>
          </w:p>
        </w:tc>
      </w:tr>
      <w:tr w:rsidR="00A7468C" w14:paraId="558E4ACE"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3B51C6A" w14:textId="77777777" w:rsidR="00A7468C" w:rsidRDefault="00A7468C">
            <w:pPr>
              <w:jc w:val="right"/>
              <w:rPr>
                <w:rFonts w:ascii="Calibri" w:hAnsi="Calibri" w:cs="Calibri"/>
                <w:color w:val="000000"/>
                <w:lang w:val="en-US"/>
              </w:rPr>
            </w:pPr>
            <w:r>
              <w:rPr>
                <w:rFonts w:ascii="Calibri" w:hAnsi="Calibri" w:cs="Calibri"/>
                <w:color w:val="000000"/>
                <w:lang w:val="en-US"/>
              </w:rPr>
              <w:t>28</w:t>
            </w:r>
          </w:p>
        </w:tc>
        <w:tc>
          <w:tcPr>
            <w:tcW w:w="1701" w:type="dxa"/>
            <w:tcBorders>
              <w:top w:val="nil"/>
              <w:left w:val="nil"/>
              <w:bottom w:val="single" w:sz="4" w:space="0" w:color="000000"/>
              <w:right w:val="single" w:sz="4" w:space="0" w:color="000000"/>
            </w:tcBorders>
            <w:noWrap/>
            <w:vAlign w:val="bottom"/>
            <w:hideMark/>
          </w:tcPr>
          <w:p w14:paraId="0610130F" w14:textId="77777777" w:rsidR="00A7468C" w:rsidRDefault="00A7468C">
            <w:pPr>
              <w:rPr>
                <w:rFonts w:ascii="Calibri" w:hAnsi="Calibri" w:cs="Calibri"/>
                <w:color w:val="000000"/>
                <w:lang w:val="en-US"/>
              </w:rPr>
            </w:pPr>
            <w:r>
              <w:rPr>
                <w:rFonts w:ascii="Calibri" w:hAnsi="Calibri" w:cs="Calibri"/>
                <w:color w:val="000000"/>
                <w:lang w:val="en-US"/>
              </w:rPr>
              <w:t>CODO PVC DE 5/8"</w:t>
            </w:r>
          </w:p>
        </w:tc>
        <w:tc>
          <w:tcPr>
            <w:tcW w:w="992" w:type="dxa"/>
            <w:tcBorders>
              <w:top w:val="nil"/>
              <w:left w:val="nil"/>
              <w:bottom w:val="single" w:sz="4" w:space="0" w:color="000000"/>
              <w:right w:val="single" w:sz="4" w:space="0" w:color="000000"/>
            </w:tcBorders>
            <w:noWrap/>
            <w:vAlign w:val="bottom"/>
            <w:hideMark/>
          </w:tcPr>
          <w:p w14:paraId="31B7E65D"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770D554C" w14:textId="77777777" w:rsidR="00A7468C" w:rsidRDefault="00A7468C">
            <w:pPr>
              <w:rPr>
                <w:rFonts w:ascii="Calibri" w:hAnsi="Calibri" w:cs="Calibri"/>
                <w:color w:val="000000"/>
                <w:lang w:val="es-BO"/>
              </w:rPr>
            </w:pPr>
            <w:r>
              <w:rPr>
                <w:rFonts w:ascii="Calibri" w:hAnsi="Calibri" w:cs="Calibri"/>
                <w:color w:val="000000"/>
              </w:rPr>
              <w:t xml:space="preserve">Será de Material de Poli cloruro de Vinilo (PVC), los tubos deberán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El codo deberá ser de material PVC de color uniforme.</w:t>
            </w:r>
            <w:r>
              <w:rPr>
                <w:rFonts w:ascii="Calibri" w:hAnsi="Calibri" w:cs="Calibri"/>
                <w:color w:val="000000"/>
              </w:rPr>
              <w:br/>
              <w:t>• El codo procederá de fábrica por inyección de molde, no aceptándose el uso de piezas especiales obtenidas mediante cortes.</w:t>
            </w:r>
            <w:r>
              <w:rPr>
                <w:rFonts w:ascii="Calibri" w:hAnsi="Calibri" w:cs="Calibri"/>
                <w:color w:val="000000"/>
              </w:rPr>
              <w:br/>
              <w:t>Características:</w:t>
            </w:r>
            <w:r>
              <w:rPr>
                <w:rFonts w:ascii="Calibri" w:hAnsi="Calibri" w:cs="Calibri"/>
                <w:color w:val="000000"/>
              </w:rPr>
              <w:br/>
              <w:t>• Diámetro nominal: 15 mm (½"")</w:t>
            </w:r>
            <w:r>
              <w:rPr>
                <w:rFonts w:ascii="Calibri" w:hAnsi="Calibri" w:cs="Calibri"/>
                <w:color w:val="000000"/>
              </w:rPr>
              <w:br/>
              <w:t>• Angulo entre ejes de recorrido: 90°</w:t>
            </w:r>
            <w:r>
              <w:rPr>
                <w:rFonts w:ascii="Calibri" w:hAnsi="Calibri" w:cs="Calibri"/>
                <w:color w:val="000000"/>
              </w:rPr>
              <w:br/>
              <w:t>• Distancia cara a centro: 28 mm ± 1.5 mm</w:t>
            </w:r>
            <w:r>
              <w:rPr>
                <w:rFonts w:ascii="Calibri" w:hAnsi="Calibri" w:cs="Calibri"/>
                <w:color w:val="000000"/>
              </w:rPr>
              <w:br/>
              <w:t>• Longitud de presentación: 15 mm ± 1.5 mm</w:t>
            </w:r>
            <w:r>
              <w:rPr>
                <w:rFonts w:ascii="Calibri" w:hAnsi="Calibri" w:cs="Calibri"/>
                <w:color w:val="000000"/>
              </w:rPr>
              <w:br/>
              <w:t>Debe cumplir con la NB 645:2007: Tuberías de fierro fundido dúctil, acoples y accesorios para líneas de tuberías de presión.</w:t>
            </w:r>
          </w:p>
        </w:tc>
      </w:tr>
      <w:tr w:rsidR="00A7468C" w14:paraId="48902974"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ED8A6F6" w14:textId="77777777" w:rsidR="00A7468C" w:rsidRDefault="00A7468C">
            <w:pPr>
              <w:jc w:val="right"/>
              <w:rPr>
                <w:rFonts w:ascii="Calibri" w:hAnsi="Calibri" w:cs="Calibri"/>
                <w:color w:val="000000"/>
                <w:lang w:val="en-US"/>
              </w:rPr>
            </w:pPr>
            <w:r>
              <w:rPr>
                <w:rFonts w:ascii="Calibri" w:hAnsi="Calibri" w:cs="Calibri"/>
                <w:color w:val="000000"/>
                <w:lang w:val="en-US"/>
              </w:rPr>
              <w:t>29</w:t>
            </w:r>
          </w:p>
        </w:tc>
        <w:tc>
          <w:tcPr>
            <w:tcW w:w="1701" w:type="dxa"/>
            <w:tcBorders>
              <w:top w:val="nil"/>
              <w:left w:val="nil"/>
              <w:bottom w:val="single" w:sz="4" w:space="0" w:color="000000"/>
              <w:right w:val="single" w:sz="4" w:space="0" w:color="000000"/>
            </w:tcBorders>
            <w:noWrap/>
            <w:vAlign w:val="bottom"/>
            <w:hideMark/>
          </w:tcPr>
          <w:p w14:paraId="688A1B4F" w14:textId="77777777" w:rsidR="00A7468C" w:rsidRDefault="00A7468C">
            <w:pPr>
              <w:rPr>
                <w:rFonts w:ascii="Calibri" w:hAnsi="Calibri" w:cs="Calibri"/>
                <w:color w:val="000000"/>
                <w:lang w:val="en-US"/>
              </w:rPr>
            </w:pPr>
            <w:r>
              <w:rPr>
                <w:rFonts w:ascii="Calibri" w:hAnsi="Calibri" w:cs="Calibri"/>
                <w:color w:val="000000"/>
                <w:lang w:val="en-US"/>
              </w:rPr>
              <w:t>CODO PVC DESAGÜE 2"</w:t>
            </w:r>
          </w:p>
        </w:tc>
        <w:tc>
          <w:tcPr>
            <w:tcW w:w="992" w:type="dxa"/>
            <w:tcBorders>
              <w:top w:val="nil"/>
              <w:left w:val="nil"/>
              <w:bottom w:val="single" w:sz="4" w:space="0" w:color="000000"/>
              <w:right w:val="single" w:sz="4" w:space="0" w:color="000000"/>
            </w:tcBorders>
            <w:noWrap/>
            <w:vAlign w:val="bottom"/>
            <w:hideMark/>
          </w:tcPr>
          <w:p w14:paraId="15468DC7"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EB9CA3B"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2”. Cuya principal aplicación se da en Instalaciones hidráulicas;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 Las juntas serán del Tipo campana – espiga</w:t>
            </w:r>
            <w:r>
              <w:rPr>
                <w:rFonts w:ascii="Calibri" w:hAnsi="Calibri" w:cs="Calibri"/>
                <w:color w:val="000000"/>
              </w:rPr>
              <w:br/>
              <w:t>• Las tuberías de PVC deberán cumplir con las siguientes normas:</w:t>
            </w:r>
            <w:r>
              <w:rPr>
                <w:rFonts w:ascii="Calibri" w:hAnsi="Calibri" w:cs="Calibri"/>
                <w:color w:val="000000"/>
              </w:rPr>
              <w:br/>
            </w:r>
            <w:r>
              <w:rPr>
                <w:rFonts w:ascii="Calibri" w:hAnsi="Calibri" w:cs="Calibri"/>
                <w:color w:val="000000"/>
              </w:rPr>
              <w:lastRenderedPageBreak/>
              <w:t>-  Normas Bolivianas:         NB 213-77</w:t>
            </w:r>
            <w:r>
              <w:rPr>
                <w:rFonts w:ascii="Calibri" w:hAnsi="Calibri" w:cs="Calibri"/>
                <w:color w:val="000000"/>
              </w:rPr>
              <w:br/>
              <w:t>- Normas ASTM:               D-1785 y D-2241</w:t>
            </w:r>
            <w:r>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7468C" w14:paraId="6EB6911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D930FD2"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30</w:t>
            </w:r>
          </w:p>
        </w:tc>
        <w:tc>
          <w:tcPr>
            <w:tcW w:w="1701" w:type="dxa"/>
            <w:tcBorders>
              <w:top w:val="nil"/>
              <w:left w:val="nil"/>
              <w:bottom w:val="single" w:sz="4" w:space="0" w:color="000000"/>
              <w:right w:val="single" w:sz="4" w:space="0" w:color="000000"/>
            </w:tcBorders>
            <w:noWrap/>
            <w:vAlign w:val="bottom"/>
            <w:hideMark/>
          </w:tcPr>
          <w:p w14:paraId="6DD2CC78" w14:textId="77777777" w:rsidR="00A7468C" w:rsidRDefault="00A7468C">
            <w:pPr>
              <w:rPr>
                <w:rFonts w:ascii="Calibri" w:hAnsi="Calibri" w:cs="Calibri"/>
                <w:color w:val="000000"/>
                <w:lang w:val="en-US"/>
              </w:rPr>
            </w:pPr>
            <w:r>
              <w:rPr>
                <w:rFonts w:ascii="Calibri" w:hAnsi="Calibri" w:cs="Calibri"/>
                <w:color w:val="000000"/>
                <w:lang w:val="en-US"/>
              </w:rPr>
              <w:t>CODO PVC DESAGÜE 3"</w:t>
            </w:r>
          </w:p>
        </w:tc>
        <w:tc>
          <w:tcPr>
            <w:tcW w:w="992" w:type="dxa"/>
            <w:tcBorders>
              <w:top w:val="nil"/>
              <w:left w:val="nil"/>
              <w:bottom w:val="single" w:sz="4" w:space="0" w:color="000000"/>
              <w:right w:val="single" w:sz="4" w:space="0" w:color="000000"/>
            </w:tcBorders>
            <w:noWrap/>
            <w:vAlign w:val="bottom"/>
            <w:hideMark/>
          </w:tcPr>
          <w:p w14:paraId="4AFB07F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1B6E3A12"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3”. Cuya principal aplicación se da en Instalaciones hidráulicas;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 Las juntas serán del Tipo campana – espiga</w:t>
            </w:r>
            <w:r>
              <w:rPr>
                <w:rFonts w:ascii="Calibri" w:hAnsi="Calibri" w:cs="Calibri"/>
                <w:color w:val="000000"/>
              </w:rPr>
              <w:br/>
              <w:t>• Las tuberías de PVC deberán cumplir con las siguientes normas:</w:t>
            </w:r>
            <w:r>
              <w:rPr>
                <w:rFonts w:ascii="Calibri" w:hAnsi="Calibri" w:cs="Calibri"/>
                <w:color w:val="000000"/>
              </w:rPr>
              <w:br/>
              <w:t>-  Normas Bolivianas:         NB 213-77</w:t>
            </w:r>
            <w:r>
              <w:rPr>
                <w:rFonts w:ascii="Calibri" w:hAnsi="Calibri" w:cs="Calibri"/>
                <w:color w:val="000000"/>
              </w:rPr>
              <w:br/>
              <w:t>- Normas ASTM:               D-1785 y D-2241</w:t>
            </w:r>
            <w:r>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7468C" w14:paraId="2288487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CE9F7CC" w14:textId="77777777" w:rsidR="00A7468C" w:rsidRDefault="00A7468C">
            <w:pPr>
              <w:jc w:val="right"/>
              <w:rPr>
                <w:rFonts w:ascii="Calibri" w:hAnsi="Calibri" w:cs="Calibri"/>
                <w:color w:val="000000"/>
                <w:lang w:val="en-US"/>
              </w:rPr>
            </w:pPr>
            <w:r>
              <w:rPr>
                <w:rFonts w:ascii="Calibri" w:hAnsi="Calibri" w:cs="Calibri"/>
                <w:color w:val="000000"/>
                <w:lang w:val="en-US"/>
              </w:rPr>
              <w:t>31</w:t>
            </w:r>
          </w:p>
        </w:tc>
        <w:tc>
          <w:tcPr>
            <w:tcW w:w="1701" w:type="dxa"/>
            <w:tcBorders>
              <w:top w:val="nil"/>
              <w:left w:val="nil"/>
              <w:bottom w:val="single" w:sz="4" w:space="0" w:color="000000"/>
              <w:right w:val="single" w:sz="4" w:space="0" w:color="000000"/>
            </w:tcBorders>
            <w:noWrap/>
            <w:vAlign w:val="bottom"/>
            <w:hideMark/>
          </w:tcPr>
          <w:p w14:paraId="66D44D76" w14:textId="77777777" w:rsidR="00A7468C" w:rsidRDefault="00A7468C">
            <w:pPr>
              <w:rPr>
                <w:rFonts w:ascii="Calibri" w:hAnsi="Calibri" w:cs="Calibri"/>
                <w:color w:val="000000"/>
                <w:lang w:val="en-US"/>
              </w:rPr>
            </w:pPr>
            <w:r>
              <w:rPr>
                <w:rFonts w:ascii="Calibri" w:hAnsi="Calibri" w:cs="Calibri"/>
                <w:color w:val="000000"/>
                <w:lang w:val="en-US"/>
              </w:rPr>
              <w:t>CODO PVC DESAGÜE 4"</w:t>
            </w:r>
          </w:p>
        </w:tc>
        <w:tc>
          <w:tcPr>
            <w:tcW w:w="992" w:type="dxa"/>
            <w:tcBorders>
              <w:top w:val="nil"/>
              <w:left w:val="nil"/>
              <w:bottom w:val="single" w:sz="4" w:space="0" w:color="000000"/>
              <w:right w:val="single" w:sz="4" w:space="0" w:color="000000"/>
            </w:tcBorders>
            <w:noWrap/>
            <w:vAlign w:val="bottom"/>
            <w:hideMark/>
          </w:tcPr>
          <w:p w14:paraId="79AC878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AD90456"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4”. Cuya principal aplicación se da en Instalaciones hidráulicas;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 Las juntas serán del Tipo campana – espiga</w:t>
            </w:r>
            <w:r>
              <w:rPr>
                <w:rFonts w:ascii="Calibri" w:hAnsi="Calibri" w:cs="Calibri"/>
                <w:color w:val="000000"/>
              </w:rPr>
              <w:br/>
              <w:t>• Las tuberías de PVC deberán cumplir con las siguientes normas:</w:t>
            </w:r>
            <w:r>
              <w:rPr>
                <w:rFonts w:ascii="Calibri" w:hAnsi="Calibri" w:cs="Calibri"/>
                <w:color w:val="000000"/>
              </w:rPr>
              <w:br/>
              <w:t>-  Normas Bolivianas:         NB 213-77</w:t>
            </w:r>
            <w:r>
              <w:rPr>
                <w:rFonts w:ascii="Calibri" w:hAnsi="Calibri" w:cs="Calibri"/>
                <w:color w:val="000000"/>
              </w:rPr>
              <w:br/>
              <w:t>- Normas ASTM:               D-1785 y D-2241</w:t>
            </w:r>
            <w:r>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rPr>
              <w:br/>
            </w:r>
            <w:r>
              <w:rPr>
                <w:rFonts w:ascii="Calibri" w:hAnsi="Calibri" w:cs="Calibri"/>
                <w:color w:val="000000"/>
              </w:rPr>
              <w:lastRenderedPageBreak/>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7468C" w14:paraId="4E08137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1509C06"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32</w:t>
            </w:r>
          </w:p>
        </w:tc>
        <w:tc>
          <w:tcPr>
            <w:tcW w:w="1701" w:type="dxa"/>
            <w:tcBorders>
              <w:top w:val="nil"/>
              <w:left w:val="nil"/>
              <w:bottom w:val="single" w:sz="4" w:space="0" w:color="000000"/>
              <w:right w:val="single" w:sz="4" w:space="0" w:color="000000"/>
            </w:tcBorders>
            <w:noWrap/>
            <w:vAlign w:val="bottom"/>
            <w:hideMark/>
          </w:tcPr>
          <w:p w14:paraId="6C7E851E" w14:textId="77777777" w:rsidR="00A7468C" w:rsidRDefault="00A7468C">
            <w:pPr>
              <w:rPr>
                <w:rFonts w:ascii="Calibri" w:hAnsi="Calibri" w:cs="Calibri"/>
                <w:color w:val="000000"/>
                <w:lang w:val="en-US"/>
              </w:rPr>
            </w:pPr>
            <w:r>
              <w:rPr>
                <w:rFonts w:ascii="Calibri" w:hAnsi="Calibri" w:cs="Calibri"/>
                <w:color w:val="000000"/>
                <w:lang w:val="en-US"/>
              </w:rPr>
              <w:t>COPLA PVC DE 1/2"</w:t>
            </w:r>
          </w:p>
        </w:tc>
        <w:tc>
          <w:tcPr>
            <w:tcW w:w="992" w:type="dxa"/>
            <w:tcBorders>
              <w:top w:val="nil"/>
              <w:left w:val="nil"/>
              <w:bottom w:val="single" w:sz="4" w:space="0" w:color="000000"/>
              <w:right w:val="single" w:sz="4" w:space="0" w:color="000000"/>
            </w:tcBorders>
            <w:noWrap/>
            <w:vAlign w:val="bottom"/>
            <w:hideMark/>
          </w:tcPr>
          <w:p w14:paraId="4CC5C22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9B69F3F" w14:textId="77777777" w:rsidR="00A7468C" w:rsidRDefault="00A7468C">
            <w:pPr>
              <w:rPr>
                <w:rFonts w:ascii="Calibri" w:hAnsi="Calibri" w:cs="Calibri"/>
                <w:color w:val="000000"/>
                <w:lang w:val="es-BO"/>
              </w:rPr>
            </w:pPr>
            <w:r>
              <w:rPr>
                <w:rFonts w:ascii="Calibri" w:hAnsi="Calibri" w:cs="Calibri"/>
                <w:color w:val="000000"/>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rPr>
              <w:br/>
              <w:t>La copla deberá ser de PVC de primera calidad y marca conocida.</w:t>
            </w:r>
            <w:r>
              <w:rPr>
                <w:rFonts w:ascii="Calibri" w:hAnsi="Calibri" w:cs="Calibri"/>
                <w:color w:val="000000"/>
              </w:rPr>
              <w:br/>
              <w:t>REQUISITOS:</w:t>
            </w:r>
            <w:r>
              <w:rPr>
                <w:rFonts w:ascii="Calibri" w:hAnsi="Calibri" w:cs="Calibri"/>
                <w:color w:val="000000"/>
              </w:rPr>
              <w:br/>
              <w:t>• El proveedor deberá especificar el tipo, espesor, y resistencia.</w:t>
            </w:r>
            <w:r>
              <w:rPr>
                <w:rFonts w:ascii="Calibri" w:hAnsi="Calibri" w:cs="Calibri"/>
                <w:color w:val="000000"/>
              </w:rPr>
              <w:br/>
              <w:t>• La superficie del accesorio deberá ser lisa y libre de grietas, fisuras y otros defectos que alteren su calidad.</w:t>
            </w:r>
            <w:r>
              <w:rPr>
                <w:rFonts w:ascii="Calibri" w:hAnsi="Calibri" w:cs="Calibri"/>
                <w:color w:val="000000"/>
              </w:rPr>
              <w:br/>
              <w:t>• El accesorio deberá ser de color uniforme.</w:t>
            </w:r>
            <w:r>
              <w:rPr>
                <w:rFonts w:ascii="Calibri" w:hAnsi="Calibri" w:cs="Calibri"/>
                <w:color w:val="000000"/>
              </w:rPr>
              <w:br/>
              <w:t>Deberá cumplir con la  NB 1216011:2007 : Tuberías plásticas - Tubos de poli(cloruro de vinilo) no plastificado (PVC-U) para conducción de agua potable</w:t>
            </w:r>
            <w:r>
              <w:rPr>
                <w:rFonts w:ascii="Calibri" w:hAnsi="Calibri" w:cs="Calibri"/>
                <w:color w:val="000000"/>
              </w:rPr>
              <w:br/>
              <w:t>La Entidad Ejecutora deberá garantizar que el material de referencia sea de buena calidad y de marca reconocida.</w:t>
            </w:r>
          </w:p>
        </w:tc>
      </w:tr>
      <w:tr w:rsidR="00A7468C" w14:paraId="5A1361F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6E0C049" w14:textId="77777777" w:rsidR="00A7468C" w:rsidRDefault="00A7468C">
            <w:pPr>
              <w:jc w:val="right"/>
              <w:rPr>
                <w:rFonts w:ascii="Calibri" w:hAnsi="Calibri" w:cs="Calibri"/>
                <w:color w:val="000000"/>
                <w:lang w:val="en-US"/>
              </w:rPr>
            </w:pPr>
            <w:r>
              <w:rPr>
                <w:rFonts w:ascii="Calibri" w:hAnsi="Calibri" w:cs="Calibri"/>
                <w:color w:val="000000"/>
                <w:lang w:val="en-US"/>
              </w:rPr>
              <w:t>33</w:t>
            </w:r>
          </w:p>
        </w:tc>
        <w:tc>
          <w:tcPr>
            <w:tcW w:w="1701" w:type="dxa"/>
            <w:tcBorders>
              <w:top w:val="nil"/>
              <w:left w:val="nil"/>
              <w:bottom w:val="single" w:sz="4" w:space="0" w:color="000000"/>
              <w:right w:val="single" w:sz="4" w:space="0" w:color="000000"/>
            </w:tcBorders>
            <w:noWrap/>
            <w:vAlign w:val="bottom"/>
            <w:hideMark/>
          </w:tcPr>
          <w:p w14:paraId="173D7F7F" w14:textId="77777777" w:rsidR="00A7468C" w:rsidRDefault="00A7468C">
            <w:pPr>
              <w:rPr>
                <w:rFonts w:ascii="Calibri" w:hAnsi="Calibri" w:cs="Calibri"/>
                <w:color w:val="000000"/>
                <w:lang w:val="en-US"/>
              </w:rPr>
            </w:pPr>
            <w:r>
              <w:rPr>
                <w:rFonts w:ascii="Calibri" w:hAnsi="Calibri" w:cs="Calibri"/>
                <w:color w:val="000000"/>
                <w:lang w:val="en-US"/>
              </w:rPr>
              <w:t>CORDEL</w:t>
            </w:r>
          </w:p>
        </w:tc>
        <w:tc>
          <w:tcPr>
            <w:tcW w:w="992" w:type="dxa"/>
            <w:tcBorders>
              <w:top w:val="nil"/>
              <w:left w:val="nil"/>
              <w:bottom w:val="single" w:sz="4" w:space="0" w:color="000000"/>
              <w:right w:val="single" w:sz="4" w:space="0" w:color="000000"/>
            </w:tcBorders>
            <w:noWrap/>
            <w:vAlign w:val="bottom"/>
            <w:hideMark/>
          </w:tcPr>
          <w:p w14:paraId="2D50EFD9"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150E20F7" w14:textId="77777777" w:rsidR="00A7468C" w:rsidRDefault="00A7468C">
            <w:pPr>
              <w:rPr>
                <w:rFonts w:ascii="Calibri" w:hAnsi="Calibri" w:cs="Calibri"/>
                <w:color w:val="000000"/>
                <w:lang w:val="es-BO"/>
              </w:rPr>
            </w:pPr>
            <w:r>
              <w:rPr>
                <w:rFonts w:ascii="Calibri" w:hAnsi="Calibri" w:cs="Calibri"/>
                <w:color w:val="000000"/>
              </w:rPr>
              <w:t>La Entidad Ejecutora deberá garantizar que el material de referencia sea de buena calidad y de marca reconocida.</w:t>
            </w:r>
            <w:r>
              <w:rPr>
                <w:rFonts w:ascii="Calibri" w:hAnsi="Calibri" w:cs="Calibri"/>
                <w:color w:val="000000"/>
              </w:rPr>
              <w:br/>
            </w:r>
            <w:proofErr w:type="gramStart"/>
            <w:r>
              <w:rPr>
                <w:rFonts w:ascii="Calibri" w:hAnsi="Calibri" w:cs="Calibri"/>
                <w:color w:val="000000"/>
              </w:rPr>
              <w:t>•  Cordel</w:t>
            </w:r>
            <w:proofErr w:type="gramEnd"/>
            <w:r>
              <w:rPr>
                <w:rFonts w:ascii="Calibri" w:hAnsi="Calibri" w:cs="Calibri"/>
                <w:color w:val="000000"/>
              </w:rPr>
              <w:t xml:space="preserve"> de nylon reflectante y resistente</w:t>
            </w:r>
            <w:r>
              <w:rPr>
                <w:rFonts w:ascii="Calibri" w:hAnsi="Calibri" w:cs="Calibri"/>
                <w:color w:val="000000"/>
              </w:rPr>
              <w:br/>
              <w:t>•  Mango resistente a los impactos</w:t>
            </w:r>
            <w:r>
              <w:rPr>
                <w:rFonts w:ascii="Calibri" w:hAnsi="Calibri" w:cs="Calibri"/>
                <w:color w:val="000000"/>
              </w:rPr>
              <w:br/>
              <w:t>•  Bobina para enrollar y desenrollar fácilmente</w:t>
            </w:r>
            <w:r>
              <w:rPr>
                <w:rFonts w:ascii="Calibri" w:hAnsi="Calibri" w:cs="Calibri"/>
                <w:color w:val="000000"/>
              </w:rPr>
              <w:br/>
              <w:t>•  Tensión de ruptura 30 kg.</w:t>
            </w:r>
          </w:p>
        </w:tc>
      </w:tr>
      <w:tr w:rsidR="00A7468C" w14:paraId="69DA3FA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4A34B4E" w14:textId="77777777" w:rsidR="00A7468C" w:rsidRDefault="00A7468C">
            <w:pPr>
              <w:jc w:val="right"/>
              <w:rPr>
                <w:rFonts w:ascii="Calibri" w:hAnsi="Calibri" w:cs="Calibri"/>
                <w:color w:val="000000"/>
                <w:lang w:val="en-US"/>
              </w:rPr>
            </w:pPr>
            <w:r>
              <w:rPr>
                <w:rFonts w:ascii="Calibri" w:hAnsi="Calibri" w:cs="Calibri"/>
                <w:color w:val="000000"/>
                <w:lang w:val="en-US"/>
              </w:rPr>
              <w:t>34</w:t>
            </w:r>
          </w:p>
        </w:tc>
        <w:tc>
          <w:tcPr>
            <w:tcW w:w="1701" w:type="dxa"/>
            <w:tcBorders>
              <w:top w:val="nil"/>
              <w:left w:val="nil"/>
              <w:bottom w:val="single" w:sz="4" w:space="0" w:color="000000"/>
              <w:right w:val="single" w:sz="4" w:space="0" w:color="000000"/>
            </w:tcBorders>
            <w:noWrap/>
            <w:vAlign w:val="bottom"/>
            <w:hideMark/>
          </w:tcPr>
          <w:p w14:paraId="778CB6BD" w14:textId="77777777" w:rsidR="00A7468C" w:rsidRDefault="00A7468C">
            <w:pPr>
              <w:rPr>
                <w:rFonts w:ascii="Calibri" w:hAnsi="Calibri" w:cs="Calibri"/>
                <w:color w:val="000000"/>
                <w:lang w:val="en-US"/>
              </w:rPr>
            </w:pPr>
            <w:r>
              <w:rPr>
                <w:rFonts w:ascii="Calibri" w:hAnsi="Calibri" w:cs="Calibri"/>
                <w:color w:val="000000"/>
                <w:lang w:val="en-US"/>
              </w:rPr>
              <w:t>DUCHA PLÁSTICA ELÉCTRICA</w:t>
            </w:r>
          </w:p>
        </w:tc>
        <w:tc>
          <w:tcPr>
            <w:tcW w:w="992" w:type="dxa"/>
            <w:tcBorders>
              <w:top w:val="nil"/>
              <w:left w:val="nil"/>
              <w:bottom w:val="single" w:sz="4" w:space="0" w:color="000000"/>
              <w:right w:val="single" w:sz="4" w:space="0" w:color="000000"/>
            </w:tcBorders>
            <w:noWrap/>
            <w:vAlign w:val="bottom"/>
            <w:hideMark/>
          </w:tcPr>
          <w:p w14:paraId="6C4B74D5"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5CDF91B" w14:textId="77777777" w:rsidR="00A7468C" w:rsidRDefault="00A7468C">
            <w:pPr>
              <w:rPr>
                <w:rFonts w:ascii="Calibri" w:hAnsi="Calibri" w:cs="Calibri"/>
                <w:color w:val="000000"/>
                <w:lang w:val="es-BO"/>
              </w:rPr>
            </w:pPr>
            <w:r>
              <w:rPr>
                <w:rFonts w:ascii="Calibri" w:hAnsi="Calibri" w:cs="Calibri"/>
                <w:color w:val="000000"/>
              </w:rPr>
              <w:t>Este material es implementado en el baño, la ducha plástica de 3 temperaturas de buena calidad, de marca reconocida en el mercado.</w:t>
            </w:r>
            <w:r>
              <w:rPr>
                <w:rFonts w:ascii="Calibri" w:hAnsi="Calibri" w:cs="Calibri"/>
                <w:color w:val="000000"/>
              </w:rPr>
              <w:br/>
              <w:t>REQUISITOS:</w:t>
            </w:r>
            <w:r>
              <w:rPr>
                <w:rFonts w:ascii="Calibri" w:hAnsi="Calibri" w:cs="Calibri"/>
                <w:color w:val="000000"/>
              </w:rPr>
              <w:br/>
              <w:t xml:space="preserve">• Deberá ser instalada con sus accesorios para un perfecto funcionamiento </w:t>
            </w:r>
            <w:r>
              <w:rPr>
                <w:rFonts w:ascii="Calibri" w:hAnsi="Calibri" w:cs="Calibri"/>
                <w:color w:val="000000"/>
              </w:rPr>
              <w:br/>
              <w:t>La Entidad Ejecutora deberá garantizar que el material de referencia sea de buena calidad y de marca reconocida.</w:t>
            </w:r>
            <w:r>
              <w:rPr>
                <w:rFonts w:ascii="Calibri" w:hAnsi="Calibri" w:cs="Calibri"/>
                <w:color w:val="000000"/>
              </w:rPr>
              <w:br/>
              <w:t>La Entidad Ejecutora tiene la obligación de presentar una muestra para aprobación del Inspector de obra, antes de la adquisición del material de referencia.</w:t>
            </w:r>
          </w:p>
        </w:tc>
      </w:tr>
      <w:tr w:rsidR="00A7468C" w14:paraId="1862FC21"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4C99288" w14:textId="77777777" w:rsidR="00A7468C" w:rsidRDefault="00A7468C">
            <w:pPr>
              <w:jc w:val="right"/>
              <w:rPr>
                <w:rFonts w:ascii="Calibri" w:hAnsi="Calibri" w:cs="Calibri"/>
                <w:color w:val="000000"/>
                <w:lang w:val="en-US"/>
              </w:rPr>
            </w:pPr>
            <w:r>
              <w:rPr>
                <w:rFonts w:ascii="Calibri" w:hAnsi="Calibri" w:cs="Calibri"/>
                <w:color w:val="000000"/>
                <w:lang w:val="en-US"/>
              </w:rPr>
              <w:t>35</w:t>
            </w:r>
          </w:p>
        </w:tc>
        <w:tc>
          <w:tcPr>
            <w:tcW w:w="1701" w:type="dxa"/>
            <w:tcBorders>
              <w:top w:val="nil"/>
              <w:left w:val="nil"/>
              <w:bottom w:val="single" w:sz="4" w:space="0" w:color="000000"/>
              <w:right w:val="single" w:sz="4" w:space="0" w:color="000000"/>
            </w:tcBorders>
            <w:noWrap/>
            <w:vAlign w:val="bottom"/>
            <w:hideMark/>
          </w:tcPr>
          <w:p w14:paraId="74075E91" w14:textId="77777777" w:rsidR="00A7468C" w:rsidRDefault="00A7468C">
            <w:pPr>
              <w:rPr>
                <w:rFonts w:ascii="Calibri" w:hAnsi="Calibri" w:cs="Calibri"/>
                <w:color w:val="000000"/>
                <w:lang w:val="en-US"/>
              </w:rPr>
            </w:pPr>
            <w:r>
              <w:rPr>
                <w:rFonts w:ascii="Calibri" w:hAnsi="Calibri" w:cs="Calibri"/>
                <w:color w:val="000000"/>
                <w:lang w:val="en-US"/>
              </w:rPr>
              <w:t>ESQUINERO DE ALUMINIO</w:t>
            </w:r>
          </w:p>
        </w:tc>
        <w:tc>
          <w:tcPr>
            <w:tcW w:w="992" w:type="dxa"/>
            <w:tcBorders>
              <w:top w:val="nil"/>
              <w:left w:val="nil"/>
              <w:bottom w:val="single" w:sz="4" w:space="0" w:color="000000"/>
              <w:right w:val="single" w:sz="4" w:space="0" w:color="000000"/>
            </w:tcBorders>
            <w:noWrap/>
            <w:vAlign w:val="bottom"/>
            <w:hideMark/>
          </w:tcPr>
          <w:p w14:paraId="59C3E7EC"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4BA51D54" w14:textId="77777777" w:rsidR="00A7468C" w:rsidRDefault="00A7468C">
            <w:pPr>
              <w:rPr>
                <w:rFonts w:ascii="Calibri" w:hAnsi="Calibri" w:cs="Calibri"/>
                <w:color w:val="000000"/>
                <w:lang w:val="es-BO"/>
              </w:rPr>
            </w:pPr>
            <w:r>
              <w:rPr>
                <w:rFonts w:ascii="Calibri" w:hAnsi="Calibri" w:cs="Calibri"/>
                <w:color w:val="000000"/>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rPr>
              <w:br/>
              <w:t>REQUISITOS:</w:t>
            </w:r>
            <w:r>
              <w:rPr>
                <w:rFonts w:ascii="Calibri" w:hAnsi="Calibri" w:cs="Calibri"/>
                <w:color w:val="000000"/>
              </w:rPr>
              <w:br/>
              <w:t>• El material de aluminio deberá ser ligero y fácil de manejar, resistente a la corrosión y al desgaste, y duradero.</w:t>
            </w:r>
            <w:r>
              <w:rPr>
                <w:rFonts w:ascii="Calibri" w:hAnsi="Calibri" w:cs="Calibri"/>
                <w:color w:val="000000"/>
              </w:rPr>
              <w:br/>
              <w:t>• Deberá tener alta dureza superficial para resistir arañazos e impactos.</w:t>
            </w:r>
            <w:r>
              <w:rPr>
                <w:rFonts w:ascii="Calibri" w:hAnsi="Calibri" w:cs="Calibri"/>
                <w:color w:val="000000"/>
              </w:rPr>
              <w:br/>
              <w:t>• Deben ser resistentes a la humedad y al agua.</w:t>
            </w:r>
            <w:r>
              <w:rPr>
                <w:rFonts w:ascii="Calibri" w:hAnsi="Calibri" w:cs="Calibri"/>
                <w:color w:val="000000"/>
              </w:rPr>
              <w:br/>
              <w:t>• Deben tener buena conductividad térmica para disipar el calor eficientemente..</w:t>
            </w:r>
            <w:r>
              <w:rPr>
                <w:rFonts w:ascii="Calibri" w:hAnsi="Calibri" w:cs="Calibri"/>
                <w:color w:val="000000"/>
              </w:rPr>
              <w:br/>
              <w:t>• Deberá ser de fácil instalación, fácil de cortar y adaptar a las dimensiones necesarias. Se puede fijar mediante tornillos, clavos o adhesivos específicos para aluminio.</w:t>
            </w:r>
            <w:r>
              <w:rPr>
                <w:rFonts w:ascii="Calibri" w:hAnsi="Calibri" w:cs="Calibri"/>
                <w:color w:val="000000"/>
              </w:rPr>
              <w:br/>
              <w:t xml:space="preserve">• Deberán cumplir con las normativas de calidad y seguridad </w:t>
            </w:r>
            <w:r>
              <w:rPr>
                <w:rFonts w:ascii="Calibri" w:hAnsi="Calibri" w:cs="Calibri"/>
                <w:color w:val="000000"/>
              </w:rPr>
              <w:lastRenderedPageBreak/>
              <w:t>correspondientes.</w:t>
            </w:r>
            <w:r>
              <w:rPr>
                <w:rFonts w:ascii="Calibri" w:hAnsi="Calibri" w:cs="Calibri"/>
                <w:color w:val="000000"/>
              </w:rPr>
              <w:br/>
              <w:t>La Entidad Ejecutora deberá garantizar que el material de referencia sea de buena calidad y de marca reconocida.</w:t>
            </w:r>
          </w:p>
        </w:tc>
      </w:tr>
      <w:tr w:rsidR="00A7468C" w14:paraId="2DBD4DC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86F44F2"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36</w:t>
            </w:r>
          </w:p>
        </w:tc>
        <w:tc>
          <w:tcPr>
            <w:tcW w:w="1701" w:type="dxa"/>
            <w:tcBorders>
              <w:top w:val="nil"/>
              <w:left w:val="nil"/>
              <w:bottom w:val="single" w:sz="4" w:space="0" w:color="000000"/>
              <w:right w:val="single" w:sz="4" w:space="0" w:color="000000"/>
            </w:tcBorders>
            <w:noWrap/>
            <w:vAlign w:val="bottom"/>
            <w:hideMark/>
          </w:tcPr>
          <w:p w14:paraId="4FB4D247" w14:textId="77777777" w:rsidR="00A7468C" w:rsidRDefault="00A7468C">
            <w:pPr>
              <w:rPr>
                <w:rFonts w:ascii="Calibri" w:hAnsi="Calibri" w:cs="Calibri"/>
                <w:color w:val="000000"/>
                <w:lang w:val="en-US"/>
              </w:rPr>
            </w:pPr>
            <w:r>
              <w:rPr>
                <w:rFonts w:ascii="Calibri" w:hAnsi="Calibri" w:cs="Calibri"/>
                <w:color w:val="000000"/>
                <w:lang w:val="en-US"/>
              </w:rPr>
              <w:t>FIERRO CORRUGADO 1/2"</w:t>
            </w:r>
          </w:p>
        </w:tc>
        <w:tc>
          <w:tcPr>
            <w:tcW w:w="992" w:type="dxa"/>
            <w:tcBorders>
              <w:top w:val="nil"/>
              <w:left w:val="nil"/>
              <w:bottom w:val="single" w:sz="4" w:space="0" w:color="000000"/>
              <w:right w:val="single" w:sz="4" w:space="0" w:color="000000"/>
            </w:tcBorders>
            <w:noWrap/>
            <w:vAlign w:val="bottom"/>
            <w:hideMark/>
          </w:tcPr>
          <w:p w14:paraId="66F3C9E1"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31949FA5" w14:textId="77777777" w:rsidR="00A7468C" w:rsidRDefault="00A7468C">
            <w:pPr>
              <w:rPr>
                <w:rFonts w:ascii="Calibri" w:hAnsi="Calibri" w:cs="Calibri"/>
                <w:color w:val="000000"/>
                <w:lang w:val="es-BO"/>
              </w:rPr>
            </w:pPr>
            <w:r>
              <w:rPr>
                <w:rFonts w:ascii="Calibri" w:hAnsi="Calibri" w:cs="Calibri"/>
                <w:color w:val="000000"/>
              </w:rPr>
              <w:t>Barras de acero que presentan resaltos o corrugas que mejoran la adherencia con el hormigón.</w:t>
            </w:r>
            <w:r>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por separado,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7468C" w14:paraId="1560CF65"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25E17D9" w14:textId="77777777" w:rsidR="00A7468C" w:rsidRDefault="00A7468C">
            <w:pPr>
              <w:jc w:val="right"/>
              <w:rPr>
                <w:rFonts w:ascii="Calibri" w:hAnsi="Calibri" w:cs="Calibri"/>
                <w:color w:val="000000"/>
                <w:lang w:val="en-US"/>
              </w:rPr>
            </w:pPr>
            <w:r>
              <w:rPr>
                <w:rFonts w:ascii="Calibri" w:hAnsi="Calibri" w:cs="Calibri"/>
                <w:color w:val="000000"/>
                <w:lang w:val="en-US"/>
              </w:rPr>
              <w:t>37</w:t>
            </w:r>
          </w:p>
        </w:tc>
        <w:tc>
          <w:tcPr>
            <w:tcW w:w="1701" w:type="dxa"/>
            <w:tcBorders>
              <w:top w:val="nil"/>
              <w:left w:val="nil"/>
              <w:bottom w:val="single" w:sz="4" w:space="0" w:color="000000"/>
              <w:right w:val="single" w:sz="4" w:space="0" w:color="000000"/>
            </w:tcBorders>
            <w:noWrap/>
            <w:vAlign w:val="bottom"/>
            <w:hideMark/>
          </w:tcPr>
          <w:p w14:paraId="7EC5B506" w14:textId="77777777" w:rsidR="00A7468C" w:rsidRDefault="00A7468C">
            <w:pPr>
              <w:rPr>
                <w:rFonts w:ascii="Calibri" w:hAnsi="Calibri" w:cs="Calibri"/>
                <w:color w:val="000000"/>
                <w:lang w:val="en-US"/>
              </w:rPr>
            </w:pPr>
            <w:r>
              <w:rPr>
                <w:rFonts w:ascii="Calibri" w:hAnsi="Calibri" w:cs="Calibri"/>
                <w:color w:val="000000"/>
                <w:lang w:val="en-US"/>
              </w:rPr>
              <w:t>FIERRO CORRUGADO 1/4"</w:t>
            </w:r>
          </w:p>
        </w:tc>
        <w:tc>
          <w:tcPr>
            <w:tcW w:w="992" w:type="dxa"/>
            <w:tcBorders>
              <w:top w:val="nil"/>
              <w:left w:val="nil"/>
              <w:bottom w:val="single" w:sz="4" w:space="0" w:color="000000"/>
              <w:right w:val="single" w:sz="4" w:space="0" w:color="000000"/>
            </w:tcBorders>
            <w:noWrap/>
            <w:vAlign w:val="bottom"/>
            <w:hideMark/>
          </w:tcPr>
          <w:p w14:paraId="01BE952E"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076DABB4" w14:textId="77777777" w:rsidR="00A7468C" w:rsidRDefault="00A7468C">
            <w:pPr>
              <w:rPr>
                <w:rFonts w:ascii="Calibri" w:hAnsi="Calibri" w:cs="Calibri"/>
                <w:color w:val="000000"/>
                <w:lang w:val="es-BO"/>
              </w:rPr>
            </w:pPr>
            <w:r>
              <w:rPr>
                <w:rFonts w:ascii="Calibri" w:hAnsi="Calibri" w:cs="Calibri"/>
                <w:color w:val="000000"/>
              </w:rPr>
              <w:t>Barras de acero que presenta resaltos o corrugas que mejoran la adherencia con el hormigón.</w:t>
            </w:r>
            <w:r>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 xml:space="preserve">Se debe proteger el acero de su exposición al medio ambiente, almacenándola con una cubierta de plástico y apoyando el material sobre una base de barrotes de madera para evitar su contacto directo con el </w:t>
            </w:r>
            <w:r>
              <w:rPr>
                <w:rFonts w:ascii="Calibri" w:hAnsi="Calibri" w:cs="Calibri"/>
                <w:color w:val="000000"/>
              </w:rPr>
              <w:lastRenderedPageBreak/>
              <w:t>suelo. Además, durante la obra se recomienda cubrir las mechas sueltas con capuchones con el fin de evitar accidentes.</w:t>
            </w:r>
          </w:p>
        </w:tc>
      </w:tr>
      <w:tr w:rsidR="00A7468C" w14:paraId="22AE829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E01063C"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38</w:t>
            </w:r>
          </w:p>
        </w:tc>
        <w:tc>
          <w:tcPr>
            <w:tcW w:w="1701" w:type="dxa"/>
            <w:tcBorders>
              <w:top w:val="nil"/>
              <w:left w:val="nil"/>
              <w:bottom w:val="single" w:sz="4" w:space="0" w:color="000000"/>
              <w:right w:val="single" w:sz="4" w:space="0" w:color="000000"/>
            </w:tcBorders>
            <w:noWrap/>
            <w:vAlign w:val="bottom"/>
            <w:hideMark/>
          </w:tcPr>
          <w:p w14:paraId="4859115D" w14:textId="77777777" w:rsidR="00A7468C" w:rsidRDefault="00A7468C">
            <w:pPr>
              <w:rPr>
                <w:rFonts w:ascii="Calibri" w:hAnsi="Calibri" w:cs="Calibri"/>
                <w:color w:val="000000"/>
                <w:lang w:val="en-US"/>
              </w:rPr>
            </w:pPr>
            <w:r>
              <w:rPr>
                <w:rFonts w:ascii="Calibri" w:hAnsi="Calibri" w:cs="Calibri"/>
                <w:color w:val="000000"/>
                <w:lang w:val="en-US"/>
              </w:rPr>
              <w:t>FIERRO CORRUGADO 3/8"</w:t>
            </w:r>
          </w:p>
        </w:tc>
        <w:tc>
          <w:tcPr>
            <w:tcW w:w="992" w:type="dxa"/>
            <w:tcBorders>
              <w:top w:val="nil"/>
              <w:left w:val="nil"/>
              <w:bottom w:val="single" w:sz="4" w:space="0" w:color="000000"/>
              <w:right w:val="single" w:sz="4" w:space="0" w:color="000000"/>
            </w:tcBorders>
            <w:noWrap/>
            <w:vAlign w:val="bottom"/>
            <w:hideMark/>
          </w:tcPr>
          <w:p w14:paraId="1BFBEB9D"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2A8A9CCF" w14:textId="77777777" w:rsidR="00A7468C" w:rsidRDefault="00A7468C">
            <w:pPr>
              <w:rPr>
                <w:rFonts w:ascii="Calibri" w:hAnsi="Calibri" w:cs="Calibri"/>
                <w:color w:val="000000"/>
                <w:lang w:val="es-BO"/>
              </w:rPr>
            </w:pPr>
            <w:r>
              <w:rPr>
                <w:rFonts w:ascii="Calibri" w:hAnsi="Calibri" w:cs="Calibri"/>
                <w:color w:val="000000"/>
              </w:rPr>
              <w:t>Barras de acero que presenta resaltos o corrugas que mejoran la adherencia con el hormigón.</w:t>
            </w:r>
            <w:r>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7468C" w14:paraId="3CB67CF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BD3FEEC" w14:textId="77777777" w:rsidR="00A7468C" w:rsidRDefault="00A7468C">
            <w:pPr>
              <w:jc w:val="right"/>
              <w:rPr>
                <w:rFonts w:ascii="Calibri" w:hAnsi="Calibri" w:cs="Calibri"/>
                <w:color w:val="000000"/>
                <w:lang w:val="en-US"/>
              </w:rPr>
            </w:pPr>
            <w:r>
              <w:rPr>
                <w:rFonts w:ascii="Calibri" w:hAnsi="Calibri" w:cs="Calibri"/>
                <w:color w:val="000000"/>
                <w:lang w:val="en-US"/>
              </w:rPr>
              <w:t>39</w:t>
            </w:r>
          </w:p>
        </w:tc>
        <w:tc>
          <w:tcPr>
            <w:tcW w:w="1701" w:type="dxa"/>
            <w:tcBorders>
              <w:top w:val="nil"/>
              <w:left w:val="nil"/>
              <w:bottom w:val="single" w:sz="4" w:space="0" w:color="000000"/>
              <w:right w:val="single" w:sz="4" w:space="0" w:color="000000"/>
            </w:tcBorders>
            <w:noWrap/>
            <w:vAlign w:val="bottom"/>
            <w:hideMark/>
          </w:tcPr>
          <w:p w14:paraId="2EE75C15" w14:textId="77777777" w:rsidR="00A7468C" w:rsidRDefault="00A7468C">
            <w:pPr>
              <w:rPr>
                <w:rFonts w:ascii="Calibri" w:hAnsi="Calibri" w:cs="Calibri"/>
                <w:color w:val="000000"/>
                <w:lang w:val="en-US"/>
              </w:rPr>
            </w:pPr>
            <w:r>
              <w:rPr>
                <w:rFonts w:ascii="Calibri" w:hAnsi="Calibri" w:cs="Calibri"/>
                <w:color w:val="000000"/>
                <w:lang w:val="en-US"/>
              </w:rPr>
              <w:t>FIERRO CORRUGADO 5/16"</w:t>
            </w:r>
          </w:p>
        </w:tc>
        <w:tc>
          <w:tcPr>
            <w:tcW w:w="992" w:type="dxa"/>
            <w:tcBorders>
              <w:top w:val="nil"/>
              <w:left w:val="nil"/>
              <w:bottom w:val="single" w:sz="4" w:space="0" w:color="000000"/>
              <w:right w:val="single" w:sz="4" w:space="0" w:color="000000"/>
            </w:tcBorders>
            <w:noWrap/>
            <w:vAlign w:val="bottom"/>
            <w:hideMark/>
          </w:tcPr>
          <w:p w14:paraId="7CC45BE1"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1405C72B" w14:textId="77777777" w:rsidR="00A7468C" w:rsidRDefault="00A7468C">
            <w:pPr>
              <w:rPr>
                <w:rFonts w:ascii="Calibri" w:hAnsi="Calibri" w:cs="Calibri"/>
                <w:color w:val="000000"/>
                <w:lang w:val="es-BO"/>
              </w:rPr>
            </w:pPr>
            <w:r>
              <w:rPr>
                <w:rFonts w:ascii="Calibri" w:hAnsi="Calibri" w:cs="Calibri"/>
                <w:color w:val="000000"/>
              </w:rPr>
              <w:t>Barras de acero que presenta resaltos o corrugas que mejoran la adherencia con el hormigón.</w:t>
            </w:r>
            <w:r>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7468C" w14:paraId="3B470C0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FE5AA83"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40</w:t>
            </w:r>
          </w:p>
        </w:tc>
        <w:tc>
          <w:tcPr>
            <w:tcW w:w="1701" w:type="dxa"/>
            <w:tcBorders>
              <w:top w:val="nil"/>
              <w:left w:val="nil"/>
              <w:bottom w:val="single" w:sz="4" w:space="0" w:color="000000"/>
              <w:right w:val="single" w:sz="4" w:space="0" w:color="000000"/>
            </w:tcBorders>
            <w:noWrap/>
            <w:vAlign w:val="bottom"/>
            <w:hideMark/>
          </w:tcPr>
          <w:p w14:paraId="68CB2AB2" w14:textId="77777777" w:rsidR="00A7468C" w:rsidRDefault="00A7468C">
            <w:pPr>
              <w:rPr>
                <w:rFonts w:ascii="Calibri" w:hAnsi="Calibri" w:cs="Calibri"/>
                <w:color w:val="000000"/>
                <w:lang w:val="en-US"/>
              </w:rPr>
            </w:pPr>
            <w:r>
              <w:rPr>
                <w:rFonts w:ascii="Calibri" w:hAnsi="Calibri" w:cs="Calibri"/>
                <w:color w:val="000000"/>
                <w:lang w:val="en-US"/>
              </w:rPr>
              <w:t>FOCOS LED 18W</w:t>
            </w:r>
          </w:p>
        </w:tc>
        <w:tc>
          <w:tcPr>
            <w:tcW w:w="992" w:type="dxa"/>
            <w:tcBorders>
              <w:top w:val="nil"/>
              <w:left w:val="nil"/>
              <w:bottom w:val="single" w:sz="4" w:space="0" w:color="000000"/>
              <w:right w:val="single" w:sz="4" w:space="0" w:color="000000"/>
            </w:tcBorders>
            <w:noWrap/>
            <w:vAlign w:val="bottom"/>
            <w:hideMark/>
          </w:tcPr>
          <w:p w14:paraId="5531D6F7"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74109593" w14:textId="77777777" w:rsidR="00A7468C" w:rsidRDefault="00A7468C">
            <w:pPr>
              <w:rPr>
                <w:rFonts w:ascii="Calibri" w:hAnsi="Calibri" w:cs="Calibri"/>
                <w:color w:val="000000"/>
                <w:lang w:val="es-BO"/>
              </w:rPr>
            </w:pPr>
            <w:proofErr w:type="spellStart"/>
            <w:r>
              <w:rPr>
                <w:rFonts w:ascii="Calibri" w:hAnsi="Calibri" w:cs="Calibri"/>
                <w:color w:val="000000"/>
              </w:rPr>
              <w:t>LLámpara</w:t>
            </w:r>
            <w:proofErr w:type="spellEnd"/>
            <w:r>
              <w:rPr>
                <w:rFonts w:ascii="Calibri" w:hAnsi="Calibri" w:cs="Calibri"/>
                <w:color w:val="000000"/>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rPr>
              <w:br/>
            </w:r>
            <w:r>
              <w:rPr>
                <w:rFonts w:ascii="Calibri" w:hAnsi="Calibri" w:cs="Calibri"/>
                <w:color w:val="000000"/>
              </w:rPr>
              <w:br/>
              <w:t>REQUISITOS:</w:t>
            </w:r>
            <w:r>
              <w:rPr>
                <w:rFonts w:ascii="Calibri" w:hAnsi="Calibri" w:cs="Calibri"/>
                <w:color w:val="000000"/>
              </w:rPr>
              <w:br/>
              <w:t>Alta resistencia de aislamiento, Vida útil de ≥ 15.000 horas, Interior de viviendas.</w:t>
            </w:r>
            <w:r>
              <w:rPr>
                <w:rFonts w:ascii="Calibri" w:hAnsi="Calibri" w:cs="Calibri"/>
                <w:color w:val="000000"/>
              </w:rPr>
              <w:br/>
              <w:t>Tensión nominal VAC 100 – 240, Temperatura de operación (</w:t>
            </w:r>
            <w:proofErr w:type="spellStart"/>
            <w:r>
              <w:rPr>
                <w:rFonts w:ascii="Calibri" w:hAnsi="Calibri" w:cs="Calibri"/>
                <w:color w:val="000000"/>
              </w:rPr>
              <w:t>ºC</w:t>
            </w:r>
            <w:proofErr w:type="spellEnd"/>
            <w:r>
              <w:rPr>
                <w:rFonts w:ascii="Calibri" w:hAnsi="Calibri" w:cs="Calibri"/>
                <w:color w:val="000000"/>
              </w:rPr>
              <w:t xml:space="preserve">) -30 +50, Flujo luminoso ≥ 1.700 </w:t>
            </w:r>
            <w:proofErr w:type="spellStart"/>
            <w:r>
              <w:rPr>
                <w:rFonts w:ascii="Calibri" w:hAnsi="Calibri" w:cs="Calibri"/>
                <w:color w:val="000000"/>
              </w:rPr>
              <w:t>lumenes</w:t>
            </w:r>
            <w:proofErr w:type="spellEnd"/>
            <w:r>
              <w:rPr>
                <w:rFonts w:ascii="Calibri" w:hAnsi="Calibri" w:cs="Calibri"/>
                <w:color w:val="000000"/>
              </w:rPr>
              <w:t>, Temperatura de color: 6,500K.</w:t>
            </w:r>
            <w:r>
              <w:rPr>
                <w:rFonts w:ascii="Calibri" w:hAnsi="Calibri" w:cs="Calibri"/>
                <w:color w:val="000000"/>
              </w:rPr>
              <w:br/>
              <w:t>La Entidad Ejecutora deberá garantizar que el material de referencia sea de buena calidad y de marca reconocida.</w:t>
            </w:r>
          </w:p>
        </w:tc>
      </w:tr>
      <w:tr w:rsidR="00A7468C" w14:paraId="41787BE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FA66568" w14:textId="77777777" w:rsidR="00A7468C" w:rsidRDefault="00A7468C">
            <w:pPr>
              <w:jc w:val="right"/>
              <w:rPr>
                <w:rFonts w:ascii="Calibri" w:hAnsi="Calibri" w:cs="Calibri"/>
                <w:color w:val="000000"/>
                <w:lang w:val="en-US"/>
              </w:rPr>
            </w:pPr>
            <w:r>
              <w:rPr>
                <w:rFonts w:ascii="Calibri" w:hAnsi="Calibri" w:cs="Calibri"/>
                <w:color w:val="000000"/>
                <w:lang w:val="en-US"/>
              </w:rPr>
              <w:t>41</w:t>
            </w:r>
          </w:p>
        </w:tc>
        <w:tc>
          <w:tcPr>
            <w:tcW w:w="1701" w:type="dxa"/>
            <w:tcBorders>
              <w:top w:val="nil"/>
              <w:left w:val="nil"/>
              <w:bottom w:val="single" w:sz="4" w:space="0" w:color="000000"/>
              <w:right w:val="single" w:sz="4" w:space="0" w:color="000000"/>
            </w:tcBorders>
            <w:noWrap/>
            <w:vAlign w:val="bottom"/>
            <w:hideMark/>
          </w:tcPr>
          <w:p w14:paraId="1D8D04F9" w14:textId="77777777" w:rsidR="00A7468C" w:rsidRDefault="00A7468C">
            <w:pPr>
              <w:rPr>
                <w:rFonts w:ascii="Calibri" w:hAnsi="Calibri" w:cs="Calibri"/>
                <w:color w:val="000000"/>
                <w:lang w:val="en-US"/>
              </w:rPr>
            </w:pPr>
            <w:r>
              <w:rPr>
                <w:rFonts w:ascii="Calibri" w:hAnsi="Calibri" w:cs="Calibri"/>
                <w:color w:val="000000"/>
                <w:lang w:val="en-US"/>
              </w:rPr>
              <w:t>GRIFERÍA PARA LAVAMANOS</w:t>
            </w:r>
          </w:p>
        </w:tc>
        <w:tc>
          <w:tcPr>
            <w:tcW w:w="992" w:type="dxa"/>
            <w:tcBorders>
              <w:top w:val="nil"/>
              <w:left w:val="nil"/>
              <w:bottom w:val="single" w:sz="4" w:space="0" w:color="000000"/>
              <w:right w:val="single" w:sz="4" w:space="0" w:color="000000"/>
            </w:tcBorders>
            <w:noWrap/>
            <w:vAlign w:val="bottom"/>
            <w:hideMark/>
          </w:tcPr>
          <w:p w14:paraId="46049528"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8DAEB0F" w14:textId="77777777" w:rsidR="00A7468C" w:rsidRDefault="00A7468C">
            <w:pPr>
              <w:rPr>
                <w:rFonts w:ascii="Calibri" w:hAnsi="Calibri" w:cs="Calibri"/>
                <w:color w:val="000000"/>
                <w:lang w:val="es-BO"/>
              </w:rPr>
            </w:pPr>
            <w:r>
              <w:rPr>
                <w:rFonts w:ascii="Calibri" w:hAnsi="Calibri" w:cs="Calibri"/>
                <w:color w:val="000000"/>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rPr>
              <w:br/>
              <w:t xml:space="preserve">La Entidad Ejecutora deberá garantizar que el material de referencia sea de buena calidad y de marca reconocida. </w:t>
            </w:r>
          </w:p>
        </w:tc>
      </w:tr>
      <w:tr w:rsidR="00A7468C" w14:paraId="11B2351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6357A59" w14:textId="77777777" w:rsidR="00A7468C" w:rsidRDefault="00A7468C">
            <w:pPr>
              <w:jc w:val="right"/>
              <w:rPr>
                <w:rFonts w:ascii="Calibri" w:hAnsi="Calibri" w:cs="Calibri"/>
                <w:color w:val="000000"/>
                <w:lang w:val="en-US"/>
              </w:rPr>
            </w:pPr>
            <w:r>
              <w:rPr>
                <w:rFonts w:ascii="Calibri" w:hAnsi="Calibri" w:cs="Calibri"/>
                <w:color w:val="000000"/>
                <w:lang w:val="en-US"/>
              </w:rPr>
              <w:t>42</w:t>
            </w:r>
          </w:p>
        </w:tc>
        <w:tc>
          <w:tcPr>
            <w:tcW w:w="1701" w:type="dxa"/>
            <w:tcBorders>
              <w:top w:val="nil"/>
              <w:left w:val="nil"/>
              <w:bottom w:val="single" w:sz="4" w:space="0" w:color="000000"/>
              <w:right w:val="single" w:sz="4" w:space="0" w:color="000000"/>
            </w:tcBorders>
            <w:noWrap/>
            <w:vAlign w:val="bottom"/>
            <w:hideMark/>
          </w:tcPr>
          <w:p w14:paraId="0CA37BBB" w14:textId="77777777" w:rsidR="00A7468C" w:rsidRDefault="00A7468C">
            <w:pPr>
              <w:rPr>
                <w:rFonts w:ascii="Calibri" w:hAnsi="Calibri" w:cs="Calibri"/>
                <w:color w:val="000000"/>
                <w:lang w:val="en-US"/>
              </w:rPr>
            </w:pPr>
            <w:r>
              <w:rPr>
                <w:rFonts w:ascii="Calibri" w:hAnsi="Calibri" w:cs="Calibri"/>
                <w:color w:val="000000"/>
                <w:lang w:val="en-US"/>
              </w:rPr>
              <w:t>GRIFERÍA PARA LAVAPLATOS</w:t>
            </w:r>
          </w:p>
        </w:tc>
        <w:tc>
          <w:tcPr>
            <w:tcW w:w="992" w:type="dxa"/>
            <w:tcBorders>
              <w:top w:val="nil"/>
              <w:left w:val="nil"/>
              <w:bottom w:val="single" w:sz="4" w:space="0" w:color="000000"/>
              <w:right w:val="single" w:sz="4" w:space="0" w:color="000000"/>
            </w:tcBorders>
            <w:noWrap/>
            <w:vAlign w:val="bottom"/>
            <w:hideMark/>
          </w:tcPr>
          <w:p w14:paraId="76CE6EC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87CAAD2" w14:textId="77777777" w:rsidR="00A7468C" w:rsidRDefault="00A7468C">
            <w:pPr>
              <w:rPr>
                <w:rFonts w:ascii="Calibri" w:hAnsi="Calibri" w:cs="Calibri"/>
                <w:color w:val="000000"/>
                <w:lang w:val="es-BO"/>
              </w:rPr>
            </w:pPr>
            <w:r>
              <w:rPr>
                <w:rFonts w:ascii="Calibri" w:hAnsi="Calibri" w:cs="Calibri"/>
                <w:color w:val="000000"/>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rPr>
              <w:br/>
              <w:t xml:space="preserve">La Entidad Ejecutora deberá garantizar que el material de referencia sea de buena calidad y de marca reconocida. </w:t>
            </w:r>
          </w:p>
        </w:tc>
      </w:tr>
      <w:tr w:rsidR="00A7468C" w14:paraId="73783C47"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CABCEC1" w14:textId="77777777" w:rsidR="00A7468C" w:rsidRDefault="00A7468C">
            <w:pPr>
              <w:jc w:val="right"/>
              <w:rPr>
                <w:rFonts w:ascii="Calibri" w:hAnsi="Calibri" w:cs="Calibri"/>
                <w:color w:val="000000"/>
                <w:lang w:val="en-US"/>
              </w:rPr>
            </w:pPr>
            <w:r>
              <w:rPr>
                <w:rFonts w:ascii="Calibri" w:hAnsi="Calibri" w:cs="Calibri"/>
                <w:color w:val="000000"/>
                <w:lang w:val="en-US"/>
              </w:rPr>
              <w:t>43</w:t>
            </w:r>
          </w:p>
        </w:tc>
        <w:tc>
          <w:tcPr>
            <w:tcW w:w="1701" w:type="dxa"/>
            <w:tcBorders>
              <w:top w:val="nil"/>
              <w:left w:val="nil"/>
              <w:bottom w:val="single" w:sz="4" w:space="0" w:color="000000"/>
              <w:right w:val="single" w:sz="4" w:space="0" w:color="000000"/>
            </w:tcBorders>
            <w:noWrap/>
            <w:vAlign w:val="bottom"/>
            <w:hideMark/>
          </w:tcPr>
          <w:p w14:paraId="6627B7AC" w14:textId="77777777" w:rsidR="00A7468C" w:rsidRDefault="00A7468C">
            <w:pPr>
              <w:rPr>
                <w:rFonts w:ascii="Calibri" w:hAnsi="Calibri" w:cs="Calibri"/>
                <w:color w:val="000000"/>
                <w:lang w:val="en-US"/>
              </w:rPr>
            </w:pPr>
            <w:r>
              <w:rPr>
                <w:rFonts w:ascii="Calibri" w:hAnsi="Calibri" w:cs="Calibri"/>
                <w:color w:val="000000"/>
                <w:lang w:val="en-US"/>
              </w:rPr>
              <w:t>GRIFO DE PARED 1/2"</w:t>
            </w:r>
          </w:p>
        </w:tc>
        <w:tc>
          <w:tcPr>
            <w:tcW w:w="992" w:type="dxa"/>
            <w:tcBorders>
              <w:top w:val="nil"/>
              <w:left w:val="nil"/>
              <w:bottom w:val="single" w:sz="4" w:space="0" w:color="000000"/>
              <w:right w:val="single" w:sz="4" w:space="0" w:color="000000"/>
            </w:tcBorders>
            <w:noWrap/>
            <w:vAlign w:val="bottom"/>
            <w:hideMark/>
          </w:tcPr>
          <w:p w14:paraId="1CBE418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9E50EDE" w14:textId="77777777" w:rsidR="00A7468C" w:rsidRDefault="00A7468C">
            <w:pPr>
              <w:rPr>
                <w:rFonts w:ascii="Calibri" w:hAnsi="Calibri" w:cs="Calibri"/>
                <w:color w:val="000000"/>
                <w:lang w:val="es-BO"/>
              </w:rPr>
            </w:pPr>
            <w:r>
              <w:rPr>
                <w:rFonts w:ascii="Calibri" w:hAnsi="Calibri" w:cs="Calibri"/>
                <w:color w:val="000000"/>
              </w:rPr>
              <w:t xml:space="preserve">Este material es implementado en los lavarropas o </w:t>
            </w:r>
            <w:proofErr w:type="spellStart"/>
            <w:r>
              <w:rPr>
                <w:rFonts w:ascii="Calibri" w:hAnsi="Calibri" w:cs="Calibri"/>
                <w:color w:val="000000"/>
              </w:rPr>
              <w:t>lavanderias</w:t>
            </w:r>
            <w:proofErr w:type="spellEnd"/>
            <w:r>
              <w:rPr>
                <w:rFonts w:ascii="Calibri" w:hAnsi="Calibri" w:cs="Calibri"/>
                <w:color w:val="000000"/>
              </w:rPr>
              <w:t>, el grifo deberá ser necesariamente de material metálico inoxidable de dimensiones de 1/2”, el grifo deberá tener características para ser colocado en la pared.</w:t>
            </w:r>
            <w:r>
              <w:rPr>
                <w:rFonts w:ascii="Calibri" w:hAnsi="Calibri" w:cs="Calibri"/>
                <w:color w:val="000000"/>
              </w:rPr>
              <w:br/>
              <w:t>Se recomienda que su procedencia sea de industria nacional o extranjera y de marca conocida dentro el mercado local</w:t>
            </w:r>
            <w:r>
              <w:rPr>
                <w:rFonts w:ascii="Calibri" w:hAnsi="Calibri" w:cs="Calibri"/>
                <w:color w:val="000000"/>
              </w:rPr>
              <w:br/>
              <w:t>Cualquier alteración o daño del producto antes, durante y después del transporte, no realizara el ingreso a almacenes.</w:t>
            </w:r>
            <w:r>
              <w:rPr>
                <w:rFonts w:ascii="Calibri" w:hAnsi="Calibri" w:cs="Calibri"/>
                <w:color w:val="000000"/>
              </w:rPr>
              <w:br/>
              <w:t xml:space="preserve">La Entidad Ejecutora deberá garantizar que el material de referencia sea de buena calidad y de marca reconocida. </w:t>
            </w:r>
          </w:p>
        </w:tc>
      </w:tr>
      <w:tr w:rsidR="00A7468C" w14:paraId="644A277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6AD63A1" w14:textId="77777777" w:rsidR="00A7468C" w:rsidRDefault="00A7468C">
            <w:pPr>
              <w:jc w:val="right"/>
              <w:rPr>
                <w:rFonts w:ascii="Calibri" w:hAnsi="Calibri" w:cs="Calibri"/>
                <w:color w:val="000000"/>
                <w:lang w:val="en-US"/>
              </w:rPr>
            </w:pPr>
            <w:r>
              <w:rPr>
                <w:rFonts w:ascii="Calibri" w:hAnsi="Calibri" w:cs="Calibri"/>
                <w:color w:val="000000"/>
                <w:lang w:val="en-US"/>
              </w:rPr>
              <w:t>44</w:t>
            </w:r>
          </w:p>
        </w:tc>
        <w:tc>
          <w:tcPr>
            <w:tcW w:w="1701" w:type="dxa"/>
            <w:tcBorders>
              <w:top w:val="nil"/>
              <w:left w:val="nil"/>
              <w:bottom w:val="single" w:sz="4" w:space="0" w:color="000000"/>
              <w:right w:val="single" w:sz="4" w:space="0" w:color="000000"/>
            </w:tcBorders>
            <w:noWrap/>
            <w:vAlign w:val="bottom"/>
            <w:hideMark/>
          </w:tcPr>
          <w:p w14:paraId="24D410CD" w14:textId="77777777" w:rsidR="00A7468C" w:rsidRDefault="00A7468C">
            <w:pPr>
              <w:rPr>
                <w:rFonts w:ascii="Calibri" w:hAnsi="Calibri" w:cs="Calibri"/>
                <w:color w:val="000000"/>
                <w:lang w:val="en-US"/>
              </w:rPr>
            </w:pPr>
            <w:r>
              <w:rPr>
                <w:rFonts w:ascii="Calibri" w:hAnsi="Calibri" w:cs="Calibri"/>
                <w:color w:val="000000"/>
                <w:lang w:val="en-US"/>
              </w:rPr>
              <w:t>IMPERMEABILIZANTE</w:t>
            </w:r>
          </w:p>
        </w:tc>
        <w:tc>
          <w:tcPr>
            <w:tcW w:w="992" w:type="dxa"/>
            <w:tcBorders>
              <w:top w:val="nil"/>
              <w:left w:val="nil"/>
              <w:bottom w:val="single" w:sz="4" w:space="0" w:color="000000"/>
              <w:right w:val="single" w:sz="4" w:space="0" w:color="000000"/>
            </w:tcBorders>
            <w:noWrap/>
            <w:vAlign w:val="bottom"/>
            <w:hideMark/>
          </w:tcPr>
          <w:p w14:paraId="76953EDE"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5699C5E8" w14:textId="77777777" w:rsidR="00A7468C" w:rsidRDefault="00A7468C">
            <w:pPr>
              <w:rPr>
                <w:rFonts w:ascii="Calibri" w:hAnsi="Calibri" w:cs="Calibri"/>
                <w:color w:val="000000"/>
                <w:lang w:val="es-BO"/>
              </w:rPr>
            </w:pPr>
            <w:r>
              <w:rPr>
                <w:rFonts w:ascii="Calibri" w:hAnsi="Calibri" w:cs="Calibri"/>
                <w:color w:val="000000"/>
              </w:rPr>
              <w:t>El presente insumo es un aditivo líquido que reacciona con los componentes de la mezcla de cemento y arena para bloquear los capilares y poros de morteros y hormigones.</w:t>
            </w:r>
            <w:r>
              <w:rPr>
                <w:rFonts w:ascii="Calibri" w:hAnsi="Calibri" w:cs="Calibri"/>
                <w:color w:val="000000"/>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rPr>
              <w:br/>
              <w:t xml:space="preserve">Los impermeabilizantes son sustancias que detienen el agua, impidiendo su paso, y se emplean en el revestimiento de paredes, techos y objetos que deben mantenerse secos. Funcionan eliminando o reduciendo la </w:t>
            </w:r>
            <w:r>
              <w:rPr>
                <w:rFonts w:ascii="Calibri" w:hAnsi="Calibri" w:cs="Calibri"/>
                <w:color w:val="000000"/>
              </w:rPr>
              <w:lastRenderedPageBreak/>
              <w:t>porosidad del material, llenando filtraciones y aislando la humedad del medio.</w:t>
            </w:r>
          </w:p>
        </w:tc>
      </w:tr>
      <w:tr w:rsidR="00A7468C" w14:paraId="3DF7B03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BD95721"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45</w:t>
            </w:r>
          </w:p>
        </w:tc>
        <w:tc>
          <w:tcPr>
            <w:tcW w:w="1701" w:type="dxa"/>
            <w:tcBorders>
              <w:top w:val="nil"/>
              <w:left w:val="nil"/>
              <w:bottom w:val="single" w:sz="4" w:space="0" w:color="000000"/>
              <w:right w:val="single" w:sz="4" w:space="0" w:color="000000"/>
            </w:tcBorders>
            <w:noWrap/>
            <w:vAlign w:val="bottom"/>
            <w:hideMark/>
          </w:tcPr>
          <w:p w14:paraId="2BF03E5E" w14:textId="77777777" w:rsidR="00A7468C" w:rsidRDefault="00A7468C">
            <w:pPr>
              <w:rPr>
                <w:rFonts w:ascii="Calibri" w:hAnsi="Calibri" w:cs="Calibri"/>
                <w:color w:val="000000"/>
                <w:lang w:val="es-BO"/>
              </w:rPr>
            </w:pPr>
            <w:r>
              <w:rPr>
                <w:rFonts w:ascii="Calibri" w:hAnsi="Calibri" w:cs="Calibri"/>
                <w:color w:val="000000"/>
              </w:rPr>
              <w:t>INODORO T/BAJO MAS ACCESORIOS</w:t>
            </w:r>
          </w:p>
        </w:tc>
        <w:tc>
          <w:tcPr>
            <w:tcW w:w="992" w:type="dxa"/>
            <w:tcBorders>
              <w:top w:val="nil"/>
              <w:left w:val="nil"/>
              <w:bottom w:val="single" w:sz="4" w:space="0" w:color="000000"/>
              <w:right w:val="single" w:sz="4" w:space="0" w:color="000000"/>
            </w:tcBorders>
            <w:noWrap/>
            <w:vAlign w:val="bottom"/>
            <w:hideMark/>
          </w:tcPr>
          <w:p w14:paraId="3A956A8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1124705F" w14:textId="77777777" w:rsidR="00A7468C" w:rsidRDefault="00A7468C">
            <w:pPr>
              <w:rPr>
                <w:rFonts w:ascii="Calibri" w:hAnsi="Calibri" w:cs="Calibri"/>
                <w:color w:val="000000"/>
                <w:lang w:val="es-BO"/>
              </w:rPr>
            </w:pPr>
            <w:r>
              <w:rPr>
                <w:rFonts w:ascii="Calibri" w:hAnsi="Calibri" w:cs="Calibri"/>
                <w:color w:val="000000"/>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Calibri" w:hAnsi="Calibri" w:cs="Calibri"/>
                <w:color w:val="000000"/>
              </w:rPr>
              <w:br/>
              <w:t xml:space="preserve">Deberá ser de Porcelana, ancho 0.50 </w:t>
            </w:r>
            <w:proofErr w:type="spellStart"/>
            <w:r>
              <w:rPr>
                <w:rFonts w:ascii="Calibri" w:hAnsi="Calibri" w:cs="Calibri"/>
                <w:color w:val="000000"/>
              </w:rPr>
              <w:t>mts</w:t>
            </w:r>
            <w:proofErr w:type="spellEnd"/>
            <w:r>
              <w:rPr>
                <w:rFonts w:ascii="Calibri" w:hAnsi="Calibri" w:cs="Calibri"/>
                <w:color w:val="000000"/>
              </w:rPr>
              <w:t xml:space="preserve">, largo 0.65 </w:t>
            </w:r>
            <w:proofErr w:type="spellStart"/>
            <w:r>
              <w:rPr>
                <w:rFonts w:ascii="Calibri" w:hAnsi="Calibri" w:cs="Calibri"/>
                <w:color w:val="000000"/>
              </w:rPr>
              <w:t>mts</w:t>
            </w:r>
            <w:proofErr w:type="spellEnd"/>
            <w:r>
              <w:rPr>
                <w:rFonts w:ascii="Calibri" w:hAnsi="Calibri" w:cs="Calibri"/>
                <w:color w:val="000000"/>
              </w:rPr>
              <w:t xml:space="preserve">, altura 0.50 </w:t>
            </w:r>
            <w:proofErr w:type="spellStart"/>
            <w:r>
              <w:rPr>
                <w:rFonts w:ascii="Calibri" w:hAnsi="Calibri" w:cs="Calibri"/>
                <w:color w:val="000000"/>
              </w:rPr>
              <w:t>mts</w:t>
            </w:r>
            <w:proofErr w:type="spellEnd"/>
            <w:r>
              <w:rPr>
                <w:rFonts w:ascii="Calibri" w:hAnsi="Calibri" w:cs="Calibri"/>
                <w:color w:val="000000"/>
              </w:rPr>
              <w:t xml:space="preserve">, las dimensiones pueden variar acorde a las definidas por el fabricante, permitiéndose una tolerancia de +-7 cm; de un volumen no mayor a 6 </w:t>
            </w:r>
            <w:proofErr w:type="spellStart"/>
            <w:r>
              <w:rPr>
                <w:rFonts w:ascii="Calibri" w:hAnsi="Calibri" w:cs="Calibri"/>
                <w:color w:val="000000"/>
              </w:rPr>
              <w:t>lts</w:t>
            </w:r>
            <w:proofErr w:type="spellEnd"/>
            <w:r>
              <w:rPr>
                <w:rFonts w:ascii="Calibri" w:hAnsi="Calibri" w:cs="Calibri"/>
                <w:color w:val="000000"/>
              </w:rPr>
              <w:t>, Se recomienda que su procedencia sea de industria nacional o extranjera y de marca conocida dentro del mercado nacional, deberá contar con los accesorios de papelero, tapa y asiento, y toallero</w:t>
            </w:r>
            <w:r>
              <w:rPr>
                <w:rFonts w:ascii="Calibri" w:hAnsi="Calibri" w:cs="Calibri"/>
                <w:color w:val="000000"/>
              </w:rPr>
              <w:br/>
              <w:t xml:space="preserve">La Entidad Ejecutora deberá garantizar que el material de referencia sea de buena calidad y de marca reconocida. </w:t>
            </w:r>
          </w:p>
        </w:tc>
      </w:tr>
      <w:tr w:rsidR="00A7468C" w14:paraId="6EBD94E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2314284" w14:textId="77777777" w:rsidR="00A7468C" w:rsidRDefault="00A7468C">
            <w:pPr>
              <w:jc w:val="right"/>
              <w:rPr>
                <w:rFonts w:ascii="Calibri" w:hAnsi="Calibri" w:cs="Calibri"/>
                <w:color w:val="000000"/>
                <w:lang w:val="en-US"/>
              </w:rPr>
            </w:pPr>
            <w:r>
              <w:rPr>
                <w:rFonts w:ascii="Calibri" w:hAnsi="Calibri" w:cs="Calibri"/>
                <w:color w:val="000000"/>
                <w:lang w:val="en-US"/>
              </w:rPr>
              <w:t>46</w:t>
            </w:r>
          </w:p>
        </w:tc>
        <w:tc>
          <w:tcPr>
            <w:tcW w:w="1701" w:type="dxa"/>
            <w:tcBorders>
              <w:top w:val="nil"/>
              <w:left w:val="nil"/>
              <w:bottom w:val="single" w:sz="4" w:space="0" w:color="000000"/>
              <w:right w:val="single" w:sz="4" w:space="0" w:color="000000"/>
            </w:tcBorders>
            <w:noWrap/>
            <w:vAlign w:val="bottom"/>
            <w:hideMark/>
          </w:tcPr>
          <w:p w14:paraId="16D1B5CC" w14:textId="77777777" w:rsidR="00A7468C" w:rsidRDefault="00A7468C">
            <w:pPr>
              <w:rPr>
                <w:rFonts w:ascii="Calibri" w:hAnsi="Calibri" w:cs="Calibri"/>
                <w:color w:val="000000"/>
                <w:lang w:val="en-US"/>
              </w:rPr>
            </w:pPr>
            <w:r>
              <w:rPr>
                <w:rFonts w:ascii="Calibri" w:hAnsi="Calibri" w:cs="Calibri"/>
                <w:color w:val="000000"/>
                <w:lang w:val="en-US"/>
              </w:rPr>
              <w:t>INTERRUPTOR</w:t>
            </w:r>
          </w:p>
        </w:tc>
        <w:tc>
          <w:tcPr>
            <w:tcW w:w="992" w:type="dxa"/>
            <w:tcBorders>
              <w:top w:val="nil"/>
              <w:left w:val="nil"/>
              <w:bottom w:val="single" w:sz="4" w:space="0" w:color="000000"/>
              <w:right w:val="single" w:sz="4" w:space="0" w:color="000000"/>
            </w:tcBorders>
            <w:noWrap/>
            <w:vAlign w:val="bottom"/>
            <w:hideMark/>
          </w:tcPr>
          <w:p w14:paraId="0637FF8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D534652" w14:textId="77777777" w:rsidR="00A7468C" w:rsidRDefault="00A7468C">
            <w:pPr>
              <w:rPr>
                <w:rFonts w:ascii="Calibri" w:hAnsi="Calibri" w:cs="Calibri"/>
                <w:color w:val="000000"/>
                <w:lang w:val="es-BO"/>
              </w:rPr>
            </w:pPr>
            <w:r>
              <w:rPr>
                <w:rFonts w:ascii="Calibri" w:hAnsi="Calibri" w:cs="Calibri"/>
                <w:color w:val="000000"/>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rPr>
              <w:br/>
              <w:t xml:space="preserve">REQUISITOS: </w:t>
            </w:r>
            <w:r>
              <w:rPr>
                <w:rFonts w:ascii="Calibri" w:hAnsi="Calibri" w:cs="Calibri"/>
                <w:color w:val="000000"/>
              </w:rPr>
              <w:br/>
              <w:t>Tensión nominal: 250V AC; 127 V AC</w:t>
            </w:r>
            <w:r>
              <w:rPr>
                <w:rFonts w:ascii="Calibri" w:hAnsi="Calibri" w:cs="Calibri"/>
                <w:color w:val="000000"/>
              </w:rPr>
              <w:br/>
              <w:t>Corriente nominal (In): 10 A</w:t>
            </w:r>
            <w:r>
              <w:rPr>
                <w:rFonts w:ascii="Calibri" w:hAnsi="Calibri" w:cs="Calibri"/>
                <w:color w:val="000000"/>
              </w:rPr>
              <w:br/>
              <w:t>Frecuencia: 60 Hz.</w:t>
            </w:r>
            <w:r>
              <w:rPr>
                <w:rFonts w:ascii="Calibri" w:hAnsi="Calibri" w:cs="Calibri"/>
                <w:color w:val="000000"/>
              </w:rPr>
              <w:br/>
              <w:t>Operaciones mecánicas: Superior a 40.000 operaciones (Apertura- cierre), con carga a corriente nominal.</w:t>
            </w:r>
            <w:r>
              <w:rPr>
                <w:rFonts w:ascii="Calibri" w:hAnsi="Calibri" w:cs="Calibri"/>
                <w:color w:val="000000"/>
              </w:rPr>
              <w:br/>
              <w:t xml:space="preserve">Mascara: </w:t>
            </w:r>
            <w:proofErr w:type="spellStart"/>
            <w:r>
              <w:rPr>
                <w:rFonts w:ascii="Calibri" w:hAnsi="Calibri" w:cs="Calibri"/>
                <w:color w:val="000000"/>
              </w:rPr>
              <w:t>Polocarbonato</w:t>
            </w:r>
            <w:proofErr w:type="spellEnd"/>
            <w:r>
              <w:rPr>
                <w:rFonts w:ascii="Calibri" w:hAnsi="Calibri" w:cs="Calibri"/>
                <w:color w:val="000000"/>
              </w:rPr>
              <w:t xml:space="preserve"> </w:t>
            </w:r>
            <w:proofErr w:type="spellStart"/>
            <w:r>
              <w:rPr>
                <w:rFonts w:ascii="Calibri" w:hAnsi="Calibri" w:cs="Calibri"/>
                <w:color w:val="000000"/>
              </w:rPr>
              <w:t>autoextinguible</w:t>
            </w:r>
            <w:proofErr w:type="spellEnd"/>
            <w:r>
              <w:rPr>
                <w:rFonts w:ascii="Calibri" w:hAnsi="Calibri" w:cs="Calibri"/>
                <w:color w:val="000000"/>
              </w:rPr>
              <w:t>.</w:t>
            </w:r>
            <w:r>
              <w:rPr>
                <w:rFonts w:ascii="Calibri" w:hAnsi="Calibri" w:cs="Calibri"/>
                <w:color w:val="000000"/>
              </w:rPr>
              <w:br/>
              <w:t>Acepta: 2 cables de 2.5 mm^2 (14 AWG)</w:t>
            </w:r>
            <w:r>
              <w:rPr>
                <w:rFonts w:ascii="Calibri" w:hAnsi="Calibri" w:cs="Calibri"/>
                <w:color w:val="000000"/>
              </w:rPr>
              <w:br/>
              <w:t>Luz piloto pre cableada, fácil instalación.</w:t>
            </w:r>
            <w:r>
              <w:rPr>
                <w:rFonts w:ascii="Calibri" w:hAnsi="Calibri" w:cs="Calibri"/>
                <w:color w:val="000000"/>
              </w:rPr>
              <w:br/>
              <w:t xml:space="preserve">Base en </w:t>
            </w:r>
            <w:proofErr w:type="spellStart"/>
            <w:r>
              <w:rPr>
                <w:rFonts w:ascii="Calibri" w:hAnsi="Calibri" w:cs="Calibri"/>
                <w:color w:val="000000"/>
              </w:rPr>
              <w:t>polifenilo</w:t>
            </w:r>
            <w:proofErr w:type="spellEnd"/>
            <w:r>
              <w:rPr>
                <w:rFonts w:ascii="Calibri" w:hAnsi="Calibri" w:cs="Calibri"/>
                <w:color w:val="000000"/>
              </w:rPr>
              <w:t xml:space="preserve"> y tecla fabricada en ABS.</w:t>
            </w:r>
            <w:r>
              <w:rPr>
                <w:rFonts w:ascii="Calibri" w:hAnsi="Calibri" w:cs="Calibri"/>
                <w:color w:val="000000"/>
              </w:rPr>
              <w:br/>
              <w:t>Soportan hasta 850 °C (elevación de temperatura).</w:t>
            </w:r>
          </w:p>
        </w:tc>
      </w:tr>
      <w:tr w:rsidR="00A7468C" w14:paraId="5CB16D1B"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A071977" w14:textId="77777777" w:rsidR="00A7468C" w:rsidRDefault="00A7468C">
            <w:pPr>
              <w:jc w:val="right"/>
              <w:rPr>
                <w:rFonts w:ascii="Calibri" w:hAnsi="Calibri" w:cs="Calibri"/>
                <w:color w:val="000000"/>
                <w:lang w:val="en-US"/>
              </w:rPr>
            </w:pPr>
            <w:r>
              <w:rPr>
                <w:rFonts w:ascii="Calibri" w:hAnsi="Calibri" w:cs="Calibri"/>
                <w:color w:val="000000"/>
                <w:lang w:val="en-US"/>
              </w:rPr>
              <w:t>47</w:t>
            </w:r>
          </w:p>
        </w:tc>
        <w:tc>
          <w:tcPr>
            <w:tcW w:w="1701" w:type="dxa"/>
            <w:tcBorders>
              <w:top w:val="nil"/>
              <w:left w:val="nil"/>
              <w:bottom w:val="single" w:sz="4" w:space="0" w:color="000000"/>
              <w:right w:val="single" w:sz="4" w:space="0" w:color="000000"/>
            </w:tcBorders>
            <w:noWrap/>
            <w:vAlign w:val="bottom"/>
            <w:hideMark/>
          </w:tcPr>
          <w:p w14:paraId="7D68F49F" w14:textId="77777777" w:rsidR="00A7468C" w:rsidRDefault="00A7468C">
            <w:pPr>
              <w:rPr>
                <w:rFonts w:ascii="Calibri" w:hAnsi="Calibri" w:cs="Calibri"/>
                <w:color w:val="000000"/>
                <w:lang w:val="es-BO"/>
              </w:rPr>
            </w:pPr>
            <w:r>
              <w:rPr>
                <w:rFonts w:ascii="Calibri" w:hAnsi="Calibri" w:cs="Calibri"/>
                <w:color w:val="000000"/>
              </w:rPr>
              <w:t>JABALINA 5/8" X 60 CM MAS CONECTOR</w:t>
            </w:r>
          </w:p>
        </w:tc>
        <w:tc>
          <w:tcPr>
            <w:tcW w:w="992" w:type="dxa"/>
            <w:tcBorders>
              <w:top w:val="nil"/>
              <w:left w:val="nil"/>
              <w:bottom w:val="single" w:sz="4" w:space="0" w:color="000000"/>
              <w:right w:val="single" w:sz="4" w:space="0" w:color="000000"/>
            </w:tcBorders>
            <w:noWrap/>
            <w:vAlign w:val="bottom"/>
            <w:hideMark/>
          </w:tcPr>
          <w:p w14:paraId="3E7D647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B84B21A" w14:textId="77777777" w:rsidR="00A7468C" w:rsidRDefault="00A7468C">
            <w:pPr>
              <w:rPr>
                <w:rFonts w:ascii="Calibri" w:hAnsi="Calibri" w:cs="Calibri"/>
                <w:color w:val="000000"/>
                <w:lang w:val="es-BO"/>
              </w:rPr>
            </w:pPr>
            <w:r>
              <w:rPr>
                <w:rFonts w:ascii="Calibri" w:hAnsi="Calibri" w:cs="Calibri"/>
                <w:color w:val="000000"/>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rPr>
              <w:br/>
              <w:t xml:space="preserve">REQUISITOS: </w:t>
            </w:r>
            <w:r>
              <w:rPr>
                <w:rFonts w:ascii="Calibri" w:hAnsi="Calibri" w:cs="Calibri"/>
                <w:color w:val="000000"/>
              </w:rPr>
              <w:br/>
              <w:t>Conexión de cable o cable conductor de cobre o acero cubierto con un vástago de tierra cilíndrica en acero cubierto.</w:t>
            </w:r>
            <w:r>
              <w:rPr>
                <w:rFonts w:ascii="Calibri" w:hAnsi="Calibri" w:cs="Calibri"/>
                <w:color w:val="000000"/>
              </w:rPr>
              <w:br/>
              <w:t>La jabalina es una barra de acero cobreada que funciona como un electrodo que va insertado en el suelo del terreno para realizar la descarga a tierra.</w:t>
            </w:r>
            <w:r>
              <w:rPr>
                <w:rFonts w:ascii="Calibri" w:hAnsi="Calibri" w:cs="Calibri"/>
                <w:color w:val="000000"/>
              </w:rPr>
              <w:br/>
              <w:t>Las dimensiones mínimas serán de longitud de 60 cm y el grosos de 5/8”.</w:t>
            </w:r>
            <w:r>
              <w:rPr>
                <w:rFonts w:ascii="Calibri" w:hAnsi="Calibri" w:cs="Calibri"/>
                <w:color w:val="000000"/>
              </w:rPr>
              <w:br/>
              <w:t>La Entidad Ejecutora deberá garantizar que el material de referencia sea de buena calidad.</w:t>
            </w:r>
          </w:p>
        </w:tc>
      </w:tr>
      <w:tr w:rsidR="00A7468C" w14:paraId="092B0C8F"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DB380BF" w14:textId="77777777" w:rsidR="00A7468C" w:rsidRDefault="00A7468C">
            <w:pPr>
              <w:jc w:val="right"/>
              <w:rPr>
                <w:rFonts w:ascii="Calibri" w:hAnsi="Calibri" w:cs="Calibri"/>
                <w:color w:val="000000"/>
                <w:lang w:val="en-US"/>
              </w:rPr>
            </w:pPr>
            <w:r>
              <w:rPr>
                <w:rFonts w:ascii="Calibri" w:hAnsi="Calibri" w:cs="Calibri"/>
                <w:color w:val="000000"/>
                <w:lang w:val="en-US"/>
              </w:rPr>
              <w:t>48</w:t>
            </w:r>
          </w:p>
        </w:tc>
        <w:tc>
          <w:tcPr>
            <w:tcW w:w="1701" w:type="dxa"/>
            <w:tcBorders>
              <w:top w:val="nil"/>
              <w:left w:val="nil"/>
              <w:bottom w:val="single" w:sz="4" w:space="0" w:color="000000"/>
              <w:right w:val="single" w:sz="4" w:space="0" w:color="000000"/>
            </w:tcBorders>
            <w:noWrap/>
            <w:vAlign w:val="bottom"/>
            <w:hideMark/>
          </w:tcPr>
          <w:p w14:paraId="0A5EF45C" w14:textId="77777777" w:rsidR="00A7468C" w:rsidRDefault="00A7468C">
            <w:pPr>
              <w:rPr>
                <w:rFonts w:ascii="Calibri" w:hAnsi="Calibri" w:cs="Calibri"/>
                <w:color w:val="000000"/>
                <w:lang w:val="en-US"/>
              </w:rPr>
            </w:pPr>
            <w:r>
              <w:rPr>
                <w:rFonts w:ascii="Calibri" w:hAnsi="Calibri" w:cs="Calibri"/>
                <w:color w:val="000000"/>
                <w:lang w:val="en-US"/>
              </w:rPr>
              <w:t>LADRILLO 6H (25X15X10)</w:t>
            </w:r>
          </w:p>
        </w:tc>
        <w:tc>
          <w:tcPr>
            <w:tcW w:w="992" w:type="dxa"/>
            <w:tcBorders>
              <w:top w:val="nil"/>
              <w:left w:val="nil"/>
              <w:bottom w:val="single" w:sz="4" w:space="0" w:color="000000"/>
              <w:right w:val="single" w:sz="4" w:space="0" w:color="000000"/>
            </w:tcBorders>
            <w:noWrap/>
            <w:vAlign w:val="bottom"/>
            <w:hideMark/>
          </w:tcPr>
          <w:p w14:paraId="77D12025"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CCB2A85" w14:textId="77777777" w:rsidR="00A7468C" w:rsidRDefault="00A7468C">
            <w:pPr>
              <w:rPr>
                <w:rFonts w:ascii="Calibri" w:hAnsi="Calibri" w:cs="Calibri"/>
                <w:color w:val="000000"/>
                <w:lang w:val="es-BO"/>
              </w:rPr>
            </w:pPr>
            <w:r>
              <w:rPr>
                <w:rFonts w:ascii="Calibri" w:hAnsi="Calibri" w:cs="Calibri"/>
                <w:color w:val="000000"/>
              </w:rPr>
              <w:t>Ladrillo 6H (25X15X10) de producción nacional.</w:t>
            </w:r>
            <w:r>
              <w:rPr>
                <w:rFonts w:ascii="Calibri" w:hAnsi="Calibri" w:cs="Calibri"/>
                <w:color w:val="000000"/>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rPr>
              <w:br/>
              <w:t>Debiendo cumplir con los certificados de calidad ISO 9001:2008 cuando corresponda o según instrucciones del Inspector del Proyecto.</w:t>
            </w:r>
            <w:r>
              <w:rPr>
                <w:rFonts w:ascii="Calibri" w:hAnsi="Calibri" w:cs="Calibri"/>
                <w:color w:val="000000"/>
              </w:rPr>
              <w:br/>
            </w:r>
            <w:r>
              <w:rPr>
                <w:rFonts w:ascii="Calibri" w:hAnsi="Calibri" w:cs="Calibri"/>
                <w:color w:val="000000"/>
              </w:rPr>
              <w:lastRenderedPageBreak/>
              <w:t>La Entidad Ejecutora deberá garantizar que el material de referencia sea de buena calidad y de marca reconocida.</w:t>
            </w:r>
          </w:p>
        </w:tc>
      </w:tr>
      <w:tr w:rsidR="00A7468C" w14:paraId="11A2190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38D6E10"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49</w:t>
            </w:r>
          </w:p>
        </w:tc>
        <w:tc>
          <w:tcPr>
            <w:tcW w:w="1701" w:type="dxa"/>
            <w:tcBorders>
              <w:top w:val="nil"/>
              <w:left w:val="nil"/>
              <w:bottom w:val="single" w:sz="4" w:space="0" w:color="000000"/>
              <w:right w:val="single" w:sz="4" w:space="0" w:color="000000"/>
            </w:tcBorders>
            <w:noWrap/>
            <w:vAlign w:val="bottom"/>
            <w:hideMark/>
          </w:tcPr>
          <w:p w14:paraId="73C44AC7" w14:textId="77777777" w:rsidR="00A7468C" w:rsidRDefault="00A7468C">
            <w:pPr>
              <w:rPr>
                <w:rFonts w:ascii="Calibri" w:hAnsi="Calibri" w:cs="Calibri"/>
                <w:color w:val="000000"/>
                <w:lang w:val="en-US"/>
              </w:rPr>
            </w:pPr>
            <w:r>
              <w:rPr>
                <w:rFonts w:ascii="Calibri" w:hAnsi="Calibri" w:cs="Calibri"/>
                <w:color w:val="000000"/>
                <w:lang w:val="en-US"/>
              </w:rPr>
              <w:t>LADRILLO GAMBOTE (24X12X6)</w:t>
            </w:r>
          </w:p>
        </w:tc>
        <w:tc>
          <w:tcPr>
            <w:tcW w:w="992" w:type="dxa"/>
            <w:tcBorders>
              <w:top w:val="nil"/>
              <w:left w:val="nil"/>
              <w:bottom w:val="single" w:sz="4" w:space="0" w:color="000000"/>
              <w:right w:val="single" w:sz="4" w:space="0" w:color="000000"/>
            </w:tcBorders>
            <w:noWrap/>
            <w:vAlign w:val="bottom"/>
            <w:hideMark/>
          </w:tcPr>
          <w:p w14:paraId="4C75B4DF"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AA89D29" w14:textId="77777777" w:rsidR="00A7468C" w:rsidRDefault="00A7468C">
            <w:pPr>
              <w:rPr>
                <w:rFonts w:ascii="Calibri" w:hAnsi="Calibri" w:cs="Calibri"/>
                <w:color w:val="000000"/>
                <w:lang w:val="es-BO"/>
              </w:rPr>
            </w:pPr>
            <w:r>
              <w:rPr>
                <w:rFonts w:ascii="Calibri" w:hAnsi="Calibri" w:cs="Calibri"/>
                <w:color w:val="000000"/>
              </w:rPr>
              <w:t xml:space="preserve">El ladrillo </w:t>
            </w:r>
            <w:proofErr w:type="spellStart"/>
            <w:r>
              <w:rPr>
                <w:rFonts w:ascii="Calibri" w:hAnsi="Calibri" w:cs="Calibri"/>
                <w:color w:val="000000"/>
              </w:rPr>
              <w:t>gambote</w:t>
            </w:r>
            <w:proofErr w:type="spellEnd"/>
            <w:r>
              <w:rPr>
                <w:rFonts w:ascii="Calibri" w:hAnsi="Calibri" w:cs="Calibri"/>
                <w:color w:val="000000"/>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7468C" w14:paraId="00198D98"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2A78B19" w14:textId="77777777" w:rsidR="00A7468C" w:rsidRDefault="00A7468C">
            <w:pPr>
              <w:jc w:val="right"/>
              <w:rPr>
                <w:rFonts w:ascii="Calibri" w:hAnsi="Calibri" w:cs="Calibri"/>
                <w:color w:val="000000"/>
                <w:lang w:val="en-US"/>
              </w:rPr>
            </w:pPr>
            <w:r>
              <w:rPr>
                <w:rFonts w:ascii="Calibri" w:hAnsi="Calibri" w:cs="Calibri"/>
                <w:color w:val="000000"/>
                <w:lang w:val="en-US"/>
              </w:rPr>
              <w:t>50</w:t>
            </w:r>
          </w:p>
        </w:tc>
        <w:tc>
          <w:tcPr>
            <w:tcW w:w="1701" w:type="dxa"/>
            <w:tcBorders>
              <w:top w:val="nil"/>
              <w:left w:val="nil"/>
              <w:bottom w:val="single" w:sz="4" w:space="0" w:color="000000"/>
              <w:right w:val="single" w:sz="4" w:space="0" w:color="000000"/>
            </w:tcBorders>
            <w:noWrap/>
            <w:vAlign w:val="bottom"/>
            <w:hideMark/>
          </w:tcPr>
          <w:p w14:paraId="408FF83A" w14:textId="77777777" w:rsidR="00A7468C" w:rsidRDefault="00A7468C">
            <w:pPr>
              <w:rPr>
                <w:rFonts w:ascii="Calibri" w:hAnsi="Calibri" w:cs="Calibri"/>
                <w:color w:val="000000"/>
                <w:lang w:val="en-US"/>
              </w:rPr>
            </w:pPr>
            <w:r>
              <w:rPr>
                <w:rFonts w:ascii="Calibri" w:hAnsi="Calibri" w:cs="Calibri"/>
                <w:color w:val="000000"/>
                <w:lang w:val="en-US"/>
              </w:rPr>
              <w:t>LADRILLO GAMBOTE (25X12X6,5)</w:t>
            </w:r>
          </w:p>
        </w:tc>
        <w:tc>
          <w:tcPr>
            <w:tcW w:w="992" w:type="dxa"/>
            <w:tcBorders>
              <w:top w:val="nil"/>
              <w:left w:val="nil"/>
              <w:bottom w:val="single" w:sz="4" w:space="0" w:color="000000"/>
              <w:right w:val="single" w:sz="4" w:space="0" w:color="000000"/>
            </w:tcBorders>
            <w:noWrap/>
            <w:vAlign w:val="bottom"/>
            <w:hideMark/>
          </w:tcPr>
          <w:p w14:paraId="6E32A11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75B996C" w14:textId="77777777" w:rsidR="00A7468C" w:rsidRDefault="00A7468C">
            <w:pPr>
              <w:rPr>
                <w:rFonts w:ascii="Calibri" w:hAnsi="Calibri" w:cs="Calibri"/>
                <w:color w:val="000000"/>
                <w:lang w:val="es-BO"/>
              </w:rPr>
            </w:pPr>
            <w:r>
              <w:rPr>
                <w:rFonts w:ascii="Calibri" w:hAnsi="Calibri" w:cs="Calibri"/>
                <w:color w:val="000000"/>
              </w:rPr>
              <w:t xml:space="preserve">El ladrillo </w:t>
            </w:r>
            <w:proofErr w:type="spellStart"/>
            <w:r>
              <w:rPr>
                <w:rFonts w:ascii="Calibri" w:hAnsi="Calibri" w:cs="Calibri"/>
                <w:color w:val="000000"/>
              </w:rPr>
              <w:t>gambote</w:t>
            </w:r>
            <w:proofErr w:type="spellEnd"/>
            <w:r>
              <w:rPr>
                <w:rFonts w:ascii="Calibri" w:hAnsi="Calibri" w:cs="Calibri"/>
                <w:color w:val="000000"/>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7468C" w14:paraId="2587732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F59AD06" w14:textId="77777777" w:rsidR="00A7468C" w:rsidRDefault="00A7468C">
            <w:pPr>
              <w:jc w:val="right"/>
              <w:rPr>
                <w:rFonts w:ascii="Calibri" w:hAnsi="Calibri" w:cs="Calibri"/>
                <w:color w:val="000000"/>
                <w:lang w:val="en-US"/>
              </w:rPr>
            </w:pPr>
            <w:r>
              <w:rPr>
                <w:rFonts w:ascii="Calibri" w:hAnsi="Calibri" w:cs="Calibri"/>
                <w:color w:val="000000"/>
                <w:lang w:val="en-US"/>
              </w:rPr>
              <w:t>51</w:t>
            </w:r>
          </w:p>
        </w:tc>
        <w:tc>
          <w:tcPr>
            <w:tcW w:w="1701" w:type="dxa"/>
            <w:tcBorders>
              <w:top w:val="nil"/>
              <w:left w:val="nil"/>
              <w:bottom w:val="single" w:sz="4" w:space="0" w:color="000000"/>
              <w:right w:val="single" w:sz="4" w:space="0" w:color="000000"/>
            </w:tcBorders>
            <w:noWrap/>
            <w:vAlign w:val="bottom"/>
            <w:hideMark/>
          </w:tcPr>
          <w:p w14:paraId="5E4FB0D9" w14:textId="77777777" w:rsidR="00A7468C" w:rsidRDefault="00A7468C">
            <w:pPr>
              <w:rPr>
                <w:rFonts w:ascii="Calibri" w:hAnsi="Calibri" w:cs="Calibri"/>
                <w:color w:val="000000"/>
                <w:lang w:val="es-BO"/>
              </w:rPr>
            </w:pPr>
            <w:r>
              <w:rPr>
                <w:rFonts w:ascii="Calibri" w:hAnsi="Calibri" w:cs="Calibri"/>
                <w:color w:val="000000"/>
              </w:rPr>
              <w:t>LAVAMANOS CON PEDESTAL MAS ACCESORIOS</w:t>
            </w:r>
          </w:p>
        </w:tc>
        <w:tc>
          <w:tcPr>
            <w:tcW w:w="992" w:type="dxa"/>
            <w:tcBorders>
              <w:top w:val="nil"/>
              <w:left w:val="nil"/>
              <w:bottom w:val="single" w:sz="4" w:space="0" w:color="000000"/>
              <w:right w:val="single" w:sz="4" w:space="0" w:color="000000"/>
            </w:tcBorders>
            <w:noWrap/>
            <w:vAlign w:val="bottom"/>
            <w:hideMark/>
          </w:tcPr>
          <w:p w14:paraId="32404B13"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78CF45D" w14:textId="77777777" w:rsidR="00A7468C" w:rsidRDefault="00A7468C">
            <w:pPr>
              <w:spacing w:after="240"/>
              <w:rPr>
                <w:rFonts w:ascii="Calibri" w:hAnsi="Calibri" w:cs="Calibri"/>
                <w:color w:val="000000"/>
                <w:lang w:val="es-BO"/>
              </w:rPr>
            </w:pPr>
            <w:r>
              <w:rPr>
                <w:rFonts w:ascii="Calibri" w:hAnsi="Calibri" w:cs="Calibri"/>
                <w:color w:val="000000"/>
              </w:rPr>
              <w:t xml:space="preserve">El lavamanos requerido y su respectivo pedestal, serán del mismo material, color y marca que el inodoro, deberá ser de porcelana vitrificada, con las dimensiones y calidad superficial adecuadas, tendrán </w:t>
            </w:r>
            <w:proofErr w:type="gramStart"/>
            <w:r>
              <w:rPr>
                <w:rFonts w:ascii="Calibri" w:hAnsi="Calibri" w:cs="Calibri"/>
                <w:color w:val="000000"/>
              </w:rPr>
              <w:t>un longitud similar</w:t>
            </w:r>
            <w:proofErr w:type="gramEnd"/>
            <w:r>
              <w:rPr>
                <w:rFonts w:ascii="Calibri" w:hAnsi="Calibri" w:cs="Calibri"/>
                <w:color w:val="000000"/>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rPr>
              <w:br/>
              <w:t xml:space="preserve">El material deberá ser de marca reconocida y buena calidad, </w:t>
            </w:r>
            <w:proofErr w:type="spellStart"/>
            <w:r>
              <w:rPr>
                <w:rFonts w:ascii="Calibri" w:hAnsi="Calibri" w:cs="Calibri"/>
                <w:color w:val="000000"/>
              </w:rPr>
              <w:t>asi</w:t>
            </w:r>
            <w:proofErr w:type="spellEnd"/>
            <w:r>
              <w:rPr>
                <w:rFonts w:ascii="Calibri" w:hAnsi="Calibri" w:cs="Calibri"/>
                <w:color w:val="000000"/>
              </w:rPr>
              <w:t xml:space="preserve">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rPr>
              <w:br/>
              <w:t>También deberá tener las propiedades químicas respectivas tales como: resistencia al manchado y resistencia a los químicos.</w:t>
            </w:r>
            <w:r>
              <w:rPr>
                <w:rFonts w:ascii="Calibri" w:hAnsi="Calibri" w:cs="Calibri"/>
                <w:color w:val="000000"/>
              </w:rPr>
              <w:br/>
              <w:t xml:space="preserve">Incluye los accesorios: </w:t>
            </w:r>
            <w:r>
              <w:rPr>
                <w:rFonts w:ascii="Calibri" w:hAnsi="Calibri" w:cs="Calibri"/>
                <w:color w:val="000000"/>
              </w:rPr>
              <w:br/>
              <w:t xml:space="preserve">• Uñetas </w:t>
            </w:r>
            <w:r>
              <w:rPr>
                <w:rFonts w:ascii="Calibri" w:hAnsi="Calibri" w:cs="Calibri"/>
                <w:color w:val="000000"/>
              </w:rPr>
              <w:br/>
              <w:t>• Grifería</w:t>
            </w:r>
            <w:r>
              <w:rPr>
                <w:rFonts w:ascii="Calibri" w:hAnsi="Calibri" w:cs="Calibri"/>
                <w:color w:val="000000"/>
              </w:rPr>
              <w:br/>
              <w:t xml:space="preserve">• Tapón </w:t>
            </w:r>
            <w:r>
              <w:rPr>
                <w:rFonts w:ascii="Calibri" w:hAnsi="Calibri" w:cs="Calibri"/>
                <w:color w:val="000000"/>
              </w:rPr>
              <w:br/>
              <w:t xml:space="preserve">• Desagüe </w:t>
            </w:r>
            <w:r>
              <w:rPr>
                <w:rFonts w:ascii="Calibri" w:hAnsi="Calibri" w:cs="Calibri"/>
                <w:color w:val="000000"/>
              </w:rPr>
              <w:br/>
              <w:t>• Sopapa</w:t>
            </w:r>
            <w:r>
              <w:rPr>
                <w:rFonts w:ascii="Calibri" w:hAnsi="Calibri" w:cs="Calibri"/>
                <w:color w:val="000000"/>
              </w:rPr>
              <w:br/>
              <w:t>• Y otros que sean necesarios para la adecuada instalación.</w:t>
            </w:r>
            <w:r>
              <w:rPr>
                <w:rFonts w:ascii="Calibri" w:hAnsi="Calibri" w:cs="Calibri"/>
                <w:color w:val="000000"/>
              </w:rPr>
              <w:br/>
            </w:r>
            <w:r>
              <w:rPr>
                <w:rFonts w:ascii="Calibri" w:hAnsi="Calibri" w:cs="Calibri"/>
                <w:color w:val="000000"/>
              </w:rPr>
              <w:br/>
            </w:r>
          </w:p>
        </w:tc>
      </w:tr>
      <w:tr w:rsidR="00A7468C" w14:paraId="208D4935"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85A1B3A" w14:textId="77777777" w:rsidR="00A7468C" w:rsidRDefault="00A7468C">
            <w:pPr>
              <w:jc w:val="right"/>
              <w:rPr>
                <w:rFonts w:ascii="Calibri" w:hAnsi="Calibri" w:cs="Calibri"/>
                <w:color w:val="000000"/>
                <w:lang w:val="en-US"/>
              </w:rPr>
            </w:pPr>
            <w:r>
              <w:rPr>
                <w:rFonts w:ascii="Calibri" w:hAnsi="Calibri" w:cs="Calibri"/>
                <w:color w:val="000000"/>
                <w:lang w:val="en-US"/>
              </w:rPr>
              <w:t>52</w:t>
            </w:r>
          </w:p>
        </w:tc>
        <w:tc>
          <w:tcPr>
            <w:tcW w:w="1701" w:type="dxa"/>
            <w:tcBorders>
              <w:top w:val="nil"/>
              <w:left w:val="nil"/>
              <w:bottom w:val="single" w:sz="4" w:space="0" w:color="000000"/>
              <w:right w:val="single" w:sz="4" w:space="0" w:color="000000"/>
            </w:tcBorders>
            <w:noWrap/>
            <w:vAlign w:val="bottom"/>
            <w:hideMark/>
          </w:tcPr>
          <w:p w14:paraId="13D35B69" w14:textId="77777777" w:rsidR="00A7468C" w:rsidRDefault="00A7468C">
            <w:pPr>
              <w:rPr>
                <w:rFonts w:ascii="Calibri" w:hAnsi="Calibri" w:cs="Calibri"/>
                <w:color w:val="000000"/>
                <w:lang w:val="es-BO"/>
              </w:rPr>
            </w:pPr>
            <w:r>
              <w:rPr>
                <w:rFonts w:ascii="Calibri" w:hAnsi="Calibri" w:cs="Calibri"/>
                <w:color w:val="000000"/>
              </w:rPr>
              <w:t>LAVANDERÍA DE CEMENTO MAS ACCESORIOS</w:t>
            </w:r>
          </w:p>
        </w:tc>
        <w:tc>
          <w:tcPr>
            <w:tcW w:w="992" w:type="dxa"/>
            <w:tcBorders>
              <w:top w:val="nil"/>
              <w:left w:val="nil"/>
              <w:bottom w:val="single" w:sz="4" w:space="0" w:color="000000"/>
              <w:right w:val="single" w:sz="4" w:space="0" w:color="000000"/>
            </w:tcBorders>
            <w:noWrap/>
            <w:vAlign w:val="bottom"/>
            <w:hideMark/>
          </w:tcPr>
          <w:p w14:paraId="2E668EBB"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F7E6FA1" w14:textId="77777777" w:rsidR="00A7468C" w:rsidRPr="00534FB1" w:rsidRDefault="00A7468C">
            <w:pPr>
              <w:rPr>
                <w:rFonts w:ascii="Calibri" w:hAnsi="Calibri" w:cs="Calibri"/>
                <w:color w:val="000000"/>
              </w:rPr>
            </w:pPr>
            <w:r>
              <w:rPr>
                <w:rFonts w:ascii="Calibri" w:hAnsi="Calibri" w:cs="Calibri"/>
                <w:color w:val="000000"/>
              </w:rPr>
              <w:t xml:space="preserve">La lavandería de cemento y sus accesorios deben ser de primera calidad dentro el mercado local y que cumplan las exigencias técnicas del proyecto.      </w:t>
            </w:r>
            <w:r>
              <w:rPr>
                <w:rFonts w:ascii="Calibri" w:hAnsi="Calibri" w:cs="Calibri"/>
                <w:color w:val="000000"/>
              </w:rPr>
              <w:br/>
            </w:r>
            <w:r>
              <w:rPr>
                <w:rFonts w:ascii="Calibri" w:hAnsi="Calibri" w:cs="Calibri"/>
                <w:color w:val="000000"/>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w:t>
            </w:r>
            <w:r>
              <w:rPr>
                <w:rFonts w:ascii="Calibri" w:hAnsi="Calibri" w:cs="Calibri"/>
                <w:color w:val="000000"/>
              </w:rPr>
              <w:lastRenderedPageBreak/>
              <w:t xml:space="preserve">de impurezas respetando una única dosificación para todas las piezas. </w:t>
            </w:r>
            <w:r>
              <w:rPr>
                <w:rFonts w:ascii="Calibri" w:hAnsi="Calibri" w:cs="Calibri"/>
                <w:color w:val="000000"/>
              </w:rPr>
              <w:br/>
            </w:r>
            <w:r>
              <w:rPr>
                <w:rFonts w:ascii="Calibri" w:hAnsi="Calibri" w:cs="Calibri"/>
                <w:color w:val="000000"/>
              </w:rPr>
              <w:br/>
              <w:t xml:space="preserve">Las </w:t>
            </w:r>
            <w:proofErr w:type="gramStart"/>
            <w:r>
              <w:rPr>
                <w:rFonts w:ascii="Calibri" w:hAnsi="Calibri" w:cs="Calibri"/>
                <w:color w:val="000000"/>
              </w:rPr>
              <w:t>piezas  tendrán</w:t>
            </w:r>
            <w:proofErr w:type="gramEnd"/>
            <w:r>
              <w:rPr>
                <w:rFonts w:ascii="Calibri" w:hAnsi="Calibri" w:cs="Calibri"/>
                <w:color w:val="000000"/>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Calibri" w:hAnsi="Calibri" w:cs="Calibri"/>
                <w:color w:val="000000"/>
              </w:rPr>
              <w:br/>
              <w:t>Las alas laterales tendrán una pendiente mínima de 2% con dirección hacia el área de lavado.</w:t>
            </w:r>
            <w:r>
              <w:rPr>
                <w:rFonts w:ascii="Calibri" w:hAnsi="Calibri" w:cs="Calibri"/>
                <w:color w:val="000000"/>
              </w:rPr>
              <w:br/>
            </w:r>
            <w:r>
              <w:rPr>
                <w:rFonts w:ascii="Calibri" w:hAnsi="Calibri" w:cs="Calibri"/>
                <w:color w:val="000000"/>
              </w:rPr>
              <w:br/>
              <w:t xml:space="preserve">Los accesorios necesarios para su adecuada instalación son sopapa, sifón de PVC, su respectiva conexión al sistema de desagüe, etc. </w:t>
            </w:r>
            <w:r w:rsidRPr="00534FB1">
              <w:rPr>
                <w:rFonts w:ascii="Calibri" w:hAnsi="Calibri" w:cs="Calibri"/>
                <w:color w:val="000000"/>
              </w:rPr>
              <w:t>Los mismos dependerán del requerimiento del Inspector.</w:t>
            </w:r>
          </w:p>
        </w:tc>
      </w:tr>
      <w:tr w:rsidR="00A7468C" w14:paraId="1A15DBEB"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73E484C"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53</w:t>
            </w:r>
          </w:p>
        </w:tc>
        <w:tc>
          <w:tcPr>
            <w:tcW w:w="1701" w:type="dxa"/>
            <w:tcBorders>
              <w:top w:val="nil"/>
              <w:left w:val="nil"/>
              <w:bottom w:val="single" w:sz="4" w:space="0" w:color="000000"/>
              <w:right w:val="single" w:sz="4" w:space="0" w:color="000000"/>
            </w:tcBorders>
            <w:noWrap/>
            <w:vAlign w:val="bottom"/>
            <w:hideMark/>
          </w:tcPr>
          <w:p w14:paraId="5B6887D7" w14:textId="77777777" w:rsidR="00A7468C" w:rsidRDefault="00A7468C">
            <w:pPr>
              <w:rPr>
                <w:rFonts w:ascii="Calibri" w:hAnsi="Calibri" w:cs="Calibri"/>
                <w:color w:val="000000"/>
                <w:lang w:val="es-BO"/>
              </w:rPr>
            </w:pPr>
            <w:r>
              <w:rPr>
                <w:rFonts w:ascii="Calibri" w:hAnsi="Calibri" w:cs="Calibri"/>
                <w:color w:val="000000"/>
              </w:rPr>
              <w:t>LAVAPLATOS 2 FOSAS Y 1 FREGADERO MAS SOPAPA Y SIFÓN</w:t>
            </w:r>
          </w:p>
        </w:tc>
        <w:tc>
          <w:tcPr>
            <w:tcW w:w="992" w:type="dxa"/>
            <w:tcBorders>
              <w:top w:val="nil"/>
              <w:left w:val="nil"/>
              <w:bottom w:val="single" w:sz="4" w:space="0" w:color="000000"/>
              <w:right w:val="single" w:sz="4" w:space="0" w:color="000000"/>
            </w:tcBorders>
            <w:noWrap/>
            <w:vAlign w:val="bottom"/>
            <w:hideMark/>
          </w:tcPr>
          <w:p w14:paraId="5430231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5BEF6FB" w14:textId="77777777" w:rsidR="00A7468C" w:rsidRDefault="00A7468C">
            <w:pPr>
              <w:rPr>
                <w:rFonts w:ascii="Calibri" w:hAnsi="Calibri" w:cs="Calibri"/>
                <w:color w:val="000000"/>
                <w:lang w:val="es-BO"/>
              </w:rPr>
            </w:pPr>
            <w:r>
              <w:rPr>
                <w:rFonts w:ascii="Calibri" w:hAnsi="Calibri" w:cs="Calibri"/>
                <w:color w:val="000000"/>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Calibri" w:hAnsi="Calibri" w:cs="Calibri"/>
                <w:color w:val="000000"/>
              </w:rPr>
              <w:t>contara</w:t>
            </w:r>
            <w:proofErr w:type="gramEnd"/>
            <w:r>
              <w:rPr>
                <w:rFonts w:ascii="Calibri" w:hAnsi="Calibri" w:cs="Calibri"/>
                <w:color w:val="000000"/>
              </w:rPr>
              <w:t xml:space="preserve">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rPr>
              <w:br/>
              <w:t>Debe  contar  con un certificado  de calidad,  permiso, autorización  u otro documento  necesario para asegurar su calidad y su importación  previo a su provisión en obra.</w:t>
            </w:r>
            <w:r>
              <w:rPr>
                <w:rFonts w:ascii="Calibri" w:hAnsi="Calibri" w:cs="Calibri"/>
                <w:color w:val="000000"/>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rPr>
              <w:br/>
            </w:r>
            <w:r>
              <w:rPr>
                <w:rFonts w:ascii="Calibri" w:hAnsi="Calibri" w:cs="Calibri"/>
                <w:color w:val="000000"/>
              </w:rPr>
              <w:br/>
              <w:t>Modelo: Sobreponer</w:t>
            </w:r>
            <w:r>
              <w:rPr>
                <w:rFonts w:ascii="Calibri" w:hAnsi="Calibri" w:cs="Calibri"/>
                <w:color w:val="000000"/>
              </w:rPr>
              <w:br/>
              <w:t>Material: Acero inoxidable</w:t>
            </w:r>
            <w:r>
              <w:rPr>
                <w:rFonts w:ascii="Calibri" w:hAnsi="Calibri" w:cs="Calibri"/>
                <w:color w:val="000000"/>
              </w:rPr>
              <w:br/>
              <w:t>Ancho:  44 cm aprox.</w:t>
            </w:r>
            <w:r>
              <w:rPr>
                <w:rFonts w:ascii="Calibri" w:hAnsi="Calibri" w:cs="Calibri"/>
                <w:color w:val="000000"/>
              </w:rPr>
              <w:br/>
              <w:t>Largo:  78 cm aprox.</w:t>
            </w:r>
            <w:r>
              <w:rPr>
                <w:rFonts w:ascii="Calibri" w:hAnsi="Calibri" w:cs="Calibri"/>
                <w:color w:val="000000"/>
              </w:rPr>
              <w:br/>
              <w:t>Ubicación del seca platos: Izquierda/derecha</w:t>
            </w:r>
            <w:r>
              <w:rPr>
                <w:rFonts w:ascii="Calibri" w:hAnsi="Calibri" w:cs="Calibri"/>
                <w:color w:val="000000"/>
              </w:rPr>
              <w:br/>
              <w:t>Rebalse: Incluido</w:t>
            </w:r>
            <w:r>
              <w:rPr>
                <w:rFonts w:ascii="Calibri" w:hAnsi="Calibri" w:cs="Calibri"/>
                <w:color w:val="000000"/>
              </w:rPr>
              <w:br/>
              <w:t>Desagüe: Incluido</w:t>
            </w:r>
          </w:p>
        </w:tc>
      </w:tr>
      <w:tr w:rsidR="00A7468C" w14:paraId="60D69F0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3A28CF4" w14:textId="77777777" w:rsidR="00A7468C" w:rsidRDefault="00A7468C">
            <w:pPr>
              <w:jc w:val="right"/>
              <w:rPr>
                <w:rFonts w:ascii="Calibri" w:hAnsi="Calibri" w:cs="Calibri"/>
                <w:color w:val="000000"/>
                <w:lang w:val="en-US"/>
              </w:rPr>
            </w:pPr>
            <w:r>
              <w:rPr>
                <w:rFonts w:ascii="Calibri" w:hAnsi="Calibri" w:cs="Calibri"/>
                <w:color w:val="000000"/>
                <w:lang w:val="en-US"/>
              </w:rPr>
              <w:t>54</w:t>
            </w:r>
          </w:p>
        </w:tc>
        <w:tc>
          <w:tcPr>
            <w:tcW w:w="1701" w:type="dxa"/>
            <w:tcBorders>
              <w:top w:val="nil"/>
              <w:left w:val="nil"/>
              <w:bottom w:val="single" w:sz="4" w:space="0" w:color="000000"/>
              <w:right w:val="single" w:sz="4" w:space="0" w:color="000000"/>
            </w:tcBorders>
            <w:noWrap/>
            <w:vAlign w:val="bottom"/>
            <w:hideMark/>
          </w:tcPr>
          <w:p w14:paraId="1E064A87" w14:textId="77777777" w:rsidR="00A7468C" w:rsidRDefault="00A7468C">
            <w:pPr>
              <w:rPr>
                <w:rFonts w:ascii="Calibri" w:hAnsi="Calibri" w:cs="Calibri"/>
                <w:color w:val="000000"/>
                <w:lang w:val="en-US"/>
              </w:rPr>
            </w:pPr>
            <w:r>
              <w:rPr>
                <w:rFonts w:ascii="Calibri" w:hAnsi="Calibri" w:cs="Calibri"/>
                <w:color w:val="000000"/>
                <w:lang w:val="en-US"/>
              </w:rPr>
              <w:t>LIJA P/PARED</w:t>
            </w:r>
          </w:p>
        </w:tc>
        <w:tc>
          <w:tcPr>
            <w:tcW w:w="992" w:type="dxa"/>
            <w:tcBorders>
              <w:top w:val="nil"/>
              <w:left w:val="nil"/>
              <w:bottom w:val="single" w:sz="4" w:space="0" w:color="000000"/>
              <w:right w:val="single" w:sz="4" w:space="0" w:color="000000"/>
            </w:tcBorders>
            <w:noWrap/>
            <w:vAlign w:val="bottom"/>
            <w:hideMark/>
          </w:tcPr>
          <w:p w14:paraId="7265E75E"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4A6A088B" w14:textId="77777777" w:rsidR="00A7468C" w:rsidRDefault="00A7468C">
            <w:pPr>
              <w:rPr>
                <w:rFonts w:ascii="Calibri" w:hAnsi="Calibri" w:cs="Calibri"/>
                <w:color w:val="000000"/>
                <w:lang w:val="es-BO"/>
              </w:rPr>
            </w:pPr>
            <w:r>
              <w:rPr>
                <w:rFonts w:ascii="Calibri" w:hAnsi="Calibri" w:cs="Calibri"/>
                <w:color w:val="000000"/>
              </w:rPr>
              <w:t xml:space="preserve">El papel de lija o </w:t>
            </w:r>
            <w:proofErr w:type="gramStart"/>
            <w:r>
              <w:rPr>
                <w:rFonts w:ascii="Calibri" w:hAnsi="Calibri" w:cs="Calibri"/>
                <w:color w:val="000000"/>
              </w:rPr>
              <w:t>simplemente  lija</w:t>
            </w:r>
            <w:proofErr w:type="gramEnd"/>
            <w:r>
              <w:rPr>
                <w:rFonts w:ascii="Calibri" w:hAnsi="Calibri" w:cs="Calibri"/>
                <w:color w:val="000000"/>
              </w:rPr>
              <w:t>, es una herramienta  que consiste en un soporte de papel sobre el cual se adhiere algún material abrasivo, como polvo de vidrio o esmeril.</w:t>
            </w:r>
            <w:r>
              <w:rPr>
                <w:rFonts w:ascii="Calibri" w:hAnsi="Calibri" w:cs="Calibri"/>
                <w:color w:val="000000"/>
              </w:rPr>
              <w:br/>
            </w:r>
            <w:r>
              <w:rPr>
                <w:rFonts w:ascii="Calibri" w:hAnsi="Calibri" w:cs="Calibri"/>
                <w:color w:val="000000"/>
              </w:rPr>
              <w:br/>
              <w:t xml:space="preserve">Utilizado   para   quitar   pequeños   fragmentos   de  material   de  las superficies para dejar sus caras lisas, como en el caso del detallado de  maderas,   a  modo   de  preparación   para  pintar  o  barnizar. </w:t>
            </w:r>
            <w:proofErr w:type="gramStart"/>
            <w:r>
              <w:rPr>
                <w:rFonts w:ascii="Calibri" w:hAnsi="Calibri" w:cs="Calibri"/>
                <w:color w:val="000000"/>
              </w:rPr>
              <w:t>También  se</w:t>
            </w:r>
            <w:proofErr w:type="gramEnd"/>
            <w:r>
              <w:rPr>
                <w:rFonts w:ascii="Calibri" w:hAnsi="Calibri" w:cs="Calibri"/>
                <w:color w:val="000000"/>
              </w:rPr>
              <w:t xml:space="preserve">  emplea  para  pulir  hasta  eliminar  ciertas  capas  de material o en algunos casos para obtener una textura áspera, como en los preparativos para el pintado de las paredes.</w:t>
            </w:r>
          </w:p>
        </w:tc>
      </w:tr>
      <w:tr w:rsidR="00A7468C" w14:paraId="6D369BC4"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49FA3EA" w14:textId="77777777" w:rsidR="00A7468C" w:rsidRDefault="00A7468C">
            <w:pPr>
              <w:jc w:val="right"/>
              <w:rPr>
                <w:rFonts w:ascii="Calibri" w:hAnsi="Calibri" w:cs="Calibri"/>
                <w:color w:val="000000"/>
                <w:lang w:val="en-US"/>
              </w:rPr>
            </w:pPr>
            <w:r>
              <w:rPr>
                <w:rFonts w:ascii="Calibri" w:hAnsi="Calibri" w:cs="Calibri"/>
                <w:color w:val="000000"/>
                <w:lang w:val="en-US"/>
              </w:rPr>
              <w:t>55</w:t>
            </w:r>
          </w:p>
        </w:tc>
        <w:tc>
          <w:tcPr>
            <w:tcW w:w="1701" w:type="dxa"/>
            <w:tcBorders>
              <w:top w:val="nil"/>
              <w:left w:val="nil"/>
              <w:bottom w:val="single" w:sz="4" w:space="0" w:color="000000"/>
              <w:right w:val="single" w:sz="4" w:space="0" w:color="000000"/>
            </w:tcBorders>
            <w:noWrap/>
            <w:vAlign w:val="bottom"/>
            <w:hideMark/>
          </w:tcPr>
          <w:p w14:paraId="1B600FB7" w14:textId="77777777" w:rsidR="00A7468C" w:rsidRDefault="00A7468C">
            <w:pPr>
              <w:rPr>
                <w:rFonts w:ascii="Calibri" w:hAnsi="Calibri" w:cs="Calibri"/>
                <w:color w:val="000000"/>
                <w:lang w:val="es-BO"/>
              </w:rPr>
            </w:pPr>
            <w:r>
              <w:rPr>
                <w:rFonts w:ascii="Calibri" w:hAnsi="Calibri" w:cs="Calibri"/>
                <w:color w:val="000000"/>
              </w:rPr>
              <w:t>LISTON DE MADERA SEMIDURA (2"X2")</w:t>
            </w:r>
          </w:p>
        </w:tc>
        <w:tc>
          <w:tcPr>
            <w:tcW w:w="992" w:type="dxa"/>
            <w:tcBorders>
              <w:top w:val="nil"/>
              <w:left w:val="nil"/>
              <w:bottom w:val="single" w:sz="4" w:space="0" w:color="000000"/>
              <w:right w:val="single" w:sz="4" w:space="0" w:color="000000"/>
            </w:tcBorders>
            <w:noWrap/>
            <w:vAlign w:val="bottom"/>
            <w:hideMark/>
          </w:tcPr>
          <w:p w14:paraId="4F47B2CD" w14:textId="77777777" w:rsidR="00A7468C" w:rsidRDefault="00A7468C">
            <w:pPr>
              <w:rPr>
                <w:rFonts w:ascii="Calibri" w:hAnsi="Calibri" w:cs="Calibri"/>
                <w:color w:val="000000"/>
                <w:lang w:val="en-US"/>
              </w:rPr>
            </w:pPr>
            <w:r>
              <w:rPr>
                <w:rFonts w:ascii="Calibri" w:hAnsi="Calibri" w:cs="Calibri"/>
                <w:color w:val="000000"/>
                <w:lang w:val="en-US"/>
              </w:rPr>
              <w:t>P2</w:t>
            </w:r>
          </w:p>
        </w:tc>
        <w:tc>
          <w:tcPr>
            <w:tcW w:w="6280" w:type="dxa"/>
            <w:tcBorders>
              <w:top w:val="nil"/>
              <w:left w:val="nil"/>
              <w:bottom w:val="single" w:sz="4" w:space="0" w:color="000000"/>
              <w:right w:val="single" w:sz="4" w:space="0" w:color="000000"/>
            </w:tcBorders>
            <w:vAlign w:val="bottom"/>
            <w:hideMark/>
          </w:tcPr>
          <w:p w14:paraId="0CA33BB7" w14:textId="77777777" w:rsidR="00A7468C" w:rsidRDefault="00A7468C">
            <w:pPr>
              <w:rPr>
                <w:rFonts w:ascii="Calibri" w:hAnsi="Calibri" w:cs="Calibri"/>
                <w:color w:val="000000"/>
                <w:lang w:val="es-BO"/>
              </w:rPr>
            </w:pPr>
            <w:r>
              <w:rPr>
                <w:rFonts w:ascii="Calibri" w:hAnsi="Calibri" w:cs="Calibri"/>
                <w:color w:val="000000"/>
              </w:rPr>
              <w:t xml:space="preserve">La madera requerida con escuadría de 2’’x 2’’, deberá ser: semidura de buena calidad, (Palo María, </w:t>
            </w:r>
            <w:proofErr w:type="spellStart"/>
            <w:r>
              <w:rPr>
                <w:rFonts w:ascii="Calibri" w:hAnsi="Calibri" w:cs="Calibri"/>
                <w:color w:val="000000"/>
              </w:rPr>
              <w:t>Mapajo</w:t>
            </w:r>
            <w:proofErr w:type="spellEnd"/>
            <w:r>
              <w:rPr>
                <w:rFonts w:ascii="Calibri" w:hAnsi="Calibri" w:cs="Calibri"/>
                <w:color w:val="000000"/>
              </w:rPr>
              <w:t>, Bibosi u otra similar) de buena calidad, sin ojos, nudos ni astilla duras, bien estacionada y sin irregularidades, asimismo, serán prismas rectos, de sección constante y longitud necesaria.</w:t>
            </w:r>
            <w:r>
              <w:rPr>
                <w:rFonts w:ascii="Calibri" w:hAnsi="Calibri" w:cs="Calibri"/>
                <w:color w:val="000000"/>
              </w:rPr>
              <w:br/>
              <w:t xml:space="preserve">En general las maderas y tablas que se utilizarán deberán estar en buen estado, limpias de desperdicios, sin defectos ni rajaduras o alabeos o </w:t>
            </w:r>
            <w:r>
              <w:rPr>
                <w:rFonts w:ascii="Calibri" w:hAnsi="Calibri" w:cs="Calibri"/>
                <w:color w:val="000000"/>
              </w:rPr>
              <w:lastRenderedPageBreak/>
              <w:t>combaduras o deformaciones.</w:t>
            </w:r>
            <w:r>
              <w:rPr>
                <w:rFonts w:ascii="Calibri" w:hAnsi="Calibri" w:cs="Calibri"/>
                <w:color w:val="000000"/>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rPr>
              <w:br/>
              <w:t>Los elementos de madera que formen los listones serán de una sola pieza en toda su longitud.</w:t>
            </w:r>
            <w:r>
              <w:rPr>
                <w:rFonts w:ascii="Calibri" w:hAnsi="Calibri"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rPr>
              <w:br/>
              <w:t>No se admitirá que el material tenga correcciones de defectos mediante el empleo de masillas, mastiques u otro elemento.</w:t>
            </w:r>
          </w:p>
        </w:tc>
      </w:tr>
      <w:tr w:rsidR="00A7468C" w14:paraId="48FB3B0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302A88F"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56</w:t>
            </w:r>
          </w:p>
        </w:tc>
        <w:tc>
          <w:tcPr>
            <w:tcW w:w="1701" w:type="dxa"/>
            <w:tcBorders>
              <w:top w:val="nil"/>
              <w:left w:val="nil"/>
              <w:bottom w:val="single" w:sz="4" w:space="0" w:color="000000"/>
              <w:right w:val="single" w:sz="4" w:space="0" w:color="000000"/>
            </w:tcBorders>
            <w:noWrap/>
            <w:vAlign w:val="bottom"/>
            <w:hideMark/>
          </w:tcPr>
          <w:p w14:paraId="7809679D" w14:textId="77777777" w:rsidR="00A7468C" w:rsidRDefault="00A7468C">
            <w:pPr>
              <w:rPr>
                <w:rFonts w:ascii="Calibri" w:hAnsi="Calibri" w:cs="Calibri"/>
                <w:color w:val="000000"/>
                <w:lang w:val="en-US"/>
              </w:rPr>
            </w:pPr>
            <w:r>
              <w:rPr>
                <w:rFonts w:ascii="Calibri" w:hAnsi="Calibri" w:cs="Calibri"/>
                <w:color w:val="000000"/>
                <w:lang w:val="en-US"/>
              </w:rPr>
              <w:t>LLAVE DE PASO 1/2"</w:t>
            </w:r>
          </w:p>
        </w:tc>
        <w:tc>
          <w:tcPr>
            <w:tcW w:w="992" w:type="dxa"/>
            <w:tcBorders>
              <w:top w:val="nil"/>
              <w:left w:val="nil"/>
              <w:bottom w:val="single" w:sz="4" w:space="0" w:color="000000"/>
              <w:right w:val="single" w:sz="4" w:space="0" w:color="000000"/>
            </w:tcBorders>
            <w:noWrap/>
            <w:vAlign w:val="bottom"/>
            <w:hideMark/>
          </w:tcPr>
          <w:p w14:paraId="1BD8E0EE"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A39DDB4" w14:textId="77777777" w:rsidR="00A7468C" w:rsidRDefault="00A7468C">
            <w:pPr>
              <w:rPr>
                <w:rFonts w:ascii="Calibri" w:hAnsi="Calibri" w:cs="Calibri"/>
                <w:color w:val="000000"/>
                <w:lang w:val="es-BO"/>
              </w:rPr>
            </w:pPr>
            <w:r>
              <w:rPr>
                <w:rFonts w:ascii="Calibri" w:hAnsi="Calibri" w:cs="Calibri"/>
                <w:color w:val="000000"/>
              </w:rPr>
              <w:t xml:space="preserve">La llave de paso 1/2" requerida, se emplea para controlar caudales rectilíneos o generar pequeña restricción del paso del fluido, en el sistema de agua potable. </w:t>
            </w:r>
            <w:r>
              <w:rPr>
                <w:rFonts w:ascii="Calibri" w:hAnsi="Calibri" w:cs="Calibri"/>
                <w:color w:val="000000"/>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7468C" w14:paraId="3DD7D62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9143FF3" w14:textId="77777777" w:rsidR="00A7468C" w:rsidRDefault="00A7468C">
            <w:pPr>
              <w:jc w:val="right"/>
              <w:rPr>
                <w:rFonts w:ascii="Calibri" w:hAnsi="Calibri" w:cs="Calibri"/>
                <w:color w:val="000000"/>
                <w:lang w:val="en-US"/>
              </w:rPr>
            </w:pPr>
            <w:r>
              <w:rPr>
                <w:rFonts w:ascii="Calibri" w:hAnsi="Calibri" w:cs="Calibri"/>
                <w:color w:val="000000"/>
                <w:lang w:val="en-US"/>
              </w:rPr>
              <w:t>57</w:t>
            </w:r>
          </w:p>
        </w:tc>
        <w:tc>
          <w:tcPr>
            <w:tcW w:w="1701" w:type="dxa"/>
            <w:tcBorders>
              <w:top w:val="nil"/>
              <w:left w:val="nil"/>
              <w:bottom w:val="single" w:sz="4" w:space="0" w:color="000000"/>
              <w:right w:val="single" w:sz="4" w:space="0" w:color="000000"/>
            </w:tcBorders>
            <w:noWrap/>
            <w:vAlign w:val="bottom"/>
            <w:hideMark/>
          </w:tcPr>
          <w:p w14:paraId="48E64743" w14:textId="77777777" w:rsidR="00A7468C" w:rsidRDefault="00A7468C">
            <w:pPr>
              <w:rPr>
                <w:rFonts w:ascii="Calibri" w:hAnsi="Calibri" w:cs="Calibri"/>
                <w:color w:val="000000"/>
                <w:lang w:val="es-BO"/>
              </w:rPr>
            </w:pPr>
            <w:r>
              <w:rPr>
                <w:rFonts w:ascii="Calibri" w:hAnsi="Calibri" w:cs="Calibri"/>
                <w:color w:val="000000"/>
              </w:rPr>
              <w:t>LLAVE DE PASO 1/2" PARA DUCHA</w:t>
            </w:r>
          </w:p>
        </w:tc>
        <w:tc>
          <w:tcPr>
            <w:tcW w:w="992" w:type="dxa"/>
            <w:tcBorders>
              <w:top w:val="nil"/>
              <w:left w:val="nil"/>
              <w:bottom w:val="single" w:sz="4" w:space="0" w:color="000000"/>
              <w:right w:val="single" w:sz="4" w:space="0" w:color="000000"/>
            </w:tcBorders>
            <w:noWrap/>
            <w:vAlign w:val="bottom"/>
            <w:hideMark/>
          </w:tcPr>
          <w:p w14:paraId="4548A417"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0ECBDC87" w14:textId="77777777" w:rsidR="00A7468C" w:rsidRDefault="00A7468C">
            <w:pPr>
              <w:rPr>
                <w:rFonts w:ascii="Calibri" w:hAnsi="Calibri" w:cs="Calibri"/>
                <w:color w:val="000000"/>
                <w:lang w:val="es-BO"/>
              </w:rPr>
            </w:pPr>
            <w:r>
              <w:rPr>
                <w:rFonts w:ascii="Calibri" w:hAnsi="Calibri" w:cs="Calibri"/>
                <w:color w:val="000000"/>
              </w:rPr>
              <w:t xml:space="preserve">La llave de paso 1/2" para ducha requerida, se emplea para controlar caudales rectilíneos o generar pequeña restricción del paso del fluido en la ducha. </w:t>
            </w:r>
            <w:r>
              <w:rPr>
                <w:rFonts w:ascii="Calibri" w:hAnsi="Calibri" w:cs="Calibri"/>
                <w:color w:val="000000"/>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Calibri" w:hAnsi="Calibri" w:cs="Calibri"/>
                <w:color w:val="000000"/>
              </w:rPr>
              <w:t>debera</w:t>
            </w:r>
            <w:proofErr w:type="spellEnd"/>
            <w:r>
              <w:rPr>
                <w:rFonts w:ascii="Calibri" w:hAnsi="Calibri" w:cs="Calibri"/>
                <w:color w:val="000000"/>
              </w:rPr>
              <w:t xml:space="preserve"> ofrecer el cierre positivo. la llave en si </w:t>
            </w:r>
            <w:proofErr w:type="spellStart"/>
            <w:r>
              <w:rPr>
                <w:rFonts w:ascii="Calibri" w:hAnsi="Calibri" w:cs="Calibri"/>
                <w:color w:val="000000"/>
              </w:rPr>
              <w:t>debera</w:t>
            </w:r>
            <w:proofErr w:type="spellEnd"/>
            <w:r>
              <w:rPr>
                <w:rFonts w:ascii="Calibri" w:hAnsi="Calibri" w:cs="Calibri"/>
                <w:color w:val="000000"/>
              </w:rPr>
              <w:t xml:space="preserve"> ser de tipo globo o lo que </w:t>
            </w:r>
            <w:proofErr w:type="spellStart"/>
            <w:r>
              <w:rPr>
                <w:rFonts w:ascii="Calibri" w:hAnsi="Calibri" w:cs="Calibri"/>
                <w:color w:val="000000"/>
              </w:rPr>
              <w:t>instuya</w:t>
            </w:r>
            <w:proofErr w:type="spellEnd"/>
            <w:r>
              <w:rPr>
                <w:rFonts w:ascii="Calibri" w:hAnsi="Calibri" w:cs="Calibri"/>
                <w:color w:val="000000"/>
              </w:rPr>
              <w:t xml:space="preserve"> el Inspector de obra.</w:t>
            </w:r>
          </w:p>
        </w:tc>
      </w:tr>
      <w:tr w:rsidR="00A7468C" w14:paraId="06E5C590"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C40397E" w14:textId="77777777" w:rsidR="00A7468C" w:rsidRDefault="00A7468C">
            <w:pPr>
              <w:jc w:val="right"/>
              <w:rPr>
                <w:rFonts w:ascii="Calibri" w:hAnsi="Calibri" w:cs="Calibri"/>
                <w:color w:val="000000"/>
                <w:lang w:val="en-US"/>
              </w:rPr>
            </w:pPr>
            <w:r>
              <w:rPr>
                <w:rFonts w:ascii="Calibri" w:hAnsi="Calibri" w:cs="Calibri"/>
                <w:color w:val="000000"/>
                <w:lang w:val="en-US"/>
              </w:rPr>
              <w:t>58</w:t>
            </w:r>
          </w:p>
        </w:tc>
        <w:tc>
          <w:tcPr>
            <w:tcW w:w="1701" w:type="dxa"/>
            <w:tcBorders>
              <w:top w:val="nil"/>
              <w:left w:val="nil"/>
              <w:bottom w:val="single" w:sz="4" w:space="0" w:color="000000"/>
              <w:right w:val="single" w:sz="4" w:space="0" w:color="000000"/>
            </w:tcBorders>
            <w:noWrap/>
            <w:vAlign w:val="bottom"/>
            <w:hideMark/>
          </w:tcPr>
          <w:p w14:paraId="66EA52A4" w14:textId="77777777" w:rsidR="00A7468C" w:rsidRDefault="00A7468C">
            <w:pPr>
              <w:rPr>
                <w:rFonts w:ascii="Calibri" w:hAnsi="Calibri" w:cs="Calibri"/>
                <w:color w:val="000000"/>
                <w:lang w:val="en-US"/>
              </w:rPr>
            </w:pPr>
            <w:r>
              <w:rPr>
                <w:rFonts w:ascii="Calibri" w:hAnsi="Calibri" w:cs="Calibri"/>
                <w:color w:val="000000"/>
                <w:lang w:val="en-US"/>
              </w:rPr>
              <w:t>MADERA DE CONSTRUCCIÓN (3 USOS)</w:t>
            </w:r>
          </w:p>
        </w:tc>
        <w:tc>
          <w:tcPr>
            <w:tcW w:w="992" w:type="dxa"/>
            <w:tcBorders>
              <w:top w:val="nil"/>
              <w:left w:val="nil"/>
              <w:bottom w:val="single" w:sz="4" w:space="0" w:color="000000"/>
              <w:right w:val="single" w:sz="4" w:space="0" w:color="000000"/>
            </w:tcBorders>
            <w:noWrap/>
            <w:vAlign w:val="bottom"/>
            <w:hideMark/>
          </w:tcPr>
          <w:p w14:paraId="46713C70" w14:textId="77777777" w:rsidR="00A7468C" w:rsidRDefault="00A7468C">
            <w:pPr>
              <w:rPr>
                <w:rFonts w:ascii="Calibri" w:hAnsi="Calibri" w:cs="Calibri"/>
                <w:color w:val="000000"/>
                <w:lang w:val="en-US"/>
              </w:rPr>
            </w:pPr>
            <w:r>
              <w:rPr>
                <w:rFonts w:ascii="Calibri" w:hAnsi="Calibri" w:cs="Calibri"/>
                <w:color w:val="000000"/>
                <w:lang w:val="en-US"/>
              </w:rPr>
              <w:t>P2</w:t>
            </w:r>
          </w:p>
        </w:tc>
        <w:tc>
          <w:tcPr>
            <w:tcW w:w="6280" w:type="dxa"/>
            <w:tcBorders>
              <w:top w:val="nil"/>
              <w:left w:val="nil"/>
              <w:bottom w:val="single" w:sz="4" w:space="0" w:color="000000"/>
              <w:right w:val="single" w:sz="4" w:space="0" w:color="000000"/>
            </w:tcBorders>
            <w:vAlign w:val="bottom"/>
            <w:hideMark/>
          </w:tcPr>
          <w:p w14:paraId="01286CE2" w14:textId="77777777" w:rsidR="00A7468C" w:rsidRDefault="00A7468C">
            <w:pPr>
              <w:spacing w:after="240"/>
              <w:rPr>
                <w:rFonts w:ascii="Calibri" w:hAnsi="Calibri" w:cs="Calibri"/>
                <w:color w:val="000000"/>
                <w:lang w:val="es-BO"/>
              </w:rPr>
            </w:pPr>
            <w:r>
              <w:rPr>
                <w:rFonts w:ascii="Calibri" w:hAnsi="Calibri" w:cs="Calibri"/>
                <w:color w:val="000000"/>
              </w:rPr>
              <w:t>En la construcción de encofrados, se deberá utilizar maderas que reúnan las características de las que se señalan a continuación y para los usos específicos que se indican:</w:t>
            </w:r>
            <w:r>
              <w:rPr>
                <w:rFonts w:ascii="Calibri" w:hAnsi="Calibri" w:cs="Calibri"/>
                <w:color w:val="000000"/>
              </w:rPr>
              <w:br/>
              <w:t>La madera a emplearse deberá ser, de buena calidad, sin ojos ni astilla duras, bien estacionada, pudiendo ser esta de pino Oregón, abedul, eucalipto, chopo o abeto u otra similar.</w:t>
            </w:r>
            <w:r>
              <w:rPr>
                <w:rFonts w:ascii="Calibri" w:hAnsi="Calibri" w:cs="Calibri"/>
                <w:color w:val="000000"/>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Calibri" w:hAnsi="Calibri" w:cs="Calibri"/>
                <w:color w:val="000000"/>
              </w:rPr>
              <w:br/>
              <w:t>La madera muy dura y con gran contracción se utilizará para puntales (Callapos).</w:t>
            </w:r>
            <w:r>
              <w:rPr>
                <w:rFonts w:ascii="Calibri" w:hAnsi="Calibri" w:cs="Calibri"/>
                <w:color w:val="000000"/>
              </w:rPr>
              <w:br/>
              <w:t>Los tableros no deben deformarse sufriendo torcedura, se deben conservar húmedos para evitar que se doblen, debido al hinchamiento que se producirá al vaciar el concreto.</w:t>
            </w:r>
            <w:r>
              <w:rPr>
                <w:rFonts w:ascii="Calibri" w:hAnsi="Calibri" w:cs="Calibri"/>
                <w:color w:val="000000"/>
              </w:rPr>
              <w:br/>
              <w:t>Los cuartones deben ser de madera más resistente que la de las tablas por la función que estos desempeñan y no deben conservar humedad.</w:t>
            </w:r>
          </w:p>
        </w:tc>
      </w:tr>
      <w:tr w:rsidR="00A7468C" w14:paraId="120CE237"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7D8E647"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59</w:t>
            </w:r>
          </w:p>
        </w:tc>
        <w:tc>
          <w:tcPr>
            <w:tcW w:w="1701" w:type="dxa"/>
            <w:tcBorders>
              <w:top w:val="nil"/>
              <w:left w:val="nil"/>
              <w:bottom w:val="single" w:sz="4" w:space="0" w:color="000000"/>
              <w:right w:val="single" w:sz="4" w:space="0" w:color="000000"/>
            </w:tcBorders>
            <w:noWrap/>
            <w:vAlign w:val="bottom"/>
            <w:hideMark/>
          </w:tcPr>
          <w:p w14:paraId="17070348" w14:textId="77777777" w:rsidR="00A7468C" w:rsidRDefault="00A7468C">
            <w:pPr>
              <w:rPr>
                <w:rFonts w:ascii="Calibri" w:hAnsi="Calibri" w:cs="Calibri"/>
                <w:color w:val="000000"/>
                <w:lang w:val="en-US"/>
              </w:rPr>
            </w:pPr>
            <w:r>
              <w:rPr>
                <w:rFonts w:ascii="Calibri" w:hAnsi="Calibri" w:cs="Calibri"/>
                <w:color w:val="000000"/>
                <w:lang w:val="en-US"/>
              </w:rPr>
              <w:t>MADERA DURA (2"X6")</w:t>
            </w:r>
          </w:p>
        </w:tc>
        <w:tc>
          <w:tcPr>
            <w:tcW w:w="992" w:type="dxa"/>
            <w:tcBorders>
              <w:top w:val="nil"/>
              <w:left w:val="nil"/>
              <w:bottom w:val="single" w:sz="4" w:space="0" w:color="000000"/>
              <w:right w:val="single" w:sz="4" w:space="0" w:color="000000"/>
            </w:tcBorders>
            <w:noWrap/>
            <w:vAlign w:val="bottom"/>
            <w:hideMark/>
          </w:tcPr>
          <w:p w14:paraId="031595E9" w14:textId="77777777" w:rsidR="00A7468C" w:rsidRDefault="00A7468C">
            <w:pPr>
              <w:rPr>
                <w:rFonts w:ascii="Calibri" w:hAnsi="Calibri" w:cs="Calibri"/>
                <w:color w:val="000000"/>
                <w:lang w:val="en-US"/>
              </w:rPr>
            </w:pPr>
            <w:r>
              <w:rPr>
                <w:rFonts w:ascii="Calibri" w:hAnsi="Calibri" w:cs="Calibri"/>
                <w:color w:val="000000"/>
                <w:lang w:val="en-US"/>
              </w:rPr>
              <w:t>P2</w:t>
            </w:r>
          </w:p>
        </w:tc>
        <w:tc>
          <w:tcPr>
            <w:tcW w:w="6280" w:type="dxa"/>
            <w:tcBorders>
              <w:top w:val="nil"/>
              <w:left w:val="nil"/>
              <w:bottom w:val="single" w:sz="4" w:space="0" w:color="000000"/>
              <w:right w:val="single" w:sz="4" w:space="0" w:color="000000"/>
            </w:tcBorders>
            <w:vAlign w:val="bottom"/>
            <w:hideMark/>
          </w:tcPr>
          <w:p w14:paraId="6E24BA53" w14:textId="77777777" w:rsidR="00A7468C" w:rsidRDefault="00A7468C">
            <w:pPr>
              <w:rPr>
                <w:rFonts w:ascii="Calibri" w:hAnsi="Calibri" w:cs="Calibri"/>
                <w:color w:val="000000"/>
                <w:lang w:val="es-BO"/>
              </w:rPr>
            </w:pPr>
            <w:r>
              <w:rPr>
                <w:rFonts w:ascii="Calibri" w:hAnsi="Calibri" w:cs="Calibri"/>
                <w:color w:val="000000"/>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Calibri" w:hAnsi="Calibri" w:cs="Calibri"/>
                <w:color w:val="000000"/>
              </w:rPr>
              <w:br/>
              <w:t>En general las maderas y tablas que se utilizarán deberán estar en buen estado, limpias de desperdicios, sin defectos ni rajaduras o alabeos o combaduras o deformaciones.</w:t>
            </w:r>
            <w:r>
              <w:rPr>
                <w:rFonts w:ascii="Calibri" w:hAnsi="Calibri" w:cs="Calibri"/>
                <w:color w:val="000000"/>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rPr>
              <w:br/>
              <w:t>Los elementos de madera que formen las vigas serán de una sola pieza en toda su longitud.</w:t>
            </w:r>
            <w:r>
              <w:rPr>
                <w:rFonts w:ascii="Calibri" w:hAnsi="Calibri"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rPr>
              <w:br/>
              <w:t>No se admitirá que el material tenga correcciones de defectos mediante el empleo de masillas, mastiques u otro elemento.</w:t>
            </w:r>
          </w:p>
        </w:tc>
      </w:tr>
      <w:tr w:rsidR="00A7468C" w14:paraId="7C20F609"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34F1D4B" w14:textId="77777777" w:rsidR="00A7468C" w:rsidRDefault="00A7468C">
            <w:pPr>
              <w:jc w:val="right"/>
              <w:rPr>
                <w:rFonts w:ascii="Calibri" w:hAnsi="Calibri" w:cs="Calibri"/>
                <w:color w:val="000000"/>
                <w:lang w:val="en-US"/>
              </w:rPr>
            </w:pPr>
            <w:r>
              <w:rPr>
                <w:rFonts w:ascii="Calibri" w:hAnsi="Calibri" w:cs="Calibri"/>
                <w:color w:val="000000"/>
                <w:lang w:val="en-US"/>
              </w:rPr>
              <w:t>60</w:t>
            </w:r>
          </w:p>
        </w:tc>
        <w:tc>
          <w:tcPr>
            <w:tcW w:w="1701" w:type="dxa"/>
            <w:tcBorders>
              <w:top w:val="nil"/>
              <w:left w:val="nil"/>
              <w:bottom w:val="single" w:sz="4" w:space="0" w:color="000000"/>
              <w:right w:val="single" w:sz="4" w:space="0" w:color="000000"/>
            </w:tcBorders>
            <w:noWrap/>
            <w:vAlign w:val="bottom"/>
            <w:hideMark/>
          </w:tcPr>
          <w:p w14:paraId="5D237A65" w14:textId="77777777" w:rsidR="00A7468C" w:rsidRDefault="00A7468C">
            <w:pPr>
              <w:rPr>
                <w:rFonts w:ascii="Calibri" w:hAnsi="Calibri" w:cs="Calibri"/>
                <w:color w:val="000000"/>
                <w:lang w:val="es-BO"/>
              </w:rPr>
            </w:pPr>
            <w:r>
              <w:rPr>
                <w:rFonts w:ascii="Calibri" w:hAnsi="Calibri" w:cs="Calibri"/>
                <w:color w:val="000000"/>
              </w:rPr>
              <w:t>MARCO DE ALUMINIO LÍNEA 20 C/MALLA MILIMÉTRICA</w:t>
            </w:r>
          </w:p>
        </w:tc>
        <w:tc>
          <w:tcPr>
            <w:tcW w:w="992" w:type="dxa"/>
            <w:tcBorders>
              <w:top w:val="nil"/>
              <w:left w:val="nil"/>
              <w:bottom w:val="single" w:sz="4" w:space="0" w:color="000000"/>
              <w:right w:val="single" w:sz="4" w:space="0" w:color="000000"/>
            </w:tcBorders>
            <w:noWrap/>
            <w:vAlign w:val="bottom"/>
            <w:hideMark/>
          </w:tcPr>
          <w:p w14:paraId="351B5EB7"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760D6D24" w14:textId="77777777" w:rsidR="00A7468C" w:rsidRDefault="00A7468C">
            <w:pPr>
              <w:rPr>
                <w:rFonts w:ascii="Calibri" w:hAnsi="Calibri" w:cs="Calibri"/>
                <w:color w:val="000000"/>
                <w:lang w:val="es-BO"/>
              </w:rPr>
            </w:pPr>
            <w:r>
              <w:rPr>
                <w:rFonts w:ascii="Calibri" w:hAnsi="Calibri" w:cs="Calibri"/>
                <w:color w:val="000000"/>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Calibri" w:hAnsi="Calibri" w:cs="Calibri"/>
                <w:color w:val="000000"/>
              </w:rPr>
              <w:br/>
              <w:t>La malla milimétrica será metálica, de primera calidad y sin defectos, con las dimensiones indicadas en los planos.</w:t>
            </w:r>
          </w:p>
        </w:tc>
      </w:tr>
      <w:tr w:rsidR="00A7468C" w14:paraId="0D90A588"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78BB022" w14:textId="77777777" w:rsidR="00A7468C" w:rsidRDefault="00A7468C">
            <w:pPr>
              <w:jc w:val="right"/>
              <w:rPr>
                <w:rFonts w:ascii="Calibri" w:hAnsi="Calibri" w:cs="Calibri"/>
                <w:color w:val="000000"/>
                <w:lang w:val="en-US"/>
              </w:rPr>
            </w:pPr>
            <w:r>
              <w:rPr>
                <w:rFonts w:ascii="Calibri" w:hAnsi="Calibri" w:cs="Calibri"/>
                <w:color w:val="000000"/>
                <w:lang w:val="en-US"/>
              </w:rPr>
              <w:t>61</w:t>
            </w:r>
          </w:p>
        </w:tc>
        <w:tc>
          <w:tcPr>
            <w:tcW w:w="1701" w:type="dxa"/>
            <w:tcBorders>
              <w:top w:val="nil"/>
              <w:left w:val="nil"/>
              <w:bottom w:val="single" w:sz="4" w:space="0" w:color="000000"/>
              <w:right w:val="single" w:sz="4" w:space="0" w:color="000000"/>
            </w:tcBorders>
            <w:noWrap/>
            <w:vAlign w:val="bottom"/>
            <w:hideMark/>
          </w:tcPr>
          <w:p w14:paraId="64F0BB60" w14:textId="77777777" w:rsidR="00A7468C" w:rsidRDefault="00A7468C">
            <w:pPr>
              <w:rPr>
                <w:rFonts w:ascii="Calibri" w:hAnsi="Calibri" w:cs="Calibri"/>
                <w:color w:val="000000"/>
                <w:lang w:val="en-US"/>
              </w:rPr>
            </w:pPr>
            <w:r>
              <w:rPr>
                <w:rFonts w:ascii="Calibri" w:hAnsi="Calibri" w:cs="Calibri"/>
                <w:color w:val="000000"/>
                <w:lang w:val="en-US"/>
              </w:rPr>
              <w:t>MASA ACRÍLICA</w:t>
            </w:r>
          </w:p>
        </w:tc>
        <w:tc>
          <w:tcPr>
            <w:tcW w:w="992" w:type="dxa"/>
            <w:tcBorders>
              <w:top w:val="nil"/>
              <w:left w:val="nil"/>
              <w:bottom w:val="single" w:sz="4" w:space="0" w:color="000000"/>
              <w:right w:val="single" w:sz="4" w:space="0" w:color="000000"/>
            </w:tcBorders>
            <w:noWrap/>
            <w:vAlign w:val="bottom"/>
            <w:hideMark/>
          </w:tcPr>
          <w:p w14:paraId="02514678"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03090EFD" w14:textId="77777777" w:rsidR="00A7468C" w:rsidRDefault="00A7468C">
            <w:pPr>
              <w:rPr>
                <w:rFonts w:ascii="Calibri" w:hAnsi="Calibri" w:cs="Calibri"/>
                <w:color w:val="000000"/>
                <w:lang w:val="es-BO"/>
              </w:rPr>
            </w:pPr>
            <w:r>
              <w:rPr>
                <w:rFonts w:ascii="Calibri" w:hAnsi="Calibri" w:cs="Calibri"/>
                <w:color w:val="000000"/>
              </w:rPr>
              <w:t xml:space="preserve">La masa acrílica requerida, </w:t>
            </w:r>
            <w:proofErr w:type="spellStart"/>
            <w:r>
              <w:rPr>
                <w:rFonts w:ascii="Calibri" w:hAnsi="Calibri" w:cs="Calibri"/>
                <w:color w:val="000000"/>
              </w:rPr>
              <w:t>sera</w:t>
            </w:r>
            <w:proofErr w:type="spellEnd"/>
            <w:r>
              <w:rPr>
                <w:rFonts w:ascii="Calibri" w:hAnsi="Calibri" w:cs="Calibri"/>
                <w:color w:val="000000"/>
              </w:rPr>
              <w:t xml:space="preserve"> de alta viscosidad a base de una emulsión acrílica </w:t>
            </w:r>
            <w:proofErr w:type="spellStart"/>
            <w:r>
              <w:rPr>
                <w:rFonts w:ascii="Calibri" w:hAnsi="Calibri" w:cs="Calibri"/>
                <w:color w:val="000000"/>
              </w:rPr>
              <w:t>estirenada</w:t>
            </w:r>
            <w:proofErr w:type="spellEnd"/>
            <w:r>
              <w:rPr>
                <w:rFonts w:ascii="Calibri" w:hAnsi="Calibri" w:cs="Calibri"/>
                <w:color w:val="000000"/>
              </w:rPr>
              <w:t xml:space="preserve"> de elevada consistencia y rápido secado. Para uso en superficies internas y externas.</w:t>
            </w:r>
            <w:r>
              <w:rPr>
                <w:rFonts w:ascii="Calibri" w:hAnsi="Calibri" w:cs="Calibri"/>
                <w:color w:val="000000"/>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rPr>
              <w:br/>
              <w:t xml:space="preserve">Servirá para corregir pequeñas </w:t>
            </w:r>
            <w:proofErr w:type="gramStart"/>
            <w:r>
              <w:rPr>
                <w:rFonts w:ascii="Calibri" w:hAnsi="Calibri" w:cs="Calibri"/>
                <w:color w:val="000000"/>
              </w:rPr>
              <w:t>imperfecciones,  especialmente</w:t>
            </w:r>
            <w:proofErr w:type="gramEnd"/>
            <w:r>
              <w:rPr>
                <w:rFonts w:ascii="Calibri" w:hAnsi="Calibri" w:cs="Calibri"/>
                <w:color w:val="000000"/>
              </w:rPr>
              <w:t xml:space="preserve"> en muros, paredes y cielos raso.</w:t>
            </w:r>
            <w:r>
              <w:rPr>
                <w:rFonts w:ascii="Calibri" w:hAnsi="Calibri" w:cs="Calibri"/>
                <w:color w:val="000000"/>
              </w:rPr>
              <w:br/>
              <w:t xml:space="preserve">Es un material de relleno que se utiliza para dotar a la superficie de una correcta y perfecta planitud. </w:t>
            </w:r>
            <w:proofErr w:type="gramStart"/>
            <w:r>
              <w:rPr>
                <w:rFonts w:ascii="Calibri" w:hAnsi="Calibri" w:cs="Calibri"/>
                <w:color w:val="000000"/>
              </w:rPr>
              <w:t>Además</w:t>
            </w:r>
            <w:proofErr w:type="gramEnd"/>
            <w:r>
              <w:rPr>
                <w:rFonts w:ascii="Calibri" w:hAnsi="Calibri" w:cs="Calibri"/>
                <w:color w:val="000000"/>
              </w:rPr>
              <w:t xml:space="preserve"> sirve para juntas y grietas producidas en el yeso, en juntas de zócalos, rodapiés, fisuras, abolladuras e imperfecciones que pueda contener la superficie.</w:t>
            </w:r>
          </w:p>
        </w:tc>
      </w:tr>
      <w:tr w:rsidR="00A7468C" w14:paraId="1AD953FE"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12AFD90" w14:textId="77777777" w:rsidR="00A7468C" w:rsidRDefault="00A7468C">
            <w:pPr>
              <w:jc w:val="right"/>
              <w:rPr>
                <w:rFonts w:ascii="Calibri" w:hAnsi="Calibri" w:cs="Calibri"/>
                <w:color w:val="000000"/>
                <w:lang w:val="en-US"/>
              </w:rPr>
            </w:pPr>
            <w:r>
              <w:rPr>
                <w:rFonts w:ascii="Calibri" w:hAnsi="Calibri" w:cs="Calibri"/>
                <w:color w:val="000000"/>
                <w:lang w:val="en-US"/>
              </w:rPr>
              <w:t>62</w:t>
            </w:r>
          </w:p>
        </w:tc>
        <w:tc>
          <w:tcPr>
            <w:tcW w:w="1701" w:type="dxa"/>
            <w:tcBorders>
              <w:top w:val="nil"/>
              <w:left w:val="nil"/>
              <w:bottom w:val="single" w:sz="4" w:space="0" w:color="000000"/>
              <w:right w:val="single" w:sz="4" w:space="0" w:color="000000"/>
            </w:tcBorders>
            <w:noWrap/>
            <w:vAlign w:val="bottom"/>
            <w:hideMark/>
          </w:tcPr>
          <w:p w14:paraId="694E4124" w14:textId="77777777" w:rsidR="00A7468C" w:rsidRDefault="00A7468C">
            <w:pPr>
              <w:rPr>
                <w:rFonts w:ascii="Calibri" w:hAnsi="Calibri" w:cs="Calibri"/>
                <w:color w:val="000000"/>
                <w:lang w:val="en-US"/>
              </w:rPr>
            </w:pPr>
            <w:r>
              <w:rPr>
                <w:rFonts w:ascii="Calibri" w:hAnsi="Calibri" w:cs="Calibri"/>
                <w:color w:val="000000"/>
                <w:lang w:val="en-US"/>
              </w:rPr>
              <w:t>MASA CORRIDA</w:t>
            </w:r>
          </w:p>
        </w:tc>
        <w:tc>
          <w:tcPr>
            <w:tcW w:w="992" w:type="dxa"/>
            <w:tcBorders>
              <w:top w:val="nil"/>
              <w:left w:val="nil"/>
              <w:bottom w:val="single" w:sz="4" w:space="0" w:color="000000"/>
              <w:right w:val="single" w:sz="4" w:space="0" w:color="000000"/>
            </w:tcBorders>
            <w:noWrap/>
            <w:vAlign w:val="bottom"/>
            <w:hideMark/>
          </w:tcPr>
          <w:p w14:paraId="7A25E2D4"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1A7BCFA3" w14:textId="77777777" w:rsidR="00A7468C" w:rsidRDefault="00A7468C">
            <w:pPr>
              <w:rPr>
                <w:rFonts w:ascii="Calibri" w:hAnsi="Calibri" w:cs="Calibri"/>
                <w:color w:val="000000"/>
                <w:lang w:val="es-BO"/>
              </w:rPr>
            </w:pPr>
            <w:r>
              <w:rPr>
                <w:rFonts w:ascii="Calibri" w:hAnsi="Calibri" w:cs="Calibri"/>
                <w:color w:val="000000"/>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Calibri" w:hAnsi="Calibri" w:cs="Calibri"/>
                <w:color w:val="000000"/>
              </w:rPr>
              <w:br/>
              <w:t xml:space="preserve">s un material de relleno que se utiliza para dotar a la superficie de una correcta y perfecta planitud. </w:t>
            </w:r>
            <w:proofErr w:type="gramStart"/>
            <w:r>
              <w:rPr>
                <w:rFonts w:ascii="Calibri" w:hAnsi="Calibri" w:cs="Calibri"/>
                <w:color w:val="000000"/>
              </w:rPr>
              <w:t>Además</w:t>
            </w:r>
            <w:proofErr w:type="gramEnd"/>
            <w:r>
              <w:rPr>
                <w:rFonts w:ascii="Calibri" w:hAnsi="Calibri" w:cs="Calibri"/>
                <w:color w:val="000000"/>
              </w:rPr>
              <w:t xml:space="preserve"> sirve para juntas y grietas producidas en el yeso, en juntas de zócalos, rodapiés, fisuras, abolladuras e imperfecciones que pueda contener la superficie.</w:t>
            </w:r>
          </w:p>
        </w:tc>
      </w:tr>
      <w:tr w:rsidR="00A7468C" w14:paraId="46EB779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E77FE75" w14:textId="77777777" w:rsidR="00A7468C" w:rsidRDefault="00A7468C">
            <w:pPr>
              <w:jc w:val="right"/>
              <w:rPr>
                <w:rFonts w:ascii="Calibri" w:hAnsi="Calibri" w:cs="Calibri"/>
                <w:color w:val="000000"/>
                <w:lang w:val="en-US"/>
              </w:rPr>
            </w:pPr>
            <w:r>
              <w:rPr>
                <w:rFonts w:ascii="Calibri" w:hAnsi="Calibri" w:cs="Calibri"/>
                <w:color w:val="000000"/>
                <w:lang w:val="en-US"/>
              </w:rPr>
              <w:t>63</w:t>
            </w:r>
          </w:p>
        </w:tc>
        <w:tc>
          <w:tcPr>
            <w:tcW w:w="1701" w:type="dxa"/>
            <w:tcBorders>
              <w:top w:val="nil"/>
              <w:left w:val="nil"/>
              <w:bottom w:val="single" w:sz="4" w:space="0" w:color="000000"/>
              <w:right w:val="single" w:sz="4" w:space="0" w:color="000000"/>
            </w:tcBorders>
            <w:noWrap/>
            <w:vAlign w:val="bottom"/>
            <w:hideMark/>
          </w:tcPr>
          <w:p w14:paraId="7C699768" w14:textId="77777777" w:rsidR="00A7468C" w:rsidRDefault="00A7468C">
            <w:pPr>
              <w:rPr>
                <w:rFonts w:ascii="Calibri" w:hAnsi="Calibri" w:cs="Calibri"/>
                <w:color w:val="000000"/>
                <w:lang w:val="en-US"/>
              </w:rPr>
            </w:pPr>
            <w:r>
              <w:rPr>
                <w:rFonts w:ascii="Calibri" w:hAnsi="Calibri" w:cs="Calibri"/>
                <w:color w:val="000000"/>
                <w:lang w:val="en-US"/>
              </w:rPr>
              <w:t>NIPLE PVC DE 1/2"</w:t>
            </w:r>
          </w:p>
        </w:tc>
        <w:tc>
          <w:tcPr>
            <w:tcW w:w="992" w:type="dxa"/>
            <w:tcBorders>
              <w:top w:val="nil"/>
              <w:left w:val="nil"/>
              <w:bottom w:val="single" w:sz="4" w:space="0" w:color="000000"/>
              <w:right w:val="single" w:sz="4" w:space="0" w:color="000000"/>
            </w:tcBorders>
            <w:noWrap/>
            <w:vAlign w:val="bottom"/>
            <w:hideMark/>
          </w:tcPr>
          <w:p w14:paraId="79E266DD"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7D9136AD" w14:textId="77777777" w:rsidR="00A7468C" w:rsidRDefault="00A7468C">
            <w:pPr>
              <w:rPr>
                <w:rFonts w:ascii="Calibri" w:hAnsi="Calibri" w:cs="Calibri"/>
                <w:color w:val="000000"/>
                <w:lang w:val="es-BO"/>
              </w:rPr>
            </w:pPr>
            <w:r>
              <w:rPr>
                <w:rFonts w:ascii="Calibri" w:hAnsi="Calibri" w:cs="Calibri"/>
                <w:color w:val="000000"/>
              </w:rPr>
              <w:t>Requisitos sobre el Producto:</w:t>
            </w:r>
            <w:r>
              <w:rPr>
                <w:rFonts w:ascii="Calibri" w:hAnsi="Calibri" w:cs="Calibri"/>
                <w:color w:val="000000"/>
              </w:rPr>
              <w:br/>
              <w:t>Deberá ser de PVC de primera calidad y marca conocida.</w:t>
            </w:r>
            <w:r>
              <w:rPr>
                <w:rFonts w:ascii="Calibri" w:hAnsi="Calibri" w:cs="Calibri"/>
                <w:color w:val="000000"/>
              </w:rPr>
              <w:br/>
              <w:t>El proveedor deberá especificar el tipo, espesor, y resistencia.</w:t>
            </w:r>
            <w:r>
              <w:rPr>
                <w:rFonts w:ascii="Calibri" w:hAnsi="Calibri" w:cs="Calibri"/>
                <w:color w:val="000000"/>
              </w:rPr>
              <w:br/>
              <w:t xml:space="preserve">La superficie del accesorio deberá ser lisa y libre de grietas, fisuras y otros </w:t>
            </w:r>
            <w:r>
              <w:rPr>
                <w:rFonts w:ascii="Calibri" w:hAnsi="Calibri" w:cs="Calibri"/>
                <w:color w:val="000000"/>
              </w:rPr>
              <w:lastRenderedPageBreak/>
              <w:t>defectos que alteren su calidad.</w:t>
            </w:r>
            <w:r>
              <w:rPr>
                <w:rFonts w:ascii="Calibri" w:hAnsi="Calibri" w:cs="Calibri"/>
                <w:color w:val="000000"/>
              </w:rPr>
              <w:br/>
              <w:t>El accesorio deberá ser de color uniforme.</w:t>
            </w:r>
            <w:r>
              <w:rPr>
                <w:rFonts w:ascii="Calibri" w:hAnsi="Calibri" w:cs="Calibri"/>
                <w:color w:val="000000"/>
              </w:rPr>
              <w:br/>
              <w:t>Otros Requisitos</w:t>
            </w:r>
            <w:r>
              <w:rPr>
                <w:rFonts w:ascii="Calibri" w:hAnsi="Calibri" w:cs="Calibri"/>
                <w:color w:val="000000"/>
              </w:rPr>
              <w:br/>
              <w:t>Será de entera responsabilidad de la Entidad Ejecutora, su proveedor deberá contar con cualquier certificación, permiso, autorización u otro documento necesario para asegurar la entrega efectiva de los productos en almacenes.</w:t>
            </w:r>
          </w:p>
        </w:tc>
      </w:tr>
      <w:tr w:rsidR="00A7468C" w14:paraId="4E241FB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256E518"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64</w:t>
            </w:r>
          </w:p>
        </w:tc>
        <w:tc>
          <w:tcPr>
            <w:tcW w:w="1701" w:type="dxa"/>
            <w:tcBorders>
              <w:top w:val="nil"/>
              <w:left w:val="nil"/>
              <w:bottom w:val="single" w:sz="4" w:space="0" w:color="000000"/>
              <w:right w:val="single" w:sz="4" w:space="0" w:color="000000"/>
            </w:tcBorders>
            <w:noWrap/>
            <w:vAlign w:val="bottom"/>
            <w:hideMark/>
          </w:tcPr>
          <w:p w14:paraId="6A9FA760" w14:textId="77777777" w:rsidR="00A7468C" w:rsidRDefault="00A7468C">
            <w:pPr>
              <w:rPr>
                <w:rFonts w:ascii="Calibri" w:hAnsi="Calibri" w:cs="Calibri"/>
                <w:color w:val="000000"/>
                <w:lang w:val="en-US"/>
              </w:rPr>
            </w:pPr>
            <w:r>
              <w:rPr>
                <w:rFonts w:ascii="Calibri" w:hAnsi="Calibri" w:cs="Calibri"/>
                <w:color w:val="000000"/>
                <w:lang w:val="en-US"/>
              </w:rPr>
              <w:t>PEGAMENTO PARA PVC</w:t>
            </w:r>
          </w:p>
        </w:tc>
        <w:tc>
          <w:tcPr>
            <w:tcW w:w="992" w:type="dxa"/>
            <w:tcBorders>
              <w:top w:val="nil"/>
              <w:left w:val="nil"/>
              <w:bottom w:val="single" w:sz="4" w:space="0" w:color="000000"/>
              <w:right w:val="single" w:sz="4" w:space="0" w:color="000000"/>
            </w:tcBorders>
            <w:noWrap/>
            <w:vAlign w:val="bottom"/>
            <w:hideMark/>
          </w:tcPr>
          <w:p w14:paraId="09E51007"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33A4A393" w14:textId="77777777" w:rsidR="00A7468C" w:rsidRDefault="00A7468C">
            <w:pPr>
              <w:spacing w:after="240"/>
              <w:rPr>
                <w:rFonts w:ascii="Calibri" w:hAnsi="Calibri" w:cs="Calibri"/>
                <w:color w:val="000000"/>
                <w:lang w:val="es-BO"/>
              </w:rPr>
            </w:pPr>
            <w:r>
              <w:rPr>
                <w:rFonts w:ascii="Calibri" w:hAnsi="Calibri" w:cs="Calibri"/>
                <w:color w:val="000000"/>
              </w:rPr>
              <w:t>Requisitos sobre el Producto</w:t>
            </w:r>
            <w:r>
              <w:rPr>
                <w:rFonts w:ascii="Calibri" w:hAnsi="Calibri" w:cs="Calibri"/>
                <w:color w:val="000000"/>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rPr>
              <w:br/>
              <w:t>El pegamento debe ser:</w:t>
            </w:r>
            <w:r>
              <w:rPr>
                <w:rFonts w:ascii="Calibri" w:hAnsi="Calibri" w:cs="Calibri"/>
                <w:color w:val="000000"/>
              </w:rPr>
              <w:br/>
              <w:t>• De mediano espesor, de fraguado rápido para uso múltiple, resistente a las aguas servidas, que permita sierre perfecto, evitando fugas en condiciones de poca presión.</w:t>
            </w:r>
            <w:r>
              <w:rPr>
                <w:rFonts w:ascii="Calibri" w:hAnsi="Calibri" w:cs="Calibri"/>
                <w:color w:val="000000"/>
              </w:rPr>
              <w:br/>
              <w:t>• Debe ser atoxico para su uso en conexiones sanitarias y agua, que evite el desgaste del PVC durante su vida.</w:t>
            </w:r>
            <w:r>
              <w:rPr>
                <w:rFonts w:ascii="Calibri" w:hAnsi="Calibri" w:cs="Calibri"/>
                <w:color w:val="000000"/>
              </w:rPr>
              <w:br/>
              <w:t>• Debe   ser   antiadherente    para   una   buena   manipulación durante su uso lo que impide el agarrotamiento.</w:t>
            </w:r>
            <w:r>
              <w:rPr>
                <w:rFonts w:ascii="Calibri" w:hAnsi="Calibri" w:cs="Calibri"/>
                <w:color w:val="000000"/>
              </w:rPr>
              <w:br/>
              <w:t>•      Deberá ser de mediano espesor, de fraguado rápido, para usos múltiples, resistente a las aguas servidas.</w:t>
            </w:r>
            <w:r>
              <w:rPr>
                <w:rFonts w:ascii="Calibri" w:hAnsi="Calibri" w:cs="Calibri"/>
                <w:color w:val="000000"/>
              </w:rPr>
              <w:br/>
              <w:t xml:space="preserve">Características:  Polímero base Polímeros vinílicos (PVC) Disolvente MEK, THF, </w:t>
            </w:r>
            <w:proofErr w:type="spellStart"/>
            <w:r>
              <w:rPr>
                <w:rFonts w:ascii="Calibri" w:hAnsi="Calibri" w:cs="Calibri"/>
                <w:color w:val="000000"/>
              </w:rPr>
              <w:t>Ciclohexanona</w:t>
            </w:r>
            <w:proofErr w:type="spellEnd"/>
            <w:r>
              <w:rPr>
                <w:rFonts w:ascii="Calibri" w:hAnsi="Calibri" w:cs="Calibri"/>
                <w:color w:val="000000"/>
              </w:rPr>
              <w:t xml:space="preserve"> Apariencia Líquido viscoso traslúcido Densidad 0.92±0.05 g/ml 20ºC, </w:t>
            </w:r>
            <w:proofErr w:type="spellStart"/>
            <w:r>
              <w:rPr>
                <w:rFonts w:ascii="Calibri" w:hAnsi="Calibri" w:cs="Calibri"/>
                <w:color w:val="000000"/>
              </w:rPr>
              <w:t>e.g</w:t>
            </w:r>
            <w:proofErr w:type="spellEnd"/>
            <w:r>
              <w:rPr>
                <w:rFonts w:ascii="Calibri" w:hAnsi="Calibri" w:cs="Calibri"/>
                <w:color w:val="000000"/>
              </w:rPr>
              <w:t xml:space="preserve">. EN 542Color del film seco Translúcido </w:t>
            </w:r>
            <w:proofErr w:type="spellStart"/>
            <w:r>
              <w:rPr>
                <w:rFonts w:ascii="Calibri" w:hAnsi="Calibri" w:cs="Calibri"/>
                <w:color w:val="000000"/>
              </w:rPr>
              <w:t>Flashpoint</w:t>
            </w:r>
            <w:proofErr w:type="spellEnd"/>
            <w:r>
              <w:rPr>
                <w:rFonts w:ascii="Calibri" w:hAnsi="Calibri" w:cs="Calibri"/>
                <w:color w:val="000000"/>
              </w:rPr>
              <w:t xml:space="preserve"> &lt;21ºC Adhesivo líquido</w:t>
            </w:r>
            <w:r>
              <w:rPr>
                <w:rFonts w:ascii="Calibri" w:hAnsi="Calibri" w:cs="Calibri"/>
                <w:color w:val="000000"/>
              </w:rPr>
              <w:br/>
              <w:t xml:space="preserve">Temperatura de almacenamiento +5 a +35ºC </w:t>
            </w:r>
            <w:r>
              <w:rPr>
                <w:rFonts w:ascii="Calibri" w:hAnsi="Calibri" w:cs="Calibri"/>
                <w:color w:val="000000"/>
              </w:rPr>
              <w:br/>
              <w:t>Almacenamiento 12 meses en lugar seco</w:t>
            </w:r>
          </w:p>
        </w:tc>
      </w:tr>
      <w:tr w:rsidR="00A7468C" w14:paraId="36AA110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AE24743" w14:textId="77777777" w:rsidR="00A7468C" w:rsidRDefault="00A7468C">
            <w:pPr>
              <w:jc w:val="right"/>
              <w:rPr>
                <w:rFonts w:ascii="Calibri" w:hAnsi="Calibri" w:cs="Calibri"/>
                <w:color w:val="000000"/>
                <w:lang w:val="en-US"/>
              </w:rPr>
            </w:pPr>
            <w:r>
              <w:rPr>
                <w:rFonts w:ascii="Calibri" w:hAnsi="Calibri" w:cs="Calibri"/>
                <w:color w:val="000000"/>
                <w:lang w:val="en-US"/>
              </w:rPr>
              <w:t>65</w:t>
            </w:r>
          </w:p>
        </w:tc>
        <w:tc>
          <w:tcPr>
            <w:tcW w:w="1701" w:type="dxa"/>
            <w:tcBorders>
              <w:top w:val="nil"/>
              <w:left w:val="nil"/>
              <w:bottom w:val="single" w:sz="4" w:space="0" w:color="000000"/>
              <w:right w:val="single" w:sz="4" w:space="0" w:color="000000"/>
            </w:tcBorders>
            <w:noWrap/>
            <w:vAlign w:val="bottom"/>
            <w:hideMark/>
          </w:tcPr>
          <w:p w14:paraId="35D4B89F" w14:textId="77777777" w:rsidR="00A7468C" w:rsidRDefault="00A7468C">
            <w:pPr>
              <w:rPr>
                <w:rFonts w:ascii="Calibri" w:hAnsi="Calibri" w:cs="Calibri"/>
                <w:color w:val="000000"/>
                <w:lang w:val="en-US"/>
              </w:rPr>
            </w:pPr>
            <w:r>
              <w:rPr>
                <w:rFonts w:ascii="Calibri" w:hAnsi="Calibri" w:cs="Calibri"/>
                <w:color w:val="000000"/>
                <w:lang w:val="en-US"/>
              </w:rPr>
              <w:t>PIEDRA MANZANA</w:t>
            </w:r>
          </w:p>
        </w:tc>
        <w:tc>
          <w:tcPr>
            <w:tcW w:w="992" w:type="dxa"/>
            <w:tcBorders>
              <w:top w:val="nil"/>
              <w:left w:val="nil"/>
              <w:bottom w:val="single" w:sz="4" w:space="0" w:color="000000"/>
              <w:right w:val="single" w:sz="4" w:space="0" w:color="000000"/>
            </w:tcBorders>
            <w:noWrap/>
            <w:vAlign w:val="bottom"/>
            <w:hideMark/>
          </w:tcPr>
          <w:p w14:paraId="3CBB7917" w14:textId="77777777" w:rsidR="00A7468C" w:rsidRDefault="00A7468C">
            <w:pPr>
              <w:rPr>
                <w:rFonts w:ascii="Calibri" w:hAnsi="Calibri" w:cs="Calibri"/>
                <w:color w:val="000000"/>
                <w:lang w:val="en-US"/>
              </w:rPr>
            </w:pPr>
            <w:r>
              <w:rPr>
                <w:rFonts w:ascii="Calibri" w:hAnsi="Calibri" w:cs="Calibri"/>
                <w:color w:val="000000"/>
                <w:lang w:val="en-US"/>
              </w:rPr>
              <w:t>M3</w:t>
            </w:r>
          </w:p>
        </w:tc>
        <w:tc>
          <w:tcPr>
            <w:tcW w:w="6280" w:type="dxa"/>
            <w:tcBorders>
              <w:top w:val="nil"/>
              <w:left w:val="nil"/>
              <w:bottom w:val="single" w:sz="4" w:space="0" w:color="000000"/>
              <w:right w:val="single" w:sz="4" w:space="0" w:color="000000"/>
            </w:tcBorders>
            <w:vAlign w:val="bottom"/>
            <w:hideMark/>
          </w:tcPr>
          <w:p w14:paraId="7F212C36" w14:textId="77777777" w:rsidR="00A7468C" w:rsidRDefault="00A7468C">
            <w:pPr>
              <w:spacing w:after="240"/>
              <w:rPr>
                <w:rFonts w:ascii="Calibri" w:hAnsi="Calibri" w:cs="Calibri"/>
                <w:color w:val="000000"/>
                <w:lang w:val="es-BO"/>
              </w:rPr>
            </w:pPr>
            <w:r>
              <w:rPr>
                <w:rFonts w:ascii="Calibri" w:hAnsi="Calibri" w:cs="Calibri"/>
                <w:color w:val="000000"/>
              </w:rPr>
              <w:t xml:space="preserve">Este material se </w:t>
            </w:r>
            <w:proofErr w:type="gramStart"/>
            <w:r>
              <w:rPr>
                <w:rFonts w:ascii="Calibri" w:hAnsi="Calibri" w:cs="Calibri"/>
                <w:color w:val="000000"/>
              </w:rPr>
              <w:t>usara</w:t>
            </w:r>
            <w:proofErr w:type="gramEnd"/>
            <w:r>
              <w:rPr>
                <w:rFonts w:ascii="Calibri" w:hAnsi="Calibri" w:cs="Calibri"/>
                <w:color w:val="000000"/>
              </w:rPr>
              <w:t xml:space="preserve"> EMPEDRADO Y CONTRAPISO DE CEMENTO, CAMARA DE INSPECCION, LETRERO DE OBRA, etc.,</w:t>
            </w:r>
            <w:r>
              <w:rPr>
                <w:rFonts w:ascii="Calibri" w:hAnsi="Calibri" w:cs="Calibri"/>
                <w:color w:val="000000"/>
              </w:rPr>
              <w:br/>
              <w:t>La piedra manzana es de estructura homogénea, durable, de buen aspecto y de canto rodado. El tamaño del diámetro de la piedra Manzana esta entre 10 a 12 cm.</w:t>
            </w:r>
            <w:r>
              <w:rPr>
                <w:rFonts w:ascii="Calibri" w:hAnsi="Calibri" w:cs="Calibri"/>
                <w:color w:val="000000"/>
              </w:rPr>
              <w:br/>
            </w:r>
            <w:r>
              <w:rPr>
                <w:rFonts w:ascii="Calibri" w:hAnsi="Calibri" w:cs="Calibri"/>
                <w:color w:val="000000"/>
              </w:rPr>
              <w:br/>
              <w:t>La piedra a utilizarse deberá reunir las siguientes características:</w:t>
            </w:r>
            <w:r>
              <w:rPr>
                <w:rFonts w:ascii="Calibri" w:hAnsi="Calibri" w:cs="Calibri"/>
                <w:color w:val="000000"/>
              </w:rPr>
              <w:br/>
              <w:t>• Debe ser de buena calidad y estructura homogénea.</w:t>
            </w:r>
            <w:r>
              <w:rPr>
                <w:rFonts w:ascii="Calibri" w:hAnsi="Calibri" w:cs="Calibri"/>
                <w:color w:val="000000"/>
              </w:rPr>
              <w:br/>
              <w:t>• Debe ser libre de defectos que afecten sus propiedades mecánicas, sin grietas ni planos de fractura.</w:t>
            </w:r>
            <w:r>
              <w:rPr>
                <w:rFonts w:ascii="Calibri" w:hAnsi="Calibri" w:cs="Calibri"/>
                <w:color w:val="000000"/>
              </w:rPr>
              <w:br/>
              <w:t>• Libre de arcillas, aceites y sustancia adheridas o incrustadas.</w:t>
            </w:r>
            <w:r>
              <w:rPr>
                <w:rFonts w:ascii="Calibri" w:hAnsi="Calibri" w:cs="Calibri"/>
                <w:color w:val="000000"/>
              </w:rPr>
              <w:br/>
              <w:t>• No debe tener compuestos orgánicos.</w:t>
            </w:r>
          </w:p>
        </w:tc>
      </w:tr>
      <w:tr w:rsidR="00A7468C" w14:paraId="4094899E"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55CD5E6" w14:textId="77777777" w:rsidR="00A7468C" w:rsidRDefault="00A7468C">
            <w:pPr>
              <w:jc w:val="right"/>
              <w:rPr>
                <w:rFonts w:ascii="Calibri" w:hAnsi="Calibri" w:cs="Calibri"/>
                <w:color w:val="000000"/>
                <w:lang w:val="en-US"/>
              </w:rPr>
            </w:pPr>
            <w:r>
              <w:rPr>
                <w:rFonts w:ascii="Calibri" w:hAnsi="Calibri" w:cs="Calibri"/>
                <w:color w:val="000000"/>
                <w:lang w:val="en-US"/>
              </w:rPr>
              <w:t>66</w:t>
            </w:r>
          </w:p>
        </w:tc>
        <w:tc>
          <w:tcPr>
            <w:tcW w:w="1701" w:type="dxa"/>
            <w:tcBorders>
              <w:top w:val="nil"/>
              <w:left w:val="nil"/>
              <w:bottom w:val="single" w:sz="4" w:space="0" w:color="000000"/>
              <w:right w:val="single" w:sz="4" w:space="0" w:color="000000"/>
            </w:tcBorders>
            <w:noWrap/>
            <w:vAlign w:val="bottom"/>
            <w:hideMark/>
          </w:tcPr>
          <w:p w14:paraId="4586988B" w14:textId="77777777" w:rsidR="00A7468C" w:rsidRDefault="00A7468C">
            <w:pPr>
              <w:rPr>
                <w:rFonts w:ascii="Calibri" w:hAnsi="Calibri" w:cs="Calibri"/>
                <w:color w:val="000000"/>
                <w:lang w:val="en-US"/>
              </w:rPr>
            </w:pPr>
            <w:r>
              <w:rPr>
                <w:rFonts w:ascii="Calibri" w:hAnsi="Calibri" w:cs="Calibri"/>
                <w:color w:val="000000"/>
                <w:lang w:val="en-US"/>
              </w:rPr>
              <w:t xml:space="preserve">PINTURA LATEX </w:t>
            </w:r>
          </w:p>
        </w:tc>
        <w:tc>
          <w:tcPr>
            <w:tcW w:w="992" w:type="dxa"/>
            <w:tcBorders>
              <w:top w:val="nil"/>
              <w:left w:val="nil"/>
              <w:bottom w:val="single" w:sz="4" w:space="0" w:color="000000"/>
              <w:right w:val="single" w:sz="4" w:space="0" w:color="000000"/>
            </w:tcBorders>
            <w:noWrap/>
            <w:vAlign w:val="bottom"/>
            <w:hideMark/>
          </w:tcPr>
          <w:p w14:paraId="5796EAFB"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53C17AE5" w14:textId="77777777" w:rsidR="00A7468C" w:rsidRDefault="00A7468C">
            <w:pPr>
              <w:spacing w:after="240"/>
              <w:rPr>
                <w:rFonts w:ascii="Calibri" w:hAnsi="Calibri" w:cs="Calibri"/>
                <w:color w:val="000000"/>
                <w:lang w:val="es-BO"/>
              </w:rPr>
            </w:pPr>
            <w:r>
              <w:rPr>
                <w:rFonts w:ascii="Calibri" w:hAnsi="Calibri" w:cs="Calibri"/>
                <w:color w:val="000000"/>
              </w:rPr>
              <w:t>Requisitos sobre el producto:</w:t>
            </w:r>
            <w:r>
              <w:rPr>
                <w:rFonts w:ascii="Calibri" w:hAnsi="Calibri" w:cs="Calibri"/>
                <w:color w:val="000000"/>
              </w:rPr>
              <w:br/>
              <w:t>La Entidad Ejecutora deberá garantizar que el material de referencia sea de buena calidad y de marca reconocida.</w:t>
            </w:r>
            <w:r>
              <w:rPr>
                <w:rFonts w:ascii="Calibri" w:hAnsi="Calibri" w:cs="Calibri"/>
                <w:color w:val="000000"/>
              </w:rPr>
              <w:br/>
              <w:t xml:space="preserve">Pintura látex de alta calidad, formulada a base de resina acrílica pura; de excelente resistencia a la intemperie.  Deberá poseer propiedades de impermeabilización, gran </w:t>
            </w:r>
            <w:proofErr w:type="spellStart"/>
            <w:r>
              <w:rPr>
                <w:rFonts w:ascii="Calibri" w:hAnsi="Calibri" w:cs="Calibri"/>
                <w:color w:val="000000"/>
              </w:rPr>
              <w:t>lavabilidad</w:t>
            </w:r>
            <w:proofErr w:type="spellEnd"/>
            <w:r>
              <w:rPr>
                <w:rFonts w:ascii="Calibri" w:hAnsi="Calibri" w:cs="Calibri"/>
                <w:color w:val="000000"/>
              </w:rPr>
              <w:t xml:space="preserve"> y adherencia. Es de acabado semi mate aterciopelado. De acuerdo a Norma Boliviana, N B-1 021: tipo RA (Certificación IBNORCA </w:t>
            </w:r>
            <w:proofErr w:type="spellStart"/>
            <w:r>
              <w:rPr>
                <w:rFonts w:ascii="Calibri" w:hAnsi="Calibri" w:cs="Calibri"/>
                <w:color w:val="000000"/>
              </w:rPr>
              <w:t>Nº</w:t>
            </w:r>
            <w:proofErr w:type="spellEnd"/>
            <w:r>
              <w:rPr>
                <w:rFonts w:ascii="Calibri" w:hAnsi="Calibri" w:cs="Calibri"/>
                <w:color w:val="000000"/>
              </w:rPr>
              <w:t xml:space="preserve"> 058 – ‘DO 03).</w:t>
            </w:r>
            <w:r>
              <w:rPr>
                <w:rFonts w:ascii="Calibri" w:hAnsi="Calibri" w:cs="Calibri"/>
                <w:color w:val="000000"/>
              </w:rPr>
              <w:br/>
              <w:t xml:space="preserve">CARACTERÍSTICAS: </w:t>
            </w:r>
            <w:r>
              <w:rPr>
                <w:rFonts w:ascii="Calibri" w:hAnsi="Calibri" w:cs="Calibri"/>
                <w:color w:val="000000"/>
              </w:rPr>
              <w:br/>
              <w:t>Pintura acrílica al agua, se diluye con agua fácil secado al aire, resistente a hongos y moho super lavable con respuesta favorable al medio ambiente</w:t>
            </w:r>
            <w:r>
              <w:rPr>
                <w:rFonts w:ascii="Calibri" w:hAnsi="Calibri" w:cs="Calibri"/>
                <w:color w:val="000000"/>
              </w:rPr>
              <w:br/>
            </w:r>
            <w:r>
              <w:rPr>
                <w:rFonts w:ascii="Calibri" w:hAnsi="Calibri" w:cs="Calibri"/>
                <w:color w:val="000000"/>
              </w:rPr>
              <w:lastRenderedPageBreak/>
              <w:t>Buena resistencia a la luz y a la intemperie.</w:t>
            </w:r>
            <w:r>
              <w:rPr>
                <w:rFonts w:ascii="Calibri" w:hAnsi="Calibri" w:cs="Calibri"/>
                <w:color w:val="000000"/>
              </w:rPr>
              <w:br/>
              <w:t xml:space="preserve">Es lavable y muy resistente a la abrasión en húmedo. </w:t>
            </w:r>
            <w:r>
              <w:rPr>
                <w:rFonts w:ascii="Calibri" w:hAnsi="Calibri" w:cs="Calibri"/>
                <w:color w:val="000000"/>
              </w:rPr>
              <w:br/>
              <w:t>Uso: Interiores  y exteriores</w:t>
            </w:r>
            <w:r>
              <w:rPr>
                <w:rFonts w:ascii="Calibri" w:hAnsi="Calibri" w:cs="Calibri"/>
                <w:color w:val="000000"/>
              </w:rPr>
              <w:br/>
            </w:r>
            <w:r>
              <w:rPr>
                <w:rFonts w:ascii="Calibri" w:hAnsi="Calibri" w:cs="Calibri"/>
                <w:color w:val="000000"/>
              </w:rPr>
              <w:br/>
              <w:t xml:space="preserve">Calidad: </w:t>
            </w:r>
            <w:r>
              <w:rPr>
                <w:rFonts w:ascii="Calibri" w:hAnsi="Calibri" w:cs="Calibri"/>
                <w:color w:val="000000"/>
              </w:rPr>
              <w:br/>
              <w:t>La Entidad Ejecutora garantizará, la calidad en función a los requisitos exigidos.</w:t>
            </w:r>
            <w:r>
              <w:rPr>
                <w:rFonts w:ascii="Calibri" w:hAnsi="Calibri" w:cs="Calibri"/>
                <w:color w:val="000000"/>
              </w:rPr>
              <w:br/>
            </w:r>
            <w:r>
              <w:rPr>
                <w:rFonts w:ascii="Calibri" w:hAnsi="Calibri" w:cs="Calibri"/>
                <w:color w:val="000000"/>
              </w:rPr>
              <w:br/>
              <w:t xml:space="preserve">Almacenamiento: </w:t>
            </w:r>
            <w:r>
              <w:rPr>
                <w:rFonts w:ascii="Calibri" w:hAnsi="Calibri" w:cs="Calibri"/>
                <w:color w:val="000000"/>
              </w:rPr>
              <w:br/>
              <w:t>Se debe almacenar en lugares techados y protegidos del medio ambiente.</w:t>
            </w:r>
            <w:r>
              <w:rPr>
                <w:rFonts w:ascii="Calibri" w:hAnsi="Calibri" w:cs="Calibri"/>
                <w:color w:val="000000"/>
              </w:rPr>
              <w:br/>
            </w:r>
            <w:r>
              <w:rPr>
                <w:rFonts w:ascii="Calibri" w:hAnsi="Calibri" w:cs="Calibri"/>
                <w:color w:val="000000"/>
              </w:rPr>
              <w:br/>
              <w:t>Color:</w:t>
            </w:r>
            <w:r>
              <w:rPr>
                <w:rFonts w:ascii="Calibri" w:hAnsi="Calibri" w:cs="Calibri"/>
                <w:color w:val="000000"/>
              </w:rPr>
              <w:br/>
              <w:t>El pintado exterior de las viviendas deberá contar con franjas de color azul con código RAL 5017 o similar en contraste con el color crema de tonalidad clara RAL 9001 o similar.</w:t>
            </w:r>
            <w:r>
              <w:rPr>
                <w:rFonts w:ascii="Calibri" w:hAnsi="Calibri" w:cs="Calibri"/>
                <w:color w:val="000000"/>
              </w:rPr>
              <w:br/>
              <w:t>Deberá contar una simbología de la Bandera Nacional en un lugar visible donde forme parte del frontis de la vivienda y/o tipología lateral que sea visible.</w:t>
            </w:r>
            <w:r>
              <w:rPr>
                <w:rFonts w:ascii="Calibri" w:hAnsi="Calibri" w:cs="Calibri"/>
                <w:color w:val="000000"/>
              </w:rPr>
              <w:br/>
              <w:t xml:space="preserve">También deberá colocarse un degrade de color azul en un lugar visible donde forme parte del frontis de preferencia en una esquina de la fachada en la vivienda. </w:t>
            </w:r>
            <w:r>
              <w:rPr>
                <w:rFonts w:ascii="Calibri" w:hAnsi="Calibri" w:cs="Calibri"/>
                <w:color w:val="000000"/>
              </w:rPr>
              <w:br/>
              <w:t>Todos estos acabados de pintura serán en coordinación y aprobación del inspector de obra.</w:t>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p>
        </w:tc>
      </w:tr>
      <w:tr w:rsidR="00A7468C" w14:paraId="39317DB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D7057DB"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67</w:t>
            </w:r>
          </w:p>
        </w:tc>
        <w:tc>
          <w:tcPr>
            <w:tcW w:w="1701" w:type="dxa"/>
            <w:tcBorders>
              <w:top w:val="nil"/>
              <w:left w:val="nil"/>
              <w:bottom w:val="single" w:sz="4" w:space="0" w:color="000000"/>
              <w:right w:val="single" w:sz="4" w:space="0" w:color="000000"/>
            </w:tcBorders>
            <w:noWrap/>
            <w:vAlign w:val="bottom"/>
            <w:hideMark/>
          </w:tcPr>
          <w:p w14:paraId="79E71DC9" w14:textId="77777777" w:rsidR="00A7468C" w:rsidRDefault="00A7468C">
            <w:pPr>
              <w:rPr>
                <w:rFonts w:ascii="Calibri" w:hAnsi="Calibri" w:cs="Calibri"/>
                <w:color w:val="000000"/>
                <w:lang w:val="es-BO"/>
              </w:rPr>
            </w:pPr>
            <w:r>
              <w:rPr>
                <w:rFonts w:ascii="Calibri" w:hAnsi="Calibri" w:cs="Calibri"/>
                <w:color w:val="000000"/>
              </w:rPr>
              <w:t>PLACA ONDULADA PREPINTADA DE FIBROCEMENTO</w:t>
            </w:r>
          </w:p>
        </w:tc>
        <w:tc>
          <w:tcPr>
            <w:tcW w:w="992" w:type="dxa"/>
            <w:tcBorders>
              <w:top w:val="nil"/>
              <w:left w:val="nil"/>
              <w:bottom w:val="single" w:sz="4" w:space="0" w:color="000000"/>
              <w:right w:val="single" w:sz="4" w:space="0" w:color="000000"/>
            </w:tcBorders>
            <w:noWrap/>
            <w:vAlign w:val="bottom"/>
            <w:hideMark/>
          </w:tcPr>
          <w:p w14:paraId="326E8ED3"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5669F038" w14:textId="77777777" w:rsidR="00A7468C" w:rsidRDefault="00A7468C">
            <w:pPr>
              <w:spacing w:after="240"/>
              <w:rPr>
                <w:rFonts w:ascii="Calibri" w:hAnsi="Calibri" w:cs="Calibri"/>
                <w:color w:val="000000"/>
                <w:lang w:val="es-BO"/>
              </w:rPr>
            </w:pPr>
            <w:r>
              <w:rPr>
                <w:rFonts w:ascii="Calibri" w:hAnsi="Calibri" w:cs="Calibri"/>
                <w:color w:val="000000"/>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Calibri" w:hAnsi="Calibri" w:cs="Calibri"/>
                <w:color w:val="000000"/>
              </w:rPr>
              <w:br/>
              <w:t xml:space="preserve">Este material no debe estar dentro de la suciedad, grasa o cualquier otro material. Se debe proteger el material contra la humedad, insectos y </w:t>
            </w:r>
            <w:r>
              <w:rPr>
                <w:rFonts w:ascii="Calibri" w:hAnsi="Calibri" w:cs="Calibri"/>
                <w:color w:val="000000"/>
              </w:rPr>
              <w:lastRenderedPageBreak/>
              <w:t>prever que no existan deformaciones del mismo.</w:t>
            </w:r>
            <w:r>
              <w:rPr>
                <w:rFonts w:ascii="Calibri" w:hAnsi="Calibri" w:cs="Calibri"/>
                <w:color w:val="000000"/>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7468C" w14:paraId="7AAB9425"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AAFD7FA"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68</w:t>
            </w:r>
          </w:p>
        </w:tc>
        <w:tc>
          <w:tcPr>
            <w:tcW w:w="1701" w:type="dxa"/>
            <w:tcBorders>
              <w:top w:val="nil"/>
              <w:left w:val="nil"/>
              <w:bottom w:val="single" w:sz="4" w:space="0" w:color="000000"/>
              <w:right w:val="single" w:sz="4" w:space="0" w:color="000000"/>
            </w:tcBorders>
            <w:noWrap/>
            <w:vAlign w:val="bottom"/>
            <w:hideMark/>
          </w:tcPr>
          <w:p w14:paraId="06FD6226" w14:textId="77777777" w:rsidR="00A7468C" w:rsidRDefault="00A7468C">
            <w:pPr>
              <w:rPr>
                <w:rFonts w:ascii="Calibri" w:hAnsi="Calibri" w:cs="Calibri"/>
                <w:color w:val="000000"/>
                <w:lang w:val="en-US"/>
              </w:rPr>
            </w:pPr>
            <w:r>
              <w:rPr>
                <w:rFonts w:ascii="Calibri" w:hAnsi="Calibri" w:cs="Calibri"/>
                <w:color w:val="000000"/>
                <w:lang w:val="en-US"/>
              </w:rPr>
              <w:t>PLETINA DE 1/8" X 3/4"</w:t>
            </w:r>
          </w:p>
        </w:tc>
        <w:tc>
          <w:tcPr>
            <w:tcW w:w="992" w:type="dxa"/>
            <w:tcBorders>
              <w:top w:val="nil"/>
              <w:left w:val="nil"/>
              <w:bottom w:val="single" w:sz="4" w:space="0" w:color="000000"/>
              <w:right w:val="single" w:sz="4" w:space="0" w:color="000000"/>
            </w:tcBorders>
            <w:noWrap/>
            <w:vAlign w:val="bottom"/>
            <w:hideMark/>
          </w:tcPr>
          <w:p w14:paraId="41AAF47E"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56725173" w14:textId="77777777" w:rsidR="00A7468C" w:rsidRDefault="00A7468C">
            <w:pPr>
              <w:rPr>
                <w:rFonts w:ascii="Calibri" w:hAnsi="Calibri" w:cs="Calibri"/>
                <w:color w:val="000000"/>
                <w:lang w:val="es-BO"/>
              </w:rPr>
            </w:pPr>
            <w:r>
              <w:rPr>
                <w:rFonts w:ascii="Calibri" w:hAnsi="Calibri" w:cs="Calibri"/>
                <w:color w:val="000000"/>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7468C" w14:paraId="74ED116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35F5ACF" w14:textId="77777777" w:rsidR="00A7468C" w:rsidRDefault="00A7468C">
            <w:pPr>
              <w:jc w:val="right"/>
              <w:rPr>
                <w:rFonts w:ascii="Calibri" w:hAnsi="Calibri" w:cs="Calibri"/>
                <w:color w:val="000000"/>
                <w:lang w:val="en-US"/>
              </w:rPr>
            </w:pPr>
            <w:r>
              <w:rPr>
                <w:rFonts w:ascii="Calibri" w:hAnsi="Calibri" w:cs="Calibri"/>
                <w:color w:val="000000"/>
                <w:lang w:val="en-US"/>
              </w:rPr>
              <w:t>69</w:t>
            </w:r>
          </w:p>
        </w:tc>
        <w:tc>
          <w:tcPr>
            <w:tcW w:w="1701" w:type="dxa"/>
            <w:tcBorders>
              <w:top w:val="nil"/>
              <w:left w:val="nil"/>
              <w:bottom w:val="single" w:sz="4" w:space="0" w:color="000000"/>
              <w:right w:val="single" w:sz="4" w:space="0" w:color="000000"/>
            </w:tcBorders>
            <w:noWrap/>
            <w:vAlign w:val="bottom"/>
            <w:hideMark/>
          </w:tcPr>
          <w:p w14:paraId="1C2B8B59" w14:textId="77777777" w:rsidR="00A7468C" w:rsidRDefault="00A7468C">
            <w:pPr>
              <w:rPr>
                <w:rFonts w:ascii="Calibri" w:hAnsi="Calibri" w:cs="Calibri"/>
                <w:color w:val="000000"/>
                <w:lang w:val="es-BO"/>
              </w:rPr>
            </w:pPr>
            <w:r>
              <w:rPr>
                <w:rFonts w:ascii="Calibri" w:hAnsi="Calibri" w:cs="Calibri"/>
                <w:color w:val="000000"/>
              </w:rPr>
              <w:t>PUERTA Y MARCO DE ALUMINIO LÍNEA 35 CON TRAGALUZ (0.80X2.50) MAS ACCESORIOS CHAPA BISAGRA Y OTROS</w:t>
            </w:r>
          </w:p>
        </w:tc>
        <w:tc>
          <w:tcPr>
            <w:tcW w:w="992" w:type="dxa"/>
            <w:tcBorders>
              <w:top w:val="nil"/>
              <w:left w:val="nil"/>
              <w:bottom w:val="single" w:sz="4" w:space="0" w:color="000000"/>
              <w:right w:val="single" w:sz="4" w:space="0" w:color="000000"/>
            </w:tcBorders>
            <w:noWrap/>
            <w:vAlign w:val="bottom"/>
            <w:hideMark/>
          </w:tcPr>
          <w:p w14:paraId="4D8D8822"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9AC6009" w14:textId="77777777" w:rsidR="00A7468C" w:rsidRDefault="00A7468C">
            <w:pPr>
              <w:spacing w:after="240"/>
              <w:rPr>
                <w:rFonts w:ascii="Calibri" w:hAnsi="Calibri" w:cs="Calibri"/>
                <w:color w:val="000000"/>
                <w:lang w:val="es-BO"/>
              </w:rPr>
            </w:pPr>
            <w:r>
              <w:rPr>
                <w:rFonts w:ascii="Calibri" w:hAnsi="Calibri" w:cs="Calibri"/>
                <w:color w:val="000000"/>
              </w:rPr>
              <w:t>La puerta deberá ser de acuerdo al diseño y dimensiones señaladas en los planos.</w:t>
            </w:r>
            <w:r>
              <w:rPr>
                <w:rFonts w:ascii="Calibri" w:hAnsi="Calibri" w:cs="Calibri"/>
                <w:color w:val="000000"/>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Calibri" w:hAnsi="Calibri" w:cs="Calibri"/>
                <w:color w:val="000000"/>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Calibri" w:hAnsi="Calibri" w:cs="Calibri"/>
                <w:color w:val="000000"/>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Calibri" w:hAnsi="Calibri" w:cs="Calibri"/>
                <w:color w:val="000000"/>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A7468C" w14:paraId="52038348"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5C0CDD1" w14:textId="77777777" w:rsidR="00A7468C" w:rsidRDefault="00A7468C">
            <w:pPr>
              <w:jc w:val="right"/>
              <w:rPr>
                <w:rFonts w:ascii="Calibri" w:hAnsi="Calibri" w:cs="Calibri"/>
                <w:color w:val="000000"/>
                <w:lang w:val="en-US"/>
              </w:rPr>
            </w:pPr>
            <w:r>
              <w:rPr>
                <w:rFonts w:ascii="Calibri" w:hAnsi="Calibri" w:cs="Calibri"/>
                <w:color w:val="000000"/>
                <w:lang w:val="en-US"/>
              </w:rPr>
              <w:t>70</w:t>
            </w:r>
          </w:p>
        </w:tc>
        <w:tc>
          <w:tcPr>
            <w:tcW w:w="1701" w:type="dxa"/>
            <w:tcBorders>
              <w:top w:val="nil"/>
              <w:left w:val="nil"/>
              <w:bottom w:val="single" w:sz="4" w:space="0" w:color="000000"/>
              <w:right w:val="single" w:sz="4" w:space="0" w:color="000000"/>
            </w:tcBorders>
            <w:noWrap/>
            <w:vAlign w:val="bottom"/>
            <w:hideMark/>
          </w:tcPr>
          <w:p w14:paraId="10A4B673" w14:textId="77777777" w:rsidR="00A7468C" w:rsidRDefault="00A7468C">
            <w:pPr>
              <w:rPr>
                <w:rFonts w:ascii="Calibri" w:hAnsi="Calibri" w:cs="Calibri"/>
                <w:color w:val="000000"/>
                <w:lang w:val="es-BO"/>
              </w:rPr>
            </w:pPr>
            <w:r>
              <w:rPr>
                <w:rFonts w:ascii="Calibri" w:hAnsi="Calibri" w:cs="Calibri"/>
                <w:color w:val="000000"/>
              </w:rPr>
              <w:t>PUERTA Y MARCO DE ALUMINIO LÍNEA 35 CON TRAGALUZ (0.90X2.50) MAS ACCESORIOS CHAPA BISAGRA Y OTROS</w:t>
            </w:r>
          </w:p>
        </w:tc>
        <w:tc>
          <w:tcPr>
            <w:tcW w:w="992" w:type="dxa"/>
            <w:tcBorders>
              <w:top w:val="nil"/>
              <w:left w:val="nil"/>
              <w:bottom w:val="single" w:sz="4" w:space="0" w:color="000000"/>
              <w:right w:val="single" w:sz="4" w:space="0" w:color="000000"/>
            </w:tcBorders>
            <w:noWrap/>
            <w:vAlign w:val="bottom"/>
            <w:hideMark/>
          </w:tcPr>
          <w:p w14:paraId="19F8265B"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FE43CF6" w14:textId="77777777" w:rsidR="00A7468C" w:rsidRDefault="00A7468C">
            <w:pPr>
              <w:rPr>
                <w:rFonts w:ascii="Calibri" w:hAnsi="Calibri" w:cs="Calibri"/>
                <w:color w:val="000000"/>
                <w:lang w:val="es-BO"/>
              </w:rPr>
            </w:pPr>
            <w:r>
              <w:rPr>
                <w:rFonts w:ascii="Calibri" w:hAnsi="Calibri" w:cs="Calibri"/>
                <w:color w:val="000000"/>
              </w:rPr>
              <w:t>La puerta deberá ser de acuerdo al diseño y dimensiones señaladas en los planos.</w:t>
            </w:r>
            <w:r>
              <w:rPr>
                <w:rFonts w:ascii="Calibri" w:hAnsi="Calibri" w:cs="Calibri"/>
                <w:color w:val="000000"/>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Calibri" w:hAnsi="Calibri" w:cs="Calibri"/>
                <w:color w:val="000000"/>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Calibri" w:hAnsi="Calibri" w:cs="Calibri"/>
                <w:color w:val="000000"/>
              </w:rPr>
              <w:br/>
            </w:r>
            <w:r>
              <w:rPr>
                <w:rFonts w:ascii="Calibri" w:hAnsi="Calibri" w:cs="Calibri"/>
                <w:color w:val="000000"/>
              </w:rPr>
              <w:lastRenderedPageBreak/>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Calibri" w:hAnsi="Calibri" w:cs="Calibri"/>
                <w:color w:val="000000"/>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A7468C" w14:paraId="26F06FC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BD039CB"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71</w:t>
            </w:r>
          </w:p>
        </w:tc>
        <w:tc>
          <w:tcPr>
            <w:tcW w:w="1701" w:type="dxa"/>
            <w:tcBorders>
              <w:top w:val="nil"/>
              <w:left w:val="nil"/>
              <w:bottom w:val="single" w:sz="4" w:space="0" w:color="000000"/>
              <w:right w:val="single" w:sz="4" w:space="0" w:color="000000"/>
            </w:tcBorders>
            <w:noWrap/>
            <w:vAlign w:val="bottom"/>
            <w:hideMark/>
          </w:tcPr>
          <w:p w14:paraId="2E461C61" w14:textId="77777777" w:rsidR="00A7468C" w:rsidRDefault="00A7468C">
            <w:pPr>
              <w:rPr>
                <w:rFonts w:ascii="Calibri" w:hAnsi="Calibri" w:cs="Calibri"/>
                <w:color w:val="000000"/>
                <w:lang w:val="en-US"/>
              </w:rPr>
            </w:pPr>
            <w:r>
              <w:rPr>
                <w:rFonts w:ascii="Calibri" w:hAnsi="Calibri" w:cs="Calibri"/>
                <w:color w:val="000000"/>
                <w:lang w:val="en-US"/>
              </w:rPr>
              <w:t>REJILLA DE PISO METÁLICA</w:t>
            </w:r>
          </w:p>
        </w:tc>
        <w:tc>
          <w:tcPr>
            <w:tcW w:w="992" w:type="dxa"/>
            <w:tcBorders>
              <w:top w:val="nil"/>
              <w:left w:val="nil"/>
              <w:bottom w:val="single" w:sz="4" w:space="0" w:color="000000"/>
              <w:right w:val="single" w:sz="4" w:space="0" w:color="000000"/>
            </w:tcBorders>
            <w:noWrap/>
            <w:vAlign w:val="bottom"/>
            <w:hideMark/>
          </w:tcPr>
          <w:p w14:paraId="52BB83FD"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7EC35713" w14:textId="77777777" w:rsidR="00A7468C" w:rsidRDefault="00A7468C">
            <w:pPr>
              <w:rPr>
                <w:rFonts w:ascii="Calibri" w:hAnsi="Calibri" w:cs="Calibri"/>
                <w:color w:val="000000"/>
                <w:lang w:val="es-BO"/>
              </w:rPr>
            </w:pPr>
            <w:r>
              <w:rPr>
                <w:rFonts w:ascii="Calibri" w:hAnsi="Calibri" w:cs="Calibri"/>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7468C" w14:paraId="640AF4CB"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70FC490E" w14:textId="77777777" w:rsidR="00A7468C" w:rsidRDefault="00A7468C">
            <w:pPr>
              <w:jc w:val="right"/>
              <w:rPr>
                <w:rFonts w:ascii="Calibri" w:hAnsi="Calibri" w:cs="Calibri"/>
                <w:color w:val="000000"/>
                <w:lang w:val="en-US"/>
              </w:rPr>
            </w:pPr>
            <w:r>
              <w:rPr>
                <w:rFonts w:ascii="Calibri" w:hAnsi="Calibri" w:cs="Calibri"/>
                <w:color w:val="000000"/>
                <w:lang w:val="en-US"/>
              </w:rPr>
              <w:t>72</w:t>
            </w:r>
          </w:p>
        </w:tc>
        <w:tc>
          <w:tcPr>
            <w:tcW w:w="1701" w:type="dxa"/>
            <w:tcBorders>
              <w:top w:val="nil"/>
              <w:left w:val="nil"/>
              <w:bottom w:val="single" w:sz="4" w:space="0" w:color="000000"/>
              <w:right w:val="single" w:sz="4" w:space="0" w:color="000000"/>
            </w:tcBorders>
            <w:noWrap/>
            <w:vAlign w:val="bottom"/>
            <w:hideMark/>
          </w:tcPr>
          <w:p w14:paraId="198B874A" w14:textId="77777777" w:rsidR="00A7468C" w:rsidRDefault="00A7468C">
            <w:pPr>
              <w:rPr>
                <w:rFonts w:ascii="Calibri" w:hAnsi="Calibri" w:cs="Calibri"/>
                <w:color w:val="000000"/>
                <w:lang w:val="en-US"/>
              </w:rPr>
            </w:pPr>
            <w:r>
              <w:rPr>
                <w:rFonts w:ascii="Calibri" w:hAnsi="Calibri" w:cs="Calibri"/>
                <w:color w:val="000000"/>
                <w:lang w:val="en-US"/>
              </w:rPr>
              <w:t>SELLA ROSCA</w:t>
            </w:r>
          </w:p>
        </w:tc>
        <w:tc>
          <w:tcPr>
            <w:tcW w:w="992" w:type="dxa"/>
            <w:tcBorders>
              <w:top w:val="nil"/>
              <w:left w:val="nil"/>
              <w:bottom w:val="single" w:sz="4" w:space="0" w:color="000000"/>
              <w:right w:val="single" w:sz="4" w:space="0" w:color="000000"/>
            </w:tcBorders>
            <w:noWrap/>
            <w:vAlign w:val="bottom"/>
            <w:hideMark/>
          </w:tcPr>
          <w:p w14:paraId="18D1D643"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5157A8B" w14:textId="77777777" w:rsidR="00A7468C" w:rsidRDefault="00A7468C">
            <w:pPr>
              <w:rPr>
                <w:rFonts w:ascii="Calibri" w:hAnsi="Calibri" w:cs="Calibri"/>
                <w:color w:val="000000"/>
                <w:lang w:val="es-BO"/>
              </w:rPr>
            </w:pPr>
            <w:r>
              <w:rPr>
                <w:rFonts w:ascii="Calibri" w:hAnsi="Calibri" w:cs="Calibri"/>
                <w:color w:val="000000"/>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7468C" w14:paraId="12BA2D08"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35E08D5" w14:textId="77777777" w:rsidR="00A7468C" w:rsidRDefault="00A7468C">
            <w:pPr>
              <w:jc w:val="right"/>
              <w:rPr>
                <w:rFonts w:ascii="Calibri" w:hAnsi="Calibri" w:cs="Calibri"/>
                <w:color w:val="000000"/>
                <w:lang w:val="en-US"/>
              </w:rPr>
            </w:pPr>
            <w:r>
              <w:rPr>
                <w:rFonts w:ascii="Calibri" w:hAnsi="Calibri" w:cs="Calibri"/>
                <w:color w:val="000000"/>
                <w:lang w:val="en-US"/>
              </w:rPr>
              <w:t>73</w:t>
            </w:r>
          </w:p>
        </w:tc>
        <w:tc>
          <w:tcPr>
            <w:tcW w:w="1701" w:type="dxa"/>
            <w:tcBorders>
              <w:top w:val="nil"/>
              <w:left w:val="nil"/>
              <w:bottom w:val="single" w:sz="4" w:space="0" w:color="000000"/>
              <w:right w:val="single" w:sz="4" w:space="0" w:color="000000"/>
            </w:tcBorders>
            <w:noWrap/>
            <w:vAlign w:val="bottom"/>
            <w:hideMark/>
          </w:tcPr>
          <w:p w14:paraId="19859B3D" w14:textId="77777777" w:rsidR="00A7468C" w:rsidRDefault="00A7468C">
            <w:pPr>
              <w:rPr>
                <w:rFonts w:ascii="Calibri" w:hAnsi="Calibri" w:cs="Calibri"/>
                <w:color w:val="000000"/>
                <w:lang w:val="en-US"/>
              </w:rPr>
            </w:pPr>
            <w:r>
              <w:rPr>
                <w:rFonts w:ascii="Calibri" w:hAnsi="Calibri" w:cs="Calibri"/>
                <w:color w:val="000000"/>
                <w:lang w:val="en-US"/>
              </w:rPr>
              <w:t xml:space="preserve">SELLADOR DE PARED </w:t>
            </w:r>
          </w:p>
        </w:tc>
        <w:tc>
          <w:tcPr>
            <w:tcW w:w="992" w:type="dxa"/>
            <w:tcBorders>
              <w:top w:val="nil"/>
              <w:left w:val="nil"/>
              <w:bottom w:val="single" w:sz="4" w:space="0" w:color="000000"/>
              <w:right w:val="single" w:sz="4" w:space="0" w:color="000000"/>
            </w:tcBorders>
            <w:noWrap/>
            <w:vAlign w:val="bottom"/>
            <w:hideMark/>
          </w:tcPr>
          <w:p w14:paraId="35A12E0E" w14:textId="77777777" w:rsidR="00A7468C" w:rsidRDefault="00A7468C">
            <w:pPr>
              <w:rPr>
                <w:rFonts w:ascii="Calibri" w:hAnsi="Calibri" w:cs="Calibri"/>
                <w:color w:val="000000"/>
                <w:lang w:val="en-US"/>
              </w:rPr>
            </w:pPr>
            <w:r>
              <w:rPr>
                <w:rFonts w:ascii="Calibri" w:hAnsi="Calibri" w:cs="Calibri"/>
                <w:color w:val="000000"/>
                <w:lang w:val="en-US"/>
              </w:rPr>
              <w:t>LT</w:t>
            </w:r>
          </w:p>
        </w:tc>
        <w:tc>
          <w:tcPr>
            <w:tcW w:w="6280" w:type="dxa"/>
            <w:tcBorders>
              <w:top w:val="nil"/>
              <w:left w:val="nil"/>
              <w:bottom w:val="single" w:sz="4" w:space="0" w:color="000000"/>
              <w:right w:val="single" w:sz="4" w:space="0" w:color="000000"/>
            </w:tcBorders>
            <w:vAlign w:val="bottom"/>
            <w:hideMark/>
          </w:tcPr>
          <w:p w14:paraId="0370A016" w14:textId="77777777" w:rsidR="00A7468C" w:rsidRDefault="00A7468C">
            <w:pPr>
              <w:rPr>
                <w:rFonts w:ascii="Calibri" w:hAnsi="Calibri" w:cs="Calibri"/>
                <w:color w:val="000000"/>
                <w:lang w:val="es-BO"/>
              </w:rPr>
            </w:pPr>
            <w:r>
              <w:rPr>
                <w:rFonts w:ascii="Calibri" w:hAnsi="Calibri" w:cs="Calibri"/>
                <w:color w:val="000000"/>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rPr>
              <w:br/>
              <w:t>REQUISITOS:</w:t>
            </w:r>
            <w:r>
              <w:rPr>
                <w:rFonts w:ascii="Calibri" w:hAnsi="Calibri" w:cs="Calibri"/>
                <w:color w:val="000000"/>
              </w:rPr>
              <w:br/>
              <w:t>Deberá sellar los poros y evitar que la resina de la pintura de acabado sea absorbida por la superficie. Deberá secarse al tacto en aproximadamente 12 minutos.</w:t>
            </w:r>
            <w:r>
              <w:rPr>
                <w:rFonts w:ascii="Calibri" w:hAnsi="Calibri" w:cs="Calibri"/>
                <w:color w:val="000000"/>
              </w:rPr>
              <w:br/>
              <w:t xml:space="preserve">Será usado para el sellado de superficies de concreto, yeso y estuco que tendrán como acabado pinturas Látex o sintética. </w:t>
            </w:r>
            <w:r>
              <w:rPr>
                <w:rFonts w:ascii="Calibri" w:hAnsi="Calibri" w:cs="Calibri"/>
                <w:color w:val="000000"/>
              </w:rPr>
              <w:br/>
              <w:t>La Entidad Ejecutora deberá garantizar que el material de referencia sea de buena calidad y de marca reconocida</w:t>
            </w:r>
          </w:p>
        </w:tc>
      </w:tr>
      <w:tr w:rsidR="00A7468C" w14:paraId="6EA4852A"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B5E58DC" w14:textId="77777777" w:rsidR="00A7468C" w:rsidRDefault="00A7468C">
            <w:pPr>
              <w:jc w:val="right"/>
              <w:rPr>
                <w:rFonts w:ascii="Calibri" w:hAnsi="Calibri" w:cs="Calibri"/>
                <w:color w:val="000000"/>
                <w:lang w:val="en-US"/>
              </w:rPr>
            </w:pPr>
            <w:r>
              <w:rPr>
                <w:rFonts w:ascii="Calibri" w:hAnsi="Calibri" w:cs="Calibri"/>
                <w:color w:val="000000"/>
                <w:lang w:val="en-US"/>
              </w:rPr>
              <w:t>74</w:t>
            </w:r>
          </w:p>
        </w:tc>
        <w:tc>
          <w:tcPr>
            <w:tcW w:w="1701" w:type="dxa"/>
            <w:tcBorders>
              <w:top w:val="nil"/>
              <w:left w:val="nil"/>
              <w:bottom w:val="single" w:sz="4" w:space="0" w:color="000000"/>
              <w:right w:val="single" w:sz="4" w:space="0" w:color="000000"/>
            </w:tcBorders>
            <w:noWrap/>
            <w:vAlign w:val="bottom"/>
            <w:hideMark/>
          </w:tcPr>
          <w:p w14:paraId="3D83B84E" w14:textId="77777777" w:rsidR="00A7468C" w:rsidRDefault="00A7468C">
            <w:pPr>
              <w:rPr>
                <w:rFonts w:ascii="Calibri" w:hAnsi="Calibri" w:cs="Calibri"/>
                <w:color w:val="000000"/>
                <w:lang w:val="en-US"/>
              </w:rPr>
            </w:pPr>
            <w:r>
              <w:rPr>
                <w:rFonts w:ascii="Calibri" w:hAnsi="Calibri" w:cs="Calibri"/>
                <w:color w:val="000000"/>
                <w:lang w:val="en-US"/>
              </w:rPr>
              <w:t>SIFÓN DE PVC</w:t>
            </w:r>
          </w:p>
        </w:tc>
        <w:tc>
          <w:tcPr>
            <w:tcW w:w="992" w:type="dxa"/>
            <w:tcBorders>
              <w:top w:val="nil"/>
              <w:left w:val="nil"/>
              <w:bottom w:val="single" w:sz="4" w:space="0" w:color="000000"/>
              <w:right w:val="single" w:sz="4" w:space="0" w:color="000000"/>
            </w:tcBorders>
            <w:noWrap/>
            <w:vAlign w:val="bottom"/>
            <w:hideMark/>
          </w:tcPr>
          <w:p w14:paraId="01424DA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7A98D74" w14:textId="77777777" w:rsidR="00A7468C" w:rsidRDefault="00A7468C">
            <w:pPr>
              <w:rPr>
                <w:rFonts w:ascii="Calibri" w:hAnsi="Calibri" w:cs="Calibri"/>
                <w:color w:val="000000"/>
                <w:lang w:val="es-BO"/>
              </w:rPr>
            </w:pPr>
            <w:r>
              <w:rPr>
                <w:rFonts w:ascii="Calibri" w:hAnsi="Calibri" w:cs="Calibri"/>
                <w:color w:val="000000"/>
              </w:rPr>
              <w:t>Un sifón es un dispositivo hidráulico que se utiliza para trasvasar un líquido de un recipiente a otro. Consiste simplemente en un tubo en forma de U invertida.</w:t>
            </w:r>
            <w:r>
              <w:rPr>
                <w:rFonts w:ascii="Calibri" w:hAnsi="Calibri" w:cs="Calibri"/>
                <w:color w:val="000000"/>
              </w:rPr>
              <w:br/>
              <w:t>CARACTERÍSTICAS</w:t>
            </w:r>
            <w:r>
              <w:rPr>
                <w:rFonts w:ascii="Calibri" w:hAnsi="Calibri" w:cs="Calibri"/>
                <w:color w:val="000000"/>
              </w:rPr>
              <w:br/>
              <w:t>1 1/4" Desagüe Lavatorio con Cola PVC y Tapón</w:t>
            </w:r>
            <w:r>
              <w:rPr>
                <w:rFonts w:ascii="Calibri" w:hAnsi="Calibri" w:cs="Calibri"/>
                <w:color w:val="000000"/>
              </w:rPr>
              <w:br/>
              <w:t>Gran resistencia a la humedad, aunque son vulnerables a los ácidos</w:t>
            </w:r>
            <w:r>
              <w:rPr>
                <w:rFonts w:ascii="Calibri" w:hAnsi="Calibri" w:cs="Calibri"/>
                <w:color w:val="000000"/>
              </w:rPr>
              <w:br/>
              <w:t>Sifón Lavatorio 1 1/4'</w:t>
            </w:r>
            <w:r>
              <w:rPr>
                <w:rFonts w:ascii="Calibri" w:hAnsi="Calibri" w:cs="Calibri"/>
                <w:color w:val="000000"/>
              </w:rPr>
              <w:br/>
              <w:t xml:space="preserve">Salida Recta 32 mm </w:t>
            </w:r>
            <w:r>
              <w:rPr>
                <w:rFonts w:ascii="Calibri" w:hAnsi="Calibri" w:cs="Calibri"/>
                <w:color w:val="000000"/>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rPr>
              <w:br/>
              <w:t>La Entidad Ejecutora deberá garantizar que el material de referencia sea de buena calidad y de marca reconocida</w:t>
            </w:r>
          </w:p>
        </w:tc>
      </w:tr>
      <w:tr w:rsidR="00A7468C" w14:paraId="5ED410D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8958263"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75</w:t>
            </w:r>
          </w:p>
        </w:tc>
        <w:tc>
          <w:tcPr>
            <w:tcW w:w="1701" w:type="dxa"/>
            <w:tcBorders>
              <w:top w:val="nil"/>
              <w:left w:val="nil"/>
              <w:bottom w:val="single" w:sz="4" w:space="0" w:color="000000"/>
              <w:right w:val="single" w:sz="4" w:space="0" w:color="000000"/>
            </w:tcBorders>
            <w:noWrap/>
            <w:vAlign w:val="bottom"/>
            <w:hideMark/>
          </w:tcPr>
          <w:p w14:paraId="5AB7D99E" w14:textId="77777777" w:rsidR="00A7468C" w:rsidRDefault="00A7468C">
            <w:pPr>
              <w:rPr>
                <w:rFonts w:ascii="Calibri" w:hAnsi="Calibri" w:cs="Calibri"/>
                <w:color w:val="000000"/>
                <w:lang w:val="es-BO"/>
              </w:rPr>
            </w:pPr>
            <w:r>
              <w:rPr>
                <w:rFonts w:ascii="Calibri" w:hAnsi="Calibri" w:cs="Calibri"/>
                <w:color w:val="000000"/>
              </w:rPr>
              <w:t>SIFÓN DE PVC PARA LAVANDERÍA</w:t>
            </w:r>
          </w:p>
        </w:tc>
        <w:tc>
          <w:tcPr>
            <w:tcW w:w="992" w:type="dxa"/>
            <w:tcBorders>
              <w:top w:val="nil"/>
              <w:left w:val="nil"/>
              <w:bottom w:val="single" w:sz="4" w:space="0" w:color="000000"/>
              <w:right w:val="single" w:sz="4" w:space="0" w:color="000000"/>
            </w:tcBorders>
            <w:noWrap/>
            <w:vAlign w:val="bottom"/>
            <w:hideMark/>
          </w:tcPr>
          <w:p w14:paraId="5A247171"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320DD3C" w14:textId="77777777" w:rsidR="00A7468C" w:rsidRDefault="00A7468C">
            <w:pPr>
              <w:rPr>
                <w:rFonts w:ascii="Calibri" w:hAnsi="Calibri" w:cs="Calibri"/>
                <w:color w:val="000000"/>
                <w:lang w:val="es-BO"/>
              </w:rPr>
            </w:pPr>
            <w:r>
              <w:rPr>
                <w:rFonts w:ascii="Calibri" w:hAnsi="Calibri" w:cs="Calibri"/>
                <w:color w:val="000000"/>
              </w:rPr>
              <w:t>Un sifón es un dispositivo hidráulico que se utiliza para trasvasar un líquido de un recipiente a otro. Consiste simplemente en un tubo en forma de U invertida.</w:t>
            </w:r>
            <w:r>
              <w:rPr>
                <w:rFonts w:ascii="Calibri" w:hAnsi="Calibri" w:cs="Calibri"/>
                <w:color w:val="000000"/>
              </w:rPr>
              <w:br/>
              <w:t>CARACTERÍSTICAS</w:t>
            </w:r>
            <w:r>
              <w:rPr>
                <w:rFonts w:ascii="Calibri" w:hAnsi="Calibri" w:cs="Calibri"/>
                <w:color w:val="000000"/>
              </w:rPr>
              <w:br/>
              <w:t>1 1/4" Desagüe Lavatorio con Cola PVC y Tapón</w:t>
            </w:r>
            <w:r>
              <w:rPr>
                <w:rFonts w:ascii="Calibri" w:hAnsi="Calibri" w:cs="Calibri"/>
                <w:color w:val="000000"/>
              </w:rPr>
              <w:br/>
              <w:t>Gran resistencia a la humedad, aunque son vulnerables a los ácidos</w:t>
            </w:r>
            <w:r>
              <w:rPr>
                <w:rFonts w:ascii="Calibri" w:hAnsi="Calibri" w:cs="Calibri"/>
                <w:color w:val="000000"/>
              </w:rPr>
              <w:br/>
              <w:t>Sifón Lavatorio 1 1/4'</w:t>
            </w:r>
            <w:r>
              <w:rPr>
                <w:rFonts w:ascii="Calibri" w:hAnsi="Calibri" w:cs="Calibri"/>
                <w:color w:val="000000"/>
              </w:rPr>
              <w:br/>
              <w:t xml:space="preserve">Salida Recta 32 mm </w:t>
            </w:r>
            <w:r>
              <w:rPr>
                <w:rFonts w:ascii="Calibri" w:hAnsi="Calibri" w:cs="Calibri"/>
                <w:color w:val="000000"/>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rPr>
              <w:br/>
              <w:t>La Entidad Ejecutora deberá garantizar que el material de referencia sea de buena calidad y de marca.</w:t>
            </w:r>
          </w:p>
        </w:tc>
      </w:tr>
      <w:tr w:rsidR="00A7468C" w14:paraId="5536BAA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8965A2E" w14:textId="77777777" w:rsidR="00A7468C" w:rsidRDefault="00A7468C">
            <w:pPr>
              <w:jc w:val="right"/>
              <w:rPr>
                <w:rFonts w:ascii="Calibri" w:hAnsi="Calibri" w:cs="Calibri"/>
                <w:color w:val="000000"/>
                <w:lang w:val="en-US"/>
              </w:rPr>
            </w:pPr>
            <w:r>
              <w:rPr>
                <w:rFonts w:ascii="Calibri" w:hAnsi="Calibri" w:cs="Calibri"/>
                <w:color w:val="000000"/>
                <w:lang w:val="en-US"/>
              </w:rPr>
              <w:t>76</w:t>
            </w:r>
          </w:p>
        </w:tc>
        <w:tc>
          <w:tcPr>
            <w:tcW w:w="1701" w:type="dxa"/>
            <w:tcBorders>
              <w:top w:val="nil"/>
              <w:left w:val="nil"/>
              <w:bottom w:val="single" w:sz="4" w:space="0" w:color="000000"/>
              <w:right w:val="single" w:sz="4" w:space="0" w:color="000000"/>
            </w:tcBorders>
            <w:noWrap/>
            <w:vAlign w:val="bottom"/>
            <w:hideMark/>
          </w:tcPr>
          <w:p w14:paraId="0B0E3CEE" w14:textId="77777777" w:rsidR="00A7468C" w:rsidRDefault="00A7468C">
            <w:pPr>
              <w:rPr>
                <w:rFonts w:ascii="Calibri" w:hAnsi="Calibri" w:cs="Calibri"/>
                <w:color w:val="000000"/>
                <w:lang w:val="en-US"/>
              </w:rPr>
            </w:pPr>
            <w:r>
              <w:rPr>
                <w:rFonts w:ascii="Calibri" w:hAnsi="Calibri" w:cs="Calibri"/>
                <w:color w:val="000000"/>
                <w:lang w:val="en-US"/>
              </w:rPr>
              <w:t>SOCKET PLATO</w:t>
            </w:r>
          </w:p>
        </w:tc>
        <w:tc>
          <w:tcPr>
            <w:tcW w:w="992" w:type="dxa"/>
            <w:tcBorders>
              <w:top w:val="nil"/>
              <w:left w:val="nil"/>
              <w:bottom w:val="single" w:sz="4" w:space="0" w:color="000000"/>
              <w:right w:val="single" w:sz="4" w:space="0" w:color="000000"/>
            </w:tcBorders>
            <w:noWrap/>
            <w:vAlign w:val="bottom"/>
            <w:hideMark/>
          </w:tcPr>
          <w:p w14:paraId="3C441C00"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1BF305EB" w14:textId="77777777" w:rsidR="00A7468C" w:rsidRDefault="00A7468C">
            <w:pPr>
              <w:rPr>
                <w:rFonts w:ascii="Calibri" w:hAnsi="Calibri" w:cs="Calibri"/>
                <w:color w:val="000000"/>
                <w:lang w:val="es-BO"/>
              </w:rPr>
            </w:pPr>
            <w:r>
              <w:rPr>
                <w:rFonts w:ascii="Calibri" w:hAnsi="Calibri" w:cs="Calibri"/>
                <w:color w:val="000000"/>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rPr>
              <w:br/>
              <w:t>– Corriente nominal (IN): 4A.</w:t>
            </w:r>
            <w:r>
              <w:rPr>
                <w:rFonts w:ascii="Calibri" w:hAnsi="Calibri" w:cs="Calibri"/>
                <w:color w:val="000000"/>
              </w:rPr>
              <w:br/>
              <w:t xml:space="preserve">– Rosca tipo E27. Placa: Policarbonato auto extinguible resistente al fuego hasta 750º </w:t>
            </w:r>
            <w:proofErr w:type="spellStart"/>
            <w:proofErr w:type="gramStart"/>
            <w:r>
              <w:rPr>
                <w:rFonts w:ascii="Calibri" w:hAnsi="Calibri" w:cs="Calibri"/>
                <w:color w:val="000000"/>
              </w:rPr>
              <w:t>C.Rosquilla</w:t>
            </w:r>
            <w:proofErr w:type="spellEnd"/>
            <w:proofErr w:type="gramEnd"/>
            <w:r>
              <w:rPr>
                <w:rFonts w:ascii="Calibri" w:hAnsi="Calibri" w:cs="Calibri"/>
                <w:color w:val="000000"/>
              </w:rPr>
              <w:t xml:space="preserve"> Metálica: Aleación de cobre y zinc, alta conductividad eléctrica. Bornes Metálicos: Aleación de cobre al 62%, evita la corrosión, alta conductividad eléctrica. Tornillos de Sujeción: Acero </w:t>
            </w:r>
            <w:proofErr w:type="spellStart"/>
            <w:r>
              <w:rPr>
                <w:rFonts w:ascii="Calibri" w:hAnsi="Calibri" w:cs="Calibri"/>
                <w:color w:val="000000"/>
              </w:rPr>
              <w:t>Tropicalizado</w:t>
            </w:r>
            <w:proofErr w:type="spellEnd"/>
            <w:r>
              <w:rPr>
                <w:rFonts w:ascii="Calibri" w:hAnsi="Calibri" w:cs="Calibri"/>
                <w:color w:val="000000"/>
              </w:rPr>
              <w:t>, terminado resistente a la corrosión.</w:t>
            </w:r>
            <w:r>
              <w:rPr>
                <w:rFonts w:ascii="Calibri" w:hAnsi="Calibri" w:cs="Calibri"/>
                <w:color w:val="000000"/>
              </w:rPr>
              <w:br/>
              <w:t xml:space="preserve">REQUISITOS: </w:t>
            </w:r>
            <w:r>
              <w:rPr>
                <w:rFonts w:ascii="Calibri" w:hAnsi="Calibri" w:cs="Calibri"/>
                <w:color w:val="000000"/>
              </w:rPr>
              <w:br/>
              <w:t>Conectores tipo bornera que permiten la conexión de cables conductores hasta calibre #12 AWG tanto cable sólido y como cable flexible.</w:t>
            </w:r>
            <w:r>
              <w:rPr>
                <w:rFonts w:ascii="Calibri" w:hAnsi="Calibri" w:cs="Calibri"/>
                <w:color w:val="000000"/>
              </w:rPr>
              <w:br/>
              <w:t>La Entidad Ejecutora deberá garantizar que el material de referencia sea de buena calidad y de marca reconocida.</w:t>
            </w:r>
          </w:p>
        </w:tc>
      </w:tr>
      <w:tr w:rsidR="00A7468C" w14:paraId="33150A6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FA34793" w14:textId="77777777" w:rsidR="00A7468C" w:rsidRDefault="00A7468C">
            <w:pPr>
              <w:jc w:val="right"/>
              <w:rPr>
                <w:rFonts w:ascii="Calibri" w:hAnsi="Calibri" w:cs="Calibri"/>
                <w:color w:val="000000"/>
                <w:lang w:val="en-US"/>
              </w:rPr>
            </w:pPr>
            <w:r>
              <w:rPr>
                <w:rFonts w:ascii="Calibri" w:hAnsi="Calibri" w:cs="Calibri"/>
                <w:color w:val="000000"/>
                <w:lang w:val="en-US"/>
              </w:rPr>
              <w:t>77</w:t>
            </w:r>
          </w:p>
        </w:tc>
        <w:tc>
          <w:tcPr>
            <w:tcW w:w="1701" w:type="dxa"/>
            <w:tcBorders>
              <w:top w:val="nil"/>
              <w:left w:val="nil"/>
              <w:bottom w:val="single" w:sz="4" w:space="0" w:color="000000"/>
              <w:right w:val="single" w:sz="4" w:space="0" w:color="000000"/>
            </w:tcBorders>
            <w:noWrap/>
            <w:vAlign w:val="bottom"/>
            <w:hideMark/>
          </w:tcPr>
          <w:p w14:paraId="25FDA101" w14:textId="77777777" w:rsidR="00A7468C" w:rsidRDefault="00A7468C">
            <w:pPr>
              <w:rPr>
                <w:rFonts w:ascii="Calibri" w:hAnsi="Calibri" w:cs="Calibri"/>
                <w:color w:val="000000"/>
                <w:lang w:val="es-BO"/>
              </w:rPr>
            </w:pPr>
            <w:r>
              <w:rPr>
                <w:rFonts w:ascii="Calibri" w:hAnsi="Calibri" w:cs="Calibri"/>
                <w:color w:val="000000"/>
              </w:rPr>
              <w:t>TANQUE PLÁSTICO DE AGUA 450 LITROS C/ACCESORIOS</w:t>
            </w:r>
          </w:p>
        </w:tc>
        <w:tc>
          <w:tcPr>
            <w:tcW w:w="992" w:type="dxa"/>
            <w:tcBorders>
              <w:top w:val="nil"/>
              <w:left w:val="nil"/>
              <w:bottom w:val="single" w:sz="4" w:space="0" w:color="000000"/>
              <w:right w:val="single" w:sz="4" w:space="0" w:color="000000"/>
            </w:tcBorders>
            <w:noWrap/>
            <w:vAlign w:val="bottom"/>
            <w:hideMark/>
          </w:tcPr>
          <w:p w14:paraId="0E166B99" w14:textId="77777777" w:rsidR="00A7468C" w:rsidRDefault="00A7468C">
            <w:pPr>
              <w:rPr>
                <w:rFonts w:ascii="Calibri" w:hAnsi="Calibri" w:cs="Calibri"/>
                <w:color w:val="000000"/>
                <w:lang w:val="en-US"/>
              </w:rPr>
            </w:pPr>
            <w:r>
              <w:rPr>
                <w:rFonts w:ascii="Calibri" w:hAnsi="Calibri" w:cs="Calibri"/>
                <w:color w:val="000000"/>
                <w:lang w:val="en-US"/>
              </w:rPr>
              <w:t>GLB</w:t>
            </w:r>
          </w:p>
        </w:tc>
        <w:tc>
          <w:tcPr>
            <w:tcW w:w="6280" w:type="dxa"/>
            <w:tcBorders>
              <w:top w:val="nil"/>
              <w:left w:val="nil"/>
              <w:bottom w:val="single" w:sz="4" w:space="0" w:color="000000"/>
              <w:right w:val="single" w:sz="4" w:space="0" w:color="000000"/>
            </w:tcBorders>
            <w:vAlign w:val="bottom"/>
            <w:hideMark/>
          </w:tcPr>
          <w:p w14:paraId="0D2A83F5" w14:textId="77777777" w:rsidR="00A7468C" w:rsidRDefault="00A7468C">
            <w:pPr>
              <w:rPr>
                <w:rFonts w:ascii="Calibri" w:hAnsi="Calibri" w:cs="Calibri"/>
                <w:color w:val="000000"/>
                <w:lang w:val="es-BO"/>
              </w:rPr>
            </w:pPr>
            <w:r>
              <w:rPr>
                <w:rFonts w:ascii="Calibri" w:hAnsi="Calibri" w:cs="Calibri"/>
                <w:color w:val="000000"/>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Calibri" w:hAnsi="Calibri" w:cs="Calibri"/>
                <w:color w:val="000000"/>
              </w:rPr>
              <w:t>tee</w:t>
            </w:r>
            <w:proofErr w:type="spellEnd"/>
            <w:r>
              <w:rPr>
                <w:rFonts w:ascii="Calibri" w:hAnsi="Calibri" w:cs="Calibri"/>
                <w:color w:val="000000"/>
              </w:rPr>
              <w:t xml:space="preserve"> de ½”, 2 codos, teflón.</w:t>
            </w:r>
            <w:r>
              <w:rPr>
                <w:rFonts w:ascii="Calibri" w:hAnsi="Calibri" w:cs="Calibri"/>
                <w:color w:val="000000"/>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rPr>
              <w:br/>
              <w:t>Las características que debe cumplir:</w:t>
            </w:r>
            <w:r>
              <w:rPr>
                <w:rFonts w:ascii="Calibri" w:hAnsi="Calibri" w:cs="Calibri"/>
                <w:color w:val="000000"/>
              </w:rPr>
              <w:br/>
              <w:t xml:space="preserve">• Capa externa negra, con protección UV </w:t>
            </w:r>
            <w:r>
              <w:rPr>
                <w:rFonts w:ascii="Calibri" w:hAnsi="Calibri" w:cs="Calibri"/>
                <w:color w:val="000000"/>
              </w:rPr>
              <w:br/>
              <w:t>• Capa interna que impidan la proliferación de bacterias, algas, hongos y esporas</w:t>
            </w:r>
            <w:r>
              <w:rPr>
                <w:rFonts w:ascii="Calibri" w:hAnsi="Calibri" w:cs="Calibri"/>
                <w:color w:val="000000"/>
              </w:rPr>
              <w:br/>
              <w:t xml:space="preserve">•  Tapa de fácil acceso y sellado </w:t>
            </w:r>
            <w:r>
              <w:rPr>
                <w:rFonts w:ascii="Calibri" w:hAnsi="Calibri" w:cs="Calibri"/>
                <w:color w:val="000000"/>
              </w:rPr>
              <w:br/>
              <w:t xml:space="preserve">• Material insípido, atoxico e higiénico </w:t>
            </w:r>
            <w:r>
              <w:rPr>
                <w:rFonts w:ascii="Calibri" w:hAnsi="Calibri" w:cs="Calibri"/>
                <w:color w:val="000000"/>
              </w:rPr>
              <w:br/>
              <w:t xml:space="preserve">Una vez instalados los artefactos, se realizarán las pruebas finales para verificar el correcto funcionamiento de todos y cada uno de los artefactos instalados,  </w:t>
            </w:r>
            <w:r>
              <w:rPr>
                <w:rFonts w:ascii="Calibri" w:hAnsi="Calibri" w:cs="Calibri"/>
                <w:color w:val="000000"/>
              </w:rPr>
              <w:br/>
              <w:t xml:space="preserve">La Entidad Ejecutora deberá garantizar que el material de referencia sea de buena calidad y de marca reconocida. </w:t>
            </w:r>
          </w:p>
        </w:tc>
      </w:tr>
      <w:tr w:rsidR="00A7468C" w14:paraId="7907C1B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93CADF7"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78</w:t>
            </w:r>
          </w:p>
        </w:tc>
        <w:tc>
          <w:tcPr>
            <w:tcW w:w="1701" w:type="dxa"/>
            <w:tcBorders>
              <w:top w:val="nil"/>
              <w:left w:val="nil"/>
              <w:bottom w:val="single" w:sz="4" w:space="0" w:color="000000"/>
              <w:right w:val="single" w:sz="4" w:space="0" w:color="000000"/>
            </w:tcBorders>
            <w:noWrap/>
            <w:vAlign w:val="bottom"/>
            <w:hideMark/>
          </w:tcPr>
          <w:p w14:paraId="37EABE70" w14:textId="77777777" w:rsidR="00A7468C" w:rsidRDefault="00A7468C">
            <w:pPr>
              <w:rPr>
                <w:rFonts w:ascii="Calibri" w:hAnsi="Calibri" w:cs="Calibri"/>
                <w:color w:val="000000"/>
                <w:lang w:val="en-US"/>
              </w:rPr>
            </w:pPr>
            <w:r>
              <w:rPr>
                <w:rFonts w:ascii="Calibri" w:hAnsi="Calibri" w:cs="Calibri"/>
                <w:color w:val="000000"/>
                <w:lang w:val="en-US"/>
              </w:rPr>
              <w:t>TEE PVC D=1/2"</w:t>
            </w:r>
          </w:p>
        </w:tc>
        <w:tc>
          <w:tcPr>
            <w:tcW w:w="992" w:type="dxa"/>
            <w:tcBorders>
              <w:top w:val="nil"/>
              <w:left w:val="nil"/>
              <w:bottom w:val="single" w:sz="4" w:space="0" w:color="000000"/>
              <w:right w:val="single" w:sz="4" w:space="0" w:color="000000"/>
            </w:tcBorders>
            <w:noWrap/>
            <w:vAlign w:val="bottom"/>
            <w:hideMark/>
          </w:tcPr>
          <w:p w14:paraId="4398A322"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1B71E07" w14:textId="77777777" w:rsidR="00A7468C" w:rsidRDefault="00A7468C">
            <w:pPr>
              <w:rPr>
                <w:rFonts w:ascii="Calibri" w:hAnsi="Calibri" w:cs="Calibri"/>
                <w:color w:val="000000"/>
                <w:lang w:val="es-BO"/>
              </w:rPr>
            </w:pPr>
            <w:r>
              <w:rPr>
                <w:rFonts w:ascii="Calibri" w:hAnsi="Calibri" w:cs="Calibri"/>
                <w:color w:val="000000"/>
              </w:rPr>
              <w:t xml:space="preserve">La conexión </w:t>
            </w:r>
            <w:proofErr w:type="spellStart"/>
            <w:r>
              <w:rPr>
                <w:rFonts w:ascii="Calibri" w:hAnsi="Calibri" w:cs="Calibri"/>
                <w:color w:val="000000"/>
              </w:rPr>
              <w:t>tee</w:t>
            </w:r>
            <w:proofErr w:type="spellEnd"/>
            <w:r>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rPr>
              <w:br/>
              <w:t xml:space="preserve">REQUISITOS: </w:t>
            </w:r>
            <w:r>
              <w:rPr>
                <w:rFonts w:ascii="Calibri" w:hAnsi="Calibri" w:cs="Calibri"/>
                <w:color w:val="000000"/>
              </w:rPr>
              <w:br/>
              <w:t xml:space="preserve">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w:t>
            </w:r>
            <w:r>
              <w:rPr>
                <w:rFonts w:ascii="Calibri" w:hAnsi="Calibri" w:cs="Calibri"/>
                <w:color w:val="000000"/>
              </w:rPr>
              <w:br/>
              <w:t>Material de Policloruro de Vinilo (PVC) de 1/2",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A7468C" w14:paraId="478F0704"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9A06FA3" w14:textId="77777777" w:rsidR="00A7468C" w:rsidRDefault="00A7468C">
            <w:pPr>
              <w:jc w:val="right"/>
              <w:rPr>
                <w:rFonts w:ascii="Calibri" w:hAnsi="Calibri" w:cs="Calibri"/>
                <w:color w:val="000000"/>
                <w:lang w:val="en-US"/>
              </w:rPr>
            </w:pPr>
            <w:r>
              <w:rPr>
                <w:rFonts w:ascii="Calibri" w:hAnsi="Calibri" w:cs="Calibri"/>
                <w:color w:val="000000"/>
                <w:lang w:val="en-US"/>
              </w:rPr>
              <w:t>79</w:t>
            </w:r>
          </w:p>
        </w:tc>
        <w:tc>
          <w:tcPr>
            <w:tcW w:w="1701" w:type="dxa"/>
            <w:tcBorders>
              <w:top w:val="nil"/>
              <w:left w:val="nil"/>
              <w:bottom w:val="single" w:sz="4" w:space="0" w:color="000000"/>
              <w:right w:val="single" w:sz="4" w:space="0" w:color="000000"/>
            </w:tcBorders>
            <w:noWrap/>
            <w:vAlign w:val="bottom"/>
            <w:hideMark/>
          </w:tcPr>
          <w:p w14:paraId="5AE7A358" w14:textId="77777777" w:rsidR="00A7468C" w:rsidRDefault="00A7468C">
            <w:pPr>
              <w:rPr>
                <w:rFonts w:ascii="Calibri" w:hAnsi="Calibri" w:cs="Calibri"/>
                <w:color w:val="000000"/>
                <w:lang w:val="en-US"/>
              </w:rPr>
            </w:pPr>
            <w:r>
              <w:rPr>
                <w:rFonts w:ascii="Calibri" w:hAnsi="Calibri" w:cs="Calibri"/>
                <w:color w:val="000000"/>
                <w:lang w:val="en-US"/>
              </w:rPr>
              <w:t>TEE PVC DESAGÜE 2"</w:t>
            </w:r>
          </w:p>
        </w:tc>
        <w:tc>
          <w:tcPr>
            <w:tcW w:w="992" w:type="dxa"/>
            <w:tcBorders>
              <w:top w:val="nil"/>
              <w:left w:val="nil"/>
              <w:bottom w:val="single" w:sz="4" w:space="0" w:color="000000"/>
              <w:right w:val="single" w:sz="4" w:space="0" w:color="000000"/>
            </w:tcBorders>
            <w:noWrap/>
            <w:vAlign w:val="bottom"/>
            <w:hideMark/>
          </w:tcPr>
          <w:p w14:paraId="03724CB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2F6224F" w14:textId="77777777" w:rsidR="00A7468C" w:rsidRDefault="00A7468C">
            <w:pPr>
              <w:rPr>
                <w:rFonts w:ascii="Calibri" w:hAnsi="Calibri" w:cs="Calibri"/>
                <w:color w:val="000000"/>
                <w:lang w:val="es-BO"/>
              </w:rPr>
            </w:pPr>
            <w:r>
              <w:rPr>
                <w:rFonts w:ascii="Calibri" w:hAnsi="Calibri" w:cs="Calibri"/>
                <w:color w:val="000000"/>
              </w:rPr>
              <w:t xml:space="preserve">La conexión </w:t>
            </w:r>
            <w:proofErr w:type="spellStart"/>
            <w:r>
              <w:rPr>
                <w:rFonts w:ascii="Calibri" w:hAnsi="Calibri" w:cs="Calibri"/>
                <w:color w:val="000000"/>
              </w:rPr>
              <w:t>tee</w:t>
            </w:r>
            <w:proofErr w:type="spellEnd"/>
            <w:r>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rPr>
              <w:br/>
              <w:t xml:space="preserve">REQUISITOS: </w:t>
            </w:r>
            <w:r>
              <w:rPr>
                <w:rFonts w:ascii="Calibri" w:hAnsi="Calibri" w:cs="Calibri"/>
                <w:color w:val="000000"/>
              </w:rPr>
              <w:br/>
              <w:t xml:space="preserve">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w:t>
            </w:r>
            <w:r>
              <w:rPr>
                <w:rFonts w:ascii="Calibri" w:hAnsi="Calibri" w:cs="Calibri"/>
                <w:color w:val="000000"/>
              </w:rPr>
              <w:br/>
              <w:t>Material de Policloruro de Vinilo (PVC) de 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A7468C" w14:paraId="118EA609"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550D07E2" w14:textId="77777777" w:rsidR="00A7468C" w:rsidRDefault="00A7468C">
            <w:pPr>
              <w:jc w:val="right"/>
              <w:rPr>
                <w:rFonts w:ascii="Calibri" w:hAnsi="Calibri" w:cs="Calibri"/>
                <w:color w:val="000000"/>
                <w:lang w:val="en-US"/>
              </w:rPr>
            </w:pPr>
            <w:r>
              <w:rPr>
                <w:rFonts w:ascii="Calibri" w:hAnsi="Calibri" w:cs="Calibri"/>
                <w:color w:val="000000"/>
                <w:lang w:val="en-US"/>
              </w:rPr>
              <w:t>80</w:t>
            </w:r>
          </w:p>
        </w:tc>
        <w:tc>
          <w:tcPr>
            <w:tcW w:w="1701" w:type="dxa"/>
            <w:tcBorders>
              <w:top w:val="nil"/>
              <w:left w:val="nil"/>
              <w:bottom w:val="single" w:sz="4" w:space="0" w:color="000000"/>
              <w:right w:val="single" w:sz="4" w:space="0" w:color="000000"/>
            </w:tcBorders>
            <w:noWrap/>
            <w:vAlign w:val="bottom"/>
            <w:hideMark/>
          </w:tcPr>
          <w:p w14:paraId="6FF4445D" w14:textId="77777777" w:rsidR="00A7468C" w:rsidRDefault="00A7468C">
            <w:pPr>
              <w:rPr>
                <w:rFonts w:ascii="Calibri" w:hAnsi="Calibri" w:cs="Calibri"/>
                <w:color w:val="000000"/>
                <w:lang w:val="en-US"/>
              </w:rPr>
            </w:pPr>
            <w:r>
              <w:rPr>
                <w:rFonts w:ascii="Calibri" w:hAnsi="Calibri" w:cs="Calibri"/>
                <w:color w:val="000000"/>
                <w:lang w:val="en-US"/>
              </w:rPr>
              <w:t>TEE PVC DESAGÜE 4"</w:t>
            </w:r>
          </w:p>
        </w:tc>
        <w:tc>
          <w:tcPr>
            <w:tcW w:w="992" w:type="dxa"/>
            <w:tcBorders>
              <w:top w:val="nil"/>
              <w:left w:val="nil"/>
              <w:bottom w:val="single" w:sz="4" w:space="0" w:color="000000"/>
              <w:right w:val="single" w:sz="4" w:space="0" w:color="000000"/>
            </w:tcBorders>
            <w:noWrap/>
            <w:vAlign w:val="bottom"/>
            <w:hideMark/>
          </w:tcPr>
          <w:p w14:paraId="08EF86C5"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811E518" w14:textId="77777777" w:rsidR="00A7468C" w:rsidRDefault="00A7468C">
            <w:pPr>
              <w:rPr>
                <w:rFonts w:ascii="Calibri" w:hAnsi="Calibri" w:cs="Calibri"/>
                <w:color w:val="000000"/>
                <w:lang w:val="es-BO"/>
              </w:rPr>
            </w:pPr>
            <w:r>
              <w:rPr>
                <w:rFonts w:ascii="Calibri" w:hAnsi="Calibri" w:cs="Calibri"/>
                <w:color w:val="000000"/>
              </w:rPr>
              <w:t xml:space="preserve">La conexión </w:t>
            </w:r>
            <w:proofErr w:type="spellStart"/>
            <w:r>
              <w:rPr>
                <w:rFonts w:ascii="Calibri" w:hAnsi="Calibri" w:cs="Calibri"/>
                <w:color w:val="000000"/>
              </w:rPr>
              <w:t>tee</w:t>
            </w:r>
            <w:proofErr w:type="spellEnd"/>
            <w:r>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Calibri" w:hAnsi="Calibri" w:cs="Calibri"/>
                <w:color w:val="000000"/>
              </w:rPr>
              <w:t>desague</w:t>
            </w:r>
            <w:proofErr w:type="spellEnd"/>
            <w:r>
              <w:rPr>
                <w:rFonts w:ascii="Calibri" w:hAnsi="Calibri" w:cs="Calibri"/>
                <w:color w:val="000000"/>
              </w:rPr>
              <w:t xml:space="preserve">, según planos de diseño y/o instrucciones del Inspector del Proyecto. REQUISITOS: 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7468C" w14:paraId="2DE9E42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884525B" w14:textId="77777777" w:rsidR="00A7468C" w:rsidRDefault="00A7468C">
            <w:pPr>
              <w:jc w:val="right"/>
              <w:rPr>
                <w:rFonts w:ascii="Calibri" w:hAnsi="Calibri" w:cs="Calibri"/>
                <w:color w:val="000000"/>
                <w:lang w:val="en-US"/>
              </w:rPr>
            </w:pPr>
            <w:r>
              <w:rPr>
                <w:rFonts w:ascii="Calibri" w:hAnsi="Calibri" w:cs="Calibri"/>
                <w:color w:val="000000"/>
                <w:lang w:val="en-US"/>
              </w:rPr>
              <w:t>81</w:t>
            </w:r>
          </w:p>
        </w:tc>
        <w:tc>
          <w:tcPr>
            <w:tcW w:w="1701" w:type="dxa"/>
            <w:tcBorders>
              <w:top w:val="nil"/>
              <w:left w:val="nil"/>
              <w:bottom w:val="single" w:sz="4" w:space="0" w:color="000000"/>
              <w:right w:val="single" w:sz="4" w:space="0" w:color="000000"/>
            </w:tcBorders>
            <w:noWrap/>
            <w:vAlign w:val="bottom"/>
            <w:hideMark/>
          </w:tcPr>
          <w:p w14:paraId="7758318A" w14:textId="77777777" w:rsidR="00A7468C" w:rsidRDefault="00A7468C">
            <w:pPr>
              <w:rPr>
                <w:rFonts w:ascii="Calibri" w:hAnsi="Calibri" w:cs="Calibri"/>
                <w:color w:val="000000"/>
                <w:lang w:val="en-US"/>
              </w:rPr>
            </w:pPr>
            <w:r>
              <w:rPr>
                <w:rFonts w:ascii="Calibri" w:hAnsi="Calibri" w:cs="Calibri"/>
                <w:color w:val="000000"/>
                <w:lang w:val="en-US"/>
              </w:rPr>
              <w:t>TEE PVC DESAGÜE 4" A 2"</w:t>
            </w:r>
          </w:p>
        </w:tc>
        <w:tc>
          <w:tcPr>
            <w:tcW w:w="992" w:type="dxa"/>
            <w:tcBorders>
              <w:top w:val="nil"/>
              <w:left w:val="nil"/>
              <w:bottom w:val="single" w:sz="4" w:space="0" w:color="000000"/>
              <w:right w:val="single" w:sz="4" w:space="0" w:color="000000"/>
            </w:tcBorders>
            <w:noWrap/>
            <w:vAlign w:val="bottom"/>
            <w:hideMark/>
          </w:tcPr>
          <w:p w14:paraId="0D717C1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5B222B2" w14:textId="77777777" w:rsidR="00A7468C" w:rsidRDefault="00A7468C">
            <w:pPr>
              <w:rPr>
                <w:rFonts w:ascii="Calibri" w:hAnsi="Calibri" w:cs="Calibri"/>
                <w:color w:val="000000"/>
                <w:lang w:val="es-BO"/>
              </w:rPr>
            </w:pPr>
            <w:r>
              <w:rPr>
                <w:rFonts w:ascii="Calibri" w:hAnsi="Calibri" w:cs="Calibri"/>
                <w:color w:val="000000"/>
              </w:rPr>
              <w:t xml:space="preserve">La conexión </w:t>
            </w:r>
            <w:proofErr w:type="spellStart"/>
            <w:r>
              <w:rPr>
                <w:rFonts w:ascii="Calibri" w:hAnsi="Calibri" w:cs="Calibri"/>
                <w:color w:val="000000"/>
              </w:rPr>
              <w:t>tee</w:t>
            </w:r>
            <w:proofErr w:type="spellEnd"/>
            <w:r>
              <w:rPr>
                <w:rFonts w:ascii="Calibri" w:hAnsi="Calibri" w:cs="Calibri"/>
                <w:color w:val="000000"/>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w:t>
            </w:r>
            <w:r>
              <w:rPr>
                <w:rFonts w:ascii="Calibri" w:hAnsi="Calibri" w:cs="Calibri"/>
                <w:color w:val="000000"/>
              </w:rPr>
              <w:lastRenderedPageBreak/>
              <w:t>Proyecto.</w:t>
            </w:r>
            <w:r>
              <w:rPr>
                <w:rFonts w:ascii="Calibri" w:hAnsi="Calibri" w:cs="Calibri"/>
                <w:color w:val="000000"/>
              </w:rPr>
              <w:br/>
              <w:t>REQUISITOS:</w:t>
            </w:r>
            <w:r>
              <w:rPr>
                <w:rFonts w:ascii="Calibri" w:hAnsi="Calibri" w:cs="Calibri"/>
                <w:color w:val="000000"/>
              </w:rPr>
              <w:br/>
              <w:t xml:space="preserve">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w:t>
            </w:r>
            <w:r>
              <w:rPr>
                <w:rFonts w:ascii="Calibri" w:hAnsi="Calibri" w:cs="Calibri"/>
                <w:color w:val="000000"/>
              </w:rPr>
              <w:br/>
              <w:t>Material de Policloruro de Vinilo (PVC) de 4" a 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A7468C" w14:paraId="55B992FE"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0E36034"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82</w:t>
            </w:r>
          </w:p>
        </w:tc>
        <w:tc>
          <w:tcPr>
            <w:tcW w:w="1701" w:type="dxa"/>
            <w:tcBorders>
              <w:top w:val="nil"/>
              <w:left w:val="nil"/>
              <w:bottom w:val="single" w:sz="4" w:space="0" w:color="000000"/>
              <w:right w:val="single" w:sz="4" w:space="0" w:color="000000"/>
            </w:tcBorders>
            <w:noWrap/>
            <w:vAlign w:val="bottom"/>
            <w:hideMark/>
          </w:tcPr>
          <w:p w14:paraId="2DEE53CE" w14:textId="77777777" w:rsidR="00A7468C" w:rsidRDefault="00A7468C">
            <w:pPr>
              <w:rPr>
                <w:rFonts w:ascii="Calibri" w:hAnsi="Calibri" w:cs="Calibri"/>
                <w:color w:val="000000"/>
                <w:lang w:val="en-US"/>
              </w:rPr>
            </w:pPr>
            <w:r>
              <w:rPr>
                <w:rFonts w:ascii="Calibri" w:hAnsi="Calibri" w:cs="Calibri"/>
                <w:color w:val="000000"/>
                <w:lang w:val="en-US"/>
              </w:rPr>
              <w:t>TEFLÓN 3/4"</w:t>
            </w:r>
          </w:p>
        </w:tc>
        <w:tc>
          <w:tcPr>
            <w:tcW w:w="992" w:type="dxa"/>
            <w:tcBorders>
              <w:top w:val="nil"/>
              <w:left w:val="nil"/>
              <w:bottom w:val="single" w:sz="4" w:space="0" w:color="000000"/>
              <w:right w:val="single" w:sz="4" w:space="0" w:color="000000"/>
            </w:tcBorders>
            <w:noWrap/>
            <w:vAlign w:val="bottom"/>
            <w:hideMark/>
          </w:tcPr>
          <w:p w14:paraId="2B11C00F"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301C398" w14:textId="77777777" w:rsidR="00A7468C" w:rsidRDefault="00A7468C">
            <w:pPr>
              <w:spacing w:after="240"/>
              <w:rPr>
                <w:rFonts w:ascii="Calibri" w:hAnsi="Calibri" w:cs="Calibri"/>
                <w:color w:val="000000"/>
                <w:lang w:val="en-US"/>
              </w:rPr>
            </w:pPr>
            <w:r>
              <w:rPr>
                <w:rFonts w:ascii="Calibri" w:hAnsi="Calibri" w:cs="Calibri"/>
                <w:color w:val="000000"/>
              </w:rPr>
              <w:t>Cinta adhesiva que se coloca en las roscas y juntas de unión para evitar fugas en las tuberías.</w:t>
            </w:r>
            <w:r>
              <w:rPr>
                <w:rFonts w:ascii="Calibri" w:hAnsi="Calibri" w:cs="Calibri"/>
                <w:color w:val="000000"/>
              </w:rPr>
              <w:br/>
              <w:t>REQUISITOS:</w:t>
            </w:r>
            <w:r>
              <w:rPr>
                <w:rFonts w:ascii="Calibri" w:hAnsi="Calibri" w:cs="Calibri"/>
                <w:color w:val="000000"/>
              </w:rPr>
              <w:br/>
              <w:t xml:space="preserve">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w:t>
            </w:r>
            <w:r>
              <w:rPr>
                <w:rFonts w:ascii="Calibri" w:hAnsi="Calibri" w:cs="Calibri"/>
                <w:color w:val="000000"/>
              </w:rPr>
              <w:br/>
            </w:r>
            <w:proofErr w:type="spellStart"/>
            <w:r>
              <w:rPr>
                <w:rFonts w:ascii="Calibri" w:hAnsi="Calibri" w:cs="Calibri"/>
                <w:color w:val="000000"/>
                <w:lang w:val="en-US"/>
              </w:rPr>
              <w:t>Tamaño</w:t>
            </w:r>
            <w:proofErr w:type="spellEnd"/>
            <w:r>
              <w:rPr>
                <w:rFonts w:ascii="Calibri" w:hAnsi="Calibri" w:cs="Calibri"/>
                <w:color w:val="000000"/>
                <w:lang w:val="en-US"/>
              </w:rPr>
              <w:t xml:space="preserve"> de 3/4"</w:t>
            </w:r>
          </w:p>
        </w:tc>
      </w:tr>
      <w:tr w:rsidR="00A7468C" w14:paraId="06587F7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B490AAA" w14:textId="77777777" w:rsidR="00A7468C" w:rsidRDefault="00A7468C">
            <w:pPr>
              <w:jc w:val="right"/>
              <w:rPr>
                <w:rFonts w:ascii="Calibri" w:hAnsi="Calibri" w:cs="Calibri"/>
                <w:color w:val="000000"/>
                <w:lang w:val="en-US"/>
              </w:rPr>
            </w:pPr>
            <w:r>
              <w:rPr>
                <w:rFonts w:ascii="Calibri" w:hAnsi="Calibri" w:cs="Calibri"/>
                <w:color w:val="000000"/>
                <w:lang w:val="en-US"/>
              </w:rPr>
              <w:t>83</w:t>
            </w:r>
          </w:p>
        </w:tc>
        <w:tc>
          <w:tcPr>
            <w:tcW w:w="1701" w:type="dxa"/>
            <w:tcBorders>
              <w:top w:val="nil"/>
              <w:left w:val="nil"/>
              <w:bottom w:val="single" w:sz="4" w:space="0" w:color="000000"/>
              <w:right w:val="single" w:sz="4" w:space="0" w:color="000000"/>
            </w:tcBorders>
            <w:noWrap/>
            <w:vAlign w:val="bottom"/>
            <w:hideMark/>
          </w:tcPr>
          <w:p w14:paraId="4C2B0748" w14:textId="77777777" w:rsidR="00A7468C" w:rsidRDefault="00A7468C">
            <w:pPr>
              <w:rPr>
                <w:rFonts w:ascii="Calibri" w:hAnsi="Calibri" w:cs="Calibri"/>
                <w:color w:val="000000"/>
                <w:lang w:val="en-US"/>
              </w:rPr>
            </w:pPr>
            <w:r>
              <w:rPr>
                <w:rFonts w:ascii="Calibri" w:hAnsi="Calibri" w:cs="Calibri"/>
                <w:color w:val="000000"/>
                <w:lang w:val="en-US"/>
              </w:rPr>
              <w:t>TÉRMICO DE 20 AMP</w:t>
            </w:r>
          </w:p>
        </w:tc>
        <w:tc>
          <w:tcPr>
            <w:tcW w:w="992" w:type="dxa"/>
            <w:tcBorders>
              <w:top w:val="nil"/>
              <w:left w:val="nil"/>
              <w:bottom w:val="single" w:sz="4" w:space="0" w:color="000000"/>
              <w:right w:val="single" w:sz="4" w:space="0" w:color="000000"/>
            </w:tcBorders>
            <w:noWrap/>
            <w:vAlign w:val="bottom"/>
            <w:hideMark/>
          </w:tcPr>
          <w:p w14:paraId="29C321BC"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DF1F533" w14:textId="77777777" w:rsidR="00A7468C" w:rsidRDefault="00A7468C">
            <w:pPr>
              <w:rPr>
                <w:rFonts w:ascii="Calibri" w:hAnsi="Calibri" w:cs="Calibri"/>
                <w:color w:val="000000"/>
                <w:lang w:val="es-BO"/>
              </w:rPr>
            </w:pPr>
            <w:r>
              <w:rPr>
                <w:rFonts w:ascii="Calibri" w:hAnsi="Calibri" w:cs="Calibri"/>
                <w:color w:val="000000"/>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rPr>
              <w:br/>
              <w:t xml:space="preserve">REQUISITOS: </w:t>
            </w:r>
            <w:r>
              <w:rPr>
                <w:rFonts w:ascii="Calibri" w:hAnsi="Calibri"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rPr>
              <w:br/>
              <w:t>Vida mecánica 20.000 maniobras</w:t>
            </w:r>
            <w:r>
              <w:rPr>
                <w:rFonts w:ascii="Calibri" w:hAnsi="Calibri" w:cs="Calibri"/>
                <w:color w:val="000000"/>
              </w:rPr>
              <w:br/>
              <w:t>La Entidad Ejecutora deberá garantizar que el material de referencia sea de buena calidad y de marca reconocida.</w:t>
            </w:r>
          </w:p>
        </w:tc>
      </w:tr>
      <w:tr w:rsidR="00A7468C" w14:paraId="732009E1"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C1DEAB2" w14:textId="77777777" w:rsidR="00A7468C" w:rsidRDefault="00A7468C">
            <w:pPr>
              <w:jc w:val="right"/>
              <w:rPr>
                <w:rFonts w:ascii="Calibri" w:hAnsi="Calibri" w:cs="Calibri"/>
                <w:color w:val="000000"/>
                <w:lang w:val="en-US"/>
              </w:rPr>
            </w:pPr>
            <w:r>
              <w:rPr>
                <w:rFonts w:ascii="Calibri" w:hAnsi="Calibri" w:cs="Calibri"/>
                <w:color w:val="000000"/>
                <w:lang w:val="en-US"/>
              </w:rPr>
              <w:t>84</w:t>
            </w:r>
          </w:p>
        </w:tc>
        <w:tc>
          <w:tcPr>
            <w:tcW w:w="1701" w:type="dxa"/>
            <w:tcBorders>
              <w:top w:val="nil"/>
              <w:left w:val="nil"/>
              <w:bottom w:val="single" w:sz="4" w:space="0" w:color="000000"/>
              <w:right w:val="single" w:sz="4" w:space="0" w:color="000000"/>
            </w:tcBorders>
            <w:noWrap/>
            <w:vAlign w:val="bottom"/>
            <w:hideMark/>
          </w:tcPr>
          <w:p w14:paraId="72C15D91" w14:textId="77777777" w:rsidR="00A7468C" w:rsidRDefault="00A7468C">
            <w:pPr>
              <w:rPr>
                <w:rFonts w:ascii="Calibri" w:hAnsi="Calibri" w:cs="Calibri"/>
                <w:color w:val="000000"/>
                <w:lang w:val="en-US"/>
              </w:rPr>
            </w:pPr>
            <w:r>
              <w:rPr>
                <w:rFonts w:ascii="Calibri" w:hAnsi="Calibri" w:cs="Calibri"/>
                <w:color w:val="000000"/>
                <w:lang w:val="en-US"/>
              </w:rPr>
              <w:t>TÉRMICO DE 25 AMP</w:t>
            </w:r>
          </w:p>
        </w:tc>
        <w:tc>
          <w:tcPr>
            <w:tcW w:w="992" w:type="dxa"/>
            <w:tcBorders>
              <w:top w:val="nil"/>
              <w:left w:val="nil"/>
              <w:bottom w:val="single" w:sz="4" w:space="0" w:color="000000"/>
              <w:right w:val="single" w:sz="4" w:space="0" w:color="000000"/>
            </w:tcBorders>
            <w:noWrap/>
            <w:vAlign w:val="bottom"/>
            <w:hideMark/>
          </w:tcPr>
          <w:p w14:paraId="7F2F78A3"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B33F3E2" w14:textId="77777777" w:rsidR="00A7468C" w:rsidRDefault="00A7468C">
            <w:pPr>
              <w:rPr>
                <w:rFonts w:ascii="Calibri" w:hAnsi="Calibri" w:cs="Calibri"/>
                <w:color w:val="000000"/>
                <w:lang w:val="es-BO"/>
              </w:rPr>
            </w:pPr>
            <w:r>
              <w:rPr>
                <w:rFonts w:ascii="Calibri" w:hAnsi="Calibri" w:cs="Calibri"/>
                <w:color w:val="000000"/>
              </w:rPr>
              <w:t>Numero de polos: 2; Interruptor Llave Térmica Bipolar Peso 0.65 kg; Dimensiones 20 × 20 × 5 cm; Marca: Reconocida</w:t>
            </w:r>
            <w:r>
              <w:rPr>
                <w:rFonts w:ascii="Calibri" w:hAnsi="Calibri" w:cs="Calibri"/>
                <w:color w:val="000000"/>
              </w:rPr>
              <w:br/>
              <w:t xml:space="preserve">Línea bipolar; Material PVC; Amperaje: 2×25; </w:t>
            </w:r>
            <w:r>
              <w:rPr>
                <w:rFonts w:ascii="Calibri" w:hAnsi="Calibri" w:cs="Calibri"/>
                <w:color w:val="000000"/>
              </w:rPr>
              <w:br/>
              <w:t>Cantidad de módulos: 1</w:t>
            </w:r>
            <w:r>
              <w:rPr>
                <w:rFonts w:ascii="Calibri" w:hAnsi="Calibri" w:cs="Calibri"/>
                <w:color w:val="000000"/>
              </w:rPr>
              <w:br/>
              <w:t>Corriente nominal: 25 A; SKU 6566</w:t>
            </w:r>
            <w:r>
              <w:rPr>
                <w:rFonts w:ascii="Calibri" w:hAnsi="Calibri" w:cs="Calibri"/>
                <w:color w:val="000000"/>
              </w:rPr>
              <w:br/>
              <w:t>Unidades por paquete: 1</w:t>
            </w:r>
            <w:r>
              <w:rPr>
                <w:rFonts w:ascii="Calibri" w:hAnsi="Calibri" w:cs="Calibri"/>
                <w:color w:val="000000"/>
              </w:rPr>
              <w:br/>
              <w:t xml:space="preserve">REQUISITOS: </w:t>
            </w:r>
            <w:r>
              <w:rPr>
                <w:rFonts w:ascii="Calibri" w:hAnsi="Calibri"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rPr>
              <w:br/>
              <w:t>La Entidad Ejecutora deberá garantizar que el material de referencia sea de buena calidad y de marca reconocida.</w:t>
            </w:r>
          </w:p>
        </w:tc>
      </w:tr>
      <w:tr w:rsidR="00A7468C" w14:paraId="34541E7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F27E258" w14:textId="77777777" w:rsidR="00A7468C" w:rsidRDefault="00A7468C">
            <w:pPr>
              <w:jc w:val="right"/>
              <w:rPr>
                <w:rFonts w:ascii="Calibri" w:hAnsi="Calibri" w:cs="Calibri"/>
                <w:color w:val="000000"/>
                <w:lang w:val="en-US"/>
              </w:rPr>
            </w:pPr>
            <w:r>
              <w:rPr>
                <w:rFonts w:ascii="Calibri" w:hAnsi="Calibri" w:cs="Calibri"/>
                <w:color w:val="000000"/>
                <w:lang w:val="en-US"/>
              </w:rPr>
              <w:t>85</w:t>
            </w:r>
          </w:p>
        </w:tc>
        <w:tc>
          <w:tcPr>
            <w:tcW w:w="1701" w:type="dxa"/>
            <w:tcBorders>
              <w:top w:val="nil"/>
              <w:left w:val="nil"/>
              <w:bottom w:val="single" w:sz="4" w:space="0" w:color="000000"/>
              <w:right w:val="single" w:sz="4" w:space="0" w:color="000000"/>
            </w:tcBorders>
            <w:noWrap/>
            <w:vAlign w:val="bottom"/>
            <w:hideMark/>
          </w:tcPr>
          <w:p w14:paraId="28230923" w14:textId="77777777" w:rsidR="00A7468C" w:rsidRDefault="00A7468C">
            <w:pPr>
              <w:rPr>
                <w:rFonts w:ascii="Calibri" w:hAnsi="Calibri" w:cs="Calibri"/>
                <w:color w:val="000000"/>
                <w:lang w:val="en-US"/>
              </w:rPr>
            </w:pPr>
            <w:r>
              <w:rPr>
                <w:rFonts w:ascii="Calibri" w:hAnsi="Calibri" w:cs="Calibri"/>
                <w:color w:val="000000"/>
                <w:lang w:val="en-US"/>
              </w:rPr>
              <w:t>TÉRMICO DE 32 AMP</w:t>
            </w:r>
          </w:p>
        </w:tc>
        <w:tc>
          <w:tcPr>
            <w:tcW w:w="992" w:type="dxa"/>
            <w:tcBorders>
              <w:top w:val="nil"/>
              <w:left w:val="nil"/>
              <w:bottom w:val="single" w:sz="4" w:space="0" w:color="000000"/>
              <w:right w:val="single" w:sz="4" w:space="0" w:color="000000"/>
            </w:tcBorders>
            <w:noWrap/>
            <w:vAlign w:val="bottom"/>
            <w:hideMark/>
          </w:tcPr>
          <w:p w14:paraId="63223BE9"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33613C54" w14:textId="77777777" w:rsidR="00A7468C" w:rsidRDefault="00A7468C">
            <w:pPr>
              <w:rPr>
                <w:rFonts w:ascii="Calibri" w:hAnsi="Calibri" w:cs="Calibri"/>
                <w:color w:val="000000"/>
                <w:lang w:val="es-BO"/>
              </w:rPr>
            </w:pPr>
            <w:r>
              <w:rPr>
                <w:rFonts w:ascii="Calibri" w:hAnsi="Calibri" w:cs="Calibri"/>
                <w:color w:val="000000"/>
              </w:rPr>
              <w:t xml:space="preserve">Capacidad de Ruptura: 3 KA; Curva: C; Polos: 2P; Bornes para cables hasta: hasta 16mm; Frecuencia : 50/60Hz; Amperaje: 2×32; Línea: </w:t>
            </w:r>
            <w:proofErr w:type="spellStart"/>
            <w:r>
              <w:rPr>
                <w:rFonts w:ascii="Calibri" w:hAnsi="Calibri" w:cs="Calibri"/>
                <w:color w:val="000000"/>
              </w:rPr>
              <w:t>Sicalimit</w:t>
            </w:r>
            <w:proofErr w:type="spellEnd"/>
            <w:r>
              <w:rPr>
                <w:rFonts w:ascii="Calibri" w:hAnsi="Calibri" w:cs="Calibri"/>
                <w:color w:val="000000"/>
              </w:rPr>
              <w:t>; Tipo: Mando y Protección; Montaje: Riel Din; Tensión: 230v; SKU: 01SIC04115; Unidad de medida: C/U; Marca: Reconocida</w:t>
            </w:r>
            <w:r>
              <w:rPr>
                <w:rFonts w:ascii="Calibri" w:hAnsi="Calibri" w:cs="Calibri"/>
                <w:color w:val="000000"/>
              </w:rPr>
              <w:br/>
              <w:t xml:space="preserve">REQUISITOS: </w:t>
            </w:r>
            <w:r>
              <w:rPr>
                <w:rFonts w:ascii="Calibri" w:hAnsi="Calibri" w:cs="Calibri"/>
                <w:color w:val="000000"/>
              </w:rPr>
              <w:br/>
            </w:r>
            <w:r>
              <w:rPr>
                <w:rFonts w:ascii="Calibri" w:hAnsi="Calibri" w:cs="Calibri"/>
                <w:color w:val="000000"/>
              </w:rPr>
              <w:lastRenderedPageBreak/>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rPr>
              <w:br/>
              <w:t>La Entidad Ejecutora deberá garantizar que el material de referencia sea de buena calidad y de marca reconocida.</w:t>
            </w:r>
          </w:p>
        </w:tc>
      </w:tr>
      <w:tr w:rsidR="00A7468C" w14:paraId="75226194"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A215456"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86</w:t>
            </w:r>
          </w:p>
        </w:tc>
        <w:tc>
          <w:tcPr>
            <w:tcW w:w="1701" w:type="dxa"/>
            <w:tcBorders>
              <w:top w:val="nil"/>
              <w:left w:val="nil"/>
              <w:bottom w:val="single" w:sz="4" w:space="0" w:color="000000"/>
              <w:right w:val="single" w:sz="4" w:space="0" w:color="000000"/>
            </w:tcBorders>
            <w:noWrap/>
            <w:vAlign w:val="bottom"/>
            <w:hideMark/>
          </w:tcPr>
          <w:p w14:paraId="0BAD14F4" w14:textId="77777777" w:rsidR="00A7468C" w:rsidRDefault="00A7468C">
            <w:pPr>
              <w:rPr>
                <w:rFonts w:ascii="Calibri" w:hAnsi="Calibri" w:cs="Calibri"/>
                <w:color w:val="000000"/>
                <w:lang w:val="en-US"/>
              </w:rPr>
            </w:pPr>
            <w:r>
              <w:rPr>
                <w:rFonts w:ascii="Calibri" w:hAnsi="Calibri" w:cs="Calibri"/>
                <w:color w:val="000000"/>
                <w:lang w:val="en-US"/>
              </w:rPr>
              <w:t>TIRAFONDOS DE 4"(1/2X1/4)</w:t>
            </w:r>
          </w:p>
        </w:tc>
        <w:tc>
          <w:tcPr>
            <w:tcW w:w="992" w:type="dxa"/>
            <w:tcBorders>
              <w:top w:val="nil"/>
              <w:left w:val="nil"/>
              <w:bottom w:val="single" w:sz="4" w:space="0" w:color="000000"/>
              <w:right w:val="single" w:sz="4" w:space="0" w:color="000000"/>
            </w:tcBorders>
            <w:noWrap/>
            <w:vAlign w:val="bottom"/>
            <w:hideMark/>
          </w:tcPr>
          <w:p w14:paraId="0A09807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299285C3" w14:textId="77777777" w:rsidR="00A7468C" w:rsidRDefault="00A7468C">
            <w:pPr>
              <w:rPr>
                <w:rFonts w:ascii="Calibri" w:hAnsi="Calibri" w:cs="Calibri"/>
                <w:color w:val="000000"/>
                <w:lang w:val="es-BO"/>
              </w:rPr>
            </w:pPr>
            <w:r>
              <w:rPr>
                <w:rFonts w:ascii="Calibri" w:hAnsi="Calibri" w:cs="Calibri"/>
                <w:color w:val="000000"/>
              </w:rPr>
              <w:t xml:space="preserve">El tirafondo debe ser fabricado en acero inoxidable, sus acabados pueden ser en </w:t>
            </w:r>
            <w:proofErr w:type="spellStart"/>
            <w:r>
              <w:rPr>
                <w:rFonts w:ascii="Calibri" w:hAnsi="Calibri" w:cs="Calibri"/>
                <w:color w:val="000000"/>
              </w:rPr>
              <w:t>bicromatado</w:t>
            </w:r>
            <w:proofErr w:type="spellEnd"/>
            <w:r>
              <w:rPr>
                <w:rFonts w:ascii="Calibri" w:hAnsi="Calibri" w:cs="Calibri"/>
                <w:color w:val="000000"/>
              </w:rPr>
              <w:t xml:space="preserve">, cincado e </w:t>
            </w:r>
            <w:proofErr w:type="spellStart"/>
            <w:proofErr w:type="gramStart"/>
            <w:r>
              <w:rPr>
                <w:rFonts w:ascii="Calibri" w:hAnsi="Calibri" w:cs="Calibri"/>
                <w:color w:val="000000"/>
              </w:rPr>
              <w:t>inoxidable.debera</w:t>
            </w:r>
            <w:proofErr w:type="spellEnd"/>
            <w:proofErr w:type="gramEnd"/>
            <w:r>
              <w:rPr>
                <w:rFonts w:ascii="Calibri" w:hAnsi="Calibri" w:cs="Calibri"/>
                <w:color w:val="000000"/>
              </w:rPr>
              <w:t xml:space="preserve"> tener una cabeza grande y plana, a con una ranura cruzada (Phillips) para permitir un apriete firme. La parte inferior del tirafondo </w:t>
            </w:r>
            <w:proofErr w:type="spellStart"/>
            <w:r>
              <w:rPr>
                <w:rFonts w:ascii="Calibri" w:hAnsi="Calibri" w:cs="Calibri"/>
                <w:color w:val="000000"/>
              </w:rPr>
              <w:t>tendra</w:t>
            </w:r>
            <w:proofErr w:type="spellEnd"/>
            <w:r>
              <w:rPr>
                <w:rFonts w:ascii="Calibri" w:hAnsi="Calibri" w:cs="Calibri"/>
                <w:color w:val="000000"/>
              </w:rPr>
              <w:t xml:space="preserve"> una </w:t>
            </w:r>
            <w:proofErr w:type="spellStart"/>
            <w:r>
              <w:rPr>
                <w:rFonts w:ascii="Calibri" w:hAnsi="Calibri" w:cs="Calibri"/>
                <w:color w:val="000000"/>
              </w:rPr>
              <w:t>terminacion</w:t>
            </w:r>
            <w:proofErr w:type="spellEnd"/>
            <w:r>
              <w:rPr>
                <w:rFonts w:ascii="Calibri" w:hAnsi="Calibri" w:cs="Calibri"/>
                <w:color w:val="000000"/>
              </w:rPr>
              <w:t xml:space="preserve"> puntiaguda y roscada para facilitar la penetración sin necesidad de hacer un agujero previo.</w:t>
            </w:r>
          </w:p>
        </w:tc>
      </w:tr>
      <w:tr w:rsidR="00A7468C" w14:paraId="19135432"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43065F81" w14:textId="77777777" w:rsidR="00A7468C" w:rsidRDefault="00A7468C">
            <w:pPr>
              <w:jc w:val="right"/>
              <w:rPr>
                <w:rFonts w:ascii="Calibri" w:hAnsi="Calibri" w:cs="Calibri"/>
                <w:color w:val="000000"/>
                <w:lang w:val="en-US"/>
              </w:rPr>
            </w:pPr>
            <w:r>
              <w:rPr>
                <w:rFonts w:ascii="Calibri" w:hAnsi="Calibri" w:cs="Calibri"/>
                <w:color w:val="000000"/>
                <w:lang w:val="en-US"/>
              </w:rPr>
              <w:t>87</w:t>
            </w:r>
          </w:p>
        </w:tc>
        <w:tc>
          <w:tcPr>
            <w:tcW w:w="1701" w:type="dxa"/>
            <w:tcBorders>
              <w:top w:val="nil"/>
              <w:left w:val="nil"/>
              <w:bottom w:val="single" w:sz="4" w:space="0" w:color="000000"/>
              <w:right w:val="single" w:sz="4" w:space="0" w:color="000000"/>
            </w:tcBorders>
            <w:noWrap/>
            <w:vAlign w:val="bottom"/>
            <w:hideMark/>
          </w:tcPr>
          <w:p w14:paraId="668AB1B3" w14:textId="77777777" w:rsidR="00A7468C" w:rsidRDefault="00A7468C">
            <w:pPr>
              <w:rPr>
                <w:rFonts w:ascii="Calibri" w:hAnsi="Calibri" w:cs="Calibri"/>
                <w:color w:val="000000"/>
                <w:lang w:val="en-US"/>
              </w:rPr>
            </w:pPr>
            <w:r>
              <w:rPr>
                <w:rFonts w:ascii="Calibri" w:hAnsi="Calibri" w:cs="Calibri"/>
                <w:color w:val="000000"/>
                <w:lang w:val="en-US"/>
              </w:rPr>
              <w:t>TOMACORRIENTE DOBLE</w:t>
            </w:r>
          </w:p>
        </w:tc>
        <w:tc>
          <w:tcPr>
            <w:tcW w:w="992" w:type="dxa"/>
            <w:tcBorders>
              <w:top w:val="nil"/>
              <w:left w:val="nil"/>
              <w:bottom w:val="single" w:sz="4" w:space="0" w:color="000000"/>
              <w:right w:val="single" w:sz="4" w:space="0" w:color="000000"/>
            </w:tcBorders>
            <w:noWrap/>
            <w:vAlign w:val="bottom"/>
            <w:hideMark/>
          </w:tcPr>
          <w:p w14:paraId="71D0180F"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5737F733" w14:textId="77777777" w:rsidR="00A7468C" w:rsidRDefault="00A7468C">
            <w:pPr>
              <w:spacing w:after="240"/>
              <w:rPr>
                <w:rFonts w:ascii="Calibri" w:hAnsi="Calibri" w:cs="Calibri"/>
                <w:color w:val="000000"/>
                <w:lang w:val="es-BO"/>
              </w:rPr>
            </w:pPr>
            <w:r>
              <w:rPr>
                <w:rFonts w:ascii="Calibri" w:hAnsi="Calibri" w:cs="Calibri"/>
                <w:color w:val="000000"/>
              </w:rPr>
              <w:t>Deberá ser de primera calidad y marca conocida, los tomacorrientes deberán ser bipolares con una capacidad mínima nominal de 10 amperios/250 voltios.</w:t>
            </w:r>
            <w:r>
              <w:rPr>
                <w:rFonts w:ascii="Calibri" w:hAnsi="Calibri" w:cs="Calibri"/>
                <w:color w:val="000000"/>
              </w:rPr>
              <w:br/>
              <w:t>La superficie del accesorio deberá ser lisa y libre de grietas, fisuras y otros defectos que alteren su calidad.</w:t>
            </w:r>
            <w:r>
              <w:rPr>
                <w:rFonts w:ascii="Calibri" w:hAnsi="Calibri" w:cs="Calibri"/>
                <w:color w:val="000000"/>
              </w:rPr>
              <w:br/>
            </w:r>
          </w:p>
        </w:tc>
      </w:tr>
      <w:tr w:rsidR="00A7468C" w14:paraId="4D2EA989"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591AE86" w14:textId="77777777" w:rsidR="00A7468C" w:rsidRDefault="00A7468C">
            <w:pPr>
              <w:jc w:val="right"/>
              <w:rPr>
                <w:rFonts w:ascii="Calibri" w:hAnsi="Calibri" w:cs="Calibri"/>
                <w:color w:val="000000"/>
                <w:lang w:val="en-US"/>
              </w:rPr>
            </w:pPr>
            <w:r>
              <w:rPr>
                <w:rFonts w:ascii="Calibri" w:hAnsi="Calibri" w:cs="Calibri"/>
                <w:color w:val="000000"/>
                <w:lang w:val="en-US"/>
              </w:rPr>
              <w:t>88</w:t>
            </w:r>
          </w:p>
        </w:tc>
        <w:tc>
          <w:tcPr>
            <w:tcW w:w="1701" w:type="dxa"/>
            <w:tcBorders>
              <w:top w:val="nil"/>
              <w:left w:val="nil"/>
              <w:bottom w:val="single" w:sz="4" w:space="0" w:color="000000"/>
              <w:right w:val="single" w:sz="4" w:space="0" w:color="000000"/>
            </w:tcBorders>
            <w:noWrap/>
            <w:vAlign w:val="bottom"/>
            <w:hideMark/>
          </w:tcPr>
          <w:p w14:paraId="10E1128A" w14:textId="77777777" w:rsidR="00A7468C" w:rsidRDefault="00A7468C">
            <w:pPr>
              <w:rPr>
                <w:rFonts w:ascii="Calibri" w:hAnsi="Calibri" w:cs="Calibri"/>
                <w:color w:val="000000"/>
                <w:lang w:val="en-US"/>
              </w:rPr>
            </w:pPr>
            <w:r>
              <w:rPr>
                <w:rFonts w:ascii="Calibri" w:hAnsi="Calibri" w:cs="Calibri"/>
                <w:color w:val="000000"/>
                <w:lang w:val="en-US"/>
              </w:rPr>
              <w:t>TOMACORRIENTE SIMPLE</w:t>
            </w:r>
          </w:p>
        </w:tc>
        <w:tc>
          <w:tcPr>
            <w:tcW w:w="992" w:type="dxa"/>
            <w:tcBorders>
              <w:top w:val="nil"/>
              <w:left w:val="nil"/>
              <w:bottom w:val="single" w:sz="4" w:space="0" w:color="000000"/>
              <w:right w:val="single" w:sz="4" w:space="0" w:color="000000"/>
            </w:tcBorders>
            <w:noWrap/>
            <w:vAlign w:val="bottom"/>
            <w:hideMark/>
          </w:tcPr>
          <w:p w14:paraId="2590F307"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44C8248A" w14:textId="77777777" w:rsidR="00A7468C" w:rsidRDefault="00A7468C">
            <w:pPr>
              <w:rPr>
                <w:rFonts w:ascii="Calibri" w:hAnsi="Calibri" w:cs="Calibri"/>
                <w:color w:val="000000"/>
                <w:lang w:val="es-BO"/>
              </w:rPr>
            </w:pPr>
            <w:r>
              <w:rPr>
                <w:rFonts w:ascii="Calibri" w:hAnsi="Calibri" w:cs="Calibri"/>
                <w:color w:val="000000"/>
              </w:rPr>
              <w:t xml:space="preserve">Material de Poli cloruro de Vinilo (PVC),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A7468C" w14:paraId="78988496"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22AB9B9" w14:textId="77777777" w:rsidR="00A7468C" w:rsidRDefault="00A7468C">
            <w:pPr>
              <w:jc w:val="right"/>
              <w:rPr>
                <w:rFonts w:ascii="Calibri" w:hAnsi="Calibri" w:cs="Calibri"/>
                <w:color w:val="000000"/>
                <w:lang w:val="en-US"/>
              </w:rPr>
            </w:pPr>
            <w:r>
              <w:rPr>
                <w:rFonts w:ascii="Calibri" w:hAnsi="Calibri" w:cs="Calibri"/>
                <w:color w:val="000000"/>
                <w:lang w:val="en-US"/>
              </w:rPr>
              <w:t>89</w:t>
            </w:r>
          </w:p>
        </w:tc>
        <w:tc>
          <w:tcPr>
            <w:tcW w:w="1701" w:type="dxa"/>
            <w:tcBorders>
              <w:top w:val="nil"/>
              <w:left w:val="nil"/>
              <w:bottom w:val="single" w:sz="4" w:space="0" w:color="000000"/>
              <w:right w:val="single" w:sz="4" w:space="0" w:color="000000"/>
            </w:tcBorders>
            <w:noWrap/>
            <w:vAlign w:val="bottom"/>
            <w:hideMark/>
          </w:tcPr>
          <w:p w14:paraId="0C23B697" w14:textId="77777777" w:rsidR="00A7468C" w:rsidRDefault="00A7468C">
            <w:pPr>
              <w:rPr>
                <w:rFonts w:ascii="Calibri" w:hAnsi="Calibri" w:cs="Calibri"/>
                <w:color w:val="000000"/>
                <w:lang w:val="es-BO"/>
              </w:rPr>
            </w:pPr>
            <w:r>
              <w:rPr>
                <w:rFonts w:ascii="Calibri" w:hAnsi="Calibri" w:cs="Calibri"/>
                <w:color w:val="000000"/>
              </w:rPr>
              <w:t>TORNILLO MAS RAMPLUG DE 2"X6MM</w:t>
            </w:r>
          </w:p>
        </w:tc>
        <w:tc>
          <w:tcPr>
            <w:tcW w:w="992" w:type="dxa"/>
            <w:tcBorders>
              <w:top w:val="nil"/>
              <w:left w:val="nil"/>
              <w:bottom w:val="single" w:sz="4" w:space="0" w:color="000000"/>
              <w:right w:val="single" w:sz="4" w:space="0" w:color="000000"/>
            </w:tcBorders>
            <w:noWrap/>
            <w:vAlign w:val="bottom"/>
            <w:hideMark/>
          </w:tcPr>
          <w:p w14:paraId="5120842A"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77B19C5" w14:textId="77777777" w:rsidR="00A7468C" w:rsidRDefault="00A7468C">
            <w:pPr>
              <w:rPr>
                <w:rFonts w:ascii="Calibri" w:hAnsi="Calibri" w:cs="Calibri"/>
                <w:color w:val="000000"/>
                <w:lang w:val="es-BO"/>
              </w:rPr>
            </w:pPr>
            <w:r>
              <w:rPr>
                <w:rFonts w:ascii="Calibri" w:hAnsi="Calibri" w:cs="Calibri"/>
                <w:color w:val="000000"/>
              </w:rPr>
              <w:t xml:space="preserve">Debe ser fabricado en acero inoxidable, sus acabados pueden ser en </w:t>
            </w:r>
            <w:proofErr w:type="spellStart"/>
            <w:r>
              <w:rPr>
                <w:rFonts w:ascii="Calibri" w:hAnsi="Calibri" w:cs="Calibri"/>
                <w:color w:val="000000"/>
              </w:rPr>
              <w:t>bicromatado</w:t>
            </w:r>
            <w:proofErr w:type="spellEnd"/>
            <w:r>
              <w:rPr>
                <w:rFonts w:ascii="Calibri" w:hAnsi="Calibri" w:cs="Calibri"/>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7468C" w14:paraId="1B8D38F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0E236F86"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90</w:t>
            </w:r>
          </w:p>
        </w:tc>
        <w:tc>
          <w:tcPr>
            <w:tcW w:w="1701" w:type="dxa"/>
            <w:tcBorders>
              <w:top w:val="nil"/>
              <w:left w:val="nil"/>
              <w:bottom w:val="single" w:sz="4" w:space="0" w:color="000000"/>
              <w:right w:val="single" w:sz="4" w:space="0" w:color="000000"/>
            </w:tcBorders>
            <w:noWrap/>
            <w:vAlign w:val="bottom"/>
            <w:hideMark/>
          </w:tcPr>
          <w:p w14:paraId="007A1311" w14:textId="77777777" w:rsidR="00A7468C" w:rsidRDefault="00A7468C">
            <w:pPr>
              <w:rPr>
                <w:rFonts w:ascii="Calibri" w:hAnsi="Calibri" w:cs="Calibri"/>
                <w:color w:val="000000"/>
                <w:lang w:val="en-US"/>
              </w:rPr>
            </w:pPr>
            <w:r>
              <w:rPr>
                <w:rFonts w:ascii="Calibri" w:hAnsi="Calibri" w:cs="Calibri"/>
                <w:color w:val="000000"/>
                <w:lang w:val="en-US"/>
              </w:rPr>
              <w:t>TUBO PVC 1/2"</w:t>
            </w:r>
          </w:p>
        </w:tc>
        <w:tc>
          <w:tcPr>
            <w:tcW w:w="992" w:type="dxa"/>
            <w:tcBorders>
              <w:top w:val="nil"/>
              <w:left w:val="nil"/>
              <w:bottom w:val="single" w:sz="4" w:space="0" w:color="000000"/>
              <w:right w:val="single" w:sz="4" w:space="0" w:color="000000"/>
            </w:tcBorders>
            <w:noWrap/>
            <w:vAlign w:val="bottom"/>
            <w:hideMark/>
          </w:tcPr>
          <w:p w14:paraId="663A2D2B"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60E3BB17"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1/2”. Cuya principal aplicación se da en Instalaciones sanitarias. </w:t>
            </w:r>
            <w:r>
              <w:rPr>
                <w:rFonts w:ascii="Calibri" w:hAnsi="Calibri" w:cs="Calibri"/>
                <w:color w:val="000000"/>
              </w:rPr>
              <w:br/>
              <w:t>REQUISITOS:</w:t>
            </w:r>
            <w:r>
              <w:rPr>
                <w:rFonts w:ascii="Calibri" w:hAnsi="Calibri" w:cs="Calibri"/>
                <w:color w:val="000000"/>
              </w:rPr>
              <w:br/>
              <w:t xml:space="preserve">Material de Policloruro de Vinilo (PVC) de 1/2",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7468C" w14:paraId="089A62EC"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3CE82B8" w14:textId="77777777" w:rsidR="00A7468C" w:rsidRDefault="00A7468C">
            <w:pPr>
              <w:jc w:val="right"/>
              <w:rPr>
                <w:rFonts w:ascii="Calibri" w:hAnsi="Calibri" w:cs="Calibri"/>
                <w:color w:val="000000"/>
                <w:lang w:val="en-US"/>
              </w:rPr>
            </w:pPr>
            <w:r>
              <w:rPr>
                <w:rFonts w:ascii="Calibri" w:hAnsi="Calibri" w:cs="Calibri"/>
                <w:color w:val="000000"/>
                <w:lang w:val="en-US"/>
              </w:rPr>
              <w:t>91</w:t>
            </w:r>
          </w:p>
        </w:tc>
        <w:tc>
          <w:tcPr>
            <w:tcW w:w="1701" w:type="dxa"/>
            <w:tcBorders>
              <w:top w:val="nil"/>
              <w:left w:val="nil"/>
              <w:bottom w:val="single" w:sz="4" w:space="0" w:color="000000"/>
              <w:right w:val="single" w:sz="4" w:space="0" w:color="000000"/>
            </w:tcBorders>
            <w:noWrap/>
            <w:vAlign w:val="bottom"/>
            <w:hideMark/>
          </w:tcPr>
          <w:p w14:paraId="74798869" w14:textId="77777777" w:rsidR="00A7468C" w:rsidRDefault="00A7468C">
            <w:pPr>
              <w:rPr>
                <w:rFonts w:ascii="Calibri" w:hAnsi="Calibri" w:cs="Calibri"/>
                <w:color w:val="000000"/>
                <w:lang w:val="en-US"/>
              </w:rPr>
            </w:pPr>
            <w:r>
              <w:rPr>
                <w:rFonts w:ascii="Calibri" w:hAnsi="Calibri" w:cs="Calibri"/>
                <w:color w:val="000000"/>
                <w:lang w:val="en-US"/>
              </w:rPr>
              <w:t>TUBO PVC 5/8"</w:t>
            </w:r>
          </w:p>
        </w:tc>
        <w:tc>
          <w:tcPr>
            <w:tcW w:w="992" w:type="dxa"/>
            <w:tcBorders>
              <w:top w:val="nil"/>
              <w:left w:val="nil"/>
              <w:bottom w:val="single" w:sz="4" w:space="0" w:color="000000"/>
              <w:right w:val="single" w:sz="4" w:space="0" w:color="000000"/>
            </w:tcBorders>
            <w:noWrap/>
            <w:vAlign w:val="bottom"/>
            <w:hideMark/>
          </w:tcPr>
          <w:p w14:paraId="75730D7E"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59D98399" w14:textId="77777777" w:rsidR="00A7468C" w:rsidRDefault="00A7468C">
            <w:pPr>
              <w:rPr>
                <w:rFonts w:ascii="Calibri" w:hAnsi="Calibri" w:cs="Calibri"/>
                <w:color w:val="000000"/>
                <w:lang w:val="es-BO"/>
              </w:rPr>
            </w:pPr>
            <w:r>
              <w:rPr>
                <w:rFonts w:ascii="Calibri" w:hAnsi="Calibri" w:cs="Calibri"/>
                <w:color w:val="000000"/>
              </w:rPr>
              <w:t xml:space="preserve">Material de Poli cloruro de Vinilo (PVC),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rPr>
              <w:br/>
              <w:t xml:space="preserve">REQUISITOS: </w:t>
            </w:r>
            <w:r>
              <w:rPr>
                <w:rFonts w:ascii="Calibri" w:hAnsi="Calibri" w:cs="Calibri"/>
                <w:color w:val="000000"/>
              </w:rPr>
              <w:br/>
              <w:t>Las tuberías de PVC y sus accesorios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Entidad Ejecutora deberá garantizar que el material de referencia sea de buena calidad y de marca reconocida.</w:t>
            </w:r>
          </w:p>
        </w:tc>
      </w:tr>
      <w:tr w:rsidR="00A7468C" w14:paraId="42FC5D60"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25D19F26" w14:textId="77777777" w:rsidR="00A7468C" w:rsidRDefault="00A7468C">
            <w:pPr>
              <w:jc w:val="right"/>
              <w:rPr>
                <w:rFonts w:ascii="Calibri" w:hAnsi="Calibri" w:cs="Calibri"/>
                <w:color w:val="000000"/>
                <w:lang w:val="en-US"/>
              </w:rPr>
            </w:pPr>
            <w:r>
              <w:rPr>
                <w:rFonts w:ascii="Calibri" w:hAnsi="Calibri" w:cs="Calibri"/>
                <w:color w:val="000000"/>
                <w:lang w:val="en-US"/>
              </w:rPr>
              <w:t>92</w:t>
            </w:r>
          </w:p>
        </w:tc>
        <w:tc>
          <w:tcPr>
            <w:tcW w:w="1701" w:type="dxa"/>
            <w:tcBorders>
              <w:top w:val="nil"/>
              <w:left w:val="nil"/>
              <w:bottom w:val="single" w:sz="4" w:space="0" w:color="000000"/>
              <w:right w:val="single" w:sz="4" w:space="0" w:color="000000"/>
            </w:tcBorders>
            <w:noWrap/>
            <w:vAlign w:val="bottom"/>
            <w:hideMark/>
          </w:tcPr>
          <w:p w14:paraId="75D33D1C" w14:textId="77777777" w:rsidR="00A7468C" w:rsidRDefault="00A7468C">
            <w:pPr>
              <w:rPr>
                <w:rFonts w:ascii="Calibri" w:hAnsi="Calibri" w:cs="Calibri"/>
                <w:color w:val="000000"/>
                <w:lang w:val="en-US"/>
              </w:rPr>
            </w:pPr>
            <w:r>
              <w:rPr>
                <w:rFonts w:ascii="Calibri" w:hAnsi="Calibri" w:cs="Calibri"/>
                <w:color w:val="000000"/>
                <w:lang w:val="en-US"/>
              </w:rPr>
              <w:t>TUBO PVC DESAGUE 2"</w:t>
            </w:r>
          </w:p>
        </w:tc>
        <w:tc>
          <w:tcPr>
            <w:tcW w:w="992" w:type="dxa"/>
            <w:tcBorders>
              <w:top w:val="nil"/>
              <w:left w:val="nil"/>
              <w:bottom w:val="single" w:sz="4" w:space="0" w:color="000000"/>
              <w:right w:val="single" w:sz="4" w:space="0" w:color="000000"/>
            </w:tcBorders>
            <w:noWrap/>
            <w:vAlign w:val="bottom"/>
            <w:hideMark/>
          </w:tcPr>
          <w:p w14:paraId="43DC3FE0"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738B5302" w14:textId="77777777" w:rsidR="00A7468C" w:rsidRDefault="00A7468C">
            <w:pPr>
              <w:spacing w:after="240"/>
              <w:rPr>
                <w:rFonts w:ascii="Calibri" w:hAnsi="Calibri" w:cs="Calibri"/>
                <w:color w:val="000000"/>
                <w:lang w:val="es-BO"/>
              </w:rPr>
            </w:pPr>
            <w:r>
              <w:rPr>
                <w:rFonts w:ascii="Calibri" w:hAnsi="Calibri" w:cs="Calibri"/>
                <w:color w:val="000000"/>
              </w:rPr>
              <w:t xml:space="preserve">Tubo de policloruro de vinilo (PVC) con diámetro nominal de 2”. Cuya principal aplicación se da en Instalaciones sanitarias. </w:t>
            </w:r>
            <w:r>
              <w:rPr>
                <w:rFonts w:ascii="Calibri" w:hAnsi="Calibri" w:cs="Calibri"/>
                <w:color w:val="000000"/>
              </w:rPr>
              <w:br/>
              <w:t>REQUISITOS:</w:t>
            </w:r>
            <w:r>
              <w:rPr>
                <w:rFonts w:ascii="Calibri" w:hAnsi="Calibri" w:cs="Calibri"/>
                <w:color w:val="000000"/>
              </w:rPr>
              <w:br/>
              <w:t xml:space="preserve">Material de Policloruro de Vinilo (PVC) de 2",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 xml:space="preserve">La tubería de PVC deberá almacenarse sobre soportes adecuados y apilarse en alturas no mayores a 1.50 m. especialmente si la temperatura </w:t>
            </w:r>
            <w:r>
              <w:rPr>
                <w:rFonts w:ascii="Calibri" w:hAnsi="Calibri" w:cs="Calibri"/>
                <w:color w:val="000000"/>
              </w:rPr>
              <w:lastRenderedPageBreak/>
              <w:t>ambiente es elevada, pues camadas inferiores podrían deformarse. No se las deberán tener expuestas al sol por periodos prolongados.</w:t>
            </w:r>
          </w:p>
        </w:tc>
      </w:tr>
      <w:tr w:rsidR="00A7468C" w14:paraId="6CFF143D"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6970A35"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93</w:t>
            </w:r>
          </w:p>
        </w:tc>
        <w:tc>
          <w:tcPr>
            <w:tcW w:w="1701" w:type="dxa"/>
            <w:tcBorders>
              <w:top w:val="nil"/>
              <w:left w:val="nil"/>
              <w:bottom w:val="single" w:sz="4" w:space="0" w:color="000000"/>
              <w:right w:val="single" w:sz="4" w:space="0" w:color="000000"/>
            </w:tcBorders>
            <w:noWrap/>
            <w:vAlign w:val="bottom"/>
            <w:hideMark/>
          </w:tcPr>
          <w:p w14:paraId="4B6F8764" w14:textId="77777777" w:rsidR="00A7468C" w:rsidRDefault="00A7468C">
            <w:pPr>
              <w:rPr>
                <w:rFonts w:ascii="Calibri" w:hAnsi="Calibri" w:cs="Calibri"/>
                <w:color w:val="000000"/>
                <w:lang w:val="en-US"/>
              </w:rPr>
            </w:pPr>
            <w:r>
              <w:rPr>
                <w:rFonts w:ascii="Calibri" w:hAnsi="Calibri" w:cs="Calibri"/>
                <w:color w:val="000000"/>
                <w:lang w:val="en-US"/>
              </w:rPr>
              <w:t>TUBO PVC DESAGÜE 3"</w:t>
            </w:r>
          </w:p>
        </w:tc>
        <w:tc>
          <w:tcPr>
            <w:tcW w:w="992" w:type="dxa"/>
            <w:tcBorders>
              <w:top w:val="nil"/>
              <w:left w:val="nil"/>
              <w:bottom w:val="single" w:sz="4" w:space="0" w:color="000000"/>
              <w:right w:val="single" w:sz="4" w:space="0" w:color="000000"/>
            </w:tcBorders>
            <w:noWrap/>
            <w:vAlign w:val="bottom"/>
            <w:hideMark/>
          </w:tcPr>
          <w:p w14:paraId="10A9F600"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634F1C57"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3”. Cuya principal aplicación se da en Instalaciones hidráulicas. </w:t>
            </w:r>
            <w:r>
              <w:rPr>
                <w:rFonts w:ascii="Calibri" w:hAnsi="Calibri" w:cs="Calibri"/>
                <w:color w:val="000000"/>
              </w:rPr>
              <w:br/>
              <w:t>REQUISITOS:</w:t>
            </w:r>
            <w:r>
              <w:rPr>
                <w:rFonts w:ascii="Calibri" w:hAnsi="Calibri" w:cs="Calibri"/>
                <w:color w:val="000000"/>
              </w:rPr>
              <w:br/>
              <w:t xml:space="preserve">Material de Policloruro de Vinilo (PVC) de 3",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7468C" w14:paraId="267A53F7"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10B851D0" w14:textId="77777777" w:rsidR="00A7468C" w:rsidRDefault="00A7468C">
            <w:pPr>
              <w:jc w:val="right"/>
              <w:rPr>
                <w:rFonts w:ascii="Calibri" w:hAnsi="Calibri" w:cs="Calibri"/>
                <w:color w:val="000000"/>
                <w:lang w:val="en-US"/>
              </w:rPr>
            </w:pPr>
            <w:r>
              <w:rPr>
                <w:rFonts w:ascii="Calibri" w:hAnsi="Calibri" w:cs="Calibri"/>
                <w:color w:val="000000"/>
                <w:lang w:val="en-US"/>
              </w:rPr>
              <w:t>94</w:t>
            </w:r>
          </w:p>
        </w:tc>
        <w:tc>
          <w:tcPr>
            <w:tcW w:w="1701" w:type="dxa"/>
            <w:tcBorders>
              <w:top w:val="nil"/>
              <w:left w:val="nil"/>
              <w:bottom w:val="single" w:sz="4" w:space="0" w:color="000000"/>
              <w:right w:val="single" w:sz="4" w:space="0" w:color="000000"/>
            </w:tcBorders>
            <w:noWrap/>
            <w:vAlign w:val="bottom"/>
            <w:hideMark/>
          </w:tcPr>
          <w:p w14:paraId="0A27508A" w14:textId="77777777" w:rsidR="00A7468C" w:rsidRDefault="00A7468C">
            <w:pPr>
              <w:rPr>
                <w:rFonts w:ascii="Calibri" w:hAnsi="Calibri" w:cs="Calibri"/>
                <w:color w:val="000000"/>
                <w:lang w:val="en-US"/>
              </w:rPr>
            </w:pPr>
            <w:r>
              <w:rPr>
                <w:rFonts w:ascii="Calibri" w:hAnsi="Calibri" w:cs="Calibri"/>
                <w:color w:val="000000"/>
                <w:lang w:val="en-US"/>
              </w:rPr>
              <w:t>TUBO PVC DESAGÜE 4"</w:t>
            </w:r>
          </w:p>
        </w:tc>
        <w:tc>
          <w:tcPr>
            <w:tcW w:w="992" w:type="dxa"/>
            <w:tcBorders>
              <w:top w:val="nil"/>
              <w:left w:val="nil"/>
              <w:bottom w:val="single" w:sz="4" w:space="0" w:color="000000"/>
              <w:right w:val="single" w:sz="4" w:space="0" w:color="000000"/>
            </w:tcBorders>
            <w:noWrap/>
            <w:vAlign w:val="bottom"/>
            <w:hideMark/>
          </w:tcPr>
          <w:p w14:paraId="2149658C" w14:textId="77777777" w:rsidR="00A7468C" w:rsidRDefault="00A7468C">
            <w:pPr>
              <w:rPr>
                <w:rFonts w:ascii="Calibri" w:hAnsi="Calibri" w:cs="Calibri"/>
                <w:color w:val="000000"/>
                <w:lang w:val="en-US"/>
              </w:rPr>
            </w:pPr>
            <w:r>
              <w:rPr>
                <w:rFonts w:ascii="Calibri" w:hAnsi="Calibri" w:cs="Calibri"/>
                <w:color w:val="000000"/>
                <w:lang w:val="en-US"/>
              </w:rPr>
              <w:t>M</w:t>
            </w:r>
          </w:p>
        </w:tc>
        <w:tc>
          <w:tcPr>
            <w:tcW w:w="6280" w:type="dxa"/>
            <w:tcBorders>
              <w:top w:val="nil"/>
              <w:left w:val="nil"/>
              <w:bottom w:val="single" w:sz="4" w:space="0" w:color="000000"/>
              <w:right w:val="single" w:sz="4" w:space="0" w:color="000000"/>
            </w:tcBorders>
            <w:vAlign w:val="bottom"/>
            <w:hideMark/>
          </w:tcPr>
          <w:p w14:paraId="17C9742B" w14:textId="77777777" w:rsidR="00A7468C" w:rsidRDefault="00A7468C">
            <w:pPr>
              <w:rPr>
                <w:rFonts w:ascii="Calibri" w:hAnsi="Calibri" w:cs="Calibri"/>
                <w:color w:val="000000"/>
                <w:lang w:val="es-BO"/>
              </w:rPr>
            </w:pPr>
            <w:r>
              <w:rPr>
                <w:rFonts w:ascii="Calibri" w:hAnsi="Calibri" w:cs="Calibri"/>
                <w:color w:val="000000"/>
              </w:rPr>
              <w:t xml:space="preserve">Tubo de policloruro de vinilo (PVC) con diámetro nominal de 4”. Cuya principal aplicación se da en Instalaciones hidráulicas. </w:t>
            </w:r>
            <w:r>
              <w:rPr>
                <w:rFonts w:ascii="Calibri" w:hAnsi="Calibri" w:cs="Calibri"/>
                <w:color w:val="000000"/>
              </w:rPr>
              <w:br/>
              <w:t>REQUISITOS:</w:t>
            </w:r>
            <w:r>
              <w:rPr>
                <w:rFonts w:ascii="Calibri" w:hAnsi="Calibri" w:cs="Calibri"/>
                <w:color w:val="000000"/>
              </w:rPr>
              <w:br/>
              <w:t xml:space="preserve">Material de Policloruro de Vinilo (PVC) de 4",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7468C" w14:paraId="5429E295"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3DF3E301" w14:textId="77777777" w:rsidR="00A7468C" w:rsidRDefault="00A7468C">
            <w:pPr>
              <w:jc w:val="right"/>
              <w:rPr>
                <w:rFonts w:ascii="Calibri" w:hAnsi="Calibri" w:cs="Calibri"/>
                <w:color w:val="000000"/>
                <w:lang w:val="en-US"/>
              </w:rPr>
            </w:pPr>
            <w:r>
              <w:rPr>
                <w:rFonts w:ascii="Calibri" w:hAnsi="Calibri" w:cs="Calibri"/>
                <w:color w:val="000000"/>
                <w:lang w:val="en-US"/>
              </w:rPr>
              <w:t>95</w:t>
            </w:r>
          </w:p>
        </w:tc>
        <w:tc>
          <w:tcPr>
            <w:tcW w:w="1701" w:type="dxa"/>
            <w:tcBorders>
              <w:top w:val="nil"/>
              <w:left w:val="nil"/>
              <w:bottom w:val="single" w:sz="4" w:space="0" w:color="000000"/>
              <w:right w:val="single" w:sz="4" w:space="0" w:color="000000"/>
            </w:tcBorders>
            <w:noWrap/>
            <w:vAlign w:val="bottom"/>
            <w:hideMark/>
          </w:tcPr>
          <w:p w14:paraId="505860A6" w14:textId="77777777" w:rsidR="00A7468C" w:rsidRDefault="00A7468C">
            <w:pPr>
              <w:rPr>
                <w:rFonts w:ascii="Calibri" w:hAnsi="Calibri" w:cs="Calibri"/>
                <w:color w:val="000000"/>
                <w:lang w:val="es-BO"/>
              </w:rPr>
            </w:pPr>
            <w:r>
              <w:rPr>
                <w:rFonts w:ascii="Calibri" w:hAnsi="Calibri" w:cs="Calibri"/>
                <w:color w:val="000000"/>
              </w:rPr>
              <w:t>VENTANA DE ALUMINIO LÍNEA 25 C/VIDRIO 4MM MAS ACCESORIOS</w:t>
            </w:r>
          </w:p>
        </w:tc>
        <w:tc>
          <w:tcPr>
            <w:tcW w:w="992" w:type="dxa"/>
            <w:tcBorders>
              <w:top w:val="nil"/>
              <w:left w:val="nil"/>
              <w:bottom w:val="single" w:sz="4" w:space="0" w:color="000000"/>
              <w:right w:val="single" w:sz="4" w:space="0" w:color="000000"/>
            </w:tcBorders>
            <w:noWrap/>
            <w:vAlign w:val="bottom"/>
            <w:hideMark/>
          </w:tcPr>
          <w:p w14:paraId="69809E7D" w14:textId="77777777" w:rsidR="00A7468C" w:rsidRDefault="00A7468C">
            <w:pPr>
              <w:rPr>
                <w:rFonts w:ascii="Calibri" w:hAnsi="Calibri" w:cs="Calibri"/>
                <w:color w:val="000000"/>
                <w:lang w:val="en-US"/>
              </w:rPr>
            </w:pPr>
            <w:r>
              <w:rPr>
                <w:rFonts w:ascii="Calibri" w:hAnsi="Calibri" w:cs="Calibri"/>
                <w:color w:val="000000"/>
                <w:lang w:val="en-US"/>
              </w:rPr>
              <w:t>M2</w:t>
            </w:r>
          </w:p>
        </w:tc>
        <w:tc>
          <w:tcPr>
            <w:tcW w:w="6280" w:type="dxa"/>
            <w:tcBorders>
              <w:top w:val="nil"/>
              <w:left w:val="nil"/>
              <w:bottom w:val="single" w:sz="4" w:space="0" w:color="000000"/>
              <w:right w:val="single" w:sz="4" w:space="0" w:color="000000"/>
            </w:tcBorders>
            <w:vAlign w:val="bottom"/>
            <w:hideMark/>
          </w:tcPr>
          <w:p w14:paraId="064D079E" w14:textId="77777777" w:rsidR="00A7468C" w:rsidRDefault="00A7468C">
            <w:pPr>
              <w:rPr>
                <w:rFonts w:ascii="Calibri" w:hAnsi="Calibri" w:cs="Calibri"/>
                <w:color w:val="000000"/>
                <w:lang w:val="es-BO"/>
              </w:rPr>
            </w:pPr>
            <w:r>
              <w:rPr>
                <w:rFonts w:ascii="Calibri" w:hAnsi="Calibri" w:cs="Calibri"/>
                <w:color w:val="000000"/>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w:t>
            </w:r>
            <w:r>
              <w:rPr>
                <w:rFonts w:ascii="Calibri" w:hAnsi="Calibri" w:cs="Calibri"/>
                <w:color w:val="000000"/>
              </w:rPr>
              <w:lastRenderedPageBreak/>
              <w:t>acabado, filtración de agua o de aire no previsto o fuera de los valores permisibles. La Entidad Ejecutora deberá garantizar que el material de referencia sea de buena calidad y de marca reconocida.</w:t>
            </w:r>
          </w:p>
        </w:tc>
      </w:tr>
      <w:tr w:rsidR="00A7468C" w14:paraId="321B6AFB"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5E65215" w14:textId="77777777" w:rsidR="00A7468C" w:rsidRDefault="00A7468C">
            <w:pPr>
              <w:jc w:val="right"/>
              <w:rPr>
                <w:rFonts w:ascii="Calibri" w:hAnsi="Calibri" w:cs="Calibri"/>
                <w:color w:val="000000"/>
                <w:lang w:val="en-US"/>
              </w:rPr>
            </w:pPr>
            <w:r>
              <w:rPr>
                <w:rFonts w:ascii="Calibri" w:hAnsi="Calibri" w:cs="Calibri"/>
                <w:color w:val="000000"/>
                <w:lang w:val="en-US"/>
              </w:rPr>
              <w:lastRenderedPageBreak/>
              <w:t>96</w:t>
            </w:r>
          </w:p>
        </w:tc>
        <w:tc>
          <w:tcPr>
            <w:tcW w:w="1701" w:type="dxa"/>
            <w:tcBorders>
              <w:top w:val="nil"/>
              <w:left w:val="nil"/>
              <w:bottom w:val="single" w:sz="4" w:space="0" w:color="000000"/>
              <w:right w:val="single" w:sz="4" w:space="0" w:color="000000"/>
            </w:tcBorders>
            <w:noWrap/>
            <w:vAlign w:val="bottom"/>
            <w:hideMark/>
          </w:tcPr>
          <w:p w14:paraId="4FE7D54E" w14:textId="77777777" w:rsidR="00A7468C" w:rsidRDefault="00A7468C">
            <w:pPr>
              <w:rPr>
                <w:rFonts w:ascii="Calibri" w:hAnsi="Calibri" w:cs="Calibri"/>
                <w:color w:val="000000"/>
                <w:lang w:val="en-US"/>
              </w:rPr>
            </w:pPr>
            <w:r>
              <w:rPr>
                <w:rFonts w:ascii="Calibri" w:hAnsi="Calibri" w:cs="Calibri"/>
                <w:color w:val="000000"/>
                <w:lang w:val="en-US"/>
              </w:rPr>
              <w:t>YEE PVC DESAGÜE 4" A 2"</w:t>
            </w:r>
          </w:p>
        </w:tc>
        <w:tc>
          <w:tcPr>
            <w:tcW w:w="992" w:type="dxa"/>
            <w:tcBorders>
              <w:top w:val="nil"/>
              <w:left w:val="nil"/>
              <w:bottom w:val="single" w:sz="4" w:space="0" w:color="000000"/>
              <w:right w:val="single" w:sz="4" w:space="0" w:color="000000"/>
            </w:tcBorders>
            <w:noWrap/>
            <w:vAlign w:val="bottom"/>
            <w:hideMark/>
          </w:tcPr>
          <w:p w14:paraId="0BEEFDD6" w14:textId="77777777" w:rsidR="00A7468C" w:rsidRDefault="00A7468C">
            <w:pPr>
              <w:rPr>
                <w:rFonts w:ascii="Calibri" w:hAnsi="Calibri" w:cs="Calibri"/>
                <w:color w:val="000000"/>
                <w:lang w:val="en-US"/>
              </w:rPr>
            </w:pPr>
            <w:r>
              <w:rPr>
                <w:rFonts w:ascii="Calibri" w:hAnsi="Calibri" w:cs="Calibri"/>
                <w:color w:val="000000"/>
                <w:lang w:val="en-US"/>
              </w:rPr>
              <w:t>PZA</w:t>
            </w:r>
          </w:p>
        </w:tc>
        <w:tc>
          <w:tcPr>
            <w:tcW w:w="6280" w:type="dxa"/>
            <w:tcBorders>
              <w:top w:val="nil"/>
              <w:left w:val="nil"/>
              <w:bottom w:val="single" w:sz="4" w:space="0" w:color="000000"/>
              <w:right w:val="single" w:sz="4" w:space="0" w:color="000000"/>
            </w:tcBorders>
            <w:vAlign w:val="bottom"/>
            <w:hideMark/>
          </w:tcPr>
          <w:p w14:paraId="6A8CAED1" w14:textId="77777777" w:rsidR="00A7468C" w:rsidRDefault="00A7468C">
            <w:pPr>
              <w:rPr>
                <w:rFonts w:ascii="Calibri" w:hAnsi="Calibri" w:cs="Calibri"/>
                <w:color w:val="000000"/>
                <w:lang w:val="es-BO"/>
              </w:rPr>
            </w:pPr>
            <w:r>
              <w:rPr>
                <w:rFonts w:ascii="Calibri" w:hAnsi="Calibri" w:cs="Calibri"/>
                <w:color w:val="000000"/>
              </w:rPr>
              <w:t xml:space="preserve">La conexión </w:t>
            </w:r>
            <w:proofErr w:type="spellStart"/>
            <w:r>
              <w:rPr>
                <w:rFonts w:ascii="Calibri" w:hAnsi="Calibri" w:cs="Calibri"/>
                <w:color w:val="000000"/>
              </w:rPr>
              <w:t>Yee</w:t>
            </w:r>
            <w:proofErr w:type="spellEnd"/>
            <w:r>
              <w:rPr>
                <w:rFonts w:ascii="Calibri" w:hAnsi="Calibri" w:cs="Calibri"/>
                <w:color w:val="000000"/>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rPr>
              <w:br/>
              <w:t xml:space="preserve">REQUISITOS: </w:t>
            </w:r>
            <w:r>
              <w:rPr>
                <w:rFonts w:ascii="Calibri" w:hAnsi="Calibri" w:cs="Calibri"/>
                <w:color w:val="000000"/>
              </w:rPr>
              <w:br/>
              <w:t xml:space="preserve">- Debe presentar color uniforme, ser libre de cuerpos extraños, irregularidades, rajaduras y otros </w:t>
            </w:r>
            <w:proofErr w:type="spellStart"/>
            <w:r>
              <w:rPr>
                <w:rFonts w:ascii="Calibri" w:hAnsi="Calibri" w:cs="Calibri"/>
                <w:color w:val="000000"/>
              </w:rPr>
              <w:t>defectos</w:t>
            </w:r>
            <w:proofErr w:type="spellEnd"/>
            <w:r>
              <w:rPr>
                <w:rFonts w:ascii="Calibri" w:hAnsi="Calibri" w:cs="Calibri"/>
                <w:color w:val="000000"/>
              </w:rPr>
              <w:t xml:space="preserve"> visuales que indiquen discontinuidad del material o fallas derivadas del proceso de producción.</w:t>
            </w:r>
            <w:r>
              <w:rPr>
                <w:rFonts w:ascii="Calibri" w:hAnsi="Calibri" w:cs="Calibri"/>
                <w:color w:val="000000"/>
              </w:rPr>
              <w:br/>
              <w:t>- Material de Policloruro de Vinilo (PVC),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A7468C" w14:paraId="5CDB8CF3" w14:textId="77777777" w:rsidTr="00A7468C">
        <w:trPr>
          <w:trHeight w:val="600"/>
        </w:trPr>
        <w:tc>
          <w:tcPr>
            <w:tcW w:w="421" w:type="dxa"/>
            <w:tcBorders>
              <w:top w:val="nil"/>
              <w:left w:val="single" w:sz="4" w:space="0" w:color="000000"/>
              <w:bottom w:val="single" w:sz="4" w:space="0" w:color="000000"/>
              <w:right w:val="single" w:sz="4" w:space="0" w:color="000000"/>
            </w:tcBorders>
            <w:noWrap/>
            <w:vAlign w:val="bottom"/>
            <w:hideMark/>
          </w:tcPr>
          <w:p w14:paraId="60E3FDF7" w14:textId="77777777" w:rsidR="00A7468C" w:rsidRDefault="00A7468C">
            <w:pPr>
              <w:jc w:val="right"/>
              <w:rPr>
                <w:rFonts w:ascii="Calibri" w:hAnsi="Calibri" w:cs="Calibri"/>
                <w:color w:val="000000"/>
                <w:lang w:val="en-US"/>
              </w:rPr>
            </w:pPr>
            <w:r>
              <w:rPr>
                <w:rFonts w:ascii="Calibri" w:hAnsi="Calibri" w:cs="Calibri"/>
                <w:color w:val="000000"/>
                <w:lang w:val="en-US"/>
              </w:rPr>
              <w:t>97</w:t>
            </w:r>
          </w:p>
        </w:tc>
        <w:tc>
          <w:tcPr>
            <w:tcW w:w="1701" w:type="dxa"/>
            <w:tcBorders>
              <w:top w:val="nil"/>
              <w:left w:val="nil"/>
              <w:bottom w:val="single" w:sz="4" w:space="0" w:color="000000"/>
              <w:right w:val="single" w:sz="4" w:space="0" w:color="000000"/>
            </w:tcBorders>
            <w:noWrap/>
            <w:vAlign w:val="bottom"/>
            <w:hideMark/>
          </w:tcPr>
          <w:p w14:paraId="2592E451" w14:textId="77777777" w:rsidR="00A7468C" w:rsidRDefault="00A7468C">
            <w:pPr>
              <w:rPr>
                <w:rFonts w:ascii="Calibri" w:hAnsi="Calibri" w:cs="Calibri"/>
                <w:color w:val="000000"/>
                <w:lang w:val="en-US"/>
              </w:rPr>
            </w:pPr>
            <w:r>
              <w:rPr>
                <w:rFonts w:ascii="Calibri" w:hAnsi="Calibri" w:cs="Calibri"/>
                <w:color w:val="000000"/>
                <w:lang w:val="en-US"/>
              </w:rPr>
              <w:t>YESO</w:t>
            </w:r>
          </w:p>
        </w:tc>
        <w:tc>
          <w:tcPr>
            <w:tcW w:w="992" w:type="dxa"/>
            <w:tcBorders>
              <w:top w:val="nil"/>
              <w:left w:val="nil"/>
              <w:bottom w:val="single" w:sz="4" w:space="0" w:color="000000"/>
              <w:right w:val="single" w:sz="4" w:space="0" w:color="000000"/>
            </w:tcBorders>
            <w:noWrap/>
            <w:vAlign w:val="bottom"/>
            <w:hideMark/>
          </w:tcPr>
          <w:p w14:paraId="0F4DCD5F" w14:textId="77777777" w:rsidR="00A7468C" w:rsidRDefault="00A7468C">
            <w:pPr>
              <w:rPr>
                <w:rFonts w:ascii="Calibri" w:hAnsi="Calibri" w:cs="Calibri"/>
                <w:color w:val="000000"/>
                <w:lang w:val="en-US"/>
              </w:rPr>
            </w:pPr>
            <w:r>
              <w:rPr>
                <w:rFonts w:ascii="Calibri" w:hAnsi="Calibri" w:cs="Calibri"/>
                <w:color w:val="000000"/>
                <w:lang w:val="en-US"/>
              </w:rPr>
              <w:t>KG</w:t>
            </w:r>
          </w:p>
        </w:tc>
        <w:tc>
          <w:tcPr>
            <w:tcW w:w="6280" w:type="dxa"/>
            <w:tcBorders>
              <w:top w:val="nil"/>
              <w:left w:val="nil"/>
              <w:bottom w:val="single" w:sz="4" w:space="0" w:color="000000"/>
              <w:right w:val="single" w:sz="4" w:space="0" w:color="000000"/>
            </w:tcBorders>
            <w:vAlign w:val="bottom"/>
            <w:hideMark/>
          </w:tcPr>
          <w:p w14:paraId="36CC761A" w14:textId="77777777" w:rsidR="00A7468C" w:rsidRDefault="00A7468C">
            <w:pPr>
              <w:rPr>
                <w:rFonts w:ascii="Calibri" w:hAnsi="Calibri" w:cs="Calibri"/>
                <w:color w:val="000000"/>
                <w:lang w:val="es-BO"/>
              </w:rPr>
            </w:pPr>
            <w:r>
              <w:rPr>
                <w:rFonts w:ascii="Calibri" w:hAnsi="Calibri" w:cs="Calibri"/>
                <w:color w:val="000000"/>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rPr>
              <w:br/>
              <w:t>El yeso deberá cumplir los requisitos de la norma NB 122004:2006 y las demás relacionadas prescritas por IBNORCA. El almacenamiento y manipuleo deberá seguir las indicaciones del proveedor del material.</w:t>
            </w:r>
          </w:p>
        </w:tc>
      </w:tr>
    </w:tbl>
    <w:p w14:paraId="6DBB2762" w14:textId="77777777" w:rsidR="00A7468C" w:rsidRDefault="00A7468C" w:rsidP="00A7468C">
      <w:pPr>
        <w:widowControl w:val="0"/>
        <w:autoSpaceDE w:val="0"/>
        <w:autoSpaceDN w:val="0"/>
        <w:jc w:val="both"/>
        <w:rPr>
          <w:rFonts w:ascii="Tahoma" w:eastAsia="Calibri" w:hAnsi="Tahoma" w:cs="Tahoma"/>
          <w:color w:val="000000"/>
          <w:sz w:val="18"/>
          <w:szCs w:val="18"/>
          <w:lang w:val="es-BO"/>
        </w:rPr>
      </w:pPr>
    </w:p>
    <w:p w14:paraId="3FE2C407" w14:textId="77777777" w:rsidR="00A7468C" w:rsidRDefault="00A7468C" w:rsidP="00A7468C">
      <w:pPr>
        <w:widowControl w:val="0"/>
        <w:autoSpaceDE w:val="0"/>
        <w:autoSpaceDN w:val="0"/>
        <w:jc w:val="both"/>
        <w:rPr>
          <w:rFonts w:ascii="Tahoma" w:eastAsia="Calibri"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0AD20550"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8709E5"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938FBA"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FD9E0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A422A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FB207DC"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227AB8"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CAC89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7D802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AB10D7" w14:textId="77777777" w:rsidR="00A7468C" w:rsidRDefault="00A7468C">
            <w:pPr>
              <w:widowControl w:val="0"/>
              <w:autoSpaceDE w:val="0"/>
              <w:autoSpaceDN w:val="0"/>
              <w:spacing w:line="276" w:lineRule="auto"/>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2BE45126" w14:textId="77777777" w:rsidR="00A7468C" w:rsidRDefault="00A7468C" w:rsidP="00A7468C">
      <w:pPr>
        <w:widowControl w:val="0"/>
        <w:autoSpaceDE w:val="0"/>
        <w:autoSpaceDN w:val="0"/>
        <w:jc w:val="both"/>
        <w:rPr>
          <w:rFonts w:ascii="Tahoma" w:eastAsia="Arial" w:hAnsi="Tahoma" w:cs="Tahoma"/>
          <w:b/>
          <w:sz w:val="18"/>
          <w:szCs w:val="18"/>
        </w:rPr>
      </w:pPr>
    </w:p>
    <w:p w14:paraId="7109EA8E"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4783BEE"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339FD422"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599D872" w14:textId="77777777" w:rsidR="00A7468C" w:rsidRDefault="00A7468C" w:rsidP="00A7468C">
      <w:pPr>
        <w:widowControl w:val="0"/>
        <w:autoSpaceDE w:val="0"/>
        <w:autoSpaceDN w:val="0"/>
        <w:jc w:val="both"/>
        <w:rPr>
          <w:rFonts w:ascii="Tahoma" w:eastAsia="Arial" w:hAnsi="Tahoma" w:cs="Tahoma"/>
          <w:sz w:val="18"/>
          <w:szCs w:val="18"/>
        </w:rPr>
      </w:pPr>
    </w:p>
    <w:p w14:paraId="4A115AD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6D5CFC2" w14:textId="77777777" w:rsidR="00A7468C" w:rsidRDefault="00A7468C" w:rsidP="00A7468C">
      <w:pPr>
        <w:widowControl w:val="0"/>
        <w:autoSpaceDE w:val="0"/>
        <w:autoSpaceDN w:val="0"/>
        <w:jc w:val="both"/>
        <w:rPr>
          <w:rFonts w:ascii="Tahoma" w:eastAsia="Arial" w:hAnsi="Tahoma" w:cs="Tahoma"/>
          <w:b/>
          <w:sz w:val="18"/>
          <w:szCs w:val="18"/>
        </w:rPr>
      </w:pPr>
    </w:p>
    <w:p w14:paraId="238FF21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64460635" w14:textId="77777777" w:rsidR="00A7468C" w:rsidRDefault="00A7468C" w:rsidP="00A7468C">
      <w:pPr>
        <w:widowControl w:val="0"/>
        <w:autoSpaceDE w:val="0"/>
        <w:autoSpaceDN w:val="0"/>
        <w:jc w:val="both"/>
        <w:rPr>
          <w:rFonts w:ascii="Tahoma" w:eastAsia="Arial" w:hAnsi="Tahoma" w:cs="Tahoma"/>
          <w:sz w:val="18"/>
          <w:szCs w:val="18"/>
        </w:rPr>
      </w:pPr>
    </w:p>
    <w:p w14:paraId="6D691A82"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42AE5B5" w14:textId="77777777" w:rsidR="00A7468C" w:rsidRDefault="00A7468C" w:rsidP="00A7468C">
      <w:pPr>
        <w:widowControl w:val="0"/>
        <w:autoSpaceDE w:val="0"/>
        <w:autoSpaceDN w:val="0"/>
        <w:jc w:val="both"/>
        <w:rPr>
          <w:rFonts w:ascii="Tahoma" w:eastAsia="Arial" w:hAnsi="Tahoma" w:cs="Tahoma"/>
          <w:bCs/>
          <w:kern w:val="28"/>
          <w:sz w:val="18"/>
          <w:szCs w:val="18"/>
        </w:rPr>
      </w:pPr>
      <w:bookmarkStart w:id="167" w:name="_Hlk99371405"/>
    </w:p>
    <w:p w14:paraId="2CBB53F4" w14:textId="77777777" w:rsidR="00A7468C" w:rsidRDefault="00A7468C" w:rsidP="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9909394" w14:textId="77777777" w:rsidR="00A7468C" w:rsidRDefault="00A7468C" w:rsidP="00A7468C">
      <w:pPr>
        <w:widowControl w:val="0"/>
        <w:autoSpaceDE w:val="0"/>
        <w:autoSpaceDN w:val="0"/>
        <w:jc w:val="both"/>
        <w:rPr>
          <w:rFonts w:ascii="Tahoma" w:eastAsia="Arial" w:hAnsi="Tahoma" w:cs="Tahoma"/>
          <w:bCs/>
          <w:kern w:val="28"/>
          <w:sz w:val="18"/>
          <w:szCs w:val="18"/>
        </w:rPr>
      </w:pPr>
    </w:p>
    <w:p w14:paraId="2A7A69BC" w14:textId="77777777" w:rsidR="00A7468C" w:rsidRDefault="00A7468C" w:rsidP="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Se traza la forma del perímetro de la obra y se señalan los ejes y/o contornos donde se debe situar la cimentación.</w:t>
      </w:r>
    </w:p>
    <w:p w14:paraId="35372A63" w14:textId="77777777" w:rsidR="00A7468C" w:rsidRDefault="00A7468C" w:rsidP="00A7468C">
      <w:pPr>
        <w:widowControl w:val="0"/>
        <w:autoSpaceDE w:val="0"/>
        <w:autoSpaceDN w:val="0"/>
        <w:jc w:val="both"/>
        <w:rPr>
          <w:rFonts w:ascii="Tahoma" w:eastAsia="Arial" w:hAnsi="Tahoma" w:cs="Tahoma"/>
          <w:bCs/>
          <w:kern w:val="28"/>
          <w:sz w:val="18"/>
          <w:szCs w:val="18"/>
        </w:rPr>
      </w:pPr>
    </w:p>
    <w:p w14:paraId="2061F0AF" w14:textId="77777777" w:rsidR="00A7468C" w:rsidRDefault="00A7468C" w:rsidP="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85B1F72" w14:textId="77777777" w:rsidR="00A7468C" w:rsidRDefault="00A7468C" w:rsidP="00A7468C">
      <w:pPr>
        <w:widowControl w:val="0"/>
        <w:autoSpaceDE w:val="0"/>
        <w:autoSpaceDN w:val="0"/>
        <w:jc w:val="both"/>
        <w:rPr>
          <w:rFonts w:ascii="Tahoma" w:eastAsia="Arial" w:hAnsi="Tahoma" w:cs="Tahoma"/>
          <w:bCs/>
          <w:kern w:val="28"/>
          <w:sz w:val="18"/>
          <w:szCs w:val="18"/>
        </w:rPr>
      </w:pPr>
    </w:p>
    <w:p w14:paraId="0AD24942" w14:textId="77777777" w:rsidR="00A7468C" w:rsidRDefault="00A7468C" w:rsidP="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lastRenderedPageBreak/>
        <w:t>El trazado deberá ser aprobado por escrito por el Inspector de proyectos con anterioridad a la iniciación de cualquier trabajo de excavación.</w:t>
      </w:r>
    </w:p>
    <w:bookmarkEnd w:id="167"/>
    <w:p w14:paraId="40513195" w14:textId="77777777" w:rsidR="00A7468C" w:rsidRDefault="00A7468C" w:rsidP="00A7468C">
      <w:pPr>
        <w:widowControl w:val="0"/>
        <w:autoSpaceDE w:val="0"/>
        <w:autoSpaceDN w:val="0"/>
        <w:jc w:val="both"/>
        <w:rPr>
          <w:rFonts w:ascii="Tahoma" w:eastAsia="Arial" w:hAnsi="Tahoma" w:cs="Tahoma"/>
          <w:kern w:val="28"/>
          <w:sz w:val="18"/>
          <w:szCs w:val="18"/>
        </w:rPr>
      </w:pPr>
    </w:p>
    <w:p w14:paraId="05E7FB59"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7FF9B0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A22D1F"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A9C30B"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AC737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D6301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6581FBF"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EA352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04FC9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5A2EC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C0610F"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EXCAVACIÓN DE 0 A 2,50 M (SIN AGOTAMIENTO)</w:t>
            </w:r>
          </w:p>
        </w:tc>
      </w:tr>
    </w:tbl>
    <w:p w14:paraId="7DC684B3" w14:textId="77777777" w:rsidR="00A7468C" w:rsidRDefault="00A7468C" w:rsidP="00A7468C">
      <w:pPr>
        <w:widowControl w:val="0"/>
        <w:autoSpaceDE w:val="0"/>
        <w:autoSpaceDN w:val="0"/>
        <w:jc w:val="both"/>
        <w:rPr>
          <w:rFonts w:ascii="Tahoma" w:eastAsia="Arial" w:hAnsi="Tahoma" w:cs="Tahoma"/>
          <w:b/>
          <w:sz w:val="18"/>
          <w:szCs w:val="18"/>
        </w:rPr>
      </w:pPr>
    </w:p>
    <w:p w14:paraId="43DDCE9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F4AA782" w14:textId="77777777" w:rsidR="00A7468C" w:rsidRDefault="00A7468C" w:rsidP="00A7468C">
      <w:pPr>
        <w:widowControl w:val="0"/>
        <w:autoSpaceDE w:val="0"/>
        <w:autoSpaceDN w:val="0"/>
        <w:jc w:val="both"/>
        <w:rPr>
          <w:rFonts w:ascii="Tahoma" w:eastAsia="Arial" w:hAnsi="Tahoma" w:cs="Tahoma"/>
          <w:b/>
          <w:sz w:val="18"/>
          <w:szCs w:val="18"/>
        </w:rPr>
      </w:pPr>
    </w:p>
    <w:p w14:paraId="5E08F25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8465584" w14:textId="77777777" w:rsidR="00A7468C" w:rsidRDefault="00A7468C" w:rsidP="00A7468C">
      <w:pPr>
        <w:widowControl w:val="0"/>
        <w:autoSpaceDE w:val="0"/>
        <w:autoSpaceDN w:val="0"/>
        <w:jc w:val="both"/>
        <w:rPr>
          <w:rFonts w:ascii="Tahoma" w:eastAsia="Arial" w:hAnsi="Tahoma" w:cs="Tahoma"/>
          <w:sz w:val="18"/>
          <w:szCs w:val="18"/>
        </w:rPr>
      </w:pPr>
    </w:p>
    <w:p w14:paraId="5D4B753B"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2DD2ED4"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6A5A3F0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331ACDE"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43C17DA4"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0FDD0DF" w14:textId="77777777" w:rsidR="00A7468C" w:rsidRDefault="00A7468C" w:rsidP="00A7468C">
      <w:pPr>
        <w:widowControl w:val="0"/>
        <w:autoSpaceDE w:val="0"/>
        <w:autoSpaceDN w:val="0"/>
        <w:jc w:val="both"/>
        <w:rPr>
          <w:rFonts w:ascii="Tahoma" w:eastAsia="Arial" w:hAnsi="Tahoma" w:cs="Tahoma"/>
          <w:b/>
          <w:sz w:val="18"/>
          <w:szCs w:val="18"/>
        </w:rPr>
      </w:pPr>
    </w:p>
    <w:p w14:paraId="5442E21D"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4E949FA"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24C7D4B0"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13727C0"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5BFCB2FC"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86B5D45"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19E5CCE0"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FF178AE"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0DAF73BF"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EF81345"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2E081057"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06679E05"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025D313" w14:textId="77777777" w:rsidR="00A7468C" w:rsidRDefault="00A7468C" w:rsidP="00A7468C">
      <w:pPr>
        <w:widowControl w:val="0"/>
        <w:autoSpaceDE w:val="0"/>
        <w:autoSpaceDN w:val="0"/>
        <w:jc w:val="both"/>
        <w:rPr>
          <w:rFonts w:ascii="Tahoma" w:hAnsi="Tahoma" w:cs="Tahoma"/>
          <w:sz w:val="18"/>
          <w:szCs w:val="18"/>
          <w:lang w:val="es-ES_tradnl" w:eastAsia="es-ES"/>
        </w:rPr>
      </w:pPr>
    </w:p>
    <w:p w14:paraId="561F4EA7" w14:textId="77777777" w:rsidR="00A7468C" w:rsidRDefault="00A7468C" w:rsidP="00A7468C">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0A1932D7" w14:textId="77777777" w:rsidR="00A7468C" w:rsidRDefault="00A7468C" w:rsidP="00A7468C">
      <w:pPr>
        <w:widowControl w:val="0"/>
        <w:autoSpaceDE w:val="0"/>
        <w:autoSpaceDN w:val="0"/>
        <w:rPr>
          <w:rFonts w:ascii="Tahoma" w:eastAsia="Arial" w:hAnsi="Tahoma" w:cs="Tahoma"/>
          <w:sz w:val="18"/>
          <w:szCs w:val="18"/>
        </w:rPr>
      </w:pPr>
    </w:p>
    <w:p w14:paraId="03C0113D" w14:textId="77777777" w:rsidR="00A7468C" w:rsidRDefault="00A7468C" w:rsidP="00A7468C">
      <w:pPr>
        <w:widowControl w:val="0"/>
        <w:autoSpaceDE w:val="0"/>
        <w:autoSpaceDN w:val="0"/>
        <w:jc w:val="both"/>
        <w:rPr>
          <w:rFonts w:ascii="Tahoma" w:eastAsia="Arial" w:hAnsi="Tahoma" w:cs="Tahoma"/>
          <w:b/>
          <w:sz w:val="18"/>
          <w:szCs w:val="18"/>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A7468C" w14:paraId="6D6A9D4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620E4C"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CB8235"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4EE3D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86F4C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7A5CC4EF"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200981"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195E9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4DF68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F7A40A"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53FBF298" w14:textId="77777777" w:rsidR="00A7468C" w:rsidRDefault="00A7468C" w:rsidP="00A7468C">
      <w:pPr>
        <w:widowControl w:val="0"/>
        <w:autoSpaceDE w:val="0"/>
        <w:autoSpaceDN w:val="0"/>
        <w:jc w:val="both"/>
        <w:rPr>
          <w:rFonts w:ascii="Tahoma" w:eastAsia="Arial" w:hAnsi="Tahoma" w:cs="Tahoma"/>
          <w:b/>
          <w:sz w:val="18"/>
          <w:szCs w:val="18"/>
        </w:rPr>
      </w:pPr>
    </w:p>
    <w:p w14:paraId="03968F1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1FCC923"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19BD24C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83795D9" w14:textId="77777777" w:rsidR="00A7468C" w:rsidRDefault="00A7468C" w:rsidP="00A7468C">
      <w:pPr>
        <w:widowControl w:val="0"/>
        <w:autoSpaceDE w:val="0"/>
        <w:autoSpaceDN w:val="0"/>
        <w:jc w:val="both"/>
        <w:rPr>
          <w:rFonts w:ascii="Tahoma" w:eastAsia="Arial" w:hAnsi="Tahoma" w:cs="Tahoma"/>
          <w:sz w:val="18"/>
          <w:szCs w:val="18"/>
        </w:rPr>
      </w:pPr>
    </w:p>
    <w:p w14:paraId="577C4CDE"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69DD2D7" w14:textId="77777777" w:rsidR="00A7468C" w:rsidRDefault="00A7468C" w:rsidP="00A7468C">
      <w:pPr>
        <w:widowControl w:val="0"/>
        <w:autoSpaceDE w:val="0"/>
        <w:autoSpaceDN w:val="0"/>
        <w:jc w:val="both"/>
        <w:rPr>
          <w:rFonts w:ascii="Tahoma" w:eastAsia="Arial" w:hAnsi="Tahoma" w:cs="Tahoma"/>
          <w:b/>
          <w:sz w:val="18"/>
          <w:szCs w:val="18"/>
        </w:rPr>
      </w:pPr>
    </w:p>
    <w:p w14:paraId="7FAE550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01B07B" w14:textId="77777777" w:rsidR="00A7468C" w:rsidRDefault="00A7468C" w:rsidP="00A7468C">
      <w:pPr>
        <w:widowControl w:val="0"/>
        <w:autoSpaceDE w:val="0"/>
        <w:autoSpaceDN w:val="0"/>
        <w:jc w:val="both"/>
        <w:rPr>
          <w:rFonts w:ascii="Tahoma" w:eastAsia="Arial" w:hAnsi="Tahoma" w:cs="Tahoma"/>
          <w:sz w:val="18"/>
          <w:szCs w:val="18"/>
        </w:rPr>
      </w:pPr>
    </w:p>
    <w:p w14:paraId="01DC5A1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D790469" w14:textId="77777777" w:rsidR="00A7468C" w:rsidRDefault="00A7468C" w:rsidP="00A7468C">
      <w:pPr>
        <w:widowControl w:val="0"/>
        <w:autoSpaceDE w:val="0"/>
        <w:autoSpaceDN w:val="0"/>
        <w:jc w:val="both"/>
        <w:rPr>
          <w:rFonts w:ascii="Tahoma" w:eastAsia="Arial" w:hAnsi="Tahoma" w:cs="Tahoma"/>
          <w:sz w:val="18"/>
          <w:szCs w:val="18"/>
        </w:rPr>
      </w:pPr>
    </w:p>
    <w:p w14:paraId="26AB2B1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A17810" w14:textId="77777777" w:rsidR="00A7468C" w:rsidRDefault="00A7468C" w:rsidP="00A7468C">
      <w:pPr>
        <w:widowControl w:val="0"/>
        <w:autoSpaceDE w:val="0"/>
        <w:autoSpaceDN w:val="0"/>
        <w:jc w:val="both"/>
        <w:rPr>
          <w:rFonts w:ascii="Tahoma" w:eastAsia="Arial" w:hAnsi="Tahoma" w:cs="Tahoma"/>
          <w:sz w:val="18"/>
          <w:szCs w:val="18"/>
        </w:rPr>
      </w:pPr>
    </w:p>
    <w:p w14:paraId="4087BBB4"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238C394" w14:textId="77777777" w:rsidR="00A7468C" w:rsidRDefault="00A7468C" w:rsidP="00A7468C">
      <w:pPr>
        <w:widowControl w:val="0"/>
        <w:autoSpaceDE w:val="0"/>
        <w:autoSpaceDN w:val="0"/>
        <w:jc w:val="both"/>
        <w:rPr>
          <w:rFonts w:ascii="Tahoma" w:eastAsia="Arial" w:hAnsi="Tahoma" w:cs="Tahoma"/>
          <w:b/>
          <w:sz w:val="18"/>
          <w:szCs w:val="18"/>
        </w:rPr>
      </w:pPr>
    </w:p>
    <w:p w14:paraId="46B3E0C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DC30E3A" w14:textId="77777777" w:rsidR="00A7468C" w:rsidRDefault="00A7468C" w:rsidP="00A7468C">
      <w:pPr>
        <w:widowControl w:val="0"/>
        <w:autoSpaceDE w:val="0"/>
        <w:autoSpaceDN w:val="0"/>
        <w:jc w:val="both"/>
        <w:rPr>
          <w:rFonts w:ascii="Tahoma" w:eastAsia="Arial" w:hAnsi="Tahoma" w:cs="Tahoma"/>
          <w:kern w:val="28"/>
          <w:sz w:val="18"/>
          <w:szCs w:val="18"/>
        </w:rPr>
      </w:pPr>
    </w:p>
    <w:p w14:paraId="3F05C26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zapata de hormigón armado deberá cumplir con las siguientes directrices referidas a la ejecución:</w:t>
      </w:r>
    </w:p>
    <w:p w14:paraId="5AFFC2A8" w14:textId="77777777" w:rsidR="00A7468C" w:rsidRDefault="00A7468C" w:rsidP="00A7468C">
      <w:pPr>
        <w:widowControl w:val="0"/>
        <w:autoSpaceDE w:val="0"/>
        <w:autoSpaceDN w:val="0"/>
        <w:jc w:val="both"/>
        <w:rPr>
          <w:rFonts w:ascii="Tahoma" w:eastAsia="Arial" w:hAnsi="Tahoma" w:cs="Tahoma"/>
          <w:kern w:val="28"/>
          <w:sz w:val="18"/>
          <w:szCs w:val="18"/>
        </w:rPr>
      </w:pPr>
    </w:p>
    <w:p w14:paraId="20DB8DAF"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21D74692" w14:textId="77777777" w:rsidR="00A7468C" w:rsidRDefault="00A7468C" w:rsidP="00A7468C">
      <w:pPr>
        <w:widowControl w:val="0"/>
        <w:autoSpaceDE w:val="0"/>
        <w:autoSpaceDN w:val="0"/>
        <w:jc w:val="both"/>
        <w:rPr>
          <w:rFonts w:ascii="Tahoma" w:eastAsia="Arial" w:hAnsi="Tahoma" w:cs="Tahoma"/>
          <w:kern w:val="28"/>
          <w:sz w:val="18"/>
          <w:szCs w:val="18"/>
        </w:rPr>
      </w:pPr>
    </w:p>
    <w:p w14:paraId="5ABB1A4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6EB8AA1" w14:textId="77777777" w:rsidR="00A7468C" w:rsidRDefault="00A7468C" w:rsidP="00A7468C">
      <w:pPr>
        <w:widowControl w:val="0"/>
        <w:autoSpaceDE w:val="0"/>
        <w:autoSpaceDN w:val="0"/>
        <w:jc w:val="both"/>
        <w:rPr>
          <w:rFonts w:ascii="Tahoma" w:eastAsia="Arial" w:hAnsi="Tahoma" w:cs="Tahoma"/>
          <w:kern w:val="28"/>
          <w:sz w:val="18"/>
          <w:szCs w:val="18"/>
        </w:rPr>
      </w:pPr>
    </w:p>
    <w:p w14:paraId="253219D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0E16B875" w14:textId="77777777" w:rsidR="00A7468C" w:rsidRDefault="00A7468C" w:rsidP="00A7468C">
      <w:pPr>
        <w:widowControl w:val="0"/>
        <w:autoSpaceDE w:val="0"/>
        <w:autoSpaceDN w:val="0"/>
        <w:jc w:val="both"/>
        <w:rPr>
          <w:rFonts w:ascii="Tahoma" w:eastAsia="Arial" w:hAnsi="Tahoma" w:cs="Tahoma"/>
          <w:kern w:val="28"/>
          <w:sz w:val="18"/>
          <w:szCs w:val="18"/>
        </w:rPr>
      </w:pPr>
    </w:p>
    <w:p w14:paraId="18AF2870"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12AF128D" w14:textId="77777777" w:rsidR="00A7468C" w:rsidRDefault="00A7468C" w:rsidP="00A7468C">
      <w:pPr>
        <w:widowControl w:val="0"/>
        <w:autoSpaceDE w:val="0"/>
        <w:autoSpaceDN w:val="0"/>
        <w:jc w:val="both"/>
        <w:rPr>
          <w:rFonts w:ascii="Tahoma" w:eastAsia="Arial" w:hAnsi="Tahoma" w:cs="Tahoma"/>
          <w:b/>
          <w:kern w:val="28"/>
          <w:sz w:val="18"/>
          <w:szCs w:val="18"/>
        </w:rPr>
      </w:pPr>
    </w:p>
    <w:p w14:paraId="6167781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59773EDB" w14:textId="77777777" w:rsidR="00A7468C" w:rsidRDefault="00A7468C" w:rsidP="00A7468C">
      <w:pPr>
        <w:widowControl w:val="0"/>
        <w:autoSpaceDE w:val="0"/>
        <w:autoSpaceDN w:val="0"/>
        <w:jc w:val="both"/>
        <w:rPr>
          <w:rFonts w:ascii="Tahoma" w:eastAsia="Arial" w:hAnsi="Tahoma" w:cs="Tahoma"/>
          <w:kern w:val="28"/>
          <w:sz w:val="18"/>
          <w:szCs w:val="18"/>
        </w:rPr>
      </w:pPr>
    </w:p>
    <w:p w14:paraId="4EB3475A" w14:textId="77777777" w:rsidR="00A7468C" w:rsidRDefault="00A7468C" w:rsidP="00A7468C">
      <w:pPr>
        <w:widowControl w:val="0"/>
        <w:autoSpaceDE w:val="0"/>
        <w:autoSpaceDN w:val="0"/>
        <w:jc w:val="both"/>
        <w:rPr>
          <w:rFonts w:ascii="Tahoma" w:eastAsia="Arial" w:hAnsi="Tahoma" w:cs="Tahoma"/>
          <w:kern w:val="28"/>
          <w:sz w:val="18"/>
          <w:szCs w:val="18"/>
        </w:rPr>
      </w:pPr>
    </w:p>
    <w:p w14:paraId="4EC521D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7BAFD5EC" w14:textId="77777777" w:rsidR="00A7468C" w:rsidRDefault="00A7468C" w:rsidP="00A7468C">
      <w:pPr>
        <w:widowControl w:val="0"/>
        <w:autoSpaceDE w:val="0"/>
        <w:autoSpaceDN w:val="0"/>
        <w:jc w:val="both"/>
        <w:rPr>
          <w:rFonts w:ascii="Tahoma" w:eastAsia="Arial" w:hAnsi="Tahoma" w:cs="Tahoma"/>
          <w:kern w:val="28"/>
          <w:sz w:val="18"/>
          <w:szCs w:val="18"/>
        </w:rPr>
      </w:pPr>
    </w:p>
    <w:p w14:paraId="23AEAE0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F562C29" w14:textId="77777777" w:rsidR="00A7468C" w:rsidRDefault="00A7468C" w:rsidP="00A7468C">
      <w:pPr>
        <w:widowControl w:val="0"/>
        <w:autoSpaceDE w:val="0"/>
        <w:autoSpaceDN w:val="0"/>
        <w:jc w:val="both"/>
        <w:rPr>
          <w:rFonts w:ascii="Tahoma" w:eastAsia="Arial" w:hAnsi="Tahoma" w:cs="Tahoma"/>
          <w:kern w:val="28"/>
          <w:sz w:val="18"/>
          <w:szCs w:val="18"/>
        </w:rPr>
      </w:pPr>
    </w:p>
    <w:p w14:paraId="27E90BE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327A125B" w14:textId="77777777" w:rsidR="00A7468C" w:rsidRDefault="00A7468C" w:rsidP="00A7468C">
      <w:pPr>
        <w:widowControl w:val="0"/>
        <w:autoSpaceDE w:val="0"/>
        <w:autoSpaceDN w:val="0"/>
        <w:jc w:val="both"/>
        <w:rPr>
          <w:rFonts w:ascii="Tahoma" w:eastAsia="Arial" w:hAnsi="Tahoma" w:cs="Tahoma"/>
          <w:kern w:val="28"/>
          <w:sz w:val="18"/>
          <w:szCs w:val="18"/>
        </w:rPr>
      </w:pPr>
    </w:p>
    <w:p w14:paraId="101EEF7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DD4BFB5" w14:textId="77777777" w:rsidR="00A7468C" w:rsidRDefault="00A7468C" w:rsidP="00A7468C">
      <w:pPr>
        <w:widowControl w:val="0"/>
        <w:autoSpaceDE w:val="0"/>
        <w:autoSpaceDN w:val="0"/>
        <w:jc w:val="both"/>
        <w:rPr>
          <w:rFonts w:ascii="Tahoma" w:eastAsia="Arial" w:hAnsi="Tahoma" w:cs="Tahoma"/>
          <w:kern w:val="28"/>
          <w:sz w:val="18"/>
          <w:szCs w:val="18"/>
        </w:rPr>
      </w:pPr>
    </w:p>
    <w:p w14:paraId="35CB4DA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536FFEA0" w14:textId="77777777" w:rsidR="00A7468C" w:rsidRDefault="00A7468C" w:rsidP="00A7468C">
      <w:pPr>
        <w:widowControl w:val="0"/>
        <w:autoSpaceDE w:val="0"/>
        <w:autoSpaceDN w:val="0"/>
        <w:jc w:val="both"/>
        <w:rPr>
          <w:rFonts w:ascii="Tahoma" w:eastAsia="Arial" w:hAnsi="Tahoma" w:cs="Tahoma"/>
          <w:kern w:val="28"/>
          <w:sz w:val="18"/>
          <w:szCs w:val="18"/>
        </w:rPr>
      </w:pPr>
    </w:p>
    <w:p w14:paraId="0A8827F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4727238" w14:textId="77777777" w:rsidR="00A7468C" w:rsidRDefault="00A7468C" w:rsidP="00A7468C">
      <w:pPr>
        <w:widowControl w:val="0"/>
        <w:autoSpaceDE w:val="0"/>
        <w:autoSpaceDN w:val="0"/>
        <w:jc w:val="both"/>
        <w:rPr>
          <w:rFonts w:ascii="Tahoma" w:eastAsia="Arial" w:hAnsi="Tahoma" w:cs="Tahoma"/>
          <w:kern w:val="28"/>
          <w:sz w:val="18"/>
          <w:szCs w:val="18"/>
        </w:rPr>
      </w:pPr>
    </w:p>
    <w:p w14:paraId="5594A45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42724B58" w14:textId="77777777" w:rsidR="00A7468C" w:rsidRDefault="00A7468C" w:rsidP="00A7468C">
      <w:pPr>
        <w:widowControl w:val="0"/>
        <w:autoSpaceDE w:val="0"/>
        <w:autoSpaceDN w:val="0"/>
        <w:jc w:val="both"/>
        <w:rPr>
          <w:rFonts w:ascii="Tahoma" w:eastAsia="Arial" w:hAnsi="Tahoma" w:cs="Tahoma"/>
          <w:kern w:val="28"/>
          <w:sz w:val="18"/>
          <w:szCs w:val="18"/>
        </w:rPr>
      </w:pPr>
    </w:p>
    <w:p w14:paraId="35C1345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002422D" w14:textId="77777777" w:rsidR="00A7468C" w:rsidRDefault="00A7468C" w:rsidP="00A7468C">
      <w:pPr>
        <w:widowControl w:val="0"/>
        <w:autoSpaceDE w:val="0"/>
        <w:autoSpaceDN w:val="0"/>
        <w:jc w:val="both"/>
        <w:rPr>
          <w:rFonts w:ascii="Tahoma" w:eastAsia="Arial" w:hAnsi="Tahoma" w:cs="Tahoma"/>
          <w:kern w:val="28"/>
          <w:sz w:val="18"/>
          <w:szCs w:val="18"/>
        </w:rPr>
      </w:pPr>
    </w:p>
    <w:p w14:paraId="01B19E4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colocación de Fierros Corrugados</w:t>
      </w:r>
      <w:r>
        <w:rPr>
          <w:rFonts w:ascii="Tahoma" w:eastAsia="Arial" w:hAnsi="Tahoma" w:cs="Tahoma"/>
          <w:kern w:val="28"/>
          <w:sz w:val="18"/>
          <w:szCs w:val="18"/>
        </w:rPr>
        <w:t xml:space="preserve"> </w:t>
      </w:r>
    </w:p>
    <w:p w14:paraId="1610D84A" w14:textId="77777777" w:rsidR="00A7468C" w:rsidRDefault="00A7468C" w:rsidP="00A7468C">
      <w:pPr>
        <w:widowControl w:val="0"/>
        <w:autoSpaceDE w:val="0"/>
        <w:autoSpaceDN w:val="0"/>
        <w:jc w:val="both"/>
        <w:rPr>
          <w:rFonts w:ascii="Tahoma" w:eastAsia="Arial" w:hAnsi="Tahoma" w:cs="Tahoma"/>
          <w:kern w:val="28"/>
          <w:sz w:val="18"/>
          <w:szCs w:val="18"/>
        </w:rPr>
      </w:pPr>
    </w:p>
    <w:p w14:paraId="1F465CF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69691E2F" w14:textId="77777777" w:rsidR="00A7468C" w:rsidRDefault="00A7468C" w:rsidP="00A7468C">
      <w:pPr>
        <w:widowControl w:val="0"/>
        <w:autoSpaceDE w:val="0"/>
        <w:autoSpaceDN w:val="0"/>
        <w:jc w:val="both"/>
        <w:rPr>
          <w:rFonts w:ascii="Tahoma" w:eastAsia="Arial" w:hAnsi="Tahoma" w:cs="Tahoma"/>
          <w:kern w:val="28"/>
          <w:sz w:val="18"/>
          <w:szCs w:val="18"/>
        </w:rPr>
      </w:pPr>
    </w:p>
    <w:p w14:paraId="00B7E29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297C9BD0" w14:textId="77777777" w:rsidR="00A7468C" w:rsidRDefault="00A7468C" w:rsidP="00A7468C">
      <w:pPr>
        <w:widowControl w:val="0"/>
        <w:autoSpaceDE w:val="0"/>
        <w:autoSpaceDN w:val="0"/>
        <w:jc w:val="both"/>
        <w:rPr>
          <w:rFonts w:ascii="Tahoma" w:eastAsia="Arial" w:hAnsi="Tahoma" w:cs="Tahoma"/>
          <w:kern w:val="28"/>
          <w:sz w:val="18"/>
          <w:szCs w:val="18"/>
        </w:rPr>
      </w:pPr>
    </w:p>
    <w:p w14:paraId="2C72560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95C0DBF" w14:textId="77777777" w:rsidR="00A7468C" w:rsidRDefault="00A7468C" w:rsidP="00A7468C">
      <w:pPr>
        <w:widowControl w:val="0"/>
        <w:autoSpaceDE w:val="0"/>
        <w:autoSpaceDN w:val="0"/>
        <w:jc w:val="both"/>
        <w:rPr>
          <w:rFonts w:ascii="Tahoma" w:eastAsia="Arial" w:hAnsi="Tahoma" w:cs="Tahoma"/>
          <w:kern w:val="28"/>
          <w:sz w:val="18"/>
          <w:szCs w:val="18"/>
        </w:rPr>
      </w:pPr>
    </w:p>
    <w:p w14:paraId="1B88327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05BC53" w14:textId="77777777" w:rsidR="00A7468C" w:rsidRDefault="00A7468C" w:rsidP="00A7468C">
      <w:pPr>
        <w:widowControl w:val="0"/>
        <w:autoSpaceDE w:val="0"/>
        <w:autoSpaceDN w:val="0"/>
        <w:jc w:val="both"/>
        <w:rPr>
          <w:rFonts w:ascii="Tahoma" w:eastAsia="Arial" w:hAnsi="Tahoma" w:cs="Tahoma"/>
          <w:kern w:val="28"/>
          <w:sz w:val="18"/>
          <w:szCs w:val="18"/>
        </w:rPr>
      </w:pPr>
    </w:p>
    <w:p w14:paraId="1E16B0F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678FD46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13D3BFF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t xml:space="preserve">          1,5 a 2,0   cm</w:t>
      </w:r>
    </w:p>
    <w:p w14:paraId="3D77628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280CD1E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0EDD6F7A" w14:textId="77777777" w:rsidR="00A7468C" w:rsidRDefault="00A7468C" w:rsidP="00A7468C">
      <w:pPr>
        <w:widowControl w:val="0"/>
        <w:autoSpaceDE w:val="0"/>
        <w:autoSpaceDN w:val="0"/>
        <w:jc w:val="both"/>
        <w:rPr>
          <w:rFonts w:ascii="Tahoma" w:eastAsia="Arial" w:hAnsi="Tahoma" w:cs="Tahoma"/>
          <w:kern w:val="28"/>
          <w:sz w:val="18"/>
          <w:szCs w:val="18"/>
        </w:rPr>
      </w:pPr>
    </w:p>
    <w:p w14:paraId="600A45A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51F0990" w14:textId="77777777" w:rsidR="00A7468C" w:rsidRDefault="00A7468C" w:rsidP="00A7468C">
      <w:pPr>
        <w:widowControl w:val="0"/>
        <w:autoSpaceDE w:val="0"/>
        <w:autoSpaceDN w:val="0"/>
        <w:jc w:val="both"/>
        <w:rPr>
          <w:rFonts w:ascii="Tahoma" w:eastAsia="Arial" w:hAnsi="Tahoma" w:cs="Tahoma"/>
          <w:kern w:val="28"/>
          <w:sz w:val="18"/>
          <w:szCs w:val="18"/>
        </w:rPr>
      </w:pPr>
    </w:p>
    <w:p w14:paraId="12BE906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33B5ECD9" w14:textId="77777777" w:rsidR="00A7468C" w:rsidRDefault="00A7468C" w:rsidP="00A7468C">
      <w:pPr>
        <w:widowControl w:val="0"/>
        <w:autoSpaceDE w:val="0"/>
        <w:autoSpaceDN w:val="0"/>
        <w:jc w:val="both"/>
        <w:rPr>
          <w:rFonts w:ascii="Tahoma" w:eastAsia="Arial" w:hAnsi="Tahoma" w:cs="Tahoma"/>
          <w:kern w:val="28"/>
          <w:sz w:val="18"/>
          <w:szCs w:val="18"/>
        </w:rPr>
      </w:pPr>
    </w:p>
    <w:p w14:paraId="654C143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2B0D548" w14:textId="77777777" w:rsidR="00A7468C" w:rsidRDefault="00A7468C" w:rsidP="00A7468C">
      <w:pPr>
        <w:widowControl w:val="0"/>
        <w:autoSpaceDE w:val="0"/>
        <w:autoSpaceDN w:val="0"/>
        <w:jc w:val="both"/>
        <w:rPr>
          <w:rFonts w:ascii="Tahoma" w:eastAsia="Arial" w:hAnsi="Tahoma" w:cs="Tahoma"/>
          <w:kern w:val="28"/>
          <w:sz w:val="18"/>
          <w:szCs w:val="18"/>
        </w:rPr>
      </w:pPr>
    </w:p>
    <w:p w14:paraId="44F2E753"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 Corrugados</w:t>
      </w:r>
    </w:p>
    <w:p w14:paraId="35A12F86" w14:textId="77777777" w:rsidR="00A7468C" w:rsidRDefault="00A7468C" w:rsidP="00A7468C">
      <w:pPr>
        <w:widowControl w:val="0"/>
        <w:autoSpaceDE w:val="0"/>
        <w:autoSpaceDN w:val="0"/>
        <w:jc w:val="both"/>
        <w:rPr>
          <w:rFonts w:ascii="Tahoma" w:eastAsia="Arial" w:hAnsi="Tahoma" w:cs="Tahoma"/>
          <w:kern w:val="28"/>
          <w:sz w:val="18"/>
          <w:szCs w:val="18"/>
        </w:rPr>
      </w:pPr>
    </w:p>
    <w:p w14:paraId="03A8EF6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2F47C4A" w14:textId="77777777" w:rsidR="00A7468C" w:rsidRDefault="00A7468C" w:rsidP="00A7468C">
      <w:pPr>
        <w:widowControl w:val="0"/>
        <w:autoSpaceDE w:val="0"/>
        <w:autoSpaceDN w:val="0"/>
        <w:jc w:val="both"/>
        <w:rPr>
          <w:rFonts w:ascii="Tahoma" w:eastAsia="Arial" w:hAnsi="Tahoma" w:cs="Tahoma"/>
          <w:kern w:val="28"/>
          <w:sz w:val="18"/>
          <w:szCs w:val="18"/>
        </w:rPr>
      </w:pPr>
    </w:p>
    <w:p w14:paraId="7850D5C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50255A21" w14:textId="77777777" w:rsidR="00A7468C" w:rsidRDefault="00A7468C" w:rsidP="00A7468C">
      <w:pPr>
        <w:widowControl w:val="0"/>
        <w:autoSpaceDE w:val="0"/>
        <w:autoSpaceDN w:val="0"/>
        <w:jc w:val="both"/>
        <w:rPr>
          <w:rFonts w:ascii="Tahoma" w:eastAsia="Arial" w:hAnsi="Tahoma" w:cs="Tahoma"/>
          <w:kern w:val="28"/>
          <w:sz w:val="18"/>
          <w:szCs w:val="18"/>
        </w:rPr>
      </w:pPr>
    </w:p>
    <w:p w14:paraId="43FF8F1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2021F1" w14:textId="77777777" w:rsidR="00A7468C" w:rsidRDefault="00A7468C" w:rsidP="00A7468C">
      <w:pPr>
        <w:widowControl w:val="0"/>
        <w:autoSpaceDE w:val="0"/>
        <w:autoSpaceDN w:val="0"/>
        <w:jc w:val="both"/>
        <w:rPr>
          <w:rFonts w:ascii="Tahoma" w:eastAsia="Arial" w:hAnsi="Tahoma" w:cs="Tahoma"/>
          <w:kern w:val="28"/>
          <w:sz w:val="18"/>
          <w:szCs w:val="18"/>
        </w:rPr>
      </w:pPr>
    </w:p>
    <w:p w14:paraId="71C2FF2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0C45F60" w14:textId="77777777" w:rsidR="00A7468C" w:rsidRDefault="00A7468C" w:rsidP="00A7468C">
      <w:pPr>
        <w:widowControl w:val="0"/>
        <w:autoSpaceDE w:val="0"/>
        <w:autoSpaceDN w:val="0"/>
        <w:jc w:val="both"/>
        <w:rPr>
          <w:rFonts w:ascii="Tahoma" w:eastAsia="Arial" w:hAnsi="Tahoma" w:cs="Tahoma"/>
          <w:kern w:val="28"/>
          <w:sz w:val="18"/>
          <w:szCs w:val="18"/>
        </w:rPr>
      </w:pPr>
    </w:p>
    <w:p w14:paraId="688BD3C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5748FE7E" w14:textId="77777777" w:rsidR="00A7468C" w:rsidRDefault="00A7468C" w:rsidP="00A7468C">
      <w:pPr>
        <w:widowControl w:val="0"/>
        <w:autoSpaceDE w:val="0"/>
        <w:autoSpaceDN w:val="0"/>
        <w:jc w:val="both"/>
        <w:rPr>
          <w:rFonts w:ascii="Tahoma" w:eastAsia="Arial" w:hAnsi="Tahoma" w:cs="Tahoma"/>
          <w:kern w:val="28"/>
          <w:sz w:val="18"/>
          <w:szCs w:val="18"/>
        </w:rPr>
      </w:pPr>
    </w:p>
    <w:p w14:paraId="2658094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1A67E885" w14:textId="77777777" w:rsidR="00A7468C" w:rsidRDefault="00A7468C" w:rsidP="00A7468C">
      <w:pPr>
        <w:widowControl w:val="0"/>
        <w:autoSpaceDE w:val="0"/>
        <w:autoSpaceDN w:val="0"/>
        <w:jc w:val="both"/>
        <w:rPr>
          <w:rFonts w:ascii="Tahoma" w:eastAsia="Arial" w:hAnsi="Tahoma" w:cs="Tahoma"/>
          <w:kern w:val="28"/>
          <w:sz w:val="18"/>
          <w:szCs w:val="18"/>
        </w:rPr>
      </w:pPr>
    </w:p>
    <w:p w14:paraId="1F4FEAF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57F6E059" w14:textId="77777777" w:rsidR="00A7468C" w:rsidRDefault="00A7468C" w:rsidP="00A7468C">
      <w:pPr>
        <w:widowControl w:val="0"/>
        <w:autoSpaceDE w:val="0"/>
        <w:autoSpaceDN w:val="0"/>
        <w:jc w:val="both"/>
        <w:rPr>
          <w:rFonts w:ascii="Tahoma" w:eastAsia="Arial" w:hAnsi="Tahoma" w:cs="Tahoma"/>
          <w:kern w:val="28"/>
          <w:sz w:val="18"/>
          <w:szCs w:val="18"/>
        </w:rPr>
      </w:pPr>
    </w:p>
    <w:p w14:paraId="35099A8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Todas las herramientas a emplearse para el cortado, amarre y doblado de fierro, serán proporcionados por la Entidad Ejecutora en condiciones adecuadas y de manera oportuna.</w:t>
      </w:r>
    </w:p>
    <w:p w14:paraId="4C7967CF" w14:textId="77777777" w:rsidR="00A7468C" w:rsidRDefault="00A7468C" w:rsidP="00A7468C">
      <w:pPr>
        <w:widowControl w:val="0"/>
        <w:autoSpaceDE w:val="0"/>
        <w:autoSpaceDN w:val="0"/>
        <w:jc w:val="both"/>
        <w:rPr>
          <w:rFonts w:ascii="Tahoma" w:eastAsia="Arial" w:hAnsi="Tahoma" w:cs="Tahoma"/>
          <w:kern w:val="28"/>
          <w:sz w:val="18"/>
          <w:szCs w:val="18"/>
        </w:rPr>
      </w:pPr>
    </w:p>
    <w:p w14:paraId="68905054" w14:textId="77777777" w:rsidR="00A7468C" w:rsidRDefault="00A7468C" w:rsidP="00A7468C">
      <w:pPr>
        <w:widowControl w:val="0"/>
        <w:autoSpaceDE w:val="0"/>
        <w:autoSpaceDN w:val="0"/>
        <w:jc w:val="both"/>
        <w:rPr>
          <w:rFonts w:ascii="Tahoma" w:eastAsia="Arial" w:hAnsi="Tahoma" w:cs="Tahoma"/>
          <w:kern w:val="28"/>
          <w:sz w:val="18"/>
          <w:szCs w:val="18"/>
        </w:rPr>
      </w:pPr>
    </w:p>
    <w:p w14:paraId="0366A872"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1458CF8B" w14:textId="77777777" w:rsidR="00A7468C" w:rsidRDefault="00A7468C" w:rsidP="00A7468C">
      <w:pPr>
        <w:widowControl w:val="0"/>
        <w:autoSpaceDE w:val="0"/>
        <w:autoSpaceDN w:val="0"/>
        <w:jc w:val="both"/>
        <w:rPr>
          <w:rFonts w:ascii="Tahoma" w:eastAsia="Arial" w:hAnsi="Tahoma" w:cs="Tahoma"/>
          <w:b/>
          <w:kern w:val="28"/>
          <w:sz w:val="18"/>
          <w:szCs w:val="18"/>
        </w:rPr>
      </w:pPr>
    </w:p>
    <w:p w14:paraId="2E1ECED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6EF171DB" w14:textId="77777777" w:rsidR="00A7468C" w:rsidRDefault="00A7468C" w:rsidP="00A7468C">
      <w:pPr>
        <w:widowControl w:val="0"/>
        <w:autoSpaceDE w:val="0"/>
        <w:autoSpaceDN w:val="0"/>
        <w:jc w:val="both"/>
        <w:rPr>
          <w:rFonts w:ascii="Tahoma" w:eastAsia="Arial" w:hAnsi="Tahoma" w:cs="Tahoma"/>
          <w:kern w:val="28"/>
          <w:sz w:val="18"/>
          <w:szCs w:val="18"/>
        </w:rPr>
      </w:pPr>
    </w:p>
    <w:p w14:paraId="3FA9CC6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137058" w14:textId="77777777" w:rsidR="00A7468C" w:rsidRDefault="00A7468C" w:rsidP="00A7468C">
      <w:pPr>
        <w:widowControl w:val="0"/>
        <w:autoSpaceDE w:val="0"/>
        <w:autoSpaceDN w:val="0"/>
        <w:jc w:val="both"/>
        <w:rPr>
          <w:rFonts w:ascii="Tahoma" w:eastAsia="Arial" w:hAnsi="Tahoma" w:cs="Tahoma"/>
          <w:kern w:val="28"/>
          <w:sz w:val="18"/>
          <w:szCs w:val="18"/>
        </w:rPr>
      </w:pPr>
    </w:p>
    <w:p w14:paraId="34C9D38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3DC3FFAA" w14:textId="77777777" w:rsidR="00A7468C" w:rsidRDefault="00A7468C" w:rsidP="00A7468C">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333E3A4" w14:textId="77777777" w:rsidR="00A7468C" w:rsidRDefault="00A7468C" w:rsidP="00A7468C">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18B0DDFA" w14:textId="77777777" w:rsidR="00A7468C" w:rsidRDefault="00A7468C" w:rsidP="00A7468C">
      <w:pPr>
        <w:widowControl w:val="0"/>
        <w:numPr>
          <w:ilvl w:val="0"/>
          <w:numId w:val="8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44079AA" w14:textId="77777777" w:rsidR="00A7468C" w:rsidRDefault="00A7468C" w:rsidP="00A7468C">
      <w:pPr>
        <w:widowControl w:val="0"/>
        <w:autoSpaceDE w:val="0"/>
        <w:autoSpaceDN w:val="0"/>
        <w:jc w:val="both"/>
        <w:rPr>
          <w:rFonts w:ascii="Tahoma" w:eastAsia="Arial" w:hAnsi="Tahoma" w:cs="Tahoma"/>
          <w:kern w:val="28"/>
          <w:sz w:val="18"/>
          <w:szCs w:val="18"/>
        </w:rPr>
      </w:pPr>
    </w:p>
    <w:p w14:paraId="4888514A"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30A35841" w14:textId="77777777" w:rsidR="00A7468C" w:rsidRDefault="00A7468C" w:rsidP="00A7468C">
      <w:pPr>
        <w:widowControl w:val="0"/>
        <w:autoSpaceDE w:val="0"/>
        <w:autoSpaceDN w:val="0"/>
        <w:jc w:val="both"/>
        <w:rPr>
          <w:rFonts w:ascii="Tahoma" w:eastAsia="Arial" w:hAnsi="Tahoma" w:cs="Tahoma"/>
          <w:b/>
          <w:kern w:val="28"/>
          <w:sz w:val="18"/>
          <w:szCs w:val="18"/>
        </w:rPr>
      </w:pPr>
    </w:p>
    <w:p w14:paraId="057D7D5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3A3D861C" w14:textId="77777777" w:rsidR="00A7468C" w:rsidRDefault="00A7468C" w:rsidP="00A7468C">
      <w:pPr>
        <w:widowControl w:val="0"/>
        <w:numPr>
          <w:ilvl w:val="0"/>
          <w:numId w:val="8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654EB969" w14:textId="77777777" w:rsidR="00A7468C" w:rsidRDefault="00A7468C" w:rsidP="00A7468C">
      <w:pPr>
        <w:widowControl w:val="0"/>
        <w:numPr>
          <w:ilvl w:val="0"/>
          <w:numId w:val="8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182BD7CD" w14:textId="77777777" w:rsidR="00A7468C" w:rsidRDefault="00A7468C" w:rsidP="00A7468C">
      <w:pPr>
        <w:widowControl w:val="0"/>
        <w:numPr>
          <w:ilvl w:val="0"/>
          <w:numId w:val="8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6502811A" w14:textId="77777777" w:rsidR="00A7468C" w:rsidRDefault="00A7468C" w:rsidP="00A7468C">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2C1FB40A" w14:textId="77777777" w:rsidR="00A7468C" w:rsidRDefault="00A7468C" w:rsidP="00A7468C">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74AA532" w14:textId="77777777" w:rsidR="00A7468C" w:rsidRDefault="00A7468C" w:rsidP="00A7468C">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65B04687" w14:textId="77777777" w:rsidR="00A7468C" w:rsidRDefault="00A7468C" w:rsidP="00A7468C">
      <w:pPr>
        <w:widowControl w:val="0"/>
        <w:numPr>
          <w:ilvl w:val="0"/>
          <w:numId w:val="8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368EA14E" w14:textId="77777777" w:rsidR="00A7468C" w:rsidRDefault="00A7468C" w:rsidP="00A7468C">
      <w:pPr>
        <w:widowControl w:val="0"/>
        <w:autoSpaceDE w:val="0"/>
        <w:autoSpaceDN w:val="0"/>
        <w:jc w:val="both"/>
        <w:rPr>
          <w:rFonts w:ascii="Tahoma" w:eastAsia="Arial" w:hAnsi="Tahoma" w:cs="Tahoma"/>
          <w:kern w:val="28"/>
          <w:sz w:val="18"/>
          <w:szCs w:val="18"/>
        </w:rPr>
      </w:pPr>
    </w:p>
    <w:p w14:paraId="18CEF54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A419ED" w14:textId="77777777" w:rsidR="00A7468C" w:rsidRDefault="00A7468C" w:rsidP="00A7468C">
      <w:pPr>
        <w:widowControl w:val="0"/>
        <w:autoSpaceDE w:val="0"/>
        <w:autoSpaceDN w:val="0"/>
        <w:jc w:val="both"/>
        <w:rPr>
          <w:rFonts w:ascii="Tahoma" w:eastAsia="Arial" w:hAnsi="Tahoma" w:cs="Tahoma"/>
          <w:kern w:val="28"/>
          <w:sz w:val="18"/>
          <w:szCs w:val="18"/>
        </w:rPr>
      </w:pPr>
    </w:p>
    <w:p w14:paraId="70838C5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01ABA706" w14:textId="77777777" w:rsidR="00A7468C" w:rsidRDefault="00A7468C" w:rsidP="00A7468C">
      <w:pPr>
        <w:widowControl w:val="0"/>
        <w:autoSpaceDE w:val="0"/>
        <w:autoSpaceDN w:val="0"/>
        <w:jc w:val="both"/>
        <w:rPr>
          <w:rFonts w:ascii="Tahoma" w:eastAsia="Arial" w:hAnsi="Tahoma" w:cs="Tahoma"/>
          <w:kern w:val="28"/>
          <w:sz w:val="18"/>
          <w:szCs w:val="18"/>
        </w:rPr>
      </w:pPr>
    </w:p>
    <w:p w14:paraId="3133345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146B0EE7" w14:textId="77777777" w:rsidR="00A7468C" w:rsidRDefault="00A7468C" w:rsidP="00A7468C">
      <w:pPr>
        <w:widowControl w:val="0"/>
        <w:autoSpaceDE w:val="0"/>
        <w:autoSpaceDN w:val="0"/>
        <w:jc w:val="both"/>
        <w:rPr>
          <w:rFonts w:ascii="Tahoma" w:eastAsia="Arial" w:hAnsi="Tahoma" w:cs="Tahoma"/>
          <w:kern w:val="28"/>
          <w:sz w:val="18"/>
          <w:szCs w:val="18"/>
        </w:rPr>
      </w:pPr>
    </w:p>
    <w:p w14:paraId="6A27679E"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04BEFEFB" w14:textId="77777777" w:rsidR="00A7468C" w:rsidRDefault="00A7468C" w:rsidP="00A7468C">
      <w:pPr>
        <w:widowControl w:val="0"/>
        <w:autoSpaceDE w:val="0"/>
        <w:autoSpaceDN w:val="0"/>
        <w:jc w:val="both"/>
        <w:rPr>
          <w:rFonts w:ascii="Tahoma" w:eastAsia="Arial" w:hAnsi="Tahoma" w:cs="Tahoma"/>
          <w:b/>
          <w:kern w:val="28"/>
          <w:sz w:val="18"/>
          <w:szCs w:val="18"/>
        </w:rPr>
      </w:pPr>
    </w:p>
    <w:p w14:paraId="2E4889D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DD192F" w14:textId="77777777" w:rsidR="00A7468C" w:rsidRDefault="00A7468C" w:rsidP="00A7468C">
      <w:pPr>
        <w:widowControl w:val="0"/>
        <w:autoSpaceDE w:val="0"/>
        <w:autoSpaceDN w:val="0"/>
        <w:jc w:val="both"/>
        <w:rPr>
          <w:rFonts w:ascii="Tahoma" w:eastAsia="Arial" w:hAnsi="Tahoma" w:cs="Tahoma"/>
          <w:kern w:val="28"/>
          <w:sz w:val="18"/>
          <w:szCs w:val="18"/>
        </w:rPr>
      </w:pPr>
    </w:p>
    <w:p w14:paraId="501BE14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89DA23A" w14:textId="77777777" w:rsidR="00A7468C" w:rsidRDefault="00A7468C" w:rsidP="00A7468C">
      <w:pPr>
        <w:widowControl w:val="0"/>
        <w:autoSpaceDE w:val="0"/>
        <w:autoSpaceDN w:val="0"/>
        <w:jc w:val="both"/>
        <w:rPr>
          <w:rFonts w:ascii="Tahoma" w:eastAsia="Arial" w:hAnsi="Tahoma" w:cs="Tahoma"/>
          <w:kern w:val="28"/>
          <w:sz w:val="18"/>
          <w:szCs w:val="18"/>
        </w:rPr>
      </w:pPr>
    </w:p>
    <w:p w14:paraId="3265719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8C2DA75" w14:textId="77777777" w:rsidR="00A7468C" w:rsidRDefault="00A7468C" w:rsidP="00A7468C">
      <w:pPr>
        <w:widowControl w:val="0"/>
        <w:autoSpaceDE w:val="0"/>
        <w:autoSpaceDN w:val="0"/>
        <w:jc w:val="both"/>
        <w:rPr>
          <w:rFonts w:ascii="Tahoma" w:eastAsia="Arial" w:hAnsi="Tahoma" w:cs="Tahoma"/>
          <w:kern w:val="28"/>
          <w:sz w:val="18"/>
          <w:szCs w:val="18"/>
        </w:rPr>
      </w:pPr>
    </w:p>
    <w:p w14:paraId="6643B456"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4E6A2E91" w14:textId="77777777" w:rsidR="00A7468C" w:rsidRDefault="00A7468C" w:rsidP="00A7468C">
      <w:pPr>
        <w:widowControl w:val="0"/>
        <w:autoSpaceDE w:val="0"/>
        <w:autoSpaceDN w:val="0"/>
        <w:jc w:val="both"/>
        <w:rPr>
          <w:rFonts w:ascii="Tahoma" w:eastAsia="Arial" w:hAnsi="Tahoma" w:cs="Tahoma"/>
          <w:b/>
          <w:kern w:val="28"/>
          <w:sz w:val="18"/>
          <w:szCs w:val="18"/>
        </w:rPr>
      </w:pPr>
    </w:p>
    <w:p w14:paraId="5A895D0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62C27BAE" w14:textId="77777777" w:rsidR="00A7468C" w:rsidRDefault="00A7468C" w:rsidP="00A7468C">
      <w:pPr>
        <w:widowControl w:val="0"/>
        <w:autoSpaceDE w:val="0"/>
        <w:autoSpaceDN w:val="0"/>
        <w:jc w:val="both"/>
        <w:rPr>
          <w:rFonts w:ascii="Tahoma" w:eastAsia="Arial" w:hAnsi="Tahoma" w:cs="Tahoma"/>
          <w:kern w:val="28"/>
          <w:sz w:val="18"/>
          <w:szCs w:val="18"/>
        </w:rPr>
      </w:pPr>
    </w:p>
    <w:p w14:paraId="5A0FAD8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26803243" w14:textId="77777777" w:rsidR="00A7468C" w:rsidRDefault="00A7468C" w:rsidP="00A7468C">
      <w:pPr>
        <w:widowControl w:val="0"/>
        <w:autoSpaceDE w:val="0"/>
        <w:autoSpaceDN w:val="0"/>
        <w:jc w:val="both"/>
        <w:rPr>
          <w:rFonts w:ascii="Tahoma" w:eastAsia="Arial" w:hAnsi="Tahoma" w:cs="Tahoma"/>
          <w:kern w:val="28"/>
          <w:sz w:val="18"/>
          <w:szCs w:val="18"/>
        </w:rPr>
      </w:pPr>
    </w:p>
    <w:p w14:paraId="1F150C9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05916F1A" w14:textId="77777777" w:rsidR="00A7468C" w:rsidRDefault="00A7468C" w:rsidP="00A7468C">
      <w:pPr>
        <w:widowControl w:val="0"/>
        <w:autoSpaceDE w:val="0"/>
        <w:autoSpaceDN w:val="0"/>
        <w:jc w:val="both"/>
        <w:rPr>
          <w:rFonts w:ascii="Tahoma" w:eastAsia="Arial" w:hAnsi="Tahoma" w:cs="Tahoma"/>
          <w:kern w:val="28"/>
          <w:sz w:val="18"/>
          <w:szCs w:val="18"/>
        </w:rPr>
      </w:pPr>
    </w:p>
    <w:p w14:paraId="375FF54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751DE3D" w14:textId="77777777" w:rsidR="00A7468C" w:rsidRDefault="00A7468C" w:rsidP="00A7468C">
      <w:pPr>
        <w:widowControl w:val="0"/>
        <w:autoSpaceDE w:val="0"/>
        <w:autoSpaceDN w:val="0"/>
        <w:jc w:val="both"/>
        <w:rPr>
          <w:rFonts w:ascii="Tahoma" w:eastAsia="Arial" w:hAnsi="Tahoma" w:cs="Tahoma"/>
          <w:kern w:val="28"/>
          <w:sz w:val="18"/>
          <w:szCs w:val="18"/>
        </w:rPr>
      </w:pPr>
    </w:p>
    <w:p w14:paraId="1AC7B98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7B2460B4" w14:textId="77777777" w:rsidR="00A7468C" w:rsidRDefault="00A7468C" w:rsidP="00A7468C">
      <w:pPr>
        <w:widowControl w:val="0"/>
        <w:autoSpaceDE w:val="0"/>
        <w:autoSpaceDN w:val="0"/>
        <w:jc w:val="both"/>
        <w:rPr>
          <w:rFonts w:ascii="Tahoma" w:eastAsia="Arial" w:hAnsi="Tahoma" w:cs="Tahoma"/>
          <w:kern w:val="28"/>
          <w:sz w:val="18"/>
          <w:szCs w:val="18"/>
        </w:rPr>
      </w:pPr>
    </w:p>
    <w:p w14:paraId="3D9EC73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0F4E2DBB"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453D05BF"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51124DAC"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463A9ECB"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51EAAD62"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330A6810"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3146F106" w14:textId="77777777" w:rsidR="00A7468C" w:rsidRDefault="00A7468C" w:rsidP="00A7468C">
      <w:pPr>
        <w:widowControl w:val="0"/>
        <w:numPr>
          <w:ilvl w:val="0"/>
          <w:numId w:val="8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09994A66" w14:textId="77777777" w:rsidR="00A7468C" w:rsidRDefault="00A7468C" w:rsidP="00A7468C">
      <w:pPr>
        <w:widowControl w:val="0"/>
        <w:autoSpaceDE w:val="0"/>
        <w:autoSpaceDN w:val="0"/>
        <w:jc w:val="both"/>
        <w:rPr>
          <w:rFonts w:ascii="Tahoma" w:eastAsia="Arial" w:hAnsi="Tahoma" w:cs="Tahoma"/>
          <w:kern w:val="28"/>
          <w:sz w:val="18"/>
          <w:szCs w:val="18"/>
        </w:rPr>
      </w:pPr>
    </w:p>
    <w:p w14:paraId="58C7EF03"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09293CA1" w14:textId="77777777" w:rsidR="00A7468C" w:rsidRDefault="00A7468C" w:rsidP="00A7468C">
      <w:pPr>
        <w:widowControl w:val="0"/>
        <w:autoSpaceDE w:val="0"/>
        <w:autoSpaceDN w:val="0"/>
        <w:jc w:val="both"/>
        <w:rPr>
          <w:rFonts w:ascii="Tahoma" w:eastAsia="Arial" w:hAnsi="Tahoma" w:cs="Tahoma"/>
          <w:b/>
          <w:kern w:val="28"/>
          <w:sz w:val="18"/>
          <w:szCs w:val="18"/>
        </w:rPr>
      </w:pPr>
    </w:p>
    <w:p w14:paraId="0E07AD9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579BC0D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D42C8E9" w14:textId="77777777" w:rsidR="00A7468C" w:rsidRDefault="00A7468C" w:rsidP="00A7468C">
      <w:pPr>
        <w:widowControl w:val="0"/>
        <w:autoSpaceDE w:val="0"/>
        <w:autoSpaceDN w:val="0"/>
        <w:jc w:val="both"/>
        <w:rPr>
          <w:rFonts w:ascii="Tahoma" w:eastAsia="Arial" w:hAnsi="Tahoma" w:cs="Tahoma"/>
          <w:kern w:val="28"/>
          <w:sz w:val="18"/>
          <w:szCs w:val="18"/>
        </w:rPr>
      </w:pPr>
    </w:p>
    <w:p w14:paraId="5622585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7EA36581" w14:textId="77777777" w:rsidR="00A7468C" w:rsidRDefault="00A7468C" w:rsidP="00A7468C">
      <w:pPr>
        <w:widowControl w:val="0"/>
        <w:autoSpaceDE w:val="0"/>
        <w:autoSpaceDN w:val="0"/>
        <w:jc w:val="both"/>
        <w:rPr>
          <w:rFonts w:ascii="Tahoma" w:eastAsia="Arial" w:hAnsi="Tahoma" w:cs="Tahoma"/>
          <w:kern w:val="28"/>
          <w:sz w:val="18"/>
          <w:szCs w:val="18"/>
        </w:rPr>
      </w:pPr>
    </w:p>
    <w:p w14:paraId="5D7A01A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C9DF37B" w14:textId="77777777" w:rsidR="00A7468C" w:rsidRDefault="00A7468C" w:rsidP="00A7468C">
      <w:pPr>
        <w:widowControl w:val="0"/>
        <w:autoSpaceDE w:val="0"/>
        <w:autoSpaceDN w:val="0"/>
        <w:jc w:val="both"/>
        <w:rPr>
          <w:rFonts w:ascii="Tahoma" w:eastAsia="Arial" w:hAnsi="Tahoma" w:cs="Tahoma"/>
          <w:kern w:val="28"/>
          <w:sz w:val="18"/>
          <w:szCs w:val="18"/>
        </w:rPr>
      </w:pPr>
    </w:p>
    <w:p w14:paraId="429275A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07B925F9" w14:textId="77777777" w:rsidR="00A7468C" w:rsidRDefault="00A7468C" w:rsidP="00A7468C">
      <w:pPr>
        <w:widowControl w:val="0"/>
        <w:autoSpaceDE w:val="0"/>
        <w:autoSpaceDN w:val="0"/>
        <w:jc w:val="both"/>
        <w:rPr>
          <w:rFonts w:ascii="Tahoma" w:eastAsia="Arial" w:hAnsi="Tahoma" w:cs="Tahoma"/>
          <w:kern w:val="28"/>
          <w:sz w:val="18"/>
          <w:szCs w:val="18"/>
        </w:rPr>
      </w:pPr>
    </w:p>
    <w:p w14:paraId="64F276C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4C4A343" w14:textId="77777777" w:rsidR="00A7468C" w:rsidRDefault="00A7468C" w:rsidP="00A7468C">
      <w:pPr>
        <w:widowControl w:val="0"/>
        <w:autoSpaceDE w:val="0"/>
        <w:autoSpaceDN w:val="0"/>
        <w:jc w:val="both"/>
        <w:rPr>
          <w:rFonts w:ascii="Tahoma" w:eastAsia="Arial" w:hAnsi="Tahoma" w:cs="Tahoma"/>
          <w:kern w:val="28"/>
          <w:sz w:val="18"/>
          <w:szCs w:val="18"/>
        </w:rPr>
      </w:pPr>
    </w:p>
    <w:p w14:paraId="46B826C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21B51157" w14:textId="77777777" w:rsidR="00A7468C" w:rsidRDefault="00A7468C" w:rsidP="00A7468C">
      <w:pPr>
        <w:widowControl w:val="0"/>
        <w:autoSpaceDE w:val="0"/>
        <w:autoSpaceDN w:val="0"/>
        <w:jc w:val="both"/>
        <w:rPr>
          <w:rFonts w:ascii="Tahoma" w:eastAsia="Arial" w:hAnsi="Tahoma" w:cs="Tahoma"/>
          <w:kern w:val="28"/>
          <w:sz w:val="18"/>
          <w:szCs w:val="18"/>
        </w:rPr>
      </w:pPr>
    </w:p>
    <w:p w14:paraId="3A66F70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1B2042EE" w14:textId="77777777" w:rsidR="00A7468C" w:rsidRDefault="00A7468C" w:rsidP="00A7468C">
      <w:pPr>
        <w:widowControl w:val="0"/>
        <w:autoSpaceDE w:val="0"/>
        <w:autoSpaceDN w:val="0"/>
        <w:jc w:val="both"/>
        <w:rPr>
          <w:rFonts w:ascii="Tahoma" w:eastAsia="Arial" w:hAnsi="Tahoma" w:cs="Tahoma"/>
          <w:kern w:val="28"/>
          <w:sz w:val="18"/>
          <w:szCs w:val="18"/>
        </w:rPr>
      </w:pPr>
    </w:p>
    <w:p w14:paraId="3FB46772"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06F16918" w14:textId="77777777" w:rsidR="00A7468C" w:rsidRDefault="00A7468C" w:rsidP="00A7468C">
      <w:pPr>
        <w:widowControl w:val="0"/>
        <w:autoSpaceDE w:val="0"/>
        <w:autoSpaceDN w:val="0"/>
        <w:jc w:val="both"/>
        <w:rPr>
          <w:rFonts w:ascii="Tahoma" w:eastAsia="Arial" w:hAnsi="Tahoma" w:cs="Tahoma"/>
          <w:b/>
          <w:kern w:val="28"/>
          <w:sz w:val="18"/>
          <w:szCs w:val="18"/>
        </w:rPr>
      </w:pPr>
    </w:p>
    <w:p w14:paraId="765967A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 remoción de encofrados se realizará de acuerdo a un plan elaborado por la Entidad Ejecutora, que será el más conveniente para evitar que se produzcan efectos anormales en determinadas secciones o elementos de la estructura; </w:t>
      </w:r>
      <w:r>
        <w:rPr>
          <w:rFonts w:ascii="Tahoma" w:eastAsia="Arial" w:hAnsi="Tahoma" w:cs="Tahoma"/>
          <w:kern w:val="28"/>
          <w:sz w:val="18"/>
          <w:szCs w:val="18"/>
        </w:rPr>
        <w:lastRenderedPageBreak/>
        <w:t>dicho plan deberá ser previamente aprobado por el Inspector de proyecto.</w:t>
      </w:r>
    </w:p>
    <w:p w14:paraId="5EEB4D42" w14:textId="77777777" w:rsidR="00A7468C" w:rsidRDefault="00A7468C" w:rsidP="00A7468C">
      <w:pPr>
        <w:widowControl w:val="0"/>
        <w:autoSpaceDE w:val="0"/>
        <w:autoSpaceDN w:val="0"/>
        <w:jc w:val="both"/>
        <w:rPr>
          <w:rFonts w:ascii="Tahoma" w:eastAsia="Arial" w:hAnsi="Tahoma" w:cs="Tahoma"/>
          <w:kern w:val="28"/>
          <w:sz w:val="18"/>
          <w:szCs w:val="18"/>
        </w:rPr>
      </w:pPr>
    </w:p>
    <w:p w14:paraId="03FFCF1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7B897B3" w14:textId="77777777" w:rsidR="00A7468C" w:rsidRDefault="00A7468C" w:rsidP="00A7468C">
      <w:pPr>
        <w:widowControl w:val="0"/>
        <w:autoSpaceDE w:val="0"/>
        <w:autoSpaceDN w:val="0"/>
        <w:jc w:val="both"/>
        <w:rPr>
          <w:rFonts w:ascii="Tahoma" w:eastAsia="Arial" w:hAnsi="Tahoma" w:cs="Tahoma"/>
          <w:kern w:val="28"/>
          <w:sz w:val="18"/>
          <w:szCs w:val="18"/>
        </w:rPr>
      </w:pPr>
    </w:p>
    <w:p w14:paraId="4FA0688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D79761" w14:textId="77777777" w:rsidR="00A7468C" w:rsidRDefault="00A7468C" w:rsidP="00A7468C">
      <w:pPr>
        <w:widowControl w:val="0"/>
        <w:autoSpaceDE w:val="0"/>
        <w:autoSpaceDN w:val="0"/>
        <w:jc w:val="both"/>
        <w:rPr>
          <w:rFonts w:ascii="Tahoma" w:eastAsia="Arial" w:hAnsi="Tahoma" w:cs="Tahoma"/>
          <w:kern w:val="28"/>
          <w:sz w:val="18"/>
          <w:szCs w:val="18"/>
        </w:rPr>
      </w:pPr>
    </w:p>
    <w:p w14:paraId="04D739E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FD45E2E" w14:textId="77777777" w:rsidR="00A7468C" w:rsidRDefault="00A7468C" w:rsidP="00A7468C">
      <w:pPr>
        <w:widowControl w:val="0"/>
        <w:autoSpaceDE w:val="0"/>
        <w:autoSpaceDN w:val="0"/>
        <w:jc w:val="both"/>
        <w:rPr>
          <w:rFonts w:ascii="Tahoma" w:eastAsia="Arial" w:hAnsi="Tahoma" w:cs="Tahoma"/>
          <w:kern w:val="28"/>
          <w:sz w:val="18"/>
          <w:szCs w:val="18"/>
        </w:rPr>
      </w:pPr>
    </w:p>
    <w:p w14:paraId="212DE4B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78AB86A2" w14:textId="77777777" w:rsidR="00A7468C" w:rsidRDefault="00A7468C" w:rsidP="00A7468C">
      <w:pPr>
        <w:widowControl w:val="0"/>
        <w:autoSpaceDE w:val="0"/>
        <w:autoSpaceDN w:val="0"/>
        <w:jc w:val="both"/>
        <w:rPr>
          <w:rFonts w:ascii="Tahoma" w:eastAsia="Arial" w:hAnsi="Tahoma" w:cs="Tahoma"/>
          <w:kern w:val="28"/>
          <w:sz w:val="18"/>
          <w:szCs w:val="18"/>
        </w:rPr>
      </w:pPr>
    </w:p>
    <w:p w14:paraId="6758EC5C"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59707AD5" w14:textId="77777777" w:rsidR="00A7468C" w:rsidRDefault="00A7468C" w:rsidP="00A7468C">
      <w:pPr>
        <w:widowControl w:val="0"/>
        <w:autoSpaceDE w:val="0"/>
        <w:autoSpaceDN w:val="0"/>
        <w:jc w:val="both"/>
        <w:rPr>
          <w:rFonts w:ascii="Tahoma" w:eastAsia="Arial" w:hAnsi="Tahoma" w:cs="Tahoma"/>
          <w:b/>
          <w:kern w:val="28"/>
          <w:sz w:val="18"/>
          <w:szCs w:val="18"/>
        </w:rPr>
      </w:pPr>
    </w:p>
    <w:p w14:paraId="4B252F6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6C99073E" w14:textId="77777777" w:rsidR="00A7468C" w:rsidRDefault="00A7468C" w:rsidP="00A7468C">
      <w:pPr>
        <w:widowControl w:val="0"/>
        <w:autoSpaceDE w:val="0"/>
        <w:autoSpaceDN w:val="0"/>
        <w:jc w:val="both"/>
        <w:rPr>
          <w:rFonts w:ascii="Tahoma" w:eastAsia="Arial" w:hAnsi="Tahoma" w:cs="Tahoma"/>
          <w:kern w:val="28"/>
          <w:sz w:val="18"/>
          <w:szCs w:val="18"/>
        </w:rPr>
      </w:pPr>
    </w:p>
    <w:p w14:paraId="45B7BA8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347BA13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E3879B" w14:textId="77777777" w:rsidR="00A7468C" w:rsidRDefault="00A7468C" w:rsidP="00A7468C">
      <w:pPr>
        <w:widowControl w:val="0"/>
        <w:autoSpaceDE w:val="0"/>
        <w:autoSpaceDN w:val="0"/>
        <w:jc w:val="both"/>
        <w:rPr>
          <w:rFonts w:ascii="Tahoma" w:eastAsia="Arial" w:hAnsi="Tahoma" w:cs="Tahoma"/>
          <w:kern w:val="28"/>
          <w:sz w:val="18"/>
          <w:szCs w:val="18"/>
        </w:rPr>
      </w:pPr>
    </w:p>
    <w:p w14:paraId="04D5FEA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0963E9B" w14:textId="77777777" w:rsidR="00A7468C" w:rsidRDefault="00A7468C" w:rsidP="00A7468C">
      <w:pPr>
        <w:widowControl w:val="0"/>
        <w:autoSpaceDE w:val="0"/>
        <w:autoSpaceDN w:val="0"/>
        <w:jc w:val="both"/>
        <w:rPr>
          <w:rFonts w:ascii="Tahoma" w:eastAsia="Arial" w:hAnsi="Tahoma" w:cs="Tahoma"/>
          <w:kern w:val="28"/>
          <w:sz w:val="18"/>
          <w:szCs w:val="18"/>
        </w:rPr>
      </w:pPr>
    </w:p>
    <w:p w14:paraId="3EEC8B2A"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13A38F58" w14:textId="77777777" w:rsidR="00A7468C" w:rsidRDefault="00A7468C" w:rsidP="00A7468C">
      <w:pPr>
        <w:widowControl w:val="0"/>
        <w:autoSpaceDE w:val="0"/>
        <w:autoSpaceDN w:val="0"/>
        <w:jc w:val="both"/>
        <w:rPr>
          <w:rFonts w:ascii="Tahoma" w:eastAsia="Arial" w:hAnsi="Tahoma" w:cs="Tahoma"/>
          <w:b/>
          <w:kern w:val="28"/>
          <w:sz w:val="18"/>
          <w:szCs w:val="18"/>
        </w:rPr>
      </w:pPr>
    </w:p>
    <w:p w14:paraId="04BEE89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AED45CA" w14:textId="77777777" w:rsidR="00A7468C" w:rsidRDefault="00A7468C" w:rsidP="00A7468C">
      <w:pPr>
        <w:widowControl w:val="0"/>
        <w:autoSpaceDE w:val="0"/>
        <w:autoSpaceDN w:val="0"/>
        <w:jc w:val="both"/>
        <w:rPr>
          <w:rFonts w:ascii="Tahoma" w:eastAsia="Arial" w:hAnsi="Tahoma" w:cs="Tahoma"/>
          <w:kern w:val="28"/>
          <w:sz w:val="18"/>
          <w:szCs w:val="18"/>
        </w:rPr>
      </w:pPr>
    </w:p>
    <w:p w14:paraId="6B9B2FE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B8A4CE6" w14:textId="77777777" w:rsidR="00A7468C" w:rsidRDefault="00A7468C" w:rsidP="00A7468C">
      <w:pPr>
        <w:widowControl w:val="0"/>
        <w:autoSpaceDE w:val="0"/>
        <w:autoSpaceDN w:val="0"/>
        <w:jc w:val="both"/>
        <w:rPr>
          <w:rFonts w:ascii="Tahoma" w:eastAsia="Arial" w:hAnsi="Tahoma" w:cs="Tahoma"/>
          <w:kern w:val="28"/>
          <w:sz w:val="18"/>
          <w:szCs w:val="18"/>
        </w:rPr>
      </w:pPr>
    </w:p>
    <w:p w14:paraId="43B4D73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BB133A6" w14:textId="77777777" w:rsidR="00A7468C" w:rsidRDefault="00A7468C" w:rsidP="00A7468C">
      <w:pPr>
        <w:widowControl w:val="0"/>
        <w:autoSpaceDE w:val="0"/>
        <w:autoSpaceDN w:val="0"/>
        <w:jc w:val="both"/>
        <w:rPr>
          <w:rFonts w:ascii="Tahoma" w:eastAsia="Arial" w:hAnsi="Tahoma" w:cs="Tahoma"/>
          <w:kern w:val="28"/>
          <w:sz w:val="18"/>
          <w:szCs w:val="18"/>
        </w:rPr>
      </w:pPr>
    </w:p>
    <w:p w14:paraId="2817128A" w14:textId="77777777" w:rsidR="00A7468C" w:rsidRDefault="00A7468C" w:rsidP="00A7468C">
      <w:pPr>
        <w:widowControl w:val="0"/>
        <w:numPr>
          <w:ilvl w:val="0"/>
          <w:numId w:val="85"/>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182F0A8F" w14:textId="77777777" w:rsidR="00A7468C" w:rsidRDefault="00A7468C" w:rsidP="00A7468C">
      <w:pPr>
        <w:widowControl w:val="0"/>
        <w:autoSpaceDE w:val="0"/>
        <w:autoSpaceDN w:val="0"/>
        <w:ind w:left="720"/>
        <w:jc w:val="both"/>
        <w:rPr>
          <w:rFonts w:ascii="Tahoma" w:eastAsia="Arial" w:hAnsi="Tahoma" w:cs="Tahoma"/>
          <w:b/>
          <w:kern w:val="28"/>
          <w:sz w:val="18"/>
          <w:szCs w:val="18"/>
        </w:rPr>
      </w:pPr>
    </w:p>
    <w:p w14:paraId="5FB4BBE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339A8B34" w14:textId="77777777" w:rsidR="00A7468C" w:rsidRDefault="00A7468C" w:rsidP="00A7468C">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4ADB1964" w14:textId="77777777" w:rsidR="00A7468C" w:rsidRDefault="00A7468C" w:rsidP="00A7468C">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5269E074" w14:textId="77777777" w:rsidR="00A7468C" w:rsidRDefault="00A7468C" w:rsidP="00A7468C">
      <w:pPr>
        <w:widowControl w:val="0"/>
        <w:numPr>
          <w:ilvl w:val="0"/>
          <w:numId w:val="86"/>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42D494C9" w14:textId="77777777" w:rsidR="00A7468C" w:rsidRDefault="00A7468C" w:rsidP="00A7468C">
      <w:pPr>
        <w:widowControl w:val="0"/>
        <w:autoSpaceDE w:val="0"/>
        <w:autoSpaceDN w:val="0"/>
        <w:jc w:val="both"/>
        <w:rPr>
          <w:rFonts w:ascii="Tahoma" w:eastAsia="Arial" w:hAnsi="Tahoma" w:cs="Tahoma"/>
          <w:kern w:val="28"/>
          <w:sz w:val="18"/>
          <w:szCs w:val="18"/>
        </w:rPr>
      </w:pPr>
    </w:p>
    <w:p w14:paraId="705CCA4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2C89E72" w14:textId="77777777" w:rsidR="00A7468C" w:rsidRDefault="00A7468C" w:rsidP="00A7468C">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55734C1C" w14:textId="77777777" w:rsidR="00A7468C" w:rsidRDefault="00A7468C" w:rsidP="00A7468C">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433BC010" w14:textId="77777777" w:rsidR="00A7468C" w:rsidRDefault="00A7468C" w:rsidP="00A7468C">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6644033F" w14:textId="77777777" w:rsidR="00A7468C" w:rsidRDefault="00A7468C" w:rsidP="00A7468C">
      <w:pPr>
        <w:widowControl w:val="0"/>
        <w:numPr>
          <w:ilvl w:val="0"/>
          <w:numId w:val="8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5A3D7522" w14:textId="77777777" w:rsidR="00A7468C" w:rsidRDefault="00A7468C" w:rsidP="00A7468C">
      <w:pPr>
        <w:widowControl w:val="0"/>
        <w:autoSpaceDE w:val="0"/>
        <w:autoSpaceDN w:val="0"/>
        <w:jc w:val="both"/>
        <w:rPr>
          <w:rFonts w:ascii="Tahoma" w:eastAsia="Arial" w:hAnsi="Tahoma" w:cs="Tahoma"/>
          <w:kern w:val="28"/>
          <w:sz w:val="18"/>
          <w:szCs w:val="18"/>
        </w:rPr>
      </w:pPr>
    </w:p>
    <w:p w14:paraId="02C36CC0" w14:textId="77777777" w:rsidR="00A7468C" w:rsidRDefault="00A7468C" w:rsidP="00A7468C">
      <w:pPr>
        <w:widowControl w:val="0"/>
        <w:numPr>
          <w:ilvl w:val="0"/>
          <w:numId w:val="85"/>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1E2FBB99" w14:textId="77777777" w:rsidR="00A7468C" w:rsidRDefault="00A7468C" w:rsidP="00A7468C">
      <w:pPr>
        <w:widowControl w:val="0"/>
        <w:autoSpaceDE w:val="0"/>
        <w:autoSpaceDN w:val="0"/>
        <w:ind w:left="720"/>
        <w:jc w:val="both"/>
        <w:rPr>
          <w:rFonts w:ascii="Tahoma" w:eastAsia="Arial" w:hAnsi="Tahoma" w:cs="Tahoma"/>
          <w:b/>
          <w:kern w:val="28"/>
          <w:sz w:val="18"/>
          <w:szCs w:val="18"/>
        </w:rPr>
      </w:pPr>
    </w:p>
    <w:p w14:paraId="283C98C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BCE920" w14:textId="77777777" w:rsidR="00A7468C" w:rsidRDefault="00A7468C" w:rsidP="00A7468C">
      <w:pPr>
        <w:widowControl w:val="0"/>
        <w:autoSpaceDE w:val="0"/>
        <w:autoSpaceDN w:val="0"/>
        <w:jc w:val="both"/>
        <w:rPr>
          <w:rFonts w:ascii="Tahoma" w:eastAsia="Arial" w:hAnsi="Tahoma" w:cs="Tahoma"/>
          <w:kern w:val="28"/>
          <w:sz w:val="18"/>
          <w:szCs w:val="18"/>
        </w:rPr>
      </w:pPr>
    </w:p>
    <w:p w14:paraId="65482F43" w14:textId="77777777" w:rsidR="00A7468C" w:rsidRDefault="00A7468C" w:rsidP="00A7468C">
      <w:pPr>
        <w:widowControl w:val="0"/>
        <w:numPr>
          <w:ilvl w:val="0"/>
          <w:numId w:val="85"/>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1D4A17DA" w14:textId="77777777" w:rsidR="00A7468C" w:rsidRDefault="00A7468C" w:rsidP="00A7468C">
      <w:pPr>
        <w:widowControl w:val="0"/>
        <w:autoSpaceDE w:val="0"/>
        <w:autoSpaceDN w:val="0"/>
        <w:ind w:left="720"/>
        <w:jc w:val="both"/>
        <w:rPr>
          <w:rFonts w:ascii="Tahoma" w:eastAsia="Arial" w:hAnsi="Tahoma" w:cs="Tahoma"/>
          <w:b/>
          <w:kern w:val="28"/>
          <w:sz w:val="18"/>
          <w:szCs w:val="18"/>
        </w:rPr>
      </w:pPr>
    </w:p>
    <w:p w14:paraId="3E81B8F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1A2EE53" w14:textId="77777777" w:rsidR="00A7468C" w:rsidRDefault="00A7468C" w:rsidP="00A7468C">
      <w:pPr>
        <w:widowControl w:val="0"/>
        <w:autoSpaceDE w:val="0"/>
        <w:autoSpaceDN w:val="0"/>
        <w:jc w:val="both"/>
        <w:rPr>
          <w:rFonts w:ascii="Tahoma" w:eastAsia="Arial" w:hAnsi="Tahoma" w:cs="Tahoma"/>
          <w:kern w:val="28"/>
          <w:sz w:val="18"/>
          <w:szCs w:val="18"/>
        </w:rPr>
      </w:pPr>
    </w:p>
    <w:p w14:paraId="329D97E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2D96A2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w:t>
      </w:r>
      <w:r>
        <w:rPr>
          <w:rFonts w:ascii="Tahoma" w:eastAsia="Arial" w:hAnsi="Tahoma" w:cs="Tahoma"/>
          <w:color w:val="FF0000"/>
          <w:kern w:val="28"/>
          <w:sz w:val="18"/>
          <w:szCs w:val="18"/>
        </w:rPr>
        <w:t>e</w:t>
      </w:r>
      <w:r>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9C985CC" w14:textId="77777777" w:rsidR="00A7468C" w:rsidRDefault="00A7468C" w:rsidP="00A7468C">
      <w:pPr>
        <w:widowControl w:val="0"/>
        <w:autoSpaceDE w:val="0"/>
        <w:autoSpaceDN w:val="0"/>
        <w:jc w:val="both"/>
        <w:rPr>
          <w:rFonts w:ascii="Tahoma" w:eastAsia="Arial" w:hAnsi="Tahoma" w:cs="Tahoma"/>
          <w:kern w:val="28"/>
          <w:sz w:val="18"/>
          <w:szCs w:val="18"/>
        </w:rPr>
      </w:pPr>
    </w:p>
    <w:p w14:paraId="531ECF1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FFB28A7" w14:textId="77777777" w:rsidR="00A7468C" w:rsidRDefault="00A7468C" w:rsidP="00A7468C">
      <w:pPr>
        <w:widowControl w:val="0"/>
        <w:autoSpaceDE w:val="0"/>
        <w:autoSpaceDN w:val="0"/>
        <w:jc w:val="both"/>
        <w:rPr>
          <w:rFonts w:ascii="Tahoma" w:eastAsia="Arial" w:hAnsi="Tahoma" w:cs="Tahoma"/>
          <w:kern w:val="28"/>
          <w:sz w:val="18"/>
          <w:szCs w:val="18"/>
        </w:rPr>
      </w:pPr>
    </w:p>
    <w:p w14:paraId="4153683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D1956B" w14:textId="77777777" w:rsidR="00A7468C" w:rsidRDefault="00A7468C" w:rsidP="00A7468C">
      <w:pPr>
        <w:widowControl w:val="0"/>
        <w:autoSpaceDE w:val="0"/>
        <w:autoSpaceDN w:val="0"/>
        <w:jc w:val="both"/>
        <w:rPr>
          <w:rFonts w:ascii="Tahoma" w:eastAsia="Arial" w:hAnsi="Tahoma" w:cs="Tahoma"/>
          <w:kern w:val="28"/>
          <w:sz w:val="18"/>
          <w:szCs w:val="18"/>
        </w:rPr>
      </w:pPr>
    </w:p>
    <w:p w14:paraId="7E5DED6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689553" w14:textId="77777777" w:rsidR="00A7468C" w:rsidRDefault="00A7468C" w:rsidP="00A7468C">
      <w:pPr>
        <w:widowControl w:val="0"/>
        <w:autoSpaceDE w:val="0"/>
        <w:autoSpaceDN w:val="0"/>
        <w:jc w:val="both"/>
        <w:rPr>
          <w:rFonts w:ascii="Tahoma" w:eastAsia="Arial" w:hAnsi="Tahoma" w:cs="Tahoma"/>
          <w:kern w:val="28"/>
          <w:sz w:val="18"/>
          <w:szCs w:val="18"/>
        </w:rPr>
      </w:pPr>
    </w:p>
    <w:p w14:paraId="6B35915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11621CF"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7468C" w14:paraId="0447E585" w14:textId="77777777" w:rsidTr="00A7468C">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1BBC45"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127424"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FE5C8D"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67314E09"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8B8DAD" w14:textId="77777777" w:rsidR="00A7468C" w:rsidRDefault="00A7468C">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C720F5"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481B30"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A7468C" w14:paraId="5DE050B2"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53CD411"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400”"/>
              </w:smartTagPr>
              <w:r>
                <w:rPr>
                  <w:rFonts w:ascii="Tahoma" w:eastAsia="Arial" w:hAnsi="Tahom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A06539"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57F567"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6E4502"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5A60B3"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3CA05A"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A7468C" w14:paraId="6E23BE3D" w14:textId="77777777" w:rsidTr="00A7468C">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18498C1"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350”"/>
              </w:smartTagPr>
              <w:r>
                <w:rPr>
                  <w:rFonts w:ascii="Tahoma" w:eastAsia="Arial" w:hAnsi="Tahom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6E4E0A7"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8B5DE2"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9D65AA"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521E4D"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61270C"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A7468C" w14:paraId="55784852"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C4623EB"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DCCEA7"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F0C63F"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F20FBD"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52AFFC"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3626B8"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A7468C" w14:paraId="27121D04" w14:textId="77777777" w:rsidTr="00A7468C">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27B45B6"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2E1B60"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DD1DEC"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D1D4BB"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DAD64A"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5B8BE1"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A7468C" w14:paraId="2EE101EF"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CEFF9F7"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557EEE"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F33039"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8DEAA6"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6FCA89"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B99049"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A7468C" w14:paraId="6BD9EFE9"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913F742"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0152C0"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D07D4B"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639584"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6BB8C1"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9B88BF"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A7468C" w14:paraId="65BBD820" w14:textId="77777777" w:rsidTr="00A7468C">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2D5A665"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5D4821" w14:textId="77777777" w:rsidR="00A7468C" w:rsidRDefault="00A7468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r>
              <w:rPr>
                <w:rFonts w:ascii="Tahoma" w:eastAsia="Arial" w:hAnsi="Tahom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A51938"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C53D4D"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CDA982"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ECC7DB" w14:textId="77777777" w:rsidR="00A7468C" w:rsidRDefault="00A7468C">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bl>
    <w:p w14:paraId="725F2CF9" w14:textId="77777777" w:rsidR="00A7468C" w:rsidRDefault="00A7468C" w:rsidP="00A7468C">
      <w:pPr>
        <w:widowControl w:val="0"/>
        <w:autoSpaceDE w:val="0"/>
        <w:autoSpaceDN w:val="0"/>
        <w:jc w:val="both"/>
        <w:rPr>
          <w:rFonts w:ascii="Tahoma" w:eastAsia="Arial" w:hAnsi="Tahoma" w:cs="Tahoma"/>
          <w:kern w:val="28"/>
          <w:sz w:val="18"/>
          <w:szCs w:val="18"/>
        </w:rPr>
      </w:pPr>
    </w:p>
    <w:p w14:paraId="484D3522"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54FC29C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8DA80C4" w14:textId="77777777" w:rsidR="00A7468C" w:rsidRDefault="00A7468C" w:rsidP="00A7468C">
      <w:pPr>
        <w:widowControl w:val="0"/>
        <w:autoSpaceDE w:val="0"/>
        <w:autoSpaceDN w:val="0"/>
        <w:jc w:val="both"/>
        <w:rPr>
          <w:rFonts w:ascii="Tahoma" w:eastAsia="Arial" w:hAnsi="Tahoma" w:cs="Tahoma"/>
          <w:kern w:val="28"/>
          <w:sz w:val="18"/>
          <w:szCs w:val="18"/>
        </w:rPr>
      </w:pPr>
    </w:p>
    <w:p w14:paraId="218ACD20" w14:textId="77777777" w:rsidR="00A7468C" w:rsidRDefault="00A7468C" w:rsidP="00A7468C">
      <w:pPr>
        <w:widowControl w:val="0"/>
        <w:autoSpaceDE w:val="0"/>
        <w:autoSpaceDN w:val="0"/>
        <w:jc w:val="both"/>
        <w:rPr>
          <w:rFonts w:ascii="Tahoma" w:eastAsia="Arial" w:hAnsi="Tahoma" w:cs="Tahoma"/>
          <w:kern w:val="28"/>
          <w:sz w:val="18"/>
          <w:szCs w:val="18"/>
        </w:rPr>
      </w:pPr>
    </w:p>
    <w:p w14:paraId="64EC0A0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E48D035" w14:textId="77777777" w:rsidR="00A7468C" w:rsidRDefault="00A7468C" w:rsidP="00A7468C">
      <w:pPr>
        <w:widowControl w:val="0"/>
        <w:autoSpaceDE w:val="0"/>
        <w:autoSpaceDN w:val="0"/>
        <w:jc w:val="both"/>
        <w:rPr>
          <w:rFonts w:ascii="Tahoma" w:eastAsia="Arial" w:hAnsi="Tahoma" w:cs="Tahoma"/>
          <w:kern w:val="28"/>
          <w:sz w:val="18"/>
          <w:szCs w:val="18"/>
        </w:rPr>
      </w:pPr>
    </w:p>
    <w:p w14:paraId="5A68672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4A4491" w14:textId="77777777" w:rsidR="00A7468C" w:rsidRDefault="00A7468C" w:rsidP="00A7468C">
      <w:pPr>
        <w:widowControl w:val="0"/>
        <w:autoSpaceDE w:val="0"/>
        <w:autoSpaceDN w:val="0"/>
        <w:jc w:val="both"/>
        <w:rPr>
          <w:rFonts w:ascii="Tahoma" w:eastAsia="Arial" w:hAnsi="Tahoma" w:cs="Tahoma"/>
          <w:kern w:val="28"/>
          <w:sz w:val="18"/>
          <w:szCs w:val="18"/>
        </w:rPr>
      </w:pPr>
    </w:p>
    <w:p w14:paraId="2635631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692833DD" w14:textId="77777777" w:rsidR="00A7468C" w:rsidRDefault="00A7468C" w:rsidP="00A7468C">
      <w:pPr>
        <w:widowControl w:val="0"/>
        <w:autoSpaceDE w:val="0"/>
        <w:autoSpaceDN w:val="0"/>
        <w:jc w:val="both"/>
        <w:rPr>
          <w:rFonts w:ascii="Tahoma" w:eastAsia="Arial" w:hAnsi="Tahoma" w:cs="Tahoma"/>
          <w:kern w:val="28"/>
          <w:sz w:val="18"/>
          <w:szCs w:val="18"/>
        </w:rPr>
      </w:pPr>
    </w:p>
    <w:p w14:paraId="465A8771" w14:textId="77777777" w:rsidR="00A7468C" w:rsidRDefault="00A7468C" w:rsidP="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1A0AD1F2" w14:textId="77777777" w:rsidR="00A7468C" w:rsidRDefault="00A7468C" w:rsidP="00A7468C">
      <w:pPr>
        <w:widowControl w:val="0"/>
        <w:autoSpaceDE w:val="0"/>
        <w:autoSpaceDN w:val="0"/>
        <w:jc w:val="both"/>
        <w:rPr>
          <w:rFonts w:ascii="Tahoma" w:eastAsia="Arial" w:hAnsi="Tahoma" w:cs="Tahoma"/>
          <w:b/>
          <w:bCs/>
          <w:kern w:val="28"/>
          <w:sz w:val="18"/>
          <w:szCs w:val="18"/>
        </w:rPr>
      </w:pPr>
    </w:p>
    <w:p w14:paraId="2C24E6D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El Inspector de proyecto definirá si un defecto o daño del elemento es reparable o corresponde su demolición y reconstrucción.</w:t>
      </w:r>
    </w:p>
    <w:p w14:paraId="1EB97DBC" w14:textId="77777777" w:rsidR="00A7468C" w:rsidRDefault="00A7468C" w:rsidP="00A7468C">
      <w:pPr>
        <w:widowControl w:val="0"/>
        <w:autoSpaceDE w:val="0"/>
        <w:autoSpaceDN w:val="0"/>
        <w:jc w:val="both"/>
        <w:rPr>
          <w:rFonts w:ascii="Tahoma" w:eastAsia="Arial" w:hAnsi="Tahoma" w:cs="Tahoma"/>
          <w:kern w:val="28"/>
          <w:sz w:val="18"/>
          <w:szCs w:val="18"/>
        </w:rPr>
      </w:pPr>
    </w:p>
    <w:p w14:paraId="4D1959C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096283E" w14:textId="77777777" w:rsidR="00A7468C" w:rsidRDefault="00A7468C" w:rsidP="00A7468C">
      <w:pPr>
        <w:widowControl w:val="0"/>
        <w:autoSpaceDE w:val="0"/>
        <w:autoSpaceDN w:val="0"/>
        <w:jc w:val="both"/>
        <w:rPr>
          <w:rFonts w:ascii="Tahoma" w:eastAsia="Arial" w:hAnsi="Tahoma" w:cs="Tahoma"/>
          <w:kern w:val="28"/>
          <w:sz w:val="18"/>
          <w:szCs w:val="18"/>
        </w:rPr>
      </w:pPr>
    </w:p>
    <w:p w14:paraId="7B92C38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863757F" w14:textId="77777777" w:rsidR="00A7468C" w:rsidRDefault="00A7468C" w:rsidP="00A7468C">
      <w:pPr>
        <w:widowControl w:val="0"/>
        <w:autoSpaceDE w:val="0"/>
        <w:autoSpaceDN w:val="0"/>
        <w:jc w:val="both"/>
        <w:rPr>
          <w:rFonts w:ascii="Tahoma" w:eastAsia="Arial" w:hAnsi="Tahoma" w:cs="Tahoma"/>
          <w:kern w:val="28"/>
          <w:sz w:val="18"/>
          <w:szCs w:val="18"/>
        </w:rPr>
      </w:pPr>
    </w:p>
    <w:p w14:paraId="2A9F5B2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3E79EFF1" w14:textId="77777777" w:rsidR="00A7468C" w:rsidRDefault="00A7468C" w:rsidP="00A7468C">
      <w:pPr>
        <w:widowControl w:val="0"/>
        <w:autoSpaceDE w:val="0"/>
        <w:autoSpaceDN w:val="0"/>
        <w:jc w:val="both"/>
        <w:rPr>
          <w:rFonts w:ascii="Tahoma" w:eastAsia="Arial" w:hAnsi="Tahoma" w:cs="Tahoma"/>
          <w:kern w:val="28"/>
          <w:sz w:val="18"/>
          <w:szCs w:val="18"/>
        </w:rPr>
      </w:pPr>
    </w:p>
    <w:p w14:paraId="66F6D08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25AAE56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282F346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35FB002E" w14:textId="77777777" w:rsidR="00A7468C" w:rsidRDefault="00A7468C" w:rsidP="00A7468C">
      <w:pPr>
        <w:widowControl w:val="0"/>
        <w:autoSpaceDE w:val="0"/>
        <w:autoSpaceDN w:val="0"/>
        <w:jc w:val="both"/>
        <w:rPr>
          <w:rFonts w:ascii="Tahoma" w:eastAsia="Arial" w:hAnsi="Tahoma" w:cs="Tahoma"/>
          <w:kern w:val="28"/>
          <w:sz w:val="18"/>
          <w:szCs w:val="18"/>
        </w:rPr>
      </w:pPr>
    </w:p>
    <w:p w14:paraId="7942C29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113031EA" w14:textId="77777777" w:rsidR="00A7468C" w:rsidRDefault="00A7468C" w:rsidP="00A7468C">
      <w:pPr>
        <w:widowControl w:val="0"/>
        <w:autoSpaceDE w:val="0"/>
        <w:autoSpaceDN w:val="0"/>
        <w:jc w:val="both"/>
        <w:rPr>
          <w:rFonts w:ascii="Tahoma" w:eastAsia="Arial" w:hAnsi="Tahoma" w:cs="Tahoma"/>
          <w:kern w:val="28"/>
          <w:sz w:val="18"/>
          <w:szCs w:val="18"/>
        </w:rPr>
      </w:pPr>
    </w:p>
    <w:p w14:paraId="00F798A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5A9074E" w14:textId="77777777" w:rsidR="00A7468C" w:rsidRDefault="00A7468C" w:rsidP="00A7468C">
      <w:pPr>
        <w:widowControl w:val="0"/>
        <w:autoSpaceDE w:val="0"/>
        <w:autoSpaceDN w:val="0"/>
        <w:rPr>
          <w:rFonts w:ascii="Tahoma" w:eastAsia="Arial" w:hAnsi="Tahoma" w:cs="Tahoma"/>
          <w:sz w:val="18"/>
          <w:szCs w:val="18"/>
        </w:rPr>
      </w:pPr>
    </w:p>
    <w:p w14:paraId="308A08BD" w14:textId="77777777" w:rsidR="00A7468C" w:rsidRDefault="00A7468C" w:rsidP="00A7468C">
      <w:pPr>
        <w:widowControl w:val="0"/>
        <w:autoSpaceDE w:val="0"/>
        <w:autoSpaceDN w:val="0"/>
        <w:jc w:val="both"/>
        <w:rPr>
          <w:rFonts w:ascii="Tahoma" w:eastAsia="Arial" w:hAnsi="Tahoma" w:cs="Tahoma"/>
          <w:sz w:val="18"/>
          <w:szCs w:val="18"/>
        </w:rPr>
      </w:pPr>
    </w:p>
    <w:p w14:paraId="3A7E11F4" w14:textId="77777777" w:rsidR="00A7468C" w:rsidRDefault="00A7468C" w:rsidP="00A7468C">
      <w:pPr>
        <w:widowControl w:val="0"/>
        <w:autoSpaceDE w:val="0"/>
        <w:autoSpaceDN w:val="0"/>
        <w:jc w:val="both"/>
        <w:rPr>
          <w:rFonts w:ascii="Verdana" w:eastAsia="Arial" w:hAnsi="Verdana" w:cs="Arial"/>
          <w:b/>
          <w:sz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C93CC80"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838892" w14:textId="77777777" w:rsidR="00A7468C" w:rsidRDefault="00A7468C">
            <w:pPr>
              <w:widowControl w:val="0"/>
              <w:autoSpaceDE w:val="0"/>
              <w:autoSpaceDN w:val="0"/>
              <w:jc w:val="center"/>
              <w:rPr>
                <w:rFonts w:ascii="Verdana" w:eastAsiaTheme="minorHAnsi" w:hAnsi="Verdana" w:cs="Arial"/>
                <w:b/>
                <w:sz w:val="18"/>
                <w:szCs w:val="22"/>
                <w:lang w:val="es-BO"/>
              </w:rPr>
            </w:pPr>
            <w:proofErr w:type="spellStart"/>
            <w:r>
              <w:rPr>
                <w:rFonts w:ascii="Verdana" w:hAnsi="Verdana" w:cs="Arial"/>
                <w:b/>
                <w:sz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1B1516" w14:textId="77777777" w:rsidR="00A7468C" w:rsidRDefault="00A7468C">
            <w:pPr>
              <w:widowControl w:val="0"/>
              <w:autoSpaceDE w:val="0"/>
              <w:autoSpaceDN w:val="0"/>
              <w:spacing w:line="360" w:lineRule="auto"/>
              <w:jc w:val="center"/>
              <w:rPr>
                <w:rFonts w:ascii="Verdana" w:hAnsi="Verdana" w:cs="Arial"/>
                <w:b/>
                <w:sz w:val="18"/>
              </w:rPr>
            </w:pPr>
            <w:r>
              <w:rPr>
                <w:rFonts w:ascii="Verdana" w:hAnsi="Verdana" w:cs="Arial"/>
                <w:b/>
                <w:sz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04FB34" w14:textId="77777777" w:rsidR="00A7468C" w:rsidRDefault="00A7468C">
            <w:pPr>
              <w:widowControl w:val="0"/>
              <w:autoSpaceDE w:val="0"/>
              <w:autoSpaceDN w:val="0"/>
              <w:jc w:val="center"/>
              <w:rPr>
                <w:rFonts w:ascii="Verdana" w:hAnsi="Verdana" w:cs="Arial"/>
                <w:b/>
                <w:sz w:val="18"/>
              </w:rPr>
            </w:pPr>
            <w:r>
              <w:rPr>
                <w:rFonts w:ascii="Verdana" w:hAnsi="Verdana" w:cs="Arial"/>
                <w:b/>
                <w:sz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25F0CE" w14:textId="77777777" w:rsidR="00A7468C" w:rsidRDefault="00A7468C">
            <w:pPr>
              <w:widowControl w:val="0"/>
              <w:autoSpaceDE w:val="0"/>
              <w:autoSpaceDN w:val="0"/>
              <w:jc w:val="center"/>
              <w:rPr>
                <w:rFonts w:ascii="Verdana" w:hAnsi="Verdana" w:cs="Arial"/>
                <w:b/>
                <w:sz w:val="18"/>
              </w:rPr>
            </w:pPr>
            <w:r>
              <w:rPr>
                <w:rFonts w:ascii="Verdana" w:hAnsi="Verdana" w:cs="Arial"/>
                <w:b/>
                <w:sz w:val="18"/>
              </w:rPr>
              <w:t>ITEM</w:t>
            </w:r>
          </w:p>
        </w:tc>
      </w:tr>
      <w:tr w:rsidR="00A7468C" w14:paraId="326C2EA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193725" w14:textId="77777777" w:rsidR="00A7468C" w:rsidRDefault="00A7468C">
            <w:pPr>
              <w:widowControl w:val="0"/>
              <w:autoSpaceDE w:val="0"/>
              <w:autoSpaceDN w:val="0"/>
              <w:jc w:val="center"/>
              <w:rPr>
                <w:rFonts w:ascii="Verdana" w:hAnsi="Verdana" w:cs="Arial"/>
                <w:b/>
                <w:sz w:val="18"/>
              </w:rPr>
            </w:pPr>
            <w:r>
              <w:rPr>
                <w:rFonts w:ascii="Verdana" w:eastAsia="Arial" w:hAnsi="Verdana" w:cs="Arial"/>
                <w:b/>
                <w:sz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656EF7" w14:textId="77777777" w:rsidR="00A7468C" w:rsidRDefault="00A7468C">
            <w:pPr>
              <w:widowControl w:val="0"/>
              <w:autoSpaceDE w:val="0"/>
              <w:autoSpaceDN w:val="0"/>
              <w:jc w:val="center"/>
              <w:rPr>
                <w:rFonts w:ascii="Verdana" w:hAnsi="Verdana" w:cs="Arial"/>
                <w:b/>
                <w:sz w:val="18"/>
              </w:rPr>
            </w:pPr>
            <w:r>
              <w:rPr>
                <w:rFonts w:ascii="Verdana" w:hAnsi="Verdana" w:cs="Arial"/>
                <w:b/>
                <w:bCs/>
                <w:sz w:val="18"/>
              </w:rPr>
              <w:t>VAC-OG-COL-2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5EE28F" w14:textId="77777777" w:rsidR="00A7468C" w:rsidRDefault="00A7468C">
            <w:pPr>
              <w:widowControl w:val="0"/>
              <w:autoSpaceDE w:val="0"/>
              <w:autoSpaceDN w:val="0"/>
              <w:jc w:val="center"/>
              <w:rPr>
                <w:rFonts w:ascii="Verdana" w:hAnsi="Verdana" w:cs="Arial"/>
                <w:b/>
                <w:sz w:val="18"/>
              </w:rPr>
            </w:pPr>
            <w:r>
              <w:rPr>
                <w:rFonts w:ascii="Verdana" w:hAnsi="Verdana" w:cs="Arial"/>
                <w:b/>
                <w:sz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263FD9" w14:textId="77777777" w:rsidR="00A7468C" w:rsidRDefault="00A7468C">
            <w:pPr>
              <w:widowControl w:val="0"/>
              <w:autoSpaceDE w:val="0"/>
              <w:autoSpaceDN w:val="0"/>
              <w:spacing w:line="276" w:lineRule="auto"/>
              <w:jc w:val="center"/>
              <w:rPr>
                <w:rFonts w:ascii="Verdana" w:hAnsi="Verdana" w:cs="Arial"/>
                <w:b/>
                <w:sz w:val="18"/>
              </w:rPr>
            </w:pPr>
            <w:r>
              <w:rPr>
                <w:rFonts w:ascii="Verdana" w:hAnsi="Verdana" w:cs="Tahoma"/>
                <w:b/>
                <w:bCs/>
                <w:sz w:val="18"/>
              </w:rPr>
              <w:t>COLUMNA DE HORMIGÓN ARMADO (0,20X0,20)</w:t>
            </w:r>
          </w:p>
        </w:tc>
      </w:tr>
    </w:tbl>
    <w:p w14:paraId="7B461600" w14:textId="77777777" w:rsidR="00A7468C" w:rsidRDefault="00A7468C" w:rsidP="00A7468C">
      <w:pPr>
        <w:widowControl w:val="0"/>
        <w:autoSpaceDE w:val="0"/>
        <w:autoSpaceDN w:val="0"/>
        <w:jc w:val="both"/>
        <w:rPr>
          <w:rFonts w:ascii="Verdana" w:eastAsia="Arial" w:hAnsi="Verdana" w:cs="Arial"/>
          <w:b/>
          <w:sz w:val="18"/>
        </w:rPr>
      </w:pPr>
    </w:p>
    <w:p w14:paraId="4AC708B1"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DESCRIPCIÓN. –</w:t>
      </w:r>
    </w:p>
    <w:p w14:paraId="50A55088" w14:textId="77777777" w:rsidR="00A7468C" w:rsidRDefault="00A7468C" w:rsidP="00A7468C">
      <w:pPr>
        <w:widowControl w:val="0"/>
        <w:autoSpaceDE w:val="0"/>
        <w:autoSpaceDN w:val="0"/>
        <w:jc w:val="both"/>
        <w:rPr>
          <w:rFonts w:ascii="Verdana" w:eastAsia="Arial" w:hAnsi="Verdana" w:cs="Arial"/>
          <w:b/>
          <w:sz w:val="18"/>
        </w:rPr>
      </w:pPr>
    </w:p>
    <w:p w14:paraId="710F5043" w14:textId="77777777" w:rsidR="00A7468C" w:rsidRDefault="00A7468C" w:rsidP="00A7468C">
      <w:pPr>
        <w:widowControl w:val="0"/>
        <w:autoSpaceDE w:val="0"/>
        <w:autoSpaceDN w:val="0"/>
        <w:jc w:val="both"/>
        <w:rPr>
          <w:rFonts w:ascii="Verdana" w:eastAsia="Arial" w:hAnsi="Verdana" w:cs="Arial"/>
          <w:color w:val="000000" w:themeColor="text1"/>
          <w:sz w:val="18"/>
        </w:rPr>
      </w:pPr>
      <w:r>
        <w:rPr>
          <w:rFonts w:ascii="Verdana" w:eastAsia="Arial" w:hAnsi="Verdana" w:cs="Tahoma"/>
          <w:color w:val="000000"/>
          <w:sz w:val="18"/>
        </w:rPr>
        <w:t>Este ítem comprende la construcción de Columnas de Hormigón Armado (0,20x0,20), de acuerdo a los planos constructivos y/o</w:t>
      </w:r>
      <w:r>
        <w:rPr>
          <w:rFonts w:ascii="Verdana" w:eastAsia="Arial" w:hAnsi="Verdana" w:cs="Arial"/>
          <w:color w:val="000000" w:themeColor="text1"/>
          <w:sz w:val="18"/>
        </w:rPr>
        <w:t xml:space="preserve"> instrucciones de Inspector de proyecto.</w:t>
      </w:r>
    </w:p>
    <w:p w14:paraId="738718E4" w14:textId="77777777" w:rsidR="00A7468C" w:rsidRDefault="00A7468C" w:rsidP="00A7468C">
      <w:pPr>
        <w:widowControl w:val="0"/>
        <w:autoSpaceDE w:val="0"/>
        <w:autoSpaceDN w:val="0"/>
        <w:jc w:val="both"/>
        <w:rPr>
          <w:rFonts w:ascii="Verdana" w:eastAsia="Arial" w:hAnsi="Verdana" w:cs="Arial"/>
          <w:sz w:val="18"/>
        </w:rPr>
      </w:pPr>
    </w:p>
    <w:p w14:paraId="20D2DB17"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MATERIALES, HERRAMIENTAS Y EQUIPO. -</w:t>
      </w:r>
    </w:p>
    <w:p w14:paraId="542BC95C" w14:textId="77777777" w:rsidR="00A7468C" w:rsidRDefault="00A7468C" w:rsidP="00A7468C">
      <w:pPr>
        <w:widowControl w:val="0"/>
        <w:autoSpaceDE w:val="0"/>
        <w:autoSpaceDN w:val="0"/>
        <w:jc w:val="both"/>
        <w:rPr>
          <w:rFonts w:ascii="Verdana" w:eastAsia="Arial" w:hAnsi="Verdana" w:cs="Arial"/>
          <w:b/>
          <w:sz w:val="18"/>
        </w:rPr>
      </w:pPr>
    </w:p>
    <w:p w14:paraId="2ED8BD9E" w14:textId="77777777" w:rsidR="00A7468C" w:rsidRDefault="00A7468C" w:rsidP="00A7468C">
      <w:pPr>
        <w:widowControl w:val="0"/>
        <w:tabs>
          <w:tab w:val="left" w:pos="8711"/>
        </w:tabs>
        <w:autoSpaceDE w:val="0"/>
        <w:autoSpaceDN w:val="0"/>
        <w:jc w:val="both"/>
        <w:rPr>
          <w:rFonts w:ascii="Verdana" w:eastAsia="Arial" w:hAnsi="Verdana" w:cs="Tahoma"/>
          <w:sz w:val="18"/>
        </w:rPr>
      </w:pPr>
      <w:r>
        <w:rPr>
          <w:rFonts w:ascii="Verdana" w:eastAsia="Arial" w:hAnsi="Verdana" w:cs="Tahoma"/>
          <w:sz w:val="18"/>
        </w:rPr>
        <w:t xml:space="preserve">La </w:t>
      </w:r>
      <w:r>
        <w:rPr>
          <w:rFonts w:ascii="Arial" w:eastAsia="Arial" w:hAnsi="Arial" w:cs="Arial"/>
        </w:rPr>
        <w:t>Entidad Ejecutora</w:t>
      </w:r>
      <w:r>
        <w:rPr>
          <w:rFonts w:ascii="Verdana" w:eastAsia="Arial" w:hAnsi="Verdana" w:cs="Tahoma"/>
          <w:sz w:val="18"/>
        </w:rPr>
        <w:t xml:space="preserve"> proporcionará todos los materiales (excepto los de aporte propio), herramientas y equipo necesarios para la ejecución de los trabajos, los mismos deberán ser aprobados por el Inspector de proyecto.</w:t>
      </w:r>
    </w:p>
    <w:p w14:paraId="4BEF1F27" w14:textId="77777777" w:rsidR="00A7468C" w:rsidRDefault="00A7468C" w:rsidP="00A7468C">
      <w:pPr>
        <w:widowControl w:val="0"/>
        <w:autoSpaceDE w:val="0"/>
        <w:autoSpaceDN w:val="0"/>
        <w:adjustRightInd w:val="0"/>
        <w:jc w:val="both"/>
        <w:rPr>
          <w:rFonts w:ascii="Verdana" w:eastAsia="Arial" w:hAnsi="Verdana" w:cs="Verdana"/>
          <w:color w:val="000000"/>
          <w:sz w:val="18"/>
        </w:rPr>
      </w:pPr>
    </w:p>
    <w:p w14:paraId="2F8B0352" w14:textId="77777777" w:rsidR="00A7468C" w:rsidRDefault="00A7468C" w:rsidP="00A7468C">
      <w:pPr>
        <w:widowControl w:val="0"/>
        <w:tabs>
          <w:tab w:val="left" w:pos="8711"/>
        </w:tabs>
        <w:autoSpaceDE w:val="0"/>
        <w:autoSpaceDN w:val="0"/>
        <w:jc w:val="both"/>
        <w:rPr>
          <w:rFonts w:ascii="Verdana" w:eastAsia="Arial" w:hAnsi="Verdana" w:cs="Tahoma"/>
          <w:sz w:val="18"/>
        </w:rPr>
      </w:pPr>
      <w:r>
        <w:rPr>
          <w:rFonts w:ascii="Verdana" w:eastAsia="Arial" w:hAnsi="Verdana" w:cs="Tahoma"/>
          <w:sz w:val="18"/>
        </w:rPr>
        <w:t xml:space="preserve">La </w:t>
      </w:r>
      <w:r>
        <w:rPr>
          <w:rFonts w:ascii="Arial" w:eastAsia="Arial" w:hAnsi="Arial" w:cs="Arial"/>
        </w:rPr>
        <w:t xml:space="preserve">entidad ejecutora </w:t>
      </w:r>
      <w:r>
        <w:rPr>
          <w:rFonts w:ascii="Verdana" w:eastAsia="Arial" w:hAnsi="Verdana" w:cs="Tahoma"/>
          <w:sz w:val="18"/>
        </w:rPr>
        <w:t>deberá cumplir con los requisitos establecidos en la Norma Boliviana del Hormigón Armado CBH-87 para los materiales que cubre esta norma.</w:t>
      </w:r>
    </w:p>
    <w:p w14:paraId="030B26B4" w14:textId="77777777" w:rsidR="00A7468C" w:rsidRDefault="00A7468C" w:rsidP="00A7468C">
      <w:pPr>
        <w:widowControl w:val="0"/>
        <w:tabs>
          <w:tab w:val="left" w:pos="8711"/>
        </w:tabs>
        <w:autoSpaceDE w:val="0"/>
        <w:autoSpaceDN w:val="0"/>
        <w:jc w:val="both"/>
        <w:rPr>
          <w:rFonts w:ascii="Verdana" w:eastAsia="Arial" w:hAnsi="Verdana" w:cs="Tahoma"/>
          <w:sz w:val="18"/>
        </w:rPr>
      </w:pPr>
    </w:p>
    <w:p w14:paraId="5DD8668F" w14:textId="77777777" w:rsidR="00A7468C" w:rsidRDefault="00A7468C" w:rsidP="00A7468C">
      <w:pPr>
        <w:widowControl w:val="0"/>
        <w:tabs>
          <w:tab w:val="left" w:pos="8711"/>
        </w:tabs>
        <w:autoSpaceDE w:val="0"/>
        <w:autoSpaceDN w:val="0"/>
        <w:jc w:val="both"/>
        <w:rPr>
          <w:rFonts w:ascii="Verdana" w:eastAsia="Arial" w:hAnsi="Verdana" w:cs="Tahoma"/>
          <w:sz w:val="18"/>
        </w:rPr>
      </w:pPr>
      <w:r>
        <w:rPr>
          <w:rFonts w:ascii="Verdana" w:eastAsia="Arial" w:hAnsi="Verdana" w:cs="Tahoma"/>
          <w:sz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E36B5F" w14:textId="77777777" w:rsidR="00A7468C" w:rsidRDefault="00A7468C" w:rsidP="00A7468C">
      <w:pPr>
        <w:widowControl w:val="0"/>
        <w:autoSpaceDE w:val="0"/>
        <w:autoSpaceDN w:val="0"/>
        <w:jc w:val="both"/>
        <w:rPr>
          <w:rFonts w:ascii="Verdana" w:eastAsia="Arial" w:hAnsi="Verdana" w:cs="Arial"/>
          <w:b/>
          <w:sz w:val="18"/>
        </w:rPr>
      </w:pPr>
    </w:p>
    <w:p w14:paraId="1C9AE9D0"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FORMA DE EJECUCIÓN. –</w:t>
      </w:r>
    </w:p>
    <w:p w14:paraId="7E08A348" w14:textId="77777777" w:rsidR="00A7468C" w:rsidRDefault="00A7468C" w:rsidP="00A7468C">
      <w:pPr>
        <w:widowControl w:val="0"/>
        <w:autoSpaceDE w:val="0"/>
        <w:autoSpaceDN w:val="0"/>
        <w:jc w:val="both"/>
        <w:rPr>
          <w:rFonts w:ascii="Verdana" w:eastAsia="Arial" w:hAnsi="Verdana" w:cs="Arial"/>
          <w:b/>
          <w:sz w:val="18"/>
        </w:rPr>
      </w:pPr>
    </w:p>
    <w:p w14:paraId="2C6CEF6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cuanto al: encofrado, apuntalamiento, armado, limpieza y colocación de fierros, empalmes, mezclado, transporte, hormigonado, compactación, desencofrado, curado y protección de hormigones y morteros deberán cumplir con la norma CBH-87.</w:t>
      </w:r>
    </w:p>
    <w:p w14:paraId="6A281734" w14:textId="77777777" w:rsidR="00A7468C" w:rsidRDefault="00A7468C" w:rsidP="00A7468C">
      <w:pPr>
        <w:widowControl w:val="0"/>
        <w:autoSpaceDE w:val="0"/>
        <w:autoSpaceDN w:val="0"/>
        <w:jc w:val="both"/>
        <w:rPr>
          <w:rFonts w:ascii="Verdana" w:eastAsia="Arial" w:hAnsi="Verdana" w:cs="Arial"/>
          <w:sz w:val="18"/>
        </w:rPr>
      </w:pPr>
    </w:p>
    <w:p w14:paraId="1F0F2439"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general, se deberán cumplir con las siguientes directrices referidas a la ejecución.</w:t>
      </w:r>
    </w:p>
    <w:p w14:paraId="22ED5BA0" w14:textId="77777777" w:rsidR="00A7468C" w:rsidRDefault="00A7468C" w:rsidP="00A7468C">
      <w:pPr>
        <w:widowControl w:val="0"/>
        <w:autoSpaceDE w:val="0"/>
        <w:autoSpaceDN w:val="0"/>
        <w:jc w:val="both"/>
        <w:rPr>
          <w:rFonts w:ascii="Verdana" w:eastAsia="Arial" w:hAnsi="Verdana" w:cs="Arial"/>
          <w:sz w:val="18"/>
        </w:rPr>
      </w:pPr>
    </w:p>
    <w:p w14:paraId="06E0D674"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Encofrados</w:t>
      </w:r>
    </w:p>
    <w:p w14:paraId="7A8FE4F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lastRenderedPageBreak/>
        <w:t>Los encofrados podrán ser de madera, metálicos u otro material lo suficientemente rígido, estanco y estable.</w:t>
      </w:r>
    </w:p>
    <w:p w14:paraId="7D510810" w14:textId="77777777" w:rsidR="00A7468C" w:rsidRDefault="00A7468C" w:rsidP="00A7468C">
      <w:pPr>
        <w:widowControl w:val="0"/>
        <w:autoSpaceDE w:val="0"/>
        <w:autoSpaceDN w:val="0"/>
        <w:jc w:val="both"/>
        <w:rPr>
          <w:rFonts w:ascii="Verdana" w:eastAsia="Arial" w:hAnsi="Verdana" w:cs="Arial"/>
          <w:sz w:val="18"/>
        </w:rPr>
      </w:pPr>
    </w:p>
    <w:p w14:paraId="28AF50B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Serán armados o ensamblados de tal forma que permitan garantizar que la construcción de los elementos de hormigón armado tenga las dimensiones y secciones conforme a planos constructivos.</w:t>
      </w:r>
    </w:p>
    <w:p w14:paraId="68B83C8B" w14:textId="77777777" w:rsidR="00A7468C" w:rsidRDefault="00A7468C" w:rsidP="00A7468C">
      <w:pPr>
        <w:widowControl w:val="0"/>
        <w:autoSpaceDE w:val="0"/>
        <w:autoSpaceDN w:val="0"/>
        <w:jc w:val="both"/>
        <w:rPr>
          <w:rFonts w:ascii="Verdana" w:eastAsia="Arial" w:hAnsi="Verdana" w:cs="Arial"/>
          <w:sz w:val="18"/>
        </w:rPr>
      </w:pPr>
    </w:p>
    <w:p w14:paraId="7EF785F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Su arreglo y escuadrías usadas serán los necesarios para resistir el peso del hormigón fresco, equipo de construcción y los obreros durante la operación del vaciado.</w:t>
      </w:r>
    </w:p>
    <w:p w14:paraId="78DA92DE" w14:textId="77777777" w:rsidR="00A7468C" w:rsidRDefault="00A7468C" w:rsidP="00A7468C">
      <w:pPr>
        <w:widowControl w:val="0"/>
        <w:autoSpaceDE w:val="0"/>
        <w:autoSpaceDN w:val="0"/>
        <w:jc w:val="both"/>
        <w:rPr>
          <w:rFonts w:ascii="Verdana" w:eastAsia="Arial" w:hAnsi="Verdana" w:cs="Arial"/>
          <w:sz w:val="18"/>
        </w:rPr>
      </w:pPr>
    </w:p>
    <w:p w14:paraId="7441358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encofrados deberán ser estancos a fin de evitar el empobrecimiento del hormigón por escurrimiento del agua.</w:t>
      </w:r>
    </w:p>
    <w:p w14:paraId="04AF3EA8" w14:textId="77777777" w:rsidR="00A7468C" w:rsidRDefault="00A7468C" w:rsidP="00A7468C">
      <w:pPr>
        <w:widowControl w:val="0"/>
        <w:autoSpaceDE w:val="0"/>
        <w:autoSpaceDN w:val="0"/>
        <w:jc w:val="both"/>
        <w:rPr>
          <w:rFonts w:ascii="Verdana" w:eastAsia="Arial" w:hAnsi="Verdana" w:cs="Arial"/>
          <w:sz w:val="18"/>
        </w:rPr>
      </w:pPr>
    </w:p>
    <w:p w14:paraId="520378F0" w14:textId="77777777" w:rsidR="00A7468C" w:rsidRDefault="00A7468C" w:rsidP="00A7468C">
      <w:pPr>
        <w:widowControl w:val="0"/>
        <w:autoSpaceDE w:val="0"/>
        <w:autoSpaceDN w:val="0"/>
        <w:jc w:val="both"/>
        <w:rPr>
          <w:rFonts w:ascii="Verdana" w:eastAsia="Arial" w:hAnsi="Verdana" w:cs="Arial"/>
          <w:sz w:val="18"/>
        </w:rPr>
      </w:pPr>
    </w:p>
    <w:p w14:paraId="6A437B15" w14:textId="77777777" w:rsidR="00A7468C" w:rsidRDefault="00A7468C" w:rsidP="00A7468C">
      <w:pPr>
        <w:widowControl w:val="0"/>
        <w:autoSpaceDE w:val="0"/>
        <w:autoSpaceDN w:val="0"/>
        <w:jc w:val="both"/>
        <w:rPr>
          <w:rFonts w:ascii="Verdana" w:eastAsia="Arial" w:hAnsi="Verdana" w:cs="Arial"/>
          <w:sz w:val="18"/>
        </w:rPr>
      </w:pPr>
    </w:p>
    <w:p w14:paraId="39D5C40C" w14:textId="77777777" w:rsidR="00A7468C" w:rsidRDefault="00A7468C" w:rsidP="00A7468C">
      <w:pPr>
        <w:widowControl w:val="0"/>
        <w:autoSpaceDE w:val="0"/>
        <w:autoSpaceDN w:val="0"/>
        <w:jc w:val="both"/>
        <w:rPr>
          <w:rFonts w:ascii="Verdana" w:eastAsia="Arial" w:hAnsi="Verdana" w:cs="Arial"/>
          <w:sz w:val="18"/>
        </w:rPr>
      </w:pPr>
    </w:p>
    <w:p w14:paraId="58CEDE05" w14:textId="77777777" w:rsidR="00A7468C" w:rsidRDefault="00A7468C" w:rsidP="00A7468C">
      <w:pPr>
        <w:widowControl w:val="0"/>
        <w:autoSpaceDE w:val="0"/>
        <w:autoSpaceDN w:val="0"/>
        <w:jc w:val="both"/>
        <w:rPr>
          <w:rFonts w:ascii="Verdana" w:eastAsia="Arial" w:hAnsi="Verdana" w:cs="Arial"/>
          <w:sz w:val="18"/>
        </w:rPr>
      </w:pPr>
    </w:p>
    <w:p w14:paraId="1328419B"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casos que el Inspector de proyecto vea conveniente, solicitara a la Entidad Ejecutora las respectivas verificaciones estructurales del encofrado de manera previa.</w:t>
      </w:r>
    </w:p>
    <w:p w14:paraId="0A699E58" w14:textId="77777777" w:rsidR="00A7468C" w:rsidRDefault="00A7468C" w:rsidP="00A7468C">
      <w:pPr>
        <w:widowControl w:val="0"/>
        <w:autoSpaceDE w:val="0"/>
        <w:autoSpaceDN w:val="0"/>
        <w:jc w:val="both"/>
        <w:rPr>
          <w:rFonts w:ascii="Verdana" w:eastAsia="Arial" w:hAnsi="Verdana" w:cs="Arial"/>
          <w:sz w:val="18"/>
        </w:rPr>
      </w:pPr>
    </w:p>
    <w:p w14:paraId="10EC50F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Cuando el Inspector de proyecto compruebe que los encofrados presentan defectos, postergará el día del vaciado o interrumpirá las operaciones de vaciado hasta que las deficiencias sean corregidas.</w:t>
      </w:r>
    </w:p>
    <w:p w14:paraId="54E9DF27" w14:textId="77777777" w:rsidR="00A7468C" w:rsidRDefault="00A7468C" w:rsidP="00A7468C">
      <w:pPr>
        <w:widowControl w:val="0"/>
        <w:autoSpaceDE w:val="0"/>
        <w:autoSpaceDN w:val="0"/>
        <w:jc w:val="both"/>
        <w:rPr>
          <w:rFonts w:ascii="Verdana" w:eastAsia="Arial" w:hAnsi="Verdana" w:cs="Arial"/>
          <w:sz w:val="18"/>
        </w:rPr>
      </w:pPr>
    </w:p>
    <w:p w14:paraId="2B22BE7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Si se prevén varios usos de los encofrados, estos deberán limpiarse y repararse perfectamente antes de su nuevo uso. El número máximo de usos será el indicado en el proyecto.</w:t>
      </w:r>
    </w:p>
    <w:p w14:paraId="6EF10F1A" w14:textId="77777777" w:rsidR="00A7468C" w:rsidRDefault="00A7468C" w:rsidP="00A7468C">
      <w:pPr>
        <w:widowControl w:val="0"/>
        <w:autoSpaceDE w:val="0"/>
        <w:autoSpaceDN w:val="0"/>
        <w:jc w:val="both"/>
        <w:rPr>
          <w:rFonts w:ascii="Verdana" w:eastAsia="Arial" w:hAnsi="Verdana" w:cs="Arial"/>
          <w:sz w:val="18"/>
        </w:rPr>
      </w:pPr>
    </w:p>
    <w:p w14:paraId="30DD43AB"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Apuntalamiento</w:t>
      </w:r>
    </w:p>
    <w:p w14:paraId="3379CE44"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el caso de elementos elevados, se colocarán puntales y listones máximos cada 1,50m o según lo indicado en los planos constructivos y/o memoria de cálculo.</w:t>
      </w:r>
    </w:p>
    <w:p w14:paraId="62EAC3B1" w14:textId="77777777" w:rsidR="00A7468C" w:rsidRDefault="00A7468C" w:rsidP="00A7468C">
      <w:pPr>
        <w:widowControl w:val="0"/>
        <w:autoSpaceDE w:val="0"/>
        <w:autoSpaceDN w:val="0"/>
        <w:jc w:val="both"/>
        <w:rPr>
          <w:rFonts w:ascii="Verdana" w:eastAsia="Arial" w:hAnsi="Verdana" w:cs="Arial"/>
          <w:sz w:val="18"/>
        </w:rPr>
      </w:pPr>
    </w:p>
    <w:p w14:paraId="636257F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Debajo de los puntales, en la base, se colocarán cuñas de madera para una mejor distribución de cargas, evitar el hundimiento en el piso y facilitar los trabajos de des apuntalamiento.</w:t>
      </w:r>
    </w:p>
    <w:p w14:paraId="4ED5391B" w14:textId="77777777" w:rsidR="00A7468C" w:rsidRDefault="00A7468C" w:rsidP="00A7468C">
      <w:pPr>
        <w:widowControl w:val="0"/>
        <w:autoSpaceDE w:val="0"/>
        <w:autoSpaceDN w:val="0"/>
        <w:jc w:val="both"/>
        <w:rPr>
          <w:rFonts w:ascii="Verdana" w:eastAsia="Arial" w:hAnsi="Verdana" w:cs="Arial"/>
          <w:sz w:val="18"/>
        </w:rPr>
      </w:pPr>
    </w:p>
    <w:p w14:paraId="64FC983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des apuntalamiento se efectuará según lo indicado en los planos constructivos y/o memoria de cálculo, pero en ningún caso será antes de los 7 días.</w:t>
      </w:r>
    </w:p>
    <w:p w14:paraId="4969A81D" w14:textId="77777777" w:rsidR="00A7468C" w:rsidRDefault="00A7468C" w:rsidP="00A7468C">
      <w:pPr>
        <w:widowControl w:val="0"/>
        <w:autoSpaceDE w:val="0"/>
        <w:autoSpaceDN w:val="0"/>
        <w:jc w:val="both"/>
        <w:rPr>
          <w:rFonts w:ascii="Verdana" w:eastAsia="Arial" w:hAnsi="Verdana" w:cs="Arial"/>
          <w:sz w:val="18"/>
        </w:rPr>
      </w:pPr>
    </w:p>
    <w:p w14:paraId="75634AB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desapuntalado se realizará previa autorización escrita del Inspector de proyecto, asimismo, en los casos que el Inspector de proyecto vea necesario, solicitará a la Entidad Ejecutora de manera previa la secuencia.</w:t>
      </w:r>
    </w:p>
    <w:p w14:paraId="7D35EA5A"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 xml:space="preserve">Limpieza y colocación </w:t>
      </w:r>
    </w:p>
    <w:p w14:paraId="186C6E6B"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Antes de introducir las armaduras en los encofrados, se limpiarán adecuadamente con cepillos de acero, librándolas de óxido, polvo, barro grasas, pinturas y todo aquello que disminuya la adherencia.</w:t>
      </w:r>
    </w:p>
    <w:p w14:paraId="12D4ABC2" w14:textId="77777777" w:rsidR="00A7468C" w:rsidRDefault="00A7468C" w:rsidP="00A7468C">
      <w:pPr>
        <w:widowControl w:val="0"/>
        <w:autoSpaceDE w:val="0"/>
        <w:autoSpaceDN w:val="0"/>
        <w:jc w:val="both"/>
        <w:rPr>
          <w:rFonts w:ascii="Verdana" w:eastAsia="Arial" w:hAnsi="Verdana" w:cs="Arial"/>
          <w:sz w:val="18"/>
        </w:rPr>
      </w:pPr>
    </w:p>
    <w:p w14:paraId="03CDDD6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Si a momento de colocar el hormigón existieran barras con mortero u hormigón endurecido, éstos se deberán eliminar completamente.</w:t>
      </w:r>
    </w:p>
    <w:p w14:paraId="0BB2E361" w14:textId="77777777" w:rsidR="00A7468C" w:rsidRDefault="00A7468C" w:rsidP="00A7468C">
      <w:pPr>
        <w:widowControl w:val="0"/>
        <w:autoSpaceDE w:val="0"/>
        <w:autoSpaceDN w:val="0"/>
        <w:jc w:val="both"/>
        <w:rPr>
          <w:rFonts w:ascii="Verdana" w:eastAsia="Arial" w:hAnsi="Verdana" w:cs="Arial"/>
          <w:sz w:val="18"/>
        </w:rPr>
      </w:pPr>
    </w:p>
    <w:p w14:paraId="68C9AD7E"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Todas las armaduras se colocarán en las posiciones indicadas en los planos, cualquier modificación en obra debido a razones constructivas, deberá ser autorizada por el Inspector de proyecto.</w:t>
      </w:r>
    </w:p>
    <w:p w14:paraId="1C11AFE4" w14:textId="77777777" w:rsidR="00A7468C" w:rsidRDefault="00A7468C" w:rsidP="00A7468C">
      <w:pPr>
        <w:widowControl w:val="0"/>
        <w:autoSpaceDE w:val="0"/>
        <w:autoSpaceDN w:val="0"/>
        <w:jc w:val="both"/>
        <w:rPr>
          <w:rFonts w:ascii="Verdana" w:eastAsia="Arial" w:hAnsi="Verdana" w:cs="Arial"/>
          <w:sz w:val="18"/>
        </w:rPr>
      </w:pPr>
    </w:p>
    <w:p w14:paraId="6D956DA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9BB559" w14:textId="77777777" w:rsidR="00A7468C" w:rsidRDefault="00A7468C" w:rsidP="00A7468C">
      <w:pPr>
        <w:widowControl w:val="0"/>
        <w:autoSpaceDE w:val="0"/>
        <w:autoSpaceDN w:val="0"/>
        <w:jc w:val="both"/>
        <w:rPr>
          <w:rFonts w:ascii="Verdana" w:eastAsia="Arial" w:hAnsi="Verdana" w:cs="Arial"/>
          <w:sz w:val="18"/>
        </w:rPr>
      </w:pPr>
    </w:p>
    <w:p w14:paraId="2888D48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caso de no especificarse los recubrimientos en los planos, se aplicarán los siguientes:</w:t>
      </w:r>
    </w:p>
    <w:p w14:paraId="244EE810" w14:textId="77777777" w:rsidR="00A7468C" w:rsidRDefault="00A7468C" w:rsidP="00A7468C">
      <w:pPr>
        <w:widowControl w:val="0"/>
        <w:numPr>
          <w:ilvl w:val="0"/>
          <w:numId w:val="88"/>
        </w:numPr>
        <w:autoSpaceDE w:val="0"/>
        <w:autoSpaceDN w:val="0"/>
        <w:jc w:val="both"/>
        <w:rPr>
          <w:rFonts w:ascii="Verdana" w:eastAsia="Arial" w:hAnsi="Verdana" w:cs="Arial"/>
          <w:sz w:val="18"/>
        </w:rPr>
      </w:pPr>
      <w:r>
        <w:rPr>
          <w:rFonts w:ascii="Verdana" w:eastAsia="Arial" w:hAnsi="Verdana" w:cs="Arial"/>
          <w:sz w:val="18"/>
        </w:rPr>
        <w:t xml:space="preserve">Ambientes interiores protegidos:                            </w:t>
      </w:r>
      <w:r>
        <w:rPr>
          <w:rFonts w:ascii="Verdana" w:eastAsia="Arial" w:hAnsi="Verdana" w:cs="Arial"/>
          <w:sz w:val="18"/>
        </w:rPr>
        <w:tab/>
      </w:r>
      <w:r>
        <w:rPr>
          <w:rFonts w:ascii="Verdana" w:eastAsia="Arial" w:hAnsi="Verdana" w:cs="Arial"/>
          <w:sz w:val="18"/>
        </w:rPr>
        <w:tab/>
        <w:t>1,0 a 1,5   cm</w:t>
      </w:r>
    </w:p>
    <w:p w14:paraId="02296231" w14:textId="77777777" w:rsidR="00A7468C" w:rsidRDefault="00A7468C" w:rsidP="00A7468C">
      <w:pPr>
        <w:widowControl w:val="0"/>
        <w:numPr>
          <w:ilvl w:val="0"/>
          <w:numId w:val="88"/>
        </w:numPr>
        <w:autoSpaceDE w:val="0"/>
        <w:autoSpaceDN w:val="0"/>
        <w:jc w:val="both"/>
        <w:rPr>
          <w:rFonts w:ascii="Verdana" w:eastAsia="Arial" w:hAnsi="Verdana" w:cs="Arial"/>
          <w:sz w:val="18"/>
        </w:rPr>
      </w:pPr>
      <w:r>
        <w:rPr>
          <w:rFonts w:ascii="Verdana" w:eastAsia="Arial" w:hAnsi="Verdana" w:cs="Arial"/>
          <w:sz w:val="18"/>
        </w:rPr>
        <w:t xml:space="preserve">Elementos expuestos a la atmósfera normal:        </w:t>
      </w:r>
      <w:r>
        <w:rPr>
          <w:rFonts w:ascii="Verdana" w:eastAsia="Arial" w:hAnsi="Verdana" w:cs="Arial"/>
          <w:sz w:val="18"/>
        </w:rPr>
        <w:tab/>
      </w:r>
      <w:r>
        <w:rPr>
          <w:rFonts w:ascii="Verdana" w:eastAsia="Arial" w:hAnsi="Verdana" w:cs="Arial"/>
          <w:sz w:val="18"/>
        </w:rPr>
        <w:tab/>
        <w:t>1,5 a 2,0   cm</w:t>
      </w:r>
    </w:p>
    <w:p w14:paraId="08A8A402" w14:textId="77777777" w:rsidR="00A7468C" w:rsidRDefault="00A7468C" w:rsidP="00A7468C">
      <w:pPr>
        <w:widowControl w:val="0"/>
        <w:numPr>
          <w:ilvl w:val="0"/>
          <w:numId w:val="88"/>
        </w:numPr>
        <w:autoSpaceDE w:val="0"/>
        <w:autoSpaceDN w:val="0"/>
        <w:jc w:val="both"/>
        <w:rPr>
          <w:rFonts w:ascii="Verdana" w:eastAsia="Arial" w:hAnsi="Verdana" w:cs="Arial"/>
          <w:sz w:val="18"/>
        </w:rPr>
      </w:pPr>
      <w:r>
        <w:rPr>
          <w:rFonts w:ascii="Verdana" w:eastAsia="Arial" w:hAnsi="Verdana" w:cs="Arial"/>
          <w:sz w:val="18"/>
        </w:rPr>
        <w:t xml:space="preserve">Elementos expuestos a la atmósfera húmeda:       </w:t>
      </w:r>
      <w:r>
        <w:rPr>
          <w:rFonts w:ascii="Verdana" w:eastAsia="Arial" w:hAnsi="Verdana" w:cs="Arial"/>
          <w:sz w:val="18"/>
        </w:rPr>
        <w:tab/>
      </w:r>
      <w:r>
        <w:rPr>
          <w:rFonts w:ascii="Verdana" w:eastAsia="Arial" w:hAnsi="Verdana" w:cs="Arial"/>
          <w:sz w:val="18"/>
        </w:rPr>
        <w:tab/>
        <w:t>2,0 a 2,5   cm</w:t>
      </w:r>
    </w:p>
    <w:p w14:paraId="48A888AA" w14:textId="77777777" w:rsidR="00A7468C" w:rsidRDefault="00A7468C" w:rsidP="00A7468C">
      <w:pPr>
        <w:widowControl w:val="0"/>
        <w:numPr>
          <w:ilvl w:val="0"/>
          <w:numId w:val="88"/>
        </w:numPr>
        <w:autoSpaceDE w:val="0"/>
        <w:autoSpaceDN w:val="0"/>
        <w:jc w:val="both"/>
        <w:rPr>
          <w:rFonts w:ascii="Verdana" w:eastAsia="Arial" w:hAnsi="Verdana" w:cs="Arial"/>
          <w:sz w:val="18"/>
        </w:rPr>
      </w:pPr>
      <w:r>
        <w:rPr>
          <w:rFonts w:ascii="Verdana" w:eastAsia="Arial" w:hAnsi="Verdana" w:cs="Arial"/>
          <w:sz w:val="18"/>
        </w:rPr>
        <w:lastRenderedPageBreak/>
        <w:t xml:space="preserve">Elementos expuestos a la atmósfera corrosiva:      </w:t>
      </w:r>
      <w:r>
        <w:rPr>
          <w:rFonts w:ascii="Verdana" w:eastAsia="Arial" w:hAnsi="Verdana" w:cs="Arial"/>
          <w:sz w:val="18"/>
        </w:rPr>
        <w:tab/>
      </w:r>
      <w:r>
        <w:rPr>
          <w:rFonts w:ascii="Verdana" w:eastAsia="Arial" w:hAnsi="Verdana" w:cs="Arial"/>
          <w:sz w:val="18"/>
        </w:rPr>
        <w:tab/>
        <w:t>3,0 a 3,5   cm</w:t>
      </w:r>
    </w:p>
    <w:p w14:paraId="048FCB7A" w14:textId="77777777" w:rsidR="00A7468C" w:rsidRDefault="00A7468C" w:rsidP="00A7468C">
      <w:pPr>
        <w:widowControl w:val="0"/>
        <w:autoSpaceDE w:val="0"/>
        <w:autoSpaceDN w:val="0"/>
        <w:jc w:val="both"/>
        <w:rPr>
          <w:rFonts w:ascii="Verdana" w:eastAsia="Arial" w:hAnsi="Verdana" w:cs="Arial"/>
          <w:sz w:val="18"/>
        </w:rPr>
      </w:pPr>
    </w:p>
    <w:p w14:paraId="1B7DB6D4"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Se cuidará especialmente que todas las armaduras queden protegidas mediante los recubrimientos mínimos especificados en los planos. </w:t>
      </w:r>
    </w:p>
    <w:p w14:paraId="40DB9CA3" w14:textId="77777777" w:rsidR="00A7468C" w:rsidRDefault="00A7468C" w:rsidP="00A7468C">
      <w:pPr>
        <w:widowControl w:val="0"/>
        <w:autoSpaceDE w:val="0"/>
        <w:autoSpaceDN w:val="0"/>
        <w:jc w:val="both"/>
        <w:rPr>
          <w:rFonts w:ascii="Verdana" w:eastAsia="Arial" w:hAnsi="Verdana" w:cs="Arial"/>
          <w:sz w:val="18"/>
        </w:rPr>
      </w:pPr>
    </w:p>
    <w:p w14:paraId="4414E6D7" w14:textId="77777777" w:rsidR="00A7468C" w:rsidRDefault="00A7468C" w:rsidP="00A7468C">
      <w:pPr>
        <w:widowControl w:val="0"/>
        <w:autoSpaceDE w:val="0"/>
        <w:autoSpaceDN w:val="0"/>
        <w:jc w:val="both"/>
        <w:rPr>
          <w:rFonts w:ascii="Verdana" w:eastAsia="Arial" w:hAnsi="Verdana" w:cs="Arial"/>
          <w:sz w:val="18"/>
        </w:rPr>
      </w:pPr>
    </w:p>
    <w:p w14:paraId="70E8A6D6" w14:textId="77777777" w:rsidR="00A7468C" w:rsidRDefault="00A7468C" w:rsidP="00A7468C">
      <w:pPr>
        <w:widowControl w:val="0"/>
        <w:autoSpaceDE w:val="0"/>
        <w:autoSpaceDN w:val="0"/>
        <w:jc w:val="both"/>
        <w:rPr>
          <w:rFonts w:ascii="Verdana" w:eastAsia="Arial" w:hAnsi="Verdana" w:cs="Arial"/>
          <w:sz w:val="18"/>
        </w:rPr>
      </w:pPr>
    </w:p>
    <w:p w14:paraId="28554CB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Todos los cruces de barras deberán atarse en forma adecuada con alambre de amarre o accesorios previamente aprobados.</w:t>
      </w:r>
    </w:p>
    <w:p w14:paraId="6B6BD9F8" w14:textId="77777777" w:rsidR="00A7468C" w:rsidRDefault="00A7468C" w:rsidP="00A7468C">
      <w:pPr>
        <w:widowControl w:val="0"/>
        <w:autoSpaceDE w:val="0"/>
        <w:autoSpaceDN w:val="0"/>
        <w:jc w:val="both"/>
        <w:rPr>
          <w:rFonts w:ascii="Verdana" w:eastAsia="Arial" w:hAnsi="Verdana" w:cs="Arial"/>
          <w:sz w:val="18"/>
        </w:rPr>
      </w:pPr>
    </w:p>
    <w:p w14:paraId="2395FDBA"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Previamente el vaciado, el Inspector de proyecto deberá verificar cuidadosamente la armadura este exento de óxido y de acuerdo a planos constructivos para luego autorizar de manera escrita el vaciado del hormigón.</w:t>
      </w:r>
    </w:p>
    <w:p w14:paraId="4C337B26" w14:textId="77777777" w:rsidR="00A7468C" w:rsidRDefault="00A7468C" w:rsidP="00A7468C">
      <w:pPr>
        <w:widowControl w:val="0"/>
        <w:autoSpaceDE w:val="0"/>
        <w:autoSpaceDN w:val="0"/>
        <w:jc w:val="both"/>
        <w:rPr>
          <w:rFonts w:ascii="Verdana" w:eastAsia="Arial" w:hAnsi="Verdana" w:cs="Arial"/>
          <w:b/>
          <w:sz w:val="18"/>
        </w:rPr>
      </w:pPr>
    </w:p>
    <w:p w14:paraId="6E082B9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b/>
          <w:sz w:val="18"/>
        </w:rPr>
        <w:t>Armado de Fierros</w:t>
      </w:r>
    </w:p>
    <w:p w14:paraId="4A7CD79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armado de las barras de acero corrugado a usarse en el presente ítem deberá cumplir con la norma CBH-87 complementadas las normas IBNORCA en cuanto a control de calidad de la ejecución.</w:t>
      </w:r>
    </w:p>
    <w:p w14:paraId="3268457A" w14:textId="77777777" w:rsidR="00A7468C" w:rsidRDefault="00A7468C" w:rsidP="00A7468C">
      <w:pPr>
        <w:widowControl w:val="0"/>
        <w:autoSpaceDE w:val="0"/>
        <w:autoSpaceDN w:val="0"/>
        <w:jc w:val="both"/>
        <w:rPr>
          <w:rFonts w:ascii="Verdana" w:eastAsia="Arial" w:hAnsi="Verdana" w:cs="Arial"/>
          <w:sz w:val="18"/>
        </w:rPr>
      </w:pPr>
    </w:p>
    <w:p w14:paraId="653E2FE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Se dispondrá un sitio específico en la obra para el doblado y preparación de armaduras con las herramientas adecuadas.</w:t>
      </w:r>
    </w:p>
    <w:p w14:paraId="1DC1E321" w14:textId="77777777" w:rsidR="00A7468C" w:rsidRDefault="00A7468C" w:rsidP="00A7468C">
      <w:pPr>
        <w:widowControl w:val="0"/>
        <w:autoSpaceDE w:val="0"/>
        <w:autoSpaceDN w:val="0"/>
        <w:jc w:val="both"/>
        <w:rPr>
          <w:rFonts w:ascii="Verdana" w:eastAsia="Arial" w:hAnsi="Verdana" w:cs="Arial"/>
          <w:sz w:val="18"/>
        </w:rPr>
      </w:pPr>
    </w:p>
    <w:p w14:paraId="323333C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55CAAE" w14:textId="77777777" w:rsidR="00A7468C" w:rsidRDefault="00A7468C" w:rsidP="00A7468C">
      <w:pPr>
        <w:widowControl w:val="0"/>
        <w:autoSpaceDE w:val="0"/>
        <w:autoSpaceDN w:val="0"/>
        <w:jc w:val="both"/>
        <w:rPr>
          <w:rFonts w:ascii="Verdana" w:eastAsia="Arial" w:hAnsi="Verdana" w:cs="Arial"/>
          <w:sz w:val="18"/>
        </w:rPr>
      </w:pPr>
    </w:p>
    <w:p w14:paraId="034D654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doblado de las barras se realizará en frío, mediante el equipo adecuado y velocidad limitada, sin golpes ni choques. Queda terminantemente prohibido el cortado y el doblado en caliente.</w:t>
      </w:r>
    </w:p>
    <w:p w14:paraId="4B3430FC" w14:textId="77777777" w:rsidR="00A7468C" w:rsidRDefault="00A7468C" w:rsidP="00A7468C">
      <w:pPr>
        <w:widowControl w:val="0"/>
        <w:autoSpaceDE w:val="0"/>
        <w:autoSpaceDN w:val="0"/>
        <w:jc w:val="both"/>
        <w:rPr>
          <w:rFonts w:ascii="Verdana" w:eastAsia="Arial" w:hAnsi="Verdana" w:cs="Arial"/>
          <w:sz w:val="18"/>
        </w:rPr>
      </w:pPr>
    </w:p>
    <w:p w14:paraId="2C48109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barras de fierro que fueron dobladas no podrán ser enderezadas, ni podrán ser utilizadas nuevamente sin antes eliminar la zona doblada.</w:t>
      </w:r>
    </w:p>
    <w:p w14:paraId="63B21214" w14:textId="77777777" w:rsidR="00A7468C" w:rsidRDefault="00A7468C" w:rsidP="00A7468C">
      <w:pPr>
        <w:widowControl w:val="0"/>
        <w:autoSpaceDE w:val="0"/>
        <w:autoSpaceDN w:val="0"/>
        <w:jc w:val="both"/>
        <w:rPr>
          <w:rFonts w:ascii="Verdana" w:eastAsia="Arial" w:hAnsi="Verdana" w:cs="Arial"/>
          <w:sz w:val="18"/>
        </w:rPr>
      </w:pPr>
    </w:p>
    <w:p w14:paraId="416C683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radio mínimo de doblado, así como las longitudes de patillas y ganchos, deberá respetar lo indicado en planos constructivos y la normativa CBH-87.</w:t>
      </w:r>
    </w:p>
    <w:p w14:paraId="76E64BAF" w14:textId="77777777" w:rsidR="00A7468C" w:rsidRDefault="00A7468C" w:rsidP="00A7468C">
      <w:pPr>
        <w:widowControl w:val="0"/>
        <w:autoSpaceDE w:val="0"/>
        <w:autoSpaceDN w:val="0"/>
        <w:jc w:val="both"/>
        <w:rPr>
          <w:rFonts w:ascii="Verdana" w:eastAsia="Arial" w:hAnsi="Verdana" w:cs="Arial"/>
          <w:sz w:val="18"/>
        </w:rPr>
      </w:pPr>
    </w:p>
    <w:p w14:paraId="7BF26CA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Queda terminantemente prohibido el empleo de aceros de diferentes tipos en una misma sección, salvo ello sea debidamente justificado por la Entidad Ejecutora y aprobado por el Inspector de proyecto.</w:t>
      </w:r>
    </w:p>
    <w:p w14:paraId="1E3E90FE" w14:textId="77777777" w:rsidR="00A7468C" w:rsidRDefault="00A7468C" w:rsidP="00A7468C">
      <w:pPr>
        <w:widowControl w:val="0"/>
        <w:autoSpaceDE w:val="0"/>
        <w:autoSpaceDN w:val="0"/>
        <w:jc w:val="both"/>
        <w:rPr>
          <w:rFonts w:ascii="Verdana" w:eastAsia="Arial" w:hAnsi="Verdana" w:cs="Arial"/>
          <w:sz w:val="18"/>
        </w:rPr>
      </w:pPr>
    </w:p>
    <w:p w14:paraId="614D29C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Todas las herramientas a emplearse para el cortado, amarre y doblado de fierro, serán proporcionados por la Entidad Ejecutora en condiciones adecuadas y de manera oportuna.</w:t>
      </w:r>
    </w:p>
    <w:p w14:paraId="68489866" w14:textId="77777777" w:rsidR="00A7468C" w:rsidRDefault="00A7468C" w:rsidP="00A7468C">
      <w:pPr>
        <w:widowControl w:val="0"/>
        <w:autoSpaceDE w:val="0"/>
        <w:autoSpaceDN w:val="0"/>
        <w:jc w:val="both"/>
        <w:rPr>
          <w:rFonts w:ascii="Verdana" w:eastAsia="Arial" w:hAnsi="Verdana" w:cs="Arial"/>
          <w:b/>
          <w:sz w:val="18"/>
        </w:rPr>
      </w:pPr>
    </w:p>
    <w:p w14:paraId="440B6A7B"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Empalmes en las barras</w:t>
      </w:r>
    </w:p>
    <w:p w14:paraId="0500B9F8"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Se ejecutarán los empalmes en los sectores donde estén expresamente indicado en planos constructivos o instruido por el Inspector de proyecto.</w:t>
      </w:r>
    </w:p>
    <w:p w14:paraId="07EB04F0" w14:textId="77777777" w:rsidR="00A7468C" w:rsidRDefault="00A7468C" w:rsidP="00A7468C">
      <w:pPr>
        <w:widowControl w:val="0"/>
        <w:autoSpaceDE w:val="0"/>
        <w:autoSpaceDN w:val="0"/>
        <w:jc w:val="both"/>
        <w:rPr>
          <w:rFonts w:ascii="Verdana" w:eastAsia="Arial" w:hAnsi="Verdana" w:cs="Arial"/>
          <w:sz w:val="18"/>
        </w:rPr>
      </w:pPr>
    </w:p>
    <w:p w14:paraId="5E29143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FAA367" w14:textId="77777777" w:rsidR="00A7468C" w:rsidRDefault="00A7468C" w:rsidP="00A7468C">
      <w:pPr>
        <w:widowControl w:val="0"/>
        <w:autoSpaceDE w:val="0"/>
        <w:autoSpaceDN w:val="0"/>
        <w:jc w:val="both"/>
        <w:rPr>
          <w:rFonts w:ascii="Verdana" w:eastAsia="Arial" w:hAnsi="Verdana" w:cs="Arial"/>
          <w:sz w:val="18"/>
        </w:rPr>
      </w:pPr>
    </w:p>
    <w:p w14:paraId="725BA38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Se realizarán empalmes por superposición de acuerdo al siguiente detalle:</w:t>
      </w:r>
    </w:p>
    <w:p w14:paraId="409E18B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C27CD4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b) En toda la longitud del empalme se colocarán armaduras transversales suplementarias para mejorar las condiciones del empalme, cuando sea necesario.</w:t>
      </w:r>
    </w:p>
    <w:p w14:paraId="6DFABC4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153B45" w14:textId="77777777" w:rsidR="00A7468C" w:rsidRDefault="00A7468C" w:rsidP="00A7468C">
      <w:pPr>
        <w:widowControl w:val="0"/>
        <w:autoSpaceDE w:val="0"/>
        <w:autoSpaceDN w:val="0"/>
        <w:jc w:val="both"/>
        <w:rPr>
          <w:rFonts w:ascii="Verdana" w:eastAsia="Arial" w:hAnsi="Verdana" w:cs="Arial"/>
          <w:sz w:val="18"/>
        </w:rPr>
      </w:pPr>
    </w:p>
    <w:p w14:paraId="148F9352"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Mezclado</w:t>
      </w:r>
    </w:p>
    <w:p w14:paraId="63136EAE"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hormigón deberá ser mezclado mecánicamente dosificando por volumen y deseablemente por peso. Para esta tarea:</w:t>
      </w:r>
    </w:p>
    <w:p w14:paraId="7B89E46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Sé utilizarán una o más hormigoneras de capacidad adecuada y se empleará personal especializado para su manejo.</w:t>
      </w:r>
    </w:p>
    <w:p w14:paraId="740BF910"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Periódicamente se verificará la uniformidad del mezclado.</w:t>
      </w:r>
    </w:p>
    <w:p w14:paraId="0A5EDD1E"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Los materiales componentes serán introducidos en el orden siguiente:</w:t>
      </w:r>
    </w:p>
    <w:p w14:paraId="7455769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1º Una parte del agua del mezclado (aproximadamente la mitad)</w:t>
      </w:r>
    </w:p>
    <w:p w14:paraId="0DB2EBD4"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2º El cemento y la arena simultáneamente. Si esto no es posible, se verterá una fracción del primero y después la fracción que proporcionalmente corresponda de la segunda: repitiendo la operación hasta completar las cantidades previstas.</w:t>
      </w:r>
    </w:p>
    <w:p w14:paraId="240DD26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3º La grava.</w:t>
      </w:r>
    </w:p>
    <w:p w14:paraId="414D573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4º El resto del agua de amasado.</w:t>
      </w:r>
    </w:p>
    <w:p w14:paraId="4F18A43D" w14:textId="77777777" w:rsidR="00A7468C" w:rsidRDefault="00A7468C" w:rsidP="00A7468C">
      <w:pPr>
        <w:widowControl w:val="0"/>
        <w:autoSpaceDE w:val="0"/>
        <w:autoSpaceDN w:val="0"/>
        <w:jc w:val="both"/>
        <w:rPr>
          <w:rFonts w:ascii="Verdana" w:eastAsia="Arial" w:hAnsi="Verdana" w:cs="Arial"/>
          <w:sz w:val="18"/>
        </w:rPr>
      </w:pPr>
    </w:p>
    <w:p w14:paraId="7F61934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D5BB979" w14:textId="77777777" w:rsidR="00A7468C" w:rsidRDefault="00A7468C" w:rsidP="00A7468C">
      <w:pPr>
        <w:widowControl w:val="0"/>
        <w:autoSpaceDE w:val="0"/>
        <w:autoSpaceDN w:val="0"/>
        <w:jc w:val="both"/>
        <w:rPr>
          <w:rFonts w:ascii="Verdana" w:eastAsia="Arial" w:hAnsi="Verdana" w:cs="Arial"/>
          <w:sz w:val="18"/>
        </w:rPr>
      </w:pPr>
    </w:p>
    <w:p w14:paraId="22E73718"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No se permitirá cargar la hormigonera antes de haberse procedido a descargarla totalmente de la batida anterior. </w:t>
      </w:r>
    </w:p>
    <w:p w14:paraId="1B3948EC" w14:textId="77777777" w:rsidR="00A7468C" w:rsidRDefault="00A7468C" w:rsidP="00A7468C">
      <w:pPr>
        <w:widowControl w:val="0"/>
        <w:autoSpaceDE w:val="0"/>
        <w:autoSpaceDN w:val="0"/>
        <w:jc w:val="both"/>
        <w:rPr>
          <w:rFonts w:ascii="Verdana" w:eastAsia="Arial" w:hAnsi="Verdana" w:cs="Arial"/>
          <w:sz w:val="18"/>
        </w:rPr>
      </w:pPr>
    </w:p>
    <w:p w14:paraId="7FAF37D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mezclado manual queda expresamente prohibido.</w:t>
      </w:r>
    </w:p>
    <w:p w14:paraId="7FFEE09D" w14:textId="77777777" w:rsidR="00A7468C" w:rsidRDefault="00A7468C" w:rsidP="00A7468C">
      <w:pPr>
        <w:widowControl w:val="0"/>
        <w:autoSpaceDE w:val="0"/>
        <w:autoSpaceDN w:val="0"/>
        <w:jc w:val="both"/>
        <w:rPr>
          <w:rFonts w:ascii="Verdana" w:eastAsia="Arial" w:hAnsi="Verdana" w:cs="Arial"/>
          <w:b/>
          <w:sz w:val="18"/>
        </w:rPr>
      </w:pPr>
    </w:p>
    <w:p w14:paraId="6FFBE43D"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Transporte</w:t>
      </w:r>
    </w:p>
    <w:p w14:paraId="2D6FE61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DA7917" w14:textId="77777777" w:rsidR="00A7468C" w:rsidRDefault="00A7468C" w:rsidP="00A7468C">
      <w:pPr>
        <w:widowControl w:val="0"/>
        <w:autoSpaceDE w:val="0"/>
        <w:autoSpaceDN w:val="0"/>
        <w:jc w:val="both"/>
        <w:rPr>
          <w:rFonts w:ascii="Verdana" w:eastAsia="Arial" w:hAnsi="Verdana" w:cs="Arial"/>
          <w:sz w:val="18"/>
        </w:rPr>
      </w:pPr>
    </w:p>
    <w:p w14:paraId="3064297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todos los casos, se deberá evitar que la mezcla no llegue a fraguar de modo que impida o dificulte su puesta en obra y vibrado en ningún caso se debe añadir agua a la mezcla una vez sacada de la hormigonera.</w:t>
      </w:r>
    </w:p>
    <w:p w14:paraId="0D96B5D6" w14:textId="77777777" w:rsidR="00A7468C" w:rsidRDefault="00A7468C" w:rsidP="00A7468C">
      <w:pPr>
        <w:widowControl w:val="0"/>
        <w:autoSpaceDE w:val="0"/>
        <w:autoSpaceDN w:val="0"/>
        <w:jc w:val="both"/>
        <w:rPr>
          <w:rFonts w:ascii="Verdana" w:eastAsia="Arial" w:hAnsi="Verdana" w:cs="Arial"/>
          <w:sz w:val="18"/>
        </w:rPr>
      </w:pPr>
    </w:p>
    <w:p w14:paraId="69CA87CA"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Para los medios corrientes de transporte, el hormigón debe colocarse en su posición definitiva dentro de los encofrados, antes de que transcurran 30 minutos desde su preparación.</w:t>
      </w:r>
    </w:p>
    <w:p w14:paraId="19C8414D" w14:textId="77777777" w:rsidR="00A7468C" w:rsidRDefault="00A7468C" w:rsidP="00A7468C">
      <w:pPr>
        <w:widowControl w:val="0"/>
        <w:autoSpaceDE w:val="0"/>
        <w:autoSpaceDN w:val="0"/>
        <w:jc w:val="both"/>
        <w:rPr>
          <w:rFonts w:ascii="Verdana" w:eastAsia="Arial" w:hAnsi="Verdana" w:cs="Arial"/>
          <w:b/>
          <w:sz w:val="18"/>
        </w:rPr>
      </w:pPr>
    </w:p>
    <w:p w14:paraId="327DF68C"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Hormigonado</w:t>
      </w:r>
    </w:p>
    <w:p w14:paraId="25682EF4"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hormigonado deberá cumplir con las exigencias y requisitos establecidos en la Norma CBH-87 para hormigones.</w:t>
      </w:r>
    </w:p>
    <w:p w14:paraId="28DE152B" w14:textId="77777777" w:rsidR="00A7468C" w:rsidRDefault="00A7468C" w:rsidP="00A7468C">
      <w:pPr>
        <w:widowControl w:val="0"/>
        <w:autoSpaceDE w:val="0"/>
        <w:autoSpaceDN w:val="0"/>
        <w:jc w:val="both"/>
        <w:rPr>
          <w:rFonts w:ascii="Verdana" w:eastAsia="Arial" w:hAnsi="Verdana" w:cs="Arial"/>
          <w:sz w:val="18"/>
        </w:rPr>
      </w:pPr>
    </w:p>
    <w:p w14:paraId="6ADED3E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No se procederá al vaciado de los elementos estructurales sin antes contar con la autorización del Inspector de proyecto.</w:t>
      </w:r>
    </w:p>
    <w:p w14:paraId="017366F6" w14:textId="77777777" w:rsidR="00A7468C" w:rsidRDefault="00A7468C" w:rsidP="00A7468C">
      <w:pPr>
        <w:widowControl w:val="0"/>
        <w:autoSpaceDE w:val="0"/>
        <w:autoSpaceDN w:val="0"/>
        <w:jc w:val="both"/>
        <w:rPr>
          <w:rFonts w:ascii="Verdana" w:eastAsia="Arial" w:hAnsi="Verdana" w:cs="Arial"/>
          <w:sz w:val="18"/>
        </w:rPr>
      </w:pPr>
    </w:p>
    <w:p w14:paraId="4341A789"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vaciado del hormigón se realizará de acuerdo a un plan de trabajo previamente autorizado por el Inspector de proyecto.</w:t>
      </w:r>
    </w:p>
    <w:p w14:paraId="48C50724" w14:textId="77777777" w:rsidR="00A7468C" w:rsidRDefault="00A7468C" w:rsidP="00A7468C">
      <w:pPr>
        <w:widowControl w:val="0"/>
        <w:autoSpaceDE w:val="0"/>
        <w:autoSpaceDN w:val="0"/>
        <w:jc w:val="both"/>
        <w:rPr>
          <w:rFonts w:ascii="Verdana" w:eastAsia="Arial" w:hAnsi="Verdana" w:cs="Arial"/>
          <w:sz w:val="18"/>
        </w:rPr>
      </w:pPr>
    </w:p>
    <w:p w14:paraId="49AFC340"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6E2398D" w14:textId="77777777" w:rsidR="00A7468C" w:rsidRDefault="00A7468C" w:rsidP="00A7468C">
      <w:pPr>
        <w:widowControl w:val="0"/>
        <w:autoSpaceDE w:val="0"/>
        <w:autoSpaceDN w:val="0"/>
        <w:jc w:val="both"/>
        <w:rPr>
          <w:rFonts w:ascii="Verdana" w:eastAsia="Arial" w:hAnsi="Verdana" w:cs="Arial"/>
          <w:sz w:val="18"/>
        </w:rPr>
      </w:pPr>
    </w:p>
    <w:p w14:paraId="5FC6C51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caso de que no se indiquen las juntas constructivas en el proyecto, el Inspector de proyecto indicará donde pueden hacerse las juntas constructivas.</w:t>
      </w:r>
    </w:p>
    <w:p w14:paraId="6784E324" w14:textId="77777777" w:rsidR="00A7468C" w:rsidRDefault="00A7468C" w:rsidP="00A7468C">
      <w:pPr>
        <w:widowControl w:val="0"/>
        <w:autoSpaceDE w:val="0"/>
        <w:autoSpaceDN w:val="0"/>
        <w:jc w:val="both"/>
        <w:rPr>
          <w:rFonts w:ascii="Verdana" w:eastAsia="Arial" w:hAnsi="Verdana" w:cs="Arial"/>
          <w:sz w:val="18"/>
        </w:rPr>
      </w:pPr>
    </w:p>
    <w:p w14:paraId="700AD4B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siguientes prohibiciones para el hormigonado deben tenerse en cuenta:</w:t>
      </w:r>
    </w:p>
    <w:p w14:paraId="6A8F34E3" w14:textId="77777777" w:rsidR="00A7468C" w:rsidRDefault="00A7468C" w:rsidP="00A7468C">
      <w:pPr>
        <w:widowControl w:val="0"/>
        <w:numPr>
          <w:ilvl w:val="0"/>
          <w:numId w:val="89"/>
        </w:numPr>
        <w:autoSpaceDE w:val="0"/>
        <w:autoSpaceDN w:val="0"/>
        <w:jc w:val="both"/>
        <w:rPr>
          <w:rFonts w:ascii="Verdana" w:eastAsia="Arial" w:hAnsi="Verdana" w:cs="Arial"/>
          <w:sz w:val="18"/>
        </w:rPr>
      </w:pPr>
      <w:r>
        <w:rPr>
          <w:rFonts w:ascii="Verdana" w:eastAsia="Arial" w:hAnsi="Verdana" w:cs="Arial"/>
          <w:sz w:val="18"/>
        </w:rPr>
        <w:t>La temperatura de vaciado no será menor a 5°C.</w:t>
      </w:r>
    </w:p>
    <w:p w14:paraId="12ECE287" w14:textId="77777777" w:rsidR="00A7468C" w:rsidRDefault="00A7468C" w:rsidP="00A7468C">
      <w:pPr>
        <w:widowControl w:val="0"/>
        <w:numPr>
          <w:ilvl w:val="0"/>
          <w:numId w:val="89"/>
        </w:numPr>
        <w:autoSpaceDE w:val="0"/>
        <w:autoSpaceDN w:val="0"/>
        <w:jc w:val="both"/>
        <w:rPr>
          <w:rFonts w:ascii="Verdana" w:eastAsia="Arial" w:hAnsi="Verdana" w:cs="Arial"/>
          <w:sz w:val="18"/>
        </w:rPr>
      </w:pPr>
      <w:r>
        <w:rPr>
          <w:rFonts w:ascii="Verdana" w:eastAsia="Arial" w:hAnsi="Verdana" w:cs="Arial"/>
          <w:sz w:val="18"/>
        </w:rPr>
        <w:lastRenderedPageBreak/>
        <w:t>No podrá efectuarse el vaciado durante la lluvia.</w:t>
      </w:r>
    </w:p>
    <w:p w14:paraId="24BB0466" w14:textId="77777777" w:rsidR="00A7468C" w:rsidRDefault="00A7468C" w:rsidP="00A7468C">
      <w:pPr>
        <w:widowControl w:val="0"/>
        <w:numPr>
          <w:ilvl w:val="0"/>
          <w:numId w:val="89"/>
        </w:numPr>
        <w:autoSpaceDE w:val="0"/>
        <w:autoSpaceDN w:val="0"/>
        <w:jc w:val="both"/>
        <w:rPr>
          <w:rFonts w:ascii="Verdana" w:eastAsia="Arial" w:hAnsi="Verdana" w:cs="Arial"/>
          <w:sz w:val="18"/>
        </w:rPr>
      </w:pPr>
      <w:r>
        <w:rPr>
          <w:rFonts w:ascii="Verdana" w:eastAsia="Arial" w:hAnsi="Verdana" w:cs="Arial"/>
          <w:sz w:val="18"/>
        </w:rPr>
        <w:t>No será permitido disponer de grandes cantidades de hormigón en un solo lugar para esparcirlo posteriormente.</w:t>
      </w:r>
    </w:p>
    <w:p w14:paraId="35A48F1A" w14:textId="77777777" w:rsidR="00A7468C" w:rsidRDefault="00A7468C" w:rsidP="00A7468C">
      <w:pPr>
        <w:widowControl w:val="0"/>
        <w:numPr>
          <w:ilvl w:val="0"/>
          <w:numId w:val="89"/>
        </w:numPr>
        <w:autoSpaceDE w:val="0"/>
        <w:autoSpaceDN w:val="0"/>
        <w:jc w:val="both"/>
        <w:rPr>
          <w:rFonts w:ascii="Verdana" w:eastAsia="Arial" w:hAnsi="Verdana" w:cs="Arial"/>
          <w:sz w:val="18"/>
        </w:rPr>
      </w:pPr>
      <w:r>
        <w:rPr>
          <w:rFonts w:ascii="Verdana" w:eastAsia="Arial" w:hAnsi="Verdana" w:cs="Arial"/>
          <w:sz w:val="18"/>
        </w:rPr>
        <w:t>Por ningún motivo se podrá agregar agua en el momento de hormigonar.</w:t>
      </w:r>
    </w:p>
    <w:p w14:paraId="0512AE51" w14:textId="77777777" w:rsidR="00A7468C" w:rsidRDefault="00A7468C" w:rsidP="00A7468C">
      <w:pPr>
        <w:widowControl w:val="0"/>
        <w:autoSpaceDE w:val="0"/>
        <w:autoSpaceDN w:val="0"/>
        <w:jc w:val="both"/>
        <w:rPr>
          <w:rFonts w:ascii="Verdana" w:eastAsia="Arial" w:hAnsi="Verdana" w:cs="Arial"/>
          <w:sz w:val="18"/>
        </w:rPr>
      </w:pPr>
    </w:p>
    <w:p w14:paraId="38B6130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espesor máximo de la capa de hormigón no deberá exceder a 20 cm para permitir una compactación eficaz.</w:t>
      </w:r>
    </w:p>
    <w:p w14:paraId="3C0580FC" w14:textId="77777777" w:rsidR="00A7468C" w:rsidRDefault="00A7468C" w:rsidP="00A7468C">
      <w:pPr>
        <w:widowControl w:val="0"/>
        <w:autoSpaceDE w:val="0"/>
        <w:autoSpaceDN w:val="0"/>
        <w:jc w:val="both"/>
        <w:rPr>
          <w:rFonts w:ascii="Verdana" w:eastAsia="Arial" w:hAnsi="Verdana" w:cs="Arial"/>
          <w:sz w:val="18"/>
        </w:rPr>
      </w:pPr>
    </w:p>
    <w:p w14:paraId="3A322448"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 velocidad del vaciado será la suficiente para garantizar que el hormigón se mantenga plástico en todo momento.</w:t>
      </w:r>
    </w:p>
    <w:p w14:paraId="30A6A4BD" w14:textId="77777777" w:rsidR="00A7468C" w:rsidRDefault="00A7468C" w:rsidP="00A7468C">
      <w:pPr>
        <w:widowControl w:val="0"/>
        <w:autoSpaceDE w:val="0"/>
        <w:autoSpaceDN w:val="0"/>
        <w:jc w:val="both"/>
        <w:rPr>
          <w:rFonts w:ascii="Verdana" w:eastAsia="Arial" w:hAnsi="Verdana" w:cs="Arial"/>
          <w:sz w:val="18"/>
        </w:rPr>
      </w:pPr>
    </w:p>
    <w:p w14:paraId="040AC48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No se podrá verter el hormigón en caída libre desde alturas superiores a 1,50 m, debiendo en este caso utilizar canalones, embudos o ductos.</w:t>
      </w:r>
    </w:p>
    <w:p w14:paraId="2C22F931" w14:textId="77777777" w:rsidR="00A7468C" w:rsidRDefault="00A7468C" w:rsidP="00A7468C">
      <w:pPr>
        <w:widowControl w:val="0"/>
        <w:autoSpaceDE w:val="0"/>
        <w:autoSpaceDN w:val="0"/>
        <w:jc w:val="both"/>
        <w:rPr>
          <w:rFonts w:ascii="Verdana" w:eastAsia="Arial" w:hAnsi="Verdana" w:cs="Arial"/>
          <w:sz w:val="18"/>
        </w:rPr>
      </w:pPr>
    </w:p>
    <w:p w14:paraId="54BE8778"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Compactación</w:t>
      </w:r>
    </w:p>
    <w:p w14:paraId="2C5FE90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 compactación de los hormigones se realizará mediante vibrado de manera tal que se eliminen los huecos o burbujas de aire en el interior de la masa, evitando la disgregación de los agregados.</w:t>
      </w:r>
    </w:p>
    <w:p w14:paraId="767C651F" w14:textId="77777777" w:rsidR="00A7468C" w:rsidRDefault="00A7468C" w:rsidP="00A7468C">
      <w:pPr>
        <w:widowControl w:val="0"/>
        <w:autoSpaceDE w:val="0"/>
        <w:autoSpaceDN w:val="0"/>
        <w:jc w:val="both"/>
        <w:rPr>
          <w:rFonts w:ascii="Verdana" w:eastAsia="Arial" w:hAnsi="Verdana" w:cs="Arial"/>
          <w:sz w:val="18"/>
        </w:rPr>
      </w:pPr>
    </w:p>
    <w:p w14:paraId="1D404874"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vibrado será realizado mediante vibradoras de inmersión y alta frecuencia que deberán ser manejadas por obreros con experiencia en la actividad.</w:t>
      </w:r>
    </w:p>
    <w:p w14:paraId="46285D16" w14:textId="77777777" w:rsidR="00A7468C" w:rsidRDefault="00A7468C" w:rsidP="00A7468C">
      <w:pPr>
        <w:widowControl w:val="0"/>
        <w:autoSpaceDE w:val="0"/>
        <w:autoSpaceDN w:val="0"/>
        <w:jc w:val="both"/>
        <w:rPr>
          <w:rFonts w:ascii="Verdana" w:eastAsia="Arial" w:hAnsi="Verdana" w:cs="Arial"/>
          <w:sz w:val="18"/>
        </w:rPr>
      </w:pPr>
    </w:p>
    <w:p w14:paraId="1587F1C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De ninguna manera se permitirá el uso de las vibradoras para el transporte de la mezcla o la distribución dentro del encofrado.</w:t>
      </w:r>
    </w:p>
    <w:p w14:paraId="1B524E0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ningún caso se iniciará el vaciado si no se cuenta por lo menos con dos vibradoras en perfecto estado y con el diámetro de la aguja adecuado para el elemento.</w:t>
      </w:r>
    </w:p>
    <w:p w14:paraId="3F8774D9"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vibradoras serán introducidas en puntos equidistantes a 45 cm entre sí y durante 5 a 15 segundos para evitar la disgregación.</w:t>
      </w:r>
    </w:p>
    <w:p w14:paraId="4A9A85AB" w14:textId="77777777" w:rsidR="00A7468C" w:rsidRDefault="00A7468C" w:rsidP="00A7468C">
      <w:pPr>
        <w:widowControl w:val="0"/>
        <w:autoSpaceDE w:val="0"/>
        <w:autoSpaceDN w:val="0"/>
        <w:jc w:val="both"/>
        <w:rPr>
          <w:rFonts w:ascii="Verdana" w:eastAsia="Arial" w:hAnsi="Verdana" w:cs="Arial"/>
          <w:sz w:val="18"/>
        </w:rPr>
      </w:pPr>
    </w:p>
    <w:p w14:paraId="2506CCF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vibradoras se introducirán y retirarán lentamente y en posición vertical o ligeramente inclinadas tal que se eliminen los huecos o burbujas de aire en el interior de la masa, evitando la disgregación de los agregados.</w:t>
      </w:r>
    </w:p>
    <w:p w14:paraId="10F2AD8D" w14:textId="77777777" w:rsidR="00A7468C" w:rsidRDefault="00A7468C" w:rsidP="00A7468C">
      <w:pPr>
        <w:widowControl w:val="0"/>
        <w:autoSpaceDE w:val="0"/>
        <w:autoSpaceDN w:val="0"/>
        <w:jc w:val="both"/>
        <w:rPr>
          <w:rFonts w:ascii="Verdana" w:eastAsia="Arial" w:hAnsi="Verdana" w:cs="Arial"/>
          <w:sz w:val="18"/>
        </w:rPr>
      </w:pPr>
    </w:p>
    <w:p w14:paraId="48F8B11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compactado del hormigón se completará con un apisonado manual del hormigón y un golpeteo de los encofrados.</w:t>
      </w:r>
    </w:p>
    <w:p w14:paraId="07ADD7E2" w14:textId="77777777" w:rsidR="00A7468C" w:rsidRDefault="00A7468C" w:rsidP="00A7468C">
      <w:pPr>
        <w:widowControl w:val="0"/>
        <w:autoSpaceDE w:val="0"/>
        <w:autoSpaceDN w:val="0"/>
        <w:jc w:val="both"/>
        <w:rPr>
          <w:rFonts w:ascii="Verdana" w:eastAsia="Arial" w:hAnsi="Verdana" w:cs="Arial"/>
          <w:sz w:val="18"/>
        </w:rPr>
      </w:pPr>
    </w:p>
    <w:p w14:paraId="333FB27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 compactación manual del hormigón mediante varillas de hierro será usada solo bajo autorización de Inspector de proyecto.</w:t>
      </w:r>
    </w:p>
    <w:p w14:paraId="2DAF9139" w14:textId="77777777" w:rsidR="00A7468C" w:rsidRDefault="00A7468C" w:rsidP="00A7468C">
      <w:pPr>
        <w:widowControl w:val="0"/>
        <w:autoSpaceDE w:val="0"/>
        <w:autoSpaceDN w:val="0"/>
        <w:jc w:val="both"/>
        <w:rPr>
          <w:rFonts w:ascii="Verdana" w:eastAsia="Arial" w:hAnsi="Verdana" w:cs="Arial"/>
          <w:sz w:val="18"/>
        </w:rPr>
      </w:pPr>
    </w:p>
    <w:p w14:paraId="4362FE71"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Desencofrado</w:t>
      </w:r>
    </w:p>
    <w:p w14:paraId="47C7FA8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E235AD" w14:textId="77777777" w:rsidR="00A7468C" w:rsidRDefault="00A7468C" w:rsidP="00A7468C">
      <w:pPr>
        <w:widowControl w:val="0"/>
        <w:autoSpaceDE w:val="0"/>
        <w:autoSpaceDN w:val="0"/>
        <w:jc w:val="both"/>
        <w:rPr>
          <w:rFonts w:ascii="Verdana" w:eastAsia="Arial" w:hAnsi="Verdana" w:cs="Arial"/>
          <w:sz w:val="18"/>
        </w:rPr>
      </w:pPr>
    </w:p>
    <w:p w14:paraId="4A320FA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encofrados se retirarán progresivamente y sin golpes, sacudidas ni vibraciones en la estructura, evitando el desprendimiento de partes de hormigón que provoque pérdida de recubrimiento o de sección de elemento.</w:t>
      </w:r>
    </w:p>
    <w:p w14:paraId="7D8E6EE6" w14:textId="77777777" w:rsidR="00A7468C" w:rsidRDefault="00A7468C" w:rsidP="00A7468C">
      <w:pPr>
        <w:widowControl w:val="0"/>
        <w:autoSpaceDE w:val="0"/>
        <w:autoSpaceDN w:val="0"/>
        <w:jc w:val="both"/>
        <w:rPr>
          <w:rFonts w:ascii="Verdana" w:eastAsia="Arial" w:hAnsi="Verdana" w:cs="Arial"/>
          <w:sz w:val="18"/>
        </w:rPr>
      </w:pPr>
    </w:p>
    <w:p w14:paraId="5C415E78"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desencofrado no se realizará hasta que el hormigón haya alcanzado la resistencia necesaria para soportar con suficiente seguridad y sin deformaciones excesivas, los esfuerzos a que va a estar sometido durante y después del desencofrado.</w:t>
      </w:r>
    </w:p>
    <w:p w14:paraId="52D2179B" w14:textId="77777777" w:rsidR="00A7468C" w:rsidRDefault="00A7468C" w:rsidP="00A7468C">
      <w:pPr>
        <w:widowControl w:val="0"/>
        <w:autoSpaceDE w:val="0"/>
        <w:autoSpaceDN w:val="0"/>
        <w:jc w:val="both"/>
        <w:rPr>
          <w:rFonts w:ascii="Verdana" w:eastAsia="Arial" w:hAnsi="Verdana" w:cs="Arial"/>
          <w:sz w:val="18"/>
        </w:rPr>
      </w:pPr>
    </w:p>
    <w:p w14:paraId="60E0725E"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encofrados superiores en superficies inclinadas deberán ser removidos tan pronto como el hormigón tenga suficiente resistencia para no escurrir.</w:t>
      </w:r>
    </w:p>
    <w:p w14:paraId="1D9070EB" w14:textId="77777777" w:rsidR="00A7468C" w:rsidRDefault="00A7468C" w:rsidP="00A7468C">
      <w:pPr>
        <w:widowControl w:val="0"/>
        <w:autoSpaceDE w:val="0"/>
        <w:autoSpaceDN w:val="0"/>
        <w:jc w:val="both"/>
        <w:rPr>
          <w:rFonts w:ascii="Verdana" w:eastAsia="Arial" w:hAnsi="Verdana" w:cs="Arial"/>
          <w:sz w:val="18"/>
        </w:rPr>
      </w:pPr>
    </w:p>
    <w:p w14:paraId="4948A90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tiempos de desencofrado serán los indicados en el proyecto (planos y/o memoria de cálculo) y lo indicado en la norma CBH-87.</w:t>
      </w:r>
    </w:p>
    <w:p w14:paraId="03889011" w14:textId="77777777" w:rsidR="00A7468C" w:rsidRDefault="00A7468C" w:rsidP="00A7468C">
      <w:pPr>
        <w:widowControl w:val="0"/>
        <w:autoSpaceDE w:val="0"/>
        <w:autoSpaceDN w:val="0"/>
        <w:jc w:val="both"/>
        <w:rPr>
          <w:rFonts w:ascii="Verdana" w:eastAsia="Arial" w:hAnsi="Verdana" w:cs="Arial"/>
          <w:sz w:val="18"/>
        </w:rPr>
      </w:pPr>
    </w:p>
    <w:p w14:paraId="290B8397"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Protección y Curado</w:t>
      </w:r>
    </w:p>
    <w:p w14:paraId="39C40029"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lastRenderedPageBreak/>
        <w:t>Una vez vaciado el hormigón fresco, deberá protegerse contra la lluvia, el viento, sol y en general contra toda acción que lo perjudique.</w:t>
      </w:r>
    </w:p>
    <w:p w14:paraId="2F470999" w14:textId="77777777" w:rsidR="00A7468C" w:rsidRDefault="00A7468C" w:rsidP="00A7468C">
      <w:pPr>
        <w:widowControl w:val="0"/>
        <w:autoSpaceDE w:val="0"/>
        <w:autoSpaceDN w:val="0"/>
        <w:jc w:val="both"/>
        <w:rPr>
          <w:rFonts w:ascii="Verdana" w:eastAsia="Arial" w:hAnsi="Verdana" w:cs="Arial"/>
          <w:sz w:val="18"/>
        </w:rPr>
      </w:pPr>
    </w:p>
    <w:p w14:paraId="5348113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hormigón será protegido manteniéndose a una temperatura superior a 5°C por lo menos durante 96 horas.</w:t>
      </w:r>
    </w:p>
    <w:p w14:paraId="0EC954A2" w14:textId="77777777" w:rsidR="00A7468C" w:rsidRDefault="00A7468C" w:rsidP="00A7468C">
      <w:pPr>
        <w:widowControl w:val="0"/>
        <w:autoSpaceDE w:val="0"/>
        <w:autoSpaceDN w:val="0"/>
        <w:jc w:val="both"/>
        <w:rPr>
          <w:rFonts w:ascii="Verdana" w:eastAsia="Arial" w:hAnsi="Verdana" w:cs="Arial"/>
          <w:sz w:val="18"/>
        </w:rPr>
      </w:pPr>
    </w:p>
    <w:p w14:paraId="5CC082A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tiempo de curado será el indicado en el proyecto (planos o memoria de cálculo) y lo indicado por la norma CBH-87. En ningún caso el tiempo de curado será menos de 7 días a partir del momento en que se inició el endurecimiento.</w:t>
      </w:r>
    </w:p>
    <w:p w14:paraId="6061E6AF" w14:textId="77777777" w:rsidR="00A7468C" w:rsidRDefault="00A7468C" w:rsidP="00A7468C">
      <w:pPr>
        <w:widowControl w:val="0"/>
        <w:autoSpaceDE w:val="0"/>
        <w:autoSpaceDN w:val="0"/>
        <w:jc w:val="both"/>
        <w:rPr>
          <w:rFonts w:ascii="Verdana" w:eastAsia="Arial" w:hAnsi="Verdana" w:cs="Arial"/>
          <w:sz w:val="18"/>
        </w:rPr>
      </w:pPr>
    </w:p>
    <w:p w14:paraId="26DBBE7D"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Durante la construcción, queda prohibido aplicar cargas, acumular materiales o maquinarias que signifiquen un peligro en la estabilidad de la estructura.</w:t>
      </w:r>
    </w:p>
    <w:p w14:paraId="57277F00" w14:textId="77777777" w:rsidR="00A7468C" w:rsidRDefault="00A7468C" w:rsidP="00A7468C">
      <w:pPr>
        <w:widowControl w:val="0"/>
        <w:autoSpaceDE w:val="0"/>
        <w:autoSpaceDN w:val="0"/>
        <w:jc w:val="both"/>
        <w:rPr>
          <w:rFonts w:ascii="Verdana" w:eastAsia="Arial" w:hAnsi="Verdana" w:cs="Arial"/>
          <w:sz w:val="18"/>
        </w:rPr>
      </w:pPr>
    </w:p>
    <w:p w14:paraId="214008AE"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Control de Calidad</w:t>
      </w:r>
    </w:p>
    <w:p w14:paraId="3099C158"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Todas las operaciones de la Obra deberán ser controladas mediante ensayos e inspecciones, no eximiéndose la responsabilidad de la Entidad Ejecutora en caso de encontrarse cualquier defecto en forma posterior.</w:t>
      </w:r>
    </w:p>
    <w:p w14:paraId="159B2769" w14:textId="77777777" w:rsidR="00A7468C" w:rsidRDefault="00A7468C" w:rsidP="00A7468C">
      <w:pPr>
        <w:widowControl w:val="0"/>
        <w:autoSpaceDE w:val="0"/>
        <w:autoSpaceDN w:val="0"/>
        <w:jc w:val="both"/>
        <w:rPr>
          <w:rFonts w:ascii="Verdana" w:eastAsia="Arial" w:hAnsi="Verdana" w:cs="Arial"/>
          <w:sz w:val="18"/>
        </w:rPr>
      </w:pPr>
    </w:p>
    <w:p w14:paraId="7C43A3D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ensayos a realizar serán los requeridos por la normativa CBH-87 pudiendo la Entidad Ejecutora realizar ensayos adicionales los cuales deberán ser indicados en su propuesta.</w:t>
      </w:r>
    </w:p>
    <w:p w14:paraId="49F12787" w14:textId="77777777" w:rsidR="00A7468C" w:rsidRDefault="00A7468C" w:rsidP="00A7468C">
      <w:pPr>
        <w:widowControl w:val="0"/>
        <w:autoSpaceDE w:val="0"/>
        <w:autoSpaceDN w:val="0"/>
        <w:jc w:val="both"/>
        <w:rPr>
          <w:rFonts w:ascii="Verdana" w:eastAsia="Arial" w:hAnsi="Verdana" w:cs="Arial"/>
          <w:sz w:val="18"/>
        </w:rPr>
      </w:pPr>
    </w:p>
    <w:p w14:paraId="4386375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Para todos los casos, el nivel de control será el indicado en los planos constructivos o memoria de cálculo o, en ausencia de dicha indicación, se asumirá un nivel de control normal.</w:t>
      </w:r>
    </w:p>
    <w:p w14:paraId="0F05E185" w14:textId="77777777" w:rsidR="00A7468C" w:rsidRDefault="00A7468C" w:rsidP="00A7468C">
      <w:pPr>
        <w:widowControl w:val="0"/>
        <w:autoSpaceDE w:val="0"/>
        <w:autoSpaceDN w:val="0"/>
        <w:jc w:val="both"/>
        <w:rPr>
          <w:rFonts w:ascii="Verdana" w:eastAsia="Arial" w:hAnsi="Verdana" w:cs="Arial"/>
          <w:sz w:val="18"/>
        </w:rPr>
      </w:pPr>
    </w:p>
    <w:p w14:paraId="6FA967C8" w14:textId="77777777" w:rsidR="00A7468C" w:rsidRDefault="00A7468C" w:rsidP="00A7468C">
      <w:pPr>
        <w:widowControl w:val="0"/>
        <w:numPr>
          <w:ilvl w:val="0"/>
          <w:numId w:val="90"/>
        </w:numPr>
        <w:autoSpaceDE w:val="0"/>
        <w:autoSpaceDN w:val="0"/>
        <w:jc w:val="both"/>
        <w:rPr>
          <w:rFonts w:ascii="Verdana" w:eastAsia="Arial" w:hAnsi="Verdana" w:cs="Arial"/>
          <w:b/>
          <w:sz w:val="18"/>
        </w:rPr>
      </w:pPr>
      <w:r>
        <w:rPr>
          <w:rFonts w:ascii="Verdana" w:eastAsia="Arial" w:hAnsi="Verdana" w:cs="Arial"/>
          <w:b/>
          <w:sz w:val="18"/>
        </w:rPr>
        <w:t>Ensayos a Realizar</w:t>
      </w:r>
    </w:p>
    <w:p w14:paraId="50FF53E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el caso del presente ítem mínimamente se realizarán los siguientes ensayos de calidad:</w:t>
      </w:r>
    </w:p>
    <w:p w14:paraId="6E427C4A" w14:textId="77777777" w:rsidR="00A7468C" w:rsidRDefault="00A7468C" w:rsidP="00A7468C">
      <w:pPr>
        <w:widowControl w:val="0"/>
        <w:numPr>
          <w:ilvl w:val="0"/>
          <w:numId w:val="91"/>
        </w:numPr>
        <w:autoSpaceDE w:val="0"/>
        <w:autoSpaceDN w:val="0"/>
        <w:jc w:val="both"/>
        <w:rPr>
          <w:rFonts w:ascii="Verdana" w:eastAsia="Arial" w:hAnsi="Verdana" w:cs="Arial"/>
          <w:sz w:val="18"/>
        </w:rPr>
      </w:pPr>
      <w:r>
        <w:rPr>
          <w:rFonts w:ascii="Verdana" w:eastAsia="Arial" w:hAnsi="Verdana" w:cs="Arial"/>
          <w:sz w:val="18"/>
        </w:rPr>
        <w:t>Granulometría de los Áridos.</w:t>
      </w:r>
    </w:p>
    <w:p w14:paraId="07A705A4" w14:textId="77777777" w:rsidR="00A7468C" w:rsidRDefault="00A7468C" w:rsidP="00A7468C">
      <w:pPr>
        <w:widowControl w:val="0"/>
        <w:numPr>
          <w:ilvl w:val="0"/>
          <w:numId w:val="91"/>
        </w:numPr>
        <w:autoSpaceDE w:val="0"/>
        <w:autoSpaceDN w:val="0"/>
        <w:jc w:val="both"/>
        <w:rPr>
          <w:rFonts w:ascii="Verdana" w:eastAsia="Arial" w:hAnsi="Verdana" w:cs="Arial"/>
          <w:sz w:val="18"/>
        </w:rPr>
      </w:pPr>
      <w:r>
        <w:rPr>
          <w:rFonts w:ascii="Verdana" w:eastAsia="Arial" w:hAnsi="Verdana" w:cs="Arial"/>
          <w:sz w:val="18"/>
        </w:rPr>
        <w:t>Ensayos de Control de la Resistencia del Hormigón – Probetas Cilíndricas.</w:t>
      </w:r>
    </w:p>
    <w:p w14:paraId="2D9027A4" w14:textId="77777777" w:rsidR="00A7468C" w:rsidRDefault="00A7468C" w:rsidP="00A7468C">
      <w:pPr>
        <w:widowControl w:val="0"/>
        <w:numPr>
          <w:ilvl w:val="0"/>
          <w:numId w:val="91"/>
        </w:numPr>
        <w:autoSpaceDE w:val="0"/>
        <w:autoSpaceDN w:val="0"/>
        <w:jc w:val="both"/>
        <w:rPr>
          <w:rFonts w:ascii="Verdana" w:eastAsia="Arial" w:hAnsi="Verdana" w:cs="Arial"/>
          <w:sz w:val="18"/>
        </w:rPr>
      </w:pPr>
      <w:r>
        <w:rPr>
          <w:rFonts w:ascii="Verdana" w:eastAsia="Arial" w:hAnsi="Verdana" w:cs="Arial"/>
          <w:sz w:val="18"/>
        </w:rPr>
        <w:t>Ensayos de Control de la Consistencia del Hormigón - Cono de Abraham.</w:t>
      </w:r>
    </w:p>
    <w:p w14:paraId="0E4D87DD" w14:textId="77777777" w:rsidR="00A7468C" w:rsidRDefault="00A7468C" w:rsidP="00A7468C">
      <w:pPr>
        <w:widowControl w:val="0"/>
        <w:numPr>
          <w:ilvl w:val="0"/>
          <w:numId w:val="91"/>
        </w:numPr>
        <w:autoSpaceDE w:val="0"/>
        <w:autoSpaceDN w:val="0"/>
        <w:jc w:val="both"/>
        <w:rPr>
          <w:rFonts w:ascii="Verdana" w:eastAsia="Arial" w:hAnsi="Verdana" w:cs="Arial"/>
          <w:sz w:val="18"/>
        </w:rPr>
      </w:pPr>
      <w:r>
        <w:rPr>
          <w:rFonts w:ascii="Verdana" w:eastAsia="Arial" w:hAnsi="Verdana" w:cs="Arial"/>
          <w:sz w:val="18"/>
        </w:rPr>
        <w:t>Ensayo de la Máquina de los Ángeles.</w:t>
      </w:r>
    </w:p>
    <w:p w14:paraId="4F61CF20" w14:textId="77777777" w:rsidR="00A7468C" w:rsidRDefault="00A7468C" w:rsidP="00A7468C">
      <w:pPr>
        <w:widowControl w:val="0"/>
        <w:autoSpaceDE w:val="0"/>
        <w:autoSpaceDN w:val="0"/>
        <w:jc w:val="both"/>
        <w:rPr>
          <w:rFonts w:ascii="Verdana" w:eastAsia="Arial" w:hAnsi="Verdana" w:cs="Arial"/>
          <w:sz w:val="18"/>
        </w:rPr>
      </w:pPr>
    </w:p>
    <w:p w14:paraId="7653CE0C"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Adicionalmente, el Inspector de proyecto indicará la realización de los siguientes ensayos de calidad cuando las condiciones de la obra así lo requieran:</w:t>
      </w:r>
    </w:p>
    <w:p w14:paraId="081490E2" w14:textId="77777777" w:rsidR="00A7468C" w:rsidRDefault="00A7468C" w:rsidP="00A7468C">
      <w:pPr>
        <w:widowControl w:val="0"/>
        <w:numPr>
          <w:ilvl w:val="0"/>
          <w:numId w:val="92"/>
        </w:numPr>
        <w:autoSpaceDE w:val="0"/>
        <w:autoSpaceDN w:val="0"/>
        <w:jc w:val="both"/>
        <w:rPr>
          <w:rFonts w:ascii="Verdana" w:eastAsia="Arial" w:hAnsi="Verdana" w:cs="Arial"/>
          <w:sz w:val="18"/>
        </w:rPr>
      </w:pPr>
      <w:r>
        <w:rPr>
          <w:rFonts w:ascii="Verdana" w:eastAsia="Arial" w:hAnsi="Verdana" w:cs="Arial"/>
          <w:sz w:val="18"/>
        </w:rPr>
        <w:t>Ensayos de calidad sobre el cemento.</w:t>
      </w:r>
    </w:p>
    <w:p w14:paraId="1806DE95" w14:textId="77777777" w:rsidR="00A7468C" w:rsidRDefault="00A7468C" w:rsidP="00A7468C">
      <w:pPr>
        <w:widowControl w:val="0"/>
        <w:numPr>
          <w:ilvl w:val="0"/>
          <w:numId w:val="92"/>
        </w:numPr>
        <w:autoSpaceDE w:val="0"/>
        <w:autoSpaceDN w:val="0"/>
        <w:jc w:val="both"/>
        <w:rPr>
          <w:rFonts w:ascii="Verdana" w:eastAsia="Arial" w:hAnsi="Verdana" w:cs="Arial"/>
          <w:sz w:val="18"/>
        </w:rPr>
      </w:pPr>
      <w:r>
        <w:rPr>
          <w:rFonts w:ascii="Verdana" w:eastAsia="Arial" w:hAnsi="Verdana" w:cs="Arial"/>
          <w:sz w:val="18"/>
        </w:rPr>
        <w:t>Ensayos de calidad de los aceros de refuerzo.</w:t>
      </w:r>
    </w:p>
    <w:p w14:paraId="5A95C19C" w14:textId="77777777" w:rsidR="00A7468C" w:rsidRDefault="00A7468C" w:rsidP="00A7468C">
      <w:pPr>
        <w:widowControl w:val="0"/>
        <w:numPr>
          <w:ilvl w:val="0"/>
          <w:numId w:val="92"/>
        </w:numPr>
        <w:autoSpaceDE w:val="0"/>
        <w:autoSpaceDN w:val="0"/>
        <w:jc w:val="both"/>
        <w:rPr>
          <w:rFonts w:ascii="Verdana" w:eastAsia="Arial" w:hAnsi="Verdana" w:cs="Arial"/>
          <w:sz w:val="18"/>
        </w:rPr>
      </w:pPr>
      <w:r>
        <w:rPr>
          <w:rFonts w:ascii="Verdana" w:eastAsia="Arial" w:hAnsi="Verdana" w:cs="Arial"/>
          <w:sz w:val="18"/>
        </w:rPr>
        <w:t>Ensayo de la Máquina de los Ángeles.</w:t>
      </w:r>
    </w:p>
    <w:p w14:paraId="3E316273" w14:textId="77777777" w:rsidR="00A7468C" w:rsidRDefault="00A7468C" w:rsidP="00A7468C">
      <w:pPr>
        <w:widowControl w:val="0"/>
        <w:numPr>
          <w:ilvl w:val="0"/>
          <w:numId w:val="92"/>
        </w:numPr>
        <w:autoSpaceDE w:val="0"/>
        <w:autoSpaceDN w:val="0"/>
        <w:jc w:val="both"/>
        <w:rPr>
          <w:rFonts w:ascii="Verdana" w:eastAsia="Arial" w:hAnsi="Verdana" w:cs="Arial"/>
          <w:sz w:val="18"/>
        </w:rPr>
      </w:pPr>
      <w:r>
        <w:rPr>
          <w:rFonts w:ascii="Verdana" w:eastAsia="Arial" w:hAnsi="Verdana" w:cs="Arial"/>
          <w:sz w:val="18"/>
        </w:rPr>
        <w:t xml:space="preserve">Otros que el proponente oferte en su propuesta. </w:t>
      </w:r>
    </w:p>
    <w:p w14:paraId="079ABB62" w14:textId="77777777" w:rsidR="00A7468C" w:rsidRDefault="00A7468C" w:rsidP="00A7468C">
      <w:pPr>
        <w:widowControl w:val="0"/>
        <w:autoSpaceDE w:val="0"/>
        <w:autoSpaceDN w:val="0"/>
        <w:jc w:val="both"/>
        <w:rPr>
          <w:rFonts w:ascii="Verdana" w:eastAsia="Arial" w:hAnsi="Verdana" w:cs="Arial"/>
          <w:sz w:val="18"/>
        </w:rPr>
      </w:pPr>
    </w:p>
    <w:p w14:paraId="56135DC4" w14:textId="77777777" w:rsidR="00A7468C" w:rsidRDefault="00A7468C" w:rsidP="00A7468C">
      <w:pPr>
        <w:widowControl w:val="0"/>
        <w:numPr>
          <w:ilvl w:val="0"/>
          <w:numId w:val="90"/>
        </w:numPr>
        <w:autoSpaceDE w:val="0"/>
        <w:autoSpaceDN w:val="0"/>
        <w:jc w:val="both"/>
        <w:rPr>
          <w:rFonts w:ascii="Verdana" w:eastAsia="Arial" w:hAnsi="Verdana" w:cs="Arial"/>
          <w:b/>
          <w:sz w:val="18"/>
        </w:rPr>
      </w:pPr>
      <w:r>
        <w:rPr>
          <w:rFonts w:ascii="Verdana" w:eastAsia="Arial" w:hAnsi="Verdana" w:cs="Arial"/>
          <w:b/>
          <w:sz w:val="18"/>
        </w:rPr>
        <w:t>Laboratorio</w:t>
      </w:r>
    </w:p>
    <w:p w14:paraId="400106C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6D4986" w14:textId="77777777" w:rsidR="00A7468C" w:rsidRDefault="00A7468C" w:rsidP="00A7468C">
      <w:pPr>
        <w:widowControl w:val="0"/>
        <w:autoSpaceDE w:val="0"/>
        <w:autoSpaceDN w:val="0"/>
        <w:jc w:val="both"/>
        <w:rPr>
          <w:rFonts w:ascii="Verdana" w:eastAsia="Arial" w:hAnsi="Verdana" w:cs="Arial"/>
          <w:sz w:val="18"/>
        </w:rPr>
      </w:pPr>
    </w:p>
    <w:p w14:paraId="35AA55A0" w14:textId="77777777" w:rsidR="00A7468C" w:rsidRDefault="00A7468C" w:rsidP="00A7468C">
      <w:pPr>
        <w:widowControl w:val="0"/>
        <w:numPr>
          <w:ilvl w:val="0"/>
          <w:numId w:val="93"/>
        </w:numPr>
        <w:autoSpaceDE w:val="0"/>
        <w:autoSpaceDN w:val="0"/>
        <w:jc w:val="both"/>
        <w:rPr>
          <w:rFonts w:ascii="Verdana" w:eastAsia="Arial" w:hAnsi="Verdana" w:cs="Arial"/>
          <w:b/>
          <w:sz w:val="18"/>
        </w:rPr>
      </w:pPr>
      <w:r>
        <w:rPr>
          <w:rFonts w:ascii="Verdana" w:eastAsia="Arial" w:hAnsi="Verdana" w:cs="Arial"/>
          <w:b/>
          <w:sz w:val="18"/>
        </w:rPr>
        <w:t>Frecuencia de los Ensayos</w:t>
      </w:r>
    </w:p>
    <w:p w14:paraId="62A39A9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 frecuencia de los ensayos tanto de los materiales como del propio hormigón y mortero se tomará de acuerdo a lo indicado en la normativa CBH-87 en conformidad con el nivel de control del proyecto.</w:t>
      </w:r>
    </w:p>
    <w:p w14:paraId="396E7DEE" w14:textId="77777777" w:rsidR="00A7468C" w:rsidRDefault="00A7468C" w:rsidP="00A7468C">
      <w:pPr>
        <w:widowControl w:val="0"/>
        <w:autoSpaceDE w:val="0"/>
        <w:autoSpaceDN w:val="0"/>
        <w:jc w:val="both"/>
        <w:rPr>
          <w:rFonts w:ascii="Verdana" w:eastAsia="Arial" w:hAnsi="Verdana" w:cs="Arial"/>
          <w:sz w:val="18"/>
        </w:rPr>
      </w:pPr>
    </w:p>
    <w:p w14:paraId="5EE1DC9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D8717D" w14:textId="77777777" w:rsidR="00A7468C" w:rsidRDefault="00A7468C" w:rsidP="00A7468C">
      <w:pPr>
        <w:widowControl w:val="0"/>
        <w:autoSpaceDE w:val="0"/>
        <w:autoSpaceDN w:val="0"/>
        <w:jc w:val="both"/>
        <w:rPr>
          <w:rFonts w:ascii="Verdana" w:eastAsia="Arial" w:hAnsi="Verdana" w:cs="Arial"/>
          <w:sz w:val="18"/>
        </w:rPr>
      </w:pPr>
    </w:p>
    <w:p w14:paraId="1F8679B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F828E4" w14:textId="77777777" w:rsidR="00A7468C" w:rsidRDefault="00A7468C" w:rsidP="00A7468C">
      <w:pPr>
        <w:widowControl w:val="0"/>
        <w:autoSpaceDE w:val="0"/>
        <w:autoSpaceDN w:val="0"/>
        <w:jc w:val="both"/>
        <w:rPr>
          <w:rFonts w:ascii="Verdana" w:eastAsia="Arial" w:hAnsi="Verdana" w:cs="Arial"/>
          <w:sz w:val="18"/>
        </w:rPr>
      </w:pPr>
    </w:p>
    <w:p w14:paraId="3F456A47"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50AE927" w14:textId="77777777" w:rsidR="00A7468C" w:rsidRDefault="00A7468C" w:rsidP="00A7468C">
      <w:pPr>
        <w:widowControl w:val="0"/>
        <w:autoSpaceDE w:val="0"/>
        <w:autoSpaceDN w:val="0"/>
        <w:jc w:val="both"/>
        <w:rPr>
          <w:rFonts w:ascii="Verdana" w:eastAsia="Arial" w:hAnsi="Verdana" w:cs="Arial"/>
          <w:sz w:val="18"/>
        </w:rPr>
      </w:pPr>
    </w:p>
    <w:p w14:paraId="6E9F625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el caso de ensayos de resistencia a compresión del hormigón, se deberá individualizar cada probeta anotando la fecha y hora y el elemento estructural correspondiente. Las probetas serán preparadas en presencia del Inspector de proyecto.</w:t>
      </w:r>
    </w:p>
    <w:p w14:paraId="738BC5DE" w14:textId="77777777" w:rsidR="00A7468C" w:rsidRDefault="00A7468C" w:rsidP="00A7468C">
      <w:pPr>
        <w:widowControl w:val="0"/>
        <w:autoSpaceDE w:val="0"/>
        <w:autoSpaceDN w:val="0"/>
        <w:jc w:val="both"/>
        <w:rPr>
          <w:rFonts w:ascii="Verdana" w:eastAsia="Arial" w:hAnsi="Verdana" w:cs="Arial"/>
          <w:sz w:val="18"/>
        </w:rPr>
      </w:pPr>
    </w:p>
    <w:p w14:paraId="5432CD0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EFAD34" w14:textId="77777777" w:rsidR="00A7468C" w:rsidRDefault="00A7468C" w:rsidP="00A7468C">
      <w:pPr>
        <w:widowControl w:val="0"/>
        <w:autoSpaceDE w:val="0"/>
        <w:autoSpaceDN w:val="0"/>
        <w:jc w:val="both"/>
        <w:rPr>
          <w:rFonts w:ascii="Verdana" w:eastAsia="Arial" w:hAnsi="Verdana" w:cs="Arial"/>
          <w:sz w:val="18"/>
        </w:rPr>
      </w:pPr>
    </w:p>
    <w:p w14:paraId="74D477C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En cualquier caso, las cantidades mínimas de cemento/m3 de hormigón deberán respetar lo indicado en el proyecto (memoria de cálculo o planos constructivos) o las indicadas en el cuadro siguiente.</w:t>
      </w:r>
    </w:p>
    <w:p w14:paraId="16052AD3" w14:textId="77777777" w:rsidR="00A7468C" w:rsidRDefault="00A7468C" w:rsidP="00A7468C">
      <w:pPr>
        <w:widowControl w:val="0"/>
        <w:autoSpaceDE w:val="0"/>
        <w:autoSpaceDN w:val="0"/>
        <w:jc w:val="both"/>
        <w:rPr>
          <w:rFonts w:ascii="Verdana" w:eastAsia="Arial" w:hAnsi="Verdana" w:cs="Arial"/>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7468C" w14:paraId="70F393A6" w14:textId="77777777" w:rsidTr="00A7468C">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48A669"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 xml:space="preserve">TIPO DEL </w:t>
            </w:r>
            <w:proofErr w:type="spellStart"/>
            <w:r>
              <w:rPr>
                <w:rFonts w:ascii="Verdana" w:eastAsia="Arial" w:hAnsi="Verdana" w:cs="Arial"/>
                <w:b/>
                <w:sz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24E81C"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E9251A"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RES. Kg/cm2</w:t>
            </w:r>
          </w:p>
          <w:p w14:paraId="2E4159B9"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1BD637" w14:textId="77777777" w:rsidR="00A7468C" w:rsidRDefault="00A7468C">
            <w:pPr>
              <w:widowControl w:val="0"/>
              <w:autoSpaceDE w:val="0"/>
              <w:autoSpaceDN w:val="0"/>
              <w:jc w:val="both"/>
              <w:rPr>
                <w:rFonts w:ascii="Verdana" w:eastAsia="Arial" w:hAnsi="Verdana" w:cs="Arial"/>
                <w:b/>
                <w:sz w:val="18"/>
                <w:lang w:val="pt-BR"/>
              </w:rPr>
            </w:pPr>
            <w:r>
              <w:rPr>
                <w:rFonts w:ascii="Verdana" w:eastAsia="Arial" w:hAnsi="Verdana" w:cs="Arial"/>
                <w:b/>
                <w:sz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F5C4CF"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8C2851"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Rev. (</w:t>
            </w:r>
            <w:proofErr w:type="spellStart"/>
            <w:r>
              <w:rPr>
                <w:rFonts w:ascii="Verdana" w:eastAsia="Arial" w:hAnsi="Verdana" w:cs="Arial"/>
                <w:b/>
                <w:sz w:val="18"/>
              </w:rPr>
              <w:t>pulg</w:t>
            </w:r>
            <w:proofErr w:type="spellEnd"/>
            <w:r>
              <w:rPr>
                <w:rFonts w:ascii="Verdana" w:eastAsia="Arial" w:hAnsi="Verdana" w:cs="Arial"/>
                <w:b/>
                <w:sz w:val="18"/>
              </w:rPr>
              <w:t>)</w:t>
            </w:r>
          </w:p>
        </w:tc>
      </w:tr>
      <w:tr w:rsidR="00A7468C" w14:paraId="26984F1C"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B743A8B"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H “</w:t>
            </w:r>
            <w:smartTag w:uri="urn:schemas-microsoft-com:office:smarttags" w:element="metricconverter">
              <w:smartTagPr>
                <w:attr w:name="ProductID" w:val="400”"/>
              </w:smartTagPr>
              <w:r>
                <w:rPr>
                  <w:rFonts w:ascii="Verdana" w:eastAsia="Arial" w:hAnsi="Verdana" w:cs="Arial"/>
                  <w:sz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F6CE6C"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1”"/>
              </w:smartTagPr>
              <w:r>
                <w:rPr>
                  <w:rFonts w:ascii="Verdana" w:eastAsia="Arial" w:hAnsi="Verdana" w:cs="Arial"/>
                  <w:sz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B59DC9A"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70D1D7"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2F1366"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081847"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1 – 3</w:t>
            </w:r>
          </w:p>
        </w:tc>
      </w:tr>
      <w:tr w:rsidR="00A7468C" w14:paraId="70CB3B8C" w14:textId="77777777" w:rsidTr="00A7468C">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C1FAD8E"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H “</w:t>
            </w:r>
            <w:smartTag w:uri="urn:schemas-microsoft-com:office:smarttags" w:element="metricconverter">
              <w:smartTagPr>
                <w:attr w:name="ProductID" w:val="350”"/>
              </w:smartTagPr>
              <w:r>
                <w:rPr>
                  <w:rFonts w:ascii="Verdana" w:eastAsia="Arial" w:hAnsi="Verdana" w:cs="Arial"/>
                  <w:sz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51E5E6"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1”"/>
              </w:smartTagPr>
              <w:r>
                <w:rPr>
                  <w:rFonts w:ascii="Verdana" w:eastAsia="Arial" w:hAnsi="Verdana" w:cs="Arial"/>
                  <w:sz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ED5CB5"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0A4F6A"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95702C"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FD1996"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1 – 3</w:t>
            </w:r>
          </w:p>
        </w:tc>
      </w:tr>
      <w:tr w:rsidR="00A7468C" w14:paraId="499D9745"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FB86292"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AA467F" w14:textId="77777777" w:rsidR="00A7468C" w:rsidRDefault="00A7468C">
            <w:pPr>
              <w:widowControl w:val="0"/>
              <w:autoSpaceDE w:val="0"/>
              <w:autoSpaceDN w:val="0"/>
              <w:jc w:val="both"/>
              <w:rPr>
                <w:rFonts w:ascii="Verdana" w:eastAsia="Arial" w:hAnsi="Verdana" w:cs="Arial"/>
                <w:b/>
                <w:sz w:val="18"/>
              </w:rPr>
            </w:pPr>
            <w:smartTag w:uri="urn:schemas-microsoft-com:office:smarttags" w:element="metricconverter">
              <w:smartTagPr>
                <w:attr w:name="ProductID" w:val="1”"/>
              </w:smartTagPr>
              <w:r>
                <w:rPr>
                  <w:rFonts w:ascii="Verdana" w:eastAsia="Arial" w:hAnsi="Verdana" w:cs="Arial"/>
                  <w:b/>
                  <w:sz w:val="18"/>
                </w:rPr>
                <w:t>1”</w:t>
              </w:r>
            </w:smartTag>
            <w:r>
              <w:rPr>
                <w:rFonts w:ascii="Verdana" w:eastAsia="Arial" w:hAnsi="Verdana" w:cs="Arial"/>
                <w:b/>
                <w:sz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5F263D"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4AE386"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078511"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889A8B" w14:textId="77777777" w:rsidR="00A7468C" w:rsidRDefault="00A7468C">
            <w:pPr>
              <w:widowControl w:val="0"/>
              <w:autoSpaceDE w:val="0"/>
              <w:autoSpaceDN w:val="0"/>
              <w:jc w:val="both"/>
              <w:rPr>
                <w:rFonts w:ascii="Verdana" w:eastAsia="Arial" w:hAnsi="Verdana" w:cs="Arial"/>
                <w:b/>
                <w:sz w:val="18"/>
              </w:rPr>
            </w:pPr>
            <w:r>
              <w:rPr>
                <w:rFonts w:ascii="Verdana" w:eastAsia="Arial" w:hAnsi="Verdana" w:cs="Arial"/>
                <w:b/>
                <w:sz w:val="18"/>
              </w:rPr>
              <w:t>2 – 4</w:t>
            </w:r>
          </w:p>
        </w:tc>
      </w:tr>
      <w:tr w:rsidR="00A7468C" w14:paraId="7EF022C3" w14:textId="77777777" w:rsidTr="00A7468C">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DC10490"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D8E1A1"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1”"/>
              </w:smartTagPr>
              <w:r>
                <w:rPr>
                  <w:rFonts w:ascii="Verdana" w:eastAsia="Arial" w:hAnsi="Verdana" w:cs="Arial"/>
                  <w:sz w:val="18"/>
                </w:rPr>
                <w:t>1”</w:t>
              </w:r>
            </w:smartTag>
            <w:r>
              <w:rPr>
                <w:rFonts w:ascii="Verdana" w:eastAsia="Arial" w:hAnsi="Verdana" w:cs="Arial"/>
                <w:sz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54A4C0"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410343"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26ECF1"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5CBDF5"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 – 4</w:t>
            </w:r>
          </w:p>
        </w:tc>
      </w:tr>
      <w:tr w:rsidR="00A7468C" w14:paraId="2B6F0DA0"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D728CF9"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97094C"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1”"/>
              </w:smartTagPr>
              <w:r>
                <w:rPr>
                  <w:rFonts w:ascii="Verdana" w:eastAsia="Arial" w:hAnsi="Verdana" w:cs="Arial"/>
                  <w:sz w:val="18"/>
                </w:rPr>
                <w:t>1”</w:t>
              </w:r>
            </w:smartTag>
            <w:r>
              <w:rPr>
                <w:rFonts w:ascii="Verdana" w:eastAsia="Arial" w:hAnsi="Verdana" w:cs="Arial"/>
                <w:sz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4C5E1B"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C3262C"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9C4332"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CAAD81"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 – 3</w:t>
            </w:r>
          </w:p>
        </w:tc>
      </w:tr>
      <w:tr w:rsidR="00A7468C" w14:paraId="054597F9" w14:textId="77777777" w:rsidTr="00A7468C">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E6A6BD8"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B82A91"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2”"/>
              </w:smartTagPr>
              <w:r>
                <w:rPr>
                  <w:rFonts w:ascii="Verdana" w:eastAsia="Arial" w:hAnsi="Verdana" w:cs="Arial"/>
                  <w:sz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45C223"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357ACC"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B4EC41"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D8551B"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 – 3</w:t>
            </w:r>
          </w:p>
        </w:tc>
      </w:tr>
      <w:tr w:rsidR="00A7468C" w14:paraId="0ED0E015" w14:textId="77777777" w:rsidTr="00A7468C">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9E3D08C"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C46154" w14:textId="77777777" w:rsidR="00A7468C" w:rsidRDefault="00A7468C">
            <w:pPr>
              <w:widowControl w:val="0"/>
              <w:autoSpaceDE w:val="0"/>
              <w:autoSpaceDN w:val="0"/>
              <w:jc w:val="both"/>
              <w:rPr>
                <w:rFonts w:ascii="Verdana" w:eastAsia="Arial" w:hAnsi="Verdana" w:cs="Arial"/>
                <w:sz w:val="18"/>
              </w:rPr>
            </w:pPr>
            <w:smartTag w:uri="urn:schemas-microsoft-com:office:smarttags" w:element="metricconverter">
              <w:smartTagPr>
                <w:attr w:name="ProductID" w:val="2”"/>
              </w:smartTagPr>
              <w:r>
                <w:rPr>
                  <w:rFonts w:ascii="Verdana" w:eastAsia="Arial" w:hAnsi="Verdana" w:cs="Arial"/>
                  <w:sz w:val="18"/>
                </w:rPr>
                <w:t>2”</w:t>
              </w:r>
            </w:smartTag>
            <w:r>
              <w:rPr>
                <w:rFonts w:ascii="Verdana" w:eastAsia="Arial" w:hAnsi="Verdana" w:cs="Arial"/>
                <w:sz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D69E84"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8C2757"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CDF1F8"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C8AE3B" w14:textId="77777777" w:rsidR="00A7468C" w:rsidRDefault="00A7468C">
            <w:pPr>
              <w:widowControl w:val="0"/>
              <w:autoSpaceDE w:val="0"/>
              <w:autoSpaceDN w:val="0"/>
              <w:jc w:val="both"/>
              <w:rPr>
                <w:rFonts w:ascii="Verdana" w:eastAsia="Arial" w:hAnsi="Verdana" w:cs="Arial"/>
                <w:sz w:val="18"/>
              </w:rPr>
            </w:pPr>
            <w:r>
              <w:rPr>
                <w:rFonts w:ascii="Verdana" w:eastAsia="Arial" w:hAnsi="Verdana" w:cs="Arial"/>
                <w:sz w:val="18"/>
              </w:rPr>
              <w:t>2 – 3</w:t>
            </w:r>
          </w:p>
        </w:tc>
      </w:tr>
    </w:tbl>
    <w:p w14:paraId="7E314683" w14:textId="77777777" w:rsidR="00A7468C" w:rsidRDefault="00A7468C" w:rsidP="00A7468C">
      <w:pPr>
        <w:widowControl w:val="0"/>
        <w:autoSpaceDE w:val="0"/>
        <w:autoSpaceDN w:val="0"/>
        <w:jc w:val="both"/>
        <w:rPr>
          <w:rFonts w:ascii="Verdana" w:eastAsia="Arial" w:hAnsi="Verdana" w:cs="Arial"/>
          <w:sz w:val="18"/>
        </w:rPr>
      </w:pPr>
    </w:p>
    <w:p w14:paraId="436B1B55"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Criterios de Aceptación y Rechazo</w:t>
      </w:r>
    </w:p>
    <w:p w14:paraId="7F045C9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60654B" w14:textId="77777777" w:rsidR="00A7468C" w:rsidRDefault="00A7468C" w:rsidP="00A7468C">
      <w:pPr>
        <w:widowControl w:val="0"/>
        <w:autoSpaceDE w:val="0"/>
        <w:autoSpaceDN w:val="0"/>
        <w:jc w:val="both"/>
        <w:rPr>
          <w:rFonts w:ascii="Verdana" w:eastAsia="Arial" w:hAnsi="Verdana" w:cs="Arial"/>
          <w:sz w:val="18"/>
        </w:rPr>
      </w:pPr>
    </w:p>
    <w:p w14:paraId="3E1ACBAF"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504BF75" w14:textId="77777777" w:rsidR="00A7468C" w:rsidRDefault="00A7468C" w:rsidP="00A7468C">
      <w:pPr>
        <w:widowControl w:val="0"/>
        <w:autoSpaceDE w:val="0"/>
        <w:autoSpaceDN w:val="0"/>
        <w:jc w:val="both"/>
        <w:rPr>
          <w:rFonts w:ascii="Verdana" w:eastAsia="Arial" w:hAnsi="Verdana" w:cs="Arial"/>
          <w:sz w:val="18"/>
        </w:rPr>
      </w:pPr>
    </w:p>
    <w:p w14:paraId="4231BEE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9755DC4" w14:textId="77777777" w:rsidR="00A7468C" w:rsidRDefault="00A7468C" w:rsidP="00A7468C">
      <w:pPr>
        <w:widowControl w:val="0"/>
        <w:autoSpaceDE w:val="0"/>
        <w:autoSpaceDN w:val="0"/>
        <w:jc w:val="both"/>
        <w:rPr>
          <w:rFonts w:ascii="Verdana" w:eastAsia="Arial" w:hAnsi="Verdana" w:cs="Arial"/>
          <w:sz w:val="18"/>
        </w:rPr>
      </w:pPr>
    </w:p>
    <w:p w14:paraId="769AE45E"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Todos los ensayos, pruebas, demoliciones, curados y reemplazos necesarios serán cancelados por la Entidad Ejecutora.</w:t>
      </w:r>
    </w:p>
    <w:p w14:paraId="2F37E4E2" w14:textId="77777777" w:rsidR="00A7468C" w:rsidRDefault="00A7468C" w:rsidP="00A7468C">
      <w:pPr>
        <w:widowControl w:val="0"/>
        <w:autoSpaceDE w:val="0"/>
        <w:autoSpaceDN w:val="0"/>
        <w:jc w:val="both"/>
        <w:rPr>
          <w:rFonts w:ascii="Verdana" w:eastAsia="Arial" w:hAnsi="Verdana" w:cs="Arial"/>
          <w:sz w:val="18"/>
        </w:rPr>
      </w:pPr>
    </w:p>
    <w:p w14:paraId="0E5479F6" w14:textId="77777777" w:rsidR="00A7468C" w:rsidRDefault="00A7468C" w:rsidP="00A7468C">
      <w:pPr>
        <w:widowControl w:val="0"/>
        <w:autoSpaceDE w:val="0"/>
        <w:autoSpaceDN w:val="0"/>
        <w:jc w:val="both"/>
        <w:rPr>
          <w:rFonts w:ascii="Verdana" w:eastAsia="Arial" w:hAnsi="Verdana" w:cs="Arial"/>
          <w:b/>
          <w:sz w:val="18"/>
        </w:rPr>
      </w:pPr>
      <w:r>
        <w:rPr>
          <w:rFonts w:ascii="Verdana" w:eastAsia="Arial" w:hAnsi="Verdana" w:cs="Arial"/>
          <w:b/>
          <w:sz w:val="18"/>
        </w:rPr>
        <w:t>Reparación del Hormigón Armado</w:t>
      </w:r>
    </w:p>
    <w:p w14:paraId="59D78D42"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Inspector de proyecto definirá si un defecto o daño del elemento es reparable o corresponde su demolición y reconstrucción.</w:t>
      </w:r>
    </w:p>
    <w:p w14:paraId="3D531456" w14:textId="77777777" w:rsidR="00A7468C" w:rsidRDefault="00A7468C" w:rsidP="00A7468C">
      <w:pPr>
        <w:widowControl w:val="0"/>
        <w:autoSpaceDE w:val="0"/>
        <w:autoSpaceDN w:val="0"/>
        <w:jc w:val="both"/>
        <w:rPr>
          <w:rFonts w:ascii="Verdana" w:eastAsia="Arial" w:hAnsi="Verdana" w:cs="Arial"/>
          <w:sz w:val="18"/>
        </w:rPr>
      </w:pPr>
    </w:p>
    <w:p w14:paraId="37400EA5"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En el caso de ser posible la reparación del elemento ejecutado, la Entidad Ejecutora propondrá al Inspector de proyecto cual será el procedimiento de reparación, al respecto deberán seguirse los siguientes lineamientos: </w:t>
      </w:r>
    </w:p>
    <w:p w14:paraId="2F7E9CE5" w14:textId="77777777" w:rsidR="00A7468C" w:rsidRDefault="00A7468C" w:rsidP="00A7468C">
      <w:pPr>
        <w:widowControl w:val="0"/>
        <w:autoSpaceDE w:val="0"/>
        <w:autoSpaceDN w:val="0"/>
        <w:jc w:val="both"/>
        <w:rPr>
          <w:rFonts w:ascii="Verdana" w:eastAsia="Arial" w:hAnsi="Verdana" w:cs="Arial"/>
          <w:sz w:val="18"/>
        </w:rPr>
      </w:pPr>
    </w:p>
    <w:p w14:paraId="2755C593"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0895DB7" w14:textId="77777777" w:rsidR="00A7468C" w:rsidRDefault="00A7468C" w:rsidP="00A7468C">
      <w:pPr>
        <w:widowControl w:val="0"/>
        <w:autoSpaceDE w:val="0"/>
        <w:autoSpaceDN w:val="0"/>
        <w:jc w:val="both"/>
        <w:rPr>
          <w:rFonts w:ascii="Verdana" w:eastAsia="Arial" w:hAnsi="Verdana" w:cs="Arial"/>
          <w:sz w:val="18"/>
        </w:rPr>
      </w:pPr>
    </w:p>
    <w:p w14:paraId="50DCE9A1"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lastRenderedPageBreak/>
        <w:t>Para la ejecución de la reparación, primero se deberá eliminar el hormigón defectuoso eliminado en la profundidad necesaria sin afectar la estabilidad de la estructura.</w:t>
      </w:r>
    </w:p>
    <w:p w14:paraId="45FBAF83" w14:textId="77777777" w:rsidR="00A7468C" w:rsidRDefault="00A7468C" w:rsidP="00A7468C">
      <w:pPr>
        <w:widowControl w:val="0"/>
        <w:autoSpaceDE w:val="0"/>
        <w:autoSpaceDN w:val="0"/>
        <w:jc w:val="both"/>
        <w:rPr>
          <w:rFonts w:ascii="Verdana" w:eastAsia="Arial" w:hAnsi="Verdana" w:cs="Arial"/>
          <w:sz w:val="18"/>
        </w:rPr>
      </w:pPr>
    </w:p>
    <w:p w14:paraId="63890F40"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Cuando las armaduras resulten afectadas por la cavidad, el hormigón se eliminará hasta que quede un espesor mínimo de 2,5 cm alrededor de la barra.  </w:t>
      </w:r>
    </w:p>
    <w:p w14:paraId="1C1B0236"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 xml:space="preserve"> </w:t>
      </w:r>
    </w:p>
    <w:p w14:paraId="5330A40A"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Las rebabas y protuberancias serán totalmente eliminadas y las superficies desgastadas hasta condicionarlas con las zonas vecinas.</w:t>
      </w:r>
    </w:p>
    <w:p w14:paraId="0C11E5FC" w14:textId="77777777" w:rsidR="00A7468C" w:rsidRDefault="00A7468C" w:rsidP="00A7468C">
      <w:pPr>
        <w:widowControl w:val="0"/>
        <w:autoSpaceDE w:val="0"/>
        <w:autoSpaceDN w:val="0"/>
        <w:jc w:val="both"/>
        <w:rPr>
          <w:rFonts w:ascii="Verdana" w:eastAsia="Arial" w:hAnsi="Verdana" w:cs="Arial"/>
          <w:sz w:val="18"/>
        </w:rPr>
      </w:pPr>
    </w:p>
    <w:p w14:paraId="25B09990"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Se deberá aplicar un puente de adherencia adecuado para la unión del hormigón viejo con el hormigón nuevo.</w:t>
      </w:r>
    </w:p>
    <w:p w14:paraId="02FFF8D1" w14:textId="77777777" w:rsidR="00A7468C" w:rsidRDefault="00A7468C" w:rsidP="00A7468C">
      <w:pPr>
        <w:widowControl w:val="0"/>
        <w:autoSpaceDE w:val="0"/>
        <w:autoSpaceDN w:val="0"/>
        <w:jc w:val="both"/>
        <w:rPr>
          <w:rFonts w:ascii="Verdana" w:eastAsia="Arial" w:hAnsi="Verdana" w:cs="Arial"/>
          <w:sz w:val="18"/>
        </w:rPr>
      </w:pPr>
    </w:p>
    <w:p w14:paraId="30F912B0" w14:textId="77777777" w:rsidR="00A7468C" w:rsidRDefault="00A7468C" w:rsidP="00A7468C">
      <w:pPr>
        <w:widowControl w:val="0"/>
        <w:autoSpaceDE w:val="0"/>
        <w:autoSpaceDN w:val="0"/>
        <w:jc w:val="both"/>
        <w:rPr>
          <w:rFonts w:ascii="Verdana" w:eastAsia="Arial" w:hAnsi="Verdana" w:cs="Arial"/>
          <w:sz w:val="18"/>
        </w:rPr>
      </w:pPr>
      <w:r>
        <w:rPr>
          <w:rFonts w:ascii="Verdana" w:eastAsia="Arial" w:hAnsi="Verdana" w:cs="Arial"/>
          <w:sz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E4EBC96" w14:textId="77777777" w:rsidR="00A7468C" w:rsidRDefault="00A7468C" w:rsidP="00A7468C">
      <w:pPr>
        <w:widowControl w:val="0"/>
        <w:autoSpaceDE w:val="0"/>
        <w:autoSpaceDN w:val="0"/>
        <w:rPr>
          <w:rFonts w:ascii="Tahoma" w:eastAsia="Arial" w:hAnsi="Tahoma" w:cs="Tahoma"/>
          <w:sz w:val="18"/>
          <w:szCs w:val="18"/>
        </w:rPr>
      </w:pPr>
    </w:p>
    <w:p w14:paraId="0DA59E63" w14:textId="77777777" w:rsidR="00A7468C" w:rsidRDefault="00A7468C" w:rsidP="00A7468C">
      <w:pPr>
        <w:widowControl w:val="0"/>
        <w:autoSpaceDE w:val="0"/>
        <w:autoSpaceDN w:val="0"/>
        <w:rPr>
          <w:rFonts w:ascii="Tahoma" w:eastAsia="Arial" w:hAnsi="Tahoma" w:cs="Tahoma"/>
          <w:sz w:val="18"/>
          <w:szCs w:val="18"/>
        </w:rPr>
      </w:pPr>
    </w:p>
    <w:p w14:paraId="25B9F1EA"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B523C88"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826F74"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FA9FFD"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D8877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D3042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3E53C6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E8FF6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99FB2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4451D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03B28B"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1C4A7D28" w14:textId="77777777" w:rsidR="00A7468C" w:rsidRDefault="00A7468C" w:rsidP="00A7468C">
      <w:pPr>
        <w:widowControl w:val="0"/>
        <w:autoSpaceDE w:val="0"/>
        <w:autoSpaceDN w:val="0"/>
        <w:jc w:val="both"/>
        <w:rPr>
          <w:rFonts w:ascii="Tahoma" w:eastAsia="Arial" w:hAnsi="Tahoma" w:cs="Tahoma"/>
          <w:b/>
          <w:sz w:val="18"/>
          <w:szCs w:val="18"/>
        </w:rPr>
      </w:pPr>
    </w:p>
    <w:p w14:paraId="70B01D2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F5C49A6"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2823A5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9054864" w14:textId="77777777" w:rsidR="00A7468C" w:rsidRDefault="00A7468C" w:rsidP="00A7468C">
      <w:pPr>
        <w:widowControl w:val="0"/>
        <w:autoSpaceDE w:val="0"/>
        <w:autoSpaceDN w:val="0"/>
        <w:jc w:val="both"/>
        <w:rPr>
          <w:rFonts w:ascii="Tahoma" w:eastAsia="Arial" w:hAnsi="Tahoma" w:cs="Tahoma"/>
          <w:sz w:val="18"/>
          <w:szCs w:val="18"/>
        </w:rPr>
      </w:pPr>
    </w:p>
    <w:p w14:paraId="3AB6F8E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878695A" w14:textId="77777777" w:rsidR="00A7468C" w:rsidRDefault="00A7468C" w:rsidP="00A7468C">
      <w:pPr>
        <w:widowControl w:val="0"/>
        <w:autoSpaceDE w:val="0"/>
        <w:autoSpaceDN w:val="0"/>
        <w:jc w:val="both"/>
        <w:rPr>
          <w:rFonts w:ascii="Tahoma" w:eastAsia="Arial" w:hAnsi="Tahoma" w:cs="Tahoma"/>
          <w:b/>
          <w:sz w:val="18"/>
          <w:szCs w:val="18"/>
        </w:rPr>
      </w:pPr>
    </w:p>
    <w:p w14:paraId="5E6E5F9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B55D8AE" w14:textId="77777777" w:rsidR="00A7468C" w:rsidRDefault="00A7468C" w:rsidP="00A7468C">
      <w:pPr>
        <w:widowControl w:val="0"/>
        <w:autoSpaceDE w:val="0"/>
        <w:autoSpaceDN w:val="0"/>
        <w:adjustRightInd w:val="0"/>
        <w:jc w:val="both"/>
        <w:rPr>
          <w:rFonts w:ascii="Tahoma" w:eastAsia="Arial" w:hAnsi="Tahoma" w:cs="Tahoma"/>
          <w:color w:val="000000"/>
          <w:sz w:val="18"/>
          <w:szCs w:val="18"/>
        </w:rPr>
      </w:pPr>
    </w:p>
    <w:p w14:paraId="3766673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E92D1A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1817BE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7B72E3"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2DF32EC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555761B" w14:textId="77777777" w:rsidR="00A7468C" w:rsidRDefault="00A7468C" w:rsidP="00A7468C">
      <w:pPr>
        <w:widowControl w:val="0"/>
        <w:autoSpaceDE w:val="0"/>
        <w:autoSpaceDN w:val="0"/>
        <w:jc w:val="both"/>
        <w:rPr>
          <w:rFonts w:ascii="Tahoma" w:eastAsia="Arial" w:hAnsi="Tahoma" w:cs="Tahoma"/>
          <w:b/>
          <w:sz w:val="18"/>
          <w:szCs w:val="18"/>
        </w:rPr>
      </w:pPr>
    </w:p>
    <w:p w14:paraId="1AA0DB6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80DBFF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28AD78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137C0E1F" w14:textId="77777777" w:rsidR="00A7468C" w:rsidRDefault="00A7468C" w:rsidP="00A7468C">
      <w:pPr>
        <w:widowControl w:val="0"/>
        <w:autoSpaceDE w:val="0"/>
        <w:autoSpaceDN w:val="0"/>
        <w:jc w:val="both"/>
        <w:rPr>
          <w:rFonts w:ascii="Tahoma" w:eastAsia="Arial" w:hAnsi="Tahoma" w:cs="Tahoma"/>
          <w:sz w:val="18"/>
          <w:szCs w:val="18"/>
        </w:rPr>
      </w:pPr>
    </w:p>
    <w:p w14:paraId="19368332"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5B53D70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3A6CF46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0E994A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1BF86DB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4969F7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16F5E5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8843A1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Los encofrados deberán ser estancos a fin de evitar el empobrecimiento del hormigón por escurrimiento del agua.</w:t>
      </w:r>
    </w:p>
    <w:p w14:paraId="33B46E5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BFA33C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8A2601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84E498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7E675F5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EC249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E952CC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BE3FE8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4A83CE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5359582" w14:textId="77777777" w:rsidR="00A7468C" w:rsidRDefault="00A7468C" w:rsidP="00A7468C">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43B54E0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1D8040E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C46EB9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rPr>
        <w:t>des-apuntalamiento</w:t>
      </w:r>
      <w:proofErr w:type="spellEnd"/>
      <w:r>
        <w:rPr>
          <w:rFonts w:ascii="Tahoma" w:eastAsia="Arial" w:hAnsi="Tahoma" w:cs="Tahoma"/>
          <w:sz w:val="18"/>
          <w:szCs w:val="18"/>
        </w:rPr>
        <w:t>.</w:t>
      </w:r>
    </w:p>
    <w:p w14:paraId="27C985A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9194A8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des-apuntalamiento</w:t>
      </w:r>
      <w:proofErr w:type="spellEnd"/>
      <w:r>
        <w:rPr>
          <w:rFonts w:ascii="Tahoma" w:eastAsia="Arial" w:hAnsi="Tahoma" w:cs="Tahoma"/>
          <w:sz w:val="18"/>
          <w:szCs w:val="18"/>
        </w:rPr>
        <w:t xml:space="preserve"> se efectuará según lo indicado en los planos constructivos y/o memoria de cálculo, pero en ningún caso será antes de los 14 días.</w:t>
      </w:r>
    </w:p>
    <w:p w14:paraId="5A4D2EB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E058D6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160F66DE" w14:textId="77777777" w:rsidR="00A7468C" w:rsidRDefault="00A7468C" w:rsidP="00A7468C">
      <w:pPr>
        <w:widowControl w:val="0"/>
        <w:autoSpaceDE w:val="0"/>
        <w:autoSpaceDN w:val="0"/>
        <w:jc w:val="both"/>
        <w:rPr>
          <w:rFonts w:ascii="Tahoma" w:eastAsia="Arial" w:hAnsi="Tahoma" w:cs="Tahoma"/>
          <w:b/>
          <w:sz w:val="18"/>
          <w:szCs w:val="18"/>
        </w:rPr>
      </w:pPr>
    </w:p>
    <w:p w14:paraId="67EA0513" w14:textId="77777777" w:rsidR="00A7468C" w:rsidRDefault="00A7468C" w:rsidP="00A7468C">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17D18D1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D1F318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10BBF76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160E67A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1AB77F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A251F3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D2B191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6F0D6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46123A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7DA14FDF"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30822389"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0B9A0CA0"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2FE2FF0A"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325EDCD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7C4B763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76028F0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B357C7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2DF4F6B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9A98C4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876F8F9"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373A545B" w14:textId="77777777" w:rsidR="00A7468C" w:rsidRDefault="00A7468C" w:rsidP="00A7468C">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53C2F01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El armado de las barras de acero corrugado a usarse en el presente ítem deberá cumplir con la norma CBH-87 complementadas las normas IBNORCA en cuanto a control de calidad de la ejecución.</w:t>
      </w:r>
    </w:p>
    <w:p w14:paraId="7882663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D9767F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747BC2B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AEB01B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AC90C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B3B2C4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81FC2D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583954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64022AA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22AC6B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7E16655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3C39EAE2"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14F4AFC1"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A0735D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1A836F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D5189BB" w14:textId="77777777" w:rsidR="00A7468C" w:rsidRDefault="00A7468C" w:rsidP="00A7468C">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7C1DA94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18F389D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1FBEBE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896AF6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7D2CC4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F3371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995B797" w14:textId="77777777" w:rsidR="00A7468C" w:rsidRDefault="00A7468C" w:rsidP="00A7468C">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6FB0D8D8" w14:textId="77777777" w:rsidR="00A7468C" w:rsidRDefault="00A7468C" w:rsidP="00A7468C">
      <w:pPr>
        <w:widowControl w:val="0"/>
        <w:numPr>
          <w:ilvl w:val="0"/>
          <w:numId w:val="4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E7BD120" w14:textId="77777777" w:rsidR="00A7468C" w:rsidRDefault="00A7468C" w:rsidP="00A7468C">
      <w:pPr>
        <w:widowControl w:val="0"/>
        <w:numPr>
          <w:ilvl w:val="0"/>
          <w:numId w:val="42"/>
        </w:numPr>
        <w:tabs>
          <w:tab w:val="left" w:pos="560"/>
        </w:tabs>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1F129FCE" w14:textId="77777777" w:rsidR="00A7468C" w:rsidRDefault="00A7468C" w:rsidP="00A7468C">
      <w:pPr>
        <w:widowControl w:val="0"/>
        <w:numPr>
          <w:ilvl w:val="0"/>
          <w:numId w:val="4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88959F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384CE7B8"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79623DE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48EDD2BC" w14:textId="77777777" w:rsidR="00A7468C" w:rsidRDefault="00A7468C" w:rsidP="00A7468C">
      <w:pPr>
        <w:widowControl w:val="0"/>
        <w:numPr>
          <w:ilvl w:val="0"/>
          <w:numId w:val="94"/>
        </w:numPr>
        <w:tabs>
          <w:tab w:val="left" w:pos="560"/>
        </w:tabs>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66BA4E09" w14:textId="77777777" w:rsidR="00A7468C" w:rsidRDefault="00A7468C" w:rsidP="00A7468C">
      <w:pPr>
        <w:widowControl w:val="0"/>
        <w:numPr>
          <w:ilvl w:val="0"/>
          <w:numId w:val="94"/>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1450A403" w14:textId="77777777" w:rsidR="00A7468C" w:rsidRDefault="00A7468C" w:rsidP="00A7468C">
      <w:pPr>
        <w:widowControl w:val="0"/>
        <w:numPr>
          <w:ilvl w:val="0"/>
          <w:numId w:val="94"/>
        </w:numPr>
        <w:tabs>
          <w:tab w:val="left" w:pos="560"/>
        </w:tabs>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74B0BA6A"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3AEC5E9B"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18F641F1"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3A4C8807"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250B4757" w14:textId="77777777" w:rsidR="00A7468C" w:rsidRDefault="00A7468C" w:rsidP="00A7468C">
      <w:pPr>
        <w:widowControl w:val="0"/>
        <w:tabs>
          <w:tab w:val="left" w:pos="560"/>
        </w:tabs>
        <w:autoSpaceDE w:val="0"/>
        <w:autoSpaceDN w:val="0"/>
        <w:ind w:left="426"/>
        <w:jc w:val="both"/>
        <w:rPr>
          <w:rFonts w:ascii="Tahoma" w:eastAsia="Arial" w:hAnsi="Tahoma" w:cs="Tahoma"/>
          <w:sz w:val="18"/>
          <w:szCs w:val="18"/>
        </w:rPr>
      </w:pPr>
    </w:p>
    <w:p w14:paraId="3CBCA36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D6901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162E07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2949A60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0972EC8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18E8C14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44C5AAD"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703F5F0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2EB5D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D02C87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ED0F1B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0D4EE5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3C84DC1" w14:textId="77777777" w:rsidR="00A7468C" w:rsidRDefault="00A7468C" w:rsidP="00A7468C">
      <w:pPr>
        <w:widowControl w:val="0"/>
        <w:autoSpaceDE w:val="0"/>
        <w:autoSpaceDN w:val="0"/>
        <w:jc w:val="both"/>
        <w:rPr>
          <w:rFonts w:ascii="Tahoma" w:eastAsia="Arial" w:hAnsi="Tahoma" w:cs="Tahoma"/>
          <w:sz w:val="18"/>
          <w:szCs w:val="18"/>
        </w:rPr>
      </w:pPr>
    </w:p>
    <w:p w14:paraId="165BD043"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5B516A7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5D6D2B3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01EF53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7EB1B62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2A54C4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1A6C51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88C0C8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FC9981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3DBBC2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0FCD5D2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47ADA0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080C6332" w14:textId="77777777" w:rsidR="00A7468C" w:rsidRDefault="00A7468C" w:rsidP="00A7468C">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5E461E4C" w14:textId="77777777" w:rsidR="00A7468C" w:rsidRDefault="00A7468C" w:rsidP="00A7468C">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43053F19" w14:textId="77777777" w:rsidR="00A7468C" w:rsidRDefault="00A7468C" w:rsidP="00A7468C">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3B5274BB" w14:textId="77777777" w:rsidR="00A7468C" w:rsidRDefault="00A7468C" w:rsidP="00A7468C">
      <w:pPr>
        <w:widowControl w:val="0"/>
        <w:numPr>
          <w:ilvl w:val="0"/>
          <w:numId w:val="89"/>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6554EAD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5C15FA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667FF3B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5B6AAF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5BC8E77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564D37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4811532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BAFA74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7CB0494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1F7C20C"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Compactación</w:t>
      </w:r>
    </w:p>
    <w:p w14:paraId="68DC021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B488A3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8EA33E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1BD4C31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C4CEAF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3DE027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B64DF2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7D1038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88031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29023E7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623244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D33E22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A78DA7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3963278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BF06DB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41AEC3A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893B467"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Desencofrado</w:t>
      </w:r>
    </w:p>
    <w:p w14:paraId="057CC71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EEF420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BC503F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03643D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CD58DE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7B0FD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C0688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21C1CC4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2C71B4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4B6D8DC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4E55DE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2E50CA8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C77565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39374C20" w14:textId="77777777" w:rsidR="00A7468C" w:rsidRDefault="00A7468C" w:rsidP="00A7468C">
      <w:pPr>
        <w:widowControl w:val="0"/>
        <w:suppressAutoHyphens/>
        <w:autoSpaceDE w:val="0"/>
        <w:autoSpaceDN w:val="0"/>
        <w:spacing w:after="120"/>
        <w:contextualSpacing/>
        <w:jc w:val="both"/>
        <w:rPr>
          <w:rFonts w:ascii="Tahoma" w:eastAsia="Arial" w:hAnsi="Tahoma" w:cs="Tahoma"/>
          <w:sz w:val="18"/>
          <w:szCs w:val="18"/>
        </w:rPr>
      </w:pPr>
    </w:p>
    <w:p w14:paraId="19703448"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00925AA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09AD018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D21573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131C9C6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BA930D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4C2EFD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577AE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Durante la construcción, queda prohibido aplicar cargas, acumular materiales o maquinarias que signifiquen un peligro en la estabilidad de la estructura.</w:t>
      </w:r>
    </w:p>
    <w:p w14:paraId="4B78A71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EAEE9EE"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Control de Calidad</w:t>
      </w:r>
    </w:p>
    <w:p w14:paraId="475141B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1353569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F2C8B8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6AF2BE1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D73942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606A81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86BDFDC" w14:textId="77777777" w:rsidR="00A7468C" w:rsidRDefault="00A7468C" w:rsidP="00A7468C">
      <w:pPr>
        <w:widowControl w:val="0"/>
        <w:numPr>
          <w:ilvl w:val="0"/>
          <w:numId w:val="90"/>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3D77E2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3B43965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AEAEA89" w14:textId="77777777" w:rsidR="00A7468C" w:rsidRDefault="00A7468C" w:rsidP="00A7468C">
      <w:pPr>
        <w:widowControl w:val="0"/>
        <w:numPr>
          <w:ilvl w:val="0"/>
          <w:numId w:val="91"/>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11345154" w14:textId="77777777" w:rsidR="00A7468C" w:rsidRDefault="00A7468C" w:rsidP="00A7468C">
      <w:pPr>
        <w:widowControl w:val="0"/>
        <w:numPr>
          <w:ilvl w:val="0"/>
          <w:numId w:val="91"/>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1F20C8E7" w14:textId="77777777" w:rsidR="00A7468C" w:rsidRDefault="00A7468C" w:rsidP="00A7468C">
      <w:pPr>
        <w:widowControl w:val="0"/>
        <w:numPr>
          <w:ilvl w:val="0"/>
          <w:numId w:val="91"/>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47C80109" w14:textId="77777777" w:rsidR="00A7468C" w:rsidRDefault="00A7468C" w:rsidP="00A7468C">
      <w:pPr>
        <w:widowControl w:val="0"/>
        <w:numPr>
          <w:ilvl w:val="0"/>
          <w:numId w:val="91"/>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5EDC9C2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0601F0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1292F74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B245CCB" w14:textId="77777777" w:rsidR="00A7468C" w:rsidRDefault="00A7468C" w:rsidP="00A7468C">
      <w:pPr>
        <w:widowControl w:val="0"/>
        <w:numPr>
          <w:ilvl w:val="0"/>
          <w:numId w:val="92"/>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2D08ABF8" w14:textId="77777777" w:rsidR="00A7468C" w:rsidRDefault="00A7468C" w:rsidP="00A7468C">
      <w:pPr>
        <w:widowControl w:val="0"/>
        <w:numPr>
          <w:ilvl w:val="0"/>
          <w:numId w:val="92"/>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40BA02DD" w14:textId="77777777" w:rsidR="00A7468C" w:rsidRDefault="00A7468C" w:rsidP="00A7468C">
      <w:pPr>
        <w:widowControl w:val="0"/>
        <w:numPr>
          <w:ilvl w:val="0"/>
          <w:numId w:val="92"/>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3B0CB3D9" w14:textId="77777777" w:rsidR="00A7468C" w:rsidRDefault="00A7468C" w:rsidP="00A7468C">
      <w:pPr>
        <w:widowControl w:val="0"/>
        <w:numPr>
          <w:ilvl w:val="0"/>
          <w:numId w:val="92"/>
        </w:numPr>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715C645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0818B7D" w14:textId="77777777" w:rsidR="00A7468C" w:rsidRDefault="00A7468C" w:rsidP="00A7468C">
      <w:pPr>
        <w:widowControl w:val="0"/>
        <w:numPr>
          <w:ilvl w:val="0"/>
          <w:numId w:val="90"/>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04D0EAE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CFF44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DDC6AFA" w14:textId="77777777" w:rsidR="00A7468C" w:rsidRDefault="00A7468C" w:rsidP="00A7468C">
      <w:pPr>
        <w:widowControl w:val="0"/>
        <w:numPr>
          <w:ilvl w:val="0"/>
          <w:numId w:val="93"/>
        </w:numPr>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5C00BF1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3B030D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94DC31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429B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166B65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6EE10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4BBC22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215234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FF6EFB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56738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299EEA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Queda sobreentendido que es obligación de la Entidad Ejecutora realizar ajustes y correcciones en la dosificación, hasta obtener los resultados requeridos. En caso de incumplimiento, el Inspector de proyecto dispondrá la paralización </w:t>
      </w:r>
      <w:r>
        <w:rPr>
          <w:rFonts w:ascii="Tahoma" w:eastAsia="Arial" w:hAnsi="Tahoma" w:cs="Tahoma"/>
          <w:sz w:val="18"/>
          <w:szCs w:val="18"/>
        </w:rPr>
        <w:lastRenderedPageBreak/>
        <w:t>inmediata de los trabajos.</w:t>
      </w:r>
    </w:p>
    <w:p w14:paraId="7665983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28D797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87A3521" w14:textId="77777777" w:rsidR="00A7468C" w:rsidRDefault="00A7468C" w:rsidP="00A7468C">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7468C" w14:paraId="3B729A4D" w14:textId="77777777" w:rsidTr="00A7468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551DD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66757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B5C84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RES. Kg/cm2</w:t>
            </w:r>
          </w:p>
          <w:p w14:paraId="24D024A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1A051C" w14:textId="77777777" w:rsidR="00A7468C" w:rsidRDefault="00A7468C">
            <w:pPr>
              <w:widowControl w:val="0"/>
              <w:autoSpaceDE w:val="0"/>
              <w:autoSpaceDN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42EE1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B4F04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A7468C" w14:paraId="29678D6D"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69652E4"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F6C347"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AE5B73"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F730C1"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163E32"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5CD516"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A7468C" w14:paraId="06ED691E" w14:textId="77777777" w:rsidTr="00A7468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4A95FAD"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C8117D"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53D79B"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831E11"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2533F6"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4750A3"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A7468C" w14:paraId="18076E2D"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E6469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2EEC85" w14:textId="77777777" w:rsidR="00A7468C" w:rsidRDefault="00A7468C">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345FB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49C30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CCD16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8ACDD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 – 4</w:t>
            </w:r>
          </w:p>
        </w:tc>
      </w:tr>
      <w:tr w:rsidR="00A7468C" w14:paraId="52424DAD"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1A6952"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4758BD"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241E82"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B31E84"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A69E1F"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0CE1E1"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 – 4</w:t>
            </w:r>
          </w:p>
        </w:tc>
      </w:tr>
      <w:tr w:rsidR="00A7468C" w14:paraId="08E43079"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AAD6FD"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068C64"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44A20F"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09E91A"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404124"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0FF2D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A7468C" w14:paraId="34500981"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52449EE"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34FD3C"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E3D578"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811AEF"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F32175"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576F28"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A7468C" w14:paraId="47599353"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D8967A3"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59C6E3" w14:textId="77777777" w:rsidR="00A7468C" w:rsidRDefault="00A7468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2FB0E1"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A18D57"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B82822"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E87EE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bl>
    <w:p w14:paraId="5275B97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958A356" w14:textId="77777777" w:rsidR="00A7468C" w:rsidRDefault="00A7468C" w:rsidP="00A7468C">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287EC7F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C9877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85F10C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212E09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93E8282" w14:textId="77777777" w:rsidR="00A7468C" w:rsidRDefault="00A7468C" w:rsidP="00A7468C">
      <w:pPr>
        <w:widowControl w:val="0"/>
        <w:tabs>
          <w:tab w:val="left" w:pos="8711"/>
        </w:tabs>
        <w:autoSpaceDE w:val="0"/>
        <w:autoSpaceDN w:val="0"/>
        <w:adjustRightInd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E21688E" w14:textId="77777777" w:rsidR="00A7468C" w:rsidRDefault="00A7468C" w:rsidP="00A7468C">
      <w:pPr>
        <w:widowControl w:val="0"/>
        <w:tabs>
          <w:tab w:val="left" w:pos="8711"/>
        </w:tabs>
        <w:autoSpaceDE w:val="0"/>
        <w:autoSpaceDN w:val="0"/>
        <w:adjustRightInd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cancelados por la Entidad Ejecutora.</w:t>
      </w:r>
    </w:p>
    <w:p w14:paraId="22B4D353" w14:textId="77777777" w:rsidR="00A7468C" w:rsidRDefault="00A7468C" w:rsidP="00A7468C">
      <w:pPr>
        <w:widowControl w:val="0"/>
        <w:autoSpaceDE w:val="0"/>
        <w:autoSpaceDN w:val="0"/>
        <w:rPr>
          <w:rFonts w:ascii="Tahoma" w:eastAsia="Arial" w:hAnsi="Tahoma" w:cs="Tahoma"/>
          <w:sz w:val="18"/>
          <w:szCs w:val="18"/>
        </w:rPr>
      </w:pPr>
    </w:p>
    <w:p w14:paraId="0E1BD26D"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C6446B5" w14:textId="77777777" w:rsidR="00A7468C" w:rsidRDefault="00A7468C" w:rsidP="00A7468C">
      <w:pPr>
        <w:widowControl w:val="0"/>
        <w:autoSpaceDE w:val="0"/>
        <w:autoSpaceDN w:val="0"/>
        <w:jc w:val="both"/>
        <w:rPr>
          <w:rFonts w:ascii="Tahoma" w:eastAsia="Arial" w:hAnsi="Tahoma" w:cs="Tahoma"/>
          <w:kern w:val="28"/>
          <w:sz w:val="18"/>
          <w:szCs w:val="18"/>
        </w:rPr>
      </w:pPr>
    </w:p>
    <w:p w14:paraId="0DF986EB"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D9DBB9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B98DD5"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830184"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DDF65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3FB20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15B64C0"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3366A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F5EEBC" w14:textId="77777777" w:rsidR="00A7468C" w:rsidRDefault="00A7468C">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D4628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D4089E" w14:textId="77777777" w:rsidR="00A7468C" w:rsidRDefault="00A7468C">
            <w:pPr>
              <w:widowControl w:val="0"/>
              <w:autoSpaceDE w:val="0"/>
              <w:autoSpaceDN w:val="0"/>
              <w:spacing w:line="276" w:lineRule="auto"/>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2A34DAF0" w14:textId="77777777" w:rsidR="00A7468C" w:rsidRDefault="00A7468C" w:rsidP="00A7468C">
      <w:pPr>
        <w:widowControl w:val="0"/>
        <w:autoSpaceDE w:val="0"/>
        <w:autoSpaceDN w:val="0"/>
        <w:jc w:val="both"/>
        <w:rPr>
          <w:rFonts w:ascii="Tahoma" w:eastAsia="Arial" w:hAnsi="Tahoma" w:cs="Tahoma"/>
          <w:b/>
          <w:sz w:val="18"/>
          <w:szCs w:val="18"/>
        </w:rPr>
      </w:pPr>
    </w:p>
    <w:p w14:paraId="48C00414"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9693EE9" w14:textId="77777777" w:rsidR="00A7468C" w:rsidRDefault="00A7468C" w:rsidP="00A7468C">
      <w:pPr>
        <w:widowControl w:val="0"/>
        <w:autoSpaceDE w:val="0"/>
        <w:autoSpaceDN w:val="0"/>
        <w:jc w:val="both"/>
        <w:rPr>
          <w:rFonts w:ascii="Tahoma" w:eastAsia="Arial" w:hAnsi="Tahoma" w:cs="Tahoma"/>
          <w:b/>
          <w:sz w:val="18"/>
          <w:szCs w:val="18"/>
        </w:rPr>
      </w:pPr>
    </w:p>
    <w:p w14:paraId="259F1EF4"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t xml:space="preserve">Este ítem se refiere a la construcción de cimientos de hormigón ciclópeo con 50% piedra </w:t>
      </w:r>
      <w:proofErr w:type="spellStart"/>
      <w:r>
        <w:rPr>
          <w:rFonts w:ascii="Tahoma" w:eastAsia="Arial" w:hAnsi="Tahoma" w:cs="Tahoma"/>
          <w:color w:val="000000"/>
          <w:sz w:val="18"/>
          <w:szCs w:val="18"/>
        </w:rPr>
        <w:t>desplazadora</w:t>
      </w:r>
      <w:proofErr w:type="spellEnd"/>
      <w:r>
        <w:rPr>
          <w:rFonts w:ascii="Tahoma" w:eastAsia="Arial" w:hAnsi="Tahoma" w:cs="Tahoma"/>
          <w:color w:val="000000"/>
          <w:sz w:val="18"/>
          <w:szCs w:val="18"/>
        </w:rPr>
        <w:t>, de acuerdo a las dimensiones, dosificaciones de hormigón y otros detalles señalados en los planos constructivos</w:t>
      </w:r>
      <w:r>
        <w:rPr>
          <w:rFonts w:ascii="Tahoma" w:eastAsia="Arial" w:hAnsi="Tahoma" w:cs="Tahoma"/>
          <w:color w:val="000000" w:themeColor="text1"/>
          <w:sz w:val="18"/>
          <w:szCs w:val="18"/>
        </w:rPr>
        <w:t xml:space="preserve"> y/o instrucciones de Inspector de proyecto.</w:t>
      </w:r>
    </w:p>
    <w:p w14:paraId="647333DB" w14:textId="77777777" w:rsidR="00A7468C" w:rsidRDefault="00A7468C" w:rsidP="00A7468C">
      <w:pPr>
        <w:widowControl w:val="0"/>
        <w:autoSpaceDE w:val="0"/>
        <w:autoSpaceDN w:val="0"/>
        <w:jc w:val="both"/>
        <w:rPr>
          <w:rFonts w:ascii="Tahoma" w:eastAsia="Arial" w:hAnsi="Tahoma" w:cs="Tahoma"/>
          <w:sz w:val="18"/>
          <w:szCs w:val="18"/>
        </w:rPr>
      </w:pPr>
    </w:p>
    <w:p w14:paraId="329941C2"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C7C8A37" w14:textId="77777777" w:rsidR="00A7468C" w:rsidRDefault="00A7468C" w:rsidP="00A7468C">
      <w:pPr>
        <w:widowControl w:val="0"/>
        <w:autoSpaceDE w:val="0"/>
        <w:autoSpaceDN w:val="0"/>
        <w:jc w:val="both"/>
        <w:rPr>
          <w:rFonts w:ascii="Tahoma" w:eastAsia="Arial" w:hAnsi="Tahoma" w:cs="Tahoma"/>
          <w:b/>
          <w:sz w:val="18"/>
          <w:szCs w:val="18"/>
        </w:rPr>
      </w:pPr>
    </w:p>
    <w:p w14:paraId="10CF388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B92128" w14:textId="77777777" w:rsidR="00A7468C" w:rsidRDefault="00A7468C" w:rsidP="00A7468C">
      <w:pPr>
        <w:widowControl w:val="0"/>
        <w:autoSpaceDE w:val="0"/>
        <w:autoSpaceDN w:val="0"/>
        <w:adjustRightInd w:val="0"/>
        <w:jc w:val="both"/>
        <w:rPr>
          <w:rFonts w:ascii="Tahoma" w:eastAsia="Arial" w:hAnsi="Tahoma" w:cs="Tahoma"/>
          <w:color w:val="000000"/>
          <w:sz w:val="18"/>
          <w:szCs w:val="18"/>
        </w:rPr>
      </w:pPr>
    </w:p>
    <w:p w14:paraId="7139F49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76A194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C57B3F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9F22E1" w14:textId="77777777" w:rsidR="00A7468C" w:rsidRDefault="00A7468C" w:rsidP="00A7468C">
      <w:pPr>
        <w:widowControl w:val="0"/>
        <w:autoSpaceDE w:val="0"/>
        <w:autoSpaceDN w:val="0"/>
        <w:jc w:val="both"/>
        <w:rPr>
          <w:rFonts w:ascii="Tahoma" w:eastAsia="Arial" w:hAnsi="Tahoma" w:cs="Tahoma"/>
          <w:b/>
          <w:sz w:val="18"/>
          <w:szCs w:val="18"/>
        </w:rPr>
      </w:pPr>
    </w:p>
    <w:p w14:paraId="5309F504"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0098E38" w14:textId="77777777" w:rsidR="00A7468C" w:rsidRDefault="00A7468C" w:rsidP="00A7468C">
      <w:pPr>
        <w:widowControl w:val="0"/>
        <w:autoSpaceDE w:val="0"/>
        <w:autoSpaceDN w:val="0"/>
        <w:jc w:val="both"/>
        <w:rPr>
          <w:rFonts w:ascii="Tahoma" w:eastAsia="Arial" w:hAnsi="Tahoma" w:cs="Tahoma"/>
          <w:b/>
          <w:sz w:val="18"/>
          <w:szCs w:val="18"/>
        </w:rPr>
      </w:pPr>
    </w:p>
    <w:p w14:paraId="49A1C62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5E3C58E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4C2C7F39" w14:textId="77777777" w:rsidR="00A7468C" w:rsidRDefault="00A7468C" w:rsidP="00A7468C">
      <w:pPr>
        <w:widowControl w:val="0"/>
        <w:autoSpaceDE w:val="0"/>
        <w:autoSpaceDN w:val="0"/>
        <w:jc w:val="both"/>
        <w:rPr>
          <w:rFonts w:ascii="Tahoma" w:eastAsia="Arial" w:hAnsi="Tahoma" w:cs="Tahoma"/>
          <w:sz w:val="18"/>
          <w:szCs w:val="18"/>
        </w:rPr>
      </w:pPr>
    </w:p>
    <w:p w14:paraId="6219829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Limpieza y Preparación</w:t>
      </w:r>
    </w:p>
    <w:p w14:paraId="07B42012" w14:textId="77777777" w:rsidR="00A7468C" w:rsidRDefault="00A7468C" w:rsidP="00A7468C">
      <w:pPr>
        <w:widowControl w:val="0"/>
        <w:autoSpaceDE w:val="0"/>
        <w:autoSpaceDN w:val="0"/>
        <w:jc w:val="both"/>
        <w:rPr>
          <w:rFonts w:ascii="Tahoma" w:eastAsia="Arial" w:hAnsi="Tahoma" w:cs="Tahoma"/>
          <w:sz w:val="18"/>
          <w:szCs w:val="18"/>
        </w:rPr>
      </w:pPr>
    </w:p>
    <w:p w14:paraId="243F090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14993F4" w14:textId="77777777" w:rsidR="00A7468C" w:rsidRDefault="00A7468C" w:rsidP="00A7468C">
      <w:pPr>
        <w:widowControl w:val="0"/>
        <w:autoSpaceDE w:val="0"/>
        <w:autoSpaceDN w:val="0"/>
        <w:jc w:val="both"/>
        <w:rPr>
          <w:rFonts w:ascii="Tahoma" w:eastAsia="Arial" w:hAnsi="Tahoma" w:cs="Tahoma"/>
          <w:sz w:val="18"/>
          <w:szCs w:val="18"/>
        </w:rPr>
      </w:pPr>
    </w:p>
    <w:p w14:paraId="1EBDC5A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715401C9" w14:textId="77777777" w:rsidR="00A7468C" w:rsidRDefault="00A7468C" w:rsidP="00A7468C">
      <w:pPr>
        <w:widowControl w:val="0"/>
        <w:autoSpaceDE w:val="0"/>
        <w:autoSpaceDN w:val="0"/>
        <w:jc w:val="both"/>
        <w:rPr>
          <w:rFonts w:ascii="Tahoma" w:eastAsia="Arial" w:hAnsi="Tahoma" w:cs="Tahoma"/>
          <w:sz w:val="18"/>
          <w:szCs w:val="18"/>
        </w:rPr>
      </w:pPr>
    </w:p>
    <w:p w14:paraId="3ED57AB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1ED1EB0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32C4AF" w14:textId="77777777" w:rsidR="00A7468C" w:rsidRDefault="00A7468C" w:rsidP="00A7468C">
      <w:pPr>
        <w:widowControl w:val="0"/>
        <w:autoSpaceDE w:val="0"/>
        <w:autoSpaceDN w:val="0"/>
        <w:jc w:val="both"/>
        <w:rPr>
          <w:rFonts w:ascii="Tahoma" w:eastAsia="Arial" w:hAnsi="Tahoma" w:cs="Tahoma"/>
          <w:sz w:val="18"/>
          <w:szCs w:val="18"/>
        </w:rPr>
      </w:pPr>
    </w:p>
    <w:p w14:paraId="14B0568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la dosificación no está especificada, se empleará un hormigón de dosificación 1:2:4 con 50 % de piedra </w:t>
      </w:r>
      <w:proofErr w:type="spellStart"/>
      <w:r>
        <w:rPr>
          <w:rFonts w:ascii="Tahoma" w:eastAsia="Arial" w:hAnsi="Tahoma" w:cs="Tahoma"/>
          <w:sz w:val="18"/>
          <w:szCs w:val="18"/>
        </w:rPr>
        <w:t>desplazadora</w:t>
      </w:r>
      <w:proofErr w:type="spellEnd"/>
      <w:r>
        <w:rPr>
          <w:rFonts w:ascii="Tahoma" w:eastAsia="Arial" w:hAnsi="Tahoma" w:cs="Tahoma"/>
          <w:sz w:val="18"/>
          <w:szCs w:val="18"/>
        </w:rPr>
        <w:t>. El hormigón tendrá una resistencia a los 28 días según la indicada en planos, pero en ningún caso menor a los 18 MPa.</w:t>
      </w:r>
    </w:p>
    <w:p w14:paraId="4BF52521" w14:textId="77777777" w:rsidR="00A7468C" w:rsidRDefault="00A7468C" w:rsidP="00A7468C">
      <w:pPr>
        <w:widowControl w:val="0"/>
        <w:autoSpaceDE w:val="0"/>
        <w:autoSpaceDN w:val="0"/>
        <w:jc w:val="both"/>
        <w:rPr>
          <w:rFonts w:ascii="Tahoma" w:eastAsia="Arial" w:hAnsi="Tahoma" w:cs="Tahoma"/>
          <w:sz w:val="18"/>
          <w:szCs w:val="18"/>
        </w:rPr>
      </w:pPr>
    </w:p>
    <w:p w14:paraId="169E4EE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esta tarea:</w:t>
      </w:r>
    </w:p>
    <w:p w14:paraId="52452385" w14:textId="77777777" w:rsidR="00A7468C" w:rsidRDefault="00A7468C" w:rsidP="00A7468C">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417082FA" w14:textId="77777777" w:rsidR="00A7468C" w:rsidRDefault="00A7468C" w:rsidP="00A7468C">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145D8C9C" w14:textId="77777777" w:rsidR="00A7468C" w:rsidRDefault="00A7468C" w:rsidP="00A7468C">
      <w:pPr>
        <w:widowControl w:val="0"/>
        <w:numPr>
          <w:ilvl w:val="0"/>
          <w:numId w:val="95"/>
        </w:numPr>
        <w:autoSpaceDE w:val="0"/>
        <w:autoSpaceDN w:val="0"/>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63E803B4" w14:textId="77777777" w:rsidR="00A7468C" w:rsidRDefault="00A7468C" w:rsidP="00A7468C">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56E2F1B9" w14:textId="77777777" w:rsidR="00A7468C" w:rsidRDefault="00A7468C" w:rsidP="00A7468C">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601E2C" w14:textId="77777777" w:rsidR="00A7468C" w:rsidRDefault="00A7468C" w:rsidP="00A7468C">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La grava.</w:t>
      </w:r>
    </w:p>
    <w:p w14:paraId="11726144" w14:textId="77777777" w:rsidR="00A7468C" w:rsidRDefault="00A7468C" w:rsidP="00A7468C">
      <w:pPr>
        <w:widowControl w:val="0"/>
        <w:numPr>
          <w:ilvl w:val="1"/>
          <w:numId w:val="96"/>
        </w:numPr>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6C0A3B07" w14:textId="77777777" w:rsidR="00A7468C" w:rsidRDefault="00A7468C" w:rsidP="00A7468C">
      <w:pPr>
        <w:widowControl w:val="0"/>
        <w:autoSpaceDE w:val="0"/>
        <w:autoSpaceDN w:val="0"/>
        <w:jc w:val="both"/>
        <w:rPr>
          <w:rFonts w:ascii="Tahoma" w:eastAsia="Arial" w:hAnsi="Tahoma" w:cs="Tahoma"/>
          <w:sz w:val="18"/>
          <w:szCs w:val="18"/>
        </w:rPr>
      </w:pPr>
    </w:p>
    <w:p w14:paraId="5F8766C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7E4458" w14:textId="77777777" w:rsidR="00A7468C" w:rsidRDefault="00A7468C" w:rsidP="00A7468C">
      <w:pPr>
        <w:widowControl w:val="0"/>
        <w:autoSpaceDE w:val="0"/>
        <w:autoSpaceDN w:val="0"/>
        <w:jc w:val="both"/>
        <w:rPr>
          <w:rFonts w:ascii="Tahoma" w:eastAsia="Arial" w:hAnsi="Tahoma" w:cs="Tahoma"/>
          <w:sz w:val="18"/>
          <w:szCs w:val="18"/>
        </w:rPr>
      </w:pPr>
    </w:p>
    <w:p w14:paraId="4F10C75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51BB8F72" w14:textId="77777777" w:rsidR="00A7468C" w:rsidRDefault="00A7468C" w:rsidP="00A7468C">
      <w:pPr>
        <w:widowControl w:val="0"/>
        <w:autoSpaceDE w:val="0"/>
        <w:autoSpaceDN w:val="0"/>
        <w:jc w:val="both"/>
        <w:rPr>
          <w:rFonts w:ascii="Tahoma" w:eastAsia="Arial" w:hAnsi="Tahoma" w:cs="Tahoma"/>
          <w:sz w:val="18"/>
          <w:szCs w:val="18"/>
        </w:rPr>
      </w:pPr>
    </w:p>
    <w:p w14:paraId="237AEF8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3E437265" w14:textId="77777777" w:rsidR="00A7468C" w:rsidRDefault="00A7468C" w:rsidP="00A7468C">
      <w:pPr>
        <w:widowControl w:val="0"/>
        <w:autoSpaceDE w:val="0"/>
        <w:autoSpaceDN w:val="0"/>
        <w:jc w:val="both"/>
        <w:rPr>
          <w:rFonts w:ascii="Tahoma" w:eastAsia="Arial" w:hAnsi="Tahoma" w:cs="Tahoma"/>
          <w:sz w:val="18"/>
          <w:szCs w:val="18"/>
        </w:rPr>
      </w:pPr>
    </w:p>
    <w:p w14:paraId="3C88658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57ACE2C2" w14:textId="77777777" w:rsidR="00A7468C" w:rsidRDefault="00A7468C" w:rsidP="00A7468C">
      <w:pPr>
        <w:widowControl w:val="0"/>
        <w:autoSpaceDE w:val="0"/>
        <w:autoSpaceDN w:val="0"/>
        <w:jc w:val="both"/>
        <w:rPr>
          <w:rFonts w:ascii="Tahoma" w:eastAsia="Arial" w:hAnsi="Tahoma" w:cs="Tahoma"/>
          <w:sz w:val="18"/>
          <w:szCs w:val="18"/>
        </w:rPr>
      </w:pPr>
    </w:p>
    <w:p w14:paraId="1E84151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4C29699F" w14:textId="77777777" w:rsidR="00A7468C" w:rsidRDefault="00A7468C" w:rsidP="00A7468C">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A7468C" w14:paraId="4D0DC998" w14:textId="77777777" w:rsidTr="00A7468C">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5CBEE" w14:textId="77777777" w:rsidR="00A7468C" w:rsidRDefault="00A7468C">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2D5B21" w14:textId="77777777" w:rsidR="00A7468C" w:rsidRDefault="00A7468C">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A7468C" w14:paraId="0094131C" w14:textId="77777777" w:rsidTr="00A7468C">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4FBA66F"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2CBE7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r>
      <w:tr w:rsidR="00A7468C" w14:paraId="7F790EE2" w14:textId="77777777" w:rsidTr="00A7468C">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BADC2E8"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41B1ECA"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300</w:t>
            </w:r>
          </w:p>
        </w:tc>
      </w:tr>
      <w:tr w:rsidR="00A7468C" w14:paraId="031127BF" w14:textId="77777777" w:rsidTr="00A7468C">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23CFCB2"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8B7179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265</w:t>
            </w:r>
          </w:p>
        </w:tc>
      </w:tr>
      <w:tr w:rsidR="00A7468C" w14:paraId="21959D1C" w14:textId="77777777" w:rsidTr="00A7468C">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42E71B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lastRenderedPageBreak/>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CDADE9" w14:textId="77777777" w:rsidR="00A7468C" w:rsidRDefault="00A7468C">
            <w:pPr>
              <w:widowControl w:val="0"/>
              <w:autoSpaceDE w:val="0"/>
              <w:autoSpaceDN w:val="0"/>
              <w:jc w:val="center"/>
              <w:rPr>
                <w:rFonts w:ascii="Tahoma" w:eastAsia="Arial" w:hAnsi="Tahoma" w:cs="Tahoma"/>
                <w:sz w:val="18"/>
                <w:szCs w:val="18"/>
              </w:rPr>
            </w:pPr>
            <w:r>
              <w:rPr>
                <w:rFonts w:ascii="Tahoma" w:eastAsia="Arial" w:hAnsi="Tahoma" w:cs="Tahoma"/>
                <w:sz w:val="18"/>
                <w:szCs w:val="18"/>
              </w:rPr>
              <w:t>235</w:t>
            </w:r>
          </w:p>
        </w:tc>
      </w:tr>
    </w:tbl>
    <w:p w14:paraId="03B9105F" w14:textId="77777777" w:rsidR="00A7468C" w:rsidRDefault="00A7468C" w:rsidP="00A7468C">
      <w:pPr>
        <w:widowControl w:val="0"/>
        <w:autoSpaceDE w:val="0"/>
        <w:autoSpaceDN w:val="0"/>
        <w:jc w:val="both"/>
        <w:rPr>
          <w:rFonts w:ascii="Tahoma" w:eastAsia="Arial" w:hAnsi="Tahoma" w:cs="Tahoma"/>
          <w:sz w:val="18"/>
          <w:szCs w:val="18"/>
        </w:rPr>
      </w:pPr>
    </w:p>
    <w:p w14:paraId="6DB5ADC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6DD89E01" w14:textId="77777777" w:rsidR="00A7468C" w:rsidRDefault="00A7468C" w:rsidP="00A7468C">
      <w:pPr>
        <w:widowControl w:val="0"/>
        <w:autoSpaceDE w:val="0"/>
        <w:autoSpaceDN w:val="0"/>
        <w:jc w:val="both"/>
        <w:rPr>
          <w:rFonts w:ascii="Tahoma" w:eastAsia="Arial" w:hAnsi="Tahoma" w:cs="Tahoma"/>
          <w:sz w:val="18"/>
          <w:szCs w:val="18"/>
        </w:rPr>
      </w:pPr>
    </w:p>
    <w:p w14:paraId="2A32902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70D16236" w14:textId="77777777" w:rsidR="00A7468C" w:rsidRDefault="00A7468C" w:rsidP="00A7468C">
      <w:pPr>
        <w:widowControl w:val="0"/>
        <w:autoSpaceDE w:val="0"/>
        <w:autoSpaceDN w:val="0"/>
        <w:jc w:val="both"/>
        <w:rPr>
          <w:rFonts w:ascii="Tahoma" w:eastAsia="Arial" w:hAnsi="Tahoma" w:cs="Tahoma"/>
          <w:sz w:val="18"/>
          <w:szCs w:val="18"/>
        </w:rPr>
      </w:pPr>
    </w:p>
    <w:p w14:paraId="2BB1B25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5B13B63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41D9BC" w14:textId="77777777" w:rsidR="00A7468C" w:rsidRDefault="00A7468C" w:rsidP="00A7468C">
      <w:pPr>
        <w:widowControl w:val="0"/>
        <w:autoSpaceDE w:val="0"/>
        <w:autoSpaceDN w:val="0"/>
        <w:jc w:val="both"/>
        <w:rPr>
          <w:rFonts w:ascii="Tahoma" w:eastAsia="Arial" w:hAnsi="Tahoma" w:cs="Tahoma"/>
          <w:sz w:val="18"/>
          <w:szCs w:val="18"/>
        </w:rPr>
      </w:pPr>
    </w:p>
    <w:p w14:paraId="5F4AC9E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3307D21" w14:textId="77777777" w:rsidR="00A7468C" w:rsidRDefault="00A7468C" w:rsidP="00A7468C">
      <w:pPr>
        <w:widowControl w:val="0"/>
        <w:autoSpaceDE w:val="0"/>
        <w:autoSpaceDN w:val="0"/>
        <w:jc w:val="both"/>
        <w:rPr>
          <w:rFonts w:ascii="Tahoma" w:eastAsia="Arial" w:hAnsi="Tahoma" w:cs="Tahoma"/>
          <w:sz w:val="18"/>
          <w:szCs w:val="18"/>
        </w:rPr>
      </w:pPr>
    </w:p>
    <w:p w14:paraId="063D4F8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91FCCA5" w14:textId="77777777" w:rsidR="00A7468C" w:rsidRDefault="00A7468C" w:rsidP="00A7468C">
      <w:pPr>
        <w:widowControl w:val="0"/>
        <w:autoSpaceDE w:val="0"/>
        <w:autoSpaceDN w:val="0"/>
        <w:jc w:val="both"/>
        <w:rPr>
          <w:rFonts w:ascii="Tahoma" w:eastAsia="Arial" w:hAnsi="Tahoma" w:cs="Tahoma"/>
          <w:sz w:val="18"/>
          <w:szCs w:val="18"/>
        </w:rPr>
      </w:pPr>
    </w:p>
    <w:p w14:paraId="53FACC6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57806C0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74BC1B02" w14:textId="77777777" w:rsidR="00A7468C" w:rsidRDefault="00A7468C" w:rsidP="00A7468C">
      <w:pPr>
        <w:widowControl w:val="0"/>
        <w:autoSpaceDE w:val="0"/>
        <w:autoSpaceDN w:val="0"/>
        <w:jc w:val="both"/>
        <w:rPr>
          <w:rFonts w:ascii="Tahoma" w:eastAsia="Arial" w:hAnsi="Tahoma" w:cs="Tahoma"/>
          <w:sz w:val="18"/>
          <w:szCs w:val="18"/>
        </w:rPr>
      </w:pPr>
    </w:p>
    <w:p w14:paraId="6F6501D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1104F837" w14:textId="77777777" w:rsidR="00A7468C" w:rsidRDefault="00A7468C" w:rsidP="00A7468C">
      <w:pPr>
        <w:widowControl w:val="0"/>
        <w:autoSpaceDE w:val="0"/>
        <w:autoSpaceDN w:val="0"/>
        <w:jc w:val="both"/>
        <w:rPr>
          <w:rFonts w:ascii="Tahoma" w:eastAsia="Arial" w:hAnsi="Tahoma" w:cs="Tahoma"/>
          <w:sz w:val="18"/>
          <w:szCs w:val="18"/>
        </w:rPr>
      </w:pPr>
    </w:p>
    <w:p w14:paraId="06B31EB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0AEFA73" w14:textId="77777777" w:rsidR="00A7468C" w:rsidRDefault="00A7468C" w:rsidP="00A7468C">
      <w:pPr>
        <w:widowControl w:val="0"/>
        <w:autoSpaceDE w:val="0"/>
        <w:autoSpaceDN w:val="0"/>
        <w:jc w:val="both"/>
        <w:rPr>
          <w:rFonts w:ascii="Tahoma" w:eastAsia="Arial" w:hAnsi="Tahoma" w:cs="Tahoma"/>
          <w:sz w:val="18"/>
          <w:szCs w:val="18"/>
        </w:rPr>
      </w:pPr>
    </w:p>
    <w:p w14:paraId="73CAD3A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727CC79" w14:textId="77777777" w:rsidR="00A7468C" w:rsidRDefault="00A7468C" w:rsidP="00A7468C">
      <w:pPr>
        <w:widowControl w:val="0"/>
        <w:autoSpaceDE w:val="0"/>
        <w:autoSpaceDN w:val="0"/>
        <w:jc w:val="both"/>
        <w:rPr>
          <w:rFonts w:ascii="Tahoma" w:eastAsia="Arial" w:hAnsi="Tahoma" w:cs="Tahoma"/>
          <w:sz w:val="18"/>
          <w:szCs w:val="18"/>
        </w:rPr>
      </w:pPr>
    </w:p>
    <w:p w14:paraId="5CDC070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0005DBC1" w14:textId="77777777" w:rsidR="00A7468C" w:rsidRDefault="00A7468C" w:rsidP="00A7468C">
      <w:pPr>
        <w:widowControl w:val="0"/>
        <w:autoSpaceDE w:val="0"/>
        <w:autoSpaceDN w:val="0"/>
        <w:jc w:val="both"/>
        <w:rPr>
          <w:rFonts w:ascii="Tahoma" w:eastAsia="Arial" w:hAnsi="Tahoma" w:cs="Tahoma"/>
          <w:sz w:val="18"/>
          <w:szCs w:val="18"/>
        </w:rPr>
      </w:pPr>
    </w:p>
    <w:p w14:paraId="7BCC308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636EE52A" w14:textId="77777777" w:rsidR="00A7468C" w:rsidRDefault="00A7468C" w:rsidP="00A7468C">
      <w:pPr>
        <w:widowControl w:val="0"/>
        <w:autoSpaceDE w:val="0"/>
        <w:autoSpaceDN w:val="0"/>
        <w:jc w:val="both"/>
        <w:rPr>
          <w:rFonts w:ascii="Tahoma" w:eastAsia="Arial" w:hAnsi="Tahoma" w:cs="Tahoma"/>
          <w:b/>
          <w:sz w:val="18"/>
          <w:szCs w:val="18"/>
        </w:rPr>
      </w:pPr>
    </w:p>
    <w:p w14:paraId="305A6B8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17DBE9C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AA3E83B" w14:textId="77777777" w:rsidR="00A7468C" w:rsidRDefault="00A7468C" w:rsidP="00A7468C">
      <w:pPr>
        <w:widowControl w:val="0"/>
        <w:autoSpaceDE w:val="0"/>
        <w:autoSpaceDN w:val="0"/>
        <w:jc w:val="both"/>
        <w:rPr>
          <w:rFonts w:ascii="Tahoma" w:eastAsia="Arial" w:hAnsi="Tahoma" w:cs="Tahoma"/>
          <w:b/>
          <w:sz w:val="18"/>
          <w:szCs w:val="18"/>
        </w:rPr>
      </w:pPr>
    </w:p>
    <w:p w14:paraId="2D110C15"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020943A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3874C564" w14:textId="77777777" w:rsidR="00A7468C" w:rsidRDefault="00A7468C" w:rsidP="00A7468C">
      <w:pPr>
        <w:widowControl w:val="0"/>
        <w:autoSpaceDE w:val="0"/>
        <w:autoSpaceDN w:val="0"/>
        <w:jc w:val="both"/>
        <w:rPr>
          <w:rFonts w:ascii="Tahoma" w:eastAsia="Arial" w:hAnsi="Tahoma" w:cs="Tahoma"/>
          <w:sz w:val="18"/>
          <w:szCs w:val="18"/>
        </w:rPr>
      </w:pPr>
    </w:p>
    <w:p w14:paraId="72C56CD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1AEE3B78" w14:textId="77777777" w:rsidR="00A7468C" w:rsidRDefault="00A7468C" w:rsidP="00A7468C">
      <w:pPr>
        <w:widowControl w:val="0"/>
        <w:autoSpaceDE w:val="0"/>
        <w:autoSpaceDN w:val="0"/>
        <w:jc w:val="both"/>
        <w:rPr>
          <w:rFonts w:ascii="Tahoma" w:eastAsia="Arial" w:hAnsi="Tahoma" w:cs="Tahoma"/>
          <w:sz w:val="18"/>
          <w:szCs w:val="18"/>
        </w:rPr>
      </w:pPr>
    </w:p>
    <w:p w14:paraId="406C34B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22E8328" w14:textId="77777777" w:rsidR="00A7468C" w:rsidRDefault="00A7468C" w:rsidP="00A7468C">
      <w:pPr>
        <w:widowControl w:val="0"/>
        <w:autoSpaceDE w:val="0"/>
        <w:autoSpaceDN w:val="0"/>
        <w:jc w:val="both"/>
        <w:rPr>
          <w:rFonts w:ascii="Tahoma" w:eastAsia="Arial" w:hAnsi="Tahoma" w:cs="Tahoma"/>
          <w:sz w:val="18"/>
          <w:szCs w:val="18"/>
        </w:rPr>
      </w:pPr>
    </w:p>
    <w:p w14:paraId="1D6A5DF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14A47F31" w14:textId="77777777" w:rsidR="00A7468C" w:rsidRDefault="00A7468C" w:rsidP="00A7468C">
      <w:pPr>
        <w:widowControl w:val="0"/>
        <w:autoSpaceDE w:val="0"/>
        <w:autoSpaceDN w:val="0"/>
        <w:jc w:val="both"/>
        <w:rPr>
          <w:rFonts w:ascii="Tahoma" w:eastAsia="Arial" w:hAnsi="Tahoma" w:cs="Tahoma"/>
          <w:sz w:val="18"/>
          <w:szCs w:val="18"/>
        </w:rPr>
      </w:pPr>
    </w:p>
    <w:p w14:paraId="05B02AD5"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5267F16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78A546A5" w14:textId="77777777" w:rsidR="00A7468C" w:rsidRDefault="00A7468C" w:rsidP="00A7468C">
      <w:pPr>
        <w:widowControl w:val="0"/>
        <w:autoSpaceDE w:val="0"/>
        <w:autoSpaceDN w:val="0"/>
        <w:jc w:val="both"/>
        <w:rPr>
          <w:rFonts w:ascii="Tahoma" w:eastAsia="Arial" w:hAnsi="Tahoma" w:cs="Tahoma"/>
          <w:sz w:val="18"/>
          <w:szCs w:val="18"/>
        </w:rPr>
      </w:pPr>
    </w:p>
    <w:p w14:paraId="779431A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B41F4D8" w14:textId="77777777" w:rsidR="00A7468C" w:rsidRDefault="00A7468C" w:rsidP="00A7468C">
      <w:pPr>
        <w:widowControl w:val="0"/>
        <w:autoSpaceDE w:val="0"/>
        <w:autoSpaceDN w:val="0"/>
        <w:jc w:val="both"/>
        <w:rPr>
          <w:rFonts w:ascii="Tahoma" w:eastAsia="Arial" w:hAnsi="Tahoma" w:cs="Tahoma"/>
          <w:sz w:val="18"/>
          <w:szCs w:val="18"/>
        </w:rPr>
      </w:pPr>
    </w:p>
    <w:p w14:paraId="7C5AAAD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D5969BA" w14:textId="77777777" w:rsidR="00A7468C" w:rsidRDefault="00A7468C" w:rsidP="00A7468C">
      <w:pPr>
        <w:widowControl w:val="0"/>
        <w:autoSpaceDE w:val="0"/>
        <w:autoSpaceDN w:val="0"/>
        <w:jc w:val="both"/>
        <w:rPr>
          <w:rFonts w:ascii="Tahoma" w:eastAsia="Arial" w:hAnsi="Tahoma" w:cs="Tahoma"/>
          <w:sz w:val="18"/>
          <w:szCs w:val="18"/>
        </w:rPr>
      </w:pPr>
    </w:p>
    <w:p w14:paraId="2A39DA37" w14:textId="77777777" w:rsidR="00A7468C" w:rsidRDefault="00A7468C" w:rsidP="00A7468C">
      <w:pPr>
        <w:widowControl w:val="0"/>
        <w:numPr>
          <w:ilvl w:val="0"/>
          <w:numId w:val="97"/>
        </w:numPr>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08753B1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14678871" w14:textId="77777777" w:rsidR="00A7468C" w:rsidRDefault="00A7468C" w:rsidP="00A7468C">
      <w:pPr>
        <w:widowControl w:val="0"/>
        <w:numPr>
          <w:ilvl w:val="0"/>
          <w:numId w:val="91"/>
        </w:numPr>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62EA104B" w14:textId="77777777" w:rsidR="00A7468C" w:rsidRDefault="00A7468C" w:rsidP="00A7468C">
      <w:pPr>
        <w:widowControl w:val="0"/>
        <w:numPr>
          <w:ilvl w:val="0"/>
          <w:numId w:val="91"/>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488004C2" w14:textId="77777777" w:rsidR="00A7468C" w:rsidRDefault="00A7468C" w:rsidP="00A7468C">
      <w:pPr>
        <w:widowControl w:val="0"/>
        <w:numPr>
          <w:ilvl w:val="0"/>
          <w:numId w:val="91"/>
        </w:numPr>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72435573" w14:textId="77777777" w:rsidR="00A7468C" w:rsidRDefault="00A7468C" w:rsidP="00A7468C">
      <w:pPr>
        <w:widowControl w:val="0"/>
        <w:autoSpaceDE w:val="0"/>
        <w:autoSpaceDN w:val="0"/>
        <w:jc w:val="both"/>
        <w:rPr>
          <w:rFonts w:ascii="Tahoma" w:eastAsia="Arial" w:hAnsi="Tahoma" w:cs="Tahoma"/>
          <w:sz w:val="18"/>
          <w:szCs w:val="18"/>
        </w:rPr>
      </w:pPr>
    </w:p>
    <w:p w14:paraId="1C3207D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4663FF66" w14:textId="77777777" w:rsidR="00A7468C" w:rsidRDefault="00A7468C" w:rsidP="00A7468C">
      <w:pPr>
        <w:widowControl w:val="0"/>
        <w:numPr>
          <w:ilvl w:val="0"/>
          <w:numId w:val="92"/>
        </w:numPr>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0549D7A8" w14:textId="77777777" w:rsidR="00A7468C" w:rsidRDefault="00A7468C" w:rsidP="00A7468C">
      <w:pPr>
        <w:widowControl w:val="0"/>
        <w:numPr>
          <w:ilvl w:val="0"/>
          <w:numId w:val="92"/>
        </w:numPr>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7CE2F536" w14:textId="77777777" w:rsidR="00A7468C" w:rsidRDefault="00A7468C" w:rsidP="00A7468C">
      <w:pPr>
        <w:widowControl w:val="0"/>
        <w:numPr>
          <w:ilvl w:val="0"/>
          <w:numId w:val="92"/>
        </w:numPr>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29E606C3" w14:textId="77777777" w:rsidR="00A7468C" w:rsidRDefault="00A7468C" w:rsidP="00A7468C">
      <w:pPr>
        <w:widowControl w:val="0"/>
        <w:numPr>
          <w:ilvl w:val="0"/>
          <w:numId w:val="92"/>
        </w:numPr>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789E4146" w14:textId="77777777" w:rsidR="00A7468C" w:rsidRDefault="00A7468C" w:rsidP="00A7468C">
      <w:pPr>
        <w:widowControl w:val="0"/>
        <w:autoSpaceDE w:val="0"/>
        <w:autoSpaceDN w:val="0"/>
        <w:jc w:val="both"/>
        <w:rPr>
          <w:rFonts w:ascii="Tahoma" w:eastAsia="Arial" w:hAnsi="Tahoma" w:cs="Tahoma"/>
          <w:sz w:val="18"/>
          <w:szCs w:val="18"/>
        </w:rPr>
      </w:pPr>
    </w:p>
    <w:p w14:paraId="6A3B23D9" w14:textId="77777777" w:rsidR="00A7468C" w:rsidRDefault="00A7468C" w:rsidP="00A7468C">
      <w:pPr>
        <w:widowControl w:val="0"/>
        <w:numPr>
          <w:ilvl w:val="0"/>
          <w:numId w:val="98"/>
        </w:numPr>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79DB1AC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9EB05C" w14:textId="77777777" w:rsidR="00A7468C" w:rsidRDefault="00A7468C" w:rsidP="00A7468C">
      <w:pPr>
        <w:widowControl w:val="0"/>
        <w:autoSpaceDE w:val="0"/>
        <w:autoSpaceDN w:val="0"/>
        <w:jc w:val="both"/>
        <w:rPr>
          <w:rFonts w:ascii="Tahoma" w:eastAsia="Arial" w:hAnsi="Tahoma" w:cs="Tahoma"/>
          <w:sz w:val="18"/>
          <w:szCs w:val="18"/>
        </w:rPr>
      </w:pPr>
    </w:p>
    <w:p w14:paraId="13E0ADA3" w14:textId="77777777" w:rsidR="00A7468C" w:rsidRDefault="00A7468C" w:rsidP="00A7468C">
      <w:pPr>
        <w:widowControl w:val="0"/>
        <w:numPr>
          <w:ilvl w:val="0"/>
          <w:numId w:val="98"/>
        </w:numPr>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2D72157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CAF3CFF" w14:textId="77777777" w:rsidR="00A7468C" w:rsidRDefault="00A7468C" w:rsidP="00A7468C">
      <w:pPr>
        <w:widowControl w:val="0"/>
        <w:autoSpaceDE w:val="0"/>
        <w:autoSpaceDN w:val="0"/>
        <w:jc w:val="both"/>
        <w:rPr>
          <w:rFonts w:ascii="Tahoma" w:eastAsia="Arial" w:hAnsi="Tahoma" w:cs="Tahoma"/>
          <w:sz w:val="18"/>
          <w:szCs w:val="18"/>
        </w:rPr>
      </w:pPr>
    </w:p>
    <w:p w14:paraId="39C3BB4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F49F49" w14:textId="77777777" w:rsidR="00A7468C" w:rsidRDefault="00A7468C" w:rsidP="00A7468C">
      <w:pPr>
        <w:widowControl w:val="0"/>
        <w:autoSpaceDE w:val="0"/>
        <w:autoSpaceDN w:val="0"/>
        <w:jc w:val="both"/>
        <w:rPr>
          <w:rFonts w:ascii="Tahoma" w:eastAsia="Arial" w:hAnsi="Tahoma" w:cs="Tahoma"/>
          <w:sz w:val="18"/>
          <w:szCs w:val="18"/>
        </w:rPr>
      </w:pPr>
    </w:p>
    <w:p w14:paraId="578F7D1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BF1029" w14:textId="77777777" w:rsidR="00A7468C" w:rsidRDefault="00A7468C" w:rsidP="00A7468C">
      <w:pPr>
        <w:widowControl w:val="0"/>
        <w:autoSpaceDE w:val="0"/>
        <w:autoSpaceDN w:val="0"/>
        <w:jc w:val="both"/>
        <w:rPr>
          <w:rFonts w:ascii="Tahoma" w:eastAsia="Arial" w:hAnsi="Tahoma" w:cs="Tahoma"/>
          <w:sz w:val="18"/>
          <w:szCs w:val="18"/>
        </w:rPr>
      </w:pPr>
    </w:p>
    <w:p w14:paraId="5ADBB3D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98EE266" w14:textId="77777777" w:rsidR="00A7468C" w:rsidRDefault="00A7468C" w:rsidP="00A7468C">
      <w:pPr>
        <w:widowControl w:val="0"/>
        <w:autoSpaceDE w:val="0"/>
        <w:autoSpaceDN w:val="0"/>
        <w:jc w:val="both"/>
        <w:rPr>
          <w:rFonts w:ascii="Tahoma" w:eastAsia="Arial" w:hAnsi="Tahoma" w:cs="Tahoma"/>
          <w:sz w:val="18"/>
          <w:szCs w:val="18"/>
        </w:rPr>
      </w:pPr>
    </w:p>
    <w:p w14:paraId="39902BB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EAAC7A" w14:textId="77777777" w:rsidR="00A7468C" w:rsidRDefault="00A7468C" w:rsidP="00A7468C">
      <w:pPr>
        <w:widowControl w:val="0"/>
        <w:autoSpaceDE w:val="0"/>
        <w:autoSpaceDN w:val="0"/>
        <w:jc w:val="both"/>
        <w:rPr>
          <w:rFonts w:ascii="Tahoma" w:eastAsia="Arial" w:hAnsi="Tahoma" w:cs="Tahoma"/>
          <w:sz w:val="18"/>
          <w:szCs w:val="18"/>
        </w:rPr>
      </w:pPr>
    </w:p>
    <w:p w14:paraId="47E7B4B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0C95A4" w14:textId="77777777" w:rsidR="00A7468C" w:rsidRDefault="00A7468C" w:rsidP="00A7468C">
      <w:pPr>
        <w:widowControl w:val="0"/>
        <w:autoSpaceDE w:val="0"/>
        <w:autoSpaceDN w:val="0"/>
        <w:jc w:val="both"/>
        <w:rPr>
          <w:rFonts w:ascii="Tahoma" w:eastAsia="Arial" w:hAnsi="Tahoma" w:cs="Tahoma"/>
          <w:b/>
          <w:sz w:val="18"/>
          <w:szCs w:val="18"/>
        </w:rPr>
      </w:pPr>
    </w:p>
    <w:p w14:paraId="40D5812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59C8A76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1CC273E" w14:textId="77777777" w:rsidR="00A7468C" w:rsidRDefault="00A7468C" w:rsidP="00A7468C">
      <w:pPr>
        <w:widowControl w:val="0"/>
        <w:autoSpaceDE w:val="0"/>
        <w:autoSpaceDN w:val="0"/>
        <w:jc w:val="both"/>
        <w:rPr>
          <w:rFonts w:ascii="Tahoma" w:eastAsia="Arial" w:hAnsi="Tahoma" w:cs="Tahoma"/>
          <w:sz w:val="18"/>
          <w:szCs w:val="18"/>
        </w:rPr>
      </w:pPr>
    </w:p>
    <w:p w14:paraId="100A27C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Asimismo, todo elemento o estructura que no cumpla con las tolerancias indicadas por la normativa tanto de alineamiento, verticalidad, dimensiones transversales o replanteo, será rechazada debiendo el Inspector de proyecto </w:t>
      </w:r>
      <w:r>
        <w:rPr>
          <w:rFonts w:ascii="Tahoma" w:eastAsia="Arial" w:hAnsi="Tahoma" w:cs="Tahoma"/>
          <w:sz w:val="18"/>
          <w:szCs w:val="18"/>
        </w:rPr>
        <w:lastRenderedPageBreak/>
        <w:t>indicar claramente el o los sectores que han sido observados.</w:t>
      </w:r>
    </w:p>
    <w:p w14:paraId="70A5B8BE" w14:textId="77777777" w:rsidR="00A7468C" w:rsidRDefault="00A7468C" w:rsidP="00A7468C">
      <w:pPr>
        <w:widowControl w:val="0"/>
        <w:autoSpaceDE w:val="0"/>
        <w:autoSpaceDN w:val="0"/>
        <w:jc w:val="both"/>
        <w:rPr>
          <w:rFonts w:ascii="Tahoma" w:eastAsia="Arial" w:hAnsi="Tahoma" w:cs="Tahoma"/>
          <w:sz w:val="18"/>
          <w:szCs w:val="18"/>
        </w:rPr>
      </w:pPr>
    </w:p>
    <w:p w14:paraId="20AD36A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0157DA7" w14:textId="77777777" w:rsidR="00A7468C" w:rsidRDefault="00A7468C" w:rsidP="00A7468C">
      <w:pPr>
        <w:widowControl w:val="0"/>
        <w:autoSpaceDE w:val="0"/>
        <w:autoSpaceDN w:val="0"/>
        <w:jc w:val="both"/>
        <w:rPr>
          <w:rFonts w:ascii="Tahoma" w:eastAsia="Arial" w:hAnsi="Tahoma" w:cs="Tahoma"/>
          <w:sz w:val="18"/>
          <w:szCs w:val="18"/>
        </w:rPr>
      </w:pPr>
    </w:p>
    <w:p w14:paraId="43824E3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78FFE9BF"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31F0DF7D"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B74D0F"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13F7E9"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1AA01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7BF19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4B5FBB7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BA94E2"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EE46B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1CBA0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1A273B"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VIGA DE ARRIOSTRE DE HORMIGÓN ARMADO</w:t>
            </w:r>
          </w:p>
        </w:tc>
      </w:tr>
    </w:tbl>
    <w:p w14:paraId="32A8A3AF" w14:textId="77777777" w:rsidR="00A7468C" w:rsidRDefault="00A7468C" w:rsidP="00A7468C">
      <w:pPr>
        <w:widowControl w:val="0"/>
        <w:autoSpaceDE w:val="0"/>
        <w:autoSpaceDN w:val="0"/>
        <w:jc w:val="both"/>
        <w:rPr>
          <w:rFonts w:ascii="Tahoma" w:eastAsia="Arial" w:hAnsi="Tahoma" w:cs="Tahoma"/>
          <w:b/>
          <w:sz w:val="18"/>
          <w:szCs w:val="18"/>
        </w:rPr>
      </w:pPr>
    </w:p>
    <w:p w14:paraId="0A9C36B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5EB9832"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5A3A72D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0F551A59" w14:textId="77777777" w:rsidR="00A7468C" w:rsidRDefault="00A7468C" w:rsidP="00A7468C">
      <w:pPr>
        <w:widowControl w:val="0"/>
        <w:autoSpaceDE w:val="0"/>
        <w:autoSpaceDN w:val="0"/>
        <w:jc w:val="both"/>
        <w:rPr>
          <w:rFonts w:ascii="Tahoma" w:eastAsia="Arial" w:hAnsi="Tahoma" w:cs="Tahoma"/>
          <w:sz w:val="18"/>
          <w:szCs w:val="18"/>
        </w:rPr>
      </w:pPr>
    </w:p>
    <w:p w14:paraId="4EE0733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3AFF4BF" w14:textId="77777777" w:rsidR="00A7468C" w:rsidRDefault="00A7468C" w:rsidP="00A7468C">
      <w:pPr>
        <w:widowControl w:val="0"/>
        <w:autoSpaceDE w:val="0"/>
        <w:autoSpaceDN w:val="0"/>
        <w:jc w:val="both"/>
        <w:rPr>
          <w:rFonts w:ascii="Tahoma" w:eastAsia="Arial" w:hAnsi="Tahoma" w:cs="Tahoma"/>
          <w:b/>
          <w:sz w:val="18"/>
          <w:szCs w:val="18"/>
        </w:rPr>
      </w:pPr>
    </w:p>
    <w:p w14:paraId="604D03F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9E5754" w14:textId="77777777" w:rsidR="00A7468C" w:rsidRDefault="00A7468C" w:rsidP="00A7468C">
      <w:pPr>
        <w:widowControl w:val="0"/>
        <w:autoSpaceDE w:val="0"/>
        <w:autoSpaceDN w:val="0"/>
        <w:jc w:val="both"/>
        <w:rPr>
          <w:rFonts w:ascii="Tahoma" w:eastAsia="Arial" w:hAnsi="Tahoma" w:cs="Tahoma"/>
          <w:sz w:val="18"/>
          <w:szCs w:val="18"/>
        </w:rPr>
      </w:pPr>
    </w:p>
    <w:p w14:paraId="2688EC4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DDC8966" w14:textId="77777777" w:rsidR="00A7468C" w:rsidRDefault="00A7468C" w:rsidP="00A7468C">
      <w:pPr>
        <w:widowControl w:val="0"/>
        <w:autoSpaceDE w:val="0"/>
        <w:autoSpaceDN w:val="0"/>
        <w:jc w:val="both"/>
        <w:rPr>
          <w:rFonts w:ascii="Tahoma" w:eastAsia="Arial" w:hAnsi="Tahoma" w:cs="Tahoma"/>
          <w:sz w:val="18"/>
          <w:szCs w:val="18"/>
        </w:rPr>
      </w:pPr>
    </w:p>
    <w:p w14:paraId="408FFDB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048860" w14:textId="77777777" w:rsidR="00A7468C" w:rsidRDefault="00A7468C" w:rsidP="00A7468C">
      <w:pPr>
        <w:widowControl w:val="0"/>
        <w:autoSpaceDE w:val="0"/>
        <w:autoSpaceDN w:val="0"/>
        <w:jc w:val="both"/>
        <w:rPr>
          <w:rFonts w:ascii="Tahoma" w:eastAsia="Arial" w:hAnsi="Tahoma" w:cs="Tahoma"/>
          <w:b/>
          <w:sz w:val="18"/>
          <w:szCs w:val="18"/>
        </w:rPr>
      </w:pPr>
    </w:p>
    <w:p w14:paraId="1BF0CE9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032AA03" w14:textId="77777777" w:rsidR="00A7468C" w:rsidRDefault="00A7468C" w:rsidP="00A7468C">
      <w:pPr>
        <w:widowControl w:val="0"/>
        <w:autoSpaceDE w:val="0"/>
        <w:autoSpaceDN w:val="0"/>
        <w:jc w:val="both"/>
        <w:rPr>
          <w:rFonts w:ascii="Tahoma" w:eastAsia="Arial" w:hAnsi="Tahoma" w:cs="Tahoma"/>
          <w:b/>
          <w:sz w:val="18"/>
          <w:szCs w:val="18"/>
        </w:rPr>
      </w:pPr>
    </w:p>
    <w:p w14:paraId="32B0F42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94604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5C3F5F29" w14:textId="77777777" w:rsidR="00A7468C" w:rsidRDefault="00A7468C" w:rsidP="00A7468C">
      <w:pPr>
        <w:widowControl w:val="0"/>
        <w:autoSpaceDE w:val="0"/>
        <w:autoSpaceDN w:val="0"/>
        <w:jc w:val="both"/>
        <w:rPr>
          <w:rFonts w:ascii="Tahoma" w:eastAsia="Arial" w:hAnsi="Tahoma" w:cs="Tahoma"/>
          <w:kern w:val="28"/>
          <w:sz w:val="18"/>
          <w:szCs w:val="18"/>
        </w:rPr>
      </w:pPr>
    </w:p>
    <w:p w14:paraId="06328509"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5B265547" w14:textId="77777777" w:rsidR="00A7468C" w:rsidRDefault="00A7468C" w:rsidP="00A7468C">
      <w:pPr>
        <w:widowControl w:val="0"/>
        <w:autoSpaceDE w:val="0"/>
        <w:autoSpaceDN w:val="0"/>
        <w:jc w:val="both"/>
        <w:rPr>
          <w:rFonts w:ascii="Tahoma" w:eastAsia="Arial" w:hAnsi="Tahoma" w:cs="Tahoma"/>
          <w:kern w:val="28"/>
          <w:sz w:val="18"/>
          <w:szCs w:val="18"/>
        </w:rPr>
      </w:pPr>
    </w:p>
    <w:p w14:paraId="68A268A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9966D32" w14:textId="77777777" w:rsidR="00A7468C" w:rsidRDefault="00A7468C" w:rsidP="00A7468C">
      <w:pPr>
        <w:widowControl w:val="0"/>
        <w:autoSpaceDE w:val="0"/>
        <w:autoSpaceDN w:val="0"/>
        <w:jc w:val="both"/>
        <w:rPr>
          <w:rFonts w:ascii="Tahoma" w:eastAsia="Arial" w:hAnsi="Tahoma" w:cs="Tahoma"/>
          <w:kern w:val="28"/>
          <w:sz w:val="18"/>
          <w:szCs w:val="18"/>
        </w:rPr>
      </w:pPr>
    </w:p>
    <w:p w14:paraId="5AE7E16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0CBF9FF0" w14:textId="77777777" w:rsidR="00A7468C" w:rsidRDefault="00A7468C" w:rsidP="00A7468C">
      <w:pPr>
        <w:widowControl w:val="0"/>
        <w:autoSpaceDE w:val="0"/>
        <w:autoSpaceDN w:val="0"/>
        <w:jc w:val="both"/>
        <w:rPr>
          <w:rFonts w:ascii="Tahoma" w:eastAsia="Arial" w:hAnsi="Tahoma" w:cs="Tahoma"/>
          <w:kern w:val="28"/>
          <w:sz w:val="18"/>
          <w:szCs w:val="18"/>
        </w:rPr>
      </w:pPr>
    </w:p>
    <w:p w14:paraId="2E677A67"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52CF8E72" w14:textId="77777777" w:rsidR="00A7468C" w:rsidRDefault="00A7468C" w:rsidP="00A7468C">
      <w:pPr>
        <w:widowControl w:val="0"/>
        <w:autoSpaceDE w:val="0"/>
        <w:autoSpaceDN w:val="0"/>
        <w:jc w:val="both"/>
        <w:rPr>
          <w:rFonts w:ascii="Tahoma" w:eastAsia="Arial" w:hAnsi="Tahoma" w:cs="Tahoma"/>
          <w:b/>
          <w:kern w:val="28"/>
          <w:sz w:val="18"/>
          <w:szCs w:val="18"/>
        </w:rPr>
      </w:pPr>
    </w:p>
    <w:p w14:paraId="7F987AC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17AA7265" w14:textId="77777777" w:rsidR="00A7468C" w:rsidRDefault="00A7468C" w:rsidP="00A7468C">
      <w:pPr>
        <w:widowControl w:val="0"/>
        <w:autoSpaceDE w:val="0"/>
        <w:autoSpaceDN w:val="0"/>
        <w:jc w:val="both"/>
        <w:rPr>
          <w:rFonts w:ascii="Tahoma" w:eastAsia="Arial" w:hAnsi="Tahoma" w:cs="Tahoma"/>
          <w:kern w:val="28"/>
          <w:sz w:val="18"/>
          <w:szCs w:val="18"/>
        </w:rPr>
      </w:pPr>
    </w:p>
    <w:p w14:paraId="00F3415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0F1F813A" w14:textId="77777777" w:rsidR="00A7468C" w:rsidRDefault="00A7468C" w:rsidP="00A7468C">
      <w:pPr>
        <w:widowControl w:val="0"/>
        <w:autoSpaceDE w:val="0"/>
        <w:autoSpaceDN w:val="0"/>
        <w:jc w:val="both"/>
        <w:rPr>
          <w:rFonts w:ascii="Tahoma" w:eastAsia="Arial" w:hAnsi="Tahoma" w:cs="Tahoma"/>
          <w:kern w:val="28"/>
          <w:sz w:val="18"/>
          <w:szCs w:val="18"/>
        </w:rPr>
      </w:pPr>
    </w:p>
    <w:p w14:paraId="46AD4BE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1452331" w14:textId="77777777" w:rsidR="00A7468C" w:rsidRDefault="00A7468C" w:rsidP="00A7468C">
      <w:pPr>
        <w:widowControl w:val="0"/>
        <w:autoSpaceDE w:val="0"/>
        <w:autoSpaceDN w:val="0"/>
        <w:jc w:val="both"/>
        <w:rPr>
          <w:rFonts w:ascii="Tahoma" w:eastAsia="Arial" w:hAnsi="Tahoma" w:cs="Tahoma"/>
          <w:kern w:val="28"/>
          <w:sz w:val="18"/>
          <w:szCs w:val="18"/>
        </w:rPr>
      </w:pPr>
    </w:p>
    <w:p w14:paraId="5463B0D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0F832D9A" w14:textId="77777777" w:rsidR="00A7468C" w:rsidRDefault="00A7468C" w:rsidP="00A7468C">
      <w:pPr>
        <w:widowControl w:val="0"/>
        <w:autoSpaceDE w:val="0"/>
        <w:autoSpaceDN w:val="0"/>
        <w:jc w:val="both"/>
        <w:rPr>
          <w:rFonts w:ascii="Tahoma" w:eastAsia="Arial" w:hAnsi="Tahoma" w:cs="Tahoma"/>
          <w:kern w:val="28"/>
          <w:sz w:val="18"/>
          <w:szCs w:val="18"/>
        </w:rPr>
      </w:pPr>
    </w:p>
    <w:p w14:paraId="36792C8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61AF4BF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1D01BFF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72DFE8E" w14:textId="77777777" w:rsidR="00A7468C" w:rsidRDefault="00A7468C" w:rsidP="00A7468C">
      <w:pPr>
        <w:widowControl w:val="0"/>
        <w:autoSpaceDE w:val="0"/>
        <w:autoSpaceDN w:val="0"/>
        <w:jc w:val="both"/>
        <w:rPr>
          <w:rFonts w:ascii="Tahoma" w:eastAsia="Arial" w:hAnsi="Tahoma" w:cs="Tahoma"/>
          <w:kern w:val="28"/>
          <w:sz w:val="18"/>
          <w:szCs w:val="18"/>
        </w:rPr>
      </w:pPr>
    </w:p>
    <w:p w14:paraId="6A8B84A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56C9FD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333C8BD1" w14:textId="77777777" w:rsidR="00A7468C" w:rsidRDefault="00A7468C" w:rsidP="00A7468C">
      <w:pPr>
        <w:widowControl w:val="0"/>
        <w:autoSpaceDE w:val="0"/>
        <w:autoSpaceDN w:val="0"/>
        <w:jc w:val="both"/>
        <w:rPr>
          <w:rFonts w:ascii="Tahoma" w:eastAsia="Arial" w:hAnsi="Tahoma" w:cs="Tahoma"/>
          <w:kern w:val="28"/>
          <w:sz w:val="18"/>
          <w:szCs w:val="18"/>
        </w:rPr>
      </w:pPr>
    </w:p>
    <w:p w14:paraId="34CC97CF"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68" w:name="_Hlk99004689"/>
      <w:r>
        <w:rPr>
          <w:rFonts w:ascii="Tahoma" w:eastAsia="Arial" w:hAnsi="Tahoma" w:cs="Tahoma"/>
          <w:b/>
          <w:kern w:val="28"/>
          <w:sz w:val="18"/>
          <w:szCs w:val="18"/>
        </w:rPr>
        <w:t>Limpieza y colocación de Fierros Corrugados</w:t>
      </w:r>
      <w:bookmarkEnd w:id="168"/>
    </w:p>
    <w:p w14:paraId="27E8B399" w14:textId="77777777" w:rsidR="00A7468C" w:rsidRDefault="00A7468C" w:rsidP="00A7468C">
      <w:pPr>
        <w:widowControl w:val="0"/>
        <w:autoSpaceDE w:val="0"/>
        <w:autoSpaceDN w:val="0"/>
        <w:jc w:val="both"/>
        <w:rPr>
          <w:rFonts w:ascii="Tahoma" w:eastAsia="Arial" w:hAnsi="Tahoma" w:cs="Tahoma"/>
          <w:b/>
          <w:kern w:val="28"/>
          <w:sz w:val="18"/>
          <w:szCs w:val="18"/>
        </w:rPr>
      </w:pPr>
    </w:p>
    <w:p w14:paraId="253EAE6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0B66E20" w14:textId="77777777" w:rsidR="00A7468C" w:rsidRDefault="00A7468C" w:rsidP="00A7468C">
      <w:pPr>
        <w:widowControl w:val="0"/>
        <w:autoSpaceDE w:val="0"/>
        <w:autoSpaceDN w:val="0"/>
        <w:jc w:val="both"/>
        <w:rPr>
          <w:rFonts w:ascii="Tahoma" w:eastAsia="Arial" w:hAnsi="Tahoma" w:cs="Tahoma"/>
          <w:kern w:val="28"/>
          <w:sz w:val="18"/>
          <w:szCs w:val="18"/>
        </w:rPr>
      </w:pPr>
    </w:p>
    <w:p w14:paraId="21ABBC5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5465DD47" w14:textId="77777777" w:rsidR="00A7468C" w:rsidRDefault="00A7468C" w:rsidP="00A7468C">
      <w:pPr>
        <w:widowControl w:val="0"/>
        <w:autoSpaceDE w:val="0"/>
        <w:autoSpaceDN w:val="0"/>
        <w:jc w:val="both"/>
        <w:rPr>
          <w:rFonts w:ascii="Tahoma" w:eastAsia="Arial" w:hAnsi="Tahoma" w:cs="Tahoma"/>
          <w:kern w:val="28"/>
          <w:sz w:val="18"/>
          <w:szCs w:val="18"/>
        </w:rPr>
      </w:pPr>
    </w:p>
    <w:p w14:paraId="62E6CE0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B7B99B8" w14:textId="77777777" w:rsidR="00A7468C" w:rsidRDefault="00A7468C" w:rsidP="00A7468C">
      <w:pPr>
        <w:widowControl w:val="0"/>
        <w:autoSpaceDE w:val="0"/>
        <w:autoSpaceDN w:val="0"/>
        <w:jc w:val="both"/>
        <w:rPr>
          <w:rFonts w:ascii="Tahoma" w:eastAsia="Arial" w:hAnsi="Tahoma" w:cs="Tahoma"/>
          <w:kern w:val="28"/>
          <w:sz w:val="18"/>
          <w:szCs w:val="18"/>
        </w:rPr>
      </w:pPr>
    </w:p>
    <w:p w14:paraId="5FC50F3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5E6B0D7" w14:textId="77777777" w:rsidR="00A7468C" w:rsidRDefault="00A7468C" w:rsidP="00A7468C">
      <w:pPr>
        <w:widowControl w:val="0"/>
        <w:autoSpaceDE w:val="0"/>
        <w:autoSpaceDN w:val="0"/>
        <w:jc w:val="both"/>
        <w:rPr>
          <w:rFonts w:ascii="Tahoma" w:eastAsia="Arial" w:hAnsi="Tahoma" w:cs="Tahoma"/>
          <w:kern w:val="28"/>
          <w:sz w:val="18"/>
          <w:szCs w:val="18"/>
        </w:rPr>
      </w:pPr>
    </w:p>
    <w:p w14:paraId="1E1AF07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0A88B0B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38F05D5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1,5 a 2,0   cm</w:t>
      </w:r>
    </w:p>
    <w:p w14:paraId="783A561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71053E4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713394FD" w14:textId="77777777" w:rsidR="00A7468C" w:rsidRDefault="00A7468C" w:rsidP="00A7468C">
      <w:pPr>
        <w:widowControl w:val="0"/>
        <w:autoSpaceDE w:val="0"/>
        <w:autoSpaceDN w:val="0"/>
        <w:jc w:val="both"/>
        <w:rPr>
          <w:rFonts w:ascii="Tahoma" w:eastAsia="Arial" w:hAnsi="Tahoma" w:cs="Tahoma"/>
          <w:kern w:val="28"/>
          <w:sz w:val="18"/>
          <w:szCs w:val="18"/>
        </w:rPr>
      </w:pPr>
    </w:p>
    <w:p w14:paraId="62E7B4B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E0C54E6" w14:textId="77777777" w:rsidR="00A7468C" w:rsidRDefault="00A7468C" w:rsidP="00A7468C">
      <w:pPr>
        <w:widowControl w:val="0"/>
        <w:autoSpaceDE w:val="0"/>
        <w:autoSpaceDN w:val="0"/>
        <w:jc w:val="both"/>
        <w:rPr>
          <w:rFonts w:ascii="Tahoma" w:eastAsia="Arial" w:hAnsi="Tahoma" w:cs="Tahoma"/>
          <w:kern w:val="28"/>
          <w:sz w:val="18"/>
          <w:szCs w:val="18"/>
        </w:rPr>
      </w:pPr>
    </w:p>
    <w:p w14:paraId="6A21F0E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3323460D" w14:textId="77777777" w:rsidR="00A7468C" w:rsidRDefault="00A7468C" w:rsidP="00A7468C">
      <w:pPr>
        <w:widowControl w:val="0"/>
        <w:autoSpaceDE w:val="0"/>
        <w:autoSpaceDN w:val="0"/>
        <w:jc w:val="both"/>
        <w:rPr>
          <w:rFonts w:ascii="Tahoma" w:eastAsia="Arial" w:hAnsi="Tahoma" w:cs="Tahoma"/>
          <w:kern w:val="28"/>
          <w:sz w:val="18"/>
          <w:szCs w:val="18"/>
        </w:rPr>
      </w:pPr>
    </w:p>
    <w:p w14:paraId="6B4337C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0CC01CC6" w14:textId="77777777" w:rsidR="00A7468C" w:rsidRDefault="00A7468C" w:rsidP="00A7468C">
      <w:pPr>
        <w:widowControl w:val="0"/>
        <w:autoSpaceDE w:val="0"/>
        <w:autoSpaceDN w:val="0"/>
        <w:jc w:val="both"/>
        <w:rPr>
          <w:rFonts w:ascii="Tahoma" w:eastAsia="Arial" w:hAnsi="Tahoma" w:cs="Tahoma"/>
          <w:b/>
          <w:kern w:val="28"/>
          <w:sz w:val="18"/>
          <w:szCs w:val="18"/>
        </w:rPr>
      </w:pPr>
    </w:p>
    <w:p w14:paraId="411C8A0F"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69" w:name="_Hlk99004707"/>
      <w:r>
        <w:rPr>
          <w:rFonts w:ascii="Tahoma" w:eastAsia="Arial" w:hAnsi="Tahoma" w:cs="Tahoma"/>
          <w:b/>
          <w:kern w:val="28"/>
          <w:sz w:val="18"/>
          <w:szCs w:val="18"/>
        </w:rPr>
        <w:t>Armado de Fierros Corrugados</w:t>
      </w:r>
      <w:bookmarkEnd w:id="169"/>
    </w:p>
    <w:p w14:paraId="7EE928C7" w14:textId="77777777" w:rsidR="00A7468C" w:rsidRDefault="00A7468C" w:rsidP="00A7468C">
      <w:pPr>
        <w:widowControl w:val="0"/>
        <w:autoSpaceDE w:val="0"/>
        <w:autoSpaceDN w:val="0"/>
        <w:jc w:val="both"/>
        <w:rPr>
          <w:rFonts w:ascii="Tahoma" w:eastAsia="Arial" w:hAnsi="Tahoma" w:cs="Tahoma"/>
          <w:b/>
          <w:kern w:val="28"/>
          <w:sz w:val="18"/>
          <w:szCs w:val="18"/>
        </w:rPr>
      </w:pPr>
    </w:p>
    <w:p w14:paraId="51CE577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3FF910E" w14:textId="77777777" w:rsidR="00A7468C" w:rsidRDefault="00A7468C" w:rsidP="00A7468C">
      <w:pPr>
        <w:widowControl w:val="0"/>
        <w:autoSpaceDE w:val="0"/>
        <w:autoSpaceDN w:val="0"/>
        <w:jc w:val="both"/>
        <w:rPr>
          <w:rFonts w:ascii="Tahoma" w:eastAsia="Arial" w:hAnsi="Tahoma" w:cs="Tahoma"/>
          <w:kern w:val="28"/>
          <w:sz w:val="18"/>
          <w:szCs w:val="18"/>
        </w:rPr>
      </w:pPr>
    </w:p>
    <w:p w14:paraId="2E6CB1D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1AEF1A03" w14:textId="77777777" w:rsidR="00A7468C" w:rsidRDefault="00A7468C" w:rsidP="00A7468C">
      <w:pPr>
        <w:widowControl w:val="0"/>
        <w:autoSpaceDE w:val="0"/>
        <w:autoSpaceDN w:val="0"/>
        <w:jc w:val="both"/>
        <w:rPr>
          <w:rFonts w:ascii="Tahoma" w:eastAsia="Arial" w:hAnsi="Tahoma" w:cs="Tahoma"/>
          <w:kern w:val="28"/>
          <w:sz w:val="18"/>
          <w:szCs w:val="18"/>
        </w:rPr>
      </w:pPr>
    </w:p>
    <w:p w14:paraId="61C5B29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603778" w14:textId="77777777" w:rsidR="00A7468C" w:rsidRDefault="00A7468C" w:rsidP="00A7468C">
      <w:pPr>
        <w:widowControl w:val="0"/>
        <w:autoSpaceDE w:val="0"/>
        <w:autoSpaceDN w:val="0"/>
        <w:jc w:val="both"/>
        <w:rPr>
          <w:rFonts w:ascii="Tahoma" w:eastAsia="Arial" w:hAnsi="Tahoma" w:cs="Tahoma"/>
          <w:kern w:val="28"/>
          <w:sz w:val="18"/>
          <w:szCs w:val="18"/>
        </w:rPr>
      </w:pPr>
    </w:p>
    <w:p w14:paraId="1E3CEBC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222E34CB" w14:textId="77777777" w:rsidR="00A7468C" w:rsidRDefault="00A7468C" w:rsidP="00A7468C">
      <w:pPr>
        <w:widowControl w:val="0"/>
        <w:autoSpaceDE w:val="0"/>
        <w:autoSpaceDN w:val="0"/>
        <w:jc w:val="both"/>
        <w:rPr>
          <w:rFonts w:ascii="Tahoma" w:eastAsia="Arial" w:hAnsi="Tahoma" w:cs="Tahoma"/>
          <w:kern w:val="28"/>
          <w:sz w:val="18"/>
          <w:szCs w:val="18"/>
        </w:rPr>
      </w:pPr>
    </w:p>
    <w:p w14:paraId="61AC211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Las barras de fierro que fueron dobladas no podrán ser enderezadas, ni podrán ser utilizadas nuevamente sin antes </w:t>
      </w:r>
      <w:r>
        <w:rPr>
          <w:rFonts w:ascii="Tahoma" w:eastAsia="Arial" w:hAnsi="Tahoma" w:cs="Tahoma"/>
          <w:kern w:val="28"/>
          <w:sz w:val="18"/>
          <w:szCs w:val="18"/>
        </w:rPr>
        <w:lastRenderedPageBreak/>
        <w:t>eliminar la zona doblada.</w:t>
      </w:r>
    </w:p>
    <w:p w14:paraId="237F5FC8" w14:textId="77777777" w:rsidR="00A7468C" w:rsidRDefault="00A7468C" w:rsidP="00A7468C">
      <w:pPr>
        <w:widowControl w:val="0"/>
        <w:autoSpaceDE w:val="0"/>
        <w:autoSpaceDN w:val="0"/>
        <w:jc w:val="both"/>
        <w:rPr>
          <w:rFonts w:ascii="Tahoma" w:eastAsia="Arial" w:hAnsi="Tahoma" w:cs="Tahoma"/>
          <w:kern w:val="28"/>
          <w:sz w:val="18"/>
          <w:szCs w:val="18"/>
        </w:rPr>
      </w:pPr>
    </w:p>
    <w:p w14:paraId="688A340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18F9D49F" w14:textId="77777777" w:rsidR="00A7468C" w:rsidRDefault="00A7468C" w:rsidP="00A7468C">
      <w:pPr>
        <w:widowControl w:val="0"/>
        <w:autoSpaceDE w:val="0"/>
        <w:autoSpaceDN w:val="0"/>
        <w:jc w:val="both"/>
        <w:rPr>
          <w:rFonts w:ascii="Tahoma" w:eastAsia="Arial" w:hAnsi="Tahoma" w:cs="Tahoma"/>
          <w:kern w:val="28"/>
          <w:sz w:val="18"/>
          <w:szCs w:val="18"/>
        </w:rPr>
      </w:pPr>
    </w:p>
    <w:p w14:paraId="435E8B7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1D191472" w14:textId="77777777" w:rsidR="00A7468C" w:rsidRDefault="00A7468C" w:rsidP="00A7468C">
      <w:pPr>
        <w:widowControl w:val="0"/>
        <w:autoSpaceDE w:val="0"/>
        <w:autoSpaceDN w:val="0"/>
        <w:jc w:val="both"/>
        <w:rPr>
          <w:rFonts w:ascii="Tahoma" w:eastAsia="Arial" w:hAnsi="Tahoma" w:cs="Tahoma"/>
          <w:kern w:val="28"/>
          <w:sz w:val="18"/>
          <w:szCs w:val="18"/>
        </w:rPr>
      </w:pPr>
    </w:p>
    <w:p w14:paraId="6632267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CF98C67" w14:textId="77777777" w:rsidR="00A7468C" w:rsidRDefault="00A7468C" w:rsidP="00A7468C">
      <w:pPr>
        <w:widowControl w:val="0"/>
        <w:autoSpaceDE w:val="0"/>
        <w:autoSpaceDN w:val="0"/>
        <w:jc w:val="both"/>
        <w:rPr>
          <w:rFonts w:ascii="Tahoma" w:eastAsia="Arial" w:hAnsi="Tahoma" w:cs="Tahoma"/>
          <w:kern w:val="28"/>
          <w:sz w:val="18"/>
          <w:szCs w:val="18"/>
        </w:rPr>
      </w:pPr>
    </w:p>
    <w:p w14:paraId="7C8C0C9A" w14:textId="77777777" w:rsidR="00A7468C" w:rsidRDefault="00A7468C" w:rsidP="00A7468C">
      <w:pPr>
        <w:widowControl w:val="0"/>
        <w:autoSpaceDE w:val="0"/>
        <w:autoSpaceDN w:val="0"/>
        <w:jc w:val="both"/>
        <w:rPr>
          <w:rFonts w:ascii="Tahoma" w:eastAsia="Arial" w:hAnsi="Tahoma" w:cs="Tahoma"/>
          <w:kern w:val="28"/>
          <w:sz w:val="18"/>
          <w:szCs w:val="18"/>
        </w:rPr>
      </w:pPr>
      <w:bookmarkStart w:id="170" w:name="_Hlk98937184"/>
      <w:r>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70"/>
    </w:p>
    <w:p w14:paraId="23CC7133" w14:textId="77777777" w:rsidR="00A7468C" w:rsidRDefault="00A7468C" w:rsidP="00A7468C">
      <w:pPr>
        <w:widowControl w:val="0"/>
        <w:autoSpaceDE w:val="0"/>
        <w:autoSpaceDN w:val="0"/>
        <w:jc w:val="both"/>
        <w:rPr>
          <w:rFonts w:ascii="Tahoma" w:eastAsia="Arial" w:hAnsi="Tahoma" w:cs="Tahoma"/>
          <w:kern w:val="28"/>
          <w:sz w:val="18"/>
          <w:szCs w:val="18"/>
        </w:rPr>
      </w:pPr>
    </w:p>
    <w:p w14:paraId="751F71BD"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525B530D" w14:textId="77777777" w:rsidR="00A7468C" w:rsidRDefault="00A7468C" w:rsidP="00A7468C">
      <w:pPr>
        <w:widowControl w:val="0"/>
        <w:autoSpaceDE w:val="0"/>
        <w:autoSpaceDN w:val="0"/>
        <w:jc w:val="both"/>
        <w:rPr>
          <w:rFonts w:ascii="Tahoma" w:eastAsia="Arial" w:hAnsi="Tahoma" w:cs="Tahoma"/>
          <w:b/>
          <w:kern w:val="28"/>
          <w:sz w:val="18"/>
          <w:szCs w:val="18"/>
        </w:rPr>
      </w:pPr>
    </w:p>
    <w:p w14:paraId="148DE91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23333F18" w14:textId="77777777" w:rsidR="00A7468C" w:rsidRDefault="00A7468C" w:rsidP="00A7468C">
      <w:pPr>
        <w:widowControl w:val="0"/>
        <w:autoSpaceDE w:val="0"/>
        <w:autoSpaceDN w:val="0"/>
        <w:jc w:val="both"/>
        <w:rPr>
          <w:rFonts w:ascii="Tahoma" w:eastAsia="Arial" w:hAnsi="Tahoma" w:cs="Tahoma"/>
          <w:kern w:val="28"/>
          <w:sz w:val="18"/>
          <w:szCs w:val="18"/>
        </w:rPr>
      </w:pPr>
    </w:p>
    <w:p w14:paraId="0008303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2FA106" w14:textId="77777777" w:rsidR="00A7468C" w:rsidRDefault="00A7468C" w:rsidP="00A7468C">
      <w:pPr>
        <w:widowControl w:val="0"/>
        <w:autoSpaceDE w:val="0"/>
        <w:autoSpaceDN w:val="0"/>
        <w:jc w:val="both"/>
        <w:rPr>
          <w:rFonts w:ascii="Tahoma" w:eastAsia="Arial" w:hAnsi="Tahoma" w:cs="Tahoma"/>
          <w:kern w:val="28"/>
          <w:sz w:val="18"/>
          <w:szCs w:val="18"/>
        </w:rPr>
      </w:pPr>
    </w:p>
    <w:p w14:paraId="1F414F9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2797A80E" w14:textId="77777777" w:rsidR="00A7468C" w:rsidRDefault="00A7468C" w:rsidP="00A7468C">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016E427" w14:textId="77777777" w:rsidR="00A7468C" w:rsidRDefault="00A7468C" w:rsidP="00A7468C">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093B4F17" w14:textId="77777777" w:rsidR="00A7468C" w:rsidRDefault="00A7468C" w:rsidP="00A7468C">
      <w:pPr>
        <w:widowControl w:val="0"/>
        <w:numPr>
          <w:ilvl w:val="0"/>
          <w:numId w:val="9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55CB32" w14:textId="77777777" w:rsidR="00A7468C" w:rsidRDefault="00A7468C" w:rsidP="00A7468C">
      <w:pPr>
        <w:widowControl w:val="0"/>
        <w:autoSpaceDE w:val="0"/>
        <w:autoSpaceDN w:val="0"/>
        <w:jc w:val="both"/>
        <w:rPr>
          <w:rFonts w:ascii="Tahoma" w:eastAsia="Arial" w:hAnsi="Tahoma" w:cs="Tahoma"/>
          <w:kern w:val="28"/>
          <w:sz w:val="18"/>
          <w:szCs w:val="18"/>
        </w:rPr>
      </w:pPr>
    </w:p>
    <w:p w14:paraId="4D611A3E"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1" w:name="_Hlk98937506"/>
      <w:r>
        <w:rPr>
          <w:rFonts w:ascii="Tahoma" w:eastAsia="Arial" w:hAnsi="Tahoma" w:cs="Tahoma"/>
          <w:b/>
          <w:kern w:val="28"/>
          <w:sz w:val="18"/>
          <w:szCs w:val="18"/>
        </w:rPr>
        <w:t>Mezclado</w:t>
      </w:r>
    </w:p>
    <w:p w14:paraId="2138A56D" w14:textId="77777777" w:rsidR="00A7468C" w:rsidRDefault="00A7468C" w:rsidP="00A7468C">
      <w:pPr>
        <w:widowControl w:val="0"/>
        <w:autoSpaceDE w:val="0"/>
        <w:autoSpaceDN w:val="0"/>
        <w:jc w:val="both"/>
        <w:rPr>
          <w:rFonts w:ascii="Tahoma" w:eastAsia="Arial" w:hAnsi="Tahoma" w:cs="Tahoma"/>
          <w:b/>
          <w:kern w:val="28"/>
          <w:sz w:val="18"/>
          <w:szCs w:val="18"/>
        </w:rPr>
      </w:pPr>
    </w:p>
    <w:p w14:paraId="152F057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47F168EB" w14:textId="77777777" w:rsidR="00A7468C" w:rsidRDefault="00A7468C" w:rsidP="00A7468C">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1352CC2D" w14:textId="77777777" w:rsidR="00A7468C" w:rsidRDefault="00A7468C" w:rsidP="00A7468C">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6A6F94CA" w14:textId="77777777" w:rsidR="00A7468C" w:rsidRDefault="00A7468C" w:rsidP="00A7468C">
      <w:pPr>
        <w:widowControl w:val="0"/>
        <w:numPr>
          <w:ilvl w:val="0"/>
          <w:numId w:val="10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55ABFD4C" w14:textId="77777777" w:rsidR="00A7468C" w:rsidRDefault="00A7468C" w:rsidP="00A7468C">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42212660" w14:textId="77777777" w:rsidR="00A7468C" w:rsidRDefault="00A7468C" w:rsidP="00A7468C">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C9FB95" w14:textId="77777777" w:rsidR="00A7468C" w:rsidRDefault="00A7468C" w:rsidP="00A7468C">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3BC53A47" w14:textId="77777777" w:rsidR="00A7468C" w:rsidRDefault="00A7468C" w:rsidP="00A7468C">
      <w:pPr>
        <w:widowControl w:val="0"/>
        <w:numPr>
          <w:ilvl w:val="0"/>
          <w:numId w:val="10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185983A5" w14:textId="77777777" w:rsidR="00A7468C" w:rsidRDefault="00A7468C" w:rsidP="00A7468C">
      <w:pPr>
        <w:widowControl w:val="0"/>
        <w:autoSpaceDE w:val="0"/>
        <w:autoSpaceDN w:val="0"/>
        <w:jc w:val="both"/>
        <w:rPr>
          <w:rFonts w:ascii="Tahoma" w:eastAsia="Arial" w:hAnsi="Tahoma" w:cs="Tahoma"/>
          <w:kern w:val="28"/>
          <w:sz w:val="18"/>
          <w:szCs w:val="18"/>
        </w:rPr>
      </w:pPr>
    </w:p>
    <w:p w14:paraId="3D1C203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0CBE8F" w14:textId="77777777" w:rsidR="00A7468C" w:rsidRDefault="00A7468C" w:rsidP="00A7468C">
      <w:pPr>
        <w:widowControl w:val="0"/>
        <w:autoSpaceDE w:val="0"/>
        <w:autoSpaceDN w:val="0"/>
        <w:jc w:val="both"/>
        <w:rPr>
          <w:rFonts w:ascii="Tahoma" w:eastAsia="Arial" w:hAnsi="Tahoma" w:cs="Tahoma"/>
          <w:kern w:val="28"/>
          <w:sz w:val="18"/>
          <w:szCs w:val="18"/>
        </w:rPr>
      </w:pPr>
    </w:p>
    <w:p w14:paraId="32F7795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5AF624EA" w14:textId="77777777" w:rsidR="00A7468C" w:rsidRDefault="00A7468C" w:rsidP="00A7468C">
      <w:pPr>
        <w:widowControl w:val="0"/>
        <w:autoSpaceDE w:val="0"/>
        <w:autoSpaceDN w:val="0"/>
        <w:jc w:val="both"/>
        <w:rPr>
          <w:rFonts w:ascii="Tahoma" w:eastAsia="Arial" w:hAnsi="Tahoma" w:cs="Tahoma"/>
          <w:kern w:val="28"/>
          <w:sz w:val="18"/>
          <w:szCs w:val="18"/>
        </w:rPr>
      </w:pPr>
    </w:p>
    <w:p w14:paraId="2FF314F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bookmarkEnd w:id="171"/>
    <w:p w14:paraId="1B77965B" w14:textId="77777777" w:rsidR="00A7468C" w:rsidRDefault="00A7468C" w:rsidP="00A7468C">
      <w:pPr>
        <w:widowControl w:val="0"/>
        <w:autoSpaceDE w:val="0"/>
        <w:autoSpaceDN w:val="0"/>
        <w:jc w:val="both"/>
        <w:rPr>
          <w:rFonts w:ascii="Tahoma" w:eastAsia="Arial" w:hAnsi="Tahoma" w:cs="Tahoma"/>
          <w:kern w:val="28"/>
          <w:sz w:val="18"/>
          <w:szCs w:val="18"/>
        </w:rPr>
      </w:pPr>
    </w:p>
    <w:p w14:paraId="55CFDFFF"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2" w:name="_Hlk98937535"/>
      <w:r>
        <w:rPr>
          <w:rFonts w:ascii="Tahoma" w:eastAsia="Arial" w:hAnsi="Tahoma" w:cs="Tahoma"/>
          <w:b/>
          <w:kern w:val="28"/>
          <w:sz w:val="18"/>
          <w:szCs w:val="18"/>
        </w:rPr>
        <w:t>Transporte</w:t>
      </w:r>
    </w:p>
    <w:p w14:paraId="22D129A8" w14:textId="77777777" w:rsidR="00A7468C" w:rsidRDefault="00A7468C" w:rsidP="00A7468C">
      <w:pPr>
        <w:widowControl w:val="0"/>
        <w:autoSpaceDE w:val="0"/>
        <w:autoSpaceDN w:val="0"/>
        <w:jc w:val="both"/>
        <w:rPr>
          <w:rFonts w:ascii="Tahoma" w:eastAsia="Arial" w:hAnsi="Tahoma" w:cs="Tahoma"/>
          <w:b/>
          <w:kern w:val="28"/>
          <w:sz w:val="18"/>
          <w:szCs w:val="18"/>
        </w:rPr>
      </w:pPr>
    </w:p>
    <w:p w14:paraId="4D37DAB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CE594C" w14:textId="77777777" w:rsidR="00A7468C" w:rsidRDefault="00A7468C" w:rsidP="00A7468C">
      <w:pPr>
        <w:widowControl w:val="0"/>
        <w:autoSpaceDE w:val="0"/>
        <w:autoSpaceDN w:val="0"/>
        <w:jc w:val="both"/>
        <w:rPr>
          <w:rFonts w:ascii="Tahoma" w:eastAsia="Arial" w:hAnsi="Tahoma" w:cs="Tahoma"/>
          <w:kern w:val="28"/>
          <w:sz w:val="18"/>
          <w:szCs w:val="18"/>
        </w:rPr>
      </w:pPr>
    </w:p>
    <w:p w14:paraId="7144A90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2145085" w14:textId="77777777" w:rsidR="00A7468C" w:rsidRDefault="00A7468C" w:rsidP="00A7468C">
      <w:pPr>
        <w:widowControl w:val="0"/>
        <w:autoSpaceDE w:val="0"/>
        <w:autoSpaceDN w:val="0"/>
        <w:jc w:val="both"/>
        <w:rPr>
          <w:rFonts w:ascii="Tahoma" w:eastAsia="Arial" w:hAnsi="Tahoma" w:cs="Tahoma"/>
          <w:kern w:val="28"/>
          <w:sz w:val="18"/>
          <w:szCs w:val="18"/>
        </w:rPr>
      </w:pPr>
    </w:p>
    <w:p w14:paraId="1061F15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18741CD4"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3" w:name="_Hlk98935654"/>
      <w:bookmarkStart w:id="174" w:name="_Hlk98937560"/>
      <w:bookmarkEnd w:id="172"/>
    </w:p>
    <w:p w14:paraId="3982A76A"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645D6266" w14:textId="77777777" w:rsidR="00A7468C" w:rsidRDefault="00A7468C" w:rsidP="00A7468C">
      <w:pPr>
        <w:widowControl w:val="0"/>
        <w:autoSpaceDE w:val="0"/>
        <w:autoSpaceDN w:val="0"/>
        <w:jc w:val="both"/>
        <w:rPr>
          <w:rFonts w:ascii="Tahoma" w:eastAsia="Arial" w:hAnsi="Tahoma" w:cs="Tahoma"/>
          <w:b/>
          <w:kern w:val="28"/>
          <w:sz w:val="18"/>
          <w:szCs w:val="18"/>
        </w:rPr>
      </w:pPr>
    </w:p>
    <w:p w14:paraId="6D94DB8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02B719F9" w14:textId="77777777" w:rsidR="00A7468C" w:rsidRDefault="00A7468C" w:rsidP="00A7468C">
      <w:pPr>
        <w:widowControl w:val="0"/>
        <w:autoSpaceDE w:val="0"/>
        <w:autoSpaceDN w:val="0"/>
        <w:jc w:val="both"/>
        <w:rPr>
          <w:rFonts w:ascii="Tahoma" w:eastAsia="Arial" w:hAnsi="Tahoma" w:cs="Tahoma"/>
          <w:kern w:val="28"/>
          <w:sz w:val="18"/>
          <w:szCs w:val="18"/>
        </w:rPr>
      </w:pPr>
    </w:p>
    <w:p w14:paraId="456C1B0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5F55D6E0" w14:textId="77777777" w:rsidR="00A7468C" w:rsidRDefault="00A7468C" w:rsidP="00A7468C">
      <w:pPr>
        <w:widowControl w:val="0"/>
        <w:autoSpaceDE w:val="0"/>
        <w:autoSpaceDN w:val="0"/>
        <w:jc w:val="both"/>
        <w:rPr>
          <w:rFonts w:ascii="Tahoma" w:eastAsia="Arial" w:hAnsi="Tahoma" w:cs="Tahoma"/>
          <w:kern w:val="28"/>
          <w:sz w:val="18"/>
          <w:szCs w:val="18"/>
        </w:rPr>
      </w:pPr>
    </w:p>
    <w:p w14:paraId="7B213F7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458CAE3E" w14:textId="77777777" w:rsidR="00A7468C" w:rsidRDefault="00A7468C" w:rsidP="00A7468C">
      <w:pPr>
        <w:widowControl w:val="0"/>
        <w:autoSpaceDE w:val="0"/>
        <w:autoSpaceDN w:val="0"/>
        <w:jc w:val="both"/>
        <w:rPr>
          <w:rFonts w:ascii="Tahoma" w:eastAsia="Arial" w:hAnsi="Tahoma" w:cs="Tahoma"/>
          <w:kern w:val="28"/>
          <w:sz w:val="18"/>
          <w:szCs w:val="18"/>
        </w:rPr>
      </w:pPr>
    </w:p>
    <w:p w14:paraId="41055DA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5E6EDC5" w14:textId="77777777" w:rsidR="00A7468C" w:rsidRDefault="00A7468C" w:rsidP="00A7468C">
      <w:pPr>
        <w:widowControl w:val="0"/>
        <w:autoSpaceDE w:val="0"/>
        <w:autoSpaceDN w:val="0"/>
        <w:jc w:val="both"/>
        <w:rPr>
          <w:rFonts w:ascii="Tahoma" w:eastAsia="Arial" w:hAnsi="Tahoma" w:cs="Tahoma"/>
          <w:kern w:val="28"/>
          <w:sz w:val="18"/>
          <w:szCs w:val="18"/>
        </w:rPr>
      </w:pPr>
    </w:p>
    <w:p w14:paraId="073C5C1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31A57057" w14:textId="77777777" w:rsidR="00A7468C" w:rsidRDefault="00A7468C" w:rsidP="00A7468C">
      <w:pPr>
        <w:widowControl w:val="0"/>
        <w:autoSpaceDE w:val="0"/>
        <w:autoSpaceDN w:val="0"/>
        <w:jc w:val="both"/>
        <w:rPr>
          <w:rFonts w:ascii="Tahoma" w:eastAsia="Arial" w:hAnsi="Tahoma" w:cs="Tahoma"/>
          <w:kern w:val="28"/>
          <w:sz w:val="18"/>
          <w:szCs w:val="18"/>
        </w:rPr>
      </w:pPr>
    </w:p>
    <w:p w14:paraId="32D383D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777668FC"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14A67220"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507502BA"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33F66FE4"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102F3AE6"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7EF33E73"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54AFCB1F"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77103C26" w14:textId="77777777" w:rsidR="00A7468C" w:rsidRDefault="00A7468C" w:rsidP="00A7468C">
      <w:pPr>
        <w:widowControl w:val="0"/>
        <w:numPr>
          <w:ilvl w:val="0"/>
          <w:numId w:val="10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bookmarkEnd w:id="173"/>
      <w:bookmarkEnd w:id="174"/>
    </w:p>
    <w:p w14:paraId="44E0807B" w14:textId="77777777" w:rsidR="00A7468C" w:rsidRDefault="00A7468C" w:rsidP="00A7468C">
      <w:pPr>
        <w:widowControl w:val="0"/>
        <w:autoSpaceDE w:val="0"/>
        <w:autoSpaceDN w:val="0"/>
        <w:jc w:val="both"/>
        <w:rPr>
          <w:rFonts w:ascii="Tahoma" w:eastAsia="Arial" w:hAnsi="Tahoma" w:cs="Tahoma"/>
          <w:kern w:val="28"/>
          <w:sz w:val="18"/>
          <w:szCs w:val="18"/>
        </w:rPr>
      </w:pPr>
    </w:p>
    <w:p w14:paraId="73ADC021"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5" w:name="_Hlk98937724"/>
      <w:r>
        <w:rPr>
          <w:rFonts w:ascii="Tahoma" w:eastAsia="Arial" w:hAnsi="Tahoma" w:cs="Tahoma"/>
          <w:b/>
          <w:kern w:val="28"/>
          <w:sz w:val="18"/>
          <w:szCs w:val="18"/>
        </w:rPr>
        <w:t>Compactación</w:t>
      </w:r>
    </w:p>
    <w:p w14:paraId="6BB09CD5" w14:textId="77777777" w:rsidR="00A7468C" w:rsidRDefault="00A7468C" w:rsidP="00A7468C">
      <w:pPr>
        <w:widowControl w:val="0"/>
        <w:autoSpaceDE w:val="0"/>
        <w:autoSpaceDN w:val="0"/>
        <w:jc w:val="both"/>
        <w:rPr>
          <w:rFonts w:ascii="Tahoma" w:eastAsia="Arial" w:hAnsi="Tahoma" w:cs="Tahoma"/>
          <w:b/>
          <w:kern w:val="28"/>
          <w:sz w:val="18"/>
          <w:szCs w:val="18"/>
        </w:rPr>
      </w:pPr>
    </w:p>
    <w:p w14:paraId="717D987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A4F7F52" w14:textId="77777777" w:rsidR="00A7468C" w:rsidRDefault="00A7468C" w:rsidP="00A7468C">
      <w:pPr>
        <w:widowControl w:val="0"/>
        <w:autoSpaceDE w:val="0"/>
        <w:autoSpaceDN w:val="0"/>
        <w:jc w:val="both"/>
        <w:rPr>
          <w:rFonts w:ascii="Tahoma" w:eastAsia="Arial" w:hAnsi="Tahoma" w:cs="Tahoma"/>
          <w:kern w:val="28"/>
          <w:sz w:val="18"/>
          <w:szCs w:val="18"/>
        </w:rPr>
      </w:pPr>
    </w:p>
    <w:p w14:paraId="56D4687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DB9A5C8" w14:textId="77777777" w:rsidR="00A7468C" w:rsidRDefault="00A7468C" w:rsidP="00A7468C">
      <w:pPr>
        <w:widowControl w:val="0"/>
        <w:autoSpaceDE w:val="0"/>
        <w:autoSpaceDN w:val="0"/>
        <w:jc w:val="both"/>
        <w:rPr>
          <w:rFonts w:ascii="Tahoma" w:eastAsia="Arial" w:hAnsi="Tahoma" w:cs="Tahoma"/>
          <w:kern w:val="28"/>
          <w:sz w:val="18"/>
          <w:szCs w:val="18"/>
        </w:rPr>
      </w:pPr>
    </w:p>
    <w:p w14:paraId="4619B4BC" w14:textId="77777777" w:rsidR="00A7468C" w:rsidRDefault="00A7468C" w:rsidP="00A7468C">
      <w:pPr>
        <w:widowControl w:val="0"/>
        <w:autoSpaceDE w:val="0"/>
        <w:autoSpaceDN w:val="0"/>
        <w:jc w:val="both"/>
        <w:rPr>
          <w:rFonts w:ascii="Tahoma" w:eastAsia="Arial" w:hAnsi="Tahoma" w:cs="Tahoma"/>
          <w:kern w:val="28"/>
          <w:sz w:val="18"/>
          <w:szCs w:val="18"/>
        </w:rPr>
      </w:pPr>
    </w:p>
    <w:p w14:paraId="63376A4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5FF55220" w14:textId="77777777" w:rsidR="00A7468C" w:rsidRDefault="00A7468C" w:rsidP="00A7468C">
      <w:pPr>
        <w:widowControl w:val="0"/>
        <w:autoSpaceDE w:val="0"/>
        <w:autoSpaceDN w:val="0"/>
        <w:jc w:val="both"/>
        <w:rPr>
          <w:rFonts w:ascii="Tahoma" w:eastAsia="Arial" w:hAnsi="Tahoma" w:cs="Tahoma"/>
          <w:kern w:val="28"/>
          <w:sz w:val="18"/>
          <w:szCs w:val="18"/>
        </w:rPr>
      </w:pPr>
    </w:p>
    <w:p w14:paraId="615C8D2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369F46B1" w14:textId="77777777" w:rsidR="00A7468C" w:rsidRDefault="00A7468C" w:rsidP="00A7468C">
      <w:pPr>
        <w:widowControl w:val="0"/>
        <w:autoSpaceDE w:val="0"/>
        <w:autoSpaceDN w:val="0"/>
        <w:jc w:val="both"/>
        <w:rPr>
          <w:rFonts w:ascii="Tahoma" w:eastAsia="Arial" w:hAnsi="Tahoma" w:cs="Tahoma"/>
          <w:kern w:val="28"/>
          <w:sz w:val="18"/>
          <w:szCs w:val="18"/>
        </w:rPr>
      </w:pPr>
    </w:p>
    <w:p w14:paraId="1767B90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Las vibradoras serán introducidas en puntos equidistantes a 45 cm entre sí y durante 5 a 15 segundos para evitar la </w:t>
      </w:r>
      <w:r>
        <w:rPr>
          <w:rFonts w:ascii="Tahoma" w:eastAsia="Arial" w:hAnsi="Tahoma" w:cs="Tahoma"/>
          <w:kern w:val="28"/>
          <w:sz w:val="18"/>
          <w:szCs w:val="18"/>
        </w:rPr>
        <w:lastRenderedPageBreak/>
        <w:t>disgregación.</w:t>
      </w:r>
    </w:p>
    <w:p w14:paraId="01317139" w14:textId="77777777" w:rsidR="00A7468C" w:rsidRDefault="00A7468C" w:rsidP="00A7468C">
      <w:pPr>
        <w:widowControl w:val="0"/>
        <w:autoSpaceDE w:val="0"/>
        <w:autoSpaceDN w:val="0"/>
        <w:jc w:val="both"/>
        <w:rPr>
          <w:rFonts w:ascii="Tahoma" w:eastAsia="Arial" w:hAnsi="Tahoma" w:cs="Tahoma"/>
          <w:kern w:val="28"/>
          <w:sz w:val="18"/>
          <w:szCs w:val="18"/>
        </w:rPr>
      </w:pPr>
    </w:p>
    <w:p w14:paraId="60D155F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9DC0920" w14:textId="77777777" w:rsidR="00A7468C" w:rsidRDefault="00A7468C" w:rsidP="00A7468C">
      <w:pPr>
        <w:widowControl w:val="0"/>
        <w:autoSpaceDE w:val="0"/>
        <w:autoSpaceDN w:val="0"/>
        <w:jc w:val="both"/>
        <w:rPr>
          <w:rFonts w:ascii="Tahoma" w:eastAsia="Arial" w:hAnsi="Tahoma" w:cs="Tahoma"/>
          <w:kern w:val="28"/>
          <w:sz w:val="18"/>
          <w:szCs w:val="18"/>
        </w:rPr>
      </w:pPr>
    </w:p>
    <w:p w14:paraId="6956E37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456254EE" w14:textId="77777777" w:rsidR="00A7468C" w:rsidRDefault="00A7468C" w:rsidP="00A7468C">
      <w:pPr>
        <w:widowControl w:val="0"/>
        <w:autoSpaceDE w:val="0"/>
        <w:autoSpaceDN w:val="0"/>
        <w:jc w:val="both"/>
        <w:rPr>
          <w:rFonts w:ascii="Tahoma" w:eastAsia="Arial" w:hAnsi="Tahoma" w:cs="Tahoma"/>
          <w:kern w:val="28"/>
          <w:sz w:val="18"/>
          <w:szCs w:val="18"/>
        </w:rPr>
      </w:pPr>
    </w:p>
    <w:p w14:paraId="6861077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6D68A511" w14:textId="77777777" w:rsidR="00A7468C" w:rsidRDefault="00A7468C" w:rsidP="00A7468C">
      <w:pPr>
        <w:widowControl w:val="0"/>
        <w:autoSpaceDE w:val="0"/>
        <w:autoSpaceDN w:val="0"/>
        <w:jc w:val="both"/>
        <w:rPr>
          <w:rFonts w:ascii="Tahoma" w:eastAsia="Arial" w:hAnsi="Tahoma" w:cs="Tahoma"/>
          <w:kern w:val="28"/>
          <w:sz w:val="18"/>
          <w:szCs w:val="18"/>
        </w:rPr>
      </w:pPr>
    </w:p>
    <w:p w14:paraId="62915D88"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6" w:name="_Hlk98937742"/>
      <w:bookmarkEnd w:id="175"/>
      <w:r>
        <w:rPr>
          <w:rFonts w:ascii="Tahoma" w:eastAsia="Arial" w:hAnsi="Tahoma" w:cs="Tahoma"/>
          <w:b/>
          <w:kern w:val="28"/>
          <w:sz w:val="18"/>
          <w:szCs w:val="18"/>
        </w:rPr>
        <w:t>Desencofrado</w:t>
      </w:r>
    </w:p>
    <w:p w14:paraId="7DBE1B05" w14:textId="77777777" w:rsidR="00A7468C" w:rsidRDefault="00A7468C" w:rsidP="00A7468C">
      <w:pPr>
        <w:widowControl w:val="0"/>
        <w:autoSpaceDE w:val="0"/>
        <w:autoSpaceDN w:val="0"/>
        <w:jc w:val="both"/>
        <w:rPr>
          <w:rFonts w:ascii="Tahoma" w:eastAsia="Arial" w:hAnsi="Tahoma" w:cs="Tahoma"/>
          <w:b/>
          <w:kern w:val="28"/>
          <w:sz w:val="18"/>
          <w:szCs w:val="18"/>
        </w:rPr>
      </w:pPr>
    </w:p>
    <w:p w14:paraId="011F8F3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2C72440" w14:textId="77777777" w:rsidR="00A7468C" w:rsidRDefault="00A7468C" w:rsidP="00A7468C">
      <w:pPr>
        <w:widowControl w:val="0"/>
        <w:autoSpaceDE w:val="0"/>
        <w:autoSpaceDN w:val="0"/>
        <w:jc w:val="both"/>
        <w:rPr>
          <w:rFonts w:ascii="Tahoma" w:eastAsia="Arial" w:hAnsi="Tahoma" w:cs="Tahoma"/>
          <w:kern w:val="28"/>
          <w:sz w:val="18"/>
          <w:szCs w:val="18"/>
        </w:rPr>
      </w:pPr>
    </w:p>
    <w:p w14:paraId="1CC6863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717BE98" w14:textId="77777777" w:rsidR="00A7468C" w:rsidRDefault="00A7468C" w:rsidP="00A7468C">
      <w:pPr>
        <w:widowControl w:val="0"/>
        <w:autoSpaceDE w:val="0"/>
        <w:autoSpaceDN w:val="0"/>
        <w:jc w:val="both"/>
        <w:rPr>
          <w:rFonts w:ascii="Tahoma" w:eastAsia="Arial" w:hAnsi="Tahoma" w:cs="Tahoma"/>
          <w:kern w:val="28"/>
          <w:sz w:val="18"/>
          <w:szCs w:val="18"/>
        </w:rPr>
      </w:pPr>
    </w:p>
    <w:p w14:paraId="34F7777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4ADFE50" w14:textId="77777777" w:rsidR="00A7468C" w:rsidRDefault="00A7468C" w:rsidP="00A7468C">
      <w:pPr>
        <w:widowControl w:val="0"/>
        <w:autoSpaceDE w:val="0"/>
        <w:autoSpaceDN w:val="0"/>
        <w:jc w:val="both"/>
        <w:rPr>
          <w:rFonts w:ascii="Tahoma" w:eastAsia="Arial" w:hAnsi="Tahoma" w:cs="Tahoma"/>
          <w:kern w:val="28"/>
          <w:sz w:val="18"/>
          <w:szCs w:val="18"/>
        </w:rPr>
      </w:pPr>
    </w:p>
    <w:p w14:paraId="7201ED2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4EF31E09" w14:textId="77777777" w:rsidR="00A7468C" w:rsidRDefault="00A7468C" w:rsidP="00A7468C">
      <w:pPr>
        <w:widowControl w:val="0"/>
        <w:autoSpaceDE w:val="0"/>
        <w:autoSpaceDN w:val="0"/>
        <w:jc w:val="both"/>
        <w:rPr>
          <w:rFonts w:ascii="Tahoma" w:eastAsia="Arial" w:hAnsi="Tahoma" w:cs="Tahoma"/>
          <w:kern w:val="28"/>
          <w:sz w:val="18"/>
          <w:szCs w:val="18"/>
        </w:rPr>
      </w:pPr>
    </w:p>
    <w:p w14:paraId="5FD4180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bookmarkEnd w:id="176"/>
    </w:p>
    <w:p w14:paraId="66ABDAA7" w14:textId="77777777" w:rsidR="00A7468C" w:rsidRDefault="00A7468C" w:rsidP="00A7468C">
      <w:pPr>
        <w:widowControl w:val="0"/>
        <w:autoSpaceDE w:val="0"/>
        <w:autoSpaceDN w:val="0"/>
        <w:jc w:val="both"/>
        <w:rPr>
          <w:rFonts w:ascii="Tahoma" w:eastAsia="Arial" w:hAnsi="Tahoma" w:cs="Tahoma"/>
          <w:kern w:val="28"/>
          <w:sz w:val="18"/>
          <w:szCs w:val="18"/>
        </w:rPr>
      </w:pPr>
    </w:p>
    <w:p w14:paraId="69F02563" w14:textId="77777777" w:rsidR="00A7468C" w:rsidRDefault="00A7468C" w:rsidP="00A7468C">
      <w:pPr>
        <w:widowControl w:val="0"/>
        <w:autoSpaceDE w:val="0"/>
        <w:autoSpaceDN w:val="0"/>
        <w:jc w:val="both"/>
        <w:rPr>
          <w:rFonts w:ascii="Tahoma" w:eastAsia="Arial" w:hAnsi="Tahoma" w:cs="Tahoma"/>
          <w:b/>
          <w:kern w:val="28"/>
          <w:sz w:val="18"/>
          <w:szCs w:val="18"/>
        </w:rPr>
      </w:pPr>
      <w:bookmarkStart w:id="177" w:name="_Hlk98937598"/>
      <w:r>
        <w:rPr>
          <w:rFonts w:ascii="Tahoma" w:eastAsia="Arial" w:hAnsi="Tahoma" w:cs="Tahoma"/>
          <w:b/>
          <w:kern w:val="28"/>
          <w:sz w:val="18"/>
          <w:szCs w:val="18"/>
        </w:rPr>
        <w:t>Protección y Curado</w:t>
      </w:r>
    </w:p>
    <w:p w14:paraId="3CD7364F" w14:textId="77777777" w:rsidR="00A7468C" w:rsidRDefault="00A7468C" w:rsidP="00A7468C">
      <w:pPr>
        <w:widowControl w:val="0"/>
        <w:autoSpaceDE w:val="0"/>
        <w:autoSpaceDN w:val="0"/>
        <w:jc w:val="both"/>
        <w:rPr>
          <w:rFonts w:ascii="Tahoma" w:eastAsia="Arial" w:hAnsi="Tahoma" w:cs="Tahoma"/>
          <w:b/>
          <w:kern w:val="28"/>
          <w:sz w:val="18"/>
          <w:szCs w:val="18"/>
        </w:rPr>
      </w:pPr>
    </w:p>
    <w:p w14:paraId="274B4B6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0E981B3D" w14:textId="77777777" w:rsidR="00A7468C" w:rsidRDefault="00A7468C" w:rsidP="00A7468C">
      <w:pPr>
        <w:widowControl w:val="0"/>
        <w:autoSpaceDE w:val="0"/>
        <w:autoSpaceDN w:val="0"/>
        <w:jc w:val="both"/>
        <w:rPr>
          <w:rFonts w:ascii="Tahoma" w:eastAsia="Arial" w:hAnsi="Tahoma" w:cs="Tahoma"/>
          <w:kern w:val="28"/>
          <w:sz w:val="18"/>
          <w:szCs w:val="18"/>
        </w:rPr>
      </w:pPr>
    </w:p>
    <w:p w14:paraId="7C59B9D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193A6BC8" w14:textId="77777777" w:rsidR="00A7468C" w:rsidRDefault="00A7468C" w:rsidP="00A7468C">
      <w:pPr>
        <w:widowControl w:val="0"/>
        <w:autoSpaceDE w:val="0"/>
        <w:autoSpaceDN w:val="0"/>
        <w:jc w:val="both"/>
        <w:rPr>
          <w:rFonts w:ascii="Tahoma" w:eastAsia="Arial" w:hAnsi="Tahoma" w:cs="Tahoma"/>
          <w:kern w:val="28"/>
          <w:sz w:val="18"/>
          <w:szCs w:val="18"/>
        </w:rPr>
      </w:pPr>
    </w:p>
    <w:p w14:paraId="71459E0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6CBC870" w14:textId="77777777" w:rsidR="00A7468C" w:rsidRDefault="00A7468C" w:rsidP="00A7468C">
      <w:pPr>
        <w:widowControl w:val="0"/>
        <w:autoSpaceDE w:val="0"/>
        <w:autoSpaceDN w:val="0"/>
        <w:jc w:val="both"/>
        <w:rPr>
          <w:rFonts w:ascii="Tahoma" w:eastAsia="Arial" w:hAnsi="Tahoma" w:cs="Tahoma"/>
          <w:kern w:val="28"/>
          <w:sz w:val="18"/>
          <w:szCs w:val="18"/>
        </w:rPr>
      </w:pPr>
    </w:p>
    <w:p w14:paraId="22D5212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7"/>
    </w:p>
    <w:p w14:paraId="6566361A" w14:textId="77777777" w:rsidR="00A7468C" w:rsidRDefault="00A7468C" w:rsidP="00A7468C">
      <w:pPr>
        <w:widowControl w:val="0"/>
        <w:autoSpaceDE w:val="0"/>
        <w:autoSpaceDN w:val="0"/>
        <w:jc w:val="both"/>
        <w:rPr>
          <w:rFonts w:ascii="Tahoma" w:eastAsia="Arial" w:hAnsi="Tahoma" w:cs="Tahoma"/>
          <w:kern w:val="28"/>
          <w:sz w:val="18"/>
          <w:szCs w:val="18"/>
        </w:rPr>
      </w:pPr>
    </w:p>
    <w:p w14:paraId="1D36683A"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4B49384F" w14:textId="77777777" w:rsidR="00A7468C" w:rsidRDefault="00A7468C" w:rsidP="00A7468C">
      <w:pPr>
        <w:widowControl w:val="0"/>
        <w:autoSpaceDE w:val="0"/>
        <w:autoSpaceDN w:val="0"/>
        <w:jc w:val="both"/>
        <w:rPr>
          <w:rFonts w:ascii="Tahoma" w:eastAsia="Arial" w:hAnsi="Tahoma" w:cs="Tahoma"/>
          <w:b/>
          <w:kern w:val="28"/>
          <w:sz w:val="18"/>
          <w:szCs w:val="18"/>
        </w:rPr>
      </w:pPr>
    </w:p>
    <w:p w14:paraId="5302143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1CED3A2" w14:textId="77777777" w:rsidR="00A7468C" w:rsidRDefault="00A7468C" w:rsidP="00A7468C">
      <w:pPr>
        <w:widowControl w:val="0"/>
        <w:autoSpaceDE w:val="0"/>
        <w:autoSpaceDN w:val="0"/>
        <w:jc w:val="both"/>
        <w:rPr>
          <w:rFonts w:ascii="Tahoma" w:eastAsia="Arial" w:hAnsi="Tahoma" w:cs="Tahoma"/>
          <w:kern w:val="28"/>
          <w:sz w:val="18"/>
          <w:szCs w:val="18"/>
        </w:rPr>
      </w:pPr>
    </w:p>
    <w:p w14:paraId="4699AA2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02215EE" w14:textId="77777777" w:rsidR="00A7468C" w:rsidRDefault="00A7468C" w:rsidP="00A7468C">
      <w:pPr>
        <w:widowControl w:val="0"/>
        <w:autoSpaceDE w:val="0"/>
        <w:autoSpaceDN w:val="0"/>
        <w:jc w:val="both"/>
        <w:rPr>
          <w:rFonts w:ascii="Tahoma" w:eastAsia="Arial" w:hAnsi="Tahoma" w:cs="Tahoma"/>
          <w:kern w:val="28"/>
          <w:sz w:val="18"/>
          <w:szCs w:val="18"/>
        </w:rPr>
      </w:pPr>
    </w:p>
    <w:p w14:paraId="06B00AE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A9FFA2B" w14:textId="77777777" w:rsidR="00A7468C" w:rsidRDefault="00A7468C" w:rsidP="00A7468C">
      <w:pPr>
        <w:widowControl w:val="0"/>
        <w:autoSpaceDE w:val="0"/>
        <w:autoSpaceDN w:val="0"/>
        <w:jc w:val="both"/>
        <w:rPr>
          <w:rFonts w:ascii="Tahoma" w:eastAsia="Arial" w:hAnsi="Tahoma" w:cs="Tahoma"/>
          <w:kern w:val="28"/>
          <w:sz w:val="18"/>
          <w:szCs w:val="18"/>
        </w:rPr>
      </w:pPr>
    </w:p>
    <w:p w14:paraId="564D15D1" w14:textId="77777777" w:rsidR="00A7468C" w:rsidRDefault="00A7468C" w:rsidP="00A7468C">
      <w:pPr>
        <w:widowControl w:val="0"/>
        <w:numPr>
          <w:ilvl w:val="0"/>
          <w:numId w:val="103"/>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Ensayos a Realizar</w:t>
      </w:r>
    </w:p>
    <w:p w14:paraId="664AD6BA" w14:textId="77777777" w:rsidR="00A7468C" w:rsidRDefault="00A7468C" w:rsidP="00A7468C">
      <w:pPr>
        <w:widowControl w:val="0"/>
        <w:autoSpaceDE w:val="0"/>
        <w:autoSpaceDN w:val="0"/>
        <w:ind w:left="720"/>
        <w:jc w:val="both"/>
        <w:rPr>
          <w:rFonts w:ascii="Tahoma" w:eastAsia="Arial" w:hAnsi="Tahoma" w:cs="Tahoma"/>
          <w:b/>
          <w:bCs/>
          <w:kern w:val="28"/>
          <w:sz w:val="18"/>
          <w:szCs w:val="18"/>
        </w:rPr>
      </w:pPr>
    </w:p>
    <w:p w14:paraId="601C9BA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448D0A39" w14:textId="77777777" w:rsidR="00A7468C" w:rsidRDefault="00A7468C" w:rsidP="00A7468C">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71CE0665" w14:textId="77777777" w:rsidR="00A7468C" w:rsidRDefault="00A7468C" w:rsidP="00A7468C">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07D83ACB" w14:textId="77777777" w:rsidR="00A7468C" w:rsidRDefault="00A7468C" w:rsidP="00A7468C">
      <w:pPr>
        <w:widowControl w:val="0"/>
        <w:numPr>
          <w:ilvl w:val="0"/>
          <w:numId w:val="104"/>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0D543905" w14:textId="77777777" w:rsidR="00A7468C" w:rsidRDefault="00A7468C" w:rsidP="00A7468C">
      <w:pPr>
        <w:widowControl w:val="0"/>
        <w:autoSpaceDE w:val="0"/>
        <w:autoSpaceDN w:val="0"/>
        <w:jc w:val="both"/>
        <w:rPr>
          <w:rFonts w:ascii="Tahoma" w:eastAsia="Arial" w:hAnsi="Tahoma" w:cs="Tahoma"/>
          <w:kern w:val="28"/>
          <w:sz w:val="18"/>
          <w:szCs w:val="18"/>
        </w:rPr>
      </w:pPr>
    </w:p>
    <w:p w14:paraId="731C1BE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8684C42" w14:textId="77777777" w:rsidR="00A7468C" w:rsidRDefault="00A7468C" w:rsidP="00A7468C">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74424EE0" w14:textId="77777777" w:rsidR="00A7468C" w:rsidRDefault="00A7468C" w:rsidP="00A7468C">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2ED8CB7B" w14:textId="77777777" w:rsidR="00A7468C" w:rsidRDefault="00A7468C" w:rsidP="00A7468C">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4E02FAEF" w14:textId="77777777" w:rsidR="00A7468C" w:rsidRDefault="00A7468C" w:rsidP="00A7468C">
      <w:pPr>
        <w:widowControl w:val="0"/>
        <w:numPr>
          <w:ilvl w:val="0"/>
          <w:numId w:val="105"/>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63618714" w14:textId="77777777" w:rsidR="00A7468C" w:rsidRDefault="00A7468C" w:rsidP="00A7468C">
      <w:pPr>
        <w:widowControl w:val="0"/>
        <w:autoSpaceDE w:val="0"/>
        <w:autoSpaceDN w:val="0"/>
        <w:jc w:val="both"/>
        <w:rPr>
          <w:rFonts w:ascii="Tahoma" w:eastAsia="Arial" w:hAnsi="Tahoma" w:cs="Tahoma"/>
          <w:kern w:val="28"/>
          <w:sz w:val="18"/>
          <w:szCs w:val="18"/>
        </w:rPr>
      </w:pPr>
    </w:p>
    <w:p w14:paraId="2F87E574" w14:textId="77777777" w:rsidR="00A7468C" w:rsidRDefault="00A7468C" w:rsidP="00A7468C">
      <w:pPr>
        <w:widowControl w:val="0"/>
        <w:numPr>
          <w:ilvl w:val="0"/>
          <w:numId w:val="106"/>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Laboratorio</w:t>
      </w:r>
    </w:p>
    <w:p w14:paraId="0B7A6F28" w14:textId="77777777" w:rsidR="00A7468C" w:rsidRDefault="00A7468C" w:rsidP="00A7468C">
      <w:pPr>
        <w:widowControl w:val="0"/>
        <w:autoSpaceDE w:val="0"/>
        <w:autoSpaceDN w:val="0"/>
        <w:ind w:left="720"/>
        <w:jc w:val="both"/>
        <w:rPr>
          <w:rFonts w:ascii="Tahoma" w:eastAsia="Arial" w:hAnsi="Tahoma" w:cs="Tahoma"/>
          <w:b/>
          <w:bCs/>
          <w:kern w:val="28"/>
          <w:sz w:val="18"/>
          <w:szCs w:val="18"/>
        </w:rPr>
      </w:pPr>
    </w:p>
    <w:p w14:paraId="7307071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A86BC6" w14:textId="77777777" w:rsidR="00A7468C" w:rsidRDefault="00A7468C" w:rsidP="00A7468C">
      <w:pPr>
        <w:widowControl w:val="0"/>
        <w:autoSpaceDE w:val="0"/>
        <w:autoSpaceDN w:val="0"/>
        <w:jc w:val="both"/>
        <w:rPr>
          <w:rFonts w:ascii="Tahoma" w:eastAsia="Arial" w:hAnsi="Tahoma" w:cs="Tahoma"/>
          <w:kern w:val="28"/>
          <w:sz w:val="18"/>
          <w:szCs w:val="18"/>
        </w:rPr>
      </w:pPr>
    </w:p>
    <w:p w14:paraId="2B3B8A89" w14:textId="77777777" w:rsidR="00A7468C" w:rsidRDefault="00A7468C" w:rsidP="00A7468C">
      <w:pPr>
        <w:widowControl w:val="0"/>
        <w:numPr>
          <w:ilvl w:val="0"/>
          <w:numId w:val="106"/>
        </w:numPr>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Frecuencia de los Ensayos</w:t>
      </w:r>
    </w:p>
    <w:p w14:paraId="263E6A23" w14:textId="77777777" w:rsidR="00A7468C" w:rsidRDefault="00A7468C" w:rsidP="00A7468C">
      <w:pPr>
        <w:widowControl w:val="0"/>
        <w:autoSpaceDE w:val="0"/>
        <w:autoSpaceDN w:val="0"/>
        <w:ind w:left="720"/>
        <w:jc w:val="both"/>
        <w:rPr>
          <w:rFonts w:ascii="Tahoma" w:eastAsia="Arial" w:hAnsi="Tahoma" w:cs="Tahoma"/>
          <w:b/>
          <w:bCs/>
          <w:kern w:val="28"/>
          <w:sz w:val="18"/>
          <w:szCs w:val="18"/>
        </w:rPr>
      </w:pPr>
    </w:p>
    <w:p w14:paraId="437A755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BF36B88" w14:textId="77777777" w:rsidR="00A7468C" w:rsidRDefault="00A7468C" w:rsidP="00A7468C">
      <w:pPr>
        <w:widowControl w:val="0"/>
        <w:autoSpaceDE w:val="0"/>
        <w:autoSpaceDN w:val="0"/>
        <w:jc w:val="both"/>
        <w:rPr>
          <w:rFonts w:ascii="Tahoma" w:eastAsia="Arial" w:hAnsi="Tahoma" w:cs="Tahoma"/>
          <w:kern w:val="28"/>
          <w:sz w:val="18"/>
          <w:szCs w:val="18"/>
        </w:rPr>
      </w:pPr>
    </w:p>
    <w:p w14:paraId="547128B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337B9A" w14:textId="77777777" w:rsidR="00A7468C" w:rsidRDefault="00A7468C" w:rsidP="00A7468C">
      <w:pPr>
        <w:widowControl w:val="0"/>
        <w:autoSpaceDE w:val="0"/>
        <w:autoSpaceDN w:val="0"/>
        <w:jc w:val="both"/>
        <w:rPr>
          <w:rFonts w:ascii="Tahoma" w:eastAsia="Arial" w:hAnsi="Tahoma" w:cs="Tahoma"/>
          <w:kern w:val="28"/>
          <w:sz w:val="18"/>
          <w:szCs w:val="18"/>
        </w:rPr>
      </w:pPr>
    </w:p>
    <w:p w14:paraId="1619803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596DF6" w14:textId="77777777" w:rsidR="00A7468C" w:rsidRDefault="00A7468C" w:rsidP="00A7468C">
      <w:pPr>
        <w:widowControl w:val="0"/>
        <w:autoSpaceDE w:val="0"/>
        <w:autoSpaceDN w:val="0"/>
        <w:jc w:val="both"/>
        <w:rPr>
          <w:rFonts w:ascii="Tahoma" w:eastAsia="Arial" w:hAnsi="Tahoma" w:cs="Tahoma"/>
          <w:kern w:val="28"/>
          <w:sz w:val="18"/>
          <w:szCs w:val="18"/>
        </w:rPr>
      </w:pPr>
    </w:p>
    <w:p w14:paraId="60DC735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441F647" w14:textId="77777777" w:rsidR="00A7468C" w:rsidRDefault="00A7468C" w:rsidP="00A7468C">
      <w:pPr>
        <w:widowControl w:val="0"/>
        <w:autoSpaceDE w:val="0"/>
        <w:autoSpaceDN w:val="0"/>
        <w:jc w:val="both"/>
        <w:rPr>
          <w:rFonts w:ascii="Tahoma" w:eastAsia="Arial" w:hAnsi="Tahoma" w:cs="Tahoma"/>
          <w:kern w:val="28"/>
          <w:sz w:val="18"/>
          <w:szCs w:val="18"/>
        </w:rPr>
      </w:pPr>
    </w:p>
    <w:p w14:paraId="7191A63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A223BB" w14:textId="77777777" w:rsidR="00A7468C" w:rsidRDefault="00A7468C" w:rsidP="00A7468C">
      <w:pPr>
        <w:widowControl w:val="0"/>
        <w:autoSpaceDE w:val="0"/>
        <w:autoSpaceDN w:val="0"/>
        <w:jc w:val="both"/>
        <w:rPr>
          <w:rFonts w:ascii="Tahoma" w:eastAsia="Arial" w:hAnsi="Tahoma" w:cs="Tahoma"/>
          <w:kern w:val="28"/>
          <w:sz w:val="18"/>
          <w:szCs w:val="18"/>
        </w:rPr>
      </w:pPr>
    </w:p>
    <w:p w14:paraId="1641AD1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09A9522" w14:textId="77777777" w:rsidR="00A7468C" w:rsidRDefault="00A7468C" w:rsidP="00A7468C">
      <w:pPr>
        <w:widowControl w:val="0"/>
        <w:autoSpaceDE w:val="0"/>
        <w:autoSpaceDN w:val="0"/>
        <w:jc w:val="both"/>
        <w:rPr>
          <w:rFonts w:ascii="Tahoma" w:eastAsia="Arial" w:hAnsi="Tahoma" w:cs="Tahoma"/>
          <w:kern w:val="28"/>
          <w:sz w:val="18"/>
          <w:szCs w:val="18"/>
        </w:rPr>
      </w:pPr>
    </w:p>
    <w:p w14:paraId="75583F9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58DA3C8"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7468C" w14:paraId="41941E71" w14:textId="77777777" w:rsidTr="00A7468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D11496"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 xml:space="preserve">TIPO DEL </w:t>
            </w:r>
            <w:proofErr w:type="spellStart"/>
            <w:r>
              <w:rPr>
                <w:rFonts w:ascii="Tahoma" w:eastAsia="Arial" w:hAnsi="Tahoma" w:cs="Tahoma"/>
                <w:b/>
                <w:bCs/>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0F8BAB"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6DFC68"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RES. Kg/cm2</w:t>
            </w:r>
          </w:p>
          <w:p w14:paraId="62790117"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2BAAFE" w14:textId="77777777" w:rsidR="00A7468C" w:rsidRDefault="00A7468C">
            <w:pPr>
              <w:widowControl w:val="0"/>
              <w:autoSpaceDE w:val="0"/>
              <w:autoSpaceDN w:val="0"/>
              <w:jc w:val="both"/>
              <w:rPr>
                <w:rFonts w:ascii="Tahoma" w:eastAsia="Arial" w:hAnsi="Tahoma" w:cs="Tahoma"/>
                <w:b/>
                <w:bCs/>
                <w:kern w:val="28"/>
                <w:sz w:val="18"/>
                <w:szCs w:val="18"/>
                <w:lang w:val="pt-BR"/>
              </w:rPr>
            </w:pPr>
            <w:r>
              <w:rPr>
                <w:rFonts w:ascii="Tahoma" w:eastAsia="Arial" w:hAnsi="Tahoma" w:cs="Tahoma"/>
                <w:b/>
                <w:bCs/>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4BB1BB"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EE3C83"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Rev. (</w:t>
            </w:r>
            <w:proofErr w:type="spellStart"/>
            <w:r>
              <w:rPr>
                <w:rFonts w:ascii="Tahoma" w:eastAsia="Arial" w:hAnsi="Tahoma" w:cs="Tahoma"/>
                <w:b/>
                <w:bCs/>
                <w:kern w:val="28"/>
                <w:sz w:val="18"/>
                <w:szCs w:val="18"/>
              </w:rPr>
              <w:t>pulg</w:t>
            </w:r>
            <w:proofErr w:type="spellEnd"/>
            <w:r>
              <w:rPr>
                <w:rFonts w:ascii="Tahoma" w:eastAsia="Arial" w:hAnsi="Tahoma" w:cs="Tahoma"/>
                <w:b/>
                <w:bCs/>
                <w:kern w:val="28"/>
                <w:sz w:val="18"/>
                <w:szCs w:val="18"/>
              </w:rPr>
              <w:t>)</w:t>
            </w:r>
          </w:p>
        </w:tc>
      </w:tr>
      <w:tr w:rsidR="00A7468C" w14:paraId="6FA67E7D"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A60BF5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400”"/>
              </w:smartTagPr>
              <w:r>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9A960D"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7B31D5"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33B2A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59E805"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26CD80"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7468C" w14:paraId="5AAEF777" w14:textId="77777777" w:rsidTr="00A7468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14F7D31"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350”"/>
              </w:smartTagPr>
              <w:r>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829D56"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DAD298"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CDEFB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71A81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4AD3E0"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7468C" w14:paraId="0E8F7F5F"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5867D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93CA18"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BCB64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A9F7DE"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96E85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5B887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A7468C" w14:paraId="3F1CA4FF"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162B4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869BAF"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0F4318"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8DC43D"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AE2DCD"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2002E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A7468C" w14:paraId="21C8040E"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F2AA3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7A0409"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F99C3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EBE19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3A73B7"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75F1B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7468C" w14:paraId="3F7DFF65"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50547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C64395"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1B94D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2A545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F2BC6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32FF6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7468C" w14:paraId="44A2787E"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BB96C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93B399"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r>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5DB89E"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805C8A"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6AFD7D"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8B78B5"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bl>
    <w:p w14:paraId="27F55137" w14:textId="77777777" w:rsidR="00A7468C" w:rsidRDefault="00A7468C" w:rsidP="00A7468C">
      <w:pPr>
        <w:widowControl w:val="0"/>
        <w:autoSpaceDE w:val="0"/>
        <w:autoSpaceDN w:val="0"/>
        <w:jc w:val="both"/>
        <w:rPr>
          <w:rFonts w:ascii="Tahoma" w:eastAsia="Arial" w:hAnsi="Tahoma" w:cs="Tahoma"/>
          <w:kern w:val="28"/>
          <w:sz w:val="18"/>
          <w:szCs w:val="18"/>
        </w:rPr>
      </w:pPr>
    </w:p>
    <w:p w14:paraId="093983D9" w14:textId="77777777" w:rsidR="00A7468C" w:rsidRDefault="00A7468C" w:rsidP="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Criterios de Aceptación y Rechazo</w:t>
      </w:r>
    </w:p>
    <w:p w14:paraId="7E83DFA3" w14:textId="77777777" w:rsidR="00A7468C" w:rsidRDefault="00A7468C" w:rsidP="00A7468C">
      <w:pPr>
        <w:widowControl w:val="0"/>
        <w:autoSpaceDE w:val="0"/>
        <w:autoSpaceDN w:val="0"/>
        <w:jc w:val="both"/>
        <w:rPr>
          <w:rFonts w:ascii="Tahoma" w:eastAsia="Arial" w:hAnsi="Tahoma" w:cs="Tahoma"/>
          <w:b/>
          <w:bCs/>
          <w:kern w:val="28"/>
          <w:sz w:val="18"/>
          <w:szCs w:val="18"/>
        </w:rPr>
      </w:pPr>
    </w:p>
    <w:p w14:paraId="24277F2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Los criterios de aceptación y rechazo de hormigones para cada uno de los ensayos de resistencia, consistencia y </w:t>
      </w:r>
      <w:r>
        <w:rPr>
          <w:rFonts w:ascii="Tahoma" w:eastAsia="Arial" w:hAnsi="Tahoma" w:cs="Tahoma"/>
          <w:kern w:val="28"/>
          <w:sz w:val="18"/>
          <w:szCs w:val="18"/>
        </w:rPr>
        <w:lastRenderedPageBreak/>
        <w:t>cualquier otro que se realice, deberá ser conforme lo establece la Norma Boliviana del Hormigón Armado CBH-87, en caso necesario, de manera complementaria se recurrirá a otra normativa.</w:t>
      </w:r>
    </w:p>
    <w:p w14:paraId="1A46D112" w14:textId="77777777" w:rsidR="00A7468C" w:rsidRDefault="00A7468C" w:rsidP="00A7468C">
      <w:pPr>
        <w:widowControl w:val="0"/>
        <w:autoSpaceDE w:val="0"/>
        <w:autoSpaceDN w:val="0"/>
        <w:jc w:val="both"/>
        <w:rPr>
          <w:rFonts w:ascii="Tahoma" w:eastAsia="Arial" w:hAnsi="Tahoma" w:cs="Tahoma"/>
          <w:kern w:val="28"/>
          <w:sz w:val="18"/>
          <w:szCs w:val="18"/>
        </w:rPr>
      </w:pPr>
    </w:p>
    <w:p w14:paraId="29CF4C5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B0BDA3" w14:textId="77777777" w:rsidR="00A7468C" w:rsidRDefault="00A7468C" w:rsidP="00A7468C">
      <w:pPr>
        <w:widowControl w:val="0"/>
        <w:autoSpaceDE w:val="0"/>
        <w:autoSpaceDN w:val="0"/>
        <w:jc w:val="both"/>
        <w:rPr>
          <w:rFonts w:ascii="Tahoma" w:eastAsia="Arial" w:hAnsi="Tahoma" w:cs="Tahoma"/>
          <w:kern w:val="28"/>
          <w:sz w:val="18"/>
          <w:szCs w:val="18"/>
        </w:rPr>
      </w:pPr>
    </w:p>
    <w:p w14:paraId="6767DEB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D918A3" w14:textId="77777777" w:rsidR="00A7468C" w:rsidRDefault="00A7468C" w:rsidP="00A7468C">
      <w:pPr>
        <w:widowControl w:val="0"/>
        <w:autoSpaceDE w:val="0"/>
        <w:autoSpaceDN w:val="0"/>
        <w:jc w:val="both"/>
        <w:rPr>
          <w:rFonts w:ascii="Tahoma" w:eastAsia="Arial" w:hAnsi="Tahoma" w:cs="Tahoma"/>
          <w:kern w:val="28"/>
          <w:sz w:val="18"/>
          <w:szCs w:val="18"/>
        </w:rPr>
      </w:pPr>
    </w:p>
    <w:p w14:paraId="2192D12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186D7D0A" w14:textId="77777777" w:rsidR="00A7468C" w:rsidRDefault="00A7468C" w:rsidP="00A7468C">
      <w:pPr>
        <w:widowControl w:val="0"/>
        <w:autoSpaceDE w:val="0"/>
        <w:autoSpaceDN w:val="0"/>
        <w:jc w:val="both"/>
        <w:rPr>
          <w:rFonts w:ascii="Tahoma" w:eastAsia="Arial" w:hAnsi="Tahoma" w:cs="Tahoma"/>
          <w:kern w:val="28"/>
          <w:sz w:val="18"/>
          <w:szCs w:val="18"/>
        </w:rPr>
      </w:pPr>
    </w:p>
    <w:p w14:paraId="3B6295E4" w14:textId="77777777" w:rsidR="00A7468C" w:rsidRDefault="00A7468C" w:rsidP="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501D1A94" w14:textId="77777777" w:rsidR="00A7468C" w:rsidRDefault="00A7468C" w:rsidP="00A7468C">
      <w:pPr>
        <w:widowControl w:val="0"/>
        <w:autoSpaceDE w:val="0"/>
        <w:autoSpaceDN w:val="0"/>
        <w:jc w:val="both"/>
        <w:rPr>
          <w:rFonts w:ascii="Tahoma" w:eastAsia="Arial" w:hAnsi="Tahoma" w:cs="Tahoma"/>
          <w:b/>
          <w:bCs/>
          <w:kern w:val="28"/>
          <w:sz w:val="18"/>
          <w:szCs w:val="18"/>
        </w:rPr>
      </w:pPr>
    </w:p>
    <w:p w14:paraId="079175F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72662751" w14:textId="77777777" w:rsidR="00A7468C" w:rsidRDefault="00A7468C" w:rsidP="00A7468C">
      <w:pPr>
        <w:widowControl w:val="0"/>
        <w:autoSpaceDE w:val="0"/>
        <w:autoSpaceDN w:val="0"/>
        <w:jc w:val="both"/>
        <w:rPr>
          <w:rFonts w:ascii="Tahoma" w:eastAsia="Arial" w:hAnsi="Tahoma" w:cs="Tahoma"/>
          <w:kern w:val="28"/>
          <w:sz w:val="18"/>
          <w:szCs w:val="18"/>
        </w:rPr>
      </w:pPr>
    </w:p>
    <w:p w14:paraId="53FF31E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02B59B2" w14:textId="77777777" w:rsidR="00A7468C" w:rsidRDefault="00A7468C" w:rsidP="00A7468C">
      <w:pPr>
        <w:widowControl w:val="0"/>
        <w:autoSpaceDE w:val="0"/>
        <w:autoSpaceDN w:val="0"/>
        <w:jc w:val="both"/>
        <w:rPr>
          <w:rFonts w:ascii="Tahoma" w:eastAsia="Arial" w:hAnsi="Tahoma" w:cs="Tahoma"/>
          <w:kern w:val="28"/>
          <w:sz w:val="18"/>
          <w:szCs w:val="18"/>
        </w:rPr>
      </w:pPr>
    </w:p>
    <w:p w14:paraId="1A1CBA2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B1E8F16" w14:textId="77777777" w:rsidR="00A7468C" w:rsidRDefault="00A7468C" w:rsidP="00A7468C">
      <w:pPr>
        <w:widowControl w:val="0"/>
        <w:autoSpaceDE w:val="0"/>
        <w:autoSpaceDN w:val="0"/>
        <w:jc w:val="both"/>
        <w:rPr>
          <w:rFonts w:ascii="Tahoma" w:eastAsia="Arial" w:hAnsi="Tahoma" w:cs="Tahoma"/>
          <w:kern w:val="28"/>
          <w:sz w:val="18"/>
          <w:szCs w:val="18"/>
        </w:rPr>
      </w:pPr>
    </w:p>
    <w:p w14:paraId="3E641F2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220D121C" w14:textId="77777777" w:rsidR="00A7468C" w:rsidRDefault="00A7468C" w:rsidP="00A7468C">
      <w:pPr>
        <w:widowControl w:val="0"/>
        <w:autoSpaceDE w:val="0"/>
        <w:autoSpaceDN w:val="0"/>
        <w:jc w:val="both"/>
        <w:rPr>
          <w:rFonts w:ascii="Tahoma" w:eastAsia="Arial" w:hAnsi="Tahoma" w:cs="Tahoma"/>
          <w:kern w:val="28"/>
          <w:sz w:val="18"/>
          <w:szCs w:val="18"/>
        </w:rPr>
      </w:pPr>
    </w:p>
    <w:p w14:paraId="6A7C935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82C476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65BCA82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118C3A5D" w14:textId="77777777" w:rsidR="00A7468C" w:rsidRDefault="00A7468C" w:rsidP="00A7468C">
      <w:pPr>
        <w:widowControl w:val="0"/>
        <w:autoSpaceDE w:val="0"/>
        <w:autoSpaceDN w:val="0"/>
        <w:jc w:val="both"/>
        <w:rPr>
          <w:rFonts w:ascii="Tahoma" w:eastAsia="Arial" w:hAnsi="Tahoma" w:cs="Tahoma"/>
          <w:kern w:val="28"/>
          <w:sz w:val="18"/>
          <w:szCs w:val="18"/>
        </w:rPr>
      </w:pPr>
    </w:p>
    <w:p w14:paraId="4BA7B2D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7B85A126" w14:textId="77777777" w:rsidR="00A7468C" w:rsidRDefault="00A7468C" w:rsidP="00A7468C">
      <w:pPr>
        <w:widowControl w:val="0"/>
        <w:autoSpaceDE w:val="0"/>
        <w:autoSpaceDN w:val="0"/>
        <w:jc w:val="both"/>
        <w:rPr>
          <w:rFonts w:ascii="Tahoma" w:eastAsia="Arial" w:hAnsi="Tahoma" w:cs="Tahoma"/>
          <w:kern w:val="28"/>
          <w:sz w:val="18"/>
          <w:szCs w:val="18"/>
        </w:rPr>
      </w:pPr>
    </w:p>
    <w:p w14:paraId="508418F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6BF177E" w14:textId="77777777" w:rsidR="00A7468C" w:rsidRDefault="00A7468C" w:rsidP="00A7468C">
      <w:pPr>
        <w:widowControl w:val="0"/>
        <w:autoSpaceDE w:val="0"/>
        <w:autoSpaceDN w:val="0"/>
        <w:rPr>
          <w:rFonts w:ascii="Tahoma" w:eastAsia="Arial" w:hAnsi="Tahoma" w:cs="Tahoma"/>
          <w:sz w:val="18"/>
          <w:szCs w:val="18"/>
        </w:rPr>
      </w:pPr>
    </w:p>
    <w:p w14:paraId="1BF53376" w14:textId="77777777" w:rsidR="00A7468C" w:rsidRDefault="00A7468C" w:rsidP="00A7468C">
      <w:pPr>
        <w:widowControl w:val="0"/>
        <w:autoSpaceDE w:val="0"/>
        <w:autoSpaceDN w:val="0"/>
        <w:rPr>
          <w:rFonts w:ascii="Tahoma" w:eastAsia="Arial" w:hAnsi="Tahoma" w:cs="Tahoma"/>
          <w:sz w:val="18"/>
          <w:szCs w:val="18"/>
        </w:rPr>
      </w:pPr>
    </w:p>
    <w:p w14:paraId="28C404EB" w14:textId="77777777" w:rsidR="00A7468C" w:rsidRDefault="00A7468C" w:rsidP="00A7468C">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025A4158"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FD770D"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CCF2BB"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88D4F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5DE65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1DFE60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89871D"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113B9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2777A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26282B"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SOBRECIMIENTO DE HORMIGÓN CICLÓPEO 50% PIEDRA DESPLAZADORA</w:t>
            </w:r>
          </w:p>
        </w:tc>
      </w:tr>
    </w:tbl>
    <w:p w14:paraId="7589078A" w14:textId="77777777" w:rsidR="00A7468C" w:rsidRDefault="00A7468C" w:rsidP="00A7468C">
      <w:pPr>
        <w:widowControl w:val="0"/>
        <w:autoSpaceDE w:val="0"/>
        <w:autoSpaceDN w:val="0"/>
        <w:jc w:val="both"/>
        <w:rPr>
          <w:rFonts w:ascii="Tahoma" w:eastAsia="Arial" w:hAnsi="Tahoma" w:cs="Tahoma"/>
          <w:b/>
          <w:sz w:val="18"/>
          <w:szCs w:val="18"/>
        </w:rPr>
      </w:pPr>
    </w:p>
    <w:p w14:paraId="24F3274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F36A93C"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F071F7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sobrecimientos de hormigón ciclópeo con 50 % piedra </w:t>
      </w:r>
      <w:proofErr w:type="spellStart"/>
      <w:r>
        <w:rPr>
          <w:rFonts w:ascii="Tahoma" w:eastAsia="Arial" w:hAnsi="Tahoma" w:cs="Tahoma"/>
          <w:sz w:val="18"/>
          <w:szCs w:val="18"/>
        </w:rPr>
        <w:t>desplazadora</w:t>
      </w:r>
      <w:proofErr w:type="spellEnd"/>
      <w:r>
        <w:rPr>
          <w:rFonts w:ascii="Tahoma" w:eastAsia="Arial" w:hAnsi="Tahoma" w:cs="Tahoma"/>
          <w:sz w:val="18"/>
          <w:szCs w:val="18"/>
        </w:rPr>
        <w:t>, de acuerdo a las dimensiones, dosificaciones de hormigón 1:2:4 y otros detalles señalados en los planos constructivos, e instrucciones del Inspector de proyecto.</w:t>
      </w:r>
    </w:p>
    <w:p w14:paraId="1F4FDD32" w14:textId="77777777" w:rsidR="00A7468C" w:rsidRDefault="00A7468C" w:rsidP="00A7468C">
      <w:pPr>
        <w:widowControl w:val="0"/>
        <w:autoSpaceDE w:val="0"/>
        <w:autoSpaceDN w:val="0"/>
        <w:jc w:val="both"/>
        <w:rPr>
          <w:rFonts w:ascii="Tahoma" w:eastAsia="Arial" w:hAnsi="Tahoma" w:cs="Tahoma"/>
          <w:sz w:val="18"/>
          <w:szCs w:val="18"/>
        </w:rPr>
      </w:pPr>
    </w:p>
    <w:p w14:paraId="55E5986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413E3E8" w14:textId="77777777" w:rsidR="00A7468C" w:rsidRDefault="00A7468C" w:rsidP="00A7468C">
      <w:pPr>
        <w:widowControl w:val="0"/>
        <w:autoSpaceDE w:val="0"/>
        <w:autoSpaceDN w:val="0"/>
        <w:jc w:val="both"/>
        <w:rPr>
          <w:rFonts w:ascii="Tahoma" w:eastAsia="Arial" w:hAnsi="Tahoma" w:cs="Tahoma"/>
          <w:b/>
          <w:sz w:val="18"/>
          <w:szCs w:val="18"/>
        </w:rPr>
      </w:pPr>
    </w:p>
    <w:p w14:paraId="6A1B223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DFD214E" w14:textId="77777777" w:rsidR="00A7468C" w:rsidRDefault="00A7468C" w:rsidP="00A7468C">
      <w:pPr>
        <w:widowControl w:val="0"/>
        <w:autoSpaceDE w:val="0"/>
        <w:autoSpaceDN w:val="0"/>
        <w:jc w:val="both"/>
        <w:rPr>
          <w:rFonts w:ascii="Tahoma" w:eastAsia="Arial" w:hAnsi="Tahoma" w:cs="Tahoma"/>
          <w:sz w:val="18"/>
          <w:szCs w:val="18"/>
        </w:rPr>
      </w:pPr>
    </w:p>
    <w:p w14:paraId="62F3681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La Entidad Ejecutora deberá cumplir con los requisitos establecidos en la Norma Boliviana del Hormigón Armado CBH-87 para los materiales que cubre esta norma.</w:t>
      </w:r>
    </w:p>
    <w:p w14:paraId="2EECB0B1" w14:textId="77777777" w:rsidR="00A7468C" w:rsidRDefault="00A7468C" w:rsidP="00A7468C">
      <w:pPr>
        <w:widowControl w:val="0"/>
        <w:autoSpaceDE w:val="0"/>
        <w:autoSpaceDN w:val="0"/>
        <w:jc w:val="both"/>
        <w:rPr>
          <w:rFonts w:ascii="Tahoma" w:eastAsia="Arial" w:hAnsi="Tahoma" w:cs="Tahoma"/>
          <w:b/>
          <w:sz w:val="18"/>
          <w:szCs w:val="18"/>
        </w:rPr>
      </w:pPr>
    </w:p>
    <w:p w14:paraId="49433F9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EB0355" w14:textId="77777777" w:rsidR="00A7468C" w:rsidRDefault="00A7468C" w:rsidP="00A7468C">
      <w:pPr>
        <w:widowControl w:val="0"/>
        <w:autoSpaceDE w:val="0"/>
        <w:autoSpaceDN w:val="0"/>
        <w:jc w:val="both"/>
        <w:rPr>
          <w:rFonts w:ascii="Tahoma" w:eastAsia="Arial" w:hAnsi="Tahoma" w:cs="Tahoma"/>
          <w:b/>
          <w:sz w:val="18"/>
          <w:szCs w:val="18"/>
        </w:rPr>
      </w:pPr>
    </w:p>
    <w:p w14:paraId="59EBA34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FE4AF7E" w14:textId="77777777" w:rsidR="00A7468C" w:rsidRDefault="00A7468C" w:rsidP="00A7468C">
      <w:pPr>
        <w:widowControl w:val="0"/>
        <w:autoSpaceDE w:val="0"/>
        <w:autoSpaceDN w:val="0"/>
        <w:jc w:val="both"/>
        <w:rPr>
          <w:rFonts w:ascii="Tahoma" w:eastAsia="Arial" w:hAnsi="Tahoma" w:cs="Tahoma"/>
          <w:b/>
          <w:sz w:val="18"/>
          <w:szCs w:val="18"/>
        </w:rPr>
      </w:pPr>
    </w:p>
    <w:p w14:paraId="432D4B8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3BB7D403" w14:textId="77777777" w:rsidR="00A7468C" w:rsidRDefault="00A7468C" w:rsidP="00A7468C">
      <w:pPr>
        <w:widowControl w:val="0"/>
        <w:autoSpaceDE w:val="0"/>
        <w:autoSpaceDN w:val="0"/>
        <w:jc w:val="both"/>
        <w:rPr>
          <w:rFonts w:ascii="Tahoma" w:eastAsia="Arial" w:hAnsi="Tahoma" w:cs="Tahoma"/>
          <w:kern w:val="28"/>
          <w:sz w:val="18"/>
          <w:szCs w:val="18"/>
        </w:rPr>
      </w:pPr>
    </w:p>
    <w:p w14:paraId="164D39A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general, el sobre cimiento de hormigón ciclópeo con 50%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xml:space="preserve"> deberá cumplir con las siguientes directrices referidas a la ejecución:</w:t>
      </w:r>
    </w:p>
    <w:p w14:paraId="2BA8945B" w14:textId="77777777" w:rsidR="00A7468C" w:rsidRDefault="00A7468C" w:rsidP="00A7468C">
      <w:pPr>
        <w:widowControl w:val="0"/>
        <w:autoSpaceDE w:val="0"/>
        <w:autoSpaceDN w:val="0"/>
        <w:jc w:val="both"/>
        <w:rPr>
          <w:rFonts w:ascii="Tahoma" w:eastAsia="Arial" w:hAnsi="Tahoma" w:cs="Tahoma"/>
          <w:kern w:val="28"/>
          <w:sz w:val="18"/>
          <w:szCs w:val="18"/>
        </w:rPr>
      </w:pPr>
    </w:p>
    <w:p w14:paraId="7D5029B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Preparación</w:t>
      </w:r>
    </w:p>
    <w:p w14:paraId="075E513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85D7F52" w14:textId="77777777" w:rsidR="00A7468C" w:rsidRDefault="00A7468C" w:rsidP="00A7468C">
      <w:pPr>
        <w:widowControl w:val="0"/>
        <w:autoSpaceDE w:val="0"/>
        <w:autoSpaceDN w:val="0"/>
        <w:jc w:val="both"/>
        <w:rPr>
          <w:rFonts w:ascii="Tahoma" w:eastAsia="Arial" w:hAnsi="Tahoma" w:cs="Tahoma"/>
          <w:kern w:val="28"/>
          <w:sz w:val="18"/>
          <w:szCs w:val="18"/>
        </w:rPr>
      </w:pPr>
    </w:p>
    <w:p w14:paraId="45EA414F"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46D8495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7282800B" w14:textId="77777777" w:rsidR="00A7468C" w:rsidRDefault="00A7468C" w:rsidP="00A7468C">
      <w:pPr>
        <w:widowControl w:val="0"/>
        <w:autoSpaceDE w:val="0"/>
        <w:autoSpaceDN w:val="0"/>
        <w:jc w:val="both"/>
        <w:rPr>
          <w:rFonts w:ascii="Tahoma" w:eastAsia="Arial" w:hAnsi="Tahoma" w:cs="Tahoma"/>
          <w:kern w:val="28"/>
          <w:sz w:val="18"/>
          <w:szCs w:val="18"/>
        </w:rPr>
      </w:pPr>
    </w:p>
    <w:p w14:paraId="1377265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5D070404" w14:textId="77777777" w:rsidR="00A7468C" w:rsidRDefault="00A7468C" w:rsidP="00A7468C">
      <w:pPr>
        <w:widowControl w:val="0"/>
        <w:autoSpaceDE w:val="0"/>
        <w:autoSpaceDN w:val="0"/>
        <w:jc w:val="both"/>
        <w:rPr>
          <w:rFonts w:ascii="Tahoma" w:eastAsia="Arial" w:hAnsi="Tahoma" w:cs="Tahoma"/>
          <w:kern w:val="28"/>
          <w:sz w:val="18"/>
          <w:szCs w:val="18"/>
        </w:rPr>
      </w:pPr>
    </w:p>
    <w:p w14:paraId="7131E591" w14:textId="77777777" w:rsidR="00A7468C" w:rsidRDefault="00A7468C" w:rsidP="00A7468C">
      <w:pPr>
        <w:widowControl w:val="0"/>
        <w:autoSpaceDE w:val="0"/>
        <w:autoSpaceDN w:val="0"/>
        <w:jc w:val="both"/>
        <w:rPr>
          <w:rFonts w:ascii="Tahoma" w:eastAsia="Arial" w:hAnsi="Tahoma" w:cs="Tahoma"/>
          <w:kern w:val="28"/>
          <w:sz w:val="18"/>
          <w:szCs w:val="18"/>
        </w:rPr>
      </w:pPr>
    </w:p>
    <w:p w14:paraId="2240DCE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2D67025A" w14:textId="77777777" w:rsidR="00A7468C" w:rsidRDefault="00A7468C" w:rsidP="00A7468C">
      <w:pPr>
        <w:widowControl w:val="0"/>
        <w:autoSpaceDE w:val="0"/>
        <w:autoSpaceDN w:val="0"/>
        <w:jc w:val="both"/>
        <w:rPr>
          <w:rFonts w:ascii="Tahoma" w:eastAsia="Arial" w:hAnsi="Tahoma" w:cs="Tahoma"/>
          <w:kern w:val="28"/>
          <w:sz w:val="18"/>
          <w:szCs w:val="18"/>
        </w:rPr>
      </w:pPr>
    </w:p>
    <w:p w14:paraId="63D2034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0AD46056" w14:textId="77777777" w:rsidR="00A7468C" w:rsidRDefault="00A7468C" w:rsidP="00A7468C">
      <w:pPr>
        <w:widowControl w:val="0"/>
        <w:autoSpaceDE w:val="0"/>
        <w:autoSpaceDN w:val="0"/>
        <w:jc w:val="both"/>
        <w:rPr>
          <w:rFonts w:ascii="Tahoma" w:eastAsia="Arial" w:hAnsi="Tahoma" w:cs="Tahoma"/>
          <w:kern w:val="28"/>
          <w:sz w:val="18"/>
          <w:szCs w:val="18"/>
        </w:rPr>
      </w:pPr>
    </w:p>
    <w:p w14:paraId="108076C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B5A2263" w14:textId="77777777" w:rsidR="00A7468C" w:rsidRDefault="00A7468C" w:rsidP="00A7468C">
      <w:pPr>
        <w:widowControl w:val="0"/>
        <w:autoSpaceDE w:val="0"/>
        <w:autoSpaceDN w:val="0"/>
        <w:jc w:val="both"/>
        <w:rPr>
          <w:rFonts w:ascii="Tahoma" w:eastAsia="Arial" w:hAnsi="Tahoma" w:cs="Tahoma"/>
          <w:kern w:val="28"/>
          <w:sz w:val="18"/>
          <w:szCs w:val="18"/>
        </w:rPr>
      </w:pPr>
    </w:p>
    <w:p w14:paraId="3BE6053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2639D67" w14:textId="77777777" w:rsidR="00A7468C" w:rsidRDefault="00A7468C" w:rsidP="00A7468C">
      <w:pPr>
        <w:widowControl w:val="0"/>
        <w:autoSpaceDE w:val="0"/>
        <w:autoSpaceDN w:val="0"/>
        <w:jc w:val="both"/>
        <w:rPr>
          <w:rFonts w:ascii="Tahoma" w:eastAsia="Arial" w:hAnsi="Tahoma" w:cs="Tahoma"/>
          <w:kern w:val="28"/>
          <w:sz w:val="18"/>
          <w:szCs w:val="18"/>
        </w:rPr>
      </w:pPr>
    </w:p>
    <w:p w14:paraId="429A1A49"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2CEF404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180F75E" w14:textId="77777777" w:rsidR="00A7468C" w:rsidRDefault="00A7468C" w:rsidP="00A7468C">
      <w:pPr>
        <w:widowControl w:val="0"/>
        <w:autoSpaceDE w:val="0"/>
        <w:autoSpaceDN w:val="0"/>
        <w:jc w:val="both"/>
        <w:rPr>
          <w:rFonts w:ascii="Tahoma" w:eastAsia="Arial" w:hAnsi="Tahoma" w:cs="Tahoma"/>
          <w:kern w:val="28"/>
          <w:sz w:val="18"/>
          <w:szCs w:val="18"/>
        </w:rPr>
      </w:pPr>
    </w:p>
    <w:p w14:paraId="7B9ED7B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Pr>
          <w:rFonts w:ascii="Tahoma" w:eastAsia="Arial" w:hAnsi="Tahoma" w:cs="Tahoma"/>
          <w:kern w:val="28"/>
          <w:sz w:val="18"/>
          <w:szCs w:val="18"/>
        </w:rPr>
        <w:t>desplazadora</w:t>
      </w:r>
      <w:proofErr w:type="spellEnd"/>
      <w:r>
        <w:rPr>
          <w:rFonts w:ascii="Tahoma" w:eastAsia="Arial" w:hAnsi="Tahoma" w:cs="Tahoma"/>
          <w:kern w:val="28"/>
          <w:sz w:val="18"/>
          <w:szCs w:val="18"/>
        </w:rPr>
        <w:t>. El hormigón tendrá una resistencia a los 28 días según la indicada en planos, pero en ningún caso menor a los 18 MPa. Para esta tarea:</w:t>
      </w:r>
    </w:p>
    <w:p w14:paraId="17C69061" w14:textId="77777777" w:rsidR="00A7468C" w:rsidRDefault="00A7468C" w:rsidP="00A7468C">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379D8752" w14:textId="77777777" w:rsidR="00A7468C" w:rsidRDefault="00A7468C" w:rsidP="00A7468C">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315D2377" w14:textId="77777777" w:rsidR="00A7468C" w:rsidRDefault="00A7468C" w:rsidP="00A7468C">
      <w:pPr>
        <w:widowControl w:val="0"/>
        <w:numPr>
          <w:ilvl w:val="0"/>
          <w:numId w:val="107"/>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5D265B6E" w14:textId="77777777" w:rsidR="00A7468C" w:rsidRDefault="00A7468C" w:rsidP="00A7468C">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238E6494" w14:textId="77777777" w:rsidR="00A7468C" w:rsidRDefault="00A7468C" w:rsidP="00A7468C">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B53E89" w14:textId="77777777" w:rsidR="00A7468C" w:rsidRDefault="00A7468C" w:rsidP="00A7468C">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4C2CCD29" w14:textId="77777777" w:rsidR="00A7468C" w:rsidRDefault="00A7468C" w:rsidP="00A7468C">
      <w:pPr>
        <w:widowControl w:val="0"/>
        <w:numPr>
          <w:ilvl w:val="0"/>
          <w:numId w:val="10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6DC76AFE" w14:textId="77777777" w:rsidR="00A7468C" w:rsidRDefault="00A7468C" w:rsidP="00A7468C">
      <w:pPr>
        <w:widowControl w:val="0"/>
        <w:autoSpaceDE w:val="0"/>
        <w:autoSpaceDN w:val="0"/>
        <w:jc w:val="both"/>
        <w:rPr>
          <w:rFonts w:ascii="Tahoma" w:eastAsia="Arial" w:hAnsi="Tahoma" w:cs="Tahoma"/>
          <w:kern w:val="28"/>
          <w:sz w:val="18"/>
          <w:szCs w:val="18"/>
        </w:rPr>
      </w:pPr>
    </w:p>
    <w:p w14:paraId="16608EF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tiempo de mezclado, contando a partir del momento en que todos los materiales hayan ingresado al tambor, no </w:t>
      </w:r>
      <w:r>
        <w:rPr>
          <w:rFonts w:ascii="Tahoma" w:eastAsia="Arial" w:hAnsi="Tahoma" w:cs="Tahoma"/>
          <w:kern w:val="28"/>
          <w:sz w:val="18"/>
          <w:szCs w:val="18"/>
        </w:rPr>
        <w:lastRenderedPageBreak/>
        <w:t>será inferior a noventa segundos para capacidades útiles de hasta 1 m3, pero no menor al necesario para obtener una mezcla uniforme. No se permitirá un mezclado excesivo que haga necesario agregar agua para mantener la consistencia adecuada.</w:t>
      </w:r>
    </w:p>
    <w:p w14:paraId="11590A13" w14:textId="77777777" w:rsidR="00A7468C" w:rsidRDefault="00A7468C" w:rsidP="00A7468C">
      <w:pPr>
        <w:widowControl w:val="0"/>
        <w:autoSpaceDE w:val="0"/>
        <w:autoSpaceDN w:val="0"/>
        <w:jc w:val="both"/>
        <w:rPr>
          <w:rFonts w:ascii="Tahoma" w:eastAsia="Arial" w:hAnsi="Tahoma" w:cs="Tahoma"/>
          <w:kern w:val="28"/>
          <w:sz w:val="18"/>
          <w:szCs w:val="18"/>
        </w:rPr>
      </w:pPr>
    </w:p>
    <w:p w14:paraId="1FE42FC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100AAE75" w14:textId="77777777" w:rsidR="00A7468C" w:rsidRDefault="00A7468C" w:rsidP="00A7468C">
      <w:pPr>
        <w:widowControl w:val="0"/>
        <w:autoSpaceDE w:val="0"/>
        <w:autoSpaceDN w:val="0"/>
        <w:jc w:val="both"/>
        <w:rPr>
          <w:rFonts w:ascii="Tahoma" w:eastAsia="Arial" w:hAnsi="Tahoma" w:cs="Tahoma"/>
          <w:kern w:val="28"/>
          <w:sz w:val="18"/>
          <w:szCs w:val="18"/>
        </w:rPr>
      </w:pPr>
    </w:p>
    <w:p w14:paraId="04D36FF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3E7ADF59" w14:textId="77777777" w:rsidR="00A7468C" w:rsidRDefault="00A7468C" w:rsidP="00A7468C">
      <w:pPr>
        <w:widowControl w:val="0"/>
        <w:autoSpaceDE w:val="0"/>
        <w:autoSpaceDN w:val="0"/>
        <w:jc w:val="both"/>
        <w:rPr>
          <w:rFonts w:ascii="Tahoma" w:eastAsia="Arial" w:hAnsi="Tahoma" w:cs="Tahoma"/>
          <w:kern w:val="28"/>
          <w:sz w:val="18"/>
          <w:szCs w:val="18"/>
        </w:rPr>
      </w:pPr>
    </w:p>
    <w:p w14:paraId="0AD72EE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7C2F1806" w14:textId="77777777" w:rsidR="00A7468C" w:rsidRDefault="00A7468C" w:rsidP="00A7468C">
      <w:pPr>
        <w:widowControl w:val="0"/>
        <w:autoSpaceDE w:val="0"/>
        <w:autoSpaceDN w:val="0"/>
        <w:jc w:val="both"/>
        <w:rPr>
          <w:rFonts w:ascii="Tahoma" w:eastAsia="Arial" w:hAnsi="Tahoma" w:cs="Tahoma"/>
          <w:kern w:val="28"/>
          <w:sz w:val="18"/>
          <w:szCs w:val="18"/>
        </w:rPr>
      </w:pPr>
    </w:p>
    <w:p w14:paraId="35B9A2A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cantidades mínimas de cemento para las diferentes clases de hormigón serán las siguientes:</w:t>
      </w:r>
    </w:p>
    <w:p w14:paraId="2DA1BFE7"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A7468C" w14:paraId="11E47367" w14:textId="77777777" w:rsidTr="00A7468C">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4BD597"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4DBF12"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CANTIDAD MÍNIMA DE CEMENTO</w:t>
            </w:r>
          </w:p>
          <w:p w14:paraId="52A7FEBD" w14:textId="77777777" w:rsidR="00A7468C" w:rsidRDefault="00A7468C">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Kg/m3</w:t>
            </w:r>
          </w:p>
        </w:tc>
      </w:tr>
      <w:tr w:rsidR="00A7468C" w14:paraId="302B3A89" w14:textId="77777777" w:rsidTr="00A7468C">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42BE8A0"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387EA10"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350</w:t>
            </w:r>
          </w:p>
        </w:tc>
      </w:tr>
      <w:tr w:rsidR="00A7468C" w14:paraId="49A33899" w14:textId="77777777" w:rsidTr="00A7468C">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57161A1"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9BB1861"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300</w:t>
            </w:r>
          </w:p>
        </w:tc>
      </w:tr>
      <w:tr w:rsidR="00A7468C" w14:paraId="0873D2E2" w14:textId="77777777" w:rsidTr="00A7468C">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5BF2CFC"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22D8C7F"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265</w:t>
            </w:r>
          </w:p>
        </w:tc>
      </w:tr>
      <w:tr w:rsidR="00A7468C" w14:paraId="5214AA0E" w14:textId="77777777" w:rsidTr="00A7468C">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E6DED69"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A39AFA9" w14:textId="77777777" w:rsidR="00A7468C" w:rsidRDefault="00A7468C">
            <w:pPr>
              <w:widowControl w:val="0"/>
              <w:autoSpaceDE w:val="0"/>
              <w:autoSpaceDN w:val="0"/>
              <w:jc w:val="center"/>
              <w:rPr>
                <w:rFonts w:ascii="Tahoma" w:eastAsia="Arial" w:hAnsi="Tahoma" w:cs="Tahoma"/>
                <w:kern w:val="28"/>
                <w:sz w:val="18"/>
                <w:szCs w:val="18"/>
              </w:rPr>
            </w:pPr>
            <w:r>
              <w:rPr>
                <w:rFonts w:ascii="Tahoma" w:eastAsia="Arial" w:hAnsi="Tahoma" w:cs="Tahoma"/>
                <w:kern w:val="28"/>
                <w:sz w:val="18"/>
                <w:szCs w:val="18"/>
              </w:rPr>
              <w:t>235</w:t>
            </w:r>
          </w:p>
        </w:tc>
      </w:tr>
    </w:tbl>
    <w:p w14:paraId="7DCCB5BF" w14:textId="77777777" w:rsidR="00A7468C" w:rsidRDefault="00A7468C" w:rsidP="00A7468C">
      <w:pPr>
        <w:widowControl w:val="0"/>
        <w:autoSpaceDE w:val="0"/>
        <w:autoSpaceDN w:val="0"/>
        <w:jc w:val="both"/>
        <w:rPr>
          <w:rFonts w:ascii="Tahoma" w:eastAsia="Arial" w:hAnsi="Tahoma" w:cs="Tahoma"/>
          <w:kern w:val="28"/>
          <w:sz w:val="18"/>
          <w:szCs w:val="18"/>
        </w:rPr>
      </w:pPr>
    </w:p>
    <w:p w14:paraId="3165585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17FB20D5" w14:textId="77777777" w:rsidR="00A7468C" w:rsidRDefault="00A7468C" w:rsidP="00A7468C">
      <w:pPr>
        <w:widowControl w:val="0"/>
        <w:autoSpaceDE w:val="0"/>
        <w:autoSpaceDN w:val="0"/>
        <w:jc w:val="both"/>
        <w:rPr>
          <w:rFonts w:ascii="Tahoma" w:eastAsia="Arial" w:hAnsi="Tahoma" w:cs="Tahoma"/>
          <w:kern w:val="28"/>
          <w:sz w:val="18"/>
          <w:szCs w:val="18"/>
        </w:rPr>
      </w:pPr>
    </w:p>
    <w:p w14:paraId="18273E5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dosificaciones señaladas anteriormente serán empleadas, cuando las mismas no se encuentren especificadas en los planos correspondientes.</w:t>
      </w:r>
    </w:p>
    <w:p w14:paraId="348F0A23" w14:textId="77777777" w:rsidR="00A7468C" w:rsidRDefault="00A7468C" w:rsidP="00A7468C">
      <w:pPr>
        <w:widowControl w:val="0"/>
        <w:autoSpaceDE w:val="0"/>
        <w:autoSpaceDN w:val="0"/>
        <w:jc w:val="both"/>
        <w:rPr>
          <w:rFonts w:ascii="Tahoma" w:eastAsia="Arial" w:hAnsi="Tahoma" w:cs="Tahoma"/>
          <w:kern w:val="28"/>
          <w:sz w:val="18"/>
          <w:szCs w:val="18"/>
        </w:rPr>
      </w:pPr>
    </w:p>
    <w:p w14:paraId="6E84B096"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73775C7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22D8FC" w14:textId="77777777" w:rsidR="00A7468C" w:rsidRDefault="00A7468C" w:rsidP="00A7468C">
      <w:pPr>
        <w:widowControl w:val="0"/>
        <w:autoSpaceDE w:val="0"/>
        <w:autoSpaceDN w:val="0"/>
        <w:jc w:val="both"/>
        <w:rPr>
          <w:rFonts w:ascii="Tahoma" w:eastAsia="Arial" w:hAnsi="Tahoma" w:cs="Tahoma"/>
          <w:kern w:val="28"/>
          <w:sz w:val="18"/>
          <w:szCs w:val="18"/>
        </w:rPr>
      </w:pPr>
    </w:p>
    <w:p w14:paraId="64EB055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739245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632EA00" w14:textId="77777777" w:rsidR="00A7468C" w:rsidRDefault="00A7468C" w:rsidP="00A7468C">
      <w:pPr>
        <w:widowControl w:val="0"/>
        <w:autoSpaceDE w:val="0"/>
        <w:autoSpaceDN w:val="0"/>
        <w:jc w:val="both"/>
        <w:rPr>
          <w:rFonts w:ascii="Tahoma" w:eastAsia="Arial" w:hAnsi="Tahoma" w:cs="Tahoma"/>
          <w:kern w:val="28"/>
          <w:sz w:val="18"/>
          <w:szCs w:val="18"/>
        </w:rPr>
      </w:pPr>
    </w:p>
    <w:p w14:paraId="7A47F323"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3547908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o vaciado deberá cumplir con las exigencias y requisitos establecidos en la Norma CBH-87 para hormigones.</w:t>
      </w:r>
    </w:p>
    <w:p w14:paraId="158187C2" w14:textId="77777777" w:rsidR="00A7468C" w:rsidRDefault="00A7468C" w:rsidP="00A7468C">
      <w:pPr>
        <w:widowControl w:val="0"/>
        <w:autoSpaceDE w:val="0"/>
        <w:autoSpaceDN w:val="0"/>
        <w:jc w:val="both"/>
        <w:rPr>
          <w:rFonts w:ascii="Tahoma" w:eastAsia="Arial" w:hAnsi="Tahoma" w:cs="Tahoma"/>
          <w:kern w:val="28"/>
          <w:sz w:val="18"/>
          <w:szCs w:val="18"/>
        </w:rPr>
      </w:pPr>
    </w:p>
    <w:p w14:paraId="2541CDB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87E57DF" w14:textId="77777777" w:rsidR="00A7468C" w:rsidRDefault="00A7468C" w:rsidP="00A7468C">
      <w:pPr>
        <w:widowControl w:val="0"/>
        <w:autoSpaceDE w:val="0"/>
        <w:autoSpaceDN w:val="0"/>
        <w:jc w:val="both"/>
        <w:rPr>
          <w:rFonts w:ascii="Tahoma" w:eastAsia="Arial" w:hAnsi="Tahoma" w:cs="Tahoma"/>
          <w:kern w:val="28"/>
          <w:sz w:val="18"/>
          <w:szCs w:val="18"/>
        </w:rPr>
      </w:pPr>
    </w:p>
    <w:p w14:paraId="51FDF72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6FF77A6" w14:textId="77777777" w:rsidR="00A7468C" w:rsidRDefault="00A7468C" w:rsidP="00A7468C">
      <w:pPr>
        <w:widowControl w:val="0"/>
        <w:autoSpaceDE w:val="0"/>
        <w:autoSpaceDN w:val="0"/>
        <w:jc w:val="both"/>
        <w:rPr>
          <w:rFonts w:ascii="Tahoma" w:eastAsia="Arial" w:hAnsi="Tahoma" w:cs="Tahoma"/>
          <w:kern w:val="28"/>
          <w:sz w:val="18"/>
          <w:szCs w:val="18"/>
        </w:rPr>
      </w:pPr>
    </w:p>
    <w:p w14:paraId="619DE50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16859EC" w14:textId="77777777" w:rsidR="00A7468C" w:rsidRDefault="00A7468C" w:rsidP="00A7468C">
      <w:pPr>
        <w:widowControl w:val="0"/>
        <w:autoSpaceDE w:val="0"/>
        <w:autoSpaceDN w:val="0"/>
        <w:jc w:val="both"/>
        <w:rPr>
          <w:rFonts w:ascii="Tahoma" w:eastAsia="Arial" w:hAnsi="Tahoma" w:cs="Tahoma"/>
          <w:kern w:val="28"/>
          <w:sz w:val="18"/>
          <w:szCs w:val="18"/>
        </w:rPr>
      </w:pPr>
    </w:p>
    <w:p w14:paraId="1B4E696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ejecución se continuará por capas, y siguiendo el mismo procedimiento indicado antes para lograr una efectiva unión vertical y horizontal.</w:t>
      </w:r>
    </w:p>
    <w:p w14:paraId="2A2F91BB" w14:textId="77777777" w:rsidR="00A7468C" w:rsidRDefault="00A7468C" w:rsidP="00A7468C">
      <w:pPr>
        <w:widowControl w:val="0"/>
        <w:autoSpaceDE w:val="0"/>
        <w:autoSpaceDN w:val="0"/>
        <w:jc w:val="both"/>
        <w:rPr>
          <w:rFonts w:ascii="Tahoma" w:eastAsia="Arial" w:hAnsi="Tahoma" w:cs="Tahoma"/>
          <w:kern w:val="28"/>
          <w:sz w:val="18"/>
          <w:szCs w:val="18"/>
        </w:rPr>
      </w:pPr>
    </w:p>
    <w:p w14:paraId="7DF6801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749C1F85" w14:textId="77777777" w:rsidR="00A7468C" w:rsidRDefault="00A7468C" w:rsidP="00A7468C">
      <w:pPr>
        <w:widowControl w:val="0"/>
        <w:autoSpaceDE w:val="0"/>
        <w:autoSpaceDN w:val="0"/>
        <w:jc w:val="both"/>
        <w:rPr>
          <w:rFonts w:ascii="Tahoma" w:eastAsia="Arial" w:hAnsi="Tahoma" w:cs="Tahoma"/>
          <w:kern w:val="28"/>
          <w:sz w:val="18"/>
          <w:szCs w:val="18"/>
        </w:rPr>
      </w:pPr>
    </w:p>
    <w:p w14:paraId="247225FB"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4A27E0F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6EECC01" w14:textId="77777777" w:rsidR="00A7468C" w:rsidRDefault="00A7468C" w:rsidP="00A7468C">
      <w:pPr>
        <w:widowControl w:val="0"/>
        <w:autoSpaceDE w:val="0"/>
        <w:autoSpaceDN w:val="0"/>
        <w:jc w:val="both"/>
        <w:rPr>
          <w:rFonts w:ascii="Tahoma" w:eastAsia="Arial" w:hAnsi="Tahoma" w:cs="Tahoma"/>
          <w:kern w:val="28"/>
          <w:sz w:val="18"/>
          <w:szCs w:val="18"/>
        </w:rPr>
      </w:pPr>
    </w:p>
    <w:p w14:paraId="421545DD"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452600B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F6F0C8" w14:textId="77777777" w:rsidR="00A7468C" w:rsidRDefault="00A7468C" w:rsidP="00A7468C">
      <w:pPr>
        <w:widowControl w:val="0"/>
        <w:autoSpaceDE w:val="0"/>
        <w:autoSpaceDN w:val="0"/>
        <w:jc w:val="both"/>
        <w:rPr>
          <w:rFonts w:ascii="Tahoma" w:eastAsia="Arial" w:hAnsi="Tahoma" w:cs="Tahoma"/>
          <w:kern w:val="28"/>
          <w:sz w:val="18"/>
          <w:szCs w:val="18"/>
        </w:rPr>
      </w:pPr>
    </w:p>
    <w:p w14:paraId="6580033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7B095283" w14:textId="77777777" w:rsidR="00A7468C" w:rsidRDefault="00A7468C" w:rsidP="00A7468C">
      <w:pPr>
        <w:widowControl w:val="0"/>
        <w:autoSpaceDE w:val="0"/>
        <w:autoSpaceDN w:val="0"/>
        <w:jc w:val="both"/>
        <w:rPr>
          <w:rFonts w:ascii="Tahoma" w:eastAsia="Arial" w:hAnsi="Tahoma" w:cs="Tahoma"/>
          <w:kern w:val="28"/>
          <w:sz w:val="18"/>
          <w:szCs w:val="18"/>
        </w:rPr>
      </w:pPr>
    </w:p>
    <w:p w14:paraId="2FAF687F"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7748A22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3882BAF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0A4A8FB0" w14:textId="77777777" w:rsidR="00A7468C" w:rsidRDefault="00A7468C" w:rsidP="00A7468C">
      <w:pPr>
        <w:widowControl w:val="0"/>
        <w:autoSpaceDE w:val="0"/>
        <w:autoSpaceDN w:val="0"/>
        <w:jc w:val="both"/>
        <w:rPr>
          <w:rFonts w:ascii="Tahoma" w:eastAsia="Arial" w:hAnsi="Tahoma" w:cs="Tahoma"/>
          <w:kern w:val="28"/>
          <w:sz w:val="18"/>
          <w:szCs w:val="18"/>
        </w:rPr>
      </w:pPr>
    </w:p>
    <w:p w14:paraId="6977082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67FFF35" w14:textId="77777777" w:rsidR="00A7468C" w:rsidRDefault="00A7468C" w:rsidP="00A7468C">
      <w:pPr>
        <w:widowControl w:val="0"/>
        <w:autoSpaceDE w:val="0"/>
        <w:autoSpaceDN w:val="0"/>
        <w:jc w:val="both"/>
        <w:rPr>
          <w:rFonts w:ascii="Tahoma" w:eastAsia="Arial" w:hAnsi="Tahoma" w:cs="Tahoma"/>
          <w:kern w:val="28"/>
          <w:sz w:val="18"/>
          <w:szCs w:val="18"/>
        </w:rPr>
      </w:pPr>
    </w:p>
    <w:p w14:paraId="476E5B9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FBC6055" w14:textId="77777777" w:rsidR="00A7468C" w:rsidRDefault="00A7468C" w:rsidP="00A7468C">
      <w:pPr>
        <w:widowControl w:val="0"/>
        <w:autoSpaceDE w:val="0"/>
        <w:autoSpaceDN w:val="0"/>
        <w:jc w:val="both"/>
        <w:rPr>
          <w:rFonts w:ascii="Tahoma" w:eastAsia="Arial" w:hAnsi="Tahoma" w:cs="Tahoma"/>
          <w:kern w:val="28"/>
          <w:sz w:val="18"/>
          <w:szCs w:val="18"/>
        </w:rPr>
      </w:pPr>
    </w:p>
    <w:p w14:paraId="28C88ABA"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307EC02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99DCBE5" w14:textId="77777777" w:rsidR="00A7468C" w:rsidRDefault="00A7468C" w:rsidP="00A7468C">
      <w:pPr>
        <w:widowControl w:val="0"/>
        <w:autoSpaceDE w:val="0"/>
        <w:autoSpaceDN w:val="0"/>
        <w:jc w:val="both"/>
        <w:rPr>
          <w:rFonts w:ascii="Tahoma" w:eastAsia="Arial" w:hAnsi="Tahoma" w:cs="Tahoma"/>
          <w:kern w:val="28"/>
          <w:sz w:val="18"/>
          <w:szCs w:val="18"/>
        </w:rPr>
      </w:pPr>
    </w:p>
    <w:p w14:paraId="05A3C71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71A82D7" w14:textId="77777777" w:rsidR="00A7468C" w:rsidRDefault="00A7468C" w:rsidP="00A7468C">
      <w:pPr>
        <w:widowControl w:val="0"/>
        <w:autoSpaceDE w:val="0"/>
        <w:autoSpaceDN w:val="0"/>
        <w:jc w:val="both"/>
        <w:rPr>
          <w:rFonts w:ascii="Tahoma" w:eastAsia="Arial" w:hAnsi="Tahoma" w:cs="Tahoma"/>
          <w:kern w:val="28"/>
          <w:sz w:val="18"/>
          <w:szCs w:val="18"/>
        </w:rPr>
      </w:pPr>
    </w:p>
    <w:p w14:paraId="4F1A741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44E50F58" w14:textId="77777777" w:rsidR="00A7468C" w:rsidRDefault="00A7468C" w:rsidP="00A7468C">
      <w:pPr>
        <w:widowControl w:val="0"/>
        <w:autoSpaceDE w:val="0"/>
        <w:autoSpaceDN w:val="0"/>
        <w:jc w:val="both"/>
        <w:rPr>
          <w:rFonts w:ascii="Tahoma" w:eastAsia="Arial" w:hAnsi="Tahoma" w:cs="Tahoma"/>
          <w:kern w:val="28"/>
          <w:sz w:val="18"/>
          <w:szCs w:val="18"/>
        </w:rPr>
      </w:pPr>
    </w:p>
    <w:p w14:paraId="228A6D26" w14:textId="77777777" w:rsidR="00A7468C" w:rsidRDefault="00A7468C" w:rsidP="00A7468C">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338A1DE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54A9EB40" w14:textId="77777777" w:rsidR="00A7468C" w:rsidRDefault="00A7468C" w:rsidP="00A7468C">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15B2E945" w14:textId="77777777" w:rsidR="00A7468C" w:rsidRDefault="00A7468C" w:rsidP="00A7468C">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0BABA894" w14:textId="77777777" w:rsidR="00A7468C" w:rsidRDefault="00A7468C" w:rsidP="00A7468C">
      <w:pPr>
        <w:widowControl w:val="0"/>
        <w:numPr>
          <w:ilvl w:val="0"/>
          <w:numId w:val="110"/>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536EE532" w14:textId="77777777" w:rsidR="00A7468C" w:rsidRDefault="00A7468C" w:rsidP="00A7468C">
      <w:pPr>
        <w:widowControl w:val="0"/>
        <w:autoSpaceDE w:val="0"/>
        <w:autoSpaceDN w:val="0"/>
        <w:jc w:val="both"/>
        <w:rPr>
          <w:rFonts w:ascii="Tahoma" w:eastAsia="Arial" w:hAnsi="Tahoma" w:cs="Tahoma"/>
          <w:kern w:val="28"/>
          <w:sz w:val="18"/>
          <w:szCs w:val="18"/>
        </w:rPr>
      </w:pPr>
    </w:p>
    <w:p w14:paraId="605B882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2841E75" w14:textId="77777777" w:rsidR="00A7468C" w:rsidRDefault="00A7468C" w:rsidP="00A7468C">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11914EDD" w14:textId="77777777" w:rsidR="00A7468C" w:rsidRDefault="00A7468C" w:rsidP="00A7468C">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0E8B3E65" w14:textId="77777777" w:rsidR="00A7468C" w:rsidRDefault="00A7468C" w:rsidP="00A7468C">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0EE54E75" w14:textId="77777777" w:rsidR="00A7468C" w:rsidRDefault="00A7468C" w:rsidP="00A7468C">
      <w:pPr>
        <w:widowControl w:val="0"/>
        <w:numPr>
          <w:ilvl w:val="0"/>
          <w:numId w:val="11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0DFFA6F7" w14:textId="77777777" w:rsidR="00A7468C" w:rsidRDefault="00A7468C" w:rsidP="00A7468C">
      <w:pPr>
        <w:widowControl w:val="0"/>
        <w:autoSpaceDE w:val="0"/>
        <w:autoSpaceDN w:val="0"/>
        <w:jc w:val="both"/>
        <w:rPr>
          <w:rFonts w:ascii="Tahoma" w:eastAsia="Arial" w:hAnsi="Tahoma" w:cs="Tahoma"/>
          <w:kern w:val="28"/>
          <w:sz w:val="18"/>
          <w:szCs w:val="18"/>
        </w:rPr>
      </w:pPr>
    </w:p>
    <w:p w14:paraId="23B4F7A5" w14:textId="77777777" w:rsidR="00A7468C" w:rsidRDefault="00A7468C" w:rsidP="00A7468C">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708D4B5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8FE646" w14:textId="77777777" w:rsidR="00A7468C" w:rsidRDefault="00A7468C" w:rsidP="00A7468C">
      <w:pPr>
        <w:widowControl w:val="0"/>
        <w:autoSpaceDE w:val="0"/>
        <w:autoSpaceDN w:val="0"/>
        <w:jc w:val="both"/>
        <w:rPr>
          <w:rFonts w:ascii="Tahoma" w:eastAsia="Arial" w:hAnsi="Tahoma" w:cs="Tahoma"/>
          <w:kern w:val="28"/>
          <w:sz w:val="18"/>
          <w:szCs w:val="18"/>
        </w:rPr>
      </w:pPr>
    </w:p>
    <w:p w14:paraId="668208EF" w14:textId="77777777" w:rsidR="00A7468C" w:rsidRDefault="00A7468C" w:rsidP="00A7468C">
      <w:pPr>
        <w:widowControl w:val="0"/>
        <w:numPr>
          <w:ilvl w:val="0"/>
          <w:numId w:val="109"/>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259D9C4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A8044E1" w14:textId="77777777" w:rsidR="00A7468C" w:rsidRDefault="00A7468C" w:rsidP="00A7468C">
      <w:pPr>
        <w:widowControl w:val="0"/>
        <w:autoSpaceDE w:val="0"/>
        <w:autoSpaceDN w:val="0"/>
        <w:jc w:val="both"/>
        <w:rPr>
          <w:rFonts w:ascii="Tahoma" w:eastAsia="Arial" w:hAnsi="Tahoma" w:cs="Tahoma"/>
          <w:kern w:val="28"/>
          <w:sz w:val="18"/>
          <w:szCs w:val="18"/>
        </w:rPr>
      </w:pPr>
    </w:p>
    <w:p w14:paraId="15DF285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w:t>
      </w:r>
      <w:r>
        <w:rPr>
          <w:rFonts w:ascii="Tahoma" w:eastAsia="Arial" w:hAnsi="Tahoma" w:cs="Tahoma"/>
          <w:kern w:val="28"/>
          <w:sz w:val="18"/>
          <w:szCs w:val="18"/>
        </w:rPr>
        <w:lastRenderedPageBreak/>
        <w:t>memoria de cálculo o la indicada por el Inspector de proyecto.</w:t>
      </w:r>
    </w:p>
    <w:p w14:paraId="2D1C02E0" w14:textId="77777777" w:rsidR="00A7468C" w:rsidRDefault="00A7468C" w:rsidP="00A7468C">
      <w:pPr>
        <w:widowControl w:val="0"/>
        <w:autoSpaceDE w:val="0"/>
        <w:autoSpaceDN w:val="0"/>
        <w:jc w:val="both"/>
        <w:rPr>
          <w:rFonts w:ascii="Tahoma" w:eastAsia="Arial" w:hAnsi="Tahoma" w:cs="Tahoma"/>
          <w:kern w:val="28"/>
          <w:sz w:val="18"/>
          <w:szCs w:val="18"/>
        </w:rPr>
      </w:pPr>
    </w:p>
    <w:p w14:paraId="26A720B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9F0869" w14:textId="77777777" w:rsidR="00A7468C" w:rsidRDefault="00A7468C" w:rsidP="00A7468C">
      <w:pPr>
        <w:widowControl w:val="0"/>
        <w:autoSpaceDE w:val="0"/>
        <w:autoSpaceDN w:val="0"/>
        <w:jc w:val="both"/>
        <w:rPr>
          <w:rFonts w:ascii="Tahoma" w:eastAsia="Arial" w:hAnsi="Tahoma" w:cs="Tahoma"/>
          <w:kern w:val="28"/>
          <w:sz w:val="18"/>
          <w:szCs w:val="18"/>
        </w:rPr>
      </w:pPr>
    </w:p>
    <w:p w14:paraId="14128E9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6F62196" w14:textId="77777777" w:rsidR="00A7468C" w:rsidRDefault="00A7468C" w:rsidP="00A7468C">
      <w:pPr>
        <w:widowControl w:val="0"/>
        <w:autoSpaceDE w:val="0"/>
        <w:autoSpaceDN w:val="0"/>
        <w:jc w:val="both"/>
        <w:rPr>
          <w:rFonts w:ascii="Tahoma" w:eastAsia="Arial" w:hAnsi="Tahoma" w:cs="Tahoma"/>
          <w:kern w:val="28"/>
          <w:sz w:val="18"/>
          <w:szCs w:val="18"/>
        </w:rPr>
      </w:pPr>
    </w:p>
    <w:p w14:paraId="4B73375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1E886E" w14:textId="77777777" w:rsidR="00A7468C" w:rsidRDefault="00A7468C" w:rsidP="00A7468C">
      <w:pPr>
        <w:widowControl w:val="0"/>
        <w:autoSpaceDE w:val="0"/>
        <w:autoSpaceDN w:val="0"/>
        <w:jc w:val="both"/>
        <w:rPr>
          <w:rFonts w:ascii="Tahoma" w:eastAsia="Arial" w:hAnsi="Tahoma" w:cs="Tahoma"/>
          <w:kern w:val="28"/>
          <w:sz w:val="18"/>
          <w:szCs w:val="18"/>
        </w:rPr>
      </w:pPr>
    </w:p>
    <w:p w14:paraId="1464A18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9683E6" w14:textId="77777777" w:rsidR="00A7468C" w:rsidRDefault="00A7468C" w:rsidP="00A7468C">
      <w:pPr>
        <w:widowControl w:val="0"/>
        <w:autoSpaceDE w:val="0"/>
        <w:autoSpaceDN w:val="0"/>
        <w:jc w:val="both"/>
        <w:rPr>
          <w:rFonts w:ascii="Tahoma" w:eastAsia="Arial" w:hAnsi="Tahoma" w:cs="Tahoma"/>
          <w:kern w:val="28"/>
          <w:sz w:val="18"/>
          <w:szCs w:val="18"/>
        </w:rPr>
      </w:pPr>
    </w:p>
    <w:p w14:paraId="704EFB0C"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2101FC2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4339406" w14:textId="77777777" w:rsidR="00A7468C" w:rsidRDefault="00A7468C" w:rsidP="00A7468C">
      <w:pPr>
        <w:widowControl w:val="0"/>
        <w:autoSpaceDE w:val="0"/>
        <w:autoSpaceDN w:val="0"/>
        <w:jc w:val="both"/>
        <w:rPr>
          <w:rFonts w:ascii="Tahoma" w:eastAsia="Arial" w:hAnsi="Tahoma" w:cs="Tahoma"/>
          <w:kern w:val="28"/>
          <w:sz w:val="18"/>
          <w:szCs w:val="18"/>
        </w:rPr>
      </w:pPr>
    </w:p>
    <w:p w14:paraId="29C28FE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1890ED" w14:textId="77777777" w:rsidR="00A7468C" w:rsidRDefault="00A7468C" w:rsidP="00A7468C">
      <w:pPr>
        <w:widowControl w:val="0"/>
        <w:autoSpaceDE w:val="0"/>
        <w:autoSpaceDN w:val="0"/>
        <w:jc w:val="both"/>
        <w:rPr>
          <w:rFonts w:ascii="Tahoma" w:eastAsia="Arial" w:hAnsi="Tahoma" w:cs="Tahoma"/>
          <w:kern w:val="28"/>
          <w:sz w:val="18"/>
          <w:szCs w:val="18"/>
        </w:rPr>
      </w:pPr>
    </w:p>
    <w:p w14:paraId="517CAA6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A287F0" w14:textId="77777777" w:rsidR="00A7468C" w:rsidRDefault="00A7468C" w:rsidP="00A7468C">
      <w:pPr>
        <w:widowControl w:val="0"/>
        <w:autoSpaceDE w:val="0"/>
        <w:autoSpaceDN w:val="0"/>
        <w:jc w:val="both"/>
        <w:rPr>
          <w:rFonts w:ascii="Tahoma" w:eastAsia="Arial" w:hAnsi="Tahoma" w:cs="Tahoma"/>
          <w:kern w:val="28"/>
          <w:sz w:val="18"/>
          <w:szCs w:val="18"/>
        </w:rPr>
      </w:pPr>
    </w:p>
    <w:p w14:paraId="1445DD7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ejecutados por la Entidad ejecutora a su costo.</w:t>
      </w:r>
    </w:p>
    <w:p w14:paraId="574D67C2" w14:textId="77777777" w:rsidR="00A7468C" w:rsidRDefault="00A7468C" w:rsidP="00A7468C">
      <w:pPr>
        <w:widowControl w:val="0"/>
        <w:autoSpaceDE w:val="0"/>
        <w:autoSpaceDN w:val="0"/>
        <w:jc w:val="both"/>
        <w:rPr>
          <w:rFonts w:ascii="Tahoma" w:eastAsia="Arial" w:hAnsi="Tahoma" w:cs="Tahoma"/>
          <w:kern w:val="28"/>
          <w:sz w:val="18"/>
          <w:szCs w:val="18"/>
        </w:rPr>
      </w:pPr>
    </w:p>
    <w:p w14:paraId="4F92554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BDEF397" w14:textId="77777777" w:rsidR="00A7468C" w:rsidRDefault="00A7468C" w:rsidP="00A7468C">
      <w:pPr>
        <w:widowControl w:val="0"/>
        <w:autoSpaceDE w:val="0"/>
        <w:autoSpaceDN w:val="0"/>
        <w:jc w:val="both"/>
        <w:rPr>
          <w:rFonts w:ascii="Tahoma" w:eastAsia="Arial" w:hAnsi="Tahoma" w:cs="Tahoma"/>
          <w:kern w:val="28"/>
          <w:sz w:val="18"/>
          <w:szCs w:val="18"/>
        </w:rPr>
      </w:pPr>
    </w:p>
    <w:p w14:paraId="7333BD6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se realizará por capas de 20 cm. de espesor, dentro de las cuales se colocarán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22F6C2B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hormigón ciclópeo se compactará a mano mediante barretas o varillas de acero, cuidando que las piedras </w:t>
      </w:r>
      <w:proofErr w:type="spellStart"/>
      <w:r>
        <w:rPr>
          <w:rFonts w:ascii="Tahoma" w:eastAsia="Arial" w:hAnsi="Tahoma" w:cs="Tahoma"/>
          <w:kern w:val="28"/>
          <w:sz w:val="18"/>
          <w:szCs w:val="18"/>
        </w:rPr>
        <w:t>desplazadoras</w:t>
      </w:r>
      <w:proofErr w:type="spellEnd"/>
      <w:r>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6F9877F0" w14:textId="77777777" w:rsidR="00A7468C" w:rsidRDefault="00A7468C" w:rsidP="00A7468C">
      <w:pPr>
        <w:widowControl w:val="0"/>
        <w:autoSpaceDE w:val="0"/>
        <w:autoSpaceDN w:val="0"/>
        <w:jc w:val="both"/>
        <w:rPr>
          <w:rFonts w:ascii="Tahoma" w:eastAsia="Arial" w:hAnsi="Tahoma" w:cs="Tahoma"/>
          <w:kern w:val="28"/>
          <w:sz w:val="18"/>
          <w:szCs w:val="18"/>
        </w:rPr>
      </w:pPr>
    </w:p>
    <w:p w14:paraId="473E186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los encofrados se podrá realizar recién a las veinticuatro horas de haberse efectuado el vaciado.</w:t>
      </w:r>
    </w:p>
    <w:p w14:paraId="343A84E1" w14:textId="77777777" w:rsidR="00A7468C" w:rsidRDefault="00A7468C" w:rsidP="00A7468C">
      <w:pPr>
        <w:widowControl w:val="0"/>
        <w:autoSpaceDE w:val="0"/>
        <w:autoSpaceDN w:val="0"/>
        <w:jc w:val="both"/>
        <w:rPr>
          <w:rFonts w:ascii="Tahoma" w:eastAsia="Arial" w:hAnsi="Tahoma" w:cs="Tahoma"/>
          <w:kern w:val="28"/>
          <w:sz w:val="18"/>
          <w:szCs w:val="18"/>
        </w:rPr>
      </w:pPr>
    </w:p>
    <w:p w14:paraId="4408695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11BDA132" w14:textId="77777777" w:rsidR="00A7468C" w:rsidRDefault="00A7468C" w:rsidP="00A7468C">
      <w:pPr>
        <w:widowControl w:val="0"/>
        <w:autoSpaceDE w:val="0"/>
        <w:autoSpaceDN w:val="0"/>
        <w:rPr>
          <w:rFonts w:ascii="Tahoma" w:eastAsia="Arial" w:hAnsi="Tahoma" w:cs="Tahoma"/>
          <w:sz w:val="18"/>
          <w:szCs w:val="18"/>
        </w:rPr>
      </w:pPr>
    </w:p>
    <w:p w14:paraId="32DDC14C" w14:textId="77777777" w:rsidR="00A7468C" w:rsidRDefault="00A7468C" w:rsidP="00A7468C">
      <w:pPr>
        <w:widowControl w:val="0"/>
        <w:autoSpaceDE w:val="0"/>
        <w:autoSpaceDN w:val="0"/>
        <w:rPr>
          <w:rFonts w:ascii="Tahoma" w:eastAsia="Arial" w:hAnsi="Tahoma" w:cs="Tahoma"/>
          <w:sz w:val="18"/>
          <w:szCs w:val="18"/>
        </w:rPr>
      </w:pPr>
    </w:p>
    <w:p w14:paraId="004D5B0D"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890A7B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AABE6A"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57C74B"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8567D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EE0DB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996426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7F75A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D1041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960B2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3753CB"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747E30F9" w14:textId="77777777" w:rsidR="00A7468C" w:rsidRDefault="00A7468C" w:rsidP="00A7468C">
      <w:pPr>
        <w:widowControl w:val="0"/>
        <w:autoSpaceDE w:val="0"/>
        <w:autoSpaceDN w:val="0"/>
        <w:jc w:val="both"/>
        <w:rPr>
          <w:rFonts w:ascii="Tahoma" w:eastAsia="Arial" w:hAnsi="Tahoma" w:cs="Tahoma"/>
          <w:b/>
          <w:sz w:val="18"/>
          <w:szCs w:val="18"/>
        </w:rPr>
      </w:pPr>
    </w:p>
    <w:p w14:paraId="2829AC35"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1C02885" w14:textId="77777777" w:rsidR="00A7468C" w:rsidRDefault="00A7468C" w:rsidP="00A7468C">
      <w:pPr>
        <w:widowControl w:val="0"/>
        <w:autoSpaceDE w:val="0"/>
        <w:autoSpaceDN w:val="0"/>
        <w:jc w:val="both"/>
        <w:rPr>
          <w:rFonts w:ascii="Tahoma" w:eastAsia="Arial" w:hAnsi="Tahoma" w:cs="Tahoma"/>
          <w:b/>
          <w:sz w:val="18"/>
          <w:szCs w:val="18"/>
        </w:rPr>
      </w:pPr>
    </w:p>
    <w:p w14:paraId="23DF6A2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4CF85354" w14:textId="77777777" w:rsidR="00A7468C" w:rsidRDefault="00A7468C" w:rsidP="00A7468C">
      <w:pPr>
        <w:widowControl w:val="0"/>
        <w:autoSpaceDE w:val="0"/>
        <w:autoSpaceDN w:val="0"/>
        <w:jc w:val="both"/>
        <w:rPr>
          <w:rFonts w:ascii="Tahoma" w:eastAsia="Arial" w:hAnsi="Tahoma" w:cs="Tahoma"/>
          <w:sz w:val="18"/>
          <w:szCs w:val="18"/>
        </w:rPr>
      </w:pPr>
    </w:p>
    <w:p w14:paraId="6DA18C5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991C2BD" w14:textId="77777777" w:rsidR="00A7468C" w:rsidRDefault="00A7468C" w:rsidP="00A7468C">
      <w:pPr>
        <w:widowControl w:val="0"/>
        <w:autoSpaceDE w:val="0"/>
        <w:autoSpaceDN w:val="0"/>
        <w:jc w:val="both"/>
        <w:rPr>
          <w:rFonts w:ascii="Tahoma" w:eastAsia="Arial" w:hAnsi="Tahoma" w:cs="Tahoma"/>
          <w:b/>
          <w:sz w:val="18"/>
          <w:szCs w:val="18"/>
        </w:rPr>
      </w:pPr>
    </w:p>
    <w:p w14:paraId="17E8C47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C61A71" w14:textId="77777777" w:rsidR="00A7468C" w:rsidRDefault="00A7468C" w:rsidP="00A7468C">
      <w:pPr>
        <w:widowControl w:val="0"/>
        <w:autoSpaceDE w:val="0"/>
        <w:autoSpaceDN w:val="0"/>
        <w:jc w:val="both"/>
        <w:rPr>
          <w:rFonts w:ascii="Tahoma" w:eastAsia="Arial" w:hAnsi="Tahoma" w:cs="Tahoma"/>
          <w:sz w:val="18"/>
          <w:szCs w:val="18"/>
        </w:rPr>
      </w:pPr>
    </w:p>
    <w:p w14:paraId="65F13BA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7289CD34"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2B9240C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4CCA428" w14:textId="77777777" w:rsidR="00A7468C" w:rsidRDefault="00A7468C" w:rsidP="00A7468C">
      <w:pPr>
        <w:widowControl w:val="0"/>
        <w:autoSpaceDE w:val="0"/>
        <w:autoSpaceDN w:val="0"/>
        <w:jc w:val="both"/>
        <w:rPr>
          <w:rFonts w:ascii="Tahoma" w:eastAsia="Arial" w:hAnsi="Tahoma" w:cs="Tahoma"/>
          <w:b/>
          <w:sz w:val="18"/>
          <w:szCs w:val="18"/>
        </w:rPr>
      </w:pPr>
    </w:p>
    <w:p w14:paraId="59C2686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122BF10A" w14:textId="77777777" w:rsidR="00A7468C" w:rsidRDefault="00A7468C" w:rsidP="00A7468C">
      <w:pPr>
        <w:widowControl w:val="0"/>
        <w:autoSpaceDE w:val="0"/>
        <w:autoSpaceDN w:val="0"/>
        <w:jc w:val="both"/>
        <w:rPr>
          <w:rFonts w:ascii="Tahoma" w:eastAsia="Arial" w:hAnsi="Tahoma" w:cs="Tahoma"/>
          <w:sz w:val="18"/>
          <w:szCs w:val="18"/>
        </w:rPr>
      </w:pPr>
    </w:p>
    <w:p w14:paraId="3ACADA4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sz w:val="18"/>
            <w:szCs w:val="18"/>
          </w:rPr>
          <w:t>10 centímetros</w:t>
        </w:r>
      </w:smartTag>
      <w:r>
        <w:rPr>
          <w:rFonts w:ascii="Tahoma" w:eastAsia="Arial" w:hAnsi="Tahoma" w:cs="Tahoma"/>
          <w:sz w:val="18"/>
          <w:szCs w:val="18"/>
        </w:rPr>
        <w:t>. A continuación, se colocará una capa de mortero de cemento para colocar la primera hilera de ladrillos, bloques u otros elementos que conforman los muros.</w:t>
      </w:r>
    </w:p>
    <w:p w14:paraId="1323F6B6" w14:textId="77777777" w:rsidR="00A7468C" w:rsidRDefault="00A7468C" w:rsidP="00A7468C">
      <w:pPr>
        <w:widowControl w:val="0"/>
        <w:autoSpaceDE w:val="0"/>
        <w:autoSpaceDN w:val="0"/>
        <w:jc w:val="both"/>
        <w:rPr>
          <w:rFonts w:ascii="Tahoma" w:eastAsia="Arial" w:hAnsi="Tahoma" w:cs="Tahoma"/>
          <w:sz w:val="18"/>
          <w:szCs w:val="18"/>
        </w:rPr>
      </w:pPr>
    </w:p>
    <w:p w14:paraId="65BC6AB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085632EB" w14:textId="77777777" w:rsidR="00A7468C" w:rsidRDefault="00A7468C" w:rsidP="00A7468C">
      <w:pPr>
        <w:widowControl w:val="0"/>
        <w:autoSpaceDE w:val="0"/>
        <w:autoSpaceDN w:val="0"/>
        <w:rPr>
          <w:rFonts w:ascii="Tahoma" w:eastAsia="Arial" w:hAnsi="Tahoma" w:cs="Tahoma"/>
          <w:sz w:val="18"/>
          <w:szCs w:val="18"/>
        </w:rPr>
      </w:pPr>
    </w:p>
    <w:p w14:paraId="6DEC0556"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3D54D478"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959547" w14:textId="77777777" w:rsidR="00A7468C" w:rsidRDefault="00A7468C">
            <w:pPr>
              <w:widowControl w:val="0"/>
              <w:autoSpaceDE w:val="0"/>
              <w:autoSpaceDN w:val="0"/>
              <w:jc w:val="both"/>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8C80F7"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3C31BD"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4CE75E"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ITEM</w:t>
            </w:r>
          </w:p>
        </w:tc>
      </w:tr>
      <w:tr w:rsidR="00A7468C" w14:paraId="4C817405"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67D8D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F64A07"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VAC-OG-MLA-5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82E90E"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3370F7" w14:textId="77777777" w:rsidR="00A7468C" w:rsidRDefault="00A7468C">
            <w:pPr>
              <w:widowControl w:val="0"/>
              <w:autoSpaceDE w:val="0"/>
              <w:autoSpaceDN w:val="0"/>
              <w:jc w:val="both"/>
              <w:rPr>
                <w:rFonts w:ascii="Tahoma" w:eastAsia="Arial" w:hAnsi="Tahoma" w:cs="Tahoma"/>
                <w:b/>
                <w:sz w:val="18"/>
                <w:szCs w:val="18"/>
              </w:rPr>
            </w:pPr>
            <w:bookmarkStart w:id="178" w:name="_Hlk164261894"/>
            <w:r>
              <w:rPr>
                <w:rFonts w:ascii="Tahoma" w:eastAsia="Arial" w:hAnsi="Tahoma" w:cs="Tahoma"/>
                <w:b/>
                <w:bCs/>
                <w:sz w:val="18"/>
                <w:szCs w:val="18"/>
              </w:rPr>
              <w:t>MURO DE LADRILLO DE 6H C/MORTERO DE CEMENTO (25X15X10) E=15 cm</w:t>
            </w:r>
            <w:bookmarkEnd w:id="178"/>
          </w:p>
        </w:tc>
      </w:tr>
    </w:tbl>
    <w:p w14:paraId="1D4CB7D0" w14:textId="77777777" w:rsidR="00A7468C" w:rsidRDefault="00A7468C" w:rsidP="00A7468C">
      <w:pPr>
        <w:widowControl w:val="0"/>
        <w:autoSpaceDE w:val="0"/>
        <w:autoSpaceDN w:val="0"/>
        <w:jc w:val="both"/>
        <w:rPr>
          <w:rFonts w:ascii="Tahoma" w:eastAsia="Arial" w:hAnsi="Tahoma" w:cs="Tahoma"/>
          <w:b/>
          <w:sz w:val="18"/>
          <w:szCs w:val="18"/>
        </w:rPr>
      </w:pPr>
    </w:p>
    <w:p w14:paraId="233471CB"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DFE3A4F" w14:textId="77777777" w:rsidR="00A7468C" w:rsidRDefault="00A7468C" w:rsidP="00A7468C">
      <w:pPr>
        <w:widowControl w:val="0"/>
        <w:autoSpaceDE w:val="0"/>
        <w:autoSpaceDN w:val="0"/>
        <w:jc w:val="both"/>
        <w:rPr>
          <w:rFonts w:ascii="Tahoma" w:eastAsia="Arial" w:hAnsi="Tahoma" w:cs="Tahoma"/>
          <w:b/>
          <w:sz w:val="18"/>
          <w:szCs w:val="18"/>
        </w:rPr>
      </w:pPr>
    </w:p>
    <w:p w14:paraId="0D0FC012"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0481E13" w14:textId="77777777" w:rsidR="00A7468C" w:rsidRDefault="00A7468C" w:rsidP="00A7468C">
      <w:pPr>
        <w:widowControl w:val="0"/>
        <w:autoSpaceDE w:val="0"/>
        <w:autoSpaceDN w:val="0"/>
        <w:jc w:val="both"/>
        <w:rPr>
          <w:rFonts w:ascii="Tahoma" w:eastAsia="Arial" w:hAnsi="Tahoma" w:cs="Tahoma"/>
          <w:bCs/>
          <w:sz w:val="18"/>
          <w:szCs w:val="18"/>
        </w:rPr>
      </w:pPr>
    </w:p>
    <w:p w14:paraId="59B686D5"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A5F819B" w14:textId="77777777" w:rsidR="00A7468C" w:rsidRDefault="00A7468C" w:rsidP="00A7468C">
      <w:pPr>
        <w:widowControl w:val="0"/>
        <w:autoSpaceDE w:val="0"/>
        <w:autoSpaceDN w:val="0"/>
        <w:jc w:val="both"/>
        <w:rPr>
          <w:rFonts w:ascii="Tahoma" w:eastAsia="Arial" w:hAnsi="Tahoma" w:cs="Tahoma"/>
          <w:b/>
          <w:sz w:val="18"/>
          <w:szCs w:val="18"/>
        </w:rPr>
      </w:pPr>
    </w:p>
    <w:p w14:paraId="4CFBE42F"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La Entidad Ejecutora proporcionará todos los materiales, herramientas y equipo necesarios para la ejecución de los trabajos, exceptuando los de aporte propio y los mismos deberán ser aprobados por el Inspector de proyecto.</w:t>
      </w:r>
    </w:p>
    <w:p w14:paraId="766DC6D9" w14:textId="77777777" w:rsidR="00A7468C" w:rsidRDefault="00A7468C" w:rsidP="00A7468C">
      <w:pPr>
        <w:widowControl w:val="0"/>
        <w:autoSpaceDE w:val="0"/>
        <w:autoSpaceDN w:val="0"/>
        <w:jc w:val="both"/>
        <w:rPr>
          <w:rFonts w:ascii="Tahoma" w:eastAsia="Arial" w:hAnsi="Tahoma" w:cs="Tahoma"/>
          <w:bCs/>
          <w:sz w:val="18"/>
          <w:szCs w:val="18"/>
        </w:rPr>
      </w:pPr>
    </w:p>
    <w:p w14:paraId="6C72629F"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La Entidad Ejecutora deberá cumplir con los requisitos establecidos en la Norma Boliviana del Hormigón Armado CBH-87 para los materiales que cubre esta norma.</w:t>
      </w:r>
    </w:p>
    <w:p w14:paraId="7B3E6E43" w14:textId="77777777" w:rsidR="00A7468C" w:rsidRDefault="00A7468C" w:rsidP="00A7468C">
      <w:pPr>
        <w:widowControl w:val="0"/>
        <w:autoSpaceDE w:val="0"/>
        <w:autoSpaceDN w:val="0"/>
        <w:jc w:val="both"/>
        <w:rPr>
          <w:rFonts w:ascii="Tahoma" w:eastAsia="Arial" w:hAnsi="Tahoma" w:cs="Tahoma"/>
          <w:b/>
          <w:sz w:val="18"/>
          <w:szCs w:val="18"/>
        </w:rPr>
      </w:pPr>
    </w:p>
    <w:p w14:paraId="2518EDF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86DC651" w14:textId="77777777" w:rsidR="00A7468C" w:rsidRDefault="00A7468C" w:rsidP="00A7468C">
      <w:pPr>
        <w:widowControl w:val="0"/>
        <w:autoSpaceDE w:val="0"/>
        <w:autoSpaceDN w:val="0"/>
        <w:jc w:val="both"/>
        <w:rPr>
          <w:rFonts w:ascii="Tahoma" w:eastAsia="Arial" w:hAnsi="Tahoma" w:cs="Tahoma"/>
          <w:b/>
          <w:sz w:val="18"/>
          <w:szCs w:val="18"/>
        </w:rPr>
      </w:pPr>
    </w:p>
    <w:p w14:paraId="365DE3FF"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Todos los ladrillos deberán estar limpios y mojarse abundantemente antes de su colocación.</w:t>
      </w:r>
    </w:p>
    <w:p w14:paraId="4B008DEB"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Serán colocados en hileras perfectamente horizontales y a plomada, asentándolas sobre una capa de mortero de un espesor mínimo de 1,5 cm.</w:t>
      </w:r>
    </w:p>
    <w:p w14:paraId="6F5159DE" w14:textId="77777777" w:rsidR="00A7468C" w:rsidRDefault="00A7468C" w:rsidP="00A7468C">
      <w:pPr>
        <w:widowControl w:val="0"/>
        <w:autoSpaceDE w:val="0"/>
        <w:autoSpaceDN w:val="0"/>
        <w:jc w:val="both"/>
        <w:rPr>
          <w:rFonts w:ascii="Tahoma" w:eastAsia="Arial" w:hAnsi="Tahoma" w:cs="Tahoma"/>
          <w:bCs/>
          <w:sz w:val="18"/>
          <w:szCs w:val="18"/>
        </w:rPr>
      </w:pPr>
    </w:p>
    <w:p w14:paraId="1EF19043"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 cuidará especialmente de que los ladrillos tengan una correcta trabazón entre hileras y en los cruces entre muros, para ello, el espesor mínimo de las llagas no será menor a 1 cm.</w:t>
      </w:r>
    </w:p>
    <w:p w14:paraId="3438227F" w14:textId="77777777" w:rsidR="00A7468C" w:rsidRDefault="00A7468C" w:rsidP="00A7468C">
      <w:pPr>
        <w:widowControl w:val="0"/>
        <w:autoSpaceDE w:val="0"/>
        <w:autoSpaceDN w:val="0"/>
        <w:jc w:val="both"/>
        <w:rPr>
          <w:rFonts w:ascii="Tahoma" w:eastAsia="Arial" w:hAnsi="Tahoma" w:cs="Tahoma"/>
          <w:bCs/>
          <w:sz w:val="18"/>
          <w:szCs w:val="18"/>
        </w:rPr>
      </w:pPr>
    </w:p>
    <w:p w14:paraId="689038E7"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FE3DCCA" w14:textId="77777777" w:rsidR="00A7468C" w:rsidRDefault="00A7468C" w:rsidP="00A7468C">
      <w:pPr>
        <w:widowControl w:val="0"/>
        <w:autoSpaceDE w:val="0"/>
        <w:autoSpaceDN w:val="0"/>
        <w:jc w:val="both"/>
        <w:rPr>
          <w:rFonts w:ascii="Tahoma" w:eastAsia="Arial" w:hAnsi="Tahoma" w:cs="Tahoma"/>
          <w:bCs/>
          <w:sz w:val="18"/>
          <w:szCs w:val="18"/>
        </w:rPr>
      </w:pPr>
    </w:p>
    <w:p w14:paraId="639A40A5"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FAEDF2C" w14:textId="77777777" w:rsidR="00A7468C" w:rsidRDefault="00A7468C" w:rsidP="00A7468C">
      <w:pPr>
        <w:widowControl w:val="0"/>
        <w:autoSpaceDE w:val="0"/>
        <w:autoSpaceDN w:val="0"/>
        <w:jc w:val="both"/>
        <w:rPr>
          <w:rFonts w:ascii="Tahoma" w:eastAsia="Arial" w:hAnsi="Tahoma" w:cs="Tahoma"/>
          <w:bCs/>
          <w:sz w:val="18"/>
          <w:szCs w:val="18"/>
        </w:rPr>
      </w:pPr>
    </w:p>
    <w:p w14:paraId="62B45DAB"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mortero de cemento y arena en la proporción 1:4 será mezclado en las cantidades necesarias para su empleo inmediato. Se rechazará todo mortero que tenga 30 minutos o más a partir del momento de mezclado.</w:t>
      </w:r>
    </w:p>
    <w:p w14:paraId="3C7A5C49" w14:textId="77777777" w:rsidR="00A7468C" w:rsidRDefault="00A7468C" w:rsidP="00A7468C">
      <w:pPr>
        <w:widowControl w:val="0"/>
        <w:autoSpaceDE w:val="0"/>
        <w:autoSpaceDN w:val="0"/>
        <w:jc w:val="both"/>
        <w:rPr>
          <w:rFonts w:ascii="Tahoma" w:eastAsia="Arial" w:hAnsi="Tahoma" w:cs="Tahoma"/>
          <w:b/>
          <w:sz w:val="18"/>
          <w:szCs w:val="18"/>
        </w:rPr>
      </w:pPr>
    </w:p>
    <w:p w14:paraId="3D333D54"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1C48D10" w14:textId="77777777" w:rsidR="00A7468C" w:rsidRDefault="00A7468C" w:rsidP="00A7468C">
      <w:pPr>
        <w:widowControl w:val="0"/>
        <w:autoSpaceDE w:val="0"/>
        <w:autoSpaceDN w:val="0"/>
        <w:jc w:val="both"/>
        <w:rPr>
          <w:rFonts w:ascii="Tahoma" w:eastAsia="Arial" w:hAnsi="Tahoma" w:cs="Tahoma"/>
          <w:bCs/>
          <w:sz w:val="18"/>
          <w:szCs w:val="18"/>
        </w:rPr>
      </w:pPr>
    </w:p>
    <w:p w14:paraId="1C649EF1"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Los espesores de muros y tabiques deberán ajustarse estrictamente a las dimensiones señaladas en los planos respectivos, a menos que el Inspector de proyecto instruya por escrito otra cosa.</w:t>
      </w:r>
    </w:p>
    <w:p w14:paraId="5B324E67" w14:textId="77777777" w:rsidR="00A7468C" w:rsidRDefault="00A7468C" w:rsidP="00A7468C">
      <w:pPr>
        <w:widowControl w:val="0"/>
        <w:autoSpaceDE w:val="0"/>
        <w:autoSpaceDN w:val="0"/>
        <w:jc w:val="both"/>
        <w:rPr>
          <w:rFonts w:ascii="Tahoma" w:eastAsia="Arial" w:hAnsi="Tahoma" w:cs="Tahoma"/>
          <w:bCs/>
          <w:sz w:val="18"/>
          <w:szCs w:val="18"/>
        </w:rPr>
      </w:pPr>
    </w:p>
    <w:p w14:paraId="33F6B0DE"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A tiempo de construirse los muros, en los casos en que sea posible, se dejarán las tuberías para los diferentes tipos de instalaciones, al igual que cajas, tacos de madera, etc. que pudieran requerirse.</w:t>
      </w:r>
    </w:p>
    <w:p w14:paraId="19EBFA42" w14:textId="77777777" w:rsidR="00A7468C" w:rsidRDefault="00A7468C" w:rsidP="00A7468C">
      <w:pPr>
        <w:widowControl w:val="0"/>
        <w:autoSpaceDE w:val="0"/>
        <w:autoSpaceDN w:val="0"/>
        <w:jc w:val="both"/>
        <w:rPr>
          <w:rFonts w:ascii="Tahoma" w:eastAsia="Arial" w:hAnsi="Tahoma" w:cs="Tahoma"/>
          <w:b/>
          <w:sz w:val="18"/>
          <w:szCs w:val="18"/>
        </w:rPr>
      </w:pPr>
    </w:p>
    <w:p w14:paraId="0CEC860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8DD878A" w14:textId="77777777" w:rsidR="00A7468C" w:rsidRDefault="00A7468C" w:rsidP="00A7468C">
      <w:pPr>
        <w:widowControl w:val="0"/>
        <w:autoSpaceDE w:val="0"/>
        <w:autoSpaceDN w:val="0"/>
        <w:jc w:val="both"/>
        <w:rPr>
          <w:rFonts w:ascii="Tahoma" w:eastAsia="Arial" w:hAnsi="Tahoma" w:cs="Tahoma"/>
          <w:b/>
          <w:sz w:val="18"/>
          <w:szCs w:val="18"/>
        </w:rPr>
      </w:pPr>
    </w:p>
    <w:p w14:paraId="15A5954C"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C5D4820" w14:textId="77777777" w:rsidR="00A7468C" w:rsidRDefault="00A7468C" w:rsidP="00A7468C">
      <w:pPr>
        <w:widowControl w:val="0"/>
        <w:autoSpaceDE w:val="0"/>
        <w:autoSpaceDN w:val="0"/>
        <w:jc w:val="both"/>
        <w:rPr>
          <w:rFonts w:ascii="Tahoma" w:eastAsia="Arial" w:hAnsi="Tahoma" w:cs="Tahoma"/>
          <w:bCs/>
          <w:sz w:val="18"/>
          <w:szCs w:val="18"/>
        </w:rPr>
      </w:pPr>
    </w:p>
    <w:p w14:paraId="71A499FC" w14:textId="77777777" w:rsidR="00A7468C" w:rsidRDefault="00A7468C" w:rsidP="00A7468C">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2B458C0"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552CCA0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BD8F7F"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36DB7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8F616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98136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5A19DB9"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50560D"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01F7D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8D685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E7BF4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MURO DE LADRILLO DE 6H C/MORTERO DE CEMENTO (25X15X10) E=10 CM</w:t>
            </w:r>
          </w:p>
        </w:tc>
      </w:tr>
    </w:tbl>
    <w:p w14:paraId="142C8C04" w14:textId="77777777" w:rsidR="00A7468C" w:rsidRDefault="00A7468C" w:rsidP="00A7468C">
      <w:pPr>
        <w:widowControl w:val="0"/>
        <w:autoSpaceDE w:val="0"/>
        <w:autoSpaceDN w:val="0"/>
        <w:jc w:val="both"/>
        <w:rPr>
          <w:rFonts w:ascii="Tahoma" w:eastAsia="Arial" w:hAnsi="Tahoma" w:cs="Tahoma"/>
          <w:b/>
          <w:sz w:val="18"/>
          <w:szCs w:val="18"/>
        </w:rPr>
      </w:pPr>
    </w:p>
    <w:p w14:paraId="0C0425B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62769B2"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10E9C7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8947F88" w14:textId="77777777" w:rsidR="00A7468C" w:rsidRDefault="00A7468C" w:rsidP="00A7468C">
      <w:pPr>
        <w:widowControl w:val="0"/>
        <w:autoSpaceDE w:val="0"/>
        <w:autoSpaceDN w:val="0"/>
        <w:jc w:val="both"/>
        <w:rPr>
          <w:rFonts w:ascii="Tahoma" w:eastAsia="Arial" w:hAnsi="Tahoma" w:cs="Tahoma"/>
          <w:sz w:val="18"/>
          <w:szCs w:val="18"/>
        </w:rPr>
      </w:pPr>
    </w:p>
    <w:p w14:paraId="63ED4E2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1DB6FDE" w14:textId="77777777" w:rsidR="00A7468C" w:rsidRDefault="00A7468C" w:rsidP="00A7468C">
      <w:pPr>
        <w:widowControl w:val="0"/>
        <w:autoSpaceDE w:val="0"/>
        <w:autoSpaceDN w:val="0"/>
        <w:jc w:val="both"/>
        <w:rPr>
          <w:rFonts w:ascii="Tahoma" w:eastAsia="Arial" w:hAnsi="Tahoma" w:cs="Tahoma"/>
          <w:b/>
          <w:sz w:val="18"/>
          <w:szCs w:val="18"/>
        </w:rPr>
      </w:pPr>
    </w:p>
    <w:p w14:paraId="7A5F5D0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780DD64" w14:textId="77777777" w:rsidR="00A7468C" w:rsidRDefault="00A7468C" w:rsidP="00A7468C">
      <w:pPr>
        <w:widowControl w:val="0"/>
        <w:autoSpaceDE w:val="0"/>
        <w:autoSpaceDN w:val="0"/>
        <w:jc w:val="both"/>
        <w:rPr>
          <w:rFonts w:ascii="Tahoma" w:eastAsia="Arial" w:hAnsi="Tahoma" w:cs="Tahoma"/>
          <w:sz w:val="18"/>
          <w:szCs w:val="18"/>
        </w:rPr>
      </w:pPr>
    </w:p>
    <w:p w14:paraId="65BA04F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C5C738F" w14:textId="77777777" w:rsidR="00A7468C" w:rsidRDefault="00A7468C" w:rsidP="00A7468C">
      <w:pPr>
        <w:widowControl w:val="0"/>
        <w:autoSpaceDE w:val="0"/>
        <w:autoSpaceDN w:val="0"/>
        <w:jc w:val="both"/>
        <w:rPr>
          <w:rFonts w:ascii="Tahoma" w:eastAsia="Arial" w:hAnsi="Tahoma" w:cs="Tahoma"/>
          <w:b/>
          <w:sz w:val="18"/>
          <w:szCs w:val="18"/>
        </w:rPr>
      </w:pPr>
    </w:p>
    <w:p w14:paraId="71C9FEE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D44C878" w14:textId="77777777" w:rsidR="00A7468C" w:rsidRDefault="00A7468C" w:rsidP="00A7468C">
      <w:pPr>
        <w:widowControl w:val="0"/>
        <w:autoSpaceDE w:val="0"/>
        <w:autoSpaceDN w:val="0"/>
        <w:jc w:val="both"/>
        <w:rPr>
          <w:rFonts w:ascii="Tahoma" w:eastAsia="Arial" w:hAnsi="Tahoma" w:cs="Tahoma"/>
          <w:b/>
          <w:sz w:val="18"/>
          <w:szCs w:val="18"/>
        </w:rPr>
      </w:pPr>
    </w:p>
    <w:p w14:paraId="02CB9AC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ladrillos deberán estar limpios y mojarse abundantemente antes de su colocación.</w:t>
      </w:r>
    </w:p>
    <w:p w14:paraId="57FEAA6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colocados en hileras perfectamente horizontales y a plomada, asentándolas sobre una capa de mortero de un espesor mínimo de 1,5 cm.</w:t>
      </w:r>
    </w:p>
    <w:p w14:paraId="5FDB010A" w14:textId="77777777" w:rsidR="00A7468C" w:rsidRDefault="00A7468C" w:rsidP="00A7468C">
      <w:pPr>
        <w:widowControl w:val="0"/>
        <w:autoSpaceDE w:val="0"/>
        <w:autoSpaceDN w:val="0"/>
        <w:jc w:val="both"/>
        <w:rPr>
          <w:rFonts w:ascii="Tahoma" w:eastAsia="Arial" w:hAnsi="Tahoma" w:cs="Tahoma"/>
          <w:kern w:val="28"/>
          <w:sz w:val="18"/>
          <w:szCs w:val="18"/>
        </w:rPr>
      </w:pPr>
    </w:p>
    <w:p w14:paraId="6FC3B72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4255F077" w14:textId="77777777" w:rsidR="00A7468C" w:rsidRDefault="00A7468C" w:rsidP="00A7468C">
      <w:pPr>
        <w:widowControl w:val="0"/>
        <w:autoSpaceDE w:val="0"/>
        <w:autoSpaceDN w:val="0"/>
        <w:jc w:val="both"/>
        <w:rPr>
          <w:rFonts w:ascii="Tahoma" w:eastAsia="Arial" w:hAnsi="Tahoma" w:cs="Tahoma"/>
          <w:kern w:val="28"/>
          <w:sz w:val="18"/>
          <w:szCs w:val="18"/>
        </w:rPr>
      </w:pPr>
    </w:p>
    <w:p w14:paraId="75F6DFF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AFB05A9" w14:textId="77777777" w:rsidR="00A7468C" w:rsidRDefault="00A7468C" w:rsidP="00A7468C">
      <w:pPr>
        <w:widowControl w:val="0"/>
        <w:autoSpaceDE w:val="0"/>
        <w:autoSpaceDN w:val="0"/>
        <w:jc w:val="both"/>
        <w:rPr>
          <w:rFonts w:ascii="Tahoma" w:eastAsia="Arial" w:hAnsi="Tahoma" w:cs="Tahoma"/>
          <w:kern w:val="28"/>
          <w:sz w:val="18"/>
          <w:szCs w:val="18"/>
        </w:rPr>
      </w:pPr>
    </w:p>
    <w:p w14:paraId="2B14F2D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B52920" w14:textId="77777777" w:rsidR="00A7468C" w:rsidRDefault="00A7468C" w:rsidP="00A7468C">
      <w:pPr>
        <w:widowControl w:val="0"/>
        <w:autoSpaceDE w:val="0"/>
        <w:autoSpaceDN w:val="0"/>
        <w:jc w:val="both"/>
        <w:rPr>
          <w:rFonts w:ascii="Tahoma" w:eastAsia="Arial" w:hAnsi="Tahoma" w:cs="Tahoma"/>
          <w:kern w:val="28"/>
          <w:sz w:val="18"/>
          <w:szCs w:val="18"/>
        </w:rPr>
      </w:pPr>
    </w:p>
    <w:p w14:paraId="09F7969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mortero de cemento y arena en la proporción 1:4 será mezclado en las cantidades necesarias para su empleo </w:t>
      </w:r>
      <w:r>
        <w:rPr>
          <w:rFonts w:ascii="Tahoma" w:eastAsia="Arial" w:hAnsi="Tahoma" w:cs="Tahoma"/>
          <w:kern w:val="28"/>
          <w:sz w:val="18"/>
          <w:szCs w:val="18"/>
        </w:rPr>
        <w:lastRenderedPageBreak/>
        <w:t>inmediato. Se rechazará todo mortero que tenga 30 minutos o más a partir del momento de mezclado.</w:t>
      </w:r>
    </w:p>
    <w:p w14:paraId="7A5973F3" w14:textId="77777777" w:rsidR="00A7468C" w:rsidRDefault="00A7468C" w:rsidP="00A7468C">
      <w:pPr>
        <w:widowControl w:val="0"/>
        <w:autoSpaceDE w:val="0"/>
        <w:autoSpaceDN w:val="0"/>
        <w:jc w:val="both"/>
        <w:rPr>
          <w:rFonts w:ascii="Tahoma" w:eastAsia="Arial" w:hAnsi="Tahoma" w:cs="Tahoma"/>
          <w:kern w:val="28"/>
          <w:sz w:val="18"/>
          <w:szCs w:val="18"/>
        </w:rPr>
      </w:pPr>
    </w:p>
    <w:p w14:paraId="54C2219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68FA8D9" w14:textId="77777777" w:rsidR="00A7468C" w:rsidRDefault="00A7468C" w:rsidP="00A7468C">
      <w:pPr>
        <w:widowControl w:val="0"/>
        <w:autoSpaceDE w:val="0"/>
        <w:autoSpaceDN w:val="0"/>
        <w:jc w:val="both"/>
        <w:rPr>
          <w:rFonts w:ascii="Tahoma" w:eastAsia="Arial" w:hAnsi="Tahoma" w:cs="Tahoma"/>
          <w:kern w:val="28"/>
          <w:sz w:val="18"/>
          <w:szCs w:val="18"/>
        </w:rPr>
      </w:pPr>
    </w:p>
    <w:p w14:paraId="404D648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741549E7" w14:textId="77777777" w:rsidR="00A7468C" w:rsidRDefault="00A7468C" w:rsidP="00A7468C">
      <w:pPr>
        <w:widowControl w:val="0"/>
        <w:autoSpaceDE w:val="0"/>
        <w:autoSpaceDN w:val="0"/>
        <w:jc w:val="both"/>
        <w:rPr>
          <w:rFonts w:ascii="Tahoma" w:eastAsia="Arial" w:hAnsi="Tahoma" w:cs="Tahoma"/>
          <w:kern w:val="28"/>
          <w:sz w:val="18"/>
          <w:szCs w:val="18"/>
        </w:rPr>
      </w:pPr>
    </w:p>
    <w:p w14:paraId="6FC1271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60058714" w14:textId="77777777" w:rsidR="00A7468C" w:rsidRDefault="00A7468C" w:rsidP="00A7468C">
      <w:pPr>
        <w:widowControl w:val="0"/>
        <w:autoSpaceDE w:val="0"/>
        <w:autoSpaceDN w:val="0"/>
        <w:jc w:val="both"/>
        <w:rPr>
          <w:rFonts w:ascii="Tahoma" w:eastAsia="Arial" w:hAnsi="Tahoma" w:cs="Tahoma"/>
          <w:kern w:val="28"/>
          <w:sz w:val="18"/>
          <w:szCs w:val="18"/>
        </w:rPr>
      </w:pPr>
    </w:p>
    <w:p w14:paraId="4F1BEF7E" w14:textId="77777777" w:rsidR="00A7468C" w:rsidRDefault="00A7468C" w:rsidP="00A7468C">
      <w:pPr>
        <w:widowControl w:val="0"/>
        <w:autoSpaceDE w:val="0"/>
        <w:autoSpaceDN w:val="0"/>
        <w:jc w:val="both"/>
        <w:rPr>
          <w:rFonts w:ascii="Tahoma" w:eastAsia="Arial" w:hAnsi="Tahoma" w:cs="Tahoma"/>
          <w:b/>
          <w:sz w:val="18"/>
          <w:szCs w:val="18"/>
        </w:rPr>
      </w:pPr>
      <w:bookmarkStart w:id="179" w:name="_Hlk99012926"/>
      <w:r>
        <w:rPr>
          <w:rFonts w:ascii="Tahoma" w:eastAsia="Arial" w:hAnsi="Tahoma" w:cs="Tahoma"/>
          <w:b/>
          <w:sz w:val="18"/>
          <w:szCs w:val="18"/>
        </w:rPr>
        <w:t>Criterios de Control, Aceptación y Rechazo</w:t>
      </w:r>
    </w:p>
    <w:p w14:paraId="7DBF9DD2" w14:textId="77777777" w:rsidR="00A7468C" w:rsidRDefault="00A7468C" w:rsidP="00A7468C">
      <w:pPr>
        <w:widowControl w:val="0"/>
        <w:autoSpaceDE w:val="0"/>
        <w:autoSpaceDN w:val="0"/>
        <w:jc w:val="both"/>
        <w:rPr>
          <w:rFonts w:ascii="Tahoma" w:eastAsia="Arial" w:hAnsi="Tahoma" w:cs="Tahoma"/>
          <w:b/>
          <w:sz w:val="18"/>
          <w:szCs w:val="18"/>
        </w:rPr>
      </w:pPr>
    </w:p>
    <w:p w14:paraId="3B16747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77E6705" w14:textId="77777777" w:rsidR="00A7468C" w:rsidRDefault="00A7468C" w:rsidP="00A7468C">
      <w:pPr>
        <w:widowControl w:val="0"/>
        <w:autoSpaceDE w:val="0"/>
        <w:autoSpaceDN w:val="0"/>
        <w:jc w:val="both"/>
        <w:rPr>
          <w:rFonts w:ascii="Tahoma" w:eastAsia="Arial" w:hAnsi="Tahoma" w:cs="Tahoma"/>
          <w:kern w:val="28"/>
          <w:sz w:val="18"/>
          <w:szCs w:val="18"/>
        </w:rPr>
      </w:pPr>
    </w:p>
    <w:p w14:paraId="774325B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9"/>
    </w:p>
    <w:p w14:paraId="660A19AB" w14:textId="77777777" w:rsidR="00A7468C" w:rsidRDefault="00A7468C" w:rsidP="00A7468C">
      <w:pPr>
        <w:widowControl w:val="0"/>
        <w:tabs>
          <w:tab w:val="left" w:pos="567"/>
        </w:tabs>
        <w:autoSpaceDE w:val="0"/>
        <w:autoSpaceDN w:val="0"/>
        <w:ind w:left="930" w:right="528"/>
        <w:jc w:val="both"/>
        <w:rPr>
          <w:rFonts w:ascii="Tahoma" w:eastAsia="Arial" w:hAnsi="Tahoma" w:cs="Tahoma"/>
          <w:sz w:val="18"/>
          <w:szCs w:val="18"/>
        </w:rPr>
      </w:pPr>
      <w:bookmarkStart w:id="180" w:name="_Hlk99012889"/>
    </w:p>
    <w:p w14:paraId="2C87A6A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18FD6F2"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109C2B"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441F7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78368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D1B81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286BAC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35C92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736CD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VAC-OG-COL-5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23FF8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0E9C1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COLUMNA DE LADRILLO GAMBOTE</w:t>
            </w:r>
          </w:p>
        </w:tc>
      </w:tr>
    </w:tbl>
    <w:p w14:paraId="75B751E1" w14:textId="77777777" w:rsidR="00A7468C" w:rsidRDefault="00A7468C" w:rsidP="00A7468C">
      <w:pPr>
        <w:widowControl w:val="0"/>
        <w:autoSpaceDE w:val="0"/>
        <w:autoSpaceDN w:val="0"/>
        <w:jc w:val="both"/>
        <w:rPr>
          <w:rFonts w:ascii="Tahoma" w:eastAsia="Arial" w:hAnsi="Tahoma" w:cs="Tahoma"/>
          <w:b/>
          <w:sz w:val="18"/>
          <w:szCs w:val="18"/>
          <w:lang w:val="es-ES_tradnl"/>
        </w:rPr>
      </w:pPr>
    </w:p>
    <w:p w14:paraId="14CD27C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D7C3E63"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sz w:val="18"/>
          <w:szCs w:val="18"/>
        </w:rPr>
        <w:t xml:space="preserve">Este ítem comprende la construcción de columna de ladrillo </w:t>
      </w:r>
      <w:proofErr w:type="spellStart"/>
      <w:r>
        <w:rPr>
          <w:rFonts w:ascii="Tahoma" w:eastAsia="Arial" w:hAnsi="Tahoma" w:cs="Tahoma"/>
          <w:color w:val="000000"/>
          <w:sz w:val="18"/>
          <w:szCs w:val="18"/>
        </w:rPr>
        <w:t>gambote</w:t>
      </w:r>
      <w:proofErr w:type="spellEnd"/>
      <w:r>
        <w:rPr>
          <w:rFonts w:ascii="Tahoma" w:eastAsia="Arial" w:hAnsi="Tahoma" w:cs="Tahoma"/>
          <w:color w:val="000000"/>
          <w:sz w:val="18"/>
          <w:szCs w:val="18"/>
        </w:rPr>
        <w:t xml:space="preserve"> de 25X12X6,5 que puedan resistir: la compresión de cubiertas, vigas que estén sujetas a las mismas o cualquier tipo de columna suelta (estética), de acuerdo a lo establecido en los planos de construcción, </w:t>
      </w:r>
      <w:r>
        <w:rPr>
          <w:rFonts w:ascii="Tahoma" w:eastAsia="Arial" w:hAnsi="Tahoma" w:cs="Tahoma"/>
          <w:color w:val="000000" w:themeColor="text1"/>
          <w:sz w:val="18"/>
          <w:szCs w:val="18"/>
        </w:rPr>
        <w:t>y/o instrucciones del Inspector de proyecto.</w:t>
      </w:r>
    </w:p>
    <w:p w14:paraId="427212D0"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D488DE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78B6A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04E9EE"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C8F3C8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ejecución de la columna de ladrillo Gambote deberá cumplir con las siguientes directrices:</w:t>
      </w:r>
    </w:p>
    <w:p w14:paraId="0E12FF6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armado de las columnas de ladrillo Gambote (25X12X6,5), se mojarán abundantemente los ladrillos antes de su colocación e igualmente antes de la aplicación del mortero sobre los mismos, colocándose en hiladas perfectamente horizontales y a plomada.</w:t>
      </w:r>
    </w:p>
    <w:p w14:paraId="09DD213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dimensión de 0,25 x 0,25 en su parte ancha; la ubicación de dichos ladrillos será realizada en forma de TRABA y unidos entre sí con mortero, dándole un acabado de ladrillo visto.</w:t>
      </w:r>
    </w:p>
    <w:p w14:paraId="0350B63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 verificar la superficie y ubicación de apoyo de la columna y se ejecuta el arranque de la misma.</w:t>
      </w:r>
    </w:p>
    <w:p w14:paraId="4A6B376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0E38E84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38329F7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mortero de cemento y arena en la proporción 1:4 será mezclado en las cantidades necesarias para su empleo inmediato. </w:t>
      </w:r>
    </w:p>
    <w:p w14:paraId="091C654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165645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todo mortero que tenga 30 minutos o más a partir del momento de mezclado. El mortero será de una consistencia tal que se asegure su trabajabilidad y la manipulación de masas compactas, densas y con aspecto y coloración uniformes.</w:t>
      </w:r>
    </w:p>
    <w:p w14:paraId="49C6ABB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Concluido el trabajo se verificará las dimensiones, verticalidad y correcto apoyo de la columna de ladrillo Gambote.</w:t>
      </w:r>
    </w:p>
    <w:p w14:paraId="65B5F347" w14:textId="77777777" w:rsidR="00A7468C" w:rsidRDefault="00A7468C" w:rsidP="00A7468C">
      <w:pPr>
        <w:widowControl w:val="0"/>
        <w:autoSpaceDE w:val="0"/>
        <w:autoSpaceDN w:val="0"/>
        <w:jc w:val="both"/>
        <w:rPr>
          <w:rFonts w:ascii="Tahoma" w:eastAsia="Arial" w:hAnsi="Tahoma" w:cs="Tahoma"/>
          <w:kern w:val="28"/>
          <w:sz w:val="18"/>
          <w:szCs w:val="18"/>
        </w:rPr>
      </w:pPr>
    </w:p>
    <w:bookmarkEnd w:id="180"/>
    <w:p w14:paraId="1042D14C"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3BDF5F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6416AA"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C6719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00952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67F20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6DE0D32A"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915694"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B3237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6357F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32046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VIGA CADENA DE HORMIGÓN ARMADO</w:t>
            </w:r>
          </w:p>
        </w:tc>
      </w:tr>
    </w:tbl>
    <w:p w14:paraId="6511DEFA" w14:textId="77777777" w:rsidR="00A7468C" w:rsidRDefault="00A7468C" w:rsidP="00A7468C">
      <w:pPr>
        <w:widowControl w:val="0"/>
        <w:autoSpaceDE w:val="0"/>
        <w:autoSpaceDN w:val="0"/>
        <w:jc w:val="both"/>
        <w:rPr>
          <w:rFonts w:ascii="Tahoma" w:eastAsia="Arial" w:hAnsi="Tahoma" w:cs="Tahoma"/>
          <w:b/>
          <w:sz w:val="18"/>
          <w:szCs w:val="18"/>
        </w:rPr>
      </w:pPr>
    </w:p>
    <w:p w14:paraId="79A40C3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5765DD3"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48FA1D3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E400F0A" w14:textId="77777777" w:rsidR="00A7468C" w:rsidRDefault="00A7468C" w:rsidP="00A7468C">
      <w:pPr>
        <w:widowControl w:val="0"/>
        <w:autoSpaceDE w:val="0"/>
        <w:autoSpaceDN w:val="0"/>
        <w:jc w:val="both"/>
        <w:rPr>
          <w:rFonts w:ascii="Tahoma" w:eastAsia="Arial" w:hAnsi="Tahoma" w:cs="Tahoma"/>
          <w:sz w:val="18"/>
          <w:szCs w:val="18"/>
        </w:rPr>
      </w:pPr>
    </w:p>
    <w:p w14:paraId="3A8DCBB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CCD50EB" w14:textId="77777777" w:rsidR="00A7468C" w:rsidRDefault="00A7468C" w:rsidP="00A7468C">
      <w:pPr>
        <w:widowControl w:val="0"/>
        <w:autoSpaceDE w:val="0"/>
        <w:autoSpaceDN w:val="0"/>
        <w:jc w:val="both"/>
        <w:rPr>
          <w:rFonts w:ascii="Tahoma" w:eastAsia="Arial" w:hAnsi="Tahoma" w:cs="Tahoma"/>
          <w:b/>
          <w:sz w:val="18"/>
          <w:szCs w:val="18"/>
        </w:rPr>
      </w:pPr>
    </w:p>
    <w:p w14:paraId="1BA649F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70A002" w14:textId="77777777" w:rsidR="00A7468C" w:rsidRDefault="00A7468C" w:rsidP="00A7468C">
      <w:pPr>
        <w:widowControl w:val="0"/>
        <w:autoSpaceDE w:val="0"/>
        <w:autoSpaceDN w:val="0"/>
        <w:jc w:val="both"/>
        <w:rPr>
          <w:rFonts w:ascii="Tahoma" w:eastAsia="Arial" w:hAnsi="Tahoma" w:cs="Tahoma"/>
          <w:sz w:val="18"/>
          <w:szCs w:val="18"/>
        </w:rPr>
      </w:pPr>
    </w:p>
    <w:p w14:paraId="5CB762A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250E9DB" w14:textId="77777777" w:rsidR="00A7468C" w:rsidRDefault="00A7468C" w:rsidP="00A7468C">
      <w:pPr>
        <w:widowControl w:val="0"/>
        <w:autoSpaceDE w:val="0"/>
        <w:autoSpaceDN w:val="0"/>
        <w:jc w:val="both"/>
        <w:rPr>
          <w:rFonts w:ascii="Tahoma" w:eastAsia="Arial" w:hAnsi="Tahoma" w:cs="Tahoma"/>
          <w:sz w:val="18"/>
          <w:szCs w:val="18"/>
        </w:rPr>
      </w:pPr>
    </w:p>
    <w:p w14:paraId="75281EB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2F6079" w14:textId="77777777" w:rsidR="00A7468C" w:rsidRDefault="00A7468C" w:rsidP="00A7468C">
      <w:pPr>
        <w:widowControl w:val="0"/>
        <w:autoSpaceDE w:val="0"/>
        <w:autoSpaceDN w:val="0"/>
        <w:jc w:val="both"/>
        <w:rPr>
          <w:rFonts w:ascii="Tahoma" w:eastAsia="Arial" w:hAnsi="Tahoma" w:cs="Tahoma"/>
          <w:b/>
          <w:sz w:val="18"/>
          <w:szCs w:val="18"/>
        </w:rPr>
      </w:pPr>
    </w:p>
    <w:p w14:paraId="7794D47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3A73F75" w14:textId="77777777" w:rsidR="00A7468C" w:rsidRDefault="00A7468C" w:rsidP="00A7468C">
      <w:pPr>
        <w:widowControl w:val="0"/>
        <w:autoSpaceDE w:val="0"/>
        <w:autoSpaceDN w:val="0"/>
        <w:jc w:val="both"/>
        <w:rPr>
          <w:rFonts w:ascii="Tahoma" w:eastAsia="Arial" w:hAnsi="Tahoma" w:cs="Tahoma"/>
          <w:b/>
          <w:sz w:val="18"/>
          <w:szCs w:val="18"/>
        </w:rPr>
      </w:pPr>
    </w:p>
    <w:p w14:paraId="623A32C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DBA32B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1B386216" w14:textId="77777777" w:rsidR="00A7468C" w:rsidRDefault="00A7468C" w:rsidP="00A7468C">
      <w:pPr>
        <w:widowControl w:val="0"/>
        <w:autoSpaceDE w:val="0"/>
        <w:autoSpaceDN w:val="0"/>
        <w:jc w:val="both"/>
        <w:rPr>
          <w:rFonts w:ascii="Tahoma" w:eastAsia="Arial" w:hAnsi="Tahoma" w:cs="Tahoma"/>
          <w:kern w:val="28"/>
          <w:sz w:val="18"/>
          <w:szCs w:val="18"/>
        </w:rPr>
      </w:pPr>
    </w:p>
    <w:p w14:paraId="5D17A41B"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6EFF8FE6" w14:textId="77777777" w:rsidR="00A7468C" w:rsidRDefault="00A7468C" w:rsidP="00A7468C">
      <w:pPr>
        <w:widowControl w:val="0"/>
        <w:autoSpaceDE w:val="0"/>
        <w:autoSpaceDN w:val="0"/>
        <w:jc w:val="both"/>
        <w:rPr>
          <w:rFonts w:ascii="Tahoma" w:eastAsia="Arial" w:hAnsi="Tahoma" w:cs="Tahoma"/>
          <w:b/>
          <w:kern w:val="28"/>
          <w:sz w:val="18"/>
          <w:szCs w:val="18"/>
        </w:rPr>
      </w:pPr>
    </w:p>
    <w:p w14:paraId="5D40609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09C577D1" w14:textId="77777777" w:rsidR="00A7468C" w:rsidRDefault="00A7468C" w:rsidP="00A7468C">
      <w:pPr>
        <w:widowControl w:val="0"/>
        <w:autoSpaceDE w:val="0"/>
        <w:autoSpaceDN w:val="0"/>
        <w:jc w:val="both"/>
        <w:rPr>
          <w:rFonts w:ascii="Tahoma" w:eastAsia="Arial" w:hAnsi="Tahoma" w:cs="Tahoma"/>
          <w:kern w:val="28"/>
          <w:sz w:val="18"/>
          <w:szCs w:val="18"/>
        </w:rPr>
      </w:pPr>
    </w:p>
    <w:p w14:paraId="779237E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F78AFB4" w14:textId="77777777" w:rsidR="00A7468C" w:rsidRDefault="00A7468C" w:rsidP="00A7468C">
      <w:pPr>
        <w:widowControl w:val="0"/>
        <w:autoSpaceDE w:val="0"/>
        <w:autoSpaceDN w:val="0"/>
        <w:jc w:val="both"/>
        <w:rPr>
          <w:rFonts w:ascii="Tahoma" w:eastAsia="Arial" w:hAnsi="Tahoma" w:cs="Tahoma"/>
          <w:kern w:val="28"/>
          <w:sz w:val="18"/>
          <w:szCs w:val="18"/>
        </w:rPr>
      </w:pPr>
    </w:p>
    <w:p w14:paraId="13F96B2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2916E91" w14:textId="77777777" w:rsidR="00A7468C" w:rsidRDefault="00A7468C" w:rsidP="00A7468C">
      <w:pPr>
        <w:widowControl w:val="0"/>
        <w:autoSpaceDE w:val="0"/>
        <w:autoSpaceDN w:val="0"/>
        <w:jc w:val="both"/>
        <w:rPr>
          <w:rFonts w:ascii="Tahoma" w:eastAsia="Arial" w:hAnsi="Tahoma" w:cs="Tahoma"/>
          <w:kern w:val="28"/>
          <w:sz w:val="18"/>
          <w:szCs w:val="18"/>
        </w:rPr>
      </w:pPr>
    </w:p>
    <w:p w14:paraId="004BACF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72380022" w14:textId="77777777" w:rsidR="00A7468C" w:rsidRDefault="00A7468C" w:rsidP="00A7468C">
      <w:pPr>
        <w:widowControl w:val="0"/>
        <w:autoSpaceDE w:val="0"/>
        <w:autoSpaceDN w:val="0"/>
        <w:jc w:val="both"/>
        <w:rPr>
          <w:rFonts w:ascii="Tahoma" w:eastAsia="Arial" w:hAnsi="Tahoma" w:cs="Tahoma"/>
          <w:kern w:val="28"/>
          <w:sz w:val="18"/>
          <w:szCs w:val="18"/>
        </w:rPr>
      </w:pPr>
    </w:p>
    <w:p w14:paraId="696A083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3CA3BE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2069453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01922F13" w14:textId="77777777" w:rsidR="00A7468C" w:rsidRDefault="00A7468C" w:rsidP="00A7468C">
      <w:pPr>
        <w:widowControl w:val="0"/>
        <w:autoSpaceDE w:val="0"/>
        <w:autoSpaceDN w:val="0"/>
        <w:jc w:val="both"/>
        <w:rPr>
          <w:rFonts w:ascii="Tahoma" w:eastAsia="Arial" w:hAnsi="Tahoma" w:cs="Tahoma"/>
          <w:kern w:val="28"/>
          <w:sz w:val="18"/>
          <w:szCs w:val="18"/>
        </w:rPr>
      </w:pPr>
    </w:p>
    <w:p w14:paraId="60248D5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54E5D1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5A55A8D9" w14:textId="77777777" w:rsidR="00A7468C" w:rsidRDefault="00A7468C" w:rsidP="00A7468C">
      <w:pPr>
        <w:widowControl w:val="0"/>
        <w:autoSpaceDE w:val="0"/>
        <w:autoSpaceDN w:val="0"/>
        <w:jc w:val="both"/>
        <w:rPr>
          <w:rFonts w:ascii="Tahoma" w:eastAsia="Arial" w:hAnsi="Tahoma" w:cs="Tahoma"/>
          <w:kern w:val="28"/>
          <w:sz w:val="18"/>
          <w:szCs w:val="18"/>
        </w:rPr>
      </w:pPr>
    </w:p>
    <w:p w14:paraId="233B6BEB"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Apuntalamiento</w:t>
      </w:r>
    </w:p>
    <w:p w14:paraId="39A7DD1B" w14:textId="77777777" w:rsidR="00A7468C" w:rsidRDefault="00A7468C" w:rsidP="00A7468C">
      <w:pPr>
        <w:widowControl w:val="0"/>
        <w:autoSpaceDE w:val="0"/>
        <w:autoSpaceDN w:val="0"/>
        <w:jc w:val="both"/>
        <w:rPr>
          <w:rFonts w:ascii="Tahoma" w:eastAsia="Arial" w:hAnsi="Tahoma" w:cs="Tahoma"/>
          <w:b/>
          <w:kern w:val="28"/>
          <w:sz w:val="18"/>
          <w:szCs w:val="18"/>
        </w:rPr>
      </w:pPr>
    </w:p>
    <w:p w14:paraId="77DA1A4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052E8B2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w:t>
      </w:r>
    </w:p>
    <w:p w14:paraId="659D391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 xml:space="preserve">El </w:t>
      </w:r>
      <w:proofErr w:type="spellStart"/>
      <w:r>
        <w:rPr>
          <w:rFonts w:ascii="Tahoma" w:eastAsia="Arial" w:hAnsi="Tahoma" w:cs="Tahoma"/>
          <w:kern w:val="28"/>
          <w:sz w:val="18"/>
          <w:szCs w:val="18"/>
        </w:rPr>
        <w:t>des-apuntalamiento</w:t>
      </w:r>
      <w:proofErr w:type="spellEnd"/>
      <w:r>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5BA45D6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w:t>
      </w:r>
      <w:proofErr w:type="spellStart"/>
      <w:r>
        <w:rPr>
          <w:rFonts w:ascii="Tahoma" w:eastAsia="Arial" w:hAnsi="Tahoma" w:cs="Tahoma"/>
          <w:kern w:val="28"/>
          <w:sz w:val="18"/>
          <w:szCs w:val="18"/>
        </w:rPr>
        <w:t>des-apuntalado</w:t>
      </w:r>
      <w:proofErr w:type="spellEnd"/>
      <w:r>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BA12DA3" w14:textId="77777777" w:rsidR="00A7468C" w:rsidRDefault="00A7468C" w:rsidP="00A7468C">
      <w:pPr>
        <w:widowControl w:val="0"/>
        <w:autoSpaceDE w:val="0"/>
        <w:autoSpaceDN w:val="0"/>
        <w:jc w:val="both"/>
        <w:rPr>
          <w:rFonts w:ascii="Tahoma" w:eastAsia="Arial" w:hAnsi="Tahoma" w:cs="Tahoma"/>
          <w:kern w:val="28"/>
          <w:sz w:val="18"/>
          <w:szCs w:val="18"/>
        </w:rPr>
      </w:pPr>
    </w:p>
    <w:p w14:paraId="0160968B"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w:t>
      </w:r>
    </w:p>
    <w:p w14:paraId="717BFB2E" w14:textId="77777777" w:rsidR="00A7468C" w:rsidRDefault="00A7468C" w:rsidP="00A7468C">
      <w:pPr>
        <w:widowControl w:val="0"/>
        <w:autoSpaceDE w:val="0"/>
        <w:autoSpaceDN w:val="0"/>
        <w:jc w:val="both"/>
        <w:rPr>
          <w:rFonts w:ascii="Tahoma" w:eastAsia="Arial" w:hAnsi="Tahoma" w:cs="Tahoma"/>
          <w:kern w:val="28"/>
          <w:sz w:val="18"/>
          <w:szCs w:val="18"/>
        </w:rPr>
      </w:pPr>
    </w:p>
    <w:p w14:paraId="3C6005C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4AC98DA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314C705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7EEC0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C30F53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4D3C662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21277C8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2DFF2E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47718F4" w14:textId="77777777" w:rsidR="00A7468C" w:rsidRDefault="00A7468C" w:rsidP="00A7468C">
      <w:pPr>
        <w:widowControl w:val="0"/>
        <w:autoSpaceDE w:val="0"/>
        <w:autoSpaceDN w:val="0"/>
        <w:jc w:val="both"/>
        <w:rPr>
          <w:rFonts w:ascii="Tahoma" w:eastAsia="Arial" w:hAnsi="Tahoma" w:cs="Tahoma"/>
          <w:kern w:val="28"/>
          <w:sz w:val="18"/>
          <w:szCs w:val="18"/>
        </w:rPr>
      </w:pPr>
    </w:p>
    <w:p w14:paraId="480544F3"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Limpieza y Colocación </w:t>
      </w:r>
    </w:p>
    <w:p w14:paraId="0D32F5DF" w14:textId="77777777" w:rsidR="00A7468C" w:rsidRDefault="00A7468C" w:rsidP="00A7468C">
      <w:pPr>
        <w:widowControl w:val="0"/>
        <w:autoSpaceDE w:val="0"/>
        <w:autoSpaceDN w:val="0"/>
        <w:jc w:val="both"/>
        <w:rPr>
          <w:rFonts w:ascii="Tahoma" w:eastAsia="Arial" w:hAnsi="Tahoma" w:cs="Tahoma"/>
          <w:b/>
          <w:kern w:val="28"/>
          <w:sz w:val="18"/>
          <w:szCs w:val="18"/>
        </w:rPr>
      </w:pPr>
    </w:p>
    <w:p w14:paraId="770F2C7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C2919B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6FCC1E2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4AE93FF" w14:textId="77777777" w:rsidR="00A7468C" w:rsidRDefault="00A7468C" w:rsidP="00A7468C">
      <w:pPr>
        <w:widowControl w:val="0"/>
        <w:autoSpaceDE w:val="0"/>
        <w:autoSpaceDN w:val="0"/>
        <w:jc w:val="both"/>
        <w:rPr>
          <w:rFonts w:ascii="Tahoma" w:eastAsia="Arial" w:hAnsi="Tahoma" w:cs="Tahoma"/>
          <w:kern w:val="28"/>
          <w:sz w:val="18"/>
          <w:szCs w:val="18"/>
        </w:rPr>
      </w:pPr>
    </w:p>
    <w:p w14:paraId="387043A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5DF2E7C" w14:textId="77777777" w:rsidR="00A7468C" w:rsidRDefault="00A7468C" w:rsidP="00A7468C">
      <w:pPr>
        <w:widowControl w:val="0"/>
        <w:autoSpaceDE w:val="0"/>
        <w:autoSpaceDN w:val="0"/>
        <w:jc w:val="both"/>
        <w:rPr>
          <w:rFonts w:ascii="Tahoma" w:eastAsia="Arial" w:hAnsi="Tahoma" w:cs="Tahoma"/>
          <w:kern w:val="28"/>
          <w:sz w:val="18"/>
          <w:szCs w:val="18"/>
        </w:rPr>
      </w:pPr>
    </w:p>
    <w:p w14:paraId="1E07315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14FC14AC" w14:textId="77777777" w:rsidR="00A7468C" w:rsidRDefault="00A7468C" w:rsidP="00A7468C">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25B1C3F5" w14:textId="77777777" w:rsidR="00A7468C" w:rsidRDefault="00A7468C" w:rsidP="00A7468C">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 xml:space="preserve"> 1,5 a 2,0   cm.</w:t>
      </w:r>
    </w:p>
    <w:p w14:paraId="2FB74DB2" w14:textId="77777777" w:rsidR="00A7468C" w:rsidRDefault="00A7468C" w:rsidP="00A7468C">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262C6847" w14:textId="77777777" w:rsidR="00A7468C" w:rsidRDefault="00A7468C" w:rsidP="00A7468C">
      <w:pPr>
        <w:widowControl w:val="0"/>
        <w:numPr>
          <w:ilvl w:val="0"/>
          <w:numId w:val="88"/>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10A931A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45E1AC0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7D92624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3D0819F" w14:textId="77777777" w:rsidR="00A7468C" w:rsidRDefault="00A7468C" w:rsidP="00A7468C">
      <w:pPr>
        <w:widowControl w:val="0"/>
        <w:autoSpaceDE w:val="0"/>
        <w:autoSpaceDN w:val="0"/>
        <w:jc w:val="both"/>
        <w:rPr>
          <w:rFonts w:ascii="Tahoma" w:eastAsia="Arial" w:hAnsi="Tahoma" w:cs="Tahoma"/>
          <w:kern w:val="28"/>
          <w:sz w:val="18"/>
          <w:szCs w:val="18"/>
        </w:rPr>
      </w:pPr>
    </w:p>
    <w:p w14:paraId="2109B683"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0CAB7BE9" w14:textId="77777777" w:rsidR="00A7468C" w:rsidRDefault="00A7468C" w:rsidP="00A7468C">
      <w:pPr>
        <w:widowControl w:val="0"/>
        <w:autoSpaceDE w:val="0"/>
        <w:autoSpaceDN w:val="0"/>
        <w:jc w:val="both"/>
        <w:rPr>
          <w:rFonts w:ascii="Tahoma" w:eastAsia="Arial" w:hAnsi="Tahoma" w:cs="Tahoma"/>
          <w:b/>
          <w:kern w:val="28"/>
          <w:sz w:val="18"/>
          <w:szCs w:val="18"/>
        </w:rPr>
      </w:pPr>
    </w:p>
    <w:p w14:paraId="29BD559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5F89415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9BBAD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045C5C1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a) Los extremos de las barras se colocarán en contacto directo en toda su longitud de empalme, los que podrán ser rectos o con ganchos de acuerdo a lo especificado en los planos, no admitiéndose dichos ganchos en armaduras sometidas a comprensión.</w:t>
      </w:r>
    </w:p>
    <w:p w14:paraId="6646CEB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b) En toda la longitud del empalme se colocarán armaduras transversales suplementarias para mejorar las condiciones del empalme, cuando sea necesario.</w:t>
      </w:r>
    </w:p>
    <w:p w14:paraId="4574A72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73C91BA" w14:textId="77777777" w:rsidR="00A7468C" w:rsidRDefault="00A7468C" w:rsidP="00A7468C">
      <w:pPr>
        <w:widowControl w:val="0"/>
        <w:autoSpaceDE w:val="0"/>
        <w:autoSpaceDN w:val="0"/>
        <w:jc w:val="both"/>
        <w:rPr>
          <w:rFonts w:ascii="Tahoma" w:eastAsia="Arial" w:hAnsi="Tahoma" w:cs="Tahoma"/>
          <w:kern w:val="28"/>
          <w:sz w:val="18"/>
          <w:szCs w:val="18"/>
        </w:rPr>
      </w:pPr>
    </w:p>
    <w:p w14:paraId="59AF6642"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38F2DC13" w14:textId="77777777" w:rsidR="00A7468C" w:rsidRDefault="00A7468C" w:rsidP="00A7468C">
      <w:pPr>
        <w:widowControl w:val="0"/>
        <w:autoSpaceDE w:val="0"/>
        <w:autoSpaceDN w:val="0"/>
        <w:jc w:val="both"/>
        <w:rPr>
          <w:rFonts w:ascii="Tahoma" w:eastAsia="Arial" w:hAnsi="Tahoma" w:cs="Tahoma"/>
          <w:b/>
          <w:kern w:val="28"/>
          <w:sz w:val="18"/>
          <w:szCs w:val="18"/>
        </w:rPr>
      </w:pPr>
    </w:p>
    <w:p w14:paraId="57F1A68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6C8EA33E" w14:textId="77777777" w:rsidR="00A7468C" w:rsidRDefault="00A7468C" w:rsidP="00A7468C">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Sé utilizarán una o más hormigoneras de capacidad adecuada y se empleará personal especializado para su manejo.</w:t>
      </w:r>
    </w:p>
    <w:p w14:paraId="37197AAF" w14:textId="77777777" w:rsidR="00A7468C" w:rsidRDefault="00A7468C" w:rsidP="00A7468C">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67845A79" w14:textId="77777777" w:rsidR="00A7468C" w:rsidRDefault="00A7468C" w:rsidP="00A7468C">
      <w:pPr>
        <w:widowControl w:val="0"/>
        <w:numPr>
          <w:ilvl w:val="0"/>
          <w:numId w:val="11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5B8FB80F" w14:textId="77777777" w:rsidR="00A7468C" w:rsidRDefault="00A7468C" w:rsidP="00A7468C">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33950B11" w14:textId="77777777" w:rsidR="00A7468C" w:rsidRDefault="00A7468C" w:rsidP="00A7468C">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D64910" w14:textId="77777777" w:rsidR="00A7468C" w:rsidRDefault="00A7468C" w:rsidP="00A7468C">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72BDEC5C" w14:textId="77777777" w:rsidR="00A7468C" w:rsidRDefault="00A7468C" w:rsidP="00A7468C">
      <w:pPr>
        <w:widowControl w:val="0"/>
        <w:numPr>
          <w:ilvl w:val="0"/>
          <w:numId w:val="113"/>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7B2187D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6658F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0170E02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62548791" w14:textId="77777777" w:rsidR="00A7468C" w:rsidRDefault="00A7468C" w:rsidP="00A7468C">
      <w:pPr>
        <w:widowControl w:val="0"/>
        <w:autoSpaceDE w:val="0"/>
        <w:autoSpaceDN w:val="0"/>
        <w:jc w:val="both"/>
        <w:rPr>
          <w:rFonts w:ascii="Tahoma" w:eastAsia="Arial" w:hAnsi="Tahoma" w:cs="Tahoma"/>
          <w:b/>
          <w:kern w:val="28"/>
          <w:sz w:val="18"/>
          <w:szCs w:val="18"/>
        </w:rPr>
      </w:pPr>
    </w:p>
    <w:p w14:paraId="5FE1BD7C"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722F345B" w14:textId="77777777" w:rsidR="00A7468C" w:rsidRDefault="00A7468C" w:rsidP="00A7468C">
      <w:pPr>
        <w:widowControl w:val="0"/>
        <w:autoSpaceDE w:val="0"/>
        <w:autoSpaceDN w:val="0"/>
        <w:jc w:val="both"/>
        <w:rPr>
          <w:rFonts w:ascii="Tahoma" w:eastAsia="Arial" w:hAnsi="Tahoma" w:cs="Tahoma"/>
          <w:kern w:val="28"/>
          <w:sz w:val="18"/>
          <w:szCs w:val="18"/>
        </w:rPr>
      </w:pPr>
    </w:p>
    <w:p w14:paraId="17F87FF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5313B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527D7D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348FA806" w14:textId="77777777" w:rsidR="00A7468C" w:rsidRDefault="00A7468C" w:rsidP="00A7468C">
      <w:pPr>
        <w:widowControl w:val="0"/>
        <w:autoSpaceDE w:val="0"/>
        <w:autoSpaceDN w:val="0"/>
        <w:jc w:val="both"/>
        <w:rPr>
          <w:rFonts w:ascii="Tahoma" w:eastAsia="Arial" w:hAnsi="Tahoma" w:cs="Tahoma"/>
          <w:b/>
          <w:kern w:val="28"/>
          <w:sz w:val="18"/>
          <w:szCs w:val="18"/>
        </w:rPr>
      </w:pPr>
    </w:p>
    <w:p w14:paraId="062DB704"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22D2B6D9" w14:textId="77777777" w:rsidR="00A7468C" w:rsidRDefault="00A7468C" w:rsidP="00A7468C">
      <w:pPr>
        <w:widowControl w:val="0"/>
        <w:autoSpaceDE w:val="0"/>
        <w:autoSpaceDN w:val="0"/>
        <w:jc w:val="both"/>
        <w:rPr>
          <w:rFonts w:ascii="Tahoma" w:eastAsia="Arial" w:hAnsi="Tahoma" w:cs="Tahoma"/>
          <w:kern w:val="28"/>
          <w:sz w:val="18"/>
          <w:szCs w:val="18"/>
        </w:rPr>
      </w:pPr>
    </w:p>
    <w:p w14:paraId="08BD649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64C9EDA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31AFA50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Obra.</w:t>
      </w:r>
    </w:p>
    <w:p w14:paraId="3A5A79D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C023DA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3D04CB46" w14:textId="77777777" w:rsidR="00A7468C" w:rsidRDefault="00A7468C" w:rsidP="00A7468C">
      <w:pPr>
        <w:widowControl w:val="0"/>
        <w:autoSpaceDE w:val="0"/>
        <w:autoSpaceDN w:val="0"/>
        <w:jc w:val="both"/>
        <w:rPr>
          <w:rFonts w:ascii="Tahoma" w:eastAsia="Arial" w:hAnsi="Tahoma" w:cs="Tahoma"/>
          <w:kern w:val="28"/>
          <w:sz w:val="18"/>
          <w:szCs w:val="18"/>
        </w:rPr>
      </w:pPr>
    </w:p>
    <w:p w14:paraId="7BF70375" w14:textId="77777777" w:rsidR="00A7468C" w:rsidRDefault="00A7468C" w:rsidP="00A7468C">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4E4CA733" w14:textId="77777777" w:rsidR="00A7468C" w:rsidRDefault="00A7468C" w:rsidP="00A7468C">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6DB72791" w14:textId="77777777" w:rsidR="00A7468C" w:rsidRDefault="00A7468C" w:rsidP="00A7468C">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2675CFED" w14:textId="77777777" w:rsidR="00A7468C" w:rsidRDefault="00A7468C" w:rsidP="00A7468C">
      <w:pPr>
        <w:widowControl w:val="0"/>
        <w:numPr>
          <w:ilvl w:val="0"/>
          <w:numId w:val="89"/>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10B6807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446AB55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La velocidad del vaciado será la suficiente para garantizar que el hormigón se mantenga plástico en todo momento.</w:t>
      </w:r>
    </w:p>
    <w:p w14:paraId="4CBA895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2B34A3A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p>
    <w:p w14:paraId="1D781D75"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240EE3C7" w14:textId="77777777" w:rsidR="00A7468C" w:rsidRDefault="00A7468C" w:rsidP="00A7468C">
      <w:pPr>
        <w:widowControl w:val="0"/>
        <w:autoSpaceDE w:val="0"/>
        <w:autoSpaceDN w:val="0"/>
        <w:jc w:val="both"/>
        <w:rPr>
          <w:rFonts w:ascii="Tahoma" w:eastAsia="Arial" w:hAnsi="Tahoma" w:cs="Tahoma"/>
          <w:kern w:val="28"/>
          <w:sz w:val="18"/>
          <w:szCs w:val="18"/>
        </w:rPr>
      </w:pPr>
    </w:p>
    <w:p w14:paraId="6A450DB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62B860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EC0EFD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4ABDE159"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17AEFD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1450FE0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22D24A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18E3448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usado solo bajo autorización de Inspector de proyecto.</w:t>
      </w:r>
    </w:p>
    <w:p w14:paraId="61C7C0AF" w14:textId="77777777" w:rsidR="00A7468C" w:rsidRDefault="00A7468C" w:rsidP="00A7468C">
      <w:pPr>
        <w:widowControl w:val="0"/>
        <w:autoSpaceDE w:val="0"/>
        <w:autoSpaceDN w:val="0"/>
        <w:jc w:val="both"/>
        <w:rPr>
          <w:rFonts w:ascii="Tahoma" w:eastAsia="Arial" w:hAnsi="Tahoma" w:cs="Tahoma"/>
          <w:b/>
          <w:kern w:val="28"/>
          <w:sz w:val="18"/>
          <w:szCs w:val="18"/>
        </w:rPr>
      </w:pPr>
    </w:p>
    <w:p w14:paraId="4737F6C7"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49031E23" w14:textId="77777777" w:rsidR="00A7468C" w:rsidRDefault="00A7468C" w:rsidP="00A7468C">
      <w:pPr>
        <w:widowControl w:val="0"/>
        <w:autoSpaceDE w:val="0"/>
        <w:autoSpaceDN w:val="0"/>
        <w:jc w:val="both"/>
        <w:rPr>
          <w:rFonts w:ascii="Tahoma" w:eastAsia="Arial" w:hAnsi="Tahoma" w:cs="Tahoma"/>
          <w:kern w:val="28"/>
          <w:sz w:val="18"/>
          <w:szCs w:val="18"/>
        </w:rPr>
      </w:pPr>
    </w:p>
    <w:p w14:paraId="17A8097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4810C6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5C4A46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3E3E1F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8611680" w14:textId="77777777" w:rsidR="00A7468C" w:rsidRDefault="00A7468C" w:rsidP="00A7468C">
      <w:pPr>
        <w:widowControl w:val="0"/>
        <w:autoSpaceDE w:val="0"/>
        <w:autoSpaceDN w:val="0"/>
        <w:jc w:val="both"/>
        <w:rPr>
          <w:rFonts w:ascii="Tahoma" w:eastAsia="Arial" w:hAnsi="Tahoma" w:cs="Tahoma"/>
          <w:kern w:val="28"/>
          <w:sz w:val="18"/>
          <w:szCs w:val="18"/>
        </w:rPr>
      </w:pPr>
    </w:p>
    <w:p w14:paraId="7FA90EC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13A9DAAB" w14:textId="77777777" w:rsidR="00A7468C" w:rsidRDefault="00A7468C" w:rsidP="00A7468C">
      <w:pPr>
        <w:widowControl w:val="0"/>
        <w:autoSpaceDE w:val="0"/>
        <w:autoSpaceDN w:val="0"/>
        <w:jc w:val="both"/>
        <w:rPr>
          <w:rFonts w:ascii="Tahoma" w:eastAsia="Arial" w:hAnsi="Tahoma" w:cs="Tahoma"/>
          <w:b/>
          <w:kern w:val="28"/>
          <w:sz w:val="18"/>
          <w:szCs w:val="18"/>
        </w:rPr>
      </w:pPr>
    </w:p>
    <w:p w14:paraId="76367FE6"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23D59A16" w14:textId="77777777" w:rsidR="00A7468C" w:rsidRDefault="00A7468C" w:rsidP="00A7468C">
      <w:pPr>
        <w:widowControl w:val="0"/>
        <w:autoSpaceDE w:val="0"/>
        <w:autoSpaceDN w:val="0"/>
        <w:jc w:val="both"/>
        <w:rPr>
          <w:rFonts w:ascii="Tahoma" w:eastAsia="Arial" w:hAnsi="Tahoma" w:cs="Tahoma"/>
          <w:kern w:val="28"/>
          <w:sz w:val="18"/>
          <w:szCs w:val="18"/>
        </w:rPr>
      </w:pPr>
    </w:p>
    <w:p w14:paraId="5484F77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0C164FE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4F04D35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72CC32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5B48072F" w14:textId="77777777" w:rsidR="00A7468C" w:rsidRDefault="00A7468C" w:rsidP="00A7468C">
      <w:pPr>
        <w:widowControl w:val="0"/>
        <w:autoSpaceDE w:val="0"/>
        <w:autoSpaceDN w:val="0"/>
        <w:jc w:val="both"/>
        <w:rPr>
          <w:rFonts w:ascii="Tahoma" w:eastAsia="Arial" w:hAnsi="Tahoma" w:cs="Tahoma"/>
          <w:b/>
          <w:kern w:val="28"/>
          <w:sz w:val="18"/>
          <w:szCs w:val="18"/>
        </w:rPr>
      </w:pPr>
    </w:p>
    <w:p w14:paraId="7548899C"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7AD42951" w14:textId="77777777" w:rsidR="00A7468C" w:rsidRDefault="00A7468C" w:rsidP="00A7468C">
      <w:pPr>
        <w:widowControl w:val="0"/>
        <w:autoSpaceDE w:val="0"/>
        <w:autoSpaceDN w:val="0"/>
        <w:jc w:val="both"/>
        <w:rPr>
          <w:rFonts w:ascii="Tahoma" w:eastAsia="Arial" w:hAnsi="Tahoma" w:cs="Tahoma"/>
          <w:kern w:val="28"/>
          <w:sz w:val="18"/>
          <w:szCs w:val="18"/>
        </w:rPr>
      </w:pPr>
    </w:p>
    <w:p w14:paraId="38420E2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92690A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788AC1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13DC7A5" w14:textId="77777777" w:rsidR="00A7468C" w:rsidRDefault="00A7468C" w:rsidP="00A7468C">
      <w:pPr>
        <w:widowControl w:val="0"/>
        <w:autoSpaceDE w:val="0"/>
        <w:autoSpaceDN w:val="0"/>
        <w:jc w:val="both"/>
        <w:rPr>
          <w:rFonts w:ascii="Tahoma" w:eastAsia="Arial" w:hAnsi="Tahoma" w:cs="Tahoma"/>
          <w:kern w:val="28"/>
          <w:sz w:val="18"/>
          <w:szCs w:val="18"/>
        </w:rPr>
      </w:pPr>
    </w:p>
    <w:p w14:paraId="0A20B2A7" w14:textId="77777777" w:rsidR="00A7468C" w:rsidRDefault="00A7468C" w:rsidP="00A7468C">
      <w:pPr>
        <w:widowControl w:val="0"/>
        <w:numPr>
          <w:ilvl w:val="0"/>
          <w:numId w:val="90"/>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23725C81" w14:textId="77777777" w:rsidR="00A7468C" w:rsidRDefault="00A7468C" w:rsidP="00A7468C">
      <w:pPr>
        <w:widowControl w:val="0"/>
        <w:autoSpaceDE w:val="0"/>
        <w:autoSpaceDN w:val="0"/>
        <w:ind w:left="720"/>
        <w:jc w:val="both"/>
        <w:rPr>
          <w:rFonts w:ascii="Tahoma" w:eastAsia="Arial" w:hAnsi="Tahoma" w:cs="Tahoma"/>
          <w:b/>
          <w:kern w:val="28"/>
          <w:sz w:val="18"/>
          <w:szCs w:val="18"/>
        </w:rPr>
      </w:pPr>
    </w:p>
    <w:p w14:paraId="75537E4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1F214E14" w14:textId="77777777" w:rsidR="00A7468C" w:rsidRDefault="00A7468C" w:rsidP="00A7468C">
      <w:pPr>
        <w:widowControl w:val="0"/>
        <w:numPr>
          <w:ilvl w:val="0"/>
          <w:numId w:val="9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5BBD23B7" w14:textId="77777777" w:rsidR="00A7468C" w:rsidRDefault="00A7468C" w:rsidP="00A7468C">
      <w:pPr>
        <w:widowControl w:val="0"/>
        <w:numPr>
          <w:ilvl w:val="0"/>
          <w:numId w:val="9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02100424" w14:textId="77777777" w:rsidR="00A7468C" w:rsidRDefault="00A7468C" w:rsidP="00A7468C">
      <w:pPr>
        <w:widowControl w:val="0"/>
        <w:numPr>
          <w:ilvl w:val="0"/>
          <w:numId w:val="9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3B7B98B1" w14:textId="77777777" w:rsidR="00A7468C" w:rsidRDefault="00A7468C" w:rsidP="00A7468C">
      <w:pPr>
        <w:widowControl w:val="0"/>
        <w:numPr>
          <w:ilvl w:val="0"/>
          <w:numId w:val="91"/>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0F9DA05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D1BD7A8" w14:textId="77777777" w:rsidR="00A7468C" w:rsidRDefault="00A7468C" w:rsidP="00A7468C">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202D2385" w14:textId="77777777" w:rsidR="00A7468C" w:rsidRDefault="00A7468C" w:rsidP="00A7468C">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7EB876D6" w14:textId="77777777" w:rsidR="00A7468C" w:rsidRDefault="00A7468C" w:rsidP="00A7468C">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05B3E190" w14:textId="77777777" w:rsidR="00A7468C" w:rsidRDefault="00A7468C" w:rsidP="00A7468C">
      <w:pPr>
        <w:widowControl w:val="0"/>
        <w:numPr>
          <w:ilvl w:val="0"/>
          <w:numId w:val="92"/>
        </w:numPr>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60E1017D" w14:textId="77777777" w:rsidR="00A7468C" w:rsidRDefault="00A7468C" w:rsidP="00A7468C">
      <w:pPr>
        <w:widowControl w:val="0"/>
        <w:autoSpaceDE w:val="0"/>
        <w:autoSpaceDN w:val="0"/>
        <w:ind w:left="720"/>
        <w:jc w:val="both"/>
        <w:rPr>
          <w:rFonts w:ascii="Tahoma" w:eastAsia="Arial" w:hAnsi="Tahoma" w:cs="Tahoma"/>
          <w:kern w:val="28"/>
          <w:sz w:val="18"/>
          <w:szCs w:val="18"/>
        </w:rPr>
      </w:pPr>
    </w:p>
    <w:p w14:paraId="330310BF" w14:textId="77777777" w:rsidR="00A7468C" w:rsidRDefault="00A7468C" w:rsidP="00A7468C">
      <w:pPr>
        <w:widowControl w:val="0"/>
        <w:numPr>
          <w:ilvl w:val="0"/>
          <w:numId w:val="90"/>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17A63E4A" w14:textId="77777777" w:rsidR="00A7468C" w:rsidRDefault="00A7468C" w:rsidP="00A7468C">
      <w:pPr>
        <w:widowControl w:val="0"/>
        <w:autoSpaceDE w:val="0"/>
        <w:autoSpaceDN w:val="0"/>
        <w:ind w:left="720"/>
        <w:jc w:val="both"/>
        <w:rPr>
          <w:rFonts w:ascii="Tahoma" w:eastAsia="Arial" w:hAnsi="Tahoma" w:cs="Tahoma"/>
          <w:b/>
          <w:kern w:val="28"/>
          <w:sz w:val="18"/>
          <w:szCs w:val="18"/>
        </w:rPr>
      </w:pPr>
    </w:p>
    <w:p w14:paraId="5FB05A9F"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917961" w14:textId="77777777" w:rsidR="00A7468C" w:rsidRDefault="00A7468C" w:rsidP="00A7468C">
      <w:pPr>
        <w:widowControl w:val="0"/>
        <w:autoSpaceDE w:val="0"/>
        <w:autoSpaceDN w:val="0"/>
        <w:jc w:val="both"/>
        <w:rPr>
          <w:rFonts w:ascii="Tahoma" w:eastAsia="Arial" w:hAnsi="Tahoma" w:cs="Tahoma"/>
          <w:kern w:val="28"/>
          <w:sz w:val="18"/>
          <w:szCs w:val="18"/>
        </w:rPr>
      </w:pPr>
    </w:p>
    <w:p w14:paraId="66EA3C21" w14:textId="77777777" w:rsidR="00A7468C" w:rsidRDefault="00A7468C" w:rsidP="00A7468C">
      <w:pPr>
        <w:widowControl w:val="0"/>
        <w:numPr>
          <w:ilvl w:val="0"/>
          <w:numId w:val="114"/>
        </w:numPr>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4311992D" w14:textId="77777777" w:rsidR="00A7468C" w:rsidRDefault="00A7468C" w:rsidP="00A7468C">
      <w:pPr>
        <w:widowControl w:val="0"/>
        <w:autoSpaceDE w:val="0"/>
        <w:autoSpaceDN w:val="0"/>
        <w:jc w:val="both"/>
        <w:rPr>
          <w:rFonts w:ascii="Tahoma" w:eastAsia="Arial" w:hAnsi="Tahoma" w:cs="Tahoma"/>
          <w:b/>
          <w:kern w:val="28"/>
          <w:sz w:val="18"/>
          <w:szCs w:val="18"/>
        </w:rPr>
      </w:pPr>
    </w:p>
    <w:p w14:paraId="152E2F5D"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7DBB85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3C766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96B36B"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D6DE895"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C809EB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D56367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1F752910"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7468C" w14:paraId="0DF3AF85" w14:textId="77777777" w:rsidTr="00A7468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B50195"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TIPO DEL </w:t>
            </w:r>
            <w:proofErr w:type="spellStart"/>
            <w:r>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0AA8DC"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FD0A50"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7C818BC8"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DC6714" w14:textId="77777777" w:rsidR="00A7468C" w:rsidRDefault="00A7468C">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6B21A3"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F64CF9"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w:t>
            </w:r>
            <w:proofErr w:type="spellStart"/>
            <w:r>
              <w:rPr>
                <w:rFonts w:ascii="Tahoma" w:eastAsia="Arial" w:hAnsi="Tahoma" w:cs="Tahoma"/>
                <w:b/>
                <w:kern w:val="28"/>
                <w:sz w:val="18"/>
                <w:szCs w:val="18"/>
              </w:rPr>
              <w:t>Pulg</w:t>
            </w:r>
            <w:proofErr w:type="spellEnd"/>
            <w:r>
              <w:rPr>
                <w:rFonts w:ascii="Tahoma" w:eastAsia="Arial" w:hAnsi="Tahoma" w:cs="Tahoma"/>
                <w:b/>
                <w:kern w:val="28"/>
                <w:sz w:val="18"/>
                <w:szCs w:val="18"/>
              </w:rPr>
              <w:t>.)</w:t>
            </w:r>
          </w:p>
        </w:tc>
      </w:tr>
      <w:tr w:rsidR="00A7468C" w14:paraId="68838D04"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A14A98"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400”"/>
              </w:smartTagPr>
              <w:r>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B79BC9"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E03D72"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A20692"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E2E5CE"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96F6B7"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7468C" w14:paraId="2766E30D" w14:textId="77777777" w:rsidTr="00A7468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9C5B7A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H “</w:t>
            </w:r>
            <w:smartTag w:uri="urn:schemas-microsoft-com:office:smarttags" w:element="metricconverter">
              <w:smartTagPr>
                <w:attr w:name="ProductID" w:val="350”"/>
              </w:smartTagPr>
              <w:r>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247742"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00122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C4CFE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68050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95443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 – 3</w:t>
            </w:r>
          </w:p>
        </w:tc>
      </w:tr>
      <w:tr w:rsidR="00A7468C" w14:paraId="3E4019CB"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2120DF"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F6D8DC" w14:textId="77777777" w:rsidR="00A7468C" w:rsidRDefault="00A7468C">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Pr>
                  <w:rFonts w:ascii="Tahoma" w:eastAsia="Arial" w:hAnsi="Tahoma" w:cs="Tahoma"/>
                  <w:b/>
                  <w:kern w:val="28"/>
                  <w:sz w:val="18"/>
                  <w:szCs w:val="18"/>
                </w:rPr>
                <w:t>1”</w:t>
              </w:r>
            </w:smartTag>
            <w:r>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EA658F"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46FF88"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C5E36A"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B23FA2" w14:textId="77777777" w:rsidR="00A7468C" w:rsidRDefault="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 – 4</w:t>
            </w:r>
          </w:p>
        </w:tc>
      </w:tr>
      <w:tr w:rsidR="00A7468C" w14:paraId="66E45E3D"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2A68D2"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042598"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2301E0"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0BB70E"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7A754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F1A21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4</w:t>
            </w:r>
          </w:p>
        </w:tc>
      </w:tr>
      <w:tr w:rsidR="00A7468C" w14:paraId="1F3DFFFE"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003D1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34DA59"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Pr>
                  <w:rFonts w:ascii="Tahoma" w:eastAsia="Arial" w:hAnsi="Tahoma" w:cs="Tahoma"/>
                  <w:kern w:val="28"/>
                  <w:sz w:val="18"/>
                  <w:szCs w:val="18"/>
                </w:rPr>
                <w:t>1”</w:t>
              </w:r>
            </w:smartTag>
            <w:r>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A96240"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2AE387"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67874F"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BED6A9"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7468C" w14:paraId="77921906" w14:textId="77777777" w:rsidTr="00A746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926AA6"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121EB3"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307BF1"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0F87E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DD30A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9FABE4"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r w:rsidR="00A7468C" w14:paraId="46035E3E" w14:textId="77777777" w:rsidTr="00A746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AD6FB28"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6E10A9" w14:textId="77777777" w:rsidR="00A7468C" w:rsidRDefault="00A7468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Pr>
                  <w:rFonts w:ascii="Tahoma" w:eastAsia="Arial" w:hAnsi="Tahoma" w:cs="Tahoma"/>
                  <w:kern w:val="28"/>
                  <w:sz w:val="18"/>
                  <w:szCs w:val="18"/>
                </w:rPr>
                <w:t>2”</w:t>
              </w:r>
            </w:smartTag>
            <w:r>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820925"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A5C3E8"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5971AC"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6ABDE3" w14:textId="77777777" w:rsidR="00A7468C" w:rsidRDefault="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2 – 3</w:t>
            </w:r>
          </w:p>
        </w:tc>
      </w:tr>
    </w:tbl>
    <w:p w14:paraId="0A4353E2" w14:textId="77777777" w:rsidR="00A7468C" w:rsidRDefault="00A7468C" w:rsidP="00A7468C">
      <w:pPr>
        <w:widowControl w:val="0"/>
        <w:autoSpaceDE w:val="0"/>
        <w:autoSpaceDN w:val="0"/>
        <w:jc w:val="both"/>
        <w:rPr>
          <w:rFonts w:ascii="Tahoma" w:eastAsia="Arial" w:hAnsi="Tahoma" w:cs="Tahoma"/>
          <w:b/>
          <w:kern w:val="28"/>
          <w:sz w:val="18"/>
          <w:szCs w:val="18"/>
        </w:rPr>
      </w:pPr>
    </w:p>
    <w:p w14:paraId="53F5B308"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13E22103" w14:textId="77777777" w:rsidR="00A7468C" w:rsidRDefault="00A7468C" w:rsidP="00A7468C">
      <w:pPr>
        <w:widowControl w:val="0"/>
        <w:autoSpaceDE w:val="0"/>
        <w:autoSpaceDN w:val="0"/>
        <w:jc w:val="both"/>
        <w:rPr>
          <w:rFonts w:ascii="Tahoma" w:eastAsia="Arial" w:hAnsi="Tahoma" w:cs="Tahoma"/>
          <w:b/>
          <w:kern w:val="28"/>
          <w:sz w:val="18"/>
          <w:szCs w:val="18"/>
        </w:rPr>
      </w:pPr>
    </w:p>
    <w:p w14:paraId="6519212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Los criterios de aceptación y rechazo de hormigones para cada los ensayos de resistencia, consistencia y cualquier otro que se realice, deberá ser conforme lo establece la Norma Boliviana del Hormigón Armado CBH-87, en caso </w:t>
      </w:r>
      <w:r>
        <w:rPr>
          <w:rFonts w:ascii="Tahoma" w:eastAsia="Arial" w:hAnsi="Tahoma" w:cs="Tahoma"/>
          <w:kern w:val="28"/>
          <w:sz w:val="18"/>
          <w:szCs w:val="18"/>
        </w:rPr>
        <w:lastRenderedPageBreak/>
        <w:t>necesario, de manera complementaria se recurrirá a otra normativa.</w:t>
      </w:r>
    </w:p>
    <w:p w14:paraId="101A477D" w14:textId="77777777" w:rsidR="00A7468C" w:rsidRDefault="00A7468C" w:rsidP="00A7468C">
      <w:pPr>
        <w:widowControl w:val="0"/>
        <w:autoSpaceDE w:val="0"/>
        <w:autoSpaceDN w:val="0"/>
        <w:jc w:val="both"/>
        <w:rPr>
          <w:rFonts w:ascii="Tahoma" w:eastAsia="Arial" w:hAnsi="Tahoma" w:cs="Tahoma"/>
          <w:kern w:val="28"/>
          <w:sz w:val="18"/>
          <w:szCs w:val="18"/>
        </w:rPr>
      </w:pPr>
    </w:p>
    <w:p w14:paraId="5B354A3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66D2EF2" w14:textId="77777777" w:rsidR="00A7468C" w:rsidRDefault="00A7468C" w:rsidP="00A7468C">
      <w:pPr>
        <w:widowControl w:val="0"/>
        <w:autoSpaceDE w:val="0"/>
        <w:autoSpaceDN w:val="0"/>
        <w:jc w:val="both"/>
        <w:rPr>
          <w:rFonts w:ascii="Tahoma" w:eastAsia="Arial" w:hAnsi="Tahoma" w:cs="Tahoma"/>
          <w:kern w:val="28"/>
          <w:sz w:val="18"/>
          <w:szCs w:val="18"/>
        </w:rPr>
      </w:pPr>
    </w:p>
    <w:p w14:paraId="45AEC345" w14:textId="77777777" w:rsidR="00A7468C" w:rsidRDefault="00A7468C" w:rsidP="00A7468C">
      <w:pPr>
        <w:widowControl w:val="0"/>
        <w:autoSpaceDE w:val="0"/>
        <w:autoSpaceDN w:val="0"/>
        <w:jc w:val="both"/>
        <w:rPr>
          <w:rFonts w:ascii="Tahoma" w:eastAsia="Arial" w:hAnsi="Tahoma" w:cs="Tahoma"/>
          <w:kern w:val="28"/>
          <w:sz w:val="18"/>
          <w:szCs w:val="18"/>
        </w:rPr>
      </w:pPr>
    </w:p>
    <w:p w14:paraId="5C86013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BEA4C7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068439C4"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50EF2D27" w14:textId="77777777" w:rsidTr="00A7468C">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9A8C116" w14:textId="77777777" w:rsidR="00A7468C" w:rsidRDefault="00A7468C">
            <w:pPr>
              <w:widowControl w:val="0"/>
              <w:tabs>
                <w:tab w:val="left" w:pos="560"/>
              </w:tabs>
              <w:autoSpaceDE w:val="0"/>
              <w:autoSpaceDN w:val="0"/>
              <w:jc w:val="both"/>
              <w:rPr>
                <w:rFonts w:ascii="Tahoma" w:eastAsiaTheme="minorHAnsi" w:hAnsi="Tahoma" w:cs="Tahoma"/>
                <w:b/>
                <w:color w:val="FFFFFF" w:themeColor="background1"/>
                <w:sz w:val="18"/>
                <w:szCs w:val="18"/>
                <w:lang w:val="es-BO"/>
              </w:rPr>
            </w:pPr>
            <w:bookmarkStart w:id="181" w:name="_Hlk161697100"/>
            <w:proofErr w:type="spellStart"/>
            <w:r>
              <w:rPr>
                <w:rFonts w:ascii="Tahoma" w:hAnsi="Tahom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A043B43" w14:textId="77777777" w:rsidR="00A7468C" w:rsidRDefault="00A7468C">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F62641E" w14:textId="77777777" w:rsidR="00A7468C" w:rsidRDefault="00A7468C">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CA7803B" w14:textId="77777777" w:rsidR="00A7468C" w:rsidRDefault="00A7468C">
            <w:pPr>
              <w:widowControl w:val="0"/>
              <w:tabs>
                <w:tab w:val="left" w:pos="560"/>
              </w:tabs>
              <w:autoSpaceDE w:val="0"/>
              <w:autoSpaceDN w:val="0"/>
              <w:jc w:val="both"/>
              <w:rPr>
                <w:rFonts w:ascii="Tahoma" w:hAnsi="Tahoma" w:cs="Tahoma"/>
                <w:b/>
                <w:color w:val="FFFFFF" w:themeColor="background1"/>
                <w:sz w:val="18"/>
                <w:szCs w:val="18"/>
              </w:rPr>
            </w:pPr>
            <w:r>
              <w:rPr>
                <w:rFonts w:ascii="Tahoma" w:hAnsi="Tahoma" w:cs="Tahoma"/>
                <w:b/>
                <w:color w:val="FFFFFF" w:themeColor="background1"/>
                <w:sz w:val="18"/>
                <w:szCs w:val="18"/>
              </w:rPr>
              <w:t>ITEM</w:t>
            </w:r>
          </w:p>
        </w:tc>
      </w:tr>
      <w:tr w:rsidR="00A7468C" w14:paraId="2C0A135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2A40338" w14:textId="77777777" w:rsidR="00A7468C" w:rsidRDefault="00A7468C">
            <w:pPr>
              <w:widowControl w:val="0"/>
              <w:tabs>
                <w:tab w:val="left" w:pos="560"/>
              </w:tabs>
              <w:autoSpaceDE w:val="0"/>
              <w:autoSpaceDN w:val="0"/>
              <w:jc w:val="both"/>
              <w:rPr>
                <w:rFonts w:ascii="Tahoma" w:hAnsi="Tahoma" w:cs="Tahoma"/>
                <w:b/>
                <w:color w:val="000000"/>
                <w:sz w:val="18"/>
                <w:szCs w:val="18"/>
              </w:rPr>
            </w:pPr>
            <w:r>
              <w:rPr>
                <w:rFonts w:ascii="Tahoma" w:hAnsi="Tahoma" w:cs="Tahoma"/>
                <w:b/>
                <w:color w:val="000000"/>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91C2AD9" w14:textId="77777777" w:rsidR="00A7468C" w:rsidRDefault="00A7468C">
            <w:pPr>
              <w:widowControl w:val="0"/>
              <w:tabs>
                <w:tab w:val="left" w:pos="560"/>
              </w:tabs>
              <w:autoSpaceDE w:val="0"/>
              <w:autoSpaceDN w:val="0"/>
              <w:jc w:val="both"/>
              <w:rPr>
                <w:rFonts w:ascii="Tahoma" w:hAnsi="Tahoma" w:cs="Tahoma"/>
                <w:b/>
                <w:color w:val="000000"/>
                <w:sz w:val="18"/>
                <w:szCs w:val="18"/>
              </w:rPr>
            </w:pPr>
            <w:r>
              <w:rPr>
                <w:rFonts w:ascii="Tahoma" w:eastAsia="Arial" w:hAnsi="Tahoma" w:cs="Tahoma"/>
                <w:b/>
                <w:bCs/>
                <w:sz w:val="18"/>
                <w:szCs w:val="18"/>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8A4A6D0" w14:textId="77777777" w:rsidR="00A7468C" w:rsidRDefault="00A7468C">
            <w:pPr>
              <w:widowControl w:val="0"/>
              <w:tabs>
                <w:tab w:val="left" w:pos="560"/>
              </w:tabs>
              <w:autoSpaceDE w:val="0"/>
              <w:autoSpaceDN w:val="0"/>
              <w:jc w:val="both"/>
              <w:rPr>
                <w:rFonts w:ascii="Tahoma" w:hAnsi="Tahoma" w:cs="Tahoma"/>
                <w:b/>
                <w:color w:val="000000"/>
                <w:sz w:val="18"/>
                <w:szCs w:val="18"/>
              </w:rPr>
            </w:pPr>
            <w:r>
              <w:rPr>
                <w:rFonts w:ascii="Tahoma" w:hAnsi="Tahoma" w:cs="Tahoma"/>
                <w:b/>
                <w:color w:val="000000"/>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FA0848E" w14:textId="77777777" w:rsidR="00A7468C" w:rsidRDefault="00A7468C">
            <w:pPr>
              <w:widowControl w:val="0"/>
              <w:tabs>
                <w:tab w:val="left" w:pos="560"/>
              </w:tabs>
              <w:autoSpaceDE w:val="0"/>
              <w:autoSpaceDN w:val="0"/>
              <w:jc w:val="center"/>
              <w:rPr>
                <w:rFonts w:ascii="Tahoma" w:hAnsi="Tahoma" w:cs="Tahoma"/>
                <w:b/>
                <w:bCs/>
                <w:color w:val="000000"/>
                <w:sz w:val="18"/>
                <w:szCs w:val="18"/>
              </w:rPr>
            </w:pPr>
            <w:r>
              <w:rPr>
                <w:rFonts w:ascii="Tahoma" w:hAnsi="Tahoma" w:cs="Tahoma"/>
                <w:b/>
                <w:bCs/>
                <w:color w:val="000000"/>
                <w:sz w:val="18"/>
                <w:szCs w:val="18"/>
              </w:rPr>
              <w:t>CUBIERTA DE PLACA ONDULADA DE FIBROCEMENTO PREPINTADA C/ESTRUCTURA DE MADERA</w:t>
            </w:r>
          </w:p>
        </w:tc>
      </w:tr>
      <w:bookmarkEnd w:id="181"/>
    </w:tbl>
    <w:p w14:paraId="19944BE5" w14:textId="77777777" w:rsidR="00A7468C" w:rsidRDefault="00A7468C" w:rsidP="00A7468C">
      <w:pPr>
        <w:widowControl w:val="0"/>
        <w:tabs>
          <w:tab w:val="left" w:pos="560"/>
        </w:tabs>
        <w:autoSpaceDE w:val="0"/>
        <w:autoSpaceDN w:val="0"/>
        <w:jc w:val="both"/>
        <w:rPr>
          <w:rFonts w:ascii="Tahoma" w:eastAsia="Calibri" w:hAnsi="Tahoma" w:cs="Tahoma"/>
          <w:b/>
          <w:color w:val="000000"/>
          <w:sz w:val="18"/>
          <w:szCs w:val="18"/>
        </w:rPr>
      </w:pPr>
    </w:p>
    <w:p w14:paraId="69304384" w14:textId="77777777" w:rsidR="00A7468C" w:rsidRDefault="00A7468C" w:rsidP="00A7468C">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7B9B090C"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05B7195C"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cubierta de placa ondulada de fibrocemento </w:t>
      </w:r>
      <w:proofErr w:type="spellStart"/>
      <w:r>
        <w:rPr>
          <w:rFonts w:ascii="Tahoma" w:eastAsia="Arial" w:hAnsi="Tahoma" w:cs="Tahoma"/>
          <w:sz w:val="18"/>
          <w:szCs w:val="18"/>
        </w:rPr>
        <w:t>prepintada</w:t>
      </w:r>
      <w:proofErr w:type="spellEnd"/>
      <w:r>
        <w:rPr>
          <w:rFonts w:ascii="Tahoma" w:eastAsia="Arial" w:hAnsi="Tahoma" w:cs="Tahoma"/>
          <w:sz w:val="18"/>
          <w:szCs w:val="18"/>
        </w:rPr>
        <w:t xml:space="preserve"> con estructura de madera, de acuerdo a lo establecido en los planos de construcción e instrucciones del Inspector de proyecto.</w:t>
      </w:r>
    </w:p>
    <w:p w14:paraId="5C54859C"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1968B70" w14:textId="77777777" w:rsidR="00A7468C" w:rsidRDefault="00A7468C" w:rsidP="00A7468C">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7770126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17E63D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C8FCF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19D124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21D30E6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8DB57E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51C75F3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89D2403" w14:textId="77777777" w:rsidR="00A7468C" w:rsidRDefault="00A7468C" w:rsidP="00A7468C">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6F7B6F2A" w14:textId="77777777" w:rsidR="00A7468C" w:rsidRDefault="00A7468C" w:rsidP="00A7468C">
      <w:pPr>
        <w:widowControl w:val="0"/>
        <w:autoSpaceDE w:val="0"/>
        <w:autoSpaceDN w:val="0"/>
        <w:jc w:val="both"/>
        <w:rPr>
          <w:rFonts w:ascii="Tahoma" w:eastAsia="Arial" w:hAnsi="Tahoma" w:cs="Tahoma"/>
          <w:b/>
          <w:bCs/>
          <w:sz w:val="18"/>
          <w:szCs w:val="18"/>
        </w:rPr>
      </w:pPr>
    </w:p>
    <w:p w14:paraId="6D64838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4417F4F8" w14:textId="77777777" w:rsidR="00A7468C" w:rsidRDefault="00A7468C" w:rsidP="00A7468C">
      <w:pPr>
        <w:widowControl w:val="0"/>
        <w:autoSpaceDE w:val="0"/>
        <w:autoSpaceDN w:val="0"/>
        <w:jc w:val="both"/>
        <w:rPr>
          <w:rFonts w:ascii="Tahoma" w:eastAsia="Arial" w:hAnsi="Tahoma" w:cs="Tahoma"/>
          <w:sz w:val="18"/>
          <w:szCs w:val="18"/>
        </w:rPr>
      </w:pPr>
    </w:p>
    <w:p w14:paraId="661D96D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construcción de la estructura de madera deberá ser conforme a lo indicado en planos y con las modificaciones que hayan sido aprobados por el Inspector de proyecto.</w:t>
      </w:r>
    </w:p>
    <w:p w14:paraId="1830EAFC" w14:textId="77777777" w:rsidR="00A7468C" w:rsidRDefault="00A7468C" w:rsidP="00A7468C">
      <w:pPr>
        <w:widowControl w:val="0"/>
        <w:autoSpaceDE w:val="0"/>
        <w:autoSpaceDN w:val="0"/>
        <w:jc w:val="both"/>
        <w:rPr>
          <w:rFonts w:ascii="Tahoma" w:eastAsia="Arial" w:hAnsi="Tahoma" w:cs="Tahoma"/>
          <w:sz w:val="18"/>
          <w:szCs w:val="18"/>
        </w:rPr>
      </w:pPr>
    </w:p>
    <w:p w14:paraId="27B38B7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2DF9CD0A" w14:textId="77777777" w:rsidR="00A7468C" w:rsidRDefault="00A7468C" w:rsidP="00A7468C">
      <w:pPr>
        <w:widowControl w:val="0"/>
        <w:autoSpaceDE w:val="0"/>
        <w:autoSpaceDN w:val="0"/>
        <w:jc w:val="both"/>
        <w:rPr>
          <w:rFonts w:ascii="Tahoma" w:eastAsia="Arial" w:hAnsi="Tahoma" w:cs="Tahoma"/>
          <w:sz w:val="18"/>
          <w:szCs w:val="18"/>
        </w:rPr>
      </w:pPr>
    </w:p>
    <w:p w14:paraId="633BC1B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6825A9A" w14:textId="77777777" w:rsidR="00A7468C" w:rsidRDefault="00A7468C" w:rsidP="00A7468C">
      <w:pPr>
        <w:widowControl w:val="0"/>
        <w:autoSpaceDE w:val="0"/>
        <w:autoSpaceDN w:val="0"/>
        <w:jc w:val="both"/>
        <w:rPr>
          <w:rFonts w:ascii="Tahoma" w:eastAsia="Arial" w:hAnsi="Tahoma" w:cs="Tahoma"/>
          <w:sz w:val="18"/>
          <w:szCs w:val="18"/>
        </w:rPr>
      </w:pPr>
    </w:p>
    <w:p w14:paraId="51DA7B5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45BBB28B" w14:textId="77777777" w:rsidR="00A7468C" w:rsidRDefault="00A7468C" w:rsidP="00A7468C">
      <w:pPr>
        <w:widowControl w:val="0"/>
        <w:autoSpaceDE w:val="0"/>
        <w:autoSpaceDN w:val="0"/>
        <w:jc w:val="both"/>
        <w:rPr>
          <w:rFonts w:ascii="Tahoma" w:eastAsia="Arial" w:hAnsi="Tahoma" w:cs="Tahoma"/>
          <w:sz w:val="18"/>
          <w:szCs w:val="18"/>
        </w:rPr>
      </w:pPr>
    </w:p>
    <w:p w14:paraId="4CBD5FD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18121FFC" w14:textId="77777777" w:rsidR="00A7468C" w:rsidRDefault="00A7468C" w:rsidP="00A7468C">
      <w:pPr>
        <w:widowControl w:val="0"/>
        <w:autoSpaceDE w:val="0"/>
        <w:autoSpaceDN w:val="0"/>
        <w:jc w:val="both"/>
        <w:rPr>
          <w:rFonts w:ascii="Tahoma" w:eastAsia="Arial" w:hAnsi="Tahoma" w:cs="Tahoma"/>
          <w:sz w:val="18"/>
          <w:szCs w:val="18"/>
        </w:rPr>
      </w:pPr>
    </w:p>
    <w:p w14:paraId="0A61C37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6394798E" w14:textId="77777777" w:rsidR="00A7468C" w:rsidRDefault="00A7468C" w:rsidP="00A7468C">
      <w:pPr>
        <w:widowControl w:val="0"/>
        <w:autoSpaceDE w:val="0"/>
        <w:autoSpaceDN w:val="0"/>
        <w:jc w:val="both"/>
        <w:rPr>
          <w:rFonts w:ascii="Tahoma" w:eastAsia="Arial" w:hAnsi="Tahoma" w:cs="Tahoma"/>
          <w:sz w:val="18"/>
          <w:szCs w:val="18"/>
        </w:rPr>
      </w:pPr>
    </w:p>
    <w:p w14:paraId="520827C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1DEC0745" w14:textId="77777777" w:rsidR="00A7468C" w:rsidRDefault="00A7468C" w:rsidP="00A7468C">
      <w:pPr>
        <w:widowControl w:val="0"/>
        <w:autoSpaceDE w:val="0"/>
        <w:autoSpaceDN w:val="0"/>
        <w:jc w:val="both"/>
        <w:rPr>
          <w:rFonts w:ascii="Tahoma" w:eastAsia="Arial" w:hAnsi="Tahoma" w:cs="Tahoma"/>
          <w:sz w:val="18"/>
          <w:szCs w:val="18"/>
        </w:rPr>
      </w:pPr>
    </w:p>
    <w:p w14:paraId="02DF9818" w14:textId="77777777" w:rsidR="00A7468C" w:rsidRDefault="00A7468C" w:rsidP="00A7468C">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 xml:space="preserve">ESTRUCTURA DE MADERA. – </w:t>
      </w:r>
    </w:p>
    <w:p w14:paraId="56DA82C5" w14:textId="77777777" w:rsidR="00A7468C" w:rsidRDefault="00A7468C" w:rsidP="00A7468C">
      <w:pPr>
        <w:widowControl w:val="0"/>
        <w:autoSpaceDE w:val="0"/>
        <w:autoSpaceDN w:val="0"/>
        <w:jc w:val="both"/>
        <w:rPr>
          <w:rFonts w:ascii="Tahoma" w:eastAsia="Arial" w:hAnsi="Tahoma" w:cs="Tahoma"/>
          <w:sz w:val="18"/>
          <w:szCs w:val="18"/>
        </w:rPr>
      </w:pPr>
    </w:p>
    <w:p w14:paraId="17D7A64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7137D36" w14:textId="77777777" w:rsidR="00A7468C" w:rsidRDefault="00A7468C" w:rsidP="00A7468C">
      <w:pPr>
        <w:widowControl w:val="0"/>
        <w:autoSpaceDE w:val="0"/>
        <w:autoSpaceDN w:val="0"/>
        <w:jc w:val="both"/>
        <w:rPr>
          <w:rFonts w:ascii="Tahoma" w:eastAsia="Arial" w:hAnsi="Tahoma" w:cs="Tahoma"/>
          <w:sz w:val="18"/>
          <w:szCs w:val="18"/>
        </w:rPr>
      </w:pPr>
    </w:p>
    <w:p w14:paraId="51B7650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03AB59F2" w14:textId="77777777" w:rsidR="00A7468C" w:rsidRDefault="00A7468C" w:rsidP="00A7468C">
      <w:pPr>
        <w:widowControl w:val="0"/>
        <w:autoSpaceDE w:val="0"/>
        <w:autoSpaceDN w:val="0"/>
        <w:jc w:val="both"/>
        <w:rPr>
          <w:rFonts w:ascii="Tahoma" w:eastAsia="Arial" w:hAnsi="Tahoma" w:cs="Tahoma"/>
          <w:sz w:val="18"/>
          <w:szCs w:val="18"/>
        </w:rPr>
      </w:pPr>
    </w:p>
    <w:p w14:paraId="5FA6465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08E4947B" w14:textId="77777777" w:rsidR="00A7468C" w:rsidRDefault="00A7468C" w:rsidP="00A7468C">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4420DA3F" w14:textId="77777777" w:rsidR="00A7468C" w:rsidRDefault="00A7468C" w:rsidP="00A7468C">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3B617921" w14:textId="77777777" w:rsidR="00A7468C" w:rsidRDefault="00A7468C" w:rsidP="00A7468C">
      <w:pPr>
        <w:widowControl w:val="0"/>
        <w:numPr>
          <w:ilvl w:val="0"/>
          <w:numId w:val="115"/>
        </w:numPr>
        <w:autoSpaceDE w:val="0"/>
        <w:autoSpaceDN w:val="0"/>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2570C374" w14:textId="77777777" w:rsidR="00A7468C" w:rsidRDefault="00A7468C" w:rsidP="00A7468C">
      <w:pPr>
        <w:widowControl w:val="0"/>
        <w:autoSpaceDE w:val="0"/>
        <w:autoSpaceDN w:val="0"/>
        <w:jc w:val="both"/>
        <w:rPr>
          <w:rFonts w:ascii="Tahoma" w:eastAsia="Arial" w:hAnsi="Tahoma" w:cs="Tahoma"/>
          <w:sz w:val="18"/>
          <w:szCs w:val="18"/>
        </w:rPr>
      </w:pPr>
    </w:p>
    <w:p w14:paraId="7206F229" w14:textId="77777777" w:rsidR="00A7468C" w:rsidRDefault="00A7468C" w:rsidP="00A7468C">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0F84F18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7A3196D6" w14:textId="77777777" w:rsidR="00A7468C" w:rsidRDefault="00A7468C" w:rsidP="00A7468C">
      <w:pPr>
        <w:widowControl w:val="0"/>
        <w:autoSpaceDE w:val="0"/>
        <w:autoSpaceDN w:val="0"/>
        <w:jc w:val="both"/>
        <w:rPr>
          <w:rFonts w:ascii="Tahoma" w:eastAsia="Arial" w:hAnsi="Tahoma" w:cs="Tahoma"/>
          <w:sz w:val="18"/>
          <w:szCs w:val="18"/>
        </w:rPr>
      </w:pPr>
    </w:p>
    <w:p w14:paraId="5B7479B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E6D4F26" w14:textId="77777777" w:rsidR="00A7468C" w:rsidRDefault="00A7468C" w:rsidP="00A7468C">
      <w:pPr>
        <w:widowControl w:val="0"/>
        <w:autoSpaceDE w:val="0"/>
        <w:autoSpaceDN w:val="0"/>
        <w:jc w:val="both"/>
        <w:rPr>
          <w:rFonts w:ascii="Tahoma" w:eastAsia="Arial" w:hAnsi="Tahoma" w:cs="Tahoma"/>
          <w:sz w:val="18"/>
          <w:szCs w:val="18"/>
        </w:rPr>
      </w:pPr>
    </w:p>
    <w:p w14:paraId="6282221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3562E2E3" w14:textId="77777777" w:rsidR="00A7468C" w:rsidRDefault="00A7468C" w:rsidP="00A7468C">
      <w:pPr>
        <w:widowControl w:val="0"/>
        <w:autoSpaceDE w:val="0"/>
        <w:autoSpaceDN w:val="0"/>
        <w:jc w:val="both"/>
        <w:rPr>
          <w:rFonts w:ascii="Tahoma" w:eastAsia="Arial" w:hAnsi="Tahoma" w:cs="Tahoma"/>
          <w:sz w:val="18"/>
          <w:szCs w:val="18"/>
        </w:rPr>
      </w:pPr>
    </w:p>
    <w:p w14:paraId="2DA6F51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914FF9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D88C17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9D4ED2"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E58C8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4DFB4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ACB42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DD3C6CC"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71F48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BDB44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BA099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0DF09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EMPEDRADO Y CONTRAPISO DE CEMENTO</w:t>
            </w:r>
          </w:p>
        </w:tc>
      </w:tr>
    </w:tbl>
    <w:p w14:paraId="607E2FD6" w14:textId="77777777" w:rsidR="00A7468C" w:rsidRDefault="00A7468C" w:rsidP="00A7468C">
      <w:pPr>
        <w:widowControl w:val="0"/>
        <w:autoSpaceDE w:val="0"/>
        <w:autoSpaceDN w:val="0"/>
        <w:jc w:val="both"/>
        <w:rPr>
          <w:rFonts w:ascii="Tahoma" w:eastAsia="Arial" w:hAnsi="Tahoma" w:cs="Tahoma"/>
          <w:b/>
          <w:sz w:val="18"/>
          <w:szCs w:val="18"/>
        </w:rPr>
      </w:pPr>
    </w:p>
    <w:p w14:paraId="63FE19A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62A1D1E" w14:textId="77777777" w:rsidR="00A7468C" w:rsidRDefault="00A7468C" w:rsidP="00A7468C">
      <w:pPr>
        <w:widowControl w:val="0"/>
        <w:autoSpaceDE w:val="0"/>
        <w:autoSpaceDN w:val="0"/>
        <w:jc w:val="both"/>
        <w:rPr>
          <w:rFonts w:ascii="Tahoma" w:eastAsia="Arial" w:hAnsi="Tahoma" w:cs="Tahoma"/>
          <w:b/>
          <w:sz w:val="18"/>
          <w:szCs w:val="18"/>
        </w:rPr>
      </w:pPr>
    </w:p>
    <w:p w14:paraId="38ABC36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3073B5B6" w14:textId="77777777" w:rsidR="00A7468C" w:rsidRDefault="00A7468C" w:rsidP="00A7468C">
      <w:pPr>
        <w:widowControl w:val="0"/>
        <w:autoSpaceDE w:val="0"/>
        <w:autoSpaceDN w:val="0"/>
        <w:jc w:val="both"/>
        <w:rPr>
          <w:rFonts w:ascii="Tahoma" w:eastAsia="Arial" w:hAnsi="Tahoma" w:cs="Tahoma"/>
          <w:sz w:val="18"/>
          <w:szCs w:val="18"/>
        </w:rPr>
      </w:pPr>
    </w:p>
    <w:p w14:paraId="620ECD8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CF06A2B" w14:textId="77777777" w:rsidR="00A7468C" w:rsidRDefault="00A7468C" w:rsidP="00A7468C">
      <w:pPr>
        <w:widowControl w:val="0"/>
        <w:autoSpaceDE w:val="0"/>
        <w:autoSpaceDN w:val="0"/>
        <w:jc w:val="both"/>
        <w:rPr>
          <w:rFonts w:ascii="Tahoma" w:eastAsia="Arial" w:hAnsi="Tahoma" w:cs="Tahoma"/>
          <w:b/>
          <w:sz w:val="18"/>
          <w:szCs w:val="18"/>
        </w:rPr>
      </w:pPr>
    </w:p>
    <w:p w14:paraId="5E25EC8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F0E40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76864E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AF346FC" w14:textId="77777777" w:rsidR="00A7468C" w:rsidRDefault="00A7468C" w:rsidP="00A7468C">
      <w:pPr>
        <w:widowControl w:val="0"/>
        <w:autoSpaceDE w:val="0"/>
        <w:autoSpaceDN w:val="0"/>
        <w:jc w:val="both"/>
        <w:rPr>
          <w:rFonts w:ascii="Tahoma" w:eastAsia="Arial" w:hAnsi="Tahoma" w:cs="Tahoma"/>
          <w:b/>
          <w:sz w:val="18"/>
          <w:szCs w:val="18"/>
        </w:rPr>
      </w:pPr>
    </w:p>
    <w:p w14:paraId="71F70850"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D06CBF1" w14:textId="77777777" w:rsidR="00A7468C" w:rsidRDefault="00A7468C" w:rsidP="00A7468C">
      <w:pPr>
        <w:widowControl w:val="0"/>
        <w:autoSpaceDE w:val="0"/>
        <w:autoSpaceDN w:val="0"/>
        <w:jc w:val="both"/>
        <w:rPr>
          <w:rFonts w:ascii="Tahoma" w:eastAsia="Arial" w:hAnsi="Tahoma" w:cs="Tahoma"/>
          <w:b/>
          <w:sz w:val="18"/>
          <w:szCs w:val="18"/>
        </w:rPr>
      </w:pPr>
    </w:p>
    <w:p w14:paraId="78CA9F29"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1048D418" w14:textId="77777777" w:rsidR="00A7468C" w:rsidRDefault="00A7468C" w:rsidP="00A7468C">
      <w:pPr>
        <w:widowControl w:val="0"/>
        <w:autoSpaceDE w:val="0"/>
        <w:autoSpaceDN w:val="0"/>
        <w:jc w:val="both"/>
        <w:rPr>
          <w:rFonts w:ascii="Tahoma" w:eastAsia="Arial" w:hAnsi="Tahoma" w:cs="Tahoma"/>
          <w:sz w:val="18"/>
          <w:szCs w:val="18"/>
          <w:lang w:val="es-419"/>
        </w:rPr>
      </w:pPr>
    </w:p>
    <w:p w14:paraId="54FD5B48"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16A3CCB3"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24F0A5F4" w14:textId="77777777" w:rsidR="00A7468C" w:rsidRDefault="00A7468C" w:rsidP="00A7468C">
      <w:pPr>
        <w:widowControl w:val="0"/>
        <w:autoSpaceDE w:val="0"/>
        <w:autoSpaceDN w:val="0"/>
        <w:jc w:val="both"/>
        <w:rPr>
          <w:rFonts w:ascii="Tahoma" w:eastAsia="Arial" w:hAnsi="Tahoma" w:cs="Tahoma"/>
          <w:sz w:val="18"/>
          <w:szCs w:val="18"/>
          <w:lang w:val="es-419"/>
        </w:rPr>
      </w:pPr>
    </w:p>
    <w:p w14:paraId="3F1B3A96"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2A36822" w14:textId="77777777" w:rsidR="00A7468C" w:rsidRDefault="00A7468C" w:rsidP="00A7468C">
      <w:pPr>
        <w:widowControl w:val="0"/>
        <w:autoSpaceDE w:val="0"/>
        <w:autoSpaceDN w:val="0"/>
        <w:jc w:val="both"/>
        <w:rPr>
          <w:rFonts w:ascii="Tahoma" w:eastAsia="Arial" w:hAnsi="Tahoma" w:cs="Tahoma"/>
          <w:sz w:val="18"/>
          <w:szCs w:val="18"/>
          <w:lang w:val="es-419"/>
        </w:rPr>
      </w:pPr>
    </w:p>
    <w:p w14:paraId="21DE9973"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73B193FC"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E872820" w14:textId="77777777" w:rsidR="00A7468C" w:rsidRDefault="00A7468C" w:rsidP="00A7468C">
      <w:pPr>
        <w:widowControl w:val="0"/>
        <w:autoSpaceDE w:val="0"/>
        <w:autoSpaceDN w:val="0"/>
        <w:jc w:val="both"/>
        <w:rPr>
          <w:rFonts w:ascii="Tahoma" w:eastAsia="Arial" w:hAnsi="Tahoma" w:cs="Tahoma"/>
          <w:sz w:val="18"/>
          <w:szCs w:val="18"/>
          <w:lang w:val="es-419"/>
        </w:rPr>
      </w:pPr>
    </w:p>
    <w:p w14:paraId="221B3DF3"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A246387" w14:textId="77777777" w:rsidR="00A7468C" w:rsidRDefault="00A7468C" w:rsidP="00A7468C">
      <w:pPr>
        <w:widowControl w:val="0"/>
        <w:autoSpaceDE w:val="0"/>
        <w:autoSpaceDN w:val="0"/>
        <w:jc w:val="both"/>
        <w:rPr>
          <w:rFonts w:ascii="Tahoma" w:eastAsia="Arial" w:hAnsi="Tahoma" w:cs="Tahoma"/>
          <w:sz w:val="18"/>
          <w:szCs w:val="18"/>
          <w:lang w:val="es-419"/>
        </w:rPr>
      </w:pPr>
    </w:p>
    <w:p w14:paraId="310AFA20"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0D2A6D6D"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2FB4B33C" w14:textId="77777777" w:rsidR="00A7468C" w:rsidRDefault="00A7468C" w:rsidP="00A7468C">
      <w:pPr>
        <w:widowControl w:val="0"/>
        <w:autoSpaceDE w:val="0"/>
        <w:autoSpaceDN w:val="0"/>
        <w:jc w:val="both"/>
        <w:rPr>
          <w:rFonts w:ascii="Tahoma" w:eastAsia="Arial" w:hAnsi="Tahoma" w:cs="Tahoma"/>
          <w:sz w:val="18"/>
          <w:szCs w:val="18"/>
          <w:lang w:val="es-419"/>
        </w:rPr>
      </w:pPr>
    </w:p>
    <w:p w14:paraId="424CC6F5"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6798DC2" w14:textId="77777777" w:rsidR="00A7468C" w:rsidRDefault="00A7468C" w:rsidP="00A7468C">
      <w:pPr>
        <w:widowControl w:val="0"/>
        <w:autoSpaceDE w:val="0"/>
        <w:autoSpaceDN w:val="0"/>
        <w:jc w:val="both"/>
        <w:rPr>
          <w:rFonts w:ascii="Tahoma" w:eastAsia="Arial" w:hAnsi="Tahoma" w:cs="Tahoma"/>
          <w:sz w:val="18"/>
          <w:szCs w:val="18"/>
          <w:lang w:val="es-419"/>
        </w:rPr>
      </w:pPr>
    </w:p>
    <w:p w14:paraId="503FFC67"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41C2ECB6" w14:textId="77777777" w:rsidR="00A7468C" w:rsidRDefault="00A7468C" w:rsidP="00A7468C">
      <w:pPr>
        <w:widowControl w:val="0"/>
        <w:autoSpaceDE w:val="0"/>
        <w:autoSpaceDN w:val="0"/>
        <w:jc w:val="both"/>
        <w:rPr>
          <w:rFonts w:ascii="Tahoma" w:eastAsia="Arial" w:hAnsi="Tahoma" w:cs="Tahoma"/>
          <w:sz w:val="18"/>
          <w:szCs w:val="18"/>
          <w:lang w:val="es-419"/>
        </w:rPr>
      </w:pPr>
    </w:p>
    <w:p w14:paraId="6DFFCE2B"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9952F7A" w14:textId="77777777" w:rsidR="00A7468C" w:rsidRDefault="00A7468C" w:rsidP="00A7468C">
      <w:pPr>
        <w:widowControl w:val="0"/>
        <w:autoSpaceDE w:val="0"/>
        <w:autoSpaceDN w:val="0"/>
        <w:jc w:val="both"/>
        <w:rPr>
          <w:rFonts w:ascii="Tahoma" w:eastAsia="Arial" w:hAnsi="Tahoma" w:cs="Tahoma"/>
          <w:sz w:val="18"/>
          <w:szCs w:val="18"/>
          <w:lang w:val="es-419"/>
        </w:rPr>
      </w:pPr>
    </w:p>
    <w:p w14:paraId="3B4B0581"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481F09D1"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69C87C9A"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B610C71"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6527257D"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29D60F78"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141C2705" w14:textId="77777777" w:rsidR="00A7468C" w:rsidRDefault="00A7468C" w:rsidP="00A7468C">
      <w:pPr>
        <w:widowControl w:val="0"/>
        <w:autoSpaceDE w:val="0"/>
        <w:autoSpaceDN w:val="0"/>
        <w:jc w:val="both"/>
        <w:rPr>
          <w:rFonts w:ascii="Tahoma" w:eastAsia="Arial" w:hAnsi="Tahoma" w:cs="Tahoma"/>
          <w:sz w:val="18"/>
          <w:szCs w:val="18"/>
          <w:lang w:val="es-419"/>
        </w:rPr>
      </w:pPr>
    </w:p>
    <w:p w14:paraId="171195AE"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18A7E3CB"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BDAA355" w14:textId="77777777" w:rsidR="00A7468C" w:rsidRDefault="00A7468C" w:rsidP="00A7468C">
      <w:pPr>
        <w:widowControl w:val="0"/>
        <w:autoSpaceDE w:val="0"/>
        <w:autoSpaceDN w:val="0"/>
        <w:jc w:val="both"/>
        <w:rPr>
          <w:rFonts w:ascii="Tahoma" w:eastAsia="Arial" w:hAnsi="Tahoma" w:cs="Tahoma"/>
          <w:sz w:val="18"/>
          <w:szCs w:val="18"/>
          <w:lang w:val="es-419"/>
        </w:rPr>
      </w:pPr>
    </w:p>
    <w:p w14:paraId="0DB8E3C0"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El acabado del contrapiso deberá realizarse con plancha metálica o </w:t>
      </w:r>
      <w:proofErr w:type="spellStart"/>
      <w:r>
        <w:rPr>
          <w:rFonts w:ascii="Tahoma" w:eastAsia="Arial" w:hAnsi="Tahoma" w:cs="Tahoma"/>
          <w:sz w:val="18"/>
          <w:szCs w:val="18"/>
          <w:lang w:val="es-419"/>
        </w:rPr>
        <w:t>frotachado</w:t>
      </w:r>
      <w:proofErr w:type="spellEnd"/>
      <w:r>
        <w:rPr>
          <w:rFonts w:ascii="Tahoma" w:eastAsia="Arial" w:hAnsi="Tahoma" w:cs="Tahoma"/>
          <w:sz w:val="18"/>
          <w:szCs w:val="18"/>
          <w:lang w:val="es-419"/>
        </w:rPr>
        <w:t>, dependiendo del tipo de acabado indicado en los planos constructivos o instrucciones del Inspector de proyecto.</w:t>
      </w:r>
    </w:p>
    <w:p w14:paraId="0905F793" w14:textId="77777777" w:rsidR="00A7468C" w:rsidRDefault="00A7468C" w:rsidP="00A7468C">
      <w:pPr>
        <w:widowControl w:val="0"/>
        <w:autoSpaceDE w:val="0"/>
        <w:autoSpaceDN w:val="0"/>
        <w:jc w:val="both"/>
        <w:rPr>
          <w:rFonts w:ascii="Tahoma" w:eastAsia="Arial" w:hAnsi="Tahoma" w:cs="Tahoma"/>
          <w:sz w:val="18"/>
          <w:szCs w:val="18"/>
          <w:lang w:val="es-419"/>
        </w:rPr>
      </w:pPr>
    </w:p>
    <w:p w14:paraId="44F76611"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621385B2"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 xml:space="preserve">Una vez terminada la ejecución del ítem, deberá protegerse contra la lluvia, el viento, sol y en general contra toda acción que lo perjudique. El elemento será protegido manteniéndose a una temperatura superior a 5°C por lo menos </w:t>
      </w:r>
      <w:r>
        <w:rPr>
          <w:rFonts w:ascii="Tahoma" w:eastAsia="Arial" w:hAnsi="Tahoma" w:cs="Tahoma"/>
          <w:sz w:val="18"/>
          <w:szCs w:val="18"/>
          <w:lang w:val="es-419"/>
        </w:rPr>
        <w:lastRenderedPageBreak/>
        <w:t>durante 96 horas.</w:t>
      </w:r>
    </w:p>
    <w:p w14:paraId="21FCF09B" w14:textId="77777777" w:rsidR="00A7468C" w:rsidRDefault="00A7468C" w:rsidP="00A7468C">
      <w:pPr>
        <w:widowControl w:val="0"/>
        <w:autoSpaceDE w:val="0"/>
        <w:autoSpaceDN w:val="0"/>
        <w:jc w:val="both"/>
        <w:rPr>
          <w:rFonts w:ascii="Tahoma" w:eastAsia="Arial" w:hAnsi="Tahoma" w:cs="Tahoma"/>
          <w:sz w:val="18"/>
          <w:szCs w:val="18"/>
          <w:lang w:val="es-419"/>
        </w:rPr>
      </w:pPr>
    </w:p>
    <w:p w14:paraId="7FA73635"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CD78F88" w14:textId="77777777" w:rsidR="00A7468C" w:rsidRDefault="00A7468C" w:rsidP="00A7468C">
      <w:pPr>
        <w:widowControl w:val="0"/>
        <w:autoSpaceDE w:val="0"/>
        <w:autoSpaceDN w:val="0"/>
        <w:jc w:val="both"/>
        <w:rPr>
          <w:rFonts w:ascii="Tahoma" w:eastAsia="Arial" w:hAnsi="Tahoma" w:cs="Tahoma"/>
          <w:sz w:val="18"/>
          <w:szCs w:val="18"/>
          <w:lang w:val="es-419"/>
        </w:rPr>
      </w:pPr>
    </w:p>
    <w:p w14:paraId="04AA2D0D"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0F8EFAA2" w14:textId="77777777" w:rsidR="00A7468C" w:rsidRDefault="00A7468C" w:rsidP="00A7468C">
      <w:pPr>
        <w:widowControl w:val="0"/>
        <w:autoSpaceDE w:val="0"/>
        <w:autoSpaceDN w:val="0"/>
        <w:jc w:val="both"/>
        <w:rPr>
          <w:rFonts w:ascii="Tahoma" w:eastAsia="Arial" w:hAnsi="Tahoma" w:cs="Tahoma"/>
          <w:sz w:val="18"/>
          <w:szCs w:val="18"/>
          <w:lang w:val="es-419"/>
        </w:rPr>
      </w:pPr>
    </w:p>
    <w:p w14:paraId="7B31C116" w14:textId="77777777" w:rsidR="00A7468C" w:rsidRDefault="00A7468C" w:rsidP="00A7468C">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3EC95796"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4D31F33A" w14:textId="77777777" w:rsidR="00A7468C" w:rsidRDefault="00A7468C" w:rsidP="00A7468C">
      <w:pPr>
        <w:widowControl w:val="0"/>
        <w:autoSpaceDE w:val="0"/>
        <w:autoSpaceDN w:val="0"/>
        <w:jc w:val="both"/>
        <w:rPr>
          <w:rFonts w:ascii="Tahoma" w:eastAsia="Arial" w:hAnsi="Tahoma" w:cs="Tahoma"/>
          <w:sz w:val="18"/>
          <w:szCs w:val="18"/>
          <w:lang w:val="es-419"/>
        </w:rPr>
      </w:pPr>
    </w:p>
    <w:p w14:paraId="104CDAD4"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6F73B9ED" w14:textId="77777777" w:rsidR="00A7468C" w:rsidRDefault="00A7468C" w:rsidP="00A7468C">
      <w:pPr>
        <w:widowControl w:val="0"/>
        <w:autoSpaceDE w:val="0"/>
        <w:autoSpaceDN w:val="0"/>
        <w:jc w:val="both"/>
        <w:rPr>
          <w:rFonts w:ascii="Tahoma" w:eastAsia="Arial" w:hAnsi="Tahoma" w:cs="Tahoma"/>
          <w:sz w:val="18"/>
          <w:szCs w:val="18"/>
          <w:lang w:val="es-419"/>
        </w:rPr>
      </w:pPr>
    </w:p>
    <w:p w14:paraId="45B09ACE"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232FA548" w14:textId="77777777" w:rsidR="00A7468C" w:rsidRDefault="00A7468C" w:rsidP="00A7468C">
      <w:pPr>
        <w:widowControl w:val="0"/>
        <w:autoSpaceDE w:val="0"/>
        <w:autoSpaceDN w:val="0"/>
        <w:jc w:val="both"/>
        <w:rPr>
          <w:rFonts w:ascii="Tahoma" w:eastAsia="Arial" w:hAnsi="Tahoma" w:cs="Tahoma"/>
          <w:sz w:val="18"/>
          <w:szCs w:val="18"/>
          <w:lang w:val="es-419"/>
        </w:rPr>
      </w:pPr>
    </w:p>
    <w:p w14:paraId="75E489D4" w14:textId="77777777" w:rsidR="00A7468C" w:rsidRDefault="00A7468C" w:rsidP="00A7468C">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5B887F94" w14:textId="77777777" w:rsidR="00A7468C" w:rsidRDefault="00A7468C" w:rsidP="00A7468C">
      <w:pPr>
        <w:widowControl w:val="0"/>
        <w:autoSpaceDE w:val="0"/>
        <w:autoSpaceDN w:val="0"/>
        <w:jc w:val="both"/>
        <w:rPr>
          <w:rFonts w:ascii="Tahoma" w:eastAsia="Arial" w:hAnsi="Tahoma" w:cs="Tahoma"/>
          <w:sz w:val="18"/>
          <w:szCs w:val="18"/>
        </w:rPr>
      </w:pPr>
    </w:p>
    <w:p w14:paraId="1E932A7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7E77746D"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D08E3E"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ED9BC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7E883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3CC5A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C8803E9"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BA74D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21C7C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F91AE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8A811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lang w:val="pt-BR"/>
              </w:rPr>
              <w:t xml:space="preserve">CONTRAPISO DE </w:t>
            </w:r>
            <w:r>
              <w:rPr>
                <w:rFonts w:ascii="Tahoma" w:eastAsia="Arial" w:hAnsi="Tahoma" w:cs="Tahoma"/>
                <w:b/>
                <w:bCs/>
                <w:color w:val="000000" w:themeColor="text1"/>
                <w:sz w:val="18"/>
                <w:szCs w:val="18"/>
              </w:rPr>
              <w:t>HORMIGÓN</w:t>
            </w:r>
            <w:r>
              <w:rPr>
                <w:rFonts w:ascii="Tahoma" w:eastAsia="Arial" w:hAnsi="Tahoma" w:cs="Tahoma"/>
                <w:b/>
                <w:bCs/>
                <w:sz w:val="18"/>
                <w:szCs w:val="18"/>
                <w:lang w:val="pt-BR"/>
              </w:rPr>
              <w:t xml:space="preserve"> E=5 cm</w:t>
            </w:r>
          </w:p>
        </w:tc>
      </w:tr>
    </w:tbl>
    <w:p w14:paraId="690ADB55" w14:textId="77777777" w:rsidR="00A7468C" w:rsidRDefault="00A7468C" w:rsidP="00A7468C">
      <w:pPr>
        <w:widowControl w:val="0"/>
        <w:autoSpaceDE w:val="0"/>
        <w:autoSpaceDN w:val="0"/>
        <w:jc w:val="both"/>
        <w:rPr>
          <w:rFonts w:ascii="Tahoma" w:eastAsia="Arial" w:hAnsi="Tahoma" w:cs="Tahoma"/>
          <w:b/>
          <w:sz w:val="18"/>
          <w:szCs w:val="18"/>
        </w:rPr>
      </w:pPr>
    </w:p>
    <w:p w14:paraId="608D417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61465AB" w14:textId="77777777" w:rsidR="00A7468C" w:rsidRDefault="00A7468C" w:rsidP="00A7468C">
      <w:pPr>
        <w:widowControl w:val="0"/>
        <w:autoSpaceDE w:val="0"/>
        <w:autoSpaceDN w:val="0"/>
        <w:jc w:val="both"/>
        <w:rPr>
          <w:rFonts w:ascii="Tahoma" w:eastAsia="Arial" w:hAnsi="Tahoma" w:cs="Tahoma"/>
          <w:b/>
          <w:sz w:val="18"/>
          <w:szCs w:val="18"/>
        </w:rPr>
      </w:pPr>
    </w:p>
    <w:p w14:paraId="778D0DE3"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795AA337" w14:textId="77777777" w:rsidR="00A7468C" w:rsidRDefault="00A7468C" w:rsidP="00A7468C">
      <w:pPr>
        <w:widowControl w:val="0"/>
        <w:autoSpaceDE w:val="0"/>
        <w:autoSpaceDN w:val="0"/>
        <w:jc w:val="both"/>
        <w:rPr>
          <w:rFonts w:ascii="Tahoma" w:eastAsia="Arial" w:hAnsi="Tahoma" w:cs="Tahoma"/>
          <w:sz w:val="18"/>
          <w:szCs w:val="18"/>
        </w:rPr>
      </w:pPr>
    </w:p>
    <w:p w14:paraId="2534689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69D738C" w14:textId="77777777" w:rsidR="00A7468C" w:rsidRDefault="00A7468C" w:rsidP="00A7468C">
      <w:pPr>
        <w:widowControl w:val="0"/>
        <w:autoSpaceDE w:val="0"/>
        <w:autoSpaceDN w:val="0"/>
        <w:jc w:val="both"/>
        <w:rPr>
          <w:rFonts w:ascii="Tahoma" w:eastAsia="Arial" w:hAnsi="Tahoma" w:cs="Tahoma"/>
          <w:b/>
          <w:sz w:val="18"/>
          <w:szCs w:val="18"/>
        </w:rPr>
      </w:pPr>
    </w:p>
    <w:p w14:paraId="4166A40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AF055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A6CDD4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71E49A" w14:textId="77777777" w:rsidR="00A7468C" w:rsidRDefault="00A7468C" w:rsidP="00A7468C">
      <w:pPr>
        <w:widowControl w:val="0"/>
        <w:autoSpaceDE w:val="0"/>
        <w:autoSpaceDN w:val="0"/>
        <w:jc w:val="both"/>
        <w:rPr>
          <w:rFonts w:ascii="Tahoma" w:eastAsia="Arial" w:hAnsi="Tahoma" w:cs="Tahoma"/>
          <w:b/>
          <w:sz w:val="18"/>
          <w:szCs w:val="18"/>
        </w:rPr>
      </w:pPr>
    </w:p>
    <w:p w14:paraId="455BD2CB"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EB2907B" w14:textId="77777777" w:rsidR="00A7468C" w:rsidRDefault="00A7468C" w:rsidP="00A7468C">
      <w:pPr>
        <w:widowControl w:val="0"/>
        <w:autoSpaceDE w:val="0"/>
        <w:autoSpaceDN w:val="0"/>
        <w:jc w:val="both"/>
        <w:rPr>
          <w:rFonts w:ascii="Tahoma" w:eastAsia="Arial" w:hAnsi="Tahoma" w:cs="Tahoma"/>
          <w:b/>
          <w:sz w:val="18"/>
          <w:szCs w:val="18"/>
        </w:rPr>
      </w:pPr>
    </w:p>
    <w:p w14:paraId="535DBD9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4E3FFE7C" w14:textId="77777777" w:rsidR="00A7468C" w:rsidRDefault="00A7468C" w:rsidP="00A7468C">
      <w:pPr>
        <w:widowControl w:val="0"/>
        <w:autoSpaceDE w:val="0"/>
        <w:autoSpaceDN w:val="0"/>
        <w:jc w:val="both"/>
        <w:rPr>
          <w:rFonts w:ascii="Tahoma" w:eastAsia="Arial" w:hAnsi="Tahoma" w:cs="Tahoma"/>
          <w:sz w:val="18"/>
          <w:szCs w:val="18"/>
        </w:rPr>
      </w:pPr>
    </w:p>
    <w:p w14:paraId="0812BBB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contrapiso de hormigón deberá cumplir con las siguientes directrices referidas a la ejecución:</w:t>
      </w:r>
    </w:p>
    <w:p w14:paraId="51B7CE5E" w14:textId="77777777" w:rsidR="00A7468C" w:rsidRDefault="00A7468C" w:rsidP="00A7468C">
      <w:pPr>
        <w:widowControl w:val="0"/>
        <w:autoSpaceDE w:val="0"/>
        <w:autoSpaceDN w:val="0"/>
        <w:jc w:val="both"/>
        <w:rPr>
          <w:rFonts w:ascii="Tahoma" w:eastAsia="Arial" w:hAnsi="Tahoma" w:cs="Tahoma"/>
          <w:sz w:val="18"/>
          <w:szCs w:val="18"/>
        </w:rPr>
      </w:pPr>
    </w:p>
    <w:p w14:paraId="1374CE2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Preparación </w:t>
      </w:r>
    </w:p>
    <w:p w14:paraId="03159E7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De manera previa a la ejecución del ítem, se prepara la superficie sobre la cual se ejecute el contrapiso este uniforme, libre de impurezas y con la pendiente deseada.</w:t>
      </w:r>
    </w:p>
    <w:p w14:paraId="6F6DDF99" w14:textId="77777777" w:rsidR="00A7468C" w:rsidRDefault="00A7468C" w:rsidP="00A7468C">
      <w:pPr>
        <w:widowControl w:val="0"/>
        <w:autoSpaceDE w:val="0"/>
        <w:autoSpaceDN w:val="0"/>
        <w:jc w:val="both"/>
        <w:rPr>
          <w:rFonts w:ascii="Tahoma" w:eastAsia="Arial" w:hAnsi="Tahoma" w:cs="Tahoma"/>
          <w:sz w:val="18"/>
          <w:szCs w:val="18"/>
        </w:rPr>
      </w:pPr>
    </w:p>
    <w:p w14:paraId="6527E7A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46EE8779" w14:textId="77777777" w:rsidR="00A7468C" w:rsidRDefault="00A7468C" w:rsidP="00A7468C">
      <w:pPr>
        <w:widowControl w:val="0"/>
        <w:autoSpaceDE w:val="0"/>
        <w:autoSpaceDN w:val="0"/>
        <w:jc w:val="both"/>
        <w:rPr>
          <w:rFonts w:ascii="Tahoma" w:eastAsia="Arial" w:hAnsi="Tahoma" w:cs="Tahoma"/>
          <w:sz w:val="18"/>
          <w:szCs w:val="18"/>
        </w:rPr>
      </w:pPr>
    </w:p>
    <w:p w14:paraId="47D00153"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11CFBB3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694E4D06" w14:textId="77777777" w:rsidR="00A7468C" w:rsidRDefault="00A7468C" w:rsidP="00A7468C">
      <w:pPr>
        <w:widowControl w:val="0"/>
        <w:autoSpaceDE w:val="0"/>
        <w:autoSpaceDN w:val="0"/>
        <w:jc w:val="both"/>
        <w:rPr>
          <w:rFonts w:ascii="Tahoma" w:eastAsia="Arial" w:hAnsi="Tahoma" w:cs="Tahoma"/>
          <w:sz w:val="18"/>
          <w:szCs w:val="18"/>
        </w:rPr>
      </w:pPr>
    </w:p>
    <w:p w14:paraId="7BEDDEC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Posteriormente se vaciará una carpeta de hormigón de dosificación 1:3:4 en volumen con un contenido mínimo de cemento de 265 Kilogramos por metro cúbico de hormigón, teniendo especial cuidado de llenar y compactar (chucear </w:t>
      </w:r>
      <w:r>
        <w:rPr>
          <w:rFonts w:ascii="Tahoma" w:eastAsia="Arial" w:hAnsi="Tahoma" w:cs="Tahoma"/>
          <w:sz w:val="18"/>
          <w:szCs w:val="18"/>
        </w:rPr>
        <w:lastRenderedPageBreak/>
        <w:t>con varilla de fierro) los intersticios de la soladura de piedra y dejando las pendientes apropiadas de acuerdo a lo establecido en los planos de detalle o instrucciones de Inspector de proyecto.</w:t>
      </w:r>
    </w:p>
    <w:p w14:paraId="6F88854E" w14:textId="77777777" w:rsidR="00A7468C" w:rsidRDefault="00A7468C" w:rsidP="00A7468C">
      <w:pPr>
        <w:widowControl w:val="0"/>
        <w:autoSpaceDE w:val="0"/>
        <w:autoSpaceDN w:val="0"/>
        <w:jc w:val="both"/>
        <w:rPr>
          <w:rFonts w:ascii="Tahoma" w:eastAsia="Arial" w:hAnsi="Tahoma" w:cs="Tahoma"/>
          <w:sz w:val="18"/>
          <w:szCs w:val="18"/>
        </w:rPr>
      </w:pPr>
    </w:p>
    <w:p w14:paraId="636EFBD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33C066B6" w14:textId="77777777" w:rsidR="00A7468C" w:rsidRDefault="00A7468C" w:rsidP="00A7468C">
      <w:pPr>
        <w:widowControl w:val="0"/>
        <w:autoSpaceDE w:val="0"/>
        <w:autoSpaceDN w:val="0"/>
        <w:jc w:val="both"/>
        <w:rPr>
          <w:rFonts w:ascii="Tahoma" w:eastAsia="Arial" w:hAnsi="Tahoma" w:cs="Tahoma"/>
          <w:sz w:val="18"/>
          <w:szCs w:val="18"/>
        </w:rPr>
      </w:pPr>
    </w:p>
    <w:p w14:paraId="7731146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30E8ADC7" w14:textId="77777777" w:rsidR="00A7468C" w:rsidRDefault="00A7468C" w:rsidP="00A7468C">
      <w:pPr>
        <w:widowControl w:val="0"/>
        <w:autoSpaceDE w:val="0"/>
        <w:autoSpaceDN w:val="0"/>
        <w:jc w:val="both"/>
        <w:rPr>
          <w:rFonts w:ascii="Tahoma" w:eastAsia="Arial" w:hAnsi="Tahoma" w:cs="Tahoma"/>
          <w:sz w:val="18"/>
          <w:szCs w:val="18"/>
        </w:rPr>
      </w:pPr>
    </w:p>
    <w:p w14:paraId="695F769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vaciado de hormigón debe ser de forma continua, solo se interrumpirá en los sectores donde los planos indiquen.</w:t>
      </w:r>
    </w:p>
    <w:p w14:paraId="0E55941E" w14:textId="77777777" w:rsidR="00A7468C" w:rsidRDefault="00A7468C" w:rsidP="00A7468C">
      <w:pPr>
        <w:widowControl w:val="0"/>
        <w:autoSpaceDE w:val="0"/>
        <w:autoSpaceDN w:val="0"/>
        <w:jc w:val="both"/>
        <w:rPr>
          <w:rFonts w:ascii="Tahoma" w:eastAsia="Arial" w:hAnsi="Tahoma" w:cs="Tahoma"/>
          <w:sz w:val="18"/>
          <w:szCs w:val="18"/>
        </w:rPr>
      </w:pPr>
    </w:p>
    <w:p w14:paraId="041FEFC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Terminado Superficial</w:t>
      </w:r>
    </w:p>
    <w:p w14:paraId="583E9DE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acabado del contrapiso deberá realizarse con plancha metálica o </w:t>
      </w:r>
      <w:proofErr w:type="spellStart"/>
      <w:r>
        <w:rPr>
          <w:rFonts w:ascii="Tahoma" w:eastAsia="Arial" w:hAnsi="Tahoma" w:cs="Tahoma"/>
          <w:sz w:val="18"/>
          <w:szCs w:val="18"/>
        </w:rPr>
        <w:t>frotachado</w:t>
      </w:r>
      <w:proofErr w:type="spellEnd"/>
      <w:r>
        <w:rPr>
          <w:rFonts w:ascii="Tahoma" w:eastAsia="Arial" w:hAnsi="Tahoma" w:cs="Tahoma"/>
          <w:sz w:val="18"/>
          <w:szCs w:val="18"/>
        </w:rPr>
        <w:t>, dependiendo del tipo de acabado indicado en los planos constructivos o instrucciones del Inspector de proyecto.</w:t>
      </w:r>
    </w:p>
    <w:p w14:paraId="753D77DE" w14:textId="77777777" w:rsidR="00A7468C" w:rsidRDefault="00A7468C" w:rsidP="00A7468C">
      <w:pPr>
        <w:widowControl w:val="0"/>
        <w:autoSpaceDE w:val="0"/>
        <w:autoSpaceDN w:val="0"/>
        <w:jc w:val="both"/>
        <w:rPr>
          <w:rFonts w:ascii="Tahoma" w:eastAsia="Arial" w:hAnsi="Tahoma" w:cs="Tahoma"/>
          <w:sz w:val="18"/>
          <w:szCs w:val="18"/>
        </w:rPr>
      </w:pPr>
    </w:p>
    <w:p w14:paraId="522C79A2"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0F430A9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9FA8C1E" w14:textId="77777777" w:rsidR="00A7468C" w:rsidRDefault="00A7468C" w:rsidP="00A7468C">
      <w:pPr>
        <w:widowControl w:val="0"/>
        <w:autoSpaceDE w:val="0"/>
        <w:autoSpaceDN w:val="0"/>
        <w:jc w:val="both"/>
        <w:rPr>
          <w:rFonts w:ascii="Tahoma" w:eastAsia="Arial" w:hAnsi="Tahoma" w:cs="Tahoma"/>
          <w:sz w:val="18"/>
          <w:szCs w:val="18"/>
        </w:rPr>
      </w:pPr>
    </w:p>
    <w:p w14:paraId="3BDE0A0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5033920C" w14:textId="77777777" w:rsidR="00A7468C" w:rsidRDefault="00A7468C" w:rsidP="00A7468C">
      <w:pPr>
        <w:widowControl w:val="0"/>
        <w:autoSpaceDE w:val="0"/>
        <w:autoSpaceDN w:val="0"/>
        <w:jc w:val="both"/>
        <w:rPr>
          <w:rFonts w:ascii="Tahoma" w:eastAsia="Arial" w:hAnsi="Tahoma" w:cs="Tahoma"/>
          <w:sz w:val="18"/>
          <w:szCs w:val="18"/>
        </w:rPr>
      </w:pPr>
    </w:p>
    <w:p w14:paraId="6576B89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equipo o maquinarias que generen daño en el elemento.</w:t>
      </w:r>
    </w:p>
    <w:p w14:paraId="169457B8" w14:textId="77777777" w:rsidR="00A7468C" w:rsidRDefault="00A7468C" w:rsidP="00A7468C">
      <w:pPr>
        <w:widowControl w:val="0"/>
        <w:autoSpaceDE w:val="0"/>
        <w:autoSpaceDN w:val="0"/>
        <w:jc w:val="both"/>
        <w:rPr>
          <w:rFonts w:ascii="Tahoma" w:eastAsia="Arial" w:hAnsi="Tahoma" w:cs="Tahoma"/>
          <w:sz w:val="18"/>
          <w:szCs w:val="18"/>
        </w:rPr>
      </w:pPr>
    </w:p>
    <w:p w14:paraId="53F5DFA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1A929B4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055CE6AA" w14:textId="77777777" w:rsidR="00A7468C" w:rsidRDefault="00A7468C" w:rsidP="00A7468C">
      <w:pPr>
        <w:widowControl w:val="0"/>
        <w:autoSpaceDE w:val="0"/>
        <w:autoSpaceDN w:val="0"/>
        <w:jc w:val="both"/>
        <w:rPr>
          <w:rFonts w:ascii="Tahoma" w:eastAsia="Arial" w:hAnsi="Tahoma" w:cs="Tahoma"/>
          <w:sz w:val="18"/>
          <w:szCs w:val="18"/>
        </w:rPr>
      </w:pPr>
    </w:p>
    <w:p w14:paraId="5809CDB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0B26BE87" w14:textId="77777777" w:rsidR="00A7468C" w:rsidRDefault="00A7468C" w:rsidP="00A7468C">
      <w:pPr>
        <w:widowControl w:val="0"/>
        <w:autoSpaceDE w:val="0"/>
        <w:autoSpaceDN w:val="0"/>
        <w:jc w:val="both"/>
        <w:rPr>
          <w:rFonts w:ascii="Tahoma" w:eastAsia="Arial" w:hAnsi="Tahoma" w:cs="Tahoma"/>
          <w:sz w:val="18"/>
          <w:szCs w:val="18"/>
        </w:rPr>
      </w:pPr>
    </w:p>
    <w:p w14:paraId="686805F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79BA25DA" w14:textId="77777777" w:rsidR="00A7468C" w:rsidRDefault="00A7468C" w:rsidP="00A7468C">
      <w:pPr>
        <w:widowControl w:val="0"/>
        <w:autoSpaceDE w:val="0"/>
        <w:autoSpaceDN w:val="0"/>
        <w:jc w:val="both"/>
        <w:rPr>
          <w:rFonts w:ascii="Tahoma" w:eastAsia="Arial" w:hAnsi="Tahoma" w:cs="Tahoma"/>
          <w:sz w:val="18"/>
          <w:szCs w:val="18"/>
        </w:rPr>
      </w:pPr>
    </w:p>
    <w:p w14:paraId="754B1AD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las demoliciones, curados y reemplazos necesarios serán ejecutados por la Entidad Ejecutora a su costo.</w:t>
      </w:r>
    </w:p>
    <w:p w14:paraId="5D50E997" w14:textId="77777777" w:rsidR="00A7468C" w:rsidRDefault="00A7468C" w:rsidP="00A7468C">
      <w:pPr>
        <w:widowControl w:val="0"/>
        <w:autoSpaceDE w:val="0"/>
        <w:autoSpaceDN w:val="0"/>
        <w:jc w:val="both"/>
        <w:rPr>
          <w:rFonts w:ascii="Tahoma" w:eastAsia="Arial" w:hAnsi="Tahoma" w:cs="Tahoma"/>
          <w:sz w:val="18"/>
          <w:szCs w:val="18"/>
        </w:rPr>
      </w:pPr>
    </w:p>
    <w:p w14:paraId="041E3713"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6238FA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3398FD"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80E78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3EA95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F3482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43BEFDAB" w14:textId="77777777" w:rsidTr="00A7468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4BD0B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91DEE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21447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4D8A4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11165939" w14:textId="77777777" w:rsidR="00A7468C" w:rsidRDefault="00A7468C" w:rsidP="00A7468C">
      <w:pPr>
        <w:widowControl w:val="0"/>
        <w:autoSpaceDE w:val="0"/>
        <w:autoSpaceDN w:val="0"/>
        <w:jc w:val="both"/>
        <w:rPr>
          <w:rFonts w:ascii="Tahoma" w:eastAsia="Arial" w:hAnsi="Tahoma" w:cs="Tahoma"/>
          <w:b/>
          <w:sz w:val="18"/>
          <w:szCs w:val="18"/>
        </w:rPr>
      </w:pPr>
    </w:p>
    <w:p w14:paraId="216999DB"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B40183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14EEA00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17EB5B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0E00A7"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553BD1F8" w14:textId="77777777" w:rsidR="00A7468C" w:rsidRDefault="00A7468C" w:rsidP="00A7468C">
      <w:pPr>
        <w:widowControl w:val="0"/>
        <w:tabs>
          <w:tab w:val="left" w:pos="0"/>
        </w:tabs>
        <w:autoSpaceDE w:val="0"/>
        <w:autoSpaceDN w:val="0"/>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2F305F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70398E2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8"/>
          <w:sz w:val="18"/>
          <w:szCs w:val="18"/>
        </w:rPr>
        <w:t xml:space="preserve"> </w:t>
      </w:r>
    </w:p>
    <w:p w14:paraId="6B0F66E0"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lastRenderedPageBreak/>
        <w:t>El mortero de cemento y arena en la proporción 1:4 será mezclado en las cantidades necesarias para su empleo inmediato. Se rechazará todo mortero que tenga 30 minutos o más a partir del momento de mezclado.</w:t>
      </w:r>
    </w:p>
    <w:p w14:paraId="48EA913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69D0DB57"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Criterios de Control, Aceptación y Rechazo</w:t>
      </w:r>
    </w:p>
    <w:p w14:paraId="0C7B90F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7B743C72"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353FEBE2" w14:textId="77777777" w:rsidR="00A7468C" w:rsidRDefault="00A7468C" w:rsidP="00A7468C">
      <w:pPr>
        <w:widowControl w:val="0"/>
        <w:autoSpaceDE w:val="0"/>
        <w:autoSpaceDN w:val="0"/>
        <w:adjustRightInd w:val="0"/>
        <w:jc w:val="both"/>
        <w:rPr>
          <w:rFonts w:ascii="Tahoma" w:eastAsia="Arial" w:hAnsi="Tahoma" w:cs="Tahoma"/>
          <w:b/>
          <w:bCs/>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5DA7E3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490A5A"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1F02F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C0FF9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1B13F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4F69CA67"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29E63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72AA9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0678E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593C43" w14:textId="77777777" w:rsidR="00A7468C" w:rsidRDefault="00A7468C">
            <w:pPr>
              <w:widowControl w:val="0"/>
              <w:autoSpaceDE w:val="0"/>
              <w:autoSpaceDN w:val="0"/>
              <w:jc w:val="center"/>
              <w:rPr>
                <w:rFonts w:ascii="Tahoma" w:eastAsia="Arial" w:hAnsi="Tahoma" w:cs="Tahoma"/>
                <w:b/>
                <w:sz w:val="18"/>
                <w:szCs w:val="18"/>
              </w:rPr>
            </w:pPr>
            <w:r>
              <w:rPr>
                <w:rFonts w:ascii="Tahoma" w:hAnsi="Tahoma" w:cs="Tahoma"/>
                <w:b/>
                <w:bCs/>
                <w:sz w:val="18"/>
                <w:szCs w:val="18"/>
              </w:rPr>
              <w:t>REVOQUE INTERIOR DE CEMENTO</w:t>
            </w:r>
          </w:p>
        </w:tc>
      </w:tr>
    </w:tbl>
    <w:p w14:paraId="2886B91F"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53789CB9"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55214377"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7826196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bookmarkStart w:id="182" w:name="_Hlk94714352"/>
      <w:r>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2"/>
    <w:p w14:paraId="68A950D8" w14:textId="77777777" w:rsidR="00A7468C" w:rsidRDefault="00A7468C" w:rsidP="00A7468C">
      <w:pPr>
        <w:widowControl w:val="0"/>
        <w:autoSpaceDE w:val="0"/>
        <w:autoSpaceDN w:val="0"/>
        <w:adjustRightInd w:val="0"/>
        <w:jc w:val="both"/>
        <w:rPr>
          <w:rFonts w:ascii="Tahoma" w:eastAsia="Arial" w:hAnsi="Tahoma" w:cs="Tahoma"/>
          <w:b/>
          <w:bCs/>
          <w:sz w:val="18"/>
          <w:szCs w:val="18"/>
        </w:rPr>
      </w:pPr>
    </w:p>
    <w:p w14:paraId="428F52CC"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0F683E45" w14:textId="77777777" w:rsidR="00A7468C" w:rsidRDefault="00A7468C" w:rsidP="00A7468C">
      <w:pPr>
        <w:widowControl w:val="0"/>
        <w:tabs>
          <w:tab w:val="left" w:pos="8711"/>
        </w:tabs>
        <w:autoSpaceDE w:val="0"/>
        <w:autoSpaceDN w:val="0"/>
        <w:rPr>
          <w:rFonts w:ascii="Tahoma" w:eastAsia="Arial" w:hAnsi="Tahoma" w:cs="Tahoma"/>
          <w:sz w:val="18"/>
          <w:szCs w:val="18"/>
        </w:rPr>
      </w:pPr>
    </w:p>
    <w:p w14:paraId="2D298E9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bookmarkStart w:id="183" w:name="_Hlk95685267"/>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14:paraId="2E503988" w14:textId="77777777" w:rsidR="00A7468C" w:rsidRDefault="00A7468C" w:rsidP="00A7468C">
      <w:pPr>
        <w:widowControl w:val="0"/>
        <w:autoSpaceDE w:val="0"/>
        <w:autoSpaceDN w:val="0"/>
        <w:adjustRightInd w:val="0"/>
        <w:jc w:val="both"/>
        <w:rPr>
          <w:rFonts w:ascii="Tahoma" w:eastAsia="Arial" w:hAnsi="Tahoma" w:cs="Tahoma"/>
          <w:b/>
          <w:bCs/>
          <w:sz w:val="18"/>
          <w:szCs w:val="18"/>
        </w:rPr>
      </w:pPr>
    </w:p>
    <w:p w14:paraId="56BBE7DA"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FORMA DE EJECUCIÓN. - </w:t>
      </w:r>
    </w:p>
    <w:p w14:paraId="01BA810C"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6AF55D9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2140E1F"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66EA8E2"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4E51B5F9"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proceder con el revoque, se verificará que la superficie este uniforme sin polvo, grasas o sustancias que perjudiquen la buena ejecución del ítem</w:t>
      </w:r>
      <w:r>
        <w:rPr>
          <w:rFonts w:ascii="Tahoma" w:eastAsia="Arial" w:hAnsi="Tahoma" w:cs="Tahoma"/>
          <w:bCs/>
          <w:color w:val="000000"/>
          <w:sz w:val="18"/>
          <w:szCs w:val="18"/>
        </w:rPr>
        <w:t>.</w:t>
      </w:r>
    </w:p>
    <w:p w14:paraId="2FBF036D"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4DF32AA3" w14:textId="77777777" w:rsidR="00A7468C" w:rsidRDefault="00A7468C" w:rsidP="00A7468C">
      <w:pPr>
        <w:widowControl w:val="0"/>
        <w:autoSpaceDE w:val="0"/>
        <w:autoSpaceDN w:val="0"/>
        <w:adjustRightInd w:val="0"/>
        <w:jc w:val="both"/>
        <w:rPr>
          <w:rFonts w:ascii="Tahoma" w:eastAsia="Arial" w:hAnsi="Tahoma" w:cs="Tahoma"/>
          <w:sz w:val="18"/>
          <w:szCs w:val="18"/>
        </w:rPr>
      </w:pPr>
      <w:bookmarkStart w:id="184" w:name="_Hlk95686236"/>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4B79858"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125C1561"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1ACE08F"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102FC23E" w14:textId="77777777" w:rsidR="00A7468C" w:rsidRDefault="00A7468C" w:rsidP="00A7468C">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Preparación del Mortero</w:t>
      </w:r>
    </w:p>
    <w:p w14:paraId="133B7468"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6AED6FE1" w14:textId="77777777" w:rsidR="00A7468C" w:rsidRDefault="00A7468C" w:rsidP="00A7468C">
      <w:pPr>
        <w:widowControl w:val="0"/>
        <w:autoSpaceDE w:val="0"/>
        <w:autoSpaceDN w:val="0"/>
        <w:adjustRightInd w:val="0"/>
        <w:jc w:val="both"/>
        <w:rPr>
          <w:rFonts w:ascii="Tahoma" w:eastAsia="Arial" w:hAnsi="Tahoma" w:cs="Tahoma"/>
          <w:sz w:val="18"/>
          <w:szCs w:val="18"/>
        </w:rPr>
      </w:pPr>
      <w:bookmarkStart w:id="185" w:name="_Hlk95686228"/>
      <w:bookmarkEnd w:id="184"/>
    </w:p>
    <w:p w14:paraId="31E9EA20" w14:textId="77777777" w:rsidR="00A7468C" w:rsidRDefault="00A7468C" w:rsidP="00A7468C">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Aplicación del Revestimiento</w:t>
      </w:r>
      <w:bookmarkEnd w:id="185"/>
    </w:p>
    <w:p w14:paraId="75C789F0"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303C4DC"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42A3EB63"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258A090A"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B898778"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261EE155"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09B75273"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Posteriormente se aplicará la segunda capa de acabado en un espesor de 1.5 a 2.0 mm, dependiendo del tipo de textura especificado en los planos de detalle e instrucciones del Inspector de Proyecto, empleando para el efecto </w:t>
      </w:r>
      <w:r>
        <w:rPr>
          <w:rFonts w:ascii="Tahoma" w:eastAsia="Arial" w:hAnsi="Tahoma" w:cs="Tahoma"/>
          <w:sz w:val="18"/>
          <w:szCs w:val="18"/>
        </w:rPr>
        <w:lastRenderedPageBreak/>
        <w:t>herramientas adecuadas y mano de obra adecuada.</w:t>
      </w:r>
    </w:p>
    <w:p w14:paraId="58E2ADB7"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0B2F1834"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28C04AC0"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740062A4"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D524F0"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04F6F2AB"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0C837AE"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6C0CD278"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2F331A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6C437B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D45358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9A7133"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F585D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1BB06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4AC3C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EE130D0"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22870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A215F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3288F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BC4CF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001A854A" w14:textId="77777777" w:rsidR="00A7468C" w:rsidRDefault="00A7468C" w:rsidP="00A7468C">
      <w:pPr>
        <w:widowControl w:val="0"/>
        <w:autoSpaceDE w:val="0"/>
        <w:autoSpaceDN w:val="0"/>
        <w:jc w:val="both"/>
        <w:rPr>
          <w:rFonts w:ascii="Tahoma" w:eastAsia="Arial" w:hAnsi="Tahoma" w:cs="Tahoma"/>
          <w:b/>
          <w:sz w:val="18"/>
          <w:szCs w:val="18"/>
        </w:rPr>
      </w:pPr>
    </w:p>
    <w:p w14:paraId="147826A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0707691"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558177F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62E4223C" w14:textId="77777777" w:rsidR="00A7468C" w:rsidRDefault="00A7468C" w:rsidP="00A7468C">
      <w:pPr>
        <w:widowControl w:val="0"/>
        <w:autoSpaceDE w:val="0"/>
        <w:autoSpaceDN w:val="0"/>
        <w:jc w:val="both"/>
        <w:rPr>
          <w:rFonts w:ascii="Tahoma" w:eastAsia="Arial" w:hAnsi="Tahoma" w:cs="Tahoma"/>
          <w:sz w:val="18"/>
          <w:szCs w:val="18"/>
        </w:rPr>
      </w:pPr>
    </w:p>
    <w:p w14:paraId="65023A0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178FD68" w14:textId="77777777" w:rsidR="00A7468C" w:rsidRDefault="00A7468C" w:rsidP="00A7468C">
      <w:pPr>
        <w:widowControl w:val="0"/>
        <w:autoSpaceDE w:val="0"/>
        <w:autoSpaceDN w:val="0"/>
        <w:jc w:val="both"/>
        <w:rPr>
          <w:rFonts w:ascii="Tahoma" w:eastAsia="Arial" w:hAnsi="Tahoma" w:cs="Tahoma"/>
          <w:b/>
          <w:sz w:val="18"/>
          <w:szCs w:val="18"/>
        </w:rPr>
      </w:pPr>
    </w:p>
    <w:p w14:paraId="399E309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4BBA27F" w14:textId="77777777" w:rsidR="00A7468C" w:rsidRDefault="00A7468C" w:rsidP="00A7468C">
      <w:pPr>
        <w:widowControl w:val="0"/>
        <w:autoSpaceDE w:val="0"/>
        <w:autoSpaceDN w:val="0"/>
        <w:adjustRightInd w:val="0"/>
        <w:jc w:val="both"/>
        <w:rPr>
          <w:rFonts w:ascii="Tahoma" w:eastAsia="Arial" w:hAnsi="Tahoma" w:cs="Tahoma"/>
          <w:color w:val="000000"/>
          <w:sz w:val="18"/>
          <w:szCs w:val="18"/>
        </w:rPr>
      </w:pPr>
    </w:p>
    <w:p w14:paraId="2D55A31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95EE26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821627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CB342B"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759D0D4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513CE83" w14:textId="77777777" w:rsidR="00A7468C" w:rsidRDefault="00A7468C" w:rsidP="00A7468C">
      <w:pPr>
        <w:widowControl w:val="0"/>
        <w:autoSpaceDE w:val="0"/>
        <w:autoSpaceDN w:val="0"/>
        <w:jc w:val="both"/>
        <w:rPr>
          <w:rFonts w:ascii="Tahoma" w:eastAsia="Arial" w:hAnsi="Tahoma" w:cs="Tahoma"/>
          <w:b/>
          <w:sz w:val="18"/>
          <w:szCs w:val="18"/>
        </w:rPr>
      </w:pPr>
    </w:p>
    <w:p w14:paraId="03E6508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5AC3C3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B8DBB8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77610050" w14:textId="77777777" w:rsidR="00A7468C" w:rsidRDefault="00A7468C" w:rsidP="00A7468C">
      <w:pPr>
        <w:widowControl w:val="0"/>
        <w:autoSpaceDE w:val="0"/>
        <w:autoSpaceDN w:val="0"/>
        <w:jc w:val="both"/>
        <w:rPr>
          <w:rFonts w:ascii="Tahoma" w:eastAsia="Arial" w:hAnsi="Tahoma" w:cs="Tahoma"/>
          <w:sz w:val="18"/>
          <w:szCs w:val="18"/>
        </w:rPr>
      </w:pPr>
    </w:p>
    <w:p w14:paraId="5F55F313"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Encofrados</w:t>
      </w:r>
    </w:p>
    <w:p w14:paraId="7F5AFD0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60AA3A0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D801C6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6CE14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B077CF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Su arreglo y escuadrías usadas serán los necesarios para resistir el peso del hormigón fresco, equipo de construcción y los obreros durante la operación del vaciado.</w:t>
      </w:r>
    </w:p>
    <w:p w14:paraId="095291F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FB5551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2A8F2AD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16AD31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A301B0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289ABF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2696129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653329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0C8DCF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4D1D13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053EA86" w14:textId="77777777" w:rsidR="00A7468C" w:rsidRDefault="00A7468C" w:rsidP="00A7468C">
      <w:pPr>
        <w:widowControl w:val="0"/>
        <w:autoSpaceDE w:val="0"/>
        <w:autoSpaceDN w:val="0"/>
        <w:jc w:val="both"/>
        <w:rPr>
          <w:rFonts w:ascii="Tahoma" w:eastAsia="Arial" w:hAnsi="Tahoma" w:cs="Tahoma"/>
          <w:b/>
          <w:sz w:val="18"/>
          <w:szCs w:val="18"/>
        </w:rPr>
      </w:pPr>
    </w:p>
    <w:p w14:paraId="7E58CB5A"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Limpieza y colocación </w:t>
      </w:r>
    </w:p>
    <w:p w14:paraId="2F7E302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7096CA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F9B315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5FC1BB0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6314AF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4C14F75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B626F4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5384A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114EBA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3AA188F0"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620F3128"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 xml:space="preserve">          1,5 a 2,0   cm</w:t>
      </w:r>
    </w:p>
    <w:p w14:paraId="7BDDC0CA"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053A0FDB" w14:textId="77777777" w:rsidR="00A7468C" w:rsidRDefault="00A7468C" w:rsidP="00A7468C">
      <w:pPr>
        <w:widowControl w:val="0"/>
        <w:numPr>
          <w:ilvl w:val="0"/>
          <w:numId w:val="88"/>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1F7EEB7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31B58A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2B25734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6C579B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70DB170D"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010490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BCF775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512191C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b/>
          <w:sz w:val="18"/>
          <w:szCs w:val="18"/>
        </w:rPr>
        <w:t>Armado de Fierros</w:t>
      </w:r>
    </w:p>
    <w:p w14:paraId="0FE35F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0E0399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50ED73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3563F02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6014D2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AF9BF7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A32FA1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 doblado de las barras se realizará en frío, mediante el equipo adecuado y velocidad limitada, sin golpes ni choques. </w:t>
      </w:r>
      <w:r>
        <w:rPr>
          <w:rFonts w:ascii="Tahoma" w:eastAsia="Arial" w:hAnsi="Tahoma" w:cs="Tahoma"/>
          <w:sz w:val="18"/>
          <w:szCs w:val="18"/>
        </w:rPr>
        <w:lastRenderedPageBreak/>
        <w:t>Queda terminantemente prohibido el cortado y el doblado en caliente.</w:t>
      </w:r>
    </w:p>
    <w:p w14:paraId="00B1379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29AEA9F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2CBC651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27E22D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4C0A81C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A20B8C2"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645CB6AD"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53D900A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6FA355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7DE5448"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Empalmes en las barras</w:t>
      </w:r>
    </w:p>
    <w:p w14:paraId="77540EA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6EC39F0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1B8680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7C571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0F27140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693853BD" w14:textId="77777777" w:rsidR="00A7468C" w:rsidRDefault="00A7468C" w:rsidP="00A7468C">
      <w:pPr>
        <w:widowControl w:val="0"/>
        <w:numPr>
          <w:ilvl w:val="0"/>
          <w:numId w:val="4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0F17BE3" w14:textId="77777777" w:rsidR="00A7468C" w:rsidRDefault="00A7468C" w:rsidP="00A7468C">
      <w:pPr>
        <w:widowControl w:val="0"/>
        <w:numPr>
          <w:ilvl w:val="0"/>
          <w:numId w:val="4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3B2A8177" w14:textId="77777777" w:rsidR="00A7468C" w:rsidRDefault="00A7468C" w:rsidP="00A7468C">
      <w:pPr>
        <w:widowControl w:val="0"/>
        <w:numPr>
          <w:ilvl w:val="0"/>
          <w:numId w:val="42"/>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B58F7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184CBA65"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52976E1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16672114" w14:textId="77777777" w:rsidR="00A7468C" w:rsidRDefault="00A7468C" w:rsidP="00A7468C">
      <w:pPr>
        <w:widowControl w:val="0"/>
        <w:numPr>
          <w:ilvl w:val="0"/>
          <w:numId w:val="94"/>
        </w:numPr>
        <w:tabs>
          <w:tab w:val="left" w:pos="560"/>
        </w:tabs>
        <w:autoSpaceDE w:val="0"/>
        <w:autoSpaceDN w:val="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0D6CC300" w14:textId="77777777" w:rsidR="00A7468C" w:rsidRDefault="00A7468C" w:rsidP="00A7468C">
      <w:pPr>
        <w:widowControl w:val="0"/>
        <w:numPr>
          <w:ilvl w:val="0"/>
          <w:numId w:val="94"/>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20819C76" w14:textId="77777777" w:rsidR="00A7468C" w:rsidRDefault="00A7468C" w:rsidP="00A7468C">
      <w:pPr>
        <w:widowControl w:val="0"/>
        <w:numPr>
          <w:ilvl w:val="0"/>
          <w:numId w:val="94"/>
        </w:numPr>
        <w:tabs>
          <w:tab w:val="left" w:pos="560"/>
        </w:tabs>
        <w:autoSpaceDE w:val="0"/>
        <w:autoSpaceDN w:val="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275C1CF5"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13CF9E6D"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EFD70A6"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grava</w:t>
      </w:r>
    </w:p>
    <w:p w14:paraId="7BD75ADB" w14:textId="77777777" w:rsidR="00A7468C" w:rsidRDefault="00A7468C" w:rsidP="00A7468C">
      <w:pPr>
        <w:widowControl w:val="0"/>
        <w:numPr>
          <w:ilvl w:val="0"/>
          <w:numId w:val="43"/>
        </w:numPr>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0FC57980" w14:textId="77777777" w:rsidR="00A7468C" w:rsidRDefault="00A7468C" w:rsidP="00A7468C">
      <w:pPr>
        <w:widowControl w:val="0"/>
        <w:tabs>
          <w:tab w:val="left" w:pos="560"/>
        </w:tabs>
        <w:autoSpaceDE w:val="0"/>
        <w:autoSpaceDN w:val="0"/>
        <w:ind w:left="426"/>
        <w:jc w:val="both"/>
        <w:rPr>
          <w:rFonts w:ascii="Tahoma" w:eastAsia="Arial" w:hAnsi="Tahoma" w:cs="Tahoma"/>
          <w:sz w:val="18"/>
          <w:szCs w:val="18"/>
        </w:rPr>
      </w:pPr>
    </w:p>
    <w:p w14:paraId="25D2D36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040CB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A680E6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14FDB4C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40C051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3C2C06F1"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00131F40" w14:textId="77777777" w:rsidR="00A7468C" w:rsidRDefault="00A7468C" w:rsidP="00A7468C">
      <w:pPr>
        <w:widowControl w:val="0"/>
        <w:autoSpaceDE w:val="0"/>
        <w:autoSpaceDN w:val="0"/>
        <w:rPr>
          <w:rFonts w:ascii="Tahoma" w:eastAsia="Arial" w:hAnsi="Tahoma" w:cs="Tahoma"/>
          <w:sz w:val="18"/>
          <w:szCs w:val="18"/>
        </w:rPr>
      </w:pPr>
    </w:p>
    <w:p w14:paraId="78A2899A" w14:textId="77777777" w:rsidR="00A7468C" w:rsidRDefault="00A7468C" w:rsidP="00A7468C">
      <w:pPr>
        <w:widowControl w:val="0"/>
        <w:autoSpaceDE w:val="0"/>
        <w:autoSpaceDN w:val="0"/>
        <w:rPr>
          <w:rFonts w:ascii="Tahoma" w:eastAsia="Arial" w:hAnsi="Tahoma" w:cs="Tahoma"/>
          <w:color w:val="000000" w:themeColor="text1"/>
          <w:sz w:val="18"/>
          <w:szCs w:val="18"/>
        </w:rPr>
      </w:pPr>
      <w:r>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A7468C" w14:paraId="050A1D6B" w14:textId="77777777" w:rsidTr="00A7468C">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85D15C" w14:textId="77777777" w:rsidR="00A7468C" w:rsidRDefault="00A7468C">
            <w:pPr>
              <w:widowControl w:val="0"/>
              <w:autoSpaceDE w:val="0"/>
              <w:autoSpaceDN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lastRenderedPageBreak/>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BD73A4" w14:textId="77777777" w:rsidR="00A7468C" w:rsidRDefault="00A7468C">
            <w:pPr>
              <w:widowControl w:val="0"/>
              <w:autoSpaceDE w:val="0"/>
              <w:autoSpaceDN w:val="0"/>
              <w:jc w:val="center"/>
              <w:rPr>
                <w:rFonts w:ascii="Tahoma" w:eastAsia="Arial" w:hAnsi="Tahoma" w:cs="Tahoma"/>
                <w:b/>
                <w:bCs/>
                <w:color w:val="FFFFFF" w:themeColor="background1"/>
                <w:sz w:val="18"/>
                <w:szCs w:val="18"/>
              </w:rPr>
            </w:pPr>
            <w:r>
              <w:rPr>
                <w:rFonts w:ascii="Tahoma" w:eastAsia="Arial" w:hAnsi="Tahoma" w:cs="Tahoma"/>
                <w:b/>
                <w:bCs/>
                <w:color w:val="FFFFFF" w:themeColor="background1"/>
                <w:sz w:val="18"/>
                <w:szCs w:val="18"/>
              </w:rPr>
              <w:t>CANTIDAD MÍNIMA DE CEMENTO Kg/m3</w:t>
            </w:r>
          </w:p>
        </w:tc>
      </w:tr>
      <w:tr w:rsidR="00A7468C" w14:paraId="2C00AB98" w14:textId="77777777" w:rsidTr="00A7468C">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017463E"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7EEB774"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350</w:t>
            </w:r>
          </w:p>
        </w:tc>
      </w:tr>
      <w:tr w:rsidR="00A7468C" w14:paraId="60B647AE" w14:textId="77777777" w:rsidTr="00A7468C">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0C3A084"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BF1A791"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300</w:t>
            </w:r>
          </w:p>
        </w:tc>
      </w:tr>
      <w:tr w:rsidR="00A7468C" w14:paraId="0CA5BF49" w14:textId="77777777" w:rsidTr="00A7468C">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BE8CE87"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D47F599"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265</w:t>
            </w:r>
          </w:p>
        </w:tc>
      </w:tr>
      <w:tr w:rsidR="00A7468C" w14:paraId="48A44CF9" w14:textId="77777777" w:rsidTr="00A7468C">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DA7F8AF"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FFC2F03" w14:textId="77777777" w:rsidR="00A7468C" w:rsidRDefault="00A7468C">
            <w:pPr>
              <w:widowControl w:val="0"/>
              <w:autoSpaceDE w:val="0"/>
              <w:autoSpaceDN w:val="0"/>
              <w:jc w:val="center"/>
              <w:rPr>
                <w:rFonts w:ascii="Tahoma" w:eastAsia="Arial" w:hAnsi="Tahoma" w:cs="Tahoma"/>
                <w:color w:val="000000" w:themeColor="text1"/>
                <w:sz w:val="18"/>
                <w:szCs w:val="18"/>
              </w:rPr>
            </w:pPr>
            <w:r>
              <w:rPr>
                <w:rFonts w:ascii="Tahoma" w:eastAsia="Arial" w:hAnsi="Tahoma" w:cs="Tahoma"/>
                <w:color w:val="000000" w:themeColor="text1"/>
                <w:sz w:val="18"/>
                <w:szCs w:val="18"/>
              </w:rPr>
              <w:t>235</w:t>
            </w:r>
          </w:p>
        </w:tc>
      </w:tr>
    </w:tbl>
    <w:p w14:paraId="6229BFDA" w14:textId="77777777" w:rsidR="00A7468C" w:rsidRDefault="00A7468C" w:rsidP="00A7468C">
      <w:pPr>
        <w:widowControl w:val="0"/>
        <w:autoSpaceDE w:val="0"/>
        <w:autoSpaceDN w:val="0"/>
        <w:rPr>
          <w:rFonts w:ascii="Tahoma" w:eastAsia="Arial" w:hAnsi="Tahoma" w:cs="Tahoma"/>
          <w:color w:val="000000" w:themeColor="text1"/>
          <w:sz w:val="18"/>
          <w:szCs w:val="18"/>
        </w:rPr>
      </w:pPr>
    </w:p>
    <w:p w14:paraId="76B1EE66" w14:textId="77777777" w:rsidR="00A7468C" w:rsidRDefault="00A7468C" w:rsidP="00A7468C">
      <w:pPr>
        <w:widowControl w:val="0"/>
        <w:autoSpaceDE w:val="0"/>
        <w:autoSpaceDN w:val="0"/>
        <w:rPr>
          <w:rFonts w:ascii="Tahoma" w:eastAsia="Arial" w:hAnsi="Tahoma" w:cs="Tahoma"/>
          <w:color w:val="000000" w:themeColor="text1"/>
          <w:sz w:val="18"/>
          <w:szCs w:val="18"/>
        </w:rPr>
      </w:pPr>
      <w:r>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2313C7F3" w14:textId="77777777" w:rsidR="00A7468C" w:rsidRDefault="00A7468C" w:rsidP="00A7468C">
      <w:pPr>
        <w:widowControl w:val="0"/>
        <w:autoSpaceDE w:val="0"/>
        <w:autoSpaceDN w:val="0"/>
        <w:rPr>
          <w:rFonts w:ascii="Tahoma" w:eastAsia="Arial" w:hAnsi="Tahoma" w:cs="Tahoma"/>
          <w:color w:val="000000" w:themeColor="text1"/>
          <w:sz w:val="18"/>
          <w:szCs w:val="18"/>
        </w:rPr>
      </w:pPr>
    </w:p>
    <w:p w14:paraId="48EA89B9"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68B24CE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B3C494E"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72D4E89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EBA59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73DAA9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3C6370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638D42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D302EF1" w14:textId="77777777" w:rsidR="00A7468C" w:rsidRDefault="00A7468C" w:rsidP="00A7468C">
      <w:pPr>
        <w:widowControl w:val="0"/>
        <w:suppressAutoHyphens/>
        <w:autoSpaceDE w:val="0"/>
        <w:autoSpaceDN w:val="0"/>
        <w:contextualSpacing/>
        <w:jc w:val="both"/>
        <w:rPr>
          <w:rFonts w:ascii="Tahoma" w:eastAsia="Arial" w:hAnsi="Tahoma" w:cs="Tahoma"/>
          <w:sz w:val="18"/>
          <w:szCs w:val="18"/>
        </w:rPr>
      </w:pPr>
    </w:p>
    <w:p w14:paraId="2C85ABAB"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1F1789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651500E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1D089E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6846BFD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D3AE7B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57D8F37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900B98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BDA4AB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070D35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7368F63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CB98F1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5B4392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E01836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5B1AF86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4B7AC0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054E8B7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14A0E2E"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010ED76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6A31F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20C406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B107D9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2ADC4F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desencofrado no se realizará hasta que el hormigón haya alcanzado la resistencia necesaria para soportar con </w:t>
      </w:r>
      <w:r>
        <w:rPr>
          <w:rFonts w:ascii="Tahoma" w:eastAsia="Arial" w:hAnsi="Tahoma" w:cs="Tahoma"/>
          <w:sz w:val="18"/>
          <w:szCs w:val="18"/>
        </w:rPr>
        <w:lastRenderedPageBreak/>
        <w:t>suficiente seguridad y sin deformaciones excesivas, los esfuerzos a que va a estar sometido durante y después del desencofrado.</w:t>
      </w:r>
    </w:p>
    <w:p w14:paraId="5F69444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46CC21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3B5DDD1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AF7B02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2B2E424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8B183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3D18FE9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2EB175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0FEBE29E" w14:textId="77777777" w:rsidR="00A7468C" w:rsidRDefault="00A7468C" w:rsidP="00A7468C">
      <w:pPr>
        <w:widowControl w:val="0"/>
        <w:suppressAutoHyphens/>
        <w:autoSpaceDE w:val="0"/>
        <w:autoSpaceDN w:val="0"/>
        <w:contextualSpacing/>
        <w:jc w:val="both"/>
        <w:rPr>
          <w:rFonts w:ascii="Tahoma" w:eastAsia="Arial" w:hAnsi="Tahoma" w:cs="Tahoma"/>
          <w:sz w:val="18"/>
          <w:szCs w:val="18"/>
        </w:rPr>
      </w:pPr>
    </w:p>
    <w:p w14:paraId="676171BC"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20551BD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C19686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5C665A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57374AE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F407A0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795FB5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FD722A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7B5A0EED" w14:textId="77777777" w:rsidR="00A7468C" w:rsidRDefault="00A7468C" w:rsidP="00A7468C">
      <w:pPr>
        <w:widowControl w:val="0"/>
        <w:tabs>
          <w:tab w:val="left" w:pos="567"/>
        </w:tabs>
        <w:autoSpaceDE w:val="0"/>
        <w:autoSpaceDN w:val="0"/>
        <w:ind w:left="930" w:right="528"/>
        <w:jc w:val="both"/>
        <w:rPr>
          <w:rFonts w:ascii="Tahoma" w:eastAsia="Arial" w:hAnsi="Tahoma" w:cs="Tahoma"/>
          <w:sz w:val="18"/>
          <w:szCs w:val="18"/>
        </w:rPr>
      </w:pPr>
    </w:p>
    <w:p w14:paraId="48FB9069" w14:textId="77777777" w:rsidR="00A7468C" w:rsidRDefault="00A7468C" w:rsidP="00A7468C">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F6385C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DFDECA"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72D2A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07766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5545C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4B85ECE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1078B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F2DDC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327C4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D65BA0" w14:textId="77777777" w:rsidR="00A7468C" w:rsidRDefault="00A7468C">
            <w:pPr>
              <w:widowControl w:val="0"/>
              <w:autoSpaceDE w:val="0"/>
              <w:autoSpaceDN w:val="0"/>
              <w:jc w:val="center"/>
              <w:rPr>
                <w:rFonts w:ascii="Tahoma" w:eastAsia="Arial" w:hAnsi="Tahoma" w:cs="Tahoma"/>
                <w:color w:val="333333"/>
                <w:sz w:val="18"/>
                <w:szCs w:val="18"/>
                <w:lang w:eastAsia="es-BO"/>
              </w:rPr>
            </w:pPr>
            <w:r>
              <w:rPr>
                <w:rFonts w:ascii="Tahoma" w:eastAsia="Arial" w:hAnsi="Tahoma" w:cs="Tahoma"/>
                <w:b/>
                <w:sz w:val="18"/>
                <w:szCs w:val="18"/>
              </w:rPr>
              <w:t>PROVISIÓN Y COLOCADO DE LAVAPLATOS DE DOS FOSAS CON ACCESORIOS</w:t>
            </w:r>
          </w:p>
        </w:tc>
      </w:tr>
    </w:tbl>
    <w:p w14:paraId="6BDF3E33" w14:textId="77777777" w:rsidR="00A7468C" w:rsidRDefault="00A7468C" w:rsidP="00A7468C">
      <w:pPr>
        <w:widowControl w:val="0"/>
        <w:tabs>
          <w:tab w:val="left" w:pos="560"/>
        </w:tabs>
        <w:autoSpaceDE w:val="0"/>
        <w:autoSpaceDN w:val="0"/>
        <w:contextualSpacing/>
        <w:jc w:val="both"/>
        <w:rPr>
          <w:rFonts w:ascii="Tahoma" w:eastAsia="Arial" w:hAnsi="Tahoma" w:cs="Tahoma"/>
          <w:b/>
          <w:color w:val="000000"/>
          <w:sz w:val="18"/>
          <w:szCs w:val="18"/>
        </w:rPr>
      </w:pPr>
    </w:p>
    <w:p w14:paraId="6E621F43" w14:textId="77777777" w:rsidR="00A7468C" w:rsidRDefault="00A7468C" w:rsidP="00A7468C">
      <w:pPr>
        <w:widowControl w:val="0"/>
        <w:tabs>
          <w:tab w:val="left" w:pos="560"/>
        </w:tabs>
        <w:autoSpaceDE w:val="0"/>
        <w:autoSpaceDN w:val="0"/>
        <w:contextualSpacing/>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45564D8B" w14:textId="77777777" w:rsidR="00A7468C" w:rsidRDefault="00A7468C" w:rsidP="00A7468C">
      <w:pPr>
        <w:widowControl w:val="0"/>
        <w:tabs>
          <w:tab w:val="left" w:pos="560"/>
        </w:tabs>
        <w:autoSpaceDE w:val="0"/>
        <w:autoSpaceDN w:val="0"/>
        <w:contextualSpacing/>
        <w:jc w:val="both"/>
        <w:rPr>
          <w:rFonts w:ascii="Tahoma" w:eastAsia="Arial" w:hAnsi="Tahoma" w:cs="Tahoma"/>
          <w:b/>
          <w:color w:val="000000"/>
          <w:sz w:val="18"/>
          <w:szCs w:val="18"/>
        </w:rPr>
      </w:pPr>
    </w:p>
    <w:p w14:paraId="1AE99F3F" w14:textId="77777777" w:rsidR="00A7468C" w:rsidRDefault="00A7468C" w:rsidP="00A7468C">
      <w:pPr>
        <w:widowControl w:val="0"/>
        <w:tabs>
          <w:tab w:val="left" w:pos="560"/>
        </w:tabs>
        <w:autoSpaceDE w:val="0"/>
        <w:autoSpaceDN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provisión y colocado de lavaplatos de dos fosas con accesorios, grifo, sopapa, sifón </w:t>
      </w:r>
      <w:proofErr w:type="spellStart"/>
      <w:r>
        <w:rPr>
          <w:rFonts w:ascii="Tahoma" w:eastAsia="Arial" w:hAnsi="Tahoma" w:cs="Tahoma"/>
          <w:color w:val="000000"/>
          <w:sz w:val="18"/>
          <w:szCs w:val="18"/>
        </w:rPr>
        <w:t>y</w:t>
      </w:r>
      <w:proofErr w:type="spellEnd"/>
      <w:r>
        <w:rPr>
          <w:rFonts w:ascii="Tahoma" w:eastAsia="Arial" w:hAnsi="Tahoma" w:cs="Tahoma"/>
          <w:color w:val="000000"/>
          <w:sz w:val="18"/>
          <w:szCs w:val="18"/>
        </w:rPr>
        <w:t xml:space="preserve"> instalación, de acuerdo a planos constructivos, e instrucciones del Inspector de proyecto.</w:t>
      </w:r>
    </w:p>
    <w:p w14:paraId="0F8EEDE2" w14:textId="77777777" w:rsidR="00A7468C" w:rsidRDefault="00A7468C" w:rsidP="00A7468C">
      <w:pPr>
        <w:widowControl w:val="0"/>
        <w:tabs>
          <w:tab w:val="left" w:pos="560"/>
        </w:tabs>
        <w:autoSpaceDE w:val="0"/>
        <w:autoSpaceDN w:val="0"/>
        <w:contextualSpacing/>
        <w:jc w:val="both"/>
        <w:rPr>
          <w:rFonts w:ascii="Tahoma" w:eastAsia="Arial" w:hAnsi="Tahoma" w:cs="Tahoma"/>
          <w:color w:val="000000"/>
          <w:sz w:val="18"/>
          <w:szCs w:val="18"/>
        </w:rPr>
      </w:pPr>
    </w:p>
    <w:p w14:paraId="7948C134" w14:textId="77777777" w:rsidR="00A7468C" w:rsidRDefault="00A7468C" w:rsidP="00A7468C">
      <w:pPr>
        <w:widowControl w:val="0"/>
        <w:tabs>
          <w:tab w:val="left" w:pos="560"/>
        </w:tabs>
        <w:autoSpaceDE w:val="0"/>
        <w:autoSpaceDN w:val="0"/>
        <w:contextualSpacing/>
        <w:rPr>
          <w:rFonts w:ascii="Tahoma" w:eastAsia="Arial" w:hAnsi="Tahoma" w:cs="Tahoma"/>
          <w:b/>
          <w:color w:val="000000"/>
          <w:sz w:val="18"/>
          <w:szCs w:val="18"/>
        </w:rPr>
      </w:pPr>
      <w:r>
        <w:rPr>
          <w:rFonts w:ascii="Tahoma" w:eastAsia="Arial" w:hAnsi="Tahoma" w:cs="Tahoma"/>
          <w:b/>
          <w:color w:val="000000"/>
          <w:sz w:val="18"/>
          <w:szCs w:val="18"/>
        </w:rPr>
        <w:t>MATERIALES, HERRAMIENTA Y EQUIPOS. –</w:t>
      </w:r>
    </w:p>
    <w:p w14:paraId="7728DA61" w14:textId="77777777" w:rsidR="00A7468C" w:rsidRDefault="00A7468C" w:rsidP="00A7468C">
      <w:pPr>
        <w:widowControl w:val="0"/>
        <w:tabs>
          <w:tab w:val="left" w:pos="560"/>
        </w:tabs>
        <w:autoSpaceDE w:val="0"/>
        <w:autoSpaceDN w:val="0"/>
        <w:contextualSpacing/>
        <w:rPr>
          <w:rFonts w:ascii="Tahoma" w:eastAsia="Arial" w:hAnsi="Tahoma" w:cs="Tahoma"/>
          <w:b/>
          <w:color w:val="000000"/>
          <w:sz w:val="18"/>
          <w:szCs w:val="18"/>
        </w:rPr>
      </w:pPr>
    </w:p>
    <w:p w14:paraId="754EAA0E" w14:textId="77777777" w:rsidR="00A7468C" w:rsidRDefault="00A7468C" w:rsidP="00A7468C">
      <w:pPr>
        <w:widowControl w:val="0"/>
        <w:tabs>
          <w:tab w:val="left" w:pos="560"/>
        </w:tabs>
        <w:autoSpaceDE w:val="0"/>
        <w:autoSpaceDN w:val="0"/>
        <w:contextualSpacing/>
        <w:rPr>
          <w:rFonts w:ascii="Tahoma" w:eastAsia="Arial" w:hAnsi="Tahoma" w:cs="Tahoma"/>
          <w:sz w:val="18"/>
          <w:szCs w:val="18"/>
        </w:rPr>
      </w:pPr>
      <w:r>
        <w:rPr>
          <w:rFonts w:ascii="Tahoma" w:eastAsia="Arial" w:hAnsi="Tahoma" w:cs="Tahoma"/>
          <w:sz w:val="18"/>
          <w:szCs w:val="18"/>
        </w:rPr>
        <w:t>La Entidad Ejecutora deberá suministrar todos los materiales, herramientas y equipo necesarios para la ejecución de los trabajos.</w:t>
      </w:r>
    </w:p>
    <w:p w14:paraId="65DECDCD" w14:textId="77777777" w:rsidR="00A7468C" w:rsidRDefault="00A7468C" w:rsidP="00A7468C">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EJECUCION. -</w:t>
      </w:r>
    </w:p>
    <w:p w14:paraId="2F8A0EE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5E6AC78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4175597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4DF4FDE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4ABD1CB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403B99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2DF32A7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4B13746"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DA27807"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CE3B18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61F8F18"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6CD2F1F"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3C164E3" w14:textId="77777777" w:rsidR="00A7468C" w:rsidRDefault="00A7468C">
            <w:pPr>
              <w:widowControl w:val="0"/>
              <w:autoSpaceDE w:val="0"/>
              <w:autoSpaceDN w:val="0"/>
              <w:jc w:val="center"/>
              <w:rPr>
                <w:rFonts w:ascii="Tahoma" w:eastAsia="Arial" w:hAnsi="Tahoma" w:cs="Tahoma"/>
                <w:b/>
                <w:sz w:val="18"/>
                <w:szCs w:val="18"/>
                <w:lang w:val="es-BO"/>
              </w:rPr>
            </w:pPr>
            <w:bookmarkStart w:id="186" w:name="_Hlk161821600"/>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D4811C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0DF242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B7A1D9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21C651F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895A46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FD0219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EA4629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367D79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REVESTIMIENTO DE CERÁMICA PARA MESÓN</w:t>
            </w:r>
          </w:p>
        </w:tc>
      </w:tr>
      <w:bookmarkEnd w:id="186"/>
    </w:tbl>
    <w:p w14:paraId="5043143F" w14:textId="77777777" w:rsidR="00A7468C" w:rsidRDefault="00A7468C" w:rsidP="00A7468C">
      <w:pPr>
        <w:widowControl w:val="0"/>
        <w:autoSpaceDE w:val="0"/>
        <w:autoSpaceDN w:val="0"/>
        <w:jc w:val="both"/>
        <w:rPr>
          <w:rFonts w:ascii="Tahoma" w:eastAsia="Arial" w:hAnsi="Tahoma" w:cs="Tahoma"/>
          <w:b/>
          <w:sz w:val="18"/>
          <w:szCs w:val="18"/>
        </w:rPr>
      </w:pPr>
    </w:p>
    <w:p w14:paraId="386C927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83C00C7" w14:textId="77777777" w:rsidR="00A7468C" w:rsidRDefault="00A7468C" w:rsidP="00A7468C">
      <w:pPr>
        <w:widowControl w:val="0"/>
        <w:autoSpaceDE w:val="0"/>
        <w:autoSpaceDN w:val="0"/>
        <w:jc w:val="both"/>
        <w:rPr>
          <w:rFonts w:ascii="Tahoma" w:eastAsia="Arial" w:hAnsi="Tahoma" w:cs="Tahoma"/>
          <w:sz w:val="18"/>
          <w:szCs w:val="18"/>
        </w:rPr>
      </w:pPr>
    </w:p>
    <w:p w14:paraId="70F69D7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al revestimiento de cerámica para mesón, de acuerdo a lo señalado en los planos constructivos y/o instrucciones del Inspector de proyecto.</w:t>
      </w:r>
    </w:p>
    <w:p w14:paraId="4002FF5F" w14:textId="77777777" w:rsidR="00A7468C" w:rsidRDefault="00A7468C" w:rsidP="00A7468C">
      <w:pPr>
        <w:widowControl w:val="0"/>
        <w:autoSpaceDE w:val="0"/>
        <w:autoSpaceDN w:val="0"/>
        <w:jc w:val="both"/>
        <w:rPr>
          <w:rFonts w:ascii="Tahoma" w:eastAsia="Arial" w:hAnsi="Tahoma" w:cs="Tahoma"/>
          <w:sz w:val="18"/>
          <w:szCs w:val="18"/>
        </w:rPr>
      </w:pPr>
    </w:p>
    <w:p w14:paraId="4E0BBB2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3178044" w14:textId="77777777" w:rsidR="00A7468C" w:rsidRDefault="00A7468C" w:rsidP="00A7468C">
      <w:pPr>
        <w:widowControl w:val="0"/>
        <w:autoSpaceDE w:val="0"/>
        <w:autoSpaceDN w:val="0"/>
        <w:jc w:val="both"/>
        <w:rPr>
          <w:rFonts w:ascii="Tahoma" w:eastAsia="Arial" w:hAnsi="Tahoma" w:cs="Tahoma"/>
          <w:sz w:val="18"/>
          <w:szCs w:val="18"/>
        </w:rPr>
      </w:pPr>
    </w:p>
    <w:p w14:paraId="27A073E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18BAF39" w14:textId="77777777" w:rsidR="00A7468C" w:rsidRDefault="00A7468C" w:rsidP="00A7468C">
      <w:pPr>
        <w:widowControl w:val="0"/>
        <w:autoSpaceDE w:val="0"/>
        <w:autoSpaceDN w:val="0"/>
        <w:jc w:val="both"/>
        <w:rPr>
          <w:rFonts w:ascii="Tahoma" w:eastAsia="Arial" w:hAnsi="Tahoma" w:cs="Tahoma"/>
          <w:sz w:val="18"/>
          <w:szCs w:val="18"/>
        </w:rPr>
      </w:pPr>
    </w:p>
    <w:p w14:paraId="76CE080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5916EB14" w14:textId="77777777" w:rsidR="00A7468C" w:rsidRDefault="00A7468C" w:rsidP="00A7468C">
      <w:pPr>
        <w:widowControl w:val="0"/>
        <w:autoSpaceDE w:val="0"/>
        <w:autoSpaceDN w:val="0"/>
        <w:jc w:val="both"/>
        <w:rPr>
          <w:rFonts w:ascii="Tahoma" w:eastAsia="Arial" w:hAnsi="Tahoma" w:cs="Tahoma"/>
          <w:sz w:val="18"/>
          <w:szCs w:val="18"/>
        </w:rPr>
      </w:pPr>
    </w:p>
    <w:p w14:paraId="5F4545E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F971DAE" w14:textId="77777777" w:rsidR="00A7468C" w:rsidRDefault="00A7468C" w:rsidP="00A7468C">
      <w:pPr>
        <w:widowControl w:val="0"/>
        <w:autoSpaceDE w:val="0"/>
        <w:autoSpaceDN w:val="0"/>
        <w:jc w:val="both"/>
        <w:rPr>
          <w:rFonts w:ascii="Tahoma" w:eastAsia="Arial" w:hAnsi="Tahoma" w:cs="Tahoma"/>
          <w:sz w:val="18"/>
          <w:szCs w:val="18"/>
        </w:rPr>
      </w:pPr>
    </w:p>
    <w:p w14:paraId="635AA4F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27771183"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del mesón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proyecto.</w:t>
      </w:r>
    </w:p>
    <w:p w14:paraId="1DE7A582"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5AC53AAD"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5B68DF8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se volverá mezclar y la mezcla estará lista para su aplicación sobre la superficie</w:t>
      </w:r>
      <w:r>
        <w:rPr>
          <w:rFonts w:ascii="Tahoma" w:eastAsia="Arial" w:hAnsi="Tahoma" w:cs="Tahoma"/>
          <w:sz w:val="18"/>
          <w:szCs w:val="18"/>
        </w:rPr>
        <w:t>. La mezcla deberá seguir estrictamente la dosificación y forma de preparado indicado por el proveedor.</w:t>
      </w:r>
    </w:p>
    <w:p w14:paraId="61533DD7"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5178431C"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0DB3797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el cortado de piezas en el caso de superficies irregulares a fin de minimizar imperfecciones en el acabado y los desperdicios.</w:t>
      </w:r>
    </w:p>
    <w:p w14:paraId="394894F7"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3087986E"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5CEF7F7D"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AFABBD8"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 </w:t>
      </w:r>
    </w:p>
    <w:p w14:paraId="30053AB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53AA520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8199E5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9DBB072" w14:textId="77777777" w:rsidR="00A7468C" w:rsidRDefault="00A7468C" w:rsidP="00A7468C">
      <w:pPr>
        <w:widowControl w:val="0"/>
        <w:autoSpaceDE w:val="0"/>
        <w:autoSpaceDN w:val="0"/>
        <w:jc w:val="both"/>
        <w:rPr>
          <w:rFonts w:ascii="Tahoma" w:eastAsia="Arial" w:hAnsi="Tahoma" w:cs="Tahoma"/>
          <w:kern w:val="28"/>
          <w:sz w:val="18"/>
          <w:szCs w:val="18"/>
        </w:rPr>
      </w:pPr>
    </w:p>
    <w:p w14:paraId="1C0CB42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E68BCA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319FCC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17033B48" w14:textId="77777777" w:rsidR="00A7468C" w:rsidRDefault="00A7468C" w:rsidP="00A7468C">
      <w:pPr>
        <w:widowControl w:val="0"/>
        <w:autoSpaceDE w:val="0"/>
        <w:autoSpaceDN w:val="0"/>
        <w:jc w:val="both"/>
        <w:rPr>
          <w:rFonts w:ascii="Tahoma" w:eastAsia="Arial" w:hAnsi="Tahoma" w:cs="Tahoma"/>
          <w:sz w:val="18"/>
          <w:szCs w:val="18"/>
        </w:rPr>
      </w:pPr>
    </w:p>
    <w:p w14:paraId="7205FC97" w14:textId="77777777" w:rsidR="00A7468C" w:rsidRDefault="00A7468C" w:rsidP="00A7468C">
      <w:pPr>
        <w:widowControl w:val="0"/>
        <w:autoSpaceDE w:val="0"/>
        <w:autoSpaceDN w:val="0"/>
        <w:jc w:val="both"/>
        <w:rPr>
          <w:rFonts w:ascii="Tahoma" w:eastAsia="Arial" w:hAnsi="Tahoma" w:cs="Tahoma"/>
          <w:color w:val="000000"/>
          <w:sz w:val="18"/>
          <w:szCs w:val="18"/>
        </w:rPr>
      </w:pPr>
      <w:r>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AB82F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715853A"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FA4E22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383E096" w14:textId="77777777" w:rsidR="00A7468C" w:rsidRDefault="00A7468C" w:rsidP="00A7468C">
      <w:pPr>
        <w:widowControl w:val="0"/>
        <w:autoSpaceDE w:val="0"/>
        <w:autoSpaceDN w:val="0"/>
        <w:jc w:val="both"/>
        <w:rPr>
          <w:rFonts w:ascii="Tahoma" w:eastAsia="Arial" w:hAnsi="Tahoma" w:cs="Tahoma"/>
          <w:kern w:val="28"/>
          <w:sz w:val="18"/>
          <w:szCs w:val="18"/>
        </w:rPr>
      </w:pPr>
    </w:p>
    <w:p w14:paraId="754B90B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En la ejecución se realizará los siguientes controles:</w:t>
      </w:r>
    </w:p>
    <w:p w14:paraId="6EFC8FFA"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6A2C6A9F"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450338E4"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27AA6895" w14:textId="77777777" w:rsidR="00A7468C" w:rsidRDefault="00A7468C" w:rsidP="00A7468C">
      <w:pPr>
        <w:widowControl w:val="0"/>
        <w:tabs>
          <w:tab w:val="left" w:pos="567"/>
        </w:tabs>
        <w:autoSpaceDE w:val="0"/>
        <w:autoSpaceDN w:val="0"/>
        <w:ind w:left="570"/>
        <w:jc w:val="both"/>
        <w:rPr>
          <w:rFonts w:ascii="Tahoma" w:eastAsia="Arial" w:hAnsi="Tahoma" w:cs="Tahoma"/>
          <w:sz w:val="18"/>
          <w:szCs w:val="18"/>
        </w:rPr>
      </w:pPr>
    </w:p>
    <w:p w14:paraId="4F7AE93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Por último, se verificará la adecuada instalación del esquinero de aluminio, verificándose no tengan ninguna defecto geométrico y estético.</w:t>
      </w:r>
    </w:p>
    <w:p w14:paraId="395252C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63D732F" w14:textId="77777777" w:rsidR="00A7468C" w:rsidRDefault="00A7468C" w:rsidP="00A7468C">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C850DD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7886FA"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DEE17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7B5D8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BEF33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3654F8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701BC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E5E5F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B37A8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6FC85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30A7CD8C" w14:textId="77777777" w:rsidR="00A7468C" w:rsidRDefault="00A7468C" w:rsidP="00A7468C">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30854ADA" w14:textId="77777777" w:rsidR="00A7468C" w:rsidRDefault="00A7468C" w:rsidP="00A7468C">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0495629E" w14:textId="77777777" w:rsidR="00A7468C" w:rsidRDefault="00A7468C" w:rsidP="00A7468C">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1F4FD92"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B0B064" w14:textId="77777777" w:rsidR="00A7468C" w:rsidRDefault="00A7468C" w:rsidP="00A7468C">
      <w:pPr>
        <w:widowControl w:val="0"/>
        <w:tabs>
          <w:tab w:val="left" w:pos="560"/>
        </w:tabs>
        <w:autoSpaceDE w:val="0"/>
        <w:autoSpaceDN w:val="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3B6BCAF7" w14:textId="77777777" w:rsidR="00A7468C" w:rsidRDefault="00A7468C" w:rsidP="00A7468C">
      <w:pPr>
        <w:widowControl w:val="0"/>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1562904" w14:textId="77777777" w:rsidR="00A7468C" w:rsidRDefault="00A7468C" w:rsidP="00A7468C">
      <w:pPr>
        <w:widowControl w:val="0"/>
        <w:autoSpaceDE w:val="0"/>
        <w:autoSpaceDN w:val="0"/>
        <w:ind w:right="528"/>
        <w:jc w:val="both"/>
        <w:rPr>
          <w:rFonts w:ascii="Tahoma" w:eastAsia="Arial" w:hAnsi="Tahoma" w:cs="Tahoma"/>
          <w:sz w:val="18"/>
          <w:szCs w:val="18"/>
        </w:rPr>
      </w:pPr>
    </w:p>
    <w:p w14:paraId="51705CA3" w14:textId="77777777" w:rsidR="00A7468C" w:rsidRDefault="00A7468C" w:rsidP="00A7468C">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5E9EBF6A" w14:textId="77777777" w:rsidR="00A7468C" w:rsidRDefault="00A7468C" w:rsidP="00A7468C">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sz w:val="18"/>
          <w:szCs w:val="18"/>
        </w:rPr>
        <w:t>Antes del colocado de las piezas verificar que la superficie este uniforme sin polvo, grasas o sustancias que perjudiquen la buena ejecución del ítem</w:t>
      </w:r>
      <w:r>
        <w:rPr>
          <w:rFonts w:ascii="Tahoma" w:eastAsia="Arial" w:hAnsi="Tahoma" w:cs="Tahoma"/>
          <w:bCs/>
          <w:color w:val="000000"/>
          <w:sz w:val="18"/>
          <w:szCs w:val="18"/>
        </w:rPr>
        <w:t>.</w:t>
      </w:r>
    </w:p>
    <w:p w14:paraId="0B223C6C" w14:textId="77777777" w:rsidR="00A7468C" w:rsidRDefault="00A7468C" w:rsidP="00A7468C">
      <w:pPr>
        <w:widowControl w:val="0"/>
        <w:autoSpaceDE w:val="0"/>
        <w:autoSpaceDN w:val="0"/>
        <w:ind w:right="528"/>
        <w:jc w:val="both"/>
        <w:rPr>
          <w:rFonts w:ascii="Tahoma" w:eastAsia="Arial" w:hAnsi="Tahoma" w:cs="Tahoma"/>
          <w:bCs/>
          <w:color w:val="000000"/>
          <w:sz w:val="18"/>
          <w:szCs w:val="18"/>
        </w:rPr>
      </w:pPr>
    </w:p>
    <w:p w14:paraId="3B74B8D3" w14:textId="77777777" w:rsidR="00A7468C" w:rsidRDefault="00A7468C" w:rsidP="00A7468C">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07E35C55"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859EF03" w14:textId="77777777" w:rsidR="00A7468C" w:rsidRDefault="00A7468C" w:rsidP="00A7468C">
      <w:pPr>
        <w:widowControl w:val="0"/>
        <w:autoSpaceDE w:val="0"/>
        <w:autoSpaceDN w:val="0"/>
        <w:ind w:right="528"/>
        <w:jc w:val="both"/>
        <w:rPr>
          <w:rFonts w:ascii="Tahoma" w:eastAsia="Arial" w:hAnsi="Tahoma" w:cs="Tahoma"/>
          <w:bCs/>
          <w:color w:val="000000"/>
          <w:sz w:val="18"/>
          <w:szCs w:val="18"/>
        </w:rPr>
      </w:pPr>
    </w:p>
    <w:p w14:paraId="6D332087" w14:textId="77777777" w:rsidR="00A7468C" w:rsidRDefault="00A7468C" w:rsidP="00A7468C">
      <w:pPr>
        <w:widowControl w:val="0"/>
        <w:tabs>
          <w:tab w:val="left" w:pos="560"/>
        </w:tabs>
        <w:autoSpaceDE w:val="0"/>
        <w:autoSpaceDN w:val="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5D73BE19"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3C50A404"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7CB10C9C" w14:textId="77777777" w:rsidR="00A7468C" w:rsidRDefault="00A7468C" w:rsidP="00A7468C">
      <w:pPr>
        <w:widowControl w:val="0"/>
        <w:autoSpaceDE w:val="0"/>
        <w:autoSpaceDN w:val="0"/>
        <w:ind w:right="528"/>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F3DB0BD"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6CB20412"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04531656"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028C9506"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63DA7FF"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6662D0E8"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7F53B01"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15E596B1"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23D2CB8F" w14:textId="77777777" w:rsidR="00A7468C" w:rsidRDefault="00A7468C" w:rsidP="00A7468C">
      <w:pPr>
        <w:widowControl w:val="0"/>
        <w:tabs>
          <w:tab w:val="left" w:pos="8711"/>
        </w:tabs>
        <w:autoSpaceDE w:val="0"/>
        <w:autoSpaceDN w:val="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8D7FCD2"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410AF641" w14:textId="77777777" w:rsidR="00A7468C" w:rsidRDefault="00A7468C" w:rsidP="00A7468C">
      <w:pPr>
        <w:widowControl w:val="0"/>
        <w:tabs>
          <w:tab w:val="left" w:pos="8711"/>
        </w:tabs>
        <w:autoSpaceDE w:val="0"/>
        <w:autoSpaceDN w:val="0"/>
        <w:ind w:right="528"/>
        <w:jc w:val="both"/>
        <w:rPr>
          <w:rFonts w:ascii="Tahoma" w:eastAsia="Arial" w:hAnsi="Tahoma" w:cs="Tahoma"/>
          <w:sz w:val="18"/>
          <w:szCs w:val="18"/>
        </w:rPr>
      </w:pPr>
    </w:p>
    <w:p w14:paraId="5C960004" w14:textId="77777777" w:rsidR="00A7468C" w:rsidRDefault="00A7468C" w:rsidP="00A7468C">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018B8295" w14:textId="77777777" w:rsidR="00A7468C" w:rsidRDefault="00A7468C" w:rsidP="00A7468C">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601D3B89" w14:textId="77777777" w:rsidR="00A7468C" w:rsidRDefault="00A7468C" w:rsidP="00A7468C">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5C81D375" w14:textId="77777777" w:rsidR="00A7468C" w:rsidRDefault="00A7468C" w:rsidP="00A7468C">
      <w:pPr>
        <w:widowControl w:val="0"/>
        <w:numPr>
          <w:ilvl w:val="0"/>
          <w:numId w:val="116"/>
        </w:numPr>
        <w:tabs>
          <w:tab w:val="left" w:pos="567"/>
        </w:tabs>
        <w:autoSpaceDE w:val="0"/>
        <w:autoSpaceDN w:val="0"/>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7B9A08E4" w14:textId="77777777" w:rsidR="00A7468C" w:rsidRDefault="00A7468C" w:rsidP="00A7468C">
      <w:pPr>
        <w:widowControl w:val="0"/>
        <w:autoSpaceDE w:val="0"/>
        <w:autoSpaceDN w:val="0"/>
        <w:rPr>
          <w:rFonts w:ascii="Tahoma" w:eastAsia="Arial" w:hAnsi="Tahoma" w:cs="Tahoma"/>
          <w:sz w:val="18"/>
          <w:szCs w:val="18"/>
        </w:rPr>
      </w:pPr>
    </w:p>
    <w:p w14:paraId="5F54076A" w14:textId="77777777" w:rsidR="00A7468C" w:rsidRDefault="00A7468C" w:rsidP="00A7468C">
      <w:pPr>
        <w:rPr>
          <w:rFonts w:ascii="Tahoma" w:eastAsiaTheme="minorEastAsia" w:hAnsi="Tahoma" w:cs="Tahoma"/>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7DB0F0E9"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5AD5FA0"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73A491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2134B5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93DAA0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3772D5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8170C1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737822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788198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B4865D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REVESTIMIENTO DE CERÁMICA C/CEMENTO COLA</w:t>
            </w:r>
          </w:p>
        </w:tc>
      </w:tr>
    </w:tbl>
    <w:p w14:paraId="5E1231D9" w14:textId="77777777" w:rsidR="00A7468C" w:rsidRDefault="00A7468C" w:rsidP="00A7468C">
      <w:pPr>
        <w:widowControl w:val="0"/>
        <w:autoSpaceDE w:val="0"/>
        <w:autoSpaceDN w:val="0"/>
        <w:jc w:val="both"/>
        <w:rPr>
          <w:rFonts w:ascii="Tahoma" w:eastAsia="Arial" w:hAnsi="Tahoma" w:cs="Tahoma"/>
          <w:b/>
          <w:kern w:val="28"/>
          <w:sz w:val="18"/>
          <w:szCs w:val="18"/>
        </w:rPr>
      </w:pPr>
    </w:p>
    <w:p w14:paraId="7B0F3F39"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DESCRIPCIÓN. -</w:t>
      </w:r>
    </w:p>
    <w:p w14:paraId="12F97568" w14:textId="77777777" w:rsidR="00A7468C" w:rsidRDefault="00A7468C" w:rsidP="00A7468C">
      <w:pPr>
        <w:widowControl w:val="0"/>
        <w:autoSpaceDE w:val="0"/>
        <w:autoSpaceDN w:val="0"/>
        <w:jc w:val="both"/>
        <w:rPr>
          <w:rFonts w:ascii="Tahoma" w:eastAsia="Arial" w:hAnsi="Tahoma" w:cs="Tahoma"/>
          <w:kern w:val="28"/>
          <w:sz w:val="18"/>
          <w:szCs w:val="18"/>
        </w:rPr>
      </w:pPr>
    </w:p>
    <w:p w14:paraId="0719C87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032C1AC2" w14:textId="77777777" w:rsidR="00A7468C" w:rsidRDefault="00A7468C" w:rsidP="00A7468C">
      <w:pPr>
        <w:widowControl w:val="0"/>
        <w:autoSpaceDE w:val="0"/>
        <w:autoSpaceDN w:val="0"/>
        <w:jc w:val="both"/>
        <w:rPr>
          <w:rFonts w:ascii="Tahoma" w:eastAsia="Arial" w:hAnsi="Tahoma" w:cs="Tahoma"/>
          <w:kern w:val="28"/>
          <w:sz w:val="18"/>
          <w:szCs w:val="18"/>
        </w:rPr>
      </w:pPr>
    </w:p>
    <w:p w14:paraId="4E0B2751"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MATERIALES, HERRAMIENTAS Y EQUIPO. -</w:t>
      </w:r>
    </w:p>
    <w:p w14:paraId="1CF03A0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6EEE2B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557CDEA6" w14:textId="77777777" w:rsidR="00A7468C" w:rsidRDefault="00A7468C" w:rsidP="00A7468C">
      <w:pPr>
        <w:widowControl w:val="0"/>
        <w:autoSpaceDE w:val="0"/>
        <w:autoSpaceDN w:val="0"/>
        <w:jc w:val="both"/>
        <w:rPr>
          <w:rFonts w:ascii="Tahoma" w:eastAsia="Arial" w:hAnsi="Tahoma" w:cs="Tahoma"/>
          <w:kern w:val="28"/>
          <w:sz w:val="18"/>
          <w:szCs w:val="18"/>
        </w:rPr>
      </w:pPr>
    </w:p>
    <w:p w14:paraId="3276616B" w14:textId="77777777" w:rsidR="00A7468C" w:rsidRDefault="00A7468C" w:rsidP="00A7468C">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FORMA DE EJECUCIÓN. -</w:t>
      </w:r>
    </w:p>
    <w:p w14:paraId="02841AEB" w14:textId="77777777" w:rsidR="00A7468C" w:rsidRDefault="00A7468C" w:rsidP="00A7468C">
      <w:pPr>
        <w:widowControl w:val="0"/>
        <w:autoSpaceDE w:val="0"/>
        <w:autoSpaceDN w:val="0"/>
        <w:jc w:val="both"/>
        <w:rPr>
          <w:rFonts w:ascii="Tahoma" w:eastAsia="Arial" w:hAnsi="Tahoma" w:cs="Tahoma"/>
          <w:b/>
          <w:kern w:val="28"/>
          <w:sz w:val="18"/>
          <w:szCs w:val="18"/>
        </w:rPr>
      </w:pPr>
    </w:p>
    <w:p w14:paraId="2109631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02A57C7" w14:textId="77777777" w:rsidR="00A7468C" w:rsidRDefault="00A7468C" w:rsidP="00A7468C">
      <w:pPr>
        <w:widowControl w:val="0"/>
        <w:autoSpaceDE w:val="0"/>
        <w:autoSpaceDN w:val="0"/>
        <w:jc w:val="both"/>
        <w:rPr>
          <w:rFonts w:ascii="Tahoma" w:eastAsia="Arial" w:hAnsi="Tahoma" w:cs="Tahoma"/>
          <w:sz w:val="18"/>
          <w:szCs w:val="18"/>
        </w:rPr>
      </w:pPr>
    </w:p>
    <w:p w14:paraId="7376142E"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13F10CF8"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218B494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con agua las superficies a revestir salvo indicación contraria del Inspector de proyecto.</w:t>
      </w:r>
    </w:p>
    <w:p w14:paraId="77880C8D"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3956678C"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42CF361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Se mezcla deberá seguir estrictamente la dosificación y forma indicado por el proveedor.</w:t>
      </w:r>
    </w:p>
    <w:p w14:paraId="225B9841"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2EECC56A"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4C5E382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559CA59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589EDB1"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7709CF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6422E02"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73EBD5B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Piezas que presenten un mal asentamiento con el cemento cola o que al golpe denoten un sonido hueco deberán ser rehechas inmediatamente.</w:t>
      </w:r>
    </w:p>
    <w:p w14:paraId="3973E41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E0323B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97F2FD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F5B936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7322AF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AA6EBB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0ADCF3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6F2E42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F281D2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10F2A78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8128BE9"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0A8E529F"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 xml:space="preserve">No se aceptan piezas con geometría y bombeo diferentes a lo indicado en los planos que indican la </w:t>
      </w:r>
      <w:r>
        <w:rPr>
          <w:rFonts w:ascii="Tahoma" w:eastAsia="Arial" w:hAnsi="Tahoma" w:cs="Tahoma"/>
          <w:sz w:val="18"/>
          <w:szCs w:val="18"/>
        </w:rPr>
        <w:lastRenderedPageBreak/>
        <w:t>evacuación del agua con las rejillas.</w:t>
      </w:r>
    </w:p>
    <w:p w14:paraId="11046399"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706DA325" w14:textId="77777777" w:rsidR="00A7468C" w:rsidRDefault="00A7468C" w:rsidP="00A7468C">
      <w:pPr>
        <w:widowControl w:val="0"/>
        <w:numPr>
          <w:ilvl w:val="0"/>
          <w:numId w:val="116"/>
        </w:numPr>
        <w:tabs>
          <w:tab w:val="left" w:pos="567"/>
        </w:tabs>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3918B5F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40A3BA0" w14:textId="77777777" w:rsidR="00A7468C" w:rsidRDefault="00A7468C" w:rsidP="00A7468C">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936C625"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79E09A6" w14:textId="77777777" w:rsidR="00A7468C" w:rsidRDefault="00A7468C">
            <w:pPr>
              <w:widowControl w:val="0"/>
              <w:autoSpaceDE w:val="0"/>
              <w:autoSpaceDN w:val="0"/>
              <w:jc w:val="center"/>
              <w:rPr>
                <w:rFonts w:ascii="Tahoma" w:eastAsia="Arial" w:hAnsi="Tahoma" w:cs="Tahoma"/>
                <w:b/>
                <w:color w:val="FFFFFF" w:themeColor="background1"/>
                <w:sz w:val="18"/>
                <w:szCs w:val="18"/>
                <w:lang w:val="es-BO"/>
              </w:rPr>
            </w:pPr>
            <w:bookmarkStart w:id="187" w:name="_Hlk67220710"/>
            <w:proofErr w:type="spellStart"/>
            <w:r>
              <w:rPr>
                <w:rFonts w:ascii="Tahoma" w:eastAsia="Arial" w:hAnsi="Tahom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4E4D257" w14:textId="77777777" w:rsidR="00A7468C" w:rsidRDefault="00A7468C">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9660D72" w14:textId="77777777" w:rsidR="00A7468C" w:rsidRDefault="00A7468C">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B1ED74F" w14:textId="77777777" w:rsidR="00A7468C" w:rsidRDefault="00A7468C">
            <w:pPr>
              <w:widowControl w:val="0"/>
              <w:autoSpaceDE w:val="0"/>
              <w:autoSpaceDN w:val="0"/>
              <w:jc w:val="center"/>
              <w:rPr>
                <w:rFonts w:ascii="Tahoma" w:eastAsia="Arial" w:hAnsi="Tahoma" w:cs="Tahoma"/>
                <w:b/>
                <w:color w:val="FFFFFF" w:themeColor="background1"/>
                <w:sz w:val="18"/>
                <w:szCs w:val="18"/>
              </w:rPr>
            </w:pPr>
            <w:r>
              <w:rPr>
                <w:rFonts w:ascii="Tahoma" w:eastAsia="Arial" w:hAnsi="Tahoma" w:cs="Tahoma"/>
                <w:b/>
                <w:color w:val="FFFFFF" w:themeColor="background1"/>
                <w:sz w:val="18"/>
                <w:szCs w:val="18"/>
              </w:rPr>
              <w:t>ITEM</w:t>
            </w:r>
          </w:p>
        </w:tc>
      </w:tr>
      <w:tr w:rsidR="00A7468C" w14:paraId="6798EA7F" w14:textId="77777777" w:rsidTr="00A7468C">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5C481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047761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8A76B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F86DCB" w14:textId="77777777" w:rsidR="00A7468C" w:rsidRDefault="00A7468C">
            <w:pPr>
              <w:widowControl w:val="0"/>
              <w:autoSpaceDE w:val="0"/>
              <w:autoSpaceDN w:val="0"/>
              <w:jc w:val="center"/>
              <w:rPr>
                <w:rFonts w:ascii="Tahoma" w:eastAsiaTheme="minorHAnsi" w:hAnsi="Tahoma" w:cs="Tahoma"/>
                <w:b/>
                <w:bCs/>
                <w:sz w:val="18"/>
                <w:szCs w:val="18"/>
                <w:lang w:eastAsia="es-ES"/>
              </w:rPr>
            </w:pPr>
            <w:bookmarkStart w:id="188" w:name="_Hlk166524367"/>
            <w:r>
              <w:rPr>
                <w:rFonts w:ascii="Tahoma" w:hAnsi="Tahoma" w:cs="Tahoma"/>
                <w:b/>
                <w:bCs/>
                <w:sz w:val="18"/>
                <w:szCs w:val="18"/>
                <w:lang w:eastAsia="es-ES"/>
              </w:rPr>
              <w:t>ZÓCALO DE CERÁMICA C/CEMENTO COLA</w:t>
            </w:r>
            <w:bookmarkEnd w:id="188"/>
          </w:p>
        </w:tc>
      </w:tr>
    </w:tbl>
    <w:p w14:paraId="7068FD99"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p>
    <w:p w14:paraId="06D5D344"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DESCRIPCIÒN. -</w:t>
      </w:r>
    </w:p>
    <w:p w14:paraId="541694C5" w14:textId="77777777" w:rsidR="00A7468C" w:rsidRDefault="00A7468C" w:rsidP="00A7468C">
      <w:pPr>
        <w:widowControl w:val="0"/>
        <w:autoSpaceDE w:val="0"/>
        <w:autoSpaceDN w:val="0"/>
        <w:jc w:val="both"/>
        <w:rPr>
          <w:rFonts w:ascii="Tahoma" w:eastAsia="Arial" w:hAnsi="Tahoma" w:cs="Tahoma"/>
          <w:sz w:val="18"/>
          <w:szCs w:val="18"/>
        </w:rPr>
      </w:pPr>
    </w:p>
    <w:p w14:paraId="015624D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8"/>
          <w:sz w:val="18"/>
          <w:szCs w:val="18"/>
        </w:rPr>
        <w:t xml:space="preserve"> instrucción del Inspector de Obra</w:t>
      </w:r>
      <w:r>
        <w:rPr>
          <w:rFonts w:ascii="Tahoma" w:eastAsia="Arial" w:hAnsi="Tahoma" w:cs="Tahoma"/>
          <w:sz w:val="18"/>
          <w:szCs w:val="18"/>
        </w:rPr>
        <w:t>.</w:t>
      </w:r>
    </w:p>
    <w:p w14:paraId="60CFBBFF"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1C6BFD75"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MATERIALES, HERRAMIENTAS Y EQUIPO. -</w:t>
      </w:r>
    </w:p>
    <w:p w14:paraId="75E72BF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08DD6D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1C775CDB"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p>
    <w:p w14:paraId="2A320F3B"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FORMA DE EJECUCIÓN. -</w:t>
      </w:r>
    </w:p>
    <w:p w14:paraId="5D7F23D2"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718E23E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5033A7D"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17E7BFD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30B6E994"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Obra.</w:t>
      </w:r>
    </w:p>
    <w:p w14:paraId="742BAA2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4A2AAC3F"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621EDB41"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54CE3BC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06D93CF5" w14:textId="77777777" w:rsidR="00A7468C" w:rsidRDefault="00A7468C" w:rsidP="00A7468C">
      <w:pPr>
        <w:widowControl w:val="0"/>
        <w:autoSpaceDE w:val="0"/>
        <w:autoSpaceDN w:val="0"/>
        <w:jc w:val="both"/>
        <w:rPr>
          <w:rFonts w:ascii="Tahoma" w:eastAsia="Arial" w:hAnsi="Tahoma" w:cs="Tahoma"/>
          <w:bCs/>
          <w:color w:val="000000"/>
          <w:sz w:val="18"/>
          <w:szCs w:val="18"/>
        </w:rPr>
      </w:pPr>
    </w:p>
    <w:p w14:paraId="570444CA"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59CFE5A7"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17AA2391"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75233ABA"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6390F598"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B2AA428"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El zócalo tendrá la altura indicada en planos, pero en ningún caso será menor a 10 cm de altura. </w:t>
      </w:r>
    </w:p>
    <w:p w14:paraId="3DE86780" w14:textId="77777777" w:rsidR="00A7468C" w:rsidRDefault="00A7468C" w:rsidP="00A7468C">
      <w:pPr>
        <w:widowControl w:val="0"/>
        <w:autoSpaceDE w:val="0"/>
        <w:autoSpaceDN w:val="0"/>
        <w:jc w:val="both"/>
        <w:rPr>
          <w:rFonts w:ascii="Tahoma" w:eastAsia="Arial" w:hAnsi="Tahoma" w:cs="Tahoma"/>
          <w:color w:val="000000" w:themeColor="text1"/>
          <w:sz w:val="18"/>
          <w:szCs w:val="18"/>
        </w:rPr>
      </w:pPr>
    </w:p>
    <w:p w14:paraId="17D7729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3F53E39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04E3447"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338524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7"/>
    <w:p w14:paraId="42B91009" w14:textId="77777777" w:rsidR="00A7468C" w:rsidRDefault="00A7468C" w:rsidP="00A7468C">
      <w:pPr>
        <w:widowControl w:val="0"/>
        <w:autoSpaceDE w:val="0"/>
        <w:autoSpaceDN w:val="0"/>
        <w:rPr>
          <w:rFonts w:ascii="Tahoma" w:eastAsia="Arial" w:hAnsi="Tahoma" w:cs="Tahoma"/>
          <w:sz w:val="18"/>
          <w:szCs w:val="18"/>
        </w:rPr>
      </w:pPr>
    </w:p>
    <w:p w14:paraId="50A9037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EF77A32" w14:textId="77777777" w:rsidR="00A7468C" w:rsidRDefault="00A7468C" w:rsidP="00A7468C">
      <w:pPr>
        <w:widowControl w:val="0"/>
        <w:autoSpaceDE w:val="0"/>
        <w:autoSpaceDN w:val="0"/>
        <w:jc w:val="both"/>
        <w:rPr>
          <w:rFonts w:ascii="Tahoma" w:eastAsia="Arial" w:hAnsi="Tahoma" w:cs="Tahoma"/>
          <w:kern w:val="28"/>
          <w:sz w:val="18"/>
          <w:szCs w:val="18"/>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A7468C" w14:paraId="28ADE10D"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17BB4F"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79BC4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3A113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B3681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4086E98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19F724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CEF333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F8C3AF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492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1BDFC5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VENTANA DE ALUMINIO LÍNEA 25 C/VIDRIO 4MM Y ACCESORIOS</w:t>
            </w:r>
          </w:p>
        </w:tc>
      </w:tr>
    </w:tbl>
    <w:p w14:paraId="12B8C76B" w14:textId="77777777" w:rsidR="00A7468C" w:rsidRDefault="00A7468C" w:rsidP="00A7468C">
      <w:pPr>
        <w:widowControl w:val="0"/>
        <w:autoSpaceDE w:val="0"/>
        <w:autoSpaceDN w:val="0"/>
        <w:jc w:val="both"/>
        <w:rPr>
          <w:rFonts w:ascii="Tahoma" w:eastAsia="Arial" w:hAnsi="Tahoma" w:cs="Tahoma"/>
          <w:sz w:val="18"/>
          <w:szCs w:val="18"/>
        </w:rPr>
      </w:pPr>
    </w:p>
    <w:p w14:paraId="55C70745"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F6ED322" w14:textId="77777777" w:rsidR="00A7468C" w:rsidRDefault="00A7468C" w:rsidP="00A7468C">
      <w:pPr>
        <w:widowControl w:val="0"/>
        <w:autoSpaceDE w:val="0"/>
        <w:autoSpaceDN w:val="0"/>
        <w:jc w:val="both"/>
        <w:rPr>
          <w:rFonts w:ascii="Tahoma" w:eastAsia="Arial" w:hAnsi="Tahoma" w:cs="Tahoma"/>
          <w:sz w:val="18"/>
          <w:szCs w:val="18"/>
        </w:rPr>
      </w:pPr>
    </w:p>
    <w:p w14:paraId="69A69CD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37DC9823" w14:textId="77777777" w:rsidR="00A7468C" w:rsidRDefault="00A7468C" w:rsidP="00A7468C">
      <w:pPr>
        <w:widowControl w:val="0"/>
        <w:autoSpaceDE w:val="0"/>
        <w:autoSpaceDN w:val="0"/>
        <w:jc w:val="both"/>
        <w:rPr>
          <w:rFonts w:ascii="Tahoma" w:eastAsia="Arial" w:hAnsi="Tahoma" w:cs="Tahoma"/>
          <w:sz w:val="18"/>
          <w:szCs w:val="18"/>
        </w:rPr>
      </w:pPr>
    </w:p>
    <w:p w14:paraId="24C545FE"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b/>
          <w:bCs/>
          <w:sz w:val="18"/>
          <w:szCs w:val="18"/>
        </w:rPr>
        <w:t xml:space="preserve">MATERIALES, HERRAMIENTAS Y EQUIPO. – </w:t>
      </w:r>
    </w:p>
    <w:p w14:paraId="3F1ADB7E"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04634FC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F891C8" w14:textId="77777777" w:rsidR="00A7468C" w:rsidRDefault="00A7468C" w:rsidP="00A7468C">
      <w:pPr>
        <w:widowControl w:val="0"/>
        <w:autoSpaceDE w:val="0"/>
        <w:autoSpaceDN w:val="0"/>
        <w:jc w:val="both"/>
        <w:rPr>
          <w:rFonts w:ascii="Tahoma" w:eastAsia="Arial" w:hAnsi="Tahoma" w:cs="Tahoma"/>
          <w:sz w:val="18"/>
          <w:szCs w:val="18"/>
        </w:rPr>
      </w:pPr>
    </w:p>
    <w:p w14:paraId="0AFD959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D60F6CF" w14:textId="77777777" w:rsidR="00A7468C" w:rsidRDefault="00A7468C" w:rsidP="00A7468C">
      <w:pPr>
        <w:widowControl w:val="0"/>
        <w:autoSpaceDE w:val="0"/>
        <w:autoSpaceDN w:val="0"/>
        <w:jc w:val="both"/>
        <w:rPr>
          <w:rFonts w:ascii="Tahoma" w:eastAsia="Arial" w:hAnsi="Tahoma" w:cs="Tahoma"/>
          <w:sz w:val="18"/>
          <w:szCs w:val="18"/>
        </w:rPr>
      </w:pPr>
    </w:p>
    <w:p w14:paraId="4BE9301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ventana, la Entidad Ejecutora deberá verificar cuidadosamente las dimensiones reales en obra. </w:t>
      </w:r>
    </w:p>
    <w:p w14:paraId="4BE630AD" w14:textId="77777777" w:rsidR="00A7468C" w:rsidRDefault="00A7468C" w:rsidP="00A7468C">
      <w:pPr>
        <w:widowControl w:val="0"/>
        <w:autoSpaceDE w:val="0"/>
        <w:autoSpaceDN w:val="0"/>
        <w:jc w:val="both"/>
        <w:rPr>
          <w:rFonts w:ascii="Tahoma" w:eastAsia="Arial" w:hAnsi="Tahoma" w:cs="Tahoma"/>
          <w:sz w:val="18"/>
          <w:szCs w:val="18"/>
        </w:rPr>
      </w:pPr>
    </w:p>
    <w:p w14:paraId="58E64CA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161709B8" w14:textId="77777777" w:rsidR="00A7468C" w:rsidRDefault="00A7468C" w:rsidP="00A7468C">
      <w:pPr>
        <w:widowControl w:val="0"/>
        <w:autoSpaceDE w:val="0"/>
        <w:autoSpaceDN w:val="0"/>
        <w:jc w:val="both"/>
        <w:rPr>
          <w:rFonts w:ascii="Tahoma" w:eastAsia="Arial" w:hAnsi="Tahoma" w:cs="Tahoma"/>
          <w:sz w:val="18"/>
          <w:szCs w:val="18"/>
        </w:rPr>
      </w:pPr>
    </w:p>
    <w:p w14:paraId="0CDC9F0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06CD9874" w14:textId="77777777" w:rsidR="00A7468C" w:rsidRDefault="00A7468C" w:rsidP="00A7468C">
      <w:pPr>
        <w:widowControl w:val="0"/>
        <w:autoSpaceDE w:val="0"/>
        <w:autoSpaceDN w:val="0"/>
        <w:jc w:val="both"/>
        <w:rPr>
          <w:rFonts w:ascii="Tahoma" w:eastAsia="Arial" w:hAnsi="Tahoma" w:cs="Tahoma"/>
          <w:sz w:val="18"/>
          <w:szCs w:val="18"/>
        </w:rPr>
      </w:pPr>
    </w:p>
    <w:p w14:paraId="185E438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3506987" w14:textId="77777777" w:rsidR="00A7468C" w:rsidRDefault="00A7468C" w:rsidP="00A7468C">
      <w:pPr>
        <w:widowControl w:val="0"/>
        <w:autoSpaceDE w:val="0"/>
        <w:autoSpaceDN w:val="0"/>
        <w:jc w:val="both"/>
        <w:rPr>
          <w:rFonts w:ascii="Tahoma" w:eastAsia="Arial" w:hAnsi="Tahoma" w:cs="Tahoma"/>
          <w:sz w:val="18"/>
          <w:szCs w:val="18"/>
        </w:rPr>
      </w:pPr>
    </w:p>
    <w:p w14:paraId="6EED4CB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0A3E477" w14:textId="77777777" w:rsidR="00A7468C" w:rsidRDefault="00A7468C" w:rsidP="00A7468C">
      <w:pPr>
        <w:widowControl w:val="0"/>
        <w:autoSpaceDE w:val="0"/>
        <w:autoSpaceDN w:val="0"/>
        <w:jc w:val="both"/>
        <w:rPr>
          <w:rFonts w:ascii="Tahoma" w:eastAsia="Arial" w:hAnsi="Tahoma" w:cs="Tahoma"/>
          <w:sz w:val="18"/>
          <w:szCs w:val="18"/>
        </w:rPr>
      </w:pPr>
    </w:p>
    <w:p w14:paraId="4A806BB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BB04390" w14:textId="77777777" w:rsidR="00A7468C" w:rsidRDefault="00A7468C" w:rsidP="00A7468C">
      <w:pPr>
        <w:widowControl w:val="0"/>
        <w:autoSpaceDE w:val="0"/>
        <w:autoSpaceDN w:val="0"/>
        <w:jc w:val="both"/>
        <w:rPr>
          <w:rFonts w:ascii="Tahoma" w:eastAsia="Arial" w:hAnsi="Tahoma" w:cs="Tahoma"/>
          <w:sz w:val="18"/>
          <w:szCs w:val="18"/>
        </w:rPr>
      </w:pPr>
    </w:p>
    <w:p w14:paraId="741CB21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BEA1BB1" w14:textId="77777777" w:rsidR="00A7468C" w:rsidRDefault="00A7468C" w:rsidP="00A7468C">
      <w:pPr>
        <w:widowControl w:val="0"/>
        <w:autoSpaceDE w:val="0"/>
        <w:autoSpaceDN w:val="0"/>
        <w:jc w:val="both"/>
        <w:rPr>
          <w:rFonts w:ascii="Tahoma" w:eastAsia="Arial" w:hAnsi="Tahoma" w:cs="Tahoma"/>
          <w:sz w:val="18"/>
          <w:szCs w:val="18"/>
        </w:rPr>
      </w:pPr>
    </w:p>
    <w:p w14:paraId="2F35134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 emplearán burletes de gamo para sujetar los vidrios y accesorios adecuados al tipo de carpintería aluminio.</w:t>
      </w:r>
    </w:p>
    <w:p w14:paraId="2230F9DD" w14:textId="77777777" w:rsidR="00A7468C" w:rsidRDefault="00A7468C" w:rsidP="00A7468C">
      <w:pPr>
        <w:widowControl w:val="0"/>
        <w:autoSpaceDE w:val="0"/>
        <w:autoSpaceDN w:val="0"/>
        <w:jc w:val="both"/>
        <w:rPr>
          <w:rFonts w:ascii="Tahoma" w:eastAsia="Arial" w:hAnsi="Tahoma" w:cs="Tahoma"/>
          <w:sz w:val="18"/>
          <w:szCs w:val="18"/>
        </w:rPr>
      </w:pPr>
    </w:p>
    <w:p w14:paraId="4BEE44D0"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ED2BBE1"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57E51D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93A9867"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A15D024" w14:textId="77777777" w:rsidR="00A7468C" w:rsidRDefault="00A7468C">
            <w:pPr>
              <w:widowControl w:val="0"/>
              <w:autoSpaceDE w:val="0"/>
              <w:autoSpaceDN w:val="0"/>
              <w:jc w:val="center"/>
              <w:rPr>
                <w:rFonts w:ascii="Tahoma" w:eastAsia="Arial" w:hAnsi="Tahoma" w:cs="Tahoma"/>
                <w:b/>
                <w:sz w:val="18"/>
                <w:szCs w:val="18"/>
                <w:lang w:eastAsia="es-BO"/>
              </w:rPr>
            </w:pPr>
            <w:bookmarkStart w:id="189" w:name="_Hlk161733962"/>
            <w:proofErr w:type="spellStart"/>
            <w:r>
              <w:rPr>
                <w:rFonts w:ascii="Tahoma" w:eastAsia="Arial" w:hAnsi="Tahoma" w:cs="Tahoma"/>
                <w:b/>
                <w:sz w:val="18"/>
                <w:szCs w:val="18"/>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1DEA94D"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611DFF6"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6C9DD46"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ITEM</w:t>
            </w:r>
          </w:p>
        </w:tc>
      </w:tr>
      <w:tr w:rsidR="00A7468C" w14:paraId="08498FB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7F57650"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EC8E588"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VAC - OF - VEN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C1A5FA9"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sz w:val="18"/>
                <w:szCs w:val="18"/>
                <w:lang w:eastAsia="es-BO"/>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AD49449" w14:textId="77777777" w:rsidR="00A7468C" w:rsidRDefault="00A7468C">
            <w:pPr>
              <w:widowControl w:val="0"/>
              <w:autoSpaceDE w:val="0"/>
              <w:autoSpaceDN w:val="0"/>
              <w:jc w:val="center"/>
              <w:rPr>
                <w:rFonts w:ascii="Tahoma" w:eastAsia="Arial" w:hAnsi="Tahoma" w:cs="Tahoma"/>
                <w:b/>
                <w:sz w:val="18"/>
                <w:szCs w:val="18"/>
                <w:lang w:eastAsia="es-BO"/>
              </w:rPr>
            </w:pPr>
            <w:r>
              <w:rPr>
                <w:rFonts w:ascii="Tahoma" w:eastAsia="Arial" w:hAnsi="Tahoma" w:cs="Tahoma"/>
                <w:b/>
                <w:color w:val="000000" w:themeColor="text1"/>
                <w:sz w:val="18"/>
                <w:szCs w:val="18"/>
                <w:lang w:eastAsia="es-ES"/>
              </w:rPr>
              <w:t>PROVISIÓN Y COLOCADO MARCO DE ALUMINIO LÍNEA 20 C/MALLA MILIMÉTRICA PARA VENTANA DE ALUMINIO</w:t>
            </w:r>
          </w:p>
        </w:tc>
      </w:tr>
      <w:bookmarkEnd w:id="189"/>
    </w:tbl>
    <w:p w14:paraId="091AEEC5"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946B123" w14:textId="77777777" w:rsidR="00A7468C" w:rsidRDefault="00A7468C" w:rsidP="00A7468C">
      <w:pPr>
        <w:widowControl w:val="0"/>
        <w:tabs>
          <w:tab w:val="left" w:pos="560"/>
        </w:tabs>
        <w:autoSpaceDE w:val="0"/>
        <w:autoSpaceDN w:val="0"/>
        <w:ind w:left="560" w:hanging="56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5806870C"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D77B074"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Pr>
          <w:rFonts w:ascii="Tahoma" w:eastAsia="Arial" w:hAnsi="Tahoma" w:cs="Tahoma"/>
          <w:color w:val="000000"/>
          <w:sz w:val="18"/>
          <w:szCs w:val="18"/>
        </w:rPr>
        <w:t>y/o instrucción del Inspector de Proyecto.</w:t>
      </w:r>
    </w:p>
    <w:p w14:paraId="43B9047E"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BEE3203"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6C016791"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CEF14A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F7D83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12F248E"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289A1C40"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3B3A93B9"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Antes de realizar la fabricación del marco, La Entidad Ejecutora deberá verificar cuidadosamente las dimensiones reales en obra. </w:t>
      </w:r>
    </w:p>
    <w:p w14:paraId="5141FD31"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B9B2A99"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En el proceso de fabricación deberá emplearse el equipo y herramientas adecuadas, así como mano de obra calificada, que garantice un trabajo satisfactorio.</w:t>
      </w:r>
    </w:p>
    <w:p w14:paraId="3ABE1BB4"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A39A66D"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00B27BDE"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A46A613"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635E0A1B"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9B6A5FF"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Después de comprobar que las medidas son las correctas, se debe </w:t>
      </w:r>
      <w:r>
        <w:rPr>
          <w:rFonts w:ascii="Tahoma" w:eastAsia="Arial" w:hAnsi="Tahoma" w:cs="Tahoma"/>
          <w:bCs/>
          <w:color w:val="000000" w:themeColor="text1"/>
          <w:sz w:val="18"/>
          <w:szCs w:val="18"/>
          <w:lang w:eastAsia="es-ES"/>
        </w:rPr>
        <w:t>nivelar y aplomar el marco</w:t>
      </w:r>
      <w:r>
        <w:rPr>
          <w:rFonts w:ascii="Tahoma" w:eastAsia="Arial" w:hAnsi="Tahoma" w:cs="Tahoma"/>
          <w:color w:val="000000" w:themeColor="text1"/>
          <w:sz w:val="18"/>
          <w:szCs w:val="18"/>
          <w:lang w:eastAsia="es-ES"/>
        </w:rPr>
        <w:t> y posteriormente se </w:t>
      </w:r>
      <w:r>
        <w:rPr>
          <w:rFonts w:ascii="Tahoma" w:eastAsia="Arial" w:hAnsi="Tahoma" w:cs="Tahoma"/>
          <w:bCs/>
          <w:color w:val="000000" w:themeColor="text1"/>
          <w:sz w:val="18"/>
          <w:szCs w:val="18"/>
          <w:lang w:eastAsia="es-ES"/>
        </w:rPr>
        <w:t>coloca en el hueco</w:t>
      </w:r>
      <w:r>
        <w:rPr>
          <w:rFonts w:ascii="Tahoma" w:eastAsia="Arial" w:hAnsi="Tahoma" w:cs="Tahoma"/>
          <w:color w:val="000000" w:themeColor="text1"/>
          <w:sz w:val="18"/>
          <w:szCs w:val="18"/>
          <w:lang w:eastAsia="es-ES"/>
        </w:rPr>
        <w:t> para su fijación en el muro con los tornillos. Realizado este pasó, se procede al </w:t>
      </w:r>
      <w:r>
        <w:rPr>
          <w:rFonts w:ascii="Tahoma" w:eastAsia="Arial" w:hAnsi="Tahoma" w:cs="Tahoma"/>
          <w:bCs/>
          <w:color w:val="000000" w:themeColor="text1"/>
          <w:sz w:val="18"/>
          <w:szCs w:val="18"/>
          <w:lang w:eastAsia="es-ES"/>
        </w:rPr>
        <w:t>sellado del marco</w:t>
      </w:r>
      <w:r>
        <w:rPr>
          <w:rFonts w:ascii="Tahoma" w:eastAsia="Arial" w:hAnsi="Tahoma" w:cs="Tahoma"/>
          <w:color w:val="000000" w:themeColor="text1"/>
          <w:sz w:val="18"/>
          <w:szCs w:val="18"/>
          <w:lang w:eastAsia="es-ES"/>
        </w:rPr>
        <w:t>, con los materiales adecuados.</w:t>
      </w:r>
    </w:p>
    <w:p w14:paraId="5F0AE899"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08A21EE"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E4473F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3218FA9"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69914ACA" w14:textId="77777777" w:rsidR="00A7468C" w:rsidRDefault="00A7468C" w:rsidP="00A7468C">
      <w:pPr>
        <w:widowControl w:val="0"/>
        <w:autoSpaceDE w:val="0"/>
        <w:autoSpaceDN w:val="0"/>
        <w:rPr>
          <w:rFonts w:ascii="Tahoma" w:eastAsia="Arial" w:hAnsi="Tahoma" w:cs="Tahoma"/>
          <w:sz w:val="18"/>
          <w:szCs w:val="1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A7468C" w14:paraId="7AB026C7"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EF2617"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94F9C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3E19D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6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71ED7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6C45FD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CC88B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A6C2F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91F3F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4A199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REVOQUE EXTERIOR DE CEMENTO</w:t>
            </w:r>
          </w:p>
        </w:tc>
      </w:tr>
    </w:tbl>
    <w:p w14:paraId="069CA3FB" w14:textId="77777777" w:rsidR="00A7468C" w:rsidRDefault="00A7468C" w:rsidP="00A7468C">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424B7980" w14:textId="77777777" w:rsidR="00A7468C" w:rsidRDefault="00A7468C" w:rsidP="00A7468C">
      <w:pPr>
        <w:widowControl w:val="0"/>
        <w:autoSpaceDE w:val="0"/>
        <w:autoSpaceDN w:val="0"/>
        <w:adjustRightInd w:val="0"/>
        <w:jc w:val="both"/>
        <w:rPr>
          <w:rFonts w:ascii="Tahoma" w:eastAsia="Arial" w:hAnsi="Tahoma" w:cs="Tahoma"/>
          <w:color w:val="000000"/>
          <w:sz w:val="18"/>
          <w:szCs w:val="18"/>
        </w:rPr>
      </w:pPr>
    </w:p>
    <w:p w14:paraId="6480E88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4064A83B" w14:textId="77777777" w:rsidR="00A7468C" w:rsidRDefault="00A7468C" w:rsidP="00A7468C">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7096B393" w14:textId="77777777" w:rsidR="00A7468C" w:rsidRDefault="00A7468C" w:rsidP="00A7468C">
      <w:pPr>
        <w:widowControl w:val="0"/>
        <w:autoSpaceDE w:val="0"/>
        <w:autoSpaceDN w:val="0"/>
        <w:jc w:val="both"/>
        <w:rPr>
          <w:rFonts w:ascii="Tahoma" w:eastAsia="Arial" w:hAnsi="Tahoma" w:cs="Tahoma"/>
          <w:color w:val="000000"/>
          <w:sz w:val="18"/>
          <w:szCs w:val="18"/>
        </w:rPr>
      </w:pPr>
    </w:p>
    <w:p w14:paraId="60740DE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47434B" w14:textId="77777777" w:rsidR="00A7468C" w:rsidRDefault="00A7468C" w:rsidP="00A7468C">
      <w:pPr>
        <w:widowControl w:val="0"/>
        <w:tabs>
          <w:tab w:val="left" w:pos="8711"/>
        </w:tabs>
        <w:autoSpaceDE w:val="0"/>
        <w:autoSpaceDN w:val="0"/>
        <w:rPr>
          <w:rFonts w:ascii="Tahoma" w:eastAsia="Arial" w:hAnsi="Tahoma" w:cs="Tahoma"/>
          <w:color w:val="000000"/>
          <w:sz w:val="18"/>
          <w:szCs w:val="18"/>
        </w:rPr>
      </w:pPr>
    </w:p>
    <w:p w14:paraId="4BED7A4C"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70799E95"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04C5A65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2D8AA315"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A9F29CE"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0713A120" w14:textId="77777777" w:rsidR="00A7468C" w:rsidRDefault="00A7468C" w:rsidP="00A7468C">
      <w:pPr>
        <w:widowControl w:val="0"/>
        <w:autoSpaceDE w:val="0"/>
        <w:autoSpaceDN w:val="0"/>
        <w:jc w:val="both"/>
        <w:rPr>
          <w:rFonts w:ascii="Tahoma" w:eastAsia="Arial" w:hAnsi="Tahoma" w:cs="Tahoma"/>
          <w:bCs/>
          <w:color w:val="000000"/>
          <w:sz w:val="18"/>
          <w:szCs w:val="18"/>
        </w:rPr>
      </w:pPr>
      <w:r>
        <w:rPr>
          <w:rFonts w:ascii="Tahoma" w:eastAsia="Arial" w:hAnsi="Tahoma" w:cs="Tahoma"/>
          <w:sz w:val="18"/>
          <w:szCs w:val="18"/>
        </w:rPr>
        <w:t>Antes del proceder con el revoque, se revisará que la superficie este uniforme sin polvo, grasas o sustancias que perjudiquen la buena ejecución del ítem</w:t>
      </w:r>
      <w:r>
        <w:rPr>
          <w:rFonts w:ascii="Tahoma" w:eastAsia="Arial" w:hAnsi="Tahoma" w:cs="Tahoma"/>
          <w:bCs/>
          <w:color w:val="000000"/>
          <w:sz w:val="18"/>
          <w:szCs w:val="18"/>
        </w:rPr>
        <w:t>.</w:t>
      </w:r>
    </w:p>
    <w:p w14:paraId="17190193"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55E19AD"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60BE14E"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40CF56E9"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6D45FFEF"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178651E" w14:textId="77777777" w:rsidR="00A7468C" w:rsidRDefault="00A7468C" w:rsidP="00A7468C">
      <w:pPr>
        <w:widowControl w:val="0"/>
        <w:autoSpaceDE w:val="0"/>
        <w:autoSpaceDN w:val="0"/>
        <w:adjustRightInd w:val="0"/>
        <w:jc w:val="both"/>
        <w:rPr>
          <w:rFonts w:ascii="Tahoma" w:eastAsia="Arial" w:hAnsi="Tahoma" w:cs="Tahoma"/>
          <w:b/>
          <w:bCs/>
          <w:sz w:val="18"/>
          <w:szCs w:val="18"/>
        </w:rPr>
      </w:pPr>
      <w:r>
        <w:rPr>
          <w:rFonts w:ascii="Tahoma" w:eastAsia="Arial" w:hAnsi="Tahoma" w:cs="Tahoma"/>
          <w:b/>
          <w:bCs/>
          <w:sz w:val="18"/>
          <w:szCs w:val="18"/>
        </w:rPr>
        <w:t>Preparación del Mortero</w:t>
      </w:r>
    </w:p>
    <w:p w14:paraId="72CBFBF3"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168D8121"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4D9F9F89"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7FB82EB8"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57E554E2"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lastRenderedPageBreak/>
        <w:t>El Inspector de Proyecto debe exigir una revisión de la composición y resistencia del mortero y está facultado para realizar las pruebas que crea conveniente.</w:t>
      </w:r>
    </w:p>
    <w:p w14:paraId="13F64EAD"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6B34FDE4" w14:textId="77777777" w:rsidR="00A7468C" w:rsidRDefault="00A7468C" w:rsidP="00A7468C">
      <w:pPr>
        <w:widowControl w:val="0"/>
        <w:autoSpaceDE w:val="0"/>
        <w:autoSpaceDN w:val="0"/>
        <w:adjustRightInd w:val="0"/>
        <w:ind w:left="-284"/>
        <w:jc w:val="both"/>
        <w:rPr>
          <w:rFonts w:ascii="Tahoma" w:eastAsia="Arial" w:hAnsi="Tahoma" w:cs="Tahoma"/>
          <w:b/>
          <w:bCs/>
          <w:sz w:val="18"/>
          <w:szCs w:val="18"/>
        </w:rPr>
      </w:pPr>
      <w:r>
        <w:rPr>
          <w:rFonts w:ascii="Tahoma" w:eastAsia="Arial" w:hAnsi="Tahoma" w:cs="Tahoma"/>
          <w:b/>
          <w:bCs/>
          <w:sz w:val="18"/>
          <w:szCs w:val="18"/>
        </w:rPr>
        <w:t>Aplicación del Revestimiento</w:t>
      </w:r>
    </w:p>
    <w:p w14:paraId="6AFCF2C3"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4FA0214"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062E67A6"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D4B0F7D"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39E137E"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625E7D85"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5E0252B9"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Posteriormente se aplicará la segunda capa de acabado en un espesor de 1.5 a 2.0 </w:t>
      </w:r>
      <w:proofErr w:type="spellStart"/>
      <w:r>
        <w:rPr>
          <w:rFonts w:ascii="Tahoma" w:eastAsia="Arial" w:hAnsi="Tahoma" w:cs="Tahoma"/>
          <w:sz w:val="18"/>
          <w:szCs w:val="18"/>
        </w:rPr>
        <w:t>mm.</w:t>
      </w:r>
      <w:proofErr w:type="spellEnd"/>
      <w:r>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1A2C6345"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33E8FC4C"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0C23CC39"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545E6DAA"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5A1ED1F"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70129A59" w14:textId="77777777" w:rsidR="00A7468C" w:rsidRDefault="00A7468C" w:rsidP="00A7468C">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14B82B3E" w14:textId="77777777" w:rsidR="00A7468C" w:rsidRDefault="00A7468C" w:rsidP="00A7468C">
      <w:pPr>
        <w:widowControl w:val="0"/>
        <w:autoSpaceDE w:val="0"/>
        <w:autoSpaceDN w:val="0"/>
        <w:adjustRightInd w:val="0"/>
        <w:jc w:val="both"/>
        <w:rPr>
          <w:rFonts w:ascii="Tahoma" w:eastAsia="Arial" w:hAnsi="Tahoma" w:cs="Tahoma"/>
          <w:sz w:val="18"/>
          <w:szCs w:val="18"/>
        </w:rPr>
      </w:pPr>
    </w:p>
    <w:p w14:paraId="785F9401"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5BDEA3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1CE2F24" w14:textId="77777777" w:rsidR="00A7468C" w:rsidRDefault="00A7468C" w:rsidP="00A7468C">
      <w:pPr>
        <w:widowControl w:val="0"/>
        <w:autoSpaceDE w:val="0"/>
        <w:autoSpaceDN w:val="0"/>
        <w:jc w:val="both"/>
        <w:rPr>
          <w:rFonts w:ascii="Tahoma" w:eastAsia="Arial" w:hAnsi="Tahoma" w:cs="Tahoma"/>
          <w:color w:val="000000"/>
          <w:sz w:val="18"/>
          <w:szCs w:val="18"/>
        </w:rPr>
      </w:pPr>
    </w:p>
    <w:p w14:paraId="3DF37403" w14:textId="77777777" w:rsidR="00A7468C" w:rsidRDefault="00A7468C" w:rsidP="00A7468C">
      <w:pPr>
        <w:widowControl w:val="0"/>
        <w:tabs>
          <w:tab w:val="left" w:pos="8711"/>
        </w:tabs>
        <w:autoSpaceDE w:val="0"/>
        <w:autoSpaceDN w:val="0"/>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E4249F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FB65B33"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1D591A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940F97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CAE857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B24843F"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01D7E7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689C2B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VAC-OF-PUE-18</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DFEFF3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A92571B" w14:textId="77777777" w:rsidR="00A7468C" w:rsidRDefault="00A7468C">
            <w:pPr>
              <w:widowControl w:val="0"/>
              <w:autoSpaceDE w:val="0"/>
              <w:autoSpaceDN w:val="0"/>
              <w:jc w:val="center"/>
              <w:rPr>
                <w:rFonts w:ascii="Tahoma" w:eastAsia="Arial" w:hAnsi="Tahoma" w:cs="Tahoma"/>
                <w:b/>
                <w:sz w:val="18"/>
                <w:szCs w:val="18"/>
              </w:rPr>
            </w:pPr>
            <w:bookmarkStart w:id="190" w:name="_Hlk164158372"/>
            <w:r>
              <w:rPr>
                <w:rFonts w:ascii="Tahoma" w:eastAsia="Arial" w:hAnsi="Tahoma" w:cs="Tahoma"/>
                <w:b/>
                <w:sz w:val="18"/>
                <w:szCs w:val="18"/>
              </w:rPr>
              <w:t>PROVISION Y COLOCADO PUERTA DE ALUMINIO LINEA 35 C/TRAGALUZ (0,90 x 2.50) + ACCESORIOS, CHAPA Y QUINCALLERIA</w:t>
            </w:r>
            <w:bookmarkEnd w:id="190"/>
          </w:p>
        </w:tc>
      </w:tr>
    </w:tbl>
    <w:p w14:paraId="12F22BC6"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6F85F7F6"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0186789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y colocado puerta de aluminio línea 35 c/tragaluz (0,90 x 2.50) + accesorios, chapa y quincallería de acuerdo a las dimensiones especificadas en los planos constructivos y/o instrucciones del Inspector de proyecto.</w:t>
      </w:r>
    </w:p>
    <w:p w14:paraId="1ECC81EF"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26A1823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D0C8B60"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054B9D7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puerta, la Entidad Ejecutora deberá verificar cuidadosamente las dimensiones reales en obra. </w:t>
      </w:r>
    </w:p>
    <w:p w14:paraId="40E5515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proceso de fabricación deberá emplearse el equipo y herramientas adecuados, así como mano de obra calificada, que garantice un trabajo satisfactorio.</w:t>
      </w:r>
    </w:p>
    <w:p w14:paraId="386E23A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Toda junta deberá estar hecha de manera que los elementos que la componen se mantengan en su posición inicial, conserven su alineamiento y no permitan el paso del aire.</w:t>
      </w:r>
    </w:p>
    <w:p w14:paraId="745B745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fin de garantizar una perfecta conservación, durante su armado, colocación en obra y posible almacenamiento, se aplicarán a las superficies expuestas, papeles adhesivos o barnices que puedan quitarse sin dañarlas.</w:t>
      </w:r>
    </w:p>
    <w:p w14:paraId="738A4AC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1B6377C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superficies del aluminio que queden en contacto con la albañilería, recibirán antes de su colocación en obra, dos manos de pintura bituminosa o una capa de pintura impermeable para aluminio.</w:t>
      </w:r>
    </w:p>
    <w:p w14:paraId="51F7E6A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obturación de juntas entre albañilería y carpintería se efectuará empleando mastiques de reconocida calidad y que mantengan sus características en el transcurso del tiempo.</w:t>
      </w:r>
    </w:p>
    <w:p w14:paraId="2E57DC0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7BA09FB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5C1CA2B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14:paraId="519A77E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2DF5DE30"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C599D0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w:t>
      </w:r>
    </w:p>
    <w:p w14:paraId="24EAA563" w14:textId="77777777" w:rsidR="00A7468C" w:rsidRDefault="00A7468C" w:rsidP="00A7468C">
      <w:pPr>
        <w:widowControl w:val="0"/>
        <w:autoSpaceDE w:val="0"/>
        <w:autoSpaceDN w:val="0"/>
        <w:jc w:val="both"/>
        <w:textAlignment w:val="baseline"/>
        <w:rPr>
          <w:rFonts w:ascii="Tahoma" w:eastAsia="Arial" w:hAnsi="Tahoma" w:cs="Tahoma"/>
          <w:color w:val="000000"/>
          <w:sz w:val="18"/>
          <w:szCs w:val="18"/>
        </w:rPr>
      </w:pPr>
      <w:r>
        <w:rPr>
          <w:rFonts w:ascii="Tahoma" w:eastAsia="Arial" w:hAnsi="Tahoma" w:cs="Tahoma"/>
          <w:color w:val="000000"/>
          <w:sz w:val="18"/>
          <w:szCs w:val="18"/>
        </w:rPr>
        <w:t>Revisar que los herrajes estén correctos: que no esté floja la manija, que en la cerradura no se atore la llave al abrir o cerrar, que la puerta no tenga problemas o facilidad de abrir y cerrar.</w:t>
      </w:r>
    </w:p>
    <w:p w14:paraId="58D77A24" w14:textId="77777777" w:rsidR="00A7468C" w:rsidRDefault="00A7468C" w:rsidP="00A7468C">
      <w:pPr>
        <w:widowControl w:val="0"/>
        <w:autoSpaceDE w:val="0"/>
        <w:autoSpaceDN w:val="0"/>
        <w:rPr>
          <w:rFonts w:ascii="Tahoma" w:eastAsia="Arial" w:hAnsi="Tahoma" w:cs="Tahoma"/>
          <w:sz w:val="18"/>
          <w:szCs w:val="18"/>
        </w:rPr>
      </w:pPr>
    </w:p>
    <w:p w14:paraId="5D75933D"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C2E44F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29E750A"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3FCA70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E9F5E7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2F856F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2C0FE2B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618606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037B48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VAC-OF-PUE-19</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4164A3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62A9E8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PROVISION Y COLOCADO PUERTA DE ALUMINIO LINEA 35 C/TRAGALUZ (0.80 x 2.50) + ACCESORIOS, CHAPA Y QUINCALLERIA.</w:t>
            </w:r>
          </w:p>
        </w:tc>
      </w:tr>
    </w:tbl>
    <w:p w14:paraId="7878E86E"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5179CA62"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855E65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2272A88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y colocada puerta de aluminio línea 35 c/tragaluz (0.80 x 2.50) + accesorios, chapa y quincallería, de acuerdo a las dimensiones especificadas en los planos constructivos y/o instrucciones del Inspector de proyecto.</w:t>
      </w:r>
    </w:p>
    <w:p w14:paraId="23B7B50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59A8CF05"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C1AC7DC"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6A7222F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B4CBC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DFA6DE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B57243C"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5916128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Antes de realizar la fabricación de la puerta, la Entidad Ejecutora deberá verificar cuidadosamente las dimensiones reales en obra. </w:t>
      </w:r>
    </w:p>
    <w:p w14:paraId="3ED17AE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proceso de fabricación deberá emplearse el equipo y herramientas adecuados, así como mano de obra calificada, que garantice un trabajo satisfactorio.</w:t>
      </w:r>
    </w:p>
    <w:p w14:paraId="056553D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 junta deberá estar hecha de manera que los elementos que la componen se mantengan en su posición inicial, conserven su alineamiento y no permitan el paso del aire.</w:t>
      </w:r>
    </w:p>
    <w:p w14:paraId="1B4E9AC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19584B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 fin de garantizar una perfecta conservación, durante su armado, colocación en obra y posible almacenamiento, se aplicarán a las superficies expuestas, papeles adhesivos o barnices que puedan quitarse sin dañarlas.</w:t>
      </w:r>
    </w:p>
    <w:p w14:paraId="5010221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15F8912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BE4E22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Las superficies del aluminio que queden en contacto con la albañilería, recibirán antes de su colocación en obra, dos manos de pintura bituminosa o una capa de pintura impermeable para aluminio.</w:t>
      </w:r>
    </w:p>
    <w:p w14:paraId="16C5B8D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obturación de juntas entre albañilería y carpintería se efectuará empleando mastiques de reconocida calidad y que mantengan sus características en el transcurso del tiempo.</w:t>
      </w:r>
    </w:p>
    <w:p w14:paraId="3A51819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3E5B4D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7E57189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E56F7B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196A6E1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30F3CC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w:t>
      </w:r>
      <w:proofErr w:type="spellStart"/>
      <w:r>
        <w:rPr>
          <w:rFonts w:ascii="Tahoma" w:eastAsia="Arial" w:hAnsi="Tahoma" w:cs="Tahoma"/>
          <w:sz w:val="18"/>
          <w:szCs w:val="18"/>
        </w:rPr>
        <w:t>mm.</w:t>
      </w:r>
      <w:proofErr w:type="spellEnd"/>
    </w:p>
    <w:p w14:paraId="1A9A995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37FAA28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5393CA1"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FD7B97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w:t>
      </w:r>
    </w:p>
    <w:p w14:paraId="31F1EC6F" w14:textId="77777777" w:rsidR="00A7468C" w:rsidRDefault="00A7468C" w:rsidP="00A7468C">
      <w:pPr>
        <w:widowControl w:val="0"/>
        <w:autoSpaceDE w:val="0"/>
        <w:autoSpaceDN w:val="0"/>
        <w:jc w:val="both"/>
        <w:textAlignment w:val="baseline"/>
        <w:rPr>
          <w:rFonts w:ascii="Tahoma" w:eastAsia="Arial" w:hAnsi="Tahoma" w:cs="Tahoma"/>
          <w:color w:val="000000"/>
          <w:sz w:val="18"/>
          <w:szCs w:val="18"/>
        </w:rPr>
      </w:pPr>
      <w:r>
        <w:rPr>
          <w:rFonts w:ascii="Tahoma" w:eastAsia="Arial" w:hAnsi="Tahoma" w:cs="Tahoma"/>
          <w:color w:val="000000"/>
          <w:sz w:val="18"/>
          <w:szCs w:val="18"/>
        </w:rPr>
        <w:t>Revisar que los herrajes estén correctos: que no esté floja la manija, que en la cerradura no se atore la llave al abrir o cerrar, verificar que la puerta no tenga problemas y tenga facilidad de abrir y cerrar.</w:t>
      </w:r>
    </w:p>
    <w:p w14:paraId="290823A2" w14:textId="77777777" w:rsidR="00A7468C" w:rsidRDefault="00A7468C" w:rsidP="00A7468C">
      <w:pPr>
        <w:widowControl w:val="0"/>
        <w:autoSpaceDE w:val="0"/>
        <w:autoSpaceDN w:val="0"/>
        <w:rPr>
          <w:rFonts w:ascii="Tahoma" w:eastAsia="Arial" w:hAnsi="Tahoma" w:cs="Tahoma"/>
          <w:sz w:val="18"/>
          <w:szCs w:val="18"/>
        </w:rPr>
      </w:pPr>
    </w:p>
    <w:p w14:paraId="384BD85E" w14:textId="77777777" w:rsidR="00A7468C" w:rsidRDefault="00A7468C" w:rsidP="00A7468C">
      <w:pPr>
        <w:widowControl w:val="0"/>
        <w:autoSpaceDE w:val="0"/>
        <w:autoSpaceDN w:val="0"/>
        <w:jc w:val="both"/>
        <w:rPr>
          <w:rFonts w:ascii="Tahoma" w:eastAsia="Arial" w:hAnsi="Tahoma" w:cs="Tahoma"/>
          <w:b/>
          <w:bCs/>
          <w:color w:val="000000" w:themeColor="text1"/>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4DEFA07"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B851CF"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274CD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BC8BE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4F2F8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6A61E67D"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2AA9E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C5923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87D6E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4CEE6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48D42ECA"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p>
    <w:p w14:paraId="0F13CC02"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p>
    <w:p w14:paraId="05862D4A" w14:textId="77777777" w:rsidR="00A7468C" w:rsidRDefault="00A7468C" w:rsidP="00A7468C">
      <w:pPr>
        <w:widowControl w:val="0"/>
        <w:tabs>
          <w:tab w:val="left" w:pos="560"/>
        </w:tabs>
        <w:autoSpaceDE w:val="0"/>
        <w:autoSpaceDN w:val="0"/>
        <w:ind w:right="386"/>
        <w:jc w:val="both"/>
        <w:rPr>
          <w:rFonts w:ascii="Tahoma" w:hAnsi="Tahoma" w:cs="Tahoma"/>
          <w:b/>
          <w:sz w:val="18"/>
          <w:szCs w:val="18"/>
        </w:rPr>
      </w:pPr>
      <w:r>
        <w:rPr>
          <w:rFonts w:ascii="Tahoma" w:hAnsi="Tahoma" w:cs="Tahoma"/>
          <w:b/>
          <w:sz w:val="18"/>
          <w:szCs w:val="18"/>
        </w:rPr>
        <w:t>DESCRIPCIÓN. -</w:t>
      </w:r>
    </w:p>
    <w:p w14:paraId="07842B14"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747564C5"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56A7D6D8"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7FEA1147" w14:textId="77777777" w:rsidR="00A7468C" w:rsidRDefault="00A7468C" w:rsidP="00A7468C">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51A5D7D0"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62552CB0" w14:textId="77777777" w:rsidR="00A7468C" w:rsidRDefault="00A7468C" w:rsidP="00A7468C">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A04BE1" w14:textId="77777777" w:rsidR="00A7468C" w:rsidRDefault="00A7468C" w:rsidP="00A7468C">
      <w:pPr>
        <w:widowControl w:val="0"/>
        <w:tabs>
          <w:tab w:val="left" w:pos="560"/>
        </w:tabs>
        <w:autoSpaceDE w:val="0"/>
        <w:autoSpaceDN w:val="0"/>
        <w:ind w:right="386"/>
        <w:jc w:val="both"/>
        <w:rPr>
          <w:rFonts w:ascii="Tahoma" w:eastAsia="Arial" w:hAnsi="Tahoma" w:cs="Tahoma"/>
          <w:b/>
          <w:color w:val="000000"/>
          <w:sz w:val="18"/>
          <w:szCs w:val="18"/>
        </w:rPr>
      </w:pPr>
    </w:p>
    <w:p w14:paraId="388BDED1" w14:textId="77777777" w:rsidR="00A7468C" w:rsidRDefault="00A7468C" w:rsidP="00A7468C">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8EFB6F0"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4F4A0C2C"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66C1DEE8"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6914BD7"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7F173D9C"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9A386F4"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517D0D17"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456C0C03" w14:textId="77777777" w:rsidR="00A7468C" w:rsidRDefault="00A7468C" w:rsidP="00A7468C">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5D15B511" w14:textId="77777777" w:rsidR="00A7468C" w:rsidRDefault="00A7468C" w:rsidP="00A7468C">
      <w:pPr>
        <w:widowControl w:val="0"/>
        <w:tabs>
          <w:tab w:val="left" w:pos="8711"/>
        </w:tabs>
        <w:autoSpaceDE w:val="0"/>
        <w:autoSpaceDN w:val="0"/>
        <w:ind w:right="386"/>
        <w:jc w:val="both"/>
        <w:rPr>
          <w:rFonts w:ascii="Tahoma" w:eastAsia="Arial" w:hAnsi="Tahoma" w:cs="Tahoma"/>
          <w:color w:val="000000"/>
          <w:sz w:val="18"/>
          <w:szCs w:val="18"/>
        </w:rPr>
      </w:pPr>
    </w:p>
    <w:p w14:paraId="24D02F2F"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1AEE807"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lastRenderedPageBreak/>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0E08391A" w14:textId="77777777" w:rsidR="00A7468C" w:rsidRDefault="00A7468C" w:rsidP="00A7468C">
      <w:pPr>
        <w:widowControl w:val="0"/>
        <w:autoSpaceDE w:val="0"/>
        <w:autoSpaceDN w:val="0"/>
        <w:rPr>
          <w:rFonts w:ascii="Tahoma" w:eastAsia="Arial" w:hAnsi="Tahoma" w:cs="Tahoma"/>
          <w:sz w:val="18"/>
          <w:szCs w:val="18"/>
        </w:rPr>
      </w:pPr>
    </w:p>
    <w:p w14:paraId="6C8344C7" w14:textId="77777777" w:rsidR="00A7468C" w:rsidRDefault="00A7468C" w:rsidP="00A7468C">
      <w:pPr>
        <w:widowControl w:val="0"/>
        <w:tabs>
          <w:tab w:val="left" w:pos="2025"/>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542FE3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F27830"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F9808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C3E87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BA545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64FF4960"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1ECDE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CD2B6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06A8C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864B3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30AED905" w14:textId="77777777" w:rsidR="00A7468C" w:rsidRDefault="00A7468C" w:rsidP="00A7468C">
      <w:pPr>
        <w:widowControl w:val="0"/>
        <w:tabs>
          <w:tab w:val="left" w:pos="560"/>
        </w:tabs>
        <w:autoSpaceDE w:val="0"/>
        <w:autoSpaceDN w:val="0"/>
        <w:ind w:right="386"/>
        <w:jc w:val="both"/>
        <w:rPr>
          <w:rFonts w:ascii="Tahoma" w:eastAsia="Arial" w:hAnsi="Tahoma" w:cs="Tahoma"/>
          <w:sz w:val="18"/>
          <w:szCs w:val="18"/>
        </w:rPr>
      </w:pPr>
    </w:p>
    <w:p w14:paraId="3EC852EF"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2622648E" w14:textId="77777777" w:rsidR="00A7468C" w:rsidRDefault="00A7468C" w:rsidP="00A7468C">
      <w:pPr>
        <w:widowControl w:val="0"/>
        <w:tabs>
          <w:tab w:val="left" w:pos="560"/>
        </w:tabs>
        <w:autoSpaceDE w:val="0"/>
        <w:autoSpaceDN w:val="0"/>
        <w:ind w:right="386"/>
        <w:jc w:val="both"/>
        <w:rPr>
          <w:rFonts w:ascii="Tahoma" w:eastAsia="Arial" w:hAnsi="Tahoma" w:cs="Tahoma"/>
          <w:sz w:val="18"/>
          <w:szCs w:val="18"/>
        </w:rPr>
      </w:pPr>
    </w:p>
    <w:p w14:paraId="10786B3D"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Este ítem se refiere a la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76B6B9DB"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5B04F753"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6891133A" w14:textId="77777777" w:rsidR="00A7468C" w:rsidRDefault="00A7468C" w:rsidP="00A7468C">
      <w:pPr>
        <w:widowControl w:val="0"/>
        <w:tabs>
          <w:tab w:val="left" w:pos="8711"/>
        </w:tabs>
        <w:autoSpaceDE w:val="0"/>
        <w:autoSpaceDN w:val="0"/>
        <w:ind w:right="386"/>
        <w:jc w:val="both"/>
        <w:rPr>
          <w:rFonts w:ascii="Tahoma" w:eastAsia="Arial" w:hAnsi="Tahoma" w:cs="Tahoma"/>
          <w:sz w:val="18"/>
          <w:szCs w:val="18"/>
        </w:rPr>
      </w:pPr>
    </w:p>
    <w:p w14:paraId="209B7D60" w14:textId="77777777" w:rsidR="00A7468C" w:rsidRDefault="00A7468C" w:rsidP="00A7468C">
      <w:pPr>
        <w:widowControl w:val="0"/>
        <w:tabs>
          <w:tab w:val="left" w:pos="8711"/>
        </w:tabs>
        <w:autoSpaceDE w:val="0"/>
        <w:autoSpaceDN w:val="0"/>
        <w:ind w:right="386"/>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259589"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p>
    <w:p w14:paraId="24E64B17"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31DB6C2D" w14:textId="77777777" w:rsidR="00A7468C" w:rsidRDefault="00A7468C" w:rsidP="00A7468C">
      <w:pPr>
        <w:widowControl w:val="0"/>
        <w:tabs>
          <w:tab w:val="left" w:pos="560"/>
        </w:tabs>
        <w:autoSpaceDE w:val="0"/>
        <w:autoSpaceDN w:val="0"/>
        <w:ind w:right="386"/>
        <w:jc w:val="both"/>
        <w:rPr>
          <w:rFonts w:ascii="Tahoma" w:eastAsia="Arial" w:hAnsi="Tahoma" w:cs="Tahoma"/>
          <w:b/>
          <w:sz w:val="18"/>
          <w:szCs w:val="18"/>
        </w:rPr>
      </w:pPr>
    </w:p>
    <w:p w14:paraId="49D1C460"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F678266"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11024FA2"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B5C5C2"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78705706"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Asimismo, la Entidad Ejecutora aplicará la pintura en los rangos de tiempo, con el equipo y forma que indica el proveedor del material.</w:t>
      </w:r>
    </w:p>
    <w:p w14:paraId="08C78030"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88D606A"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12B8BE71"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Pr>
          <w:rFonts w:ascii="Tahoma" w:eastAsia="Arial" w:hAnsi="Tahoma" w:cs="Tahoma"/>
          <w:color w:val="000000"/>
          <w:sz w:val="18"/>
          <w:szCs w:val="18"/>
        </w:rPr>
        <w:t>a la vez debe verificar que la superficie esté libre de grumos, humedad, moho, polvo o manchas, grasas, etc.</w:t>
      </w:r>
    </w:p>
    <w:p w14:paraId="546EB929" w14:textId="77777777" w:rsidR="00A7468C" w:rsidRDefault="00A7468C" w:rsidP="00A7468C">
      <w:pPr>
        <w:widowControl w:val="0"/>
        <w:tabs>
          <w:tab w:val="left" w:pos="560"/>
        </w:tabs>
        <w:autoSpaceDE w:val="0"/>
        <w:autoSpaceDN w:val="0"/>
        <w:ind w:right="386"/>
        <w:jc w:val="both"/>
        <w:rPr>
          <w:rFonts w:ascii="Tahoma" w:eastAsia="Arial" w:hAnsi="Tahoma" w:cs="Tahoma"/>
          <w:sz w:val="18"/>
          <w:szCs w:val="18"/>
        </w:rPr>
      </w:pPr>
    </w:p>
    <w:p w14:paraId="36C23801" w14:textId="77777777" w:rsidR="00A7468C" w:rsidRDefault="00A7468C" w:rsidP="00A7468C">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53EB5D99"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7728B41"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5054F9D4"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r>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sz w:val="18"/>
          <w:szCs w:val="18"/>
        </w:rPr>
        <w:t>caleo</w:t>
      </w:r>
      <w:proofErr w:type="spellEnd"/>
      <w:r>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67012336" w14:textId="77777777" w:rsidR="00A7468C" w:rsidRDefault="00A7468C" w:rsidP="00A7468C">
      <w:pPr>
        <w:widowControl w:val="0"/>
        <w:tabs>
          <w:tab w:val="left" w:pos="560"/>
        </w:tabs>
        <w:autoSpaceDE w:val="0"/>
        <w:autoSpaceDN w:val="0"/>
        <w:ind w:right="386"/>
        <w:jc w:val="both"/>
        <w:rPr>
          <w:rFonts w:ascii="Tahoma" w:eastAsia="Arial" w:hAnsi="Tahoma" w:cs="Tahoma"/>
          <w:sz w:val="18"/>
          <w:szCs w:val="18"/>
        </w:rPr>
      </w:pPr>
    </w:p>
    <w:p w14:paraId="31B0CFB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71D9E68" w14:textId="77777777" w:rsidR="00A7468C" w:rsidRDefault="00A7468C" w:rsidP="00A7468C">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3E34DC9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52F071"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DF182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ADBE9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74C84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B7CD4E2"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000DC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1DABF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5A00C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DDF13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 xml:space="preserve">CANALETA DE CALAMINA GALVANIZADA </w:t>
            </w:r>
            <w:proofErr w:type="spellStart"/>
            <w:r>
              <w:rPr>
                <w:rFonts w:ascii="Tahoma" w:eastAsia="Arial" w:hAnsi="Tahoma" w:cs="Tahoma"/>
                <w:b/>
                <w:bCs/>
                <w:sz w:val="18"/>
                <w:szCs w:val="18"/>
              </w:rPr>
              <w:t>Nro</w:t>
            </w:r>
            <w:proofErr w:type="spellEnd"/>
            <w:r>
              <w:rPr>
                <w:rFonts w:ascii="Tahoma" w:eastAsia="Arial" w:hAnsi="Tahoma" w:cs="Tahoma"/>
                <w:b/>
                <w:bCs/>
                <w:sz w:val="18"/>
                <w:szCs w:val="18"/>
              </w:rPr>
              <w:t xml:space="preserve"> 28 CORTE 33</w:t>
            </w:r>
          </w:p>
        </w:tc>
      </w:tr>
    </w:tbl>
    <w:p w14:paraId="1EFF912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4D708811"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120DA86"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146C4B8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canaleta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199A55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0DB936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2B3047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8BF944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A897C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6D460E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C953D3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459C6D6"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32DDC81"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517115C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w:t>
      </w:r>
    </w:p>
    <w:p w14:paraId="7A5C8598" w14:textId="77777777" w:rsidR="00A7468C" w:rsidRDefault="00A7468C" w:rsidP="00A7468C">
      <w:pPr>
        <w:widowControl w:val="0"/>
        <w:autoSpaceDE w:val="0"/>
        <w:autoSpaceDN w:val="0"/>
        <w:jc w:val="both"/>
        <w:rPr>
          <w:rFonts w:ascii="Tahoma" w:eastAsia="Arial" w:hAnsi="Tahoma" w:cs="Tahoma"/>
          <w:sz w:val="18"/>
          <w:szCs w:val="18"/>
        </w:rPr>
      </w:pPr>
    </w:p>
    <w:p w14:paraId="4A7E1B6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Las canaletas deberán ser elaboradas de calamina galvanizada </w:t>
      </w:r>
      <w:proofErr w:type="spellStart"/>
      <w:r>
        <w:rPr>
          <w:rFonts w:ascii="Tahoma" w:eastAsia="Arial" w:hAnsi="Tahoma" w:cs="Tahoma"/>
          <w:sz w:val="18"/>
          <w:szCs w:val="18"/>
        </w:rPr>
        <w:t>Nro</w:t>
      </w:r>
      <w:proofErr w:type="spellEnd"/>
      <w:r>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62EEB3C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A74E12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0EF07B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D07A9E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canaletas de sección rectangular cuyas dimensiones y formas correspondan a lo especificado en planos, se asegurarán en los aleros mediante hierro pletina de 1/8</w:t>
      </w:r>
      <w:r>
        <w:rPr>
          <w:rFonts w:ascii="Tahoma" w:eastAsia="Arial" w:hAnsi="Tahoma" w:cs="Tahoma"/>
          <w:color w:val="333333"/>
          <w:sz w:val="18"/>
          <w:szCs w:val="18"/>
        </w:rPr>
        <w:t>"</w:t>
      </w:r>
      <w:r>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A0E0C9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804BDA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08EC017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0FFFCC1"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57905480" w14:textId="77777777" w:rsidR="00A7468C" w:rsidRDefault="00A7468C" w:rsidP="00A7468C">
      <w:pPr>
        <w:widowControl w:val="0"/>
        <w:tabs>
          <w:tab w:val="left" w:pos="8711"/>
        </w:tabs>
        <w:autoSpaceDE w:val="0"/>
        <w:autoSpaceDN w:val="0"/>
        <w:jc w:val="both"/>
        <w:rPr>
          <w:rFonts w:ascii="Tahoma" w:eastAsia="Arial" w:hAnsi="Tahoma" w:cs="Tahoma"/>
          <w:sz w:val="18"/>
          <w:szCs w:val="18"/>
          <w:u w:val="single"/>
        </w:rPr>
      </w:pPr>
      <w:r>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7068AEA" w14:textId="77777777" w:rsidR="00A7468C" w:rsidRDefault="00A7468C" w:rsidP="00A7468C">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5806CE5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0C19BC"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441C4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FCFD7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93E6B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6161D467" w14:textId="77777777" w:rsidTr="00A7468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2629C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1EB40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EC60F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51562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color w:val="000000" w:themeColor="text1"/>
                <w:sz w:val="18"/>
                <w:szCs w:val="18"/>
              </w:rPr>
              <w:t>BAJANTE DE PVC 3"</w:t>
            </w:r>
          </w:p>
        </w:tc>
      </w:tr>
    </w:tbl>
    <w:p w14:paraId="011E57E7" w14:textId="77777777" w:rsidR="00A7468C" w:rsidRDefault="00A7468C" w:rsidP="00A7468C">
      <w:pPr>
        <w:widowControl w:val="0"/>
        <w:autoSpaceDE w:val="0"/>
        <w:autoSpaceDN w:val="0"/>
        <w:jc w:val="both"/>
        <w:rPr>
          <w:rFonts w:ascii="Tahoma" w:eastAsia="Arial" w:hAnsi="Tahoma" w:cs="Tahoma"/>
          <w:b/>
          <w:sz w:val="18"/>
          <w:szCs w:val="18"/>
        </w:rPr>
      </w:pPr>
    </w:p>
    <w:p w14:paraId="041EDC4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EF5AC2C" w14:textId="77777777" w:rsidR="00A7468C" w:rsidRDefault="00A7468C" w:rsidP="00A7468C">
      <w:pPr>
        <w:widowControl w:val="0"/>
        <w:autoSpaceDE w:val="0"/>
        <w:autoSpaceDN w:val="0"/>
        <w:jc w:val="both"/>
        <w:rPr>
          <w:rFonts w:ascii="Tahoma" w:eastAsia="Arial" w:hAnsi="Tahoma" w:cs="Tahoma"/>
          <w:b/>
          <w:sz w:val="18"/>
          <w:szCs w:val="18"/>
        </w:rPr>
      </w:pPr>
    </w:p>
    <w:p w14:paraId="21DAD62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357741E" w14:textId="77777777" w:rsidR="00A7468C" w:rsidRDefault="00A7468C" w:rsidP="00A7468C">
      <w:pPr>
        <w:widowControl w:val="0"/>
        <w:autoSpaceDE w:val="0"/>
        <w:autoSpaceDN w:val="0"/>
        <w:jc w:val="both"/>
        <w:rPr>
          <w:rFonts w:ascii="Tahoma" w:eastAsia="Arial" w:hAnsi="Tahoma" w:cs="Tahoma"/>
          <w:sz w:val="18"/>
          <w:szCs w:val="18"/>
        </w:rPr>
      </w:pPr>
    </w:p>
    <w:p w14:paraId="2D0E9D72"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4BAE7D9" w14:textId="77777777" w:rsidR="00A7468C" w:rsidRDefault="00A7468C" w:rsidP="00A7468C">
      <w:pPr>
        <w:widowControl w:val="0"/>
        <w:autoSpaceDE w:val="0"/>
        <w:autoSpaceDN w:val="0"/>
        <w:jc w:val="both"/>
        <w:rPr>
          <w:rFonts w:ascii="Tahoma" w:eastAsia="Arial" w:hAnsi="Tahoma" w:cs="Tahoma"/>
          <w:b/>
          <w:sz w:val="18"/>
          <w:szCs w:val="18"/>
        </w:rPr>
      </w:pPr>
    </w:p>
    <w:p w14:paraId="315D239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D2BDED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77114076"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6BE2E4F4"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7A7648A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6CEB4D8"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017418A"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2FC8B86"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D81715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9E5F26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590D3B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7DE0EA7"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3A231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61595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AE123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FC874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DE AGUA POTABLE</w:t>
            </w:r>
          </w:p>
        </w:tc>
      </w:tr>
    </w:tbl>
    <w:p w14:paraId="3CE4D311" w14:textId="77777777" w:rsidR="00A7468C" w:rsidRDefault="00A7468C" w:rsidP="00A7468C">
      <w:pPr>
        <w:widowControl w:val="0"/>
        <w:autoSpaceDE w:val="0"/>
        <w:autoSpaceDN w:val="0"/>
        <w:rPr>
          <w:rFonts w:ascii="Tahoma" w:eastAsia="Arial" w:hAnsi="Tahoma" w:cs="Tahoma"/>
          <w:sz w:val="18"/>
          <w:szCs w:val="18"/>
        </w:rPr>
      </w:pPr>
    </w:p>
    <w:p w14:paraId="31820812" w14:textId="77777777" w:rsidR="00A7468C" w:rsidRDefault="00A7468C" w:rsidP="00A7468C">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DESCRIPCIÓN. -</w:t>
      </w:r>
    </w:p>
    <w:p w14:paraId="647C6CA9" w14:textId="77777777" w:rsidR="00A7468C" w:rsidRDefault="00A7468C" w:rsidP="00A7468C">
      <w:pPr>
        <w:widowControl w:val="0"/>
        <w:autoSpaceDE w:val="0"/>
        <w:autoSpaceDN w:val="0"/>
        <w:ind w:right="156"/>
        <w:jc w:val="both"/>
        <w:rPr>
          <w:rFonts w:ascii="Tahoma" w:eastAsia="Arial" w:hAnsi="Tahoma" w:cs="Tahoma"/>
          <w:sz w:val="18"/>
          <w:szCs w:val="18"/>
        </w:rPr>
      </w:pPr>
    </w:p>
    <w:p w14:paraId="14616C3C" w14:textId="77777777" w:rsidR="00A7468C" w:rsidRDefault="00A7468C" w:rsidP="00A7468C">
      <w:pPr>
        <w:widowControl w:val="0"/>
        <w:autoSpaceDE w:val="0"/>
        <w:autoSpaceDN w:val="0"/>
        <w:ind w:right="156"/>
        <w:jc w:val="both"/>
        <w:rPr>
          <w:rFonts w:ascii="Tahoma" w:eastAsia="Arial" w:hAnsi="Tahoma" w:cs="Tahoma"/>
          <w:sz w:val="18"/>
          <w:szCs w:val="18"/>
        </w:rPr>
      </w:pPr>
      <w:r>
        <w:rPr>
          <w:rFonts w:ascii="Tahoma" w:eastAsia="Arial" w:hAnsi="Tahoma" w:cs="Tahoma"/>
          <w:sz w:val="18"/>
          <w:szCs w:val="18"/>
        </w:rPr>
        <w:t>Este ítem comprende la instalación y ejecución de todos los trabajos para efectuar las</w:t>
      </w:r>
      <w:r>
        <w:rPr>
          <w:rFonts w:ascii="Tahoma" w:eastAsia="Arial" w:hAnsi="Tahoma" w:cs="Tahoma"/>
          <w:spacing w:val="-29"/>
          <w:sz w:val="18"/>
          <w:szCs w:val="18"/>
        </w:rPr>
        <w:t xml:space="preserve"> </w:t>
      </w:r>
      <w:r>
        <w:rPr>
          <w:rFonts w:ascii="Tahoma" w:eastAsia="Arial" w:hAnsi="Tahoma" w:cs="Tahoma"/>
          <w:sz w:val="18"/>
          <w:szCs w:val="18"/>
        </w:rPr>
        <w:t>conexiones domiciliarias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agua</w:t>
      </w:r>
      <w:r>
        <w:rPr>
          <w:rFonts w:ascii="Tahoma" w:eastAsia="Arial" w:hAnsi="Tahoma" w:cs="Tahoma"/>
          <w:spacing w:val="-9"/>
          <w:sz w:val="18"/>
          <w:szCs w:val="18"/>
        </w:rPr>
        <w:t xml:space="preserve"> </w:t>
      </w:r>
      <w:r>
        <w:rPr>
          <w:rFonts w:ascii="Tahoma" w:eastAsia="Arial" w:hAnsi="Tahoma" w:cs="Tahoma"/>
          <w:sz w:val="18"/>
          <w:szCs w:val="18"/>
        </w:rPr>
        <w:t>potable</w:t>
      </w:r>
      <w:r>
        <w:rPr>
          <w:rFonts w:ascii="Tahoma" w:eastAsia="Arial" w:hAnsi="Tahoma" w:cs="Tahoma"/>
          <w:spacing w:val="-10"/>
          <w:sz w:val="18"/>
          <w:szCs w:val="18"/>
        </w:rPr>
        <w:t xml:space="preserve"> </w:t>
      </w:r>
      <w:r>
        <w:rPr>
          <w:rFonts w:ascii="Tahoma" w:eastAsia="Arial" w:hAnsi="Tahoma" w:cs="Tahoma"/>
          <w:sz w:val="18"/>
          <w:szCs w:val="18"/>
        </w:rPr>
        <w:t>de</w:t>
      </w:r>
      <w:r>
        <w:rPr>
          <w:rFonts w:ascii="Tahoma" w:eastAsia="Arial" w:hAnsi="Tahoma" w:cs="Tahoma"/>
          <w:spacing w:val="-10"/>
          <w:sz w:val="18"/>
          <w:szCs w:val="18"/>
        </w:rPr>
        <w:t xml:space="preserve"> </w:t>
      </w:r>
      <w:r>
        <w:rPr>
          <w:rFonts w:ascii="Tahoma" w:eastAsia="Arial" w:hAnsi="Tahoma" w:cs="Tahoma"/>
          <w:sz w:val="18"/>
          <w:szCs w:val="18"/>
        </w:rPr>
        <w:t>acuerdo</w:t>
      </w:r>
      <w:r>
        <w:rPr>
          <w:rFonts w:ascii="Tahoma" w:eastAsia="Arial" w:hAnsi="Tahoma" w:cs="Tahoma"/>
          <w:spacing w:val="-7"/>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los</w:t>
      </w:r>
      <w:r>
        <w:rPr>
          <w:rFonts w:ascii="Tahoma" w:eastAsia="Arial" w:hAnsi="Tahoma" w:cs="Tahoma"/>
          <w:spacing w:val="-9"/>
          <w:sz w:val="18"/>
          <w:szCs w:val="18"/>
        </w:rPr>
        <w:t xml:space="preserve"> </w:t>
      </w:r>
      <w:r>
        <w:rPr>
          <w:rFonts w:ascii="Tahoma" w:eastAsia="Arial" w:hAnsi="Tahoma" w:cs="Tahoma"/>
          <w:sz w:val="18"/>
          <w:szCs w:val="18"/>
        </w:rPr>
        <w:t>planos</w:t>
      </w:r>
      <w:r>
        <w:rPr>
          <w:rFonts w:ascii="Tahoma" w:eastAsia="Arial" w:hAnsi="Tahoma" w:cs="Tahoma"/>
          <w:spacing w:val="-9"/>
          <w:sz w:val="18"/>
          <w:szCs w:val="18"/>
        </w:rPr>
        <w:t xml:space="preserve"> </w:t>
      </w:r>
      <w:r>
        <w:rPr>
          <w:rFonts w:ascii="Tahoma" w:eastAsia="Arial" w:hAnsi="Tahoma" w:cs="Tahoma"/>
          <w:sz w:val="18"/>
          <w:szCs w:val="18"/>
        </w:rPr>
        <w:t>de</w:t>
      </w:r>
      <w:r>
        <w:rPr>
          <w:rFonts w:ascii="Tahoma" w:eastAsia="Arial" w:hAnsi="Tahoma" w:cs="Tahoma"/>
          <w:spacing w:val="-8"/>
          <w:sz w:val="18"/>
          <w:szCs w:val="18"/>
        </w:rPr>
        <w:t xml:space="preserve"> </w:t>
      </w:r>
      <w:r>
        <w:rPr>
          <w:rFonts w:ascii="Tahoma" w:eastAsia="Arial" w:hAnsi="Tahoma" w:cs="Tahoma"/>
          <w:sz w:val="18"/>
          <w:szCs w:val="18"/>
        </w:rPr>
        <w:t>detalle</w:t>
      </w:r>
      <w:r>
        <w:rPr>
          <w:rFonts w:ascii="Tahoma" w:eastAsia="Arial" w:hAnsi="Tahoma" w:cs="Tahoma"/>
          <w:spacing w:val="-6"/>
          <w:sz w:val="18"/>
          <w:szCs w:val="18"/>
        </w:rPr>
        <w:t xml:space="preserve"> </w:t>
      </w:r>
      <w:r>
        <w:rPr>
          <w:rFonts w:ascii="Tahoma" w:eastAsia="Arial" w:hAnsi="Tahoma" w:cs="Tahoma"/>
          <w:sz w:val="18"/>
          <w:szCs w:val="18"/>
        </w:rPr>
        <w:t>y/o instrucciones del Inspector de proyecto.</w:t>
      </w:r>
    </w:p>
    <w:p w14:paraId="7881EF4B" w14:textId="77777777" w:rsidR="00A7468C" w:rsidRDefault="00A7468C" w:rsidP="00A7468C">
      <w:pPr>
        <w:widowControl w:val="0"/>
        <w:autoSpaceDE w:val="0"/>
        <w:autoSpaceDN w:val="0"/>
        <w:rPr>
          <w:rFonts w:ascii="Tahoma" w:eastAsia="Arial" w:hAnsi="Tahoma" w:cs="Tahoma"/>
          <w:sz w:val="18"/>
          <w:szCs w:val="18"/>
        </w:rPr>
      </w:pPr>
    </w:p>
    <w:p w14:paraId="2BC6049C" w14:textId="77777777" w:rsidR="00A7468C" w:rsidRDefault="00A7468C" w:rsidP="00A7468C">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66ABB1F5" w14:textId="77777777" w:rsidR="00A7468C" w:rsidRDefault="00A7468C" w:rsidP="00A7468C">
      <w:pPr>
        <w:widowControl w:val="0"/>
        <w:autoSpaceDE w:val="0"/>
        <w:autoSpaceDN w:val="0"/>
        <w:jc w:val="both"/>
        <w:rPr>
          <w:rFonts w:ascii="Tahoma" w:eastAsia="Arial" w:hAnsi="Tahoma" w:cs="Tahoma"/>
          <w:sz w:val="18"/>
          <w:szCs w:val="18"/>
        </w:rPr>
      </w:pPr>
    </w:p>
    <w:p w14:paraId="63D6E35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DB4FB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98D657D" w14:textId="77777777" w:rsidR="00A7468C" w:rsidRDefault="00A7468C" w:rsidP="00A7468C">
      <w:pPr>
        <w:widowControl w:val="0"/>
        <w:autoSpaceDE w:val="0"/>
        <w:autoSpaceDN w:val="0"/>
        <w:outlineLvl w:val="0"/>
        <w:rPr>
          <w:rFonts w:ascii="Tahoma" w:eastAsia="Arial" w:hAnsi="Tahoma" w:cs="Tahoma"/>
          <w:b/>
          <w:bCs/>
          <w:sz w:val="18"/>
          <w:szCs w:val="18"/>
        </w:rPr>
      </w:pPr>
      <w:r>
        <w:rPr>
          <w:rFonts w:ascii="Tahoma" w:eastAsia="Arial" w:hAnsi="Tahoma" w:cs="Tahoma"/>
          <w:b/>
          <w:bCs/>
          <w:sz w:val="18"/>
          <w:szCs w:val="18"/>
        </w:rPr>
        <w:t>FORMA DE EJECUCIÓN. –</w:t>
      </w:r>
    </w:p>
    <w:p w14:paraId="107B2FA0" w14:textId="77777777" w:rsidR="00A7468C" w:rsidRDefault="00A7468C" w:rsidP="00A7468C">
      <w:pPr>
        <w:widowControl w:val="0"/>
        <w:autoSpaceDE w:val="0"/>
        <w:autoSpaceDN w:val="0"/>
        <w:rPr>
          <w:rFonts w:ascii="Tahoma" w:eastAsia="Arial" w:hAnsi="Tahoma" w:cs="Tahoma"/>
          <w:b/>
          <w:sz w:val="18"/>
          <w:szCs w:val="18"/>
        </w:rPr>
      </w:pPr>
    </w:p>
    <w:p w14:paraId="60DEBDFA" w14:textId="77777777" w:rsidR="00A7468C" w:rsidRDefault="00A7468C" w:rsidP="00A7468C">
      <w:pPr>
        <w:widowControl w:val="0"/>
        <w:autoSpaceDE w:val="0"/>
        <w:autoSpaceDN w:val="0"/>
        <w:ind w:right="153"/>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w:t>
      </w:r>
      <w:r>
        <w:rPr>
          <w:rFonts w:ascii="Tahoma" w:eastAsia="Arial" w:hAnsi="Tahoma" w:cs="Tahoma"/>
          <w:spacing w:val="-20"/>
          <w:sz w:val="18"/>
          <w:szCs w:val="18"/>
        </w:rPr>
        <w:t xml:space="preserve"> </w:t>
      </w:r>
      <w:r>
        <w:rPr>
          <w:rFonts w:ascii="Tahoma" w:eastAsia="Arial" w:hAnsi="Tahoma" w:cs="Tahoma"/>
          <w:sz w:val="18"/>
          <w:szCs w:val="18"/>
        </w:rPr>
        <w:t>llave</w:t>
      </w:r>
      <w:r>
        <w:rPr>
          <w:rFonts w:ascii="Tahoma" w:eastAsia="Arial" w:hAnsi="Tahoma" w:cs="Tahoma"/>
          <w:spacing w:val="-17"/>
          <w:sz w:val="18"/>
          <w:szCs w:val="18"/>
        </w:rPr>
        <w:t xml:space="preserve"> </w:t>
      </w:r>
      <w:r>
        <w:rPr>
          <w:rFonts w:ascii="Tahoma" w:eastAsia="Arial" w:hAnsi="Tahoma" w:cs="Tahoma"/>
          <w:sz w:val="18"/>
          <w:szCs w:val="18"/>
        </w:rPr>
        <w:t>de</w:t>
      </w:r>
      <w:r>
        <w:rPr>
          <w:rFonts w:ascii="Tahoma" w:eastAsia="Arial" w:hAnsi="Tahoma" w:cs="Tahoma"/>
          <w:spacing w:val="-18"/>
          <w:sz w:val="18"/>
          <w:szCs w:val="18"/>
        </w:rPr>
        <w:t xml:space="preserve"> </w:t>
      </w:r>
      <w:r>
        <w:rPr>
          <w:rFonts w:ascii="Tahoma" w:eastAsia="Arial" w:hAnsi="Tahoma" w:cs="Tahoma"/>
          <w:sz w:val="18"/>
          <w:szCs w:val="18"/>
        </w:rPr>
        <w:t>paso</w:t>
      </w:r>
      <w:r>
        <w:rPr>
          <w:rFonts w:ascii="Tahoma" w:eastAsia="Arial" w:hAnsi="Tahoma" w:cs="Tahoma"/>
          <w:spacing w:val="-15"/>
          <w:sz w:val="18"/>
          <w:szCs w:val="18"/>
        </w:rPr>
        <w:t xml:space="preserve"> </w:t>
      </w:r>
      <w:r>
        <w:rPr>
          <w:rFonts w:ascii="Tahoma" w:eastAsia="Arial" w:hAnsi="Tahoma" w:cs="Tahoma"/>
          <w:sz w:val="18"/>
          <w:szCs w:val="18"/>
        </w:rPr>
        <w:t>a</w:t>
      </w:r>
      <w:r>
        <w:rPr>
          <w:rFonts w:ascii="Tahoma" w:eastAsia="Arial" w:hAnsi="Tahoma" w:cs="Tahoma"/>
          <w:spacing w:val="-12"/>
          <w:sz w:val="18"/>
          <w:szCs w:val="18"/>
        </w:rPr>
        <w:t xml:space="preserve"> </w:t>
      </w:r>
      <w:r>
        <w:rPr>
          <w:rFonts w:ascii="Tahoma" w:eastAsia="Arial" w:hAnsi="Tahoma" w:cs="Tahoma"/>
          <w:sz w:val="18"/>
          <w:szCs w:val="18"/>
        </w:rPr>
        <w:t>instalarse</w:t>
      </w:r>
      <w:r>
        <w:rPr>
          <w:rFonts w:ascii="Tahoma" w:eastAsia="Arial" w:hAnsi="Tahoma" w:cs="Tahoma"/>
          <w:spacing w:val="-14"/>
          <w:sz w:val="18"/>
          <w:szCs w:val="18"/>
        </w:rPr>
        <w:t xml:space="preserve"> </w:t>
      </w:r>
      <w:r>
        <w:rPr>
          <w:rFonts w:ascii="Tahoma" w:eastAsia="Arial" w:hAnsi="Tahoma" w:cs="Tahoma"/>
          <w:sz w:val="18"/>
          <w:szCs w:val="18"/>
        </w:rPr>
        <w:t>en</w:t>
      </w:r>
      <w:r>
        <w:rPr>
          <w:rFonts w:ascii="Tahoma" w:eastAsia="Arial" w:hAnsi="Tahoma" w:cs="Tahoma"/>
          <w:spacing w:val="-13"/>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cámara</w:t>
      </w:r>
      <w:r>
        <w:rPr>
          <w:rFonts w:ascii="Tahoma" w:eastAsia="Arial" w:hAnsi="Tahoma" w:cs="Tahoma"/>
          <w:spacing w:val="-12"/>
          <w:sz w:val="18"/>
          <w:szCs w:val="18"/>
        </w:rPr>
        <w:t xml:space="preserve"> </w:t>
      </w:r>
      <w:r>
        <w:rPr>
          <w:rFonts w:ascii="Tahoma" w:eastAsia="Arial" w:hAnsi="Tahoma" w:cs="Tahoma"/>
          <w:sz w:val="18"/>
          <w:szCs w:val="18"/>
        </w:rPr>
        <w:t>de</w:t>
      </w:r>
      <w:r>
        <w:rPr>
          <w:rFonts w:ascii="Tahoma" w:eastAsia="Arial" w:hAnsi="Tahoma" w:cs="Tahoma"/>
          <w:spacing w:val="-15"/>
          <w:sz w:val="18"/>
          <w:szCs w:val="18"/>
        </w:rPr>
        <w:t xml:space="preserve"> </w:t>
      </w:r>
      <w:r>
        <w:rPr>
          <w:rFonts w:ascii="Tahoma" w:eastAsia="Arial" w:hAnsi="Tahoma" w:cs="Tahoma"/>
          <w:sz w:val="18"/>
          <w:szCs w:val="18"/>
        </w:rPr>
        <w:t>medidor</w:t>
      </w:r>
      <w:r>
        <w:rPr>
          <w:rFonts w:ascii="Tahoma" w:eastAsia="Arial" w:hAnsi="Tahoma" w:cs="Tahoma"/>
          <w:spacing w:val="-18"/>
          <w:sz w:val="18"/>
          <w:szCs w:val="18"/>
        </w:rPr>
        <w:t xml:space="preserve"> </w:t>
      </w:r>
      <w:r>
        <w:rPr>
          <w:rFonts w:ascii="Tahoma" w:eastAsia="Arial" w:hAnsi="Tahoma" w:cs="Tahoma"/>
          <w:sz w:val="18"/>
          <w:szCs w:val="18"/>
        </w:rPr>
        <w:t>ubicado</w:t>
      </w:r>
      <w:r>
        <w:rPr>
          <w:rFonts w:ascii="Tahoma" w:eastAsia="Arial" w:hAnsi="Tahoma" w:cs="Tahoma"/>
          <w:spacing w:val="-17"/>
          <w:sz w:val="18"/>
          <w:szCs w:val="18"/>
        </w:rPr>
        <w:t xml:space="preserve"> </w:t>
      </w:r>
      <w:r>
        <w:rPr>
          <w:rFonts w:ascii="Tahoma" w:eastAsia="Arial" w:hAnsi="Tahoma" w:cs="Tahoma"/>
          <w:sz w:val="18"/>
          <w:szCs w:val="18"/>
        </w:rPr>
        <w:t>en</w:t>
      </w:r>
      <w:r>
        <w:rPr>
          <w:rFonts w:ascii="Tahoma" w:eastAsia="Arial" w:hAnsi="Tahoma" w:cs="Tahoma"/>
          <w:spacing w:val="-11"/>
          <w:sz w:val="18"/>
          <w:szCs w:val="18"/>
        </w:rPr>
        <w:t xml:space="preserve"> </w:t>
      </w:r>
      <w:r>
        <w:rPr>
          <w:rFonts w:ascii="Tahoma" w:eastAsia="Arial" w:hAnsi="Tahoma" w:cs="Tahoma"/>
          <w:sz w:val="18"/>
          <w:szCs w:val="18"/>
        </w:rPr>
        <w:t>la</w:t>
      </w:r>
      <w:r>
        <w:rPr>
          <w:rFonts w:ascii="Tahoma" w:eastAsia="Arial" w:hAnsi="Tahoma" w:cs="Tahoma"/>
          <w:spacing w:val="-15"/>
          <w:sz w:val="18"/>
          <w:szCs w:val="18"/>
        </w:rPr>
        <w:t xml:space="preserve"> </w:t>
      </w:r>
      <w:r>
        <w:rPr>
          <w:rFonts w:ascii="Tahoma" w:eastAsia="Arial" w:hAnsi="Tahoma" w:cs="Tahoma"/>
          <w:sz w:val="18"/>
          <w:szCs w:val="18"/>
        </w:rPr>
        <w:t>acera</w:t>
      </w:r>
      <w:r>
        <w:rPr>
          <w:rFonts w:ascii="Tahoma" w:eastAsia="Arial" w:hAnsi="Tahoma" w:cs="Tahoma"/>
          <w:spacing w:val="-7"/>
          <w:sz w:val="18"/>
          <w:szCs w:val="18"/>
        </w:rPr>
        <w:t xml:space="preserve"> </w:t>
      </w:r>
      <w:r>
        <w:rPr>
          <w:rFonts w:ascii="Tahoma" w:eastAsia="Arial" w:hAnsi="Tahoma" w:cs="Tahoma"/>
          <w:sz w:val="18"/>
          <w:szCs w:val="18"/>
        </w:rPr>
        <w:t>exterior</w:t>
      </w:r>
      <w:r>
        <w:rPr>
          <w:rFonts w:ascii="Tahoma" w:eastAsia="Arial" w:hAnsi="Tahoma" w:cs="Tahoma"/>
          <w:spacing w:val="-14"/>
          <w:sz w:val="18"/>
          <w:szCs w:val="18"/>
        </w:rPr>
        <w:t xml:space="preserve"> </w:t>
      </w:r>
      <w:r>
        <w:rPr>
          <w:rFonts w:ascii="Tahoma" w:eastAsia="Arial" w:hAnsi="Tahoma" w:cs="Tahoma"/>
          <w:sz w:val="18"/>
          <w:szCs w:val="18"/>
        </w:rPr>
        <w:t>de</w:t>
      </w:r>
      <w:r>
        <w:rPr>
          <w:rFonts w:ascii="Tahoma" w:eastAsia="Arial" w:hAnsi="Tahoma" w:cs="Tahoma"/>
          <w:spacing w:val="-14"/>
          <w:sz w:val="18"/>
          <w:szCs w:val="18"/>
        </w:rPr>
        <w:t xml:space="preserve"> </w:t>
      </w:r>
      <w:r>
        <w:rPr>
          <w:rFonts w:ascii="Tahoma" w:eastAsia="Arial" w:hAnsi="Tahoma" w:cs="Tahoma"/>
          <w:sz w:val="18"/>
          <w:szCs w:val="18"/>
        </w:rPr>
        <w:t>la</w:t>
      </w:r>
      <w:r>
        <w:rPr>
          <w:rFonts w:ascii="Tahoma" w:eastAsia="Arial" w:hAnsi="Tahoma" w:cs="Tahoma"/>
          <w:spacing w:val="-16"/>
          <w:sz w:val="18"/>
          <w:szCs w:val="18"/>
        </w:rPr>
        <w:t xml:space="preserve"> </w:t>
      </w:r>
      <w:r>
        <w:rPr>
          <w:rFonts w:ascii="Tahoma" w:eastAsia="Arial" w:hAnsi="Tahoma" w:cs="Tahoma"/>
          <w:sz w:val="18"/>
          <w:szCs w:val="18"/>
        </w:rPr>
        <w:t>vivienda, y de esta hasta el lugar de emplazamiento de la vivienda, para el correcto funcionamiento de las áreas donde se realice las conexiones hidráulicas.</w:t>
      </w:r>
    </w:p>
    <w:p w14:paraId="5C2B0A24"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A30FD9D"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p>
    <w:p w14:paraId="447E5783"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DF01096"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p>
    <w:p w14:paraId="3DB915B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0831BC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40CD2BE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1A1B41BA" w14:textId="77777777" w:rsidR="00A7468C" w:rsidRDefault="00A7468C" w:rsidP="00A7468C">
      <w:pPr>
        <w:widowControl w:val="0"/>
        <w:autoSpaceDE w:val="0"/>
        <w:autoSpaceDN w:val="0"/>
        <w:ind w:right="159"/>
        <w:jc w:val="both"/>
        <w:rPr>
          <w:rFonts w:ascii="Tahoma" w:eastAsia="Arial" w:hAnsi="Tahoma" w:cs="Tahoma"/>
          <w:sz w:val="18"/>
          <w:szCs w:val="18"/>
        </w:rPr>
      </w:pPr>
      <w:r>
        <w:rPr>
          <w:rFonts w:ascii="Tahoma" w:eastAsia="Arial" w:hAnsi="Tahoma" w:cs="Tahoma"/>
          <w:sz w:val="18"/>
          <w:szCs w:val="18"/>
        </w:rPr>
        <w:t>La</w:t>
      </w:r>
      <w:r>
        <w:rPr>
          <w:rFonts w:ascii="Tahoma" w:eastAsia="Arial" w:hAnsi="Tahoma" w:cs="Tahoma"/>
          <w:spacing w:val="-12"/>
          <w:sz w:val="18"/>
          <w:szCs w:val="18"/>
        </w:rPr>
        <w:t xml:space="preserve"> </w:t>
      </w:r>
      <w:r>
        <w:rPr>
          <w:rFonts w:ascii="Tahoma" w:eastAsia="Arial" w:hAnsi="Tahoma" w:cs="Tahoma"/>
          <w:sz w:val="18"/>
          <w:szCs w:val="18"/>
        </w:rPr>
        <w:t>prueba</w:t>
      </w:r>
      <w:r>
        <w:rPr>
          <w:rFonts w:ascii="Tahoma" w:eastAsia="Arial" w:hAnsi="Tahoma" w:cs="Tahoma"/>
          <w:spacing w:val="-10"/>
          <w:sz w:val="18"/>
          <w:szCs w:val="18"/>
        </w:rPr>
        <w:t xml:space="preserve"> </w:t>
      </w:r>
      <w:r>
        <w:rPr>
          <w:rFonts w:ascii="Tahoma" w:eastAsia="Arial" w:hAnsi="Tahoma" w:cs="Tahoma"/>
          <w:sz w:val="18"/>
          <w:szCs w:val="18"/>
        </w:rPr>
        <w:t>hidráulica</w:t>
      </w:r>
      <w:r>
        <w:rPr>
          <w:rFonts w:ascii="Tahoma" w:eastAsia="Arial" w:hAnsi="Tahoma" w:cs="Tahoma"/>
          <w:spacing w:val="-7"/>
          <w:sz w:val="18"/>
          <w:szCs w:val="18"/>
        </w:rPr>
        <w:t xml:space="preserve"> </w:t>
      </w:r>
      <w:r>
        <w:rPr>
          <w:rFonts w:ascii="Tahoma" w:eastAsia="Arial" w:hAnsi="Tahoma" w:cs="Tahoma"/>
          <w:sz w:val="18"/>
          <w:szCs w:val="18"/>
        </w:rPr>
        <w:t>se</w:t>
      </w:r>
      <w:r>
        <w:rPr>
          <w:rFonts w:ascii="Tahoma" w:eastAsia="Arial" w:hAnsi="Tahoma" w:cs="Tahoma"/>
          <w:spacing w:val="-11"/>
          <w:sz w:val="18"/>
          <w:szCs w:val="18"/>
        </w:rPr>
        <w:t xml:space="preserve"> </w:t>
      </w:r>
      <w:r>
        <w:rPr>
          <w:rFonts w:ascii="Tahoma" w:eastAsia="Arial" w:hAnsi="Tahoma" w:cs="Tahoma"/>
          <w:sz w:val="18"/>
          <w:szCs w:val="18"/>
        </w:rPr>
        <w:t>realizará</w:t>
      </w:r>
      <w:r>
        <w:rPr>
          <w:rFonts w:ascii="Tahoma" w:eastAsia="Arial" w:hAnsi="Tahoma" w:cs="Tahoma"/>
          <w:spacing w:val="-7"/>
          <w:sz w:val="18"/>
          <w:szCs w:val="18"/>
        </w:rPr>
        <w:t xml:space="preserve"> </w:t>
      </w:r>
      <w:r>
        <w:rPr>
          <w:rFonts w:ascii="Tahoma" w:eastAsia="Arial" w:hAnsi="Tahoma" w:cs="Tahoma"/>
          <w:sz w:val="18"/>
          <w:szCs w:val="18"/>
        </w:rPr>
        <w:t>con</w:t>
      </w:r>
      <w:r>
        <w:rPr>
          <w:rFonts w:ascii="Tahoma" w:eastAsia="Arial" w:hAnsi="Tahoma" w:cs="Tahoma"/>
          <w:spacing w:val="-9"/>
          <w:sz w:val="18"/>
          <w:szCs w:val="18"/>
        </w:rPr>
        <w:t xml:space="preserve"> </w:t>
      </w:r>
      <w:r>
        <w:rPr>
          <w:rFonts w:ascii="Tahoma" w:eastAsia="Arial" w:hAnsi="Tahoma" w:cs="Tahoma"/>
          <w:sz w:val="18"/>
          <w:szCs w:val="18"/>
        </w:rPr>
        <w:t>una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9"/>
          <w:sz w:val="18"/>
          <w:szCs w:val="18"/>
        </w:rPr>
        <w:t xml:space="preserve"> </w:t>
      </w:r>
      <w:r>
        <w:rPr>
          <w:rFonts w:ascii="Tahoma" w:eastAsia="Arial" w:hAnsi="Tahoma" w:cs="Tahoma"/>
          <w:sz w:val="18"/>
          <w:szCs w:val="18"/>
        </w:rPr>
        <w:t>1,5</w:t>
      </w:r>
      <w:r>
        <w:rPr>
          <w:rFonts w:ascii="Tahoma" w:eastAsia="Arial" w:hAnsi="Tahoma" w:cs="Tahoma"/>
          <w:spacing w:val="-9"/>
          <w:sz w:val="18"/>
          <w:szCs w:val="18"/>
        </w:rPr>
        <w:t xml:space="preserve"> </w:t>
      </w:r>
      <w:r>
        <w:rPr>
          <w:rFonts w:ascii="Tahoma" w:eastAsia="Arial" w:hAnsi="Tahoma" w:cs="Tahoma"/>
          <w:sz w:val="18"/>
          <w:szCs w:val="18"/>
        </w:rPr>
        <w:t>mayor</w:t>
      </w:r>
      <w:r>
        <w:rPr>
          <w:rFonts w:ascii="Tahoma" w:eastAsia="Arial" w:hAnsi="Tahoma" w:cs="Tahoma"/>
          <w:spacing w:val="-11"/>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la</w:t>
      </w:r>
      <w:r>
        <w:rPr>
          <w:rFonts w:ascii="Tahoma" w:eastAsia="Arial" w:hAnsi="Tahoma" w:cs="Tahoma"/>
          <w:spacing w:val="-10"/>
          <w:sz w:val="18"/>
          <w:szCs w:val="18"/>
        </w:rPr>
        <w:t xml:space="preserve"> </w:t>
      </w:r>
      <w:r>
        <w:rPr>
          <w:rFonts w:ascii="Tahoma" w:eastAsia="Arial" w:hAnsi="Tahoma" w:cs="Tahoma"/>
          <w:sz w:val="18"/>
          <w:szCs w:val="18"/>
        </w:rPr>
        <w:t>presión</w:t>
      </w:r>
      <w:r>
        <w:rPr>
          <w:rFonts w:ascii="Tahoma" w:eastAsia="Arial" w:hAnsi="Tahoma" w:cs="Tahoma"/>
          <w:spacing w:val="-5"/>
          <w:sz w:val="18"/>
          <w:szCs w:val="18"/>
        </w:rPr>
        <w:t xml:space="preserve"> </w:t>
      </w:r>
      <w:r>
        <w:rPr>
          <w:rFonts w:ascii="Tahoma" w:eastAsia="Arial" w:hAnsi="Tahoma" w:cs="Tahoma"/>
          <w:sz w:val="18"/>
          <w:szCs w:val="18"/>
        </w:rPr>
        <w:t>estática</w:t>
      </w:r>
      <w:r>
        <w:rPr>
          <w:rFonts w:ascii="Tahoma" w:eastAsia="Arial" w:hAnsi="Tahoma" w:cs="Tahoma"/>
          <w:spacing w:val="-10"/>
          <w:sz w:val="18"/>
          <w:szCs w:val="18"/>
        </w:rPr>
        <w:t xml:space="preserve"> </w:t>
      </w:r>
      <w:r>
        <w:rPr>
          <w:rFonts w:ascii="Tahoma" w:eastAsia="Arial" w:hAnsi="Tahoma" w:cs="Tahoma"/>
          <w:sz w:val="18"/>
          <w:szCs w:val="18"/>
        </w:rPr>
        <w:t>del</w:t>
      </w:r>
      <w:r>
        <w:rPr>
          <w:rFonts w:ascii="Tahoma" w:eastAsia="Arial" w:hAnsi="Tahoma" w:cs="Tahoma"/>
          <w:spacing w:val="-7"/>
          <w:sz w:val="18"/>
          <w:szCs w:val="18"/>
        </w:rPr>
        <w:t xml:space="preserve"> </w:t>
      </w:r>
      <w:r>
        <w:rPr>
          <w:rFonts w:ascii="Tahoma" w:eastAsia="Arial" w:hAnsi="Tahoma" w:cs="Tahoma"/>
          <w:sz w:val="18"/>
          <w:szCs w:val="18"/>
        </w:rPr>
        <w:t>servicio</w:t>
      </w:r>
      <w:r>
        <w:rPr>
          <w:rFonts w:ascii="Tahoma" w:eastAsia="Arial" w:hAnsi="Tahoma" w:cs="Tahoma"/>
          <w:spacing w:val="-11"/>
          <w:sz w:val="18"/>
          <w:szCs w:val="18"/>
        </w:rPr>
        <w:t xml:space="preserve"> </w:t>
      </w:r>
      <w:r>
        <w:rPr>
          <w:rFonts w:ascii="Tahoma" w:eastAsia="Arial" w:hAnsi="Tahoma" w:cs="Tahoma"/>
          <w:sz w:val="18"/>
          <w:szCs w:val="18"/>
        </w:rPr>
        <w:t>del sistema,</w:t>
      </w:r>
      <w:r>
        <w:rPr>
          <w:rFonts w:ascii="Tahoma" w:eastAsia="Arial" w:hAnsi="Tahoma" w:cs="Tahoma"/>
          <w:spacing w:val="-10"/>
          <w:sz w:val="18"/>
          <w:szCs w:val="18"/>
        </w:rPr>
        <w:t xml:space="preserve"> </w:t>
      </w:r>
      <w:r>
        <w:rPr>
          <w:rFonts w:ascii="Tahoma" w:eastAsia="Arial" w:hAnsi="Tahoma" w:cs="Tahoma"/>
          <w:sz w:val="18"/>
          <w:szCs w:val="18"/>
        </w:rPr>
        <w:t>se</w:t>
      </w:r>
      <w:r>
        <w:rPr>
          <w:rFonts w:ascii="Tahoma" w:eastAsia="Arial" w:hAnsi="Tahoma" w:cs="Tahoma"/>
          <w:spacing w:val="-9"/>
          <w:sz w:val="18"/>
          <w:szCs w:val="18"/>
        </w:rPr>
        <w:t xml:space="preserve"> </w:t>
      </w:r>
      <w:r>
        <w:rPr>
          <w:rFonts w:ascii="Tahoma" w:eastAsia="Arial" w:hAnsi="Tahoma" w:cs="Tahoma"/>
          <w:sz w:val="18"/>
          <w:szCs w:val="18"/>
        </w:rPr>
        <w:t>bloqueará</w:t>
      </w:r>
      <w:r>
        <w:rPr>
          <w:rFonts w:ascii="Tahoma" w:eastAsia="Arial" w:hAnsi="Tahoma" w:cs="Tahoma"/>
          <w:spacing w:val="-5"/>
          <w:sz w:val="18"/>
          <w:szCs w:val="18"/>
        </w:rPr>
        <w:t xml:space="preserve"> </w:t>
      </w:r>
      <w:r>
        <w:rPr>
          <w:rFonts w:ascii="Tahoma" w:eastAsia="Arial" w:hAnsi="Tahoma" w:cs="Tahoma"/>
          <w:sz w:val="18"/>
          <w:szCs w:val="18"/>
        </w:rPr>
        <w:t>el</w:t>
      </w:r>
      <w:r>
        <w:rPr>
          <w:rFonts w:ascii="Tahoma" w:eastAsia="Arial" w:hAnsi="Tahoma" w:cs="Tahoma"/>
          <w:spacing w:val="-8"/>
          <w:sz w:val="18"/>
          <w:szCs w:val="18"/>
        </w:rPr>
        <w:t xml:space="preserve"> </w:t>
      </w:r>
      <w:r>
        <w:rPr>
          <w:rFonts w:ascii="Tahoma" w:eastAsia="Arial" w:hAnsi="Tahoma" w:cs="Tahoma"/>
          <w:sz w:val="18"/>
          <w:szCs w:val="18"/>
        </w:rPr>
        <w:t>circuito</w:t>
      </w:r>
      <w:r>
        <w:rPr>
          <w:rFonts w:ascii="Tahoma" w:eastAsia="Arial" w:hAnsi="Tahoma" w:cs="Tahoma"/>
          <w:spacing w:val="-10"/>
          <w:sz w:val="18"/>
          <w:szCs w:val="18"/>
        </w:rPr>
        <w:t xml:space="preserve"> </w:t>
      </w:r>
      <w:r>
        <w:rPr>
          <w:rFonts w:ascii="Tahoma" w:eastAsia="Arial" w:hAnsi="Tahoma" w:cs="Tahoma"/>
          <w:sz w:val="18"/>
          <w:szCs w:val="18"/>
        </w:rPr>
        <w:t>o</w:t>
      </w:r>
      <w:r>
        <w:rPr>
          <w:rFonts w:ascii="Tahoma" w:eastAsia="Arial" w:hAnsi="Tahoma" w:cs="Tahoma"/>
          <w:spacing w:val="-11"/>
          <w:sz w:val="18"/>
          <w:szCs w:val="18"/>
        </w:rPr>
        <w:t xml:space="preserve"> </w:t>
      </w:r>
      <w:r>
        <w:rPr>
          <w:rFonts w:ascii="Tahoma" w:eastAsia="Arial" w:hAnsi="Tahoma" w:cs="Tahoma"/>
          <w:sz w:val="18"/>
          <w:szCs w:val="18"/>
        </w:rPr>
        <w:t>tramo</w:t>
      </w:r>
      <w:r>
        <w:rPr>
          <w:rFonts w:ascii="Tahoma" w:eastAsia="Arial" w:hAnsi="Tahoma" w:cs="Tahoma"/>
          <w:spacing w:val="-9"/>
          <w:sz w:val="18"/>
          <w:szCs w:val="18"/>
        </w:rPr>
        <w:t xml:space="preserve"> </w:t>
      </w:r>
      <w:r>
        <w:rPr>
          <w:rFonts w:ascii="Tahoma" w:eastAsia="Arial" w:hAnsi="Tahoma" w:cs="Tahoma"/>
          <w:sz w:val="18"/>
          <w:szCs w:val="18"/>
        </w:rPr>
        <w:t>a</w:t>
      </w:r>
      <w:r>
        <w:rPr>
          <w:rFonts w:ascii="Tahoma" w:eastAsia="Arial" w:hAnsi="Tahoma" w:cs="Tahoma"/>
          <w:spacing w:val="-8"/>
          <w:sz w:val="18"/>
          <w:szCs w:val="18"/>
        </w:rPr>
        <w:t xml:space="preserve"> </w:t>
      </w:r>
      <w:r>
        <w:rPr>
          <w:rFonts w:ascii="Tahoma" w:eastAsia="Arial" w:hAnsi="Tahoma" w:cs="Tahoma"/>
          <w:sz w:val="18"/>
          <w:szCs w:val="18"/>
        </w:rPr>
        <w:t>probar</w:t>
      </w:r>
      <w:r>
        <w:rPr>
          <w:rFonts w:ascii="Tahoma" w:eastAsia="Arial" w:hAnsi="Tahoma" w:cs="Tahoma"/>
          <w:spacing w:val="-12"/>
          <w:sz w:val="18"/>
          <w:szCs w:val="18"/>
        </w:rPr>
        <w:t xml:space="preserve"> </w:t>
      </w:r>
      <w:r>
        <w:rPr>
          <w:rFonts w:ascii="Tahoma" w:eastAsia="Arial" w:hAnsi="Tahoma" w:cs="Tahoma"/>
          <w:sz w:val="18"/>
          <w:szCs w:val="18"/>
        </w:rPr>
        <w:t>mediante</w:t>
      </w:r>
      <w:r>
        <w:rPr>
          <w:rFonts w:ascii="Tahoma" w:eastAsia="Arial" w:hAnsi="Tahoma" w:cs="Tahoma"/>
          <w:spacing w:val="-11"/>
          <w:sz w:val="18"/>
          <w:szCs w:val="18"/>
        </w:rPr>
        <w:t xml:space="preserve"> </w:t>
      </w:r>
      <w:r>
        <w:rPr>
          <w:rFonts w:ascii="Tahoma" w:eastAsia="Arial" w:hAnsi="Tahoma" w:cs="Tahoma"/>
          <w:sz w:val="18"/>
          <w:szCs w:val="18"/>
        </w:rPr>
        <w:t>tapones</w:t>
      </w:r>
      <w:r>
        <w:rPr>
          <w:rFonts w:ascii="Tahoma" w:eastAsia="Arial" w:hAnsi="Tahoma" w:cs="Tahoma"/>
          <w:spacing w:val="-8"/>
          <w:sz w:val="18"/>
          <w:szCs w:val="18"/>
        </w:rPr>
        <w:t xml:space="preserve"> </w:t>
      </w:r>
      <w:r>
        <w:rPr>
          <w:rFonts w:ascii="Tahoma" w:eastAsia="Arial" w:hAnsi="Tahoma" w:cs="Tahoma"/>
          <w:sz w:val="18"/>
          <w:szCs w:val="18"/>
        </w:rPr>
        <w:t>o</w:t>
      </w:r>
      <w:r>
        <w:rPr>
          <w:rFonts w:ascii="Tahoma" w:eastAsia="Arial" w:hAnsi="Tahoma" w:cs="Tahoma"/>
          <w:spacing w:val="-9"/>
          <w:sz w:val="18"/>
          <w:szCs w:val="18"/>
        </w:rPr>
        <w:t xml:space="preserve"> </w:t>
      </w:r>
      <w:r>
        <w:rPr>
          <w:rFonts w:ascii="Tahoma" w:eastAsia="Arial" w:hAnsi="Tahoma" w:cs="Tahoma"/>
          <w:sz w:val="18"/>
          <w:szCs w:val="18"/>
        </w:rPr>
        <w:t>cerrando</w:t>
      </w:r>
      <w:r>
        <w:rPr>
          <w:rFonts w:ascii="Tahoma" w:eastAsia="Arial" w:hAnsi="Tahoma" w:cs="Tahoma"/>
          <w:spacing w:val="-8"/>
          <w:sz w:val="18"/>
          <w:szCs w:val="18"/>
        </w:rPr>
        <w:t xml:space="preserve"> </w:t>
      </w:r>
      <w:r>
        <w:rPr>
          <w:rFonts w:ascii="Tahoma" w:eastAsia="Arial" w:hAnsi="Tahoma" w:cs="Tahoma"/>
          <w:sz w:val="18"/>
          <w:szCs w:val="18"/>
        </w:rPr>
        <w:t>completamente las válvulas</w:t>
      </w:r>
      <w:r>
        <w:rPr>
          <w:rFonts w:ascii="Tahoma" w:eastAsia="Arial" w:hAnsi="Tahoma" w:cs="Tahoma"/>
          <w:spacing w:val="-6"/>
          <w:sz w:val="18"/>
          <w:szCs w:val="18"/>
        </w:rPr>
        <w:t xml:space="preserve"> </w:t>
      </w:r>
      <w:r>
        <w:rPr>
          <w:rFonts w:ascii="Tahoma" w:eastAsia="Arial" w:hAnsi="Tahoma" w:cs="Tahoma"/>
          <w:sz w:val="18"/>
          <w:szCs w:val="18"/>
        </w:rPr>
        <w:t>necesarias.</w:t>
      </w:r>
    </w:p>
    <w:p w14:paraId="22B5299B" w14:textId="77777777" w:rsidR="00A7468C" w:rsidRDefault="00A7468C" w:rsidP="00A7468C">
      <w:pPr>
        <w:widowControl w:val="0"/>
        <w:autoSpaceDE w:val="0"/>
        <w:autoSpaceDN w:val="0"/>
        <w:ind w:right="159"/>
        <w:jc w:val="both"/>
        <w:rPr>
          <w:rFonts w:ascii="Tahoma" w:eastAsia="Arial" w:hAnsi="Tahoma" w:cs="Tahoma"/>
          <w:sz w:val="18"/>
          <w:szCs w:val="18"/>
        </w:rPr>
      </w:pPr>
    </w:p>
    <w:p w14:paraId="1B09D928"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73D1EC22"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DC8FB2"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819A6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0D02C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2FC62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2B113F60" w14:textId="77777777" w:rsidTr="00A7468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5CBB1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81C94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14836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02375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4FB8FFA5" w14:textId="77777777" w:rsidR="00A7468C" w:rsidRDefault="00A7468C" w:rsidP="00A7468C">
      <w:pPr>
        <w:widowControl w:val="0"/>
        <w:autoSpaceDE w:val="0"/>
        <w:autoSpaceDN w:val="0"/>
        <w:jc w:val="both"/>
        <w:rPr>
          <w:rFonts w:ascii="Tahoma" w:eastAsia="Arial" w:hAnsi="Tahoma" w:cs="Tahoma"/>
          <w:b/>
          <w:sz w:val="18"/>
          <w:szCs w:val="18"/>
        </w:rPr>
      </w:pPr>
    </w:p>
    <w:p w14:paraId="07343882"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968855A" w14:textId="77777777" w:rsidR="00A7468C" w:rsidRDefault="00A7468C" w:rsidP="00A7468C">
      <w:pPr>
        <w:widowControl w:val="0"/>
        <w:autoSpaceDE w:val="0"/>
        <w:autoSpaceDN w:val="0"/>
        <w:jc w:val="both"/>
        <w:rPr>
          <w:rFonts w:ascii="Tahoma" w:eastAsia="Arial" w:hAnsi="Tahoma" w:cs="Tahoma"/>
          <w:b/>
          <w:sz w:val="18"/>
          <w:szCs w:val="18"/>
        </w:rPr>
      </w:pPr>
    </w:p>
    <w:p w14:paraId="39D0BB64" w14:textId="77777777" w:rsidR="00A7468C" w:rsidRDefault="00A7468C" w:rsidP="00A7468C">
      <w:pPr>
        <w:widowControl w:val="0"/>
        <w:autoSpaceDE w:val="0"/>
        <w:autoSpaceDN w:val="0"/>
        <w:jc w:val="both"/>
        <w:rPr>
          <w:rFonts w:ascii="Tahoma" w:eastAsia="Verdana" w:hAnsi="Tahoma" w:cs="Tahoma"/>
          <w:spacing w:val="-1"/>
          <w:sz w:val="18"/>
          <w:szCs w:val="18"/>
        </w:rPr>
      </w:pPr>
      <w:r>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17B1C22C" w14:textId="77777777" w:rsidR="00A7468C" w:rsidRDefault="00A7468C" w:rsidP="00A7468C">
      <w:pPr>
        <w:widowControl w:val="0"/>
        <w:autoSpaceDE w:val="0"/>
        <w:autoSpaceDN w:val="0"/>
        <w:jc w:val="both"/>
        <w:rPr>
          <w:rFonts w:ascii="Tahoma" w:eastAsia="Arial" w:hAnsi="Tahoma" w:cs="Tahoma"/>
          <w:sz w:val="18"/>
          <w:szCs w:val="18"/>
        </w:rPr>
      </w:pPr>
    </w:p>
    <w:p w14:paraId="1972D97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60D8F02" w14:textId="77777777" w:rsidR="00A7468C" w:rsidRDefault="00A7468C" w:rsidP="00A7468C">
      <w:pPr>
        <w:widowControl w:val="0"/>
        <w:autoSpaceDE w:val="0"/>
        <w:autoSpaceDN w:val="0"/>
        <w:jc w:val="both"/>
        <w:rPr>
          <w:rFonts w:ascii="Tahoma" w:eastAsia="Arial" w:hAnsi="Tahoma" w:cs="Tahoma"/>
          <w:b/>
          <w:sz w:val="18"/>
          <w:szCs w:val="18"/>
        </w:rPr>
      </w:pPr>
    </w:p>
    <w:p w14:paraId="3134255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88ED0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7FA9D8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47B334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56A9A15" w14:textId="77777777" w:rsidR="00A7468C" w:rsidRDefault="00A7468C" w:rsidP="00A7468C">
      <w:pPr>
        <w:widowControl w:val="0"/>
        <w:autoSpaceDE w:val="0"/>
        <w:autoSpaceDN w:val="0"/>
        <w:jc w:val="both"/>
        <w:rPr>
          <w:rFonts w:ascii="Tahoma" w:eastAsia="Arial" w:hAnsi="Tahoma" w:cs="Tahoma"/>
          <w:b/>
          <w:sz w:val="18"/>
          <w:szCs w:val="18"/>
        </w:rPr>
      </w:pPr>
    </w:p>
    <w:p w14:paraId="45A6046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D04998D" w14:textId="77777777" w:rsidR="00A7468C" w:rsidRDefault="00A7468C" w:rsidP="00A7468C">
      <w:pPr>
        <w:widowControl w:val="0"/>
        <w:autoSpaceDE w:val="0"/>
        <w:autoSpaceDN w:val="0"/>
        <w:jc w:val="both"/>
        <w:rPr>
          <w:rFonts w:ascii="Tahoma" w:eastAsia="Arial" w:hAnsi="Tahoma" w:cs="Tahoma"/>
          <w:sz w:val="18"/>
          <w:szCs w:val="18"/>
        </w:rPr>
      </w:pPr>
    </w:p>
    <w:p w14:paraId="0483626F"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3F63F63F"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rPr>
      </w:pPr>
      <w:r>
        <w:rPr>
          <w:rFonts w:ascii="Tahoma" w:eastAsia="Arial" w:hAnsi="Tahoma" w:cs="Tahoma"/>
          <w:color w:val="000000" w:themeColor="text1"/>
          <w:sz w:val="18"/>
          <w:szCs w:val="18"/>
        </w:rPr>
        <w:t xml:space="preserve">Nivelación, antes de iniciar con el trazado se deben nivelar los artefactos con las pendientes correspondientes en relación a los pozos o alcantarillado. Trazado y ubicación de artefactos y accesorios, se debe revisar la correcta </w:t>
      </w:r>
      <w:r>
        <w:rPr>
          <w:rFonts w:ascii="Tahoma" w:eastAsia="Arial" w:hAnsi="Tahoma" w:cs="Tahoma"/>
          <w:color w:val="000000" w:themeColor="text1"/>
          <w:sz w:val="18"/>
          <w:szCs w:val="18"/>
        </w:rPr>
        <w:lastRenderedPageBreak/>
        <w:t>disposición de los artefactos y accesorios sus alturas y ejes correspondientes.</w:t>
      </w:r>
    </w:p>
    <w:p w14:paraId="78EA9205"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p>
    <w:p w14:paraId="59F0C06D"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413041F"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891C9A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BF265A3" w14:textId="77777777" w:rsidR="00A7468C" w:rsidRDefault="00A7468C" w:rsidP="00A7468C">
      <w:pPr>
        <w:widowControl w:val="0"/>
        <w:autoSpaceDE w:val="0"/>
        <w:autoSpaceDN w:val="0"/>
        <w:rPr>
          <w:rFonts w:ascii="Tahoma" w:eastAsia="Arial" w:hAnsi="Tahoma" w:cs="Tahoma"/>
          <w:sz w:val="18"/>
          <w:szCs w:val="18"/>
        </w:rPr>
      </w:pPr>
    </w:p>
    <w:p w14:paraId="5D31E0C0"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0A119A1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880AFA"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1A01D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C694D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47D05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2F8631AC"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50319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8AC57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C66A1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E15BA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E INSTALACIÓN DE ARTEFACTOS PARA BAÑO</w:t>
            </w:r>
          </w:p>
        </w:tc>
      </w:tr>
    </w:tbl>
    <w:p w14:paraId="4A2C4DB4" w14:textId="77777777" w:rsidR="00A7468C" w:rsidRDefault="00A7468C" w:rsidP="00A7468C">
      <w:pPr>
        <w:widowControl w:val="0"/>
        <w:autoSpaceDE w:val="0"/>
        <w:autoSpaceDN w:val="0"/>
        <w:jc w:val="both"/>
        <w:rPr>
          <w:rFonts w:ascii="Tahoma" w:eastAsia="Arial" w:hAnsi="Tahoma" w:cs="Tahoma"/>
          <w:b/>
          <w:sz w:val="18"/>
          <w:szCs w:val="18"/>
        </w:rPr>
      </w:pPr>
    </w:p>
    <w:p w14:paraId="20ADD167"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7471C2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w:t>
      </w:r>
      <w:r>
        <w:rPr>
          <w:rFonts w:ascii="Tahoma" w:eastAsia="Arial" w:hAnsi="Tahoma" w:cs="Tahoma"/>
          <w:bCs/>
          <w:sz w:val="18"/>
          <w:szCs w:val="18"/>
        </w:rPr>
        <w:t>provisión e instalación de artefactos para baño</w:t>
      </w:r>
      <w:r>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0E1100A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D52EEB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319DD45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0EE7642C"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DFAB4AA"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Inodoros</w:t>
      </w:r>
    </w:p>
    <w:p w14:paraId="75F1BEF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636ED9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445324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3DA70D7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CBC33C5"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B1AE67A"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Lavamanos</w:t>
      </w:r>
    </w:p>
    <w:p w14:paraId="0208D55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27ECA67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3CBC2BB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19E599D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184CAEB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50D69C5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54394A04"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34D9581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11144B23"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529331B7"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73E7159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03333E9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5FF4AAF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4850124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Artefactos Sanitarios</w:t>
      </w:r>
    </w:p>
    <w:p w14:paraId="42DA66B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FA35F6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9900C5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36358313" w14:textId="77777777" w:rsidR="00A7468C" w:rsidRDefault="00A7468C" w:rsidP="00A7468C">
      <w:pPr>
        <w:widowControl w:val="0"/>
        <w:autoSpaceDE w:val="0"/>
        <w:autoSpaceDN w:val="0"/>
        <w:rPr>
          <w:rFonts w:ascii="Tahoma" w:eastAsia="Arial" w:hAnsi="Tahoma" w:cs="Tahoma"/>
          <w:sz w:val="18"/>
          <w:szCs w:val="18"/>
        </w:rPr>
      </w:pPr>
    </w:p>
    <w:p w14:paraId="3DF24F36" w14:textId="77777777" w:rsidR="00A7468C" w:rsidRDefault="00A7468C" w:rsidP="00A7468C">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71ED61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D5A642"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57EB1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E1FB1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6B5EC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0181C9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07672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0D0B3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75660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D8C55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080D68E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057D5709"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348098D6"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447415CB"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3474F499"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5D861FC"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5933B03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FB8273" w14:textId="77777777" w:rsidR="00A7468C" w:rsidRDefault="00A7468C" w:rsidP="00A7468C">
      <w:pPr>
        <w:widowControl w:val="0"/>
        <w:autoSpaceDE w:val="0"/>
        <w:autoSpaceDN w:val="0"/>
        <w:jc w:val="both"/>
        <w:rPr>
          <w:rFonts w:ascii="Tahoma" w:eastAsia="Arial" w:hAnsi="Tahoma" w:cs="Tahoma"/>
          <w:color w:val="000000"/>
          <w:sz w:val="18"/>
          <w:szCs w:val="18"/>
        </w:rPr>
      </w:pPr>
    </w:p>
    <w:p w14:paraId="01C83B2A" w14:textId="77777777" w:rsidR="00A7468C" w:rsidRDefault="00A7468C" w:rsidP="00A7468C">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9927560"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02ADC9C9"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6022C968"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1958D20"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5153D625"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84B3B4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2D2972" w14:textId="77777777" w:rsidR="00A7468C" w:rsidRDefault="00A7468C" w:rsidP="00A7468C">
      <w:pPr>
        <w:widowControl w:val="0"/>
        <w:autoSpaceDE w:val="0"/>
        <w:autoSpaceDN w:val="0"/>
        <w:rPr>
          <w:rFonts w:ascii="Tahoma" w:eastAsia="Arial" w:hAnsi="Tahoma" w:cs="Tahoma"/>
          <w:sz w:val="18"/>
          <w:szCs w:val="18"/>
        </w:rPr>
      </w:pPr>
    </w:p>
    <w:p w14:paraId="749BC56A" w14:textId="77777777" w:rsidR="00A7468C" w:rsidRDefault="00A7468C" w:rsidP="00A7468C">
      <w:pPr>
        <w:widowControl w:val="0"/>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079571B5"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F16CE5"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EB4A8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9820B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2C2BB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ÍTEM</w:t>
            </w:r>
          </w:p>
        </w:tc>
      </w:tr>
      <w:tr w:rsidR="00A7468C" w14:paraId="439748D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37F404" w14:textId="77777777" w:rsidR="00A7468C" w:rsidRDefault="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C98E6F6" w14:textId="77777777" w:rsidR="00A7468C" w:rsidRDefault="00A7468C">
            <w:pPr>
              <w:jc w:val="center"/>
              <w:rPr>
                <w:rFonts w:ascii="Tahoma" w:hAnsi="Tahoma" w:cs="Tahoma"/>
                <w:b/>
                <w:bCs/>
                <w:color w:val="212529"/>
                <w:sz w:val="18"/>
                <w:szCs w:val="18"/>
                <w:lang w:val="es-BO"/>
              </w:rPr>
            </w:pPr>
            <w:r>
              <w:rPr>
                <w:rFonts w:ascii="Tahoma" w:eastAsia="Arial" w:hAnsi="Tahoma" w:cs="Tahoma"/>
                <w:color w:val="212529"/>
                <w:sz w:val="18"/>
                <w:szCs w:val="18"/>
              </w:rPr>
              <w:br/>
            </w:r>
            <w:r>
              <w:rPr>
                <w:rFonts w:ascii="Tahoma" w:eastAsia="Arial" w:hAnsi="Tahoma" w:cs="Tahoma"/>
                <w:b/>
                <w:bCs/>
                <w:color w:val="212529"/>
                <w:sz w:val="18"/>
                <w:szCs w:val="18"/>
              </w:rPr>
              <w:t>VAC-IA-TAN-01</w:t>
            </w:r>
          </w:p>
          <w:p w14:paraId="10E15D56" w14:textId="77777777" w:rsidR="00A7468C" w:rsidRDefault="00A7468C">
            <w:pPr>
              <w:widowControl w:val="0"/>
              <w:autoSpaceDE w:val="0"/>
              <w:autoSpaceDN w:val="0"/>
              <w:jc w:val="center"/>
              <w:rPr>
                <w:rFonts w:ascii="Tahoma" w:eastAsia="Arial" w:hAnsi="Tahoma" w:cs="Tahoma"/>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C66A5C" w14:textId="77777777" w:rsidR="00A7468C" w:rsidRDefault="00A7468C">
            <w:pPr>
              <w:widowControl w:val="0"/>
              <w:autoSpaceDE w:val="0"/>
              <w:autoSpaceDN w:val="0"/>
              <w:jc w:val="center"/>
              <w:rPr>
                <w:rFonts w:ascii="Tahoma" w:eastAsia="Arial" w:hAnsi="Tahoma" w:cs="Tahoma"/>
                <w:b/>
                <w:sz w:val="18"/>
                <w:szCs w:val="18"/>
              </w:rPr>
            </w:pPr>
            <w:r>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EB152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TANQUE PLÁSTICO DE AGUA DE 450 LITROS C/ACCESORIOS</w:t>
            </w:r>
          </w:p>
        </w:tc>
      </w:tr>
    </w:tbl>
    <w:p w14:paraId="1DD156FD" w14:textId="77777777" w:rsidR="00A7468C" w:rsidRDefault="00A7468C" w:rsidP="00A7468C">
      <w:pPr>
        <w:widowControl w:val="0"/>
        <w:autoSpaceDE w:val="0"/>
        <w:autoSpaceDN w:val="0"/>
        <w:jc w:val="both"/>
        <w:rPr>
          <w:rFonts w:ascii="Tahoma" w:eastAsia="Arial" w:hAnsi="Tahoma" w:cs="Tahoma"/>
          <w:b/>
          <w:sz w:val="18"/>
          <w:szCs w:val="18"/>
        </w:rPr>
      </w:pPr>
    </w:p>
    <w:p w14:paraId="0302F25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316CF11"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3D12772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sz w:val="18"/>
          <w:szCs w:val="18"/>
        </w:rPr>
        <w:t>tee</w:t>
      </w:r>
      <w:proofErr w:type="spellEnd"/>
      <w:r>
        <w:rPr>
          <w:rFonts w:ascii="Tahoma" w:eastAsia="Arial" w:hAnsi="Tahoma" w:cs="Tahoma"/>
          <w:sz w:val="18"/>
          <w:szCs w:val="18"/>
        </w:rPr>
        <w:t xml:space="preserve"> de 1/2”, 2 codos, teflón) de acuerdo a la ubicación y cantidad establecida en los planos de detalle y/o instrucciones del Inspector de Proyecto.</w:t>
      </w:r>
    </w:p>
    <w:p w14:paraId="0871D196" w14:textId="77777777" w:rsidR="00A7468C" w:rsidRDefault="00A7468C" w:rsidP="00A7468C">
      <w:pPr>
        <w:widowControl w:val="0"/>
        <w:autoSpaceDE w:val="0"/>
        <w:autoSpaceDN w:val="0"/>
        <w:jc w:val="both"/>
        <w:rPr>
          <w:rFonts w:ascii="Tahoma" w:eastAsia="Arial" w:hAnsi="Tahoma" w:cs="Tahoma"/>
          <w:sz w:val="18"/>
          <w:szCs w:val="18"/>
          <w:highlight w:val="yellow"/>
        </w:rPr>
      </w:pPr>
    </w:p>
    <w:p w14:paraId="118226B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914B976" w14:textId="77777777" w:rsidR="00A7468C" w:rsidRDefault="00A7468C" w:rsidP="00A7468C">
      <w:pPr>
        <w:widowControl w:val="0"/>
        <w:autoSpaceDE w:val="0"/>
        <w:autoSpaceDN w:val="0"/>
        <w:jc w:val="both"/>
        <w:rPr>
          <w:rFonts w:ascii="Tahoma" w:eastAsia="Arial" w:hAnsi="Tahoma" w:cs="Tahoma"/>
          <w:b/>
          <w:sz w:val="18"/>
          <w:szCs w:val="18"/>
        </w:rPr>
      </w:pPr>
    </w:p>
    <w:p w14:paraId="3B1BC26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32FEB248" w14:textId="77777777" w:rsidR="00A7468C" w:rsidRDefault="00A7468C" w:rsidP="00A7468C">
      <w:pPr>
        <w:widowControl w:val="0"/>
        <w:autoSpaceDE w:val="0"/>
        <w:autoSpaceDN w:val="0"/>
        <w:jc w:val="both"/>
        <w:rPr>
          <w:rFonts w:ascii="Tahoma" w:eastAsia="Arial" w:hAnsi="Tahoma" w:cs="Tahoma"/>
          <w:sz w:val="18"/>
          <w:szCs w:val="18"/>
        </w:rPr>
      </w:pPr>
    </w:p>
    <w:p w14:paraId="700A3019"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E414E9" w14:textId="77777777" w:rsidR="00A7468C" w:rsidRDefault="00A7468C" w:rsidP="00A7468C">
      <w:pPr>
        <w:widowControl w:val="0"/>
        <w:autoSpaceDE w:val="0"/>
        <w:autoSpaceDN w:val="0"/>
        <w:jc w:val="both"/>
        <w:rPr>
          <w:rFonts w:ascii="Tahoma" w:eastAsia="Arial" w:hAnsi="Tahoma" w:cs="Tahoma"/>
          <w:sz w:val="18"/>
          <w:szCs w:val="18"/>
        </w:rPr>
      </w:pPr>
    </w:p>
    <w:p w14:paraId="360302C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C8ED88D" w14:textId="77777777" w:rsidR="00A7468C" w:rsidRDefault="00A7468C" w:rsidP="00A7468C">
      <w:pPr>
        <w:widowControl w:val="0"/>
        <w:autoSpaceDE w:val="0"/>
        <w:autoSpaceDN w:val="0"/>
        <w:jc w:val="both"/>
        <w:rPr>
          <w:rFonts w:ascii="Tahoma" w:eastAsia="Arial" w:hAnsi="Tahoma" w:cs="Tahoma"/>
          <w:b/>
          <w:sz w:val="18"/>
          <w:szCs w:val="18"/>
        </w:rPr>
      </w:pPr>
    </w:p>
    <w:p w14:paraId="7F16528A"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669769D" w14:textId="77777777" w:rsidR="00A7468C" w:rsidRDefault="00A7468C" w:rsidP="00A7468C">
      <w:pPr>
        <w:widowControl w:val="0"/>
        <w:autoSpaceDE w:val="0"/>
        <w:autoSpaceDN w:val="0"/>
        <w:jc w:val="both"/>
        <w:rPr>
          <w:rFonts w:ascii="Tahoma" w:eastAsia="Arial" w:hAnsi="Tahoma" w:cs="Tahoma"/>
          <w:b/>
          <w:sz w:val="18"/>
          <w:szCs w:val="18"/>
        </w:rPr>
      </w:pPr>
    </w:p>
    <w:p w14:paraId="66F82FE3"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5A5202E9" w14:textId="77777777" w:rsidR="00A7468C" w:rsidRDefault="00A7468C" w:rsidP="00A7468C">
      <w:pPr>
        <w:widowControl w:val="0"/>
        <w:autoSpaceDE w:val="0"/>
        <w:autoSpaceDN w:val="0"/>
        <w:jc w:val="both"/>
        <w:rPr>
          <w:rFonts w:ascii="Tahoma" w:eastAsia="Arial" w:hAnsi="Tahoma" w:cs="Tahoma"/>
          <w:kern w:val="28"/>
          <w:sz w:val="18"/>
          <w:szCs w:val="18"/>
        </w:rPr>
      </w:pPr>
    </w:p>
    <w:p w14:paraId="1746909E"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Tahoma" w:eastAsia="Arial" w:hAnsi="Tahoma" w:cs="Tahoma"/>
          <w:kern w:val="28"/>
          <w:sz w:val="18"/>
          <w:szCs w:val="18"/>
        </w:rPr>
        <w:t>tee</w:t>
      </w:r>
      <w:proofErr w:type="spellEnd"/>
      <w:r>
        <w:rPr>
          <w:rFonts w:ascii="Tahoma" w:eastAsia="Arial" w:hAnsi="Tahoma" w:cs="Tahoma"/>
          <w:kern w:val="28"/>
          <w:sz w:val="18"/>
          <w:szCs w:val="18"/>
        </w:rPr>
        <w:t xml:space="preserve"> de 1/2”, 2 codos, teflón.</w:t>
      </w:r>
    </w:p>
    <w:p w14:paraId="0926CD6D" w14:textId="77777777" w:rsidR="00A7468C" w:rsidRDefault="00A7468C" w:rsidP="00A7468C">
      <w:pPr>
        <w:widowControl w:val="0"/>
        <w:autoSpaceDE w:val="0"/>
        <w:autoSpaceDN w:val="0"/>
        <w:jc w:val="both"/>
        <w:rPr>
          <w:rFonts w:ascii="Tahoma" w:eastAsia="Arial" w:hAnsi="Tahoma" w:cs="Tahoma"/>
          <w:kern w:val="28"/>
          <w:sz w:val="18"/>
          <w:szCs w:val="18"/>
        </w:rPr>
      </w:pPr>
    </w:p>
    <w:p w14:paraId="30A381C6"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BB66518" w14:textId="77777777" w:rsidR="00A7468C" w:rsidRDefault="00A7468C" w:rsidP="00A7468C">
      <w:pPr>
        <w:widowControl w:val="0"/>
        <w:autoSpaceDE w:val="0"/>
        <w:autoSpaceDN w:val="0"/>
        <w:jc w:val="both"/>
        <w:rPr>
          <w:rFonts w:ascii="Tahoma" w:eastAsia="Arial" w:hAnsi="Tahoma" w:cs="Tahoma"/>
          <w:kern w:val="28"/>
          <w:sz w:val="18"/>
          <w:szCs w:val="18"/>
        </w:rPr>
      </w:pPr>
    </w:p>
    <w:p w14:paraId="6F510D3A"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3755D2A" w14:textId="77777777" w:rsidR="00A7468C" w:rsidRDefault="00A7468C" w:rsidP="00A7468C">
      <w:pPr>
        <w:widowControl w:val="0"/>
        <w:autoSpaceDE w:val="0"/>
        <w:autoSpaceDN w:val="0"/>
        <w:jc w:val="both"/>
        <w:rPr>
          <w:rFonts w:ascii="Tahoma" w:eastAsia="Arial" w:hAnsi="Tahoma" w:cs="Tahoma"/>
          <w:kern w:val="28"/>
          <w:sz w:val="18"/>
          <w:szCs w:val="18"/>
        </w:rPr>
      </w:pPr>
    </w:p>
    <w:p w14:paraId="1883C7BC" w14:textId="77777777" w:rsidR="00A7468C" w:rsidRDefault="00A7468C" w:rsidP="00A7468C">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29248F9" w14:textId="77777777" w:rsidR="00A7468C" w:rsidRDefault="00A7468C" w:rsidP="00A7468C">
      <w:pPr>
        <w:widowControl w:val="0"/>
        <w:autoSpaceDE w:val="0"/>
        <w:autoSpaceDN w:val="0"/>
        <w:jc w:val="both"/>
        <w:rPr>
          <w:rFonts w:ascii="Tahoma" w:eastAsia="Arial" w:hAnsi="Tahoma" w:cs="Tahoma"/>
          <w:kern w:val="28"/>
          <w:sz w:val="18"/>
          <w:szCs w:val="18"/>
        </w:rPr>
      </w:pPr>
    </w:p>
    <w:p w14:paraId="11062B7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4BF0246" w14:textId="77777777" w:rsidR="00A7468C" w:rsidRDefault="00A7468C" w:rsidP="00A7468C">
      <w:pPr>
        <w:widowControl w:val="0"/>
        <w:autoSpaceDE w:val="0"/>
        <w:autoSpaceDN w:val="0"/>
        <w:jc w:val="both"/>
        <w:rPr>
          <w:rFonts w:ascii="Tahoma" w:eastAsia="Arial" w:hAnsi="Tahoma" w:cs="Tahoma"/>
          <w:b/>
          <w:sz w:val="18"/>
          <w:szCs w:val="18"/>
        </w:rPr>
      </w:pPr>
    </w:p>
    <w:p w14:paraId="1EC7032F" w14:textId="77777777" w:rsidR="00A7468C" w:rsidRDefault="00A7468C" w:rsidP="00A7468C">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3D1EE0D" w14:textId="77777777" w:rsidR="00A7468C" w:rsidRDefault="00A7468C" w:rsidP="00A7468C">
      <w:pPr>
        <w:widowControl w:val="0"/>
        <w:tabs>
          <w:tab w:val="left" w:pos="560"/>
        </w:tabs>
        <w:autoSpaceDE w:val="0"/>
        <w:autoSpaceDN w:val="0"/>
        <w:jc w:val="both"/>
        <w:rPr>
          <w:rFonts w:ascii="Tahoma" w:eastAsia="Arial" w:hAnsi="Tahoma" w:cs="Tahoma"/>
          <w:kern w:val="28"/>
          <w:sz w:val="18"/>
          <w:szCs w:val="18"/>
        </w:rPr>
      </w:pPr>
    </w:p>
    <w:p w14:paraId="37A6499B" w14:textId="77777777" w:rsidR="00A7468C" w:rsidRDefault="00A7468C" w:rsidP="00A7468C">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016293D5" w14:textId="77777777" w:rsidR="00A7468C" w:rsidRDefault="00A7468C" w:rsidP="00A7468C">
      <w:pPr>
        <w:widowControl w:val="0"/>
        <w:tabs>
          <w:tab w:val="left" w:pos="560"/>
        </w:tabs>
        <w:autoSpaceDE w:val="0"/>
        <w:autoSpaceDN w:val="0"/>
        <w:jc w:val="both"/>
        <w:rPr>
          <w:rFonts w:ascii="Tahoma" w:eastAsia="Arial" w:hAnsi="Tahoma" w:cs="Tahoma"/>
          <w:kern w:val="28"/>
          <w:sz w:val="18"/>
          <w:szCs w:val="18"/>
        </w:rPr>
      </w:pPr>
    </w:p>
    <w:p w14:paraId="3DCE01A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PAGO. - </w:t>
      </w:r>
    </w:p>
    <w:p w14:paraId="23227B7A"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7CE7B66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04DB1B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FA8602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197E60E3" w14:textId="77777777" w:rsidR="00A7468C" w:rsidRDefault="00A7468C" w:rsidP="00A7468C">
      <w:pPr>
        <w:widowControl w:val="0"/>
        <w:tabs>
          <w:tab w:val="left" w:pos="8711"/>
        </w:tabs>
        <w:autoSpaceDE w:val="0"/>
        <w:autoSpaceDN w:val="0"/>
        <w:rPr>
          <w:rFonts w:ascii="Tahoma" w:eastAsia="Arial" w:hAnsi="Tahoma" w:cs="Tahoma"/>
          <w:sz w:val="18"/>
          <w:szCs w:val="18"/>
          <w:u w:val="single"/>
        </w:rPr>
      </w:pPr>
    </w:p>
    <w:p w14:paraId="2057A355"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58E54E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21B690"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65A57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8A1A2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19318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A5F389F"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5BC64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D1AF7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461C4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B7059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CAMARA DE INSPECCIÓN DE LADRILLO GAMBOTE (24X12X6) (0,60X0,60)</w:t>
            </w:r>
          </w:p>
        </w:tc>
      </w:tr>
    </w:tbl>
    <w:p w14:paraId="020BE469"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1D464FE9"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D74673A"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65A8F4C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provisión, instalación y construcción de cámara de inspección de ladrillo </w:t>
      </w:r>
      <w:proofErr w:type="spellStart"/>
      <w:r>
        <w:rPr>
          <w:rFonts w:ascii="Tahoma" w:eastAsia="Arial" w:hAnsi="Tahoma" w:cs="Tahoma"/>
          <w:sz w:val="18"/>
          <w:szCs w:val="18"/>
        </w:rPr>
        <w:t>gambote</w:t>
      </w:r>
      <w:proofErr w:type="spellEnd"/>
      <w:r>
        <w:rPr>
          <w:rFonts w:ascii="Tahoma" w:eastAsia="Arial" w:hAnsi="Tahoma" w:cs="Tahoma"/>
          <w:sz w:val="18"/>
          <w:szCs w:val="18"/>
        </w:rPr>
        <w:t>, incluyendo sus tapas de hormigón armado, de acuerdo a planos constructivos, y/o instrucción del Inspector de proyecto.</w:t>
      </w:r>
    </w:p>
    <w:p w14:paraId="1DC39F4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74C17174"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C2A5E1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069327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C1ADF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73C839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7906EE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AFA645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 xml:space="preserve"> </w:t>
      </w:r>
    </w:p>
    <w:p w14:paraId="32E90739"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0C6DB77" w14:textId="77777777" w:rsidR="00A7468C" w:rsidRDefault="00A7468C" w:rsidP="00A7468C">
      <w:pPr>
        <w:widowControl w:val="0"/>
        <w:tabs>
          <w:tab w:val="left" w:pos="560"/>
        </w:tabs>
        <w:autoSpaceDE w:val="0"/>
        <w:autoSpaceDN w:val="0"/>
        <w:jc w:val="both"/>
        <w:rPr>
          <w:rFonts w:ascii="Tahoma" w:eastAsia="Arial" w:hAnsi="Tahoma" w:cs="Tahoma"/>
          <w:b/>
          <w:sz w:val="18"/>
          <w:szCs w:val="18"/>
        </w:rPr>
      </w:pPr>
    </w:p>
    <w:p w14:paraId="57DE4230"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49E231A"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1B552FE"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p>
    <w:p w14:paraId="643DBD1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2F8C7EB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w:t>
      </w:r>
    </w:p>
    <w:p w14:paraId="3BE5038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BC5007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no establezcan otra cosa, el mortero de cemento para la mampostería de ladrillo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la dosificación será en proporción 1:4. Los ladrillos serán del tipo </w:t>
      </w:r>
      <w:proofErr w:type="spellStart"/>
      <w:r>
        <w:rPr>
          <w:rFonts w:ascii="Tahoma" w:eastAsia="Arial" w:hAnsi="Tahoma" w:cs="Tahoma"/>
          <w:sz w:val="18"/>
          <w:szCs w:val="18"/>
        </w:rPr>
        <w:t>gambote</w:t>
      </w:r>
      <w:proofErr w:type="spellEnd"/>
      <w:r>
        <w:rPr>
          <w:rFonts w:ascii="Tahoma" w:eastAsia="Arial" w:hAnsi="Tahoma" w:cs="Tahoma"/>
          <w:sz w:val="18"/>
          <w:szCs w:val="18"/>
        </w:rPr>
        <w:t xml:space="preserve"> de primera calidad. </w:t>
      </w:r>
    </w:p>
    <w:p w14:paraId="2FB0F9A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33665CA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78FC419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06DF59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15723A6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5A3757E3" w14:textId="77777777" w:rsidR="00A7468C" w:rsidRDefault="00A7468C" w:rsidP="00A7468C">
      <w:pPr>
        <w:widowControl w:val="0"/>
        <w:autoSpaceDE w:val="0"/>
        <w:autoSpaceDN w:val="0"/>
        <w:jc w:val="both"/>
        <w:rPr>
          <w:rFonts w:ascii="Tahoma" w:eastAsia="Arial" w:hAnsi="Tahoma" w:cs="Tahoma"/>
          <w:sz w:val="18"/>
          <w:szCs w:val="18"/>
        </w:rPr>
      </w:pPr>
    </w:p>
    <w:p w14:paraId="183375F9"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9418CCE"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32C368E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D9CCE0D"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5399718F"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b/>
          <w:sz w:val="18"/>
          <w:szCs w:val="18"/>
        </w:rPr>
        <w:t>Criterios de Control, Aceptación y Rechazo</w:t>
      </w:r>
    </w:p>
    <w:p w14:paraId="40A6549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4806FB71" w14:textId="77777777" w:rsidR="00A7468C" w:rsidRDefault="00A7468C" w:rsidP="00A7468C">
      <w:pPr>
        <w:widowControl w:val="0"/>
        <w:tabs>
          <w:tab w:val="left" w:pos="560"/>
        </w:tabs>
        <w:autoSpaceDE w:val="0"/>
        <w:autoSpaceDN w:val="0"/>
        <w:ind w:right="386"/>
        <w:jc w:val="both"/>
        <w:rPr>
          <w:rFonts w:ascii="Tahoma" w:eastAsia="Arial" w:hAnsi="Tahoma" w:cs="Tahoma"/>
          <w:color w:val="000000"/>
          <w:sz w:val="18"/>
          <w:szCs w:val="18"/>
        </w:rPr>
      </w:pPr>
    </w:p>
    <w:p w14:paraId="4EE903CE" w14:textId="77777777" w:rsidR="00A7468C" w:rsidRDefault="00A7468C" w:rsidP="00A7468C">
      <w:pPr>
        <w:widowControl w:val="0"/>
        <w:tabs>
          <w:tab w:val="left" w:pos="560"/>
        </w:tabs>
        <w:autoSpaceDE w:val="0"/>
        <w:autoSpaceDN w:val="0"/>
        <w:ind w:right="386"/>
        <w:jc w:val="both"/>
        <w:rPr>
          <w:rFonts w:ascii="Tahoma" w:eastAsia="Arial" w:hAnsi="Tahoma" w:cs="Tahoma"/>
          <w:b/>
          <w:color w:val="000000" w:themeColor="text1"/>
          <w:sz w:val="18"/>
          <w:szCs w:val="18"/>
        </w:rPr>
      </w:pPr>
    </w:p>
    <w:p w14:paraId="5C43C2F0" w14:textId="77777777" w:rsidR="00A7468C" w:rsidRDefault="00A7468C" w:rsidP="00A7468C">
      <w:pPr>
        <w:widowControl w:val="0"/>
        <w:autoSpaceDE w:val="0"/>
        <w:autoSpaceDN w:val="0"/>
        <w:rPr>
          <w:rFonts w:ascii="Tahoma" w:eastAsia="Arial" w:hAnsi="Tahoma" w:cs="Tahoma"/>
          <w:sz w:val="18"/>
          <w:szCs w:val="18"/>
        </w:rPr>
      </w:pPr>
    </w:p>
    <w:p w14:paraId="2E9A4782" w14:textId="77777777" w:rsidR="00A7468C" w:rsidRDefault="00A7468C" w:rsidP="00A7468C">
      <w:pPr>
        <w:widowControl w:val="0"/>
        <w:autoSpaceDE w:val="0"/>
        <w:autoSpaceDN w:val="0"/>
        <w:jc w:val="both"/>
        <w:rPr>
          <w:rFonts w:ascii="Tahoma" w:eastAsia="Calibri" w:hAnsi="Tahoma" w:cs="Tahoma"/>
          <w:sz w:val="18"/>
          <w:szCs w:val="18"/>
        </w:rPr>
      </w:pPr>
    </w:p>
    <w:p w14:paraId="6FB6034A"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34A92F83"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p>
    <w:p w14:paraId="5990715B" w14:textId="77777777" w:rsidR="00A7468C" w:rsidRDefault="00A7468C" w:rsidP="00A7468C">
      <w:pPr>
        <w:widowControl w:val="0"/>
        <w:autoSpaceDE w:val="0"/>
        <w:autoSpaceDN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55995D0" w14:textId="77777777" w:rsidR="00A7468C" w:rsidRDefault="00A7468C" w:rsidP="00A7468C">
      <w:pPr>
        <w:widowControl w:val="0"/>
        <w:autoSpaceDE w:val="0"/>
        <w:autoSpaceDN w:val="0"/>
        <w:jc w:val="both"/>
        <w:rPr>
          <w:rFonts w:ascii="Tahoma" w:eastAsia="Calibri" w:hAnsi="Tahoma" w:cs="Tahoma"/>
          <w:sz w:val="18"/>
          <w:szCs w:val="18"/>
        </w:rPr>
      </w:pPr>
    </w:p>
    <w:p w14:paraId="28D519AA" w14:textId="77777777" w:rsidR="00A7468C" w:rsidRDefault="00A7468C" w:rsidP="00A7468C">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área de apoyo se someterá a un revestimiento de mortero de cemento, el cual culminará con un acabado de tipo </w:t>
      </w:r>
      <w:proofErr w:type="spellStart"/>
      <w:r>
        <w:rPr>
          <w:rFonts w:ascii="Tahoma" w:eastAsia="Calibri" w:hAnsi="Tahoma" w:cs="Tahoma"/>
          <w:sz w:val="18"/>
          <w:szCs w:val="18"/>
        </w:rPr>
        <w:t>frotachado</w:t>
      </w:r>
      <w:proofErr w:type="spellEnd"/>
      <w:r>
        <w:rPr>
          <w:rFonts w:ascii="Tahoma" w:eastAsia="Calibri" w:hAnsi="Tahoma" w:cs="Tahoma"/>
          <w:sz w:val="18"/>
          <w:szCs w:val="18"/>
        </w:rPr>
        <w:t>.</w:t>
      </w:r>
    </w:p>
    <w:p w14:paraId="12466514" w14:textId="77777777" w:rsidR="00A7468C" w:rsidRDefault="00A7468C" w:rsidP="00A7468C">
      <w:pPr>
        <w:widowControl w:val="0"/>
        <w:autoSpaceDE w:val="0"/>
        <w:autoSpaceDN w:val="0"/>
        <w:jc w:val="both"/>
        <w:rPr>
          <w:rFonts w:ascii="Tahoma" w:eastAsia="Calibri" w:hAnsi="Tahoma" w:cs="Tahoma"/>
          <w:sz w:val="18"/>
          <w:szCs w:val="18"/>
        </w:rPr>
      </w:pPr>
    </w:p>
    <w:p w14:paraId="31A06D55" w14:textId="77777777" w:rsidR="00A7468C" w:rsidRDefault="00A7468C" w:rsidP="00A7468C">
      <w:pPr>
        <w:widowControl w:val="0"/>
        <w:autoSpaceDE w:val="0"/>
        <w:autoSpaceDN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728F3124" w14:textId="77777777" w:rsidR="00A7468C" w:rsidRDefault="00A7468C" w:rsidP="00A7468C">
      <w:pPr>
        <w:widowControl w:val="0"/>
        <w:autoSpaceDE w:val="0"/>
        <w:autoSpaceDN w:val="0"/>
        <w:jc w:val="both"/>
        <w:rPr>
          <w:rFonts w:ascii="Tahoma" w:eastAsia="Calibri" w:hAnsi="Tahoma" w:cs="Tahoma"/>
          <w:sz w:val="18"/>
          <w:szCs w:val="18"/>
        </w:rPr>
      </w:pPr>
    </w:p>
    <w:p w14:paraId="7A5D150E" w14:textId="77777777" w:rsidR="00A7468C" w:rsidRDefault="00A7468C" w:rsidP="00A7468C">
      <w:pPr>
        <w:widowControl w:val="0"/>
        <w:autoSpaceDE w:val="0"/>
        <w:autoSpaceDN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5FFDB857"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2395BDFE"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p>
    <w:p w14:paraId="42A691B0" w14:textId="77777777" w:rsidR="00A7468C" w:rsidRDefault="00A7468C" w:rsidP="00A7468C">
      <w:pPr>
        <w:widowControl w:val="0"/>
        <w:tabs>
          <w:tab w:val="left" w:pos="560"/>
        </w:tabs>
        <w:autoSpaceDE w:val="0"/>
        <w:autoSpaceDN w:val="0"/>
        <w:jc w:val="both"/>
        <w:rPr>
          <w:rFonts w:ascii="Tahoma" w:eastAsia="Arial" w:hAnsi="Tahoma" w:cs="Tahoma"/>
          <w:color w:val="000000"/>
          <w:sz w:val="18"/>
          <w:szCs w:val="18"/>
        </w:rPr>
      </w:pPr>
    </w:p>
    <w:p w14:paraId="0B2FF3A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D25B32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A39BB8"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99CF5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B3185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BA7BA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C4BF4B8" w14:textId="77777777" w:rsidTr="00A7468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565C3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1DB39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7F14A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48F78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58F7FD0D" w14:textId="77777777" w:rsidR="00A7468C" w:rsidRDefault="00A7468C" w:rsidP="00A7468C">
      <w:pPr>
        <w:widowControl w:val="0"/>
        <w:autoSpaceDE w:val="0"/>
        <w:autoSpaceDN w:val="0"/>
        <w:jc w:val="both"/>
        <w:rPr>
          <w:rFonts w:ascii="Tahoma" w:eastAsia="Arial" w:hAnsi="Tahoma" w:cs="Tahoma"/>
          <w:b/>
          <w:sz w:val="18"/>
          <w:szCs w:val="18"/>
        </w:rPr>
      </w:pPr>
    </w:p>
    <w:p w14:paraId="3CB3BD21"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66B79EC" w14:textId="77777777" w:rsidR="00A7468C" w:rsidRDefault="00A7468C" w:rsidP="00A7468C">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 xml:space="preserve">cámara séptica de ladrillo </w:t>
      </w:r>
      <w:proofErr w:type="spellStart"/>
      <w:r>
        <w:rPr>
          <w:rFonts w:ascii="Tahoma" w:eastAsia="Arial" w:hAnsi="Tahoma" w:cs="Tahoma"/>
          <w:bCs/>
          <w:sz w:val="18"/>
          <w:szCs w:val="18"/>
        </w:rPr>
        <w:t>gambote</w:t>
      </w:r>
      <w:proofErr w:type="spellEnd"/>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743131E4"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E53EBE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8D719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14C10B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E2AFCC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2310BA8"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6E98F4EF" w14:textId="77777777" w:rsidR="00A7468C" w:rsidRDefault="00A7468C" w:rsidP="00A7468C">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CF96AE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078750AD"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6D2EC33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603913C"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1E781A4"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965380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B247C3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1BEA2AC"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3973860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1FE8FFBA"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8A745D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Cualquier otra instalación complementaria para el correcto funcionamiento del sistema de recolección de aguas sanitarias de acuerdo a lo indicado en los planos correspondientes, formulario de presentación de propuesta y/o </w:t>
      </w:r>
      <w:r>
        <w:rPr>
          <w:rFonts w:ascii="Tahoma" w:eastAsia="Arial" w:hAnsi="Tahoma" w:cs="Tahoma"/>
          <w:sz w:val="18"/>
          <w:szCs w:val="18"/>
        </w:rPr>
        <w:lastRenderedPageBreak/>
        <w:t>instrucciones del Inspector de proyecto.</w:t>
      </w:r>
    </w:p>
    <w:p w14:paraId="542FC0BE"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7021F3A"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774C49E" w14:textId="77777777" w:rsidR="00A7468C" w:rsidRDefault="00A7468C" w:rsidP="00A7468C">
      <w:pPr>
        <w:widowControl w:val="0"/>
        <w:autoSpaceDE w:val="0"/>
        <w:autoSpaceDN w:val="0"/>
        <w:rPr>
          <w:rFonts w:ascii="Tahoma" w:eastAsia="Arial" w:hAnsi="Tahoma" w:cs="Tahoma"/>
          <w:sz w:val="18"/>
          <w:szCs w:val="18"/>
        </w:rPr>
      </w:pPr>
    </w:p>
    <w:p w14:paraId="15A7C55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p w14:paraId="604AF35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5BF8360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677002"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40D72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8B495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8860D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F2C3C00" w14:textId="77777777" w:rsidTr="00A7468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3E8D0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B52C7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78CDA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75EDA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2F069548" w14:textId="77777777" w:rsidR="00A7468C" w:rsidRDefault="00A7468C" w:rsidP="00A7468C">
      <w:pPr>
        <w:widowControl w:val="0"/>
        <w:autoSpaceDE w:val="0"/>
        <w:autoSpaceDN w:val="0"/>
        <w:jc w:val="both"/>
        <w:rPr>
          <w:rFonts w:ascii="Tahoma" w:eastAsia="Arial" w:hAnsi="Tahoma" w:cs="Tahoma"/>
          <w:b/>
          <w:sz w:val="18"/>
          <w:szCs w:val="18"/>
        </w:rPr>
      </w:pPr>
    </w:p>
    <w:p w14:paraId="2A99B75C"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61C13D8" w14:textId="77777777" w:rsidR="00A7468C" w:rsidRDefault="00A7468C" w:rsidP="00A7468C">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5E3233FD"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70147A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279EB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601081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0A0D909"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5B31752" w14:textId="77777777" w:rsidR="00A7468C" w:rsidRDefault="00A7468C" w:rsidP="00A7468C">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02927198" w14:textId="77777777" w:rsidR="00A7468C" w:rsidRDefault="00A7468C" w:rsidP="00A7468C">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71C8EAA"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2D99DD50"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2CC1078"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9A08D3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4F56EEC5"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512E058"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035759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DEC4791" w14:textId="77777777" w:rsidR="00A7468C" w:rsidRDefault="00A7468C" w:rsidP="00A7468C">
      <w:pPr>
        <w:widowControl w:val="0"/>
        <w:tabs>
          <w:tab w:val="left" w:pos="567"/>
        </w:tabs>
        <w:autoSpaceDE w:val="0"/>
        <w:autoSpaceDN w:val="0"/>
        <w:ind w:left="930" w:right="528"/>
        <w:jc w:val="both"/>
        <w:rPr>
          <w:rFonts w:ascii="Tahoma" w:eastAsia="Arial" w:hAnsi="Tahoma" w:cs="Tahoma"/>
          <w:sz w:val="18"/>
          <w:szCs w:val="18"/>
        </w:rPr>
      </w:pPr>
    </w:p>
    <w:p w14:paraId="5C82643C" w14:textId="77777777" w:rsidR="00A7468C" w:rsidRDefault="00A7468C" w:rsidP="00A7468C">
      <w:pPr>
        <w:widowControl w:val="0"/>
        <w:autoSpaceDE w:val="0"/>
        <w:autoSpaceDN w:val="0"/>
        <w:jc w:val="both"/>
        <w:rPr>
          <w:rFonts w:ascii="Tahoma" w:eastAsia="Arial" w:hAnsi="Tahoma" w:cs="Tahoma"/>
          <w:sz w:val="18"/>
          <w:szCs w:val="18"/>
        </w:rPr>
      </w:pPr>
    </w:p>
    <w:p w14:paraId="114C347B" w14:textId="77777777" w:rsidR="00A7468C" w:rsidRDefault="00A7468C" w:rsidP="00A7468C">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3BD8E5D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860EA1"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EBF5F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4765B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15C95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A5BDF7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F74D6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60CF2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F8764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DEF4A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DE ILUMINACIÓN FOCO LED 18 W)</w:t>
            </w:r>
          </w:p>
        </w:tc>
      </w:tr>
    </w:tbl>
    <w:p w14:paraId="7197BDCD"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lastRenderedPageBreak/>
        <w:t>DESCRIPCIÓN. -</w:t>
      </w:r>
    </w:p>
    <w:p w14:paraId="655953D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w:t>
      </w:r>
      <w:r>
        <w:rPr>
          <w:rFonts w:ascii="Tahoma" w:eastAsia="Arial" w:hAnsi="Tahoma" w:cs="Tahoma"/>
          <w:bCs/>
          <w:sz w:val="18"/>
          <w:szCs w:val="18"/>
        </w:rPr>
        <w:t>Instalación eléctrica (punto de iluminación Foco Led 18W)</w:t>
      </w:r>
      <w:r>
        <w:rPr>
          <w:rFonts w:ascii="Tahoma" w:eastAsia="Arial" w:hAnsi="Tahoma" w:cs="Tahoma"/>
          <w:sz w:val="18"/>
          <w:szCs w:val="18"/>
        </w:rPr>
        <w:t>, dispuesta de acuerdo a los detalles de planos del proyecto o bien a lo indicado por el Inspector de proyectos.</w:t>
      </w:r>
    </w:p>
    <w:p w14:paraId="2EF1339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765530AC"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D392A4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516A52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60CAA315"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8DF3545"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060B6D5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6E4AD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3A08B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E6C98C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72D539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ECD77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4913DE7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A4AE92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6DE65A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5CEEF9F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F8059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03FC618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4365DCD"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4B92836"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E4875EF" w14:textId="77777777" w:rsidR="00A7468C" w:rsidRDefault="00A7468C" w:rsidP="00A7468C">
      <w:pPr>
        <w:widowControl w:val="0"/>
        <w:autoSpaceDE w:val="0"/>
        <w:autoSpaceDN w:val="0"/>
        <w:rPr>
          <w:rFonts w:ascii="Tahoma" w:eastAsia="Arial" w:hAnsi="Tahoma" w:cs="Tahoma"/>
          <w:sz w:val="18"/>
          <w:szCs w:val="18"/>
        </w:rPr>
      </w:pPr>
    </w:p>
    <w:p w14:paraId="7CE13540" w14:textId="77777777" w:rsidR="00A7468C" w:rsidRDefault="00A7468C" w:rsidP="00A7468C">
      <w:pPr>
        <w:widowControl w:val="0"/>
        <w:tabs>
          <w:tab w:val="left" w:pos="8711"/>
        </w:tabs>
        <w:autoSpaceDE w:val="0"/>
        <w:autoSpaceDN w:val="0"/>
        <w:jc w:val="center"/>
        <w:rPr>
          <w:rFonts w:ascii="Tahoma" w:eastAsia="Arial" w:hAnsi="Tahom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7284DD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C4D9E0"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E7498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FBBF9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F2DD8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0EC6DDF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3E2E5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85345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3510C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D12D6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TOMACORRIENTE SIMPLE)</w:t>
            </w:r>
          </w:p>
        </w:tc>
      </w:tr>
    </w:tbl>
    <w:p w14:paraId="7E3D627B"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13F7F329"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2A3823B8"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lastRenderedPageBreak/>
        <w:t>DESCRIPCIÓN. -</w:t>
      </w:r>
    </w:p>
    <w:p w14:paraId="46BF09AF"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29E34F2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comprende la Instalación eléctrica (punto de tomacorriente simple), dispuesta de acuerdo </w:t>
      </w:r>
      <w:r>
        <w:rPr>
          <w:rFonts w:ascii="Tahoma" w:eastAsia="Arial" w:hAnsi="Tahoma" w:cs="Tahoma"/>
          <w:color w:val="000000"/>
          <w:sz w:val="18"/>
          <w:szCs w:val="18"/>
        </w:rPr>
        <w:t>los planos constructivos y/o instrucciones del Inspector de proyecto</w:t>
      </w:r>
      <w:r>
        <w:rPr>
          <w:rFonts w:ascii="Tahoma" w:eastAsia="Arial" w:hAnsi="Tahoma" w:cs="Tahoma"/>
          <w:sz w:val="18"/>
          <w:szCs w:val="18"/>
        </w:rPr>
        <w:t>.</w:t>
      </w:r>
    </w:p>
    <w:p w14:paraId="105F3C38"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3095EFA9"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0317EC88"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47D9D17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1" w:name="_Hlk166509050"/>
      <w:r>
        <w:rPr>
          <w:rFonts w:ascii="Tahoma" w:eastAsia="Arial" w:hAnsi="Tahoma" w:cs="Tahoma"/>
          <w:sz w:val="18"/>
          <w:szCs w:val="18"/>
        </w:rPr>
        <w:t>proyecto</w:t>
      </w:r>
      <w:bookmarkEnd w:id="191"/>
      <w:r>
        <w:rPr>
          <w:rFonts w:ascii="Tahoma" w:eastAsia="Arial" w:hAnsi="Tahoma" w:cs="Tahoma"/>
          <w:sz w:val="18"/>
          <w:szCs w:val="18"/>
        </w:rPr>
        <w:t>.</w:t>
      </w:r>
    </w:p>
    <w:p w14:paraId="0A463EB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43E1CE7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48B9D9EF"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1CEA7C98"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6ABA93BB"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12C255D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instalación eléctrica (punto tomacorriente simple) deberá cumplir con las siguientes directrices referidas a la ejecución:</w:t>
      </w:r>
    </w:p>
    <w:p w14:paraId="4463B19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A1705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F60463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B72D98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00F6A82"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A75B0A2" w14:textId="77777777" w:rsidR="00A7468C" w:rsidRDefault="00A7468C" w:rsidP="00A7468C">
      <w:pPr>
        <w:widowControl w:val="0"/>
        <w:autoSpaceDE w:val="0"/>
        <w:autoSpaceDN w:val="0"/>
        <w:jc w:val="both"/>
        <w:rPr>
          <w:rFonts w:ascii="Tahoma" w:eastAsia="Arial" w:hAnsi="Tahoma" w:cs="Tahoma"/>
          <w:sz w:val="18"/>
          <w:szCs w:val="18"/>
        </w:rPr>
      </w:pPr>
    </w:p>
    <w:p w14:paraId="6005DB3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B6C44F" w14:textId="77777777" w:rsidR="00A7468C" w:rsidRDefault="00A7468C" w:rsidP="00A7468C">
      <w:pPr>
        <w:widowControl w:val="0"/>
        <w:autoSpaceDE w:val="0"/>
        <w:autoSpaceDN w:val="0"/>
        <w:jc w:val="both"/>
        <w:rPr>
          <w:rFonts w:ascii="Tahoma" w:eastAsia="Arial" w:hAnsi="Tahoma" w:cs="Tahoma"/>
          <w:sz w:val="18"/>
          <w:szCs w:val="18"/>
        </w:rPr>
      </w:pPr>
    </w:p>
    <w:p w14:paraId="0D95FEE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E61264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00678BE"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52C9A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A0F8B3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15DED7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B6C908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4EF0726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962264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563162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554F3F1"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71F130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6E28FEE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5C6DEB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Se efectuarán pruebas de tierra, conductividad, resistencia, aislamiento y otros para el correcto funcionamiento del </w:t>
      </w:r>
      <w:r>
        <w:rPr>
          <w:rFonts w:ascii="Tahoma" w:eastAsia="Arial" w:hAnsi="Tahoma" w:cs="Tahoma"/>
          <w:sz w:val="18"/>
          <w:szCs w:val="18"/>
        </w:rPr>
        <w:lastRenderedPageBreak/>
        <w:t>sistema eléctrico, para ello la Entidad Ejecutora deberá proveer de un generador eléctrico, para las comprobaciones necesarias.</w:t>
      </w:r>
    </w:p>
    <w:p w14:paraId="295A2E4E" w14:textId="77777777" w:rsidR="00A7468C" w:rsidRDefault="00A7468C" w:rsidP="00A7468C">
      <w:pPr>
        <w:widowControl w:val="0"/>
        <w:autoSpaceDE w:val="0"/>
        <w:autoSpaceDN w:val="0"/>
        <w:rPr>
          <w:rFonts w:ascii="Tahoma" w:eastAsia="Arial" w:hAnsi="Tahoma" w:cs="Tahoma"/>
          <w:sz w:val="18"/>
          <w:szCs w:val="18"/>
        </w:rPr>
      </w:pPr>
    </w:p>
    <w:p w14:paraId="03AF1F6F" w14:textId="77777777" w:rsidR="00A7468C" w:rsidRDefault="00A7468C" w:rsidP="00A7468C">
      <w:pPr>
        <w:widowControl w:val="0"/>
        <w:tabs>
          <w:tab w:val="left" w:pos="8711"/>
        </w:tabs>
        <w:autoSpaceDE w:val="0"/>
        <w:autoSpaceDN w:val="0"/>
        <w:jc w:val="center"/>
        <w:rPr>
          <w:rFonts w:ascii="Tahoma" w:eastAsia="Arial" w:hAnsi="Tahoma" w:cs="Tahoma"/>
          <w:b/>
          <w:sz w:val="18"/>
          <w:szCs w:val="18"/>
        </w:rPr>
      </w:pPr>
    </w:p>
    <w:p w14:paraId="7055A888" w14:textId="77777777" w:rsidR="00A7468C" w:rsidRDefault="00A7468C" w:rsidP="00A7468C">
      <w:pPr>
        <w:widowControl w:val="0"/>
        <w:autoSpaceDE w:val="0"/>
        <w:autoSpaceDN w:val="0"/>
        <w:jc w:val="both"/>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0509D925"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12F66FD"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28EBBD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8CA2A3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EC1348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CA09136"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DC24B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78D31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4656E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80649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ELÉCTRICA (PUNTO TOMACORRIENTE DOBLE)</w:t>
            </w:r>
          </w:p>
        </w:tc>
      </w:tr>
    </w:tbl>
    <w:p w14:paraId="56EF849B" w14:textId="77777777" w:rsidR="00A7468C" w:rsidRDefault="00A7468C" w:rsidP="00A7468C">
      <w:pPr>
        <w:widowControl w:val="0"/>
        <w:autoSpaceDE w:val="0"/>
        <w:autoSpaceDN w:val="0"/>
        <w:rPr>
          <w:rFonts w:ascii="Tahoma" w:eastAsia="Arial" w:hAnsi="Tahoma" w:cs="Tahoma"/>
          <w:sz w:val="18"/>
          <w:szCs w:val="18"/>
        </w:rPr>
      </w:pPr>
    </w:p>
    <w:p w14:paraId="3DBF0CCB" w14:textId="77777777" w:rsidR="00A7468C" w:rsidRDefault="00A7468C" w:rsidP="00A7468C">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655AA37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613DA5EE" w14:textId="77777777" w:rsidR="00A7468C" w:rsidRDefault="00A7468C" w:rsidP="00A7468C">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151380E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45689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bookmarkStart w:id="192" w:name="_Hlk99441616"/>
      <w:bookmarkStart w:id="193" w:name="_Hlk99440952"/>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2"/>
      <w:bookmarkEnd w:id="193"/>
    </w:p>
    <w:p w14:paraId="09CA9C63" w14:textId="77777777" w:rsidR="00A7468C" w:rsidRDefault="00A7468C" w:rsidP="00A7468C">
      <w:pPr>
        <w:widowControl w:val="0"/>
        <w:tabs>
          <w:tab w:val="left" w:pos="8711"/>
        </w:tabs>
        <w:autoSpaceDE w:val="0"/>
        <w:autoSpaceDN w:val="0"/>
        <w:jc w:val="both"/>
        <w:rPr>
          <w:rFonts w:ascii="Tahoma" w:eastAsia="Arial" w:hAnsi="Tahoma" w:cs="Tahoma"/>
          <w:b/>
          <w:bCs/>
          <w:sz w:val="18"/>
          <w:szCs w:val="18"/>
        </w:rPr>
      </w:pPr>
    </w:p>
    <w:p w14:paraId="3CDE3D89" w14:textId="77777777" w:rsidR="00A7468C" w:rsidRDefault="00A7468C" w:rsidP="00A7468C">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FORMA DE EJECUCIÓN. –</w:t>
      </w:r>
    </w:p>
    <w:p w14:paraId="34EB73C2" w14:textId="77777777" w:rsidR="00A7468C" w:rsidRDefault="00A7468C" w:rsidP="00A7468C">
      <w:pPr>
        <w:widowControl w:val="0"/>
        <w:autoSpaceDE w:val="0"/>
        <w:autoSpaceDN w:val="0"/>
        <w:rPr>
          <w:rFonts w:ascii="Tahoma" w:eastAsia="Arial" w:hAnsi="Tahoma" w:cs="Tahoma"/>
          <w:b/>
          <w:sz w:val="18"/>
          <w:szCs w:val="18"/>
        </w:rPr>
      </w:pPr>
    </w:p>
    <w:p w14:paraId="47C49BC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9964B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3B942C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544A48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56820F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6C56272"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D5E8A8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EF5321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F8F560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E5057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50F90C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1320760"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Los tomacorrientes deben instalarse a 0.40 m sobre el nivel del piso terminado, y en los lugares indicados en planos y/o instrucciones del Inspector de proyecto.</w:t>
      </w:r>
    </w:p>
    <w:p w14:paraId="4751A2A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1D8A92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0FDEB6A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E1305CD"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AD28C7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A62DEB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E07ACBD"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w:t>
      </w:r>
      <w:r>
        <w:rPr>
          <w:rFonts w:ascii="Tahoma" w:eastAsia="Arial" w:hAnsi="Tahoma" w:cs="Tahoma"/>
          <w:sz w:val="18"/>
          <w:szCs w:val="18"/>
        </w:rPr>
        <w:lastRenderedPageBreak/>
        <w:t>necesarias.</w:t>
      </w:r>
    </w:p>
    <w:p w14:paraId="777A8B59" w14:textId="77777777" w:rsidR="00A7468C" w:rsidRDefault="00A7468C" w:rsidP="00A7468C">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490991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340DA7B"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A0A71F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DC38718"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122868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F3D6D9D"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4E580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93FFB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C64DB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A0933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INSTALACIÓN ELÉCTRICA (TOMA DE FUERZA)</w:t>
            </w:r>
          </w:p>
        </w:tc>
      </w:tr>
    </w:tbl>
    <w:p w14:paraId="52A313CC" w14:textId="77777777" w:rsidR="00A7468C" w:rsidRDefault="00A7468C" w:rsidP="00A7468C">
      <w:pPr>
        <w:widowControl w:val="0"/>
        <w:autoSpaceDE w:val="0"/>
        <w:autoSpaceDN w:val="0"/>
        <w:rPr>
          <w:rFonts w:ascii="Tahoma" w:eastAsia="Arial" w:hAnsi="Tahoma" w:cs="Tahoma"/>
          <w:sz w:val="18"/>
          <w:szCs w:val="18"/>
        </w:rPr>
      </w:pPr>
    </w:p>
    <w:p w14:paraId="553B6B4D" w14:textId="77777777" w:rsidR="00A7468C" w:rsidRDefault="00A7468C" w:rsidP="00A7468C">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DESCRIPCIÓN. -</w:t>
      </w:r>
    </w:p>
    <w:p w14:paraId="63903BEB" w14:textId="77777777" w:rsidR="00A7468C" w:rsidRDefault="00A7468C" w:rsidP="00A7468C">
      <w:pPr>
        <w:widowControl w:val="0"/>
        <w:autoSpaceDE w:val="0"/>
        <w:autoSpaceDN w:val="0"/>
        <w:ind w:left="119" w:right="145"/>
        <w:rPr>
          <w:rFonts w:ascii="Tahoma" w:eastAsia="Arial" w:hAnsi="Tahoma" w:cs="Tahoma"/>
          <w:sz w:val="18"/>
          <w:szCs w:val="18"/>
        </w:rPr>
      </w:pPr>
      <w:r>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F578322" w14:textId="77777777" w:rsidR="00A7468C" w:rsidRDefault="00A7468C" w:rsidP="00A7468C">
      <w:pPr>
        <w:widowControl w:val="0"/>
        <w:autoSpaceDE w:val="0"/>
        <w:autoSpaceDN w:val="0"/>
        <w:ind w:left="119"/>
        <w:jc w:val="both"/>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4B4E843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bookmarkStart w:id="194" w:name="_Hlk129440156"/>
      <w:r>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4"/>
    <w:p w14:paraId="1E34370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542F249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2F9A842D" w14:textId="77777777" w:rsidR="00A7468C" w:rsidRDefault="00A7468C" w:rsidP="00A7468C">
      <w:pPr>
        <w:widowControl w:val="0"/>
        <w:autoSpaceDE w:val="0"/>
        <w:autoSpaceDN w:val="0"/>
        <w:jc w:val="both"/>
        <w:outlineLvl w:val="0"/>
        <w:rPr>
          <w:rFonts w:ascii="Tahoma" w:eastAsia="Arial" w:hAnsi="Tahoma" w:cs="Tahoma"/>
          <w:b/>
          <w:bCs/>
          <w:sz w:val="18"/>
          <w:szCs w:val="18"/>
        </w:rPr>
      </w:pPr>
      <w:r>
        <w:rPr>
          <w:rFonts w:ascii="Tahoma" w:eastAsia="Arial" w:hAnsi="Tahoma" w:cs="Tahoma"/>
          <w:b/>
          <w:bCs/>
          <w:sz w:val="18"/>
          <w:szCs w:val="18"/>
        </w:rPr>
        <w:t>FORMA DE EJECUCIÓN. –</w:t>
      </w:r>
    </w:p>
    <w:p w14:paraId="55CD8059" w14:textId="77777777" w:rsidR="00A7468C" w:rsidRDefault="00A7468C" w:rsidP="00A7468C">
      <w:pPr>
        <w:widowControl w:val="0"/>
        <w:autoSpaceDE w:val="0"/>
        <w:autoSpaceDN w:val="0"/>
        <w:jc w:val="both"/>
        <w:outlineLvl w:val="0"/>
        <w:rPr>
          <w:rFonts w:ascii="Tahoma" w:eastAsia="Arial" w:hAnsi="Tahoma" w:cs="Tahoma"/>
          <w:b/>
          <w:bCs/>
          <w:sz w:val="18"/>
          <w:szCs w:val="18"/>
        </w:rPr>
      </w:pPr>
    </w:p>
    <w:p w14:paraId="47C1B38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D11B3D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B2CF88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74625BB"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2271F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97AF45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CFB63E6"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334494B"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7EC9AC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AFBEBDC" w14:textId="77777777" w:rsidR="00A7468C" w:rsidRDefault="00A7468C" w:rsidP="00A7468C">
      <w:pPr>
        <w:widowControl w:val="0"/>
        <w:autoSpaceDE w:val="0"/>
        <w:autoSpaceDN w:val="0"/>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D945002" w14:textId="77777777" w:rsidR="00A7468C" w:rsidRDefault="00A7468C" w:rsidP="00A7468C">
      <w:pPr>
        <w:widowControl w:val="0"/>
        <w:autoSpaceDE w:val="0"/>
        <w:autoSpaceDN w:val="0"/>
        <w:rPr>
          <w:rFonts w:ascii="Tahoma" w:eastAsia="Arial" w:hAnsi="Tahom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79794984"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CE2496"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5E496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322BF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CD63C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72B8FFC8"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063BB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2D077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85087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A3D1E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E INSTALACIÓN DE PUESTA A TIERRA C/JABALINA</w:t>
            </w:r>
          </w:p>
        </w:tc>
      </w:tr>
    </w:tbl>
    <w:p w14:paraId="3E398C93"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40D2B30D"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6E2BD6C8"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DESCRIPCIÓN. -</w:t>
      </w:r>
    </w:p>
    <w:p w14:paraId="22DBA76D"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5FB2C24F"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67D53600"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p>
    <w:p w14:paraId="79858E04"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MATERIALES, HERRAMIENTAS Y EQUIPO. -</w:t>
      </w:r>
    </w:p>
    <w:p w14:paraId="13A61E80"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66ECCF7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E0069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1E687F3B" w14:textId="77777777" w:rsidR="00A7468C" w:rsidRDefault="00A7468C" w:rsidP="00A7468C">
      <w:pPr>
        <w:widowControl w:val="0"/>
        <w:tabs>
          <w:tab w:val="left" w:pos="0"/>
        </w:tabs>
        <w:autoSpaceDE w:val="0"/>
        <w:autoSpaceDN w:val="0"/>
        <w:adjustRightInd w:val="0"/>
        <w:jc w:val="both"/>
        <w:rPr>
          <w:rFonts w:ascii="Tahoma" w:eastAsia="Arial" w:hAnsi="Tahoma" w:cs="Tahoma"/>
          <w:b/>
          <w:bCs/>
          <w:sz w:val="18"/>
          <w:szCs w:val="18"/>
        </w:rPr>
      </w:pPr>
    </w:p>
    <w:p w14:paraId="29E5C7C3" w14:textId="77777777" w:rsidR="00A7468C" w:rsidRDefault="00A7468C" w:rsidP="00A7468C">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6F2D48B2" w14:textId="77777777" w:rsidR="00A7468C" w:rsidRDefault="00A7468C" w:rsidP="00A7468C">
      <w:pPr>
        <w:widowControl w:val="0"/>
        <w:tabs>
          <w:tab w:val="left" w:pos="8711"/>
        </w:tabs>
        <w:autoSpaceDE w:val="0"/>
        <w:autoSpaceDN w:val="0"/>
        <w:rPr>
          <w:rFonts w:ascii="Tahoma" w:eastAsia="Arial" w:hAnsi="Tahoma" w:cs="Tahoma"/>
          <w:b/>
          <w:sz w:val="18"/>
          <w:szCs w:val="18"/>
        </w:rPr>
      </w:pPr>
    </w:p>
    <w:p w14:paraId="374AD21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4C6ABF41"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363806F7" w14:textId="77777777" w:rsidR="00A7468C" w:rsidRDefault="00A7468C" w:rsidP="00A7468C">
      <w:pPr>
        <w:widowControl w:val="0"/>
        <w:autoSpaceDE w:val="0"/>
        <w:autoSpaceDN w:val="0"/>
        <w:jc w:val="both"/>
        <w:rPr>
          <w:rFonts w:ascii="Tahoma" w:eastAsia="Arial" w:hAnsi="Tahoma" w:cs="Tahoma"/>
          <w:sz w:val="18"/>
          <w:szCs w:val="18"/>
        </w:rPr>
      </w:pPr>
    </w:p>
    <w:p w14:paraId="1E701038"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4C2AE9B1" w14:textId="77777777" w:rsidR="00A7468C" w:rsidRDefault="00A7468C" w:rsidP="00A7468C">
      <w:pPr>
        <w:widowControl w:val="0"/>
        <w:autoSpaceDE w:val="0"/>
        <w:autoSpaceDN w:val="0"/>
        <w:jc w:val="both"/>
        <w:rPr>
          <w:rFonts w:ascii="Tahoma" w:eastAsia="Arial" w:hAnsi="Tahoma" w:cs="Tahoma"/>
          <w:sz w:val="18"/>
          <w:szCs w:val="18"/>
        </w:rPr>
      </w:pPr>
    </w:p>
    <w:p w14:paraId="255411BB"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2538F206"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conexiones entre las jabalinas y el conductor desnudo deben realizarse mediante el método de soldadura </w:t>
      </w:r>
      <w:proofErr w:type="spellStart"/>
      <w:r>
        <w:rPr>
          <w:rFonts w:ascii="Tahoma" w:eastAsia="Arial" w:hAnsi="Tahoma" w:cs="Tahoma"/>
          <w:sz w:val="18"/>
          <w:szCs w:val="18"/>
        </w:rPr>
        <w:t>Cadweld</w:t>
      </w:r>
      <w:proofErr w:type="spellEnd"/>
      <w:r>
        <w:rPr>
          <w:rFonts w:ascii="Tahoma" w:eastAsia="Arial" w:hAnsi="Tahoma" w:cs="Tahoma"/>
          <w:sz w:val="18"/>
          <w:szCs w:val="18"/>
        </w:rPr>
        <w:t>. Cada punto de unión debe formar una entidad única y será sujeta a la aprobación del Inspector de proyecto.</w:t>
      </w:r>
    </w:p>
    <w:p w14:paraId="14A9A7C6" w14:textId="77777777" w:rsidR="00A7468C" w:rsidRDefault="00A7468C" w:rsidP="00A7468C">
      <w:pPr>
        <w:widowControl w:val="0"/>
        <w:autoSpaceDE w:val="0"/>
        <w:autoSpaceDN w:val="0"/>
        <w:jc w:val="both"/>
        <w:rPr>
          <w:rFonts w:ascii="Tahoma" w:eastAsia="Arial" w:hAnsi="Tahoma" w:cs="Tahoma"/>
          <w:sz w:val="18"/>
          <w:szCs w:val="18"/>
        </w:rPr>
      </w:pPr>
    </w:p>
    <w:p w14:paraId="4B96175E" w14:textId="77777777" w:rsidR="00A7468C" w:rsidRDefault="00A7468C" w:rsidP="00A7468C">
      <w:pPr>
        <w:widowControl w:val="0"/>
        <w:autoSpaceDE w:val="0"/>
        <w:autoSpaceDN w:val="0"/>
        <w:jc w:val="both"/>
        <w:rPr>
          <w:rFonts w:ascii="Tahoma" w:eastAsia="Arial" w:hAnsi="Tahoma" w:cs="Tahoma"/>
          <w:sz w:val="18"/>
          <w:szCs w:val="18"/>
        </w:rPr>
      </w:pPr>
      <w:r>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580B5314" w14:textId="77777777" w:rsidR="00A7468C" w:rsidRDefault="00A7468C" w:rsidP="00A7468C">
      <w:pPr>
        <w:widowControl w:val="0"/>
        <w:autoSpaceDE w:val="0"/>
        <w:autoSpaceDN w:val="0"/>
        <w:jc w:val="both"/>
        <w:rPr>
          <w:rFonts w:ascii="Tahoma" w:eastAsia="Arial" w:hAnsi="Tahoma" w:cs="Tahoma"/>
          <w:sz w:val="18"/>
          <w:szCs w:val="18"/>
        </w:rPr>
      </w:pPr>
    </w:p>
    <w:p w14:paraId="457F0F9D"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686E2B6"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FB4307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EB32E19" w14:textId="77777777" w:rsidR="00A7468C" w:rsidRDefault="00A7468C" w:rsidP="00A7468C">
      <w:pPr>
        <w:widowControl w:val="0"/>
        <w:autoSpaceDE w:val="0"/>
        <w:autoSpaceDN w:val="0"/>
        <w:jc w:val="both"/>
        <w:textAlignment w:val="baseline"/>
        <w:rPr>
          <w:rFonts w:ascii="Tahoma" w:eastAsia="Arial" w:hAnsi="Tahom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44B7DEE3"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AFC6732"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00FDB9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B67A4B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225F1B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1C011AD2"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EE94A3"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C919D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F0304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790D5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TABLERO DE DISTRIBUCIÓN (3 CIRCUITOS)</w:t>
            </w:r>
          </w:p>
        </w:tc>
      </w:tr>
    </w:tbl>
    <w:p w14:paraId="716EB2D1" w14:textId="77777777" w:rsidR="00A7468C" w:rsidRDefault="00A7468C" w:rsidP="00A7468C">
      <w:pPr>
        <w:widowControl w:val="0"/>
        <w:autoSpaceDE w:val="0"/>
        <w:autoSpaceDN w:val="0"/>
        <w:ind w:left="-142"/>
        <w:outlineLvl w:val="0"/>
        <w:rPr>
          <w:rFonts w:ascii="Tahoma" w:eastAsia="Arial" w:hAnsi="Tahoma" w:cs="Tahoma"/>
          <w:b/>
          <w:bCs/>
          <w:sz w:val="18"/>
          <w:szCs w:val="18"/>
        </w:rPr>
      </w:pPr>
    </w:p>
    <w:p w14:paraId="3ECF0109" w14:textId="77777777" w:rsidR="00A7468C" w:rsidRDefault="00A7468C" w:rsidP="00A7468C">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DESCRIPCIÓN. –</w:t>
      </w:r>
    </w:p>
    <w:p w14:paraId="2667974E" w14:textId="77777777" w:rsidR="00A7468C" w:rsidRDefault="00A7468C" w:rsidP="00A7468C">
      <w:pPr>
        <w:widowControl w:val="0"/>
        <w:autoSpaceDE w:val="0"/>
        <w:autoSpaceDN w:val="0"/>
        <w:rPr>
          <w:rFonts w:ascii="Tahoma" w:eastAsia="Arial" w:hAnsi="Tahoma" w:cs="Tahoma"/>
          <w:b/>
          <w:sz w:val="18"/>
          <w:szCs w:val="18"/>
        </w:rPr>
      </w:pPr>
    </w:p>
    <w:p w14:paraId="6F24476D" w14:textId="77777777" w:rsidR="00A7468C" w:rsidRDefault="00A7468C" w:rsidP="00A7468C">
      <w:pPr>
        <w:widowControl w:val="0"/>
        <w:autoSpaceDE w:val="0"/>
        <w:autoSpaceDN w:val="0"/>
        <w:ind w:left="119" w:right="145"/>
        <w:rPr>
          <w:rFonts w:ascii="Tahoma" w:eastAsia="Arial" w:hAnsi="Tahoma" w:cs="Tahoma"/>
          <w:sz w:val="18"/>
          <w:szCs w:val="18"/>
        </w:rPr>
      </w:pPr>
      <w:r>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DD5145C" w14:textId="77777777" w:rsidR="00A7468C" w:rsidRDefault="00A7468C" w:rsidP="00A7468C">
      <w:pPr>
        <w:widowControl w:val="0"/>
        <w:autoSpaceDE w:val="0"/>
        <w:autoSpaceDN w:val="0"/>
        <w:ind w:left="119"/>
        <w:outlineLvl w:val="0"/>
        <w:rPr>
          <w:rFonts w:ascii="Tahoma" w:eastAsia="Arial" w:hAnsi="Tahoma" w:cs="Tahoma"/>
          <w:b/>
          <w:bCs/>
          <w:sz w:val="18"/>
          <w:szCs w:val="18"/>
        </w:rPr>
      </w:pPr>
      <w:r>
        <w:rPr>
          <w:rFonts w:ascii="Tahoma" w:eastAsia="Arial" w:hAnsi="Tahoma" w:cs="Tahoma"/>
          <w:b/>
          <w:bCs/>
          <w:sz w:val="18"/>
          <w:szCs w:val="18"/>
        </w:rPr>
        <w:t>MATERIALES, HERRAMIENTAS Y EQUIPO. –</w:t>
      </w:r>
    </w:p>
    <w:p w14:paraId="527AFFB0" w14:textId="77777777" w:rsidR="00A7468C" w:rsidRDefault="00A7468C" w:rsidP="00A7468C">
      <w:pPr>
        <w:widowControl w:val="0"/>
        <w:autoSpaceDE w:val="0"/>
        <w:autoSpaceDN w:val="0"/>
        <w:rPr>
          <w:rFonts w:ascii="Tahoma" w:eastAsia="Arial" w:hAnsi="Tahoma" w:cs="Tahoma"/>
          <w:b/>
          <w:sz w:val="18"/>
          <w:szCs w:val="18"/>
        </w:rPr>
      </w:pPr>
    </w:p>
    <w:p w14:paraId="53AFDCDA"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B86FD7"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6AA73A02" w14:textId="77777777" w:rsidR="00A7468C" w:rsidRDefault="00A7468C" w:rsidP="00A7468C">
      <w:pPr>
        <w:widowControl w:val="0"/>
        <w:tabs>
          <w:tab w:val="left" w:pos="0"/>
        </w:tabs>
        <w:autoSpaceDE w:val="0"/>
        <w:autoSpaceDN w:val="0"/>
        <w:adjustRightInd w:val="0"/>
        <w:jc w:val="both"/>
        <w:rPr>
          <w:rFonts w:ascii="Tahoma" w:eastAsia="Arial" w:hAnsi="Tahoma" w:cs="Tahoma"/>
          <w:b/>
          <w:bCs/>
          <w:sz w:val="18"/>
          <w:szCs w:val="18"/>
        </w:rPr>
      </w:pPr>
    </w:p>
    <w:p w14:paraId="2C6953B1" w14:textId="77777777" w:rsidR="00A7468C" w:rsidRDefault="00A7468C" w:rsidP="00A7468C">
      <w:pPr>
        <w:widowControl w:val="0"/>
        <w:autoSpaceDE w:val="0"/>
        <w:autoSpaceDN w:val="0"/>
        <w:ind w:left="390"/>
        <w:outlineLvl w:val="0"/>
        <w:rPr>
          <w:rFonts w:ascii="Tahoma" w:eastAsia="Arial" w:hAnsi="Tahoma" w:cs="Tahoma"/>
          <w:b/>
          <w:bCs/>
          <w:sz w:val="18"/>
          <w:szCs w:val="18"/>
        </w:rPr>
      </w:pPr>
      <w:r>
        <w:rPr>
          <w:rFonts w:ascii="Tahoma" w:eastAsia="Arial" w:hAnsi="Tahoma" w:cs="Tahoma"/>
          <w:b/>
          <w:bCs/>
          <w:sz w:val="18"/>
          <w:szCs w:val="18"/>
        </w:rPr>
        <w:t>FORMA DE EJECUCIÓN. –</w:t>
      </w:r>
    </w:p>
    <w:p w14:paraId="5FBC758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F5C02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7DD907D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A0E5FA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4786B7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ABEF63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AF7805C"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03F2B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3682E6D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6DDAA5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10DC4085"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CA3E64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6C672A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62985D9"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200C878"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5317A059" w14:textId="77777777" w:rsidR="00A7468C" w:rsidRDefault="00A7468C" w:rsidP="00A7468C">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C6F60BB"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7DEBD13"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67086541"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8216945" w14:textId="77777777" w:rsidR="00A7468C" w:rsidRDefault="00A7468C" w:rsidP="00A7468C">
      <w:pPr>
        <w:widowControl w:val="0"/>
        <w:autoSpaceDE w:val="0"/>
        <w:autoSpaceDN w:val="0"/>
        <w:rPr>
          <w:rFonts w:ascii="Tahoma" w:eastAsia="Arial" w:hAnsi="Tahoma" w:cs="Tahoma"/>
          <w:sz w:val="18"/>
          <w:szCs w:val="18"/>
        </w:rPr>
      </w:pPr>
    </w:p>
    <w:p w14:paraId="44D0632B"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6BB61F39"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794011" w14:textId="77777777" w:rsidR="00A7468C" w:rsidRDefault="00A7468C">
            <w:pPr>
              <w:widowControl w:val="0"/>
              <w:autoSpaceDE w:val="0"/>
              <w:autoSpaceDN w:val="0"/>
              <w:jc w:val="center"/>
              <w:rPr>
                <w:rFonts w:ascii="Tahoma" w:eastAsia="Arial" w:hAnsi="Tahoma" w:cs="Tahoma"/>
                <w:b/>
                <w:sz w:val="18"/>
                <w:szCs w:val="18"/>
                <w:lang w:val="es-BO"/>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9B7EA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579D05"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2FB16B"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527AE97C"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D8C73E"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6060F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752D4A"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573AE2"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LIMPIEZA GENERAL</w:t>
            </w:r>
          </w:p>
        </w:tc>
      </w:tr>
    </w:tbl>
    <w:p w14:paraId="505C1DC7"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8EF2C10"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DESCRIPCIÓN. -</w:t>
      </w:r>
    </w:p>
    <w:p w14:paraId="0A7A5AAD"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2F551E0"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852CC99"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B7FFBB3"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MATERIALES, HERRAMIENTAS Y EQUIPO. -</w:t>
      </w:r>
    </w:p>
    <w:p w14:paraId="07E7CE02"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2D6DD3E"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7F28E67"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F4E016C"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r>
        <w:rPr>
          <w:rFonts w:ascii="Tahoma" w:eastAsia="Arial" w:hAnsi="Tahoma" w:cs="Tahoma"/>
          <w:b/>
          <w:color w:val="000000" w:themeColor="text1"/>
          <w:sz w:val="18"/>
          <w:szCs w:val="18"/>
          <w:lang w:eastAsia="es-ES"/>
        </w:rPr>
        <w:t>FORMA DE EJECUCIÓN. -</w:t>
      </w:r>
    </w:p>
    <w:p w14:paraId="4E997DAD" w14:textId="77777777" w:rsidR="00A7468C" w:rsidRDefault="00A7468C" w:rsidP="00A7468C">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1772FD5"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themeColor="text1"/>
          <w:sz w:val="18"/>
          <w:szCs w:val="18"/>
          <w:lang w:eastAsia="es-ES"/>
        </w:rPr>
        <w:t>todos los trabajos necesarios para mantener la obra libre de desechos para aprobación y aceptación</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del Inspector de proyecto. </w:t>
      </w:r>
    </w:p>
    <w:p w14:paraId="0473045B"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4B7AC1D8"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r>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themeColor="text1"/>
          <w:sz w:val="18"/>
          <w:szCs w:val="18"/>
          <w:lang w:val="es-MX" w:eastAsia="es-ES"/>
        </w:rPr>
        <w:t xml:space="preserve"> </w:t>
      </w:r>
      <w:r>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F6B4A72"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213BC20"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21E8B691"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24E0C2"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CF30BF"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8DC0B1"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260DB4"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79F9998B"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B09C09"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5EEA6C"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VAC-IA-ART-2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541377"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7B9B17" w14:textId="77777777" w:rsidR="00A7468C" w:rsidRDefault="00A7468C">
            <w:pPr>
              <w:widowControl w:val="0"/>
              <w:autoSpaceDE w:val="0"/>
              <w:autoSpaceDN w:val="0"/>
              <w:spacing w:line="276" w:lineRule="auto"/>
              <w:jc w:val="center"/>
              <w:rPr>
                <w:rFonts w:ascii="Tahoma" w:eastAsia="Arial" w:hAnsi="Tahoma" w:cs="Tahoma"/>
                <w:b/>
                <w:sz w:val="18"/>
                <w:szCs w:val="18"/>
              </w:rPr>
            </w:pPr>
            <w:r>
              <w:rPr>
                <w:rFonts w:ascii="Tahoma" w:eastAsia="Arial" w:hAnsi="Tahoma" w:cs="Tahoma"/>
                <w:b/>
                <w:bCs/>
                <w:sz w:val="18"/>
                <w:szCs w:val="18"/>
              </w:rPr>
              <w:t>PROVISIÓN Y COLOCADO DE LAVANDERÍA DE CEMENTO CON ACCESORIOS</w:t>
            </w:r>
          </w:p>
        </w:tc>
      </w:tr>
    </w:tbl>
    <w:p w14:paraId="778461AE" w14:textId="77777777" w:rsidR="00A7468C" w:rsidRDefault="00A7468C" w:rsidP="00A7468C">
      <w:pPr>
        <w:widowControl w:val="0"/>
        <w:tabs>
          <w:tab w:val="left" w:pos="560"/>
        </w:tabs>
        <w:autoSpaceDE w:val="0"/>
        <w:autoSpaceDN w:val="0"/>
        <w:jc w:val="both"/>
        <w:rPr>
          <w:rFonts w:ascii="Tahoma" w:eastAsia="Calibri" w:hAnsi="Tahoma" w:cs="Tahoma"/>
          <w:b/>
          <w:sz w:val="18"/>
          <w:szCs w:val="18"/>
        </w:rPr>
      </w:pPr>
    </w:p>
    <w:p w14:paraId="2CA4378A" w14:textId="77777777" w:rsidR="00A7468C" w:rsidRDefault="00A7468C" w:rsidP="00A7468C">
      <w:pPr>
        <w:widowControl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32F36F31"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3FFD7E45" w14:textId="77777777" w:rsidR="00A7468C" w:rsidRDefault="00A7468C" w:rsidP="00A7468C">
      <w:pPr>
        <w:widowControl w:val="0"/>
        <w:tabs>
          <w:tab w:val="left" w:pos="360"/>
        </w:tabs>
        <w:autoSpaceDE w:val="0"/>
        <w:autoSpaceDN w:val="0"/>
        <w:adjustRightInd w:val="0"/>
        <w:jc w:val="both"/>
        <w:rPr>
          <w:rFonts w:ascii="Tahoma" w:eastAsia="Arial" w:hAnsi="Tahoma" w:cs="Tahoma"/>
          <w:sz w:val="18"/>
          <w:szCs w:val="18"/>
        </w:rPr>
      </w:pPr>
    </w:p>
    <w:p w14:paraId="7AE2043D" w14:textId="77777777" w:rsidR="00A7468C" w:rsidRDefault="00A7468C" w:rsidP="00A7468C">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4BC99CEF" w14:textId="77777777" w:rsidR="00A7468C" w:rsidRDefault="00A7468C" w:rsidP="00A7468C">
      <w:pPr>
        <w:widowControl w:val="0"/>
        <w:tabs>
          <w:tab w:val="left" w:pos="4050"/>
        </w:tabs>
        <w:autoSpaceDE w:val="0"/>
        <w:autoSpaceDN w:val="0"/>
        <w:adjustRightInd w:val="0"/>
        <w:jc w:val="both"/>
        <w:rPr>
          <w:rFonts w:ascii="Tahoma" w:eastAsia="Arial" w:hAnsi="Tahoma" w:cs="Tahoma"/>
          <w:sz w:val="18"/>
          <w:szCs w:val="18"/>
          <w:lang w:val="es-ES_tradnl"/>
        </w:rPr>
      </w:pPr>
      <w:r>
        <w:rPr>
          <w:rFonts w:ascii="Tahoma" w:eastAsia="Arial" w:hAnsi="Tahoma" w:cs="Tahoma"/>
          <w:sz w:val="18"/>
          <w:szCs w:val="18"/>
          <w:lang w:val="es-ES_tradnl"/>
        </w:rPr>
        <w:tab/>
      </w:r>
    </w:p>
    <w:p w14:paraId="10965192" w14:textId="77777777" w:rsidR="00A7468C" w:rsidRDefault="00A7468C" w:rsidP="00A7468C">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1C41239" w14:textId="77777777" w:rsidR="00A7468C" w:rsidRDefault="00A7468C" w:rsidP="00A7468C">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09FBF9CA" w14:textId="77777777" w:rsidR="00A7468C" w:rsidRDefault="00A7468C" w:rsidP="00A7468C">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22AA6F36" w14:textId="77777777" w:rsidR="00A7468C" w:rsidRDefault="00A7468C" w:rsidP="00A7468C">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F792043" w14:textId="77777777" w:rsidR="00A7468C" w:rsidRDefault="00A7468C" w:rsidP="00A7468C">
      <w:pPr>
        <w:widowControl w:val="0"/>
        <w:autoSpaceDE w:val="0"/>
        <w:autoSpaceDN w:val="0"/>
        <w:jc w:val="both"/>
        <w:rPr>
          <w:rFonts w:ascii="Tahoma" w:eastAsia="Arial" w:hAnsi="Tahoma" w:cs="Tahoma"/>
          <w:b/>
          <w:sz w:val="18"/>
          <w:szCs w:val="18"/>
        </w:rPr>
      </w:pPr>
    </w:p>
    <w:p w14:paraId="64D7ACA3"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Su ubicación e instalación de la </w:t>
      </w:r>
      <w:proofErr w:type="spellStart"/>
      <w:r>
        <w:rPr>
          <w:rFonts w:ascii="Tahoma" w:eastAsia="Arial" w:hAnsi="Tahoma" w:cs="Tahoma"/>
          <w:color w:val="FF0000"/>
          <w:sz w:val="18"/>
          <w:szCs w:val="18"/>
        </w:rPr>
        <w:t>lavanderia</w:t>
      </w:r>
      <w:proofErr w:type="spellEnd"/>
      <w:r>
        <w:rPr>
          <w:rFonts w:ascii="Tahoma" w:eastAsia="Arial" w:hAnsi="Tahoma" w:cs="Tahoma"/>
          <w:color w:val="FF0000"/>
          <w:sz w:val="18"/>
          <w:szCs w:val="18"/>
        </w:rPr>
        <w:t xml:space="preserve"> </w:t>
      </w:r>
      <w:r>
        <w:rPr>
          <w:rFonts w:ascii="Tahoma" w:eastAsia="Arial" w:hAnsi="Tahoma" w:cs="Tahoma"/>
          <w:sz w:val="18"/>
          <w:szCs w:val="18"/>
        </w:rPr>
        <w:t>será el indicado en los planos de construcción o los indicados por el Inspector de proyecto, donde exista el punto sanitario y el punto hidráulico.</w:t>
      </w:r>
    </w:p>
    <w:p w14:paraId="4106E49F"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407D87D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2AD057E2" w14:textId="77777777" w:rsidR="00A7468C" w:rsidRDefault="00A7468C" w:rsidP="00A7468C">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15C855B7"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418D1470"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5C55E70D" w14:textId="77777777" w:rsidR="00A7468C" w:rsidRDefault="00A7468C" w:rsidP="00A7468C">
      <w:pPr>
        <w:widowControl w:val="0"/>
        <w:tabs>
          <w:tab w:val="left" w:pos="560"/>
        </w:tabs>
        <w:autoSpaceDE w:val="0"/>
        <w:autoSpaceDN w:val="0"/>
        <w:jc w:val="both"/>
        <w:rPr>
          <w:rFonts w:ascii="Tahoma" w:eastAsia="Calibri" w:hAnsi="Tahoma" w:cs="Tahoma"/>
          <w:sz w:val="18"/>
          <w:szCs w:val="18"/>
        </w:rPr>
      </w:pPr>
    </w:p>
    <w:p w14:paraId="668DB9CF" w14:textId="77777777" w:rsidR="00A7468C" w:rsidRDefault="00A7468C" w:rsidP="00A7468C">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61E1D1A"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lang w:eastAsia="es-ES"/>
        </w:rPr>
      </w:pPr>
    </w:p>
    <w:p w14:paraId="2C4F65A8" w14:textId="77777777" w:rsidR="00A7468C" w:rsidRDefault="00A7468C" w:rsidP="00A7468C">
      <w:pPr>
        <w:widowControl w:val="0"/>
        <w:tabs>
          <w:tab w:val="left" w:pos="560"/>
        </w:tabs>
        <w:autoSpaceDE w:val="0"/>
        <w:autoSpaceDN w:val="0"/>
        <w:jc w:val="both"/>
        <w:rPr>
          <w:rFonts w:ascii="Tahoma" w:eastAsia="Arial" w:hAnsi="Tahoma" w:cs="Tahoma"/>
          <w:b/>
          <w:bCs/>
          <w:color w:val="000000" w:themeColor="text1"/>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A7468C" w14:paraId="115259CE"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FBB77E" w14:textId="77777777" w:rsidR="00A7468C" w:rsidRDefault="00A7468C">
            <w:pPr>
              <w:widowControl w:val="0"/>
              <w:autoSpaceDE w:val="0"/>
              <w:autoSpaceDN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BB5854"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387C96"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1059D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A7468C" w14:paraId="36CD331C" w14:textId="77777777" w:rsidTr="00A746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4BF420"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E1439F"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EBF5FD" w14:textId="77777777" w:rsidR="00A7468C" w:rsidRDefault="00A7468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48D2D6" w14:textId="77777777" w:rsidR="00A7468C" w:rsidRDefault="00A7468C">
            <w:pPr>
              <w:widowControl w:val="0"/>
              <w:autoSpaceDE w:val="0"/>
              <w:autoSpaceDN w:val="0"/>
              <w:spacing w:line="360" w:lineRule="auto"/>
              <w:jc w:val="center"/>
              <w:rPr>
                <w:rFonts w:ascii="Tahoma" w:eastAsia="Arial" w:hAnsi="Tahoma" w:cs="Tahoma"/>
                <w:b/>
                <w:sz w:val="18"/>
                <w:szCs w:val="18"/>
              </w:rPr>
            </w:pPr>
            <w:r>
              <w:rPr>
                <w:rFonts w:ascii="Tahoma" w:eastAsia="Arial" w:hAnsi="Tahoma" w:cs="Tahoma"/>
                <w:b/>
                <w:sz w:val="18"/>
                <w:szCs w:val="18"/>
              </w:rPr>
              <w:t>PROVISIÓN Y COLOCADO DE CAJONERÍA ALTA DE COCINA</w:t>
            </w:r>
          </w:p>
        </w:tc>
      </w:tr>
    </w:tbl>
    <w:p w14:paraId="792E8B11" w14:textId="77777777" w:rsidR="00A7468C" w:rsidRDefault="00A7468C" w:rsidP="00A7468C">
      <w:pPr>
        <w:widowControl w:val="0"/>
        <w:tabs>
          <w:tab w:val="left" w:pos="560"/>
        </w:tabs>
        <w:autoSpaceDE w:val="0"/>
        <w:autoSpaceDN w:val="0"/>
        <w:jc w:val="both"/>
        <w:rPr>
          <w:rFonts w:ascii="Tahoma" w:eastAsia="Arial" w:hAnsi="Tahoma" w:cs="Tahoma"/>
          <w:b/>
          <w:bCs/>
          <w:color w:val="000000" w:themeColor="text1"/>
          <w:sz w:val="18"/>
          <w:szCs w:val="18"/>
        </w:rPr>
      </w:pPr>
    </w:p>
    <w:p w14:paraId="0999F979" w14:textId="77777777" w:rsidR="00A7468C" w:rsidRDefault="00A7468C" w:rsidP="00A7468C">
      <w:pPr>
        <w:widowControl w:val="0"/>
        <w:tabs>
          <w:tab w:val="left" w:pos="560"/>
        </w:tabs>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DESCRIPCIÓN. –</w:t>
      </w:r>
    </w:p>
    <w:p w14:paraId="730458D1"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Este Ítem comprende la </w:t>
      </w:r>
      <w:r>
        <w:rPr>
          <w:rFonts w:ascii="Tahoma" w:eastAsiaTheme="minorEastAsia" w:hAnsi="Tahoma" w:cs="Tahoma"/>
          <w:bCs/>
          <w:sz w:val="18"/>
          <w:szCs w:val="18"/>
          <w:lang w:eastAsia="es-ES"/>
        </w:rPr>
        <w:t xml:space="preserve">provisión y colocado de cajonería baja </w:t>
      </w:r>
      <w:r>
        <w:rPr>
          <w:rFonts w:ascii="Tahoma" w:eastAsiaTheme="minorEastAsia" w:hAnsi="Tahoma" w:cs="Tahoma"/>
          <w:sz w:val="18"/>
          <w:szCs w:val="18"/>
          <w:lang w:eastAsia="es-ES"/>
        </w:rPr>
        <w:t xml:space="preserve">de </w:t>
      </w:r>
      <w:r>
        <w:rPr>
          <w:rFonts w:ascii="Tahoma" w:eastAsiaTheme="minorEastAsia" w:hAnsi="Tahoma" w:cs="Tahoma"/>
          <w:bCs/>
          <w:sz w:val="18"/>
          <w:szCs w:val="18"/>
          <w:lang w:eastAsia="es-ES"/>
        </w:rPr>
        <w:t>cocina</w:t>
      </w:r>
      <w:r>
        <w:rPr>
          <w:rFonts w:ascii="Tahoma" w:eastAsiaTheme="minorEastAsi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08D03D2B" w14:textId="77777777" w:rsidR="00A7468C" w:rsidRDefault="00A7468C" w:rsidP="00A7468C">
      <w:pPr>
        <w:jc w:val="both"/>
        <w:rPr>
          <w:rFonts w:ascii="Tahoma" w:eastAsiaTheme="minorEastAsia" w:hAnsi="Tahoma" w:cs="Tahoma"/>
          <w:sz w:val="18"/>
          <w:szCs w:val="18"/>
          <w:lang w:eastAsia="es-ES"/>
        </w:rPr>
      </w:pPr>
    </w:p>
    <w:p w14:paraId="37C75C2F" w14:textId="77777777" w:rsidR="00A7468C" w:rsidRDefault="00A7468C" w:rsidP="00A7468C">
      <w:pPr>
        <w:jc w:val="both"/>
        <w:rPr>
          <w:rFonts w:ascii="Tahoma" w:eastAsiaTheme="minorEastAsia" w:hAnsi="Tahoma" w:cs="Tahoma"/>
          <w:b/>
          <w:bCs/>
          <w:color w:val="000000" w:themeColor="text1"/>
          <w:sz w:val="18"/>
          <w:szCs w:val="18"/>
          <w:lang w:eastAsia="es-ES"/>
        </w:rPr>
      </w:pPr>
      <w:r>
        <w:rPr>
          <w:rFonts w:ascii="Tahoma" w:eastAsiaTheme="minorEastAsia" w:hAnsi="Tahoma" w:cs="Tahoma"/>
          <w:b/>
          <w:bCs/>
          <w:color w:val="000000" w:themeColor="text1"/>
          <w:sz w:val="18"/>
          <w:szCs w:val="18"/>
          <w:lang w:eastAsia="es-ES"/>
        </w:rPr>
        <w:t>MATERIALES, HERRAMIENTAS Y EQUIPO. –</w:t>
      </w:r>
    </w:p>
    <w:p w14:paraId="76284E70"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p>
    <w:p w14:paraId="035616F4" w14:textId="77777777" w:rsidR="00A7468C" w:rsidRDefault="00A7468C" w:rsidP="00A7468C">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BB3049" w14:textId="77777777" w:rsidR="00A7468C" w:rsidRDefault="00A7468C" w:rsidP="00A7468C">
      <w:pPr>
        <w:jc w:val="both"/>
        <w:rPr>
          <w:rFonts w:ascii="Tahoma" w:eastAsiaTheme="minorEastAsia" w:hAnsi="Tahoma" w:cs="Tahoma"/>
          <w:sz w:val="18"/>
          <w:szCs w:val="18"/>
          <w:lang w:eastAsia="es-ES"/>
        </w:rPr>
      </w:pPr>
    </w:p>
    <w:p w14:paraId="60382959"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La </w:t>
      </w:r>
      <w:bookmarkStart w:id="195" w:name="_Hlk164095357"/>
      <w:r>
        <w:rPr>
          <w:rFonts w:ascii="Tahoma" w:eastAsiaTheme="minorEastAsia" w:hAnsi="Tahoma" w:cs="Tahoma"/>
          <w:sz w:val="18"/>
          <w:szCs w:val="18"/>
          <w:lang w:eastAsia="es-ES"/>
        </w:rPr>
        <w:t xml:space="preserve">cajonería </w:t>
      </w:r>
      <w:bookmarkEnd w:id="195"/>
      <w:r>
        <w:rPr>
          <w:rFonts w:ascii="Tahoma" w:eastAsiaTheme="minorEastAsia" w:hAnsi="Tahoma" w:cs="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14:paraId="65972A73"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tapas serán de color diferente a blanco, todos los materiales serán de marca reconocida y aprobados por inspectoría.</w:t>
      </w:r>
    </w:p>
    <w:p w14:paraId="734465ED" w14:textId="77777777" w:rsidR="00A7468C" w:rsidRDefault="00A7468C" w:rsidP="00A7468C">
      <w:pPr>
        <w:widowControl w:val="0"/>
        <w:tabs>
          <w:tab w:val="left" w:pos="560"/>
        </w:tabs>
        <w:autoSpaceDE w:val="0"/>
        <w:autoSpaceDN w:val="0"/>
        <w:jc w:val="both"/>
        <w:rPr>
          <w:rFonts w:ascii="Tahoma" w:eastAsia="Arial" w:hAnsi="Tahoma" w:cs="Tahoma"/>
          <w:color w:val="000000" w:themeColor="text1"/>
          <w:sz w:val="18"/>
          <w:szCs w:val="18"/>
        </w:rPr>
      </w:pPr>
    </w:p>
    <w:p w14:paraId="2207215F" w14:textId="77777777" w:rsidR="00A7468C" w:rsidRDefault="00A7468C" w:rsidP="00A7468C">
      <w:pPr>
        <w:widowControl w:val="0"/>
        <w:tabs>
          <w:tab w:val="left" w:pos="560"/>
        </w:tabs>
        <w:autoSpaceDE w:val="0"/>
        <w:autoSpaceDN w:val="0"/>
        <w:jc w:val="both"/>
        <w:rPr>
          <w:rFonts w:ascii="Tahoma" w:eastAsia="Arial" w:hAnsi="Tahoma" w:cs="Tahoma"/>
          <w:b/>
          <w:bCs/>
          <w:color w:val="000000" w:themeColor="text1"/>
          <w:sz w:val="18"/>
          <w:szCs w:val="18"/>
        </w:rPr>
      </w:pPr>
      <w:r>
        <w:rPr>
          <w:rFonts w:ascii="Tahoma" w:eastAsia="Arial" w:hAnsi="Tahoma" w:cs="Tahoma"/>
          <w:b/>
          <w:bCs/>
          <w:color w:val="000000" w:themeColor="text1"/>
          <w:sz w:val="18"/>
          <w:szCs w:val="18"/>
        </w:rPr>
        <w:t xml:space="preserve">FORMA DE EJECUCIÓN. – </w:t>
      </w:r>
    </w:p>
    <w:p w14:paraId="0697FF20" w14:textId="77777777" w:rsidR="00A7468C" w:rsidRDefault="00A7468C" w:rsidP="00A7468C">
      <w:pPr>
        <w:widowControl w:val="0"/>
        <w:tabs>
          <w:tab w:val="left" w:pos="560"/>
        </w:tabs>
        <w:autoSpaceDE w:val="0"/>
        <w:autoSpaceDN w:val="0"/>
        <w:jc w:val="both"/>
        <w:rPr>
          <w:rFonts w:ascii="Tahoma" w:eastAsia="Arial" w:hAnsi="Tahoma" w:cs="Tahoma"/>
          <w:b/>
          <w:bCs/>
          <w:color w:val="000000" w:themeColor="text1"/>
          <w:sz w:val="18"/>
          <w:szCs w:val="18"/>
        </w:rPr>
      </w:pPr>
    </w:p>
    <w:p w14:paraId="1023184A"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 ejecución de las</w:t>
      </w:r>
      <w:r>
        <w:rPr>
          <w:rFonts w:ascii="Tahoma" w:eastAsiaTheme="minorEastAsia" w:hAnsi="Tahoma" w:cs="Tahoma"/>
          <w:color w:val="FF0000"/>
          <w:sz w:val="18"/>
          <w:szCs w:val="18"/>
          <w:lang w:eastAsia="es-ES"/>
        </w:rPr>
        <w:t xml:space="preserve"> </w:t>
      </w:r>
      <w:r>
        <w:rPr>
          <w:rFonts w:ascii="Tahoma" w:eastAsiaTheme="minorEastAsia" w:hAnsi="Tahoma" w:cs="Tahoma"/>
          <w:sz w:val="18"/>
          <w:szCs w:val="18"/>
          <w:lang w:eastAsia="es-ES"/>
        </w:rPr>
        <w:t>cajonerías</w:t>
      </w:r>
      <w:r>
        <w:rPr>
          <w:rFonts w:ascii="Tahoma" w:eastAsiaTheme="minorEastAsia" w:hAnsi="Tahoma" w:cs="Tahoma"/>
          <w:color w:val="FF0000"/>
          <w:sz w:val="18"/>
          <w:szCs w:val="18"/>
          <w:lang w:eastAsia="es-ES"/>
        </w:rPr>
        <w:t xml:space="preserve"> </w:t>
      </w:r>
      <w:r>
        <w:rPr>
          <w:rFonts w:ascii="Tahoma" w:eastAsiaTheme="minorEastAsia" w:hAnsi="Tahoma" w:cs="Tahoma"/>
          <w:sz w:val="18"/>
          <w:szCs w:val="18"/>
          <w:lang w:eastAsia="es-ES"/>
        </w:rPr>
        <w:t>se lo realizará de acuerdo a planos, esta será de melamina color blanco y su frente o tapa será de otro color aprobado por el Inspector de proyecto.</w:t>
      </w:r>
    </w:p>
    <w:p w14:paraId="2D67820F"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tendrán bisagras de cierre lento, colocados con tornillos de encarne, las puertas tendrán un jalador de aluminio tipo riel; La melamina tendrá un espesor de 15mm.</w:t>
      </w:r>
    </w:p>
    <w:p w14:paraId="76F5559C" w14:textId="77777777" w:rsidR="00A7468C" w:rsidRDefault="00A7468C" w:rsidP="00A7468C">
      <w:pPr>
        <w:jc w:val="both"/>
        <w:rPr>
          <w:rFonts w:ascii="Tahoma" w:eastAsiaTheme="minorEastAsia" w:hAnsi="Tahoma" w:cs="Tahoma"/>
          <w:sz w:val="18"/>
          <w:szCs w:val="18"/>
          <w:lang w:eastAsia="es-ES"/>
        </w:rPr>
      </w:pPr>
    </w:p>
    <w:p w14:paraId="3CE22B8C"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 xml:space="preserve">Los muebles bajos y altos serán de sistema modular, </w:t>
      </w:r>
      <w:proofErr w:type="spellStart"/>
      <w:r>
        <w:rPr>
          <w:rFonts w:ascii="Tahoma" w:eastAsiaTheme="minorEastAsia" w:hAnsi="Tahoma" w:cs="Tahoma"/>
          <w:sz w:val="18"/>
          <w:szCs w:val="18"/>
          <w:lang w:eastAsia="es-ES"/>
        </w:rPr>
        <w:t>melamínico</w:t>
      </w:r>
      <w:proofErr w:type="spellEnd"/>
      <w:r>
        <w:rPr>
          <w:rFonts w:ascii="Tahoma" w:eastAsiaTheme="minorEastAsia" w:hAnsi="Tahoma" w:cs="Tahoma"/>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BAD66A9" w14:textId="77777777" w:rsidR="00A7468C" w:rsidRDefault="00A7468C" w:rsidP="00A7468C">
      <w:pPr>
        <w:jc w:val="both"/>
        <w:rPr>
          <w:rFonts w:ascii="Tahoma" w:eastAsiaTheme="minorEastAsia" w:hAnsi="Tahoma" w:cs="Tahoma"/>
          <w:sz w:val="18"/>
          <w:szCs w:val="18"/>
          <w:lang w:eastAsia="es-ES"/>
        </w:rPr>
      </w:pPr>
    </w:p>
    <w:p w14:paraId="56484233" w14:textId="77777777" w:rsidR="00A7468C" w:rsidRDefault="00A7468C" w:rsidP="00A7468C">
      <w:pPr>
        <w:jc w:val="both"/>
        <w:rPr>
          <w:rFonts w:ascii="Tahoma" w:eastAsiaTheme="minorEastAsia" w:hAnsi="Tahoma" w:cs="Tahoma"/>
          <w:sz w:val="18"/>
          <w:szCs w:val="18"/>
          <w:lang w:eastAsia="es-ES"/>
        </w:rPr>
      </w:pPr>
      <w:r>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D209271" w14:textId="77777777" w:rsidR="00A7468C" w:rsidRDefault="00A7468C" w:rsidP="00A7468C">
      <w:pPr>
        <w:jc w:val="both"/>
        <w:rPr>
          <w:rFonts w:ascii="Tahoma" w:eastAsiaTheme="minorEastAsia" w:hAnsi="Tahoma" w:cs="Tahoma"/>
          <w:sz w:val="18"/>
          <w:szCs w:val="18"/>
          <w:lang w:eastAsia="es-ES"/>
        </w:rPr>
      </w:pPr>
    </w:p>
    <w:p w14:paraId="559ED2D0" w14:textId="77777777" w:rsidR="00A7468C" w:rsidRDefault="00A7468C" w:rsidP="00A7468C">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490A66A1" w14:textId="77777777" w:rsidR="00A7468C" w:rsidRDefault="00A7468C" w:rsidP="00A7468C">
      <w:pPr>
        <w:rPr>
          <w:rFonts w:asciiTheme="minorHAnsi" w:eastAsiaTheme="minorHAnsi" w:hAnsiTheme="minorHAnsi" w:cstheme="minorBidi"/>
          <w:sz w:val="22"/>
          <w:szCs w:val="22"/>
          <w:lang w:val="es-BO"/>
        </w:rPr>
      </w:pPr>
    </w:p>
    <w:p w14:paraId="487765D2" w14:textId="77777777" w:rsidR="00442430" w:rsidRPr="00A7468C" w:rsidRDefault="00442430" w:rsidP="001D0769">
      <w:pPr>
        <w:jc w:val="center"/>
        <w:rPr>
          <w:rFonts w:ascii="Verdana" w:hAnsi="Verdana" w:cs="Arial"/>
          <w:b/>
          <w:sz w:val="18"/>
          <w:szCs w:val="16"/>
          <w:lang w:val="es-BO"/>
        </w:rPr>
      </w:pPr>
    </w:p>
    <w:p w14:paraId="2E51DE54" w14:textId="1F7AE38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531DD03" w14:textId="24F89555" w:rsidR="0079036A" w:rsidRDefault="0079036A" w:rsidP="00930D28">
      <w:pPr>
        <w:jc w:val="both"/>
        <w:rPr>
          <w:rFonts w:ascii="Verdana" w:hAnsi="Verdana" w:cs="Arial"/>
          <w:sz w:val="18"/>
          <w:szCs w:val="18"/>
        </w:rPr>
      </w:pPr>
    </w:p>
    <w:p w14:paraId="6F859E2A" w14:textId="7411AB9D" w:rsidR="0079036A" w:rsidRDefault="0079036A" w:rsidP="00930D28">
      <w:pPr>
        <w:jc w:val="both"/>
        <w:rPr>
          <w:rFonts w:ascii="Verdana" w:hAnsi="Verdana" w:cs="Arial"/>
          <w:sz w:val="18"/>
          <w:szCs w:val="18"/>
        </w:rPr>
      </w:pPr>
    </w:p>
    <w:p w14:paraId="64F197B3" w14:textId="585D60EA" w:rsidR="0079036A" w:rsidRDefault="0079036A" w:rsidP="00930D28">
      <w:pPr>
        <w:jc w:val="both"/>
        <w:rPr>
          <w:rFonts w:ascii="Verdana" w:hAnsi="Verdana" w:cs="Arial"/>
          <w:sz w:val="18"/>
          <w:szCs w:val="18"/>
        </w:rPr>
      </w:pPr>
    </w:p>
    <w:p w14:paraId="115BD437" w14:textId="0AE90857" w:rsidR="00A7468C" w:rsidRDefault="00A7468C" w:rsidP="00930D28">
      <w:pPr>
        <w:jc w:val="both"/>
        <w:rPr>
          <w:rFonts w:ascii="Verdana" w:hAnsi="Verdana" w:cs="Arial"/>
          <w:sz w:val="18"/>
          <w:szCs w:val="18"/>
        </w:rPr>
      </w:pPr>
    </w:p>
    <w:p w14:paraId="28F1BA96" w14:textId="5C8FE32F" w:rsidR="00A7468C" w:rsidRDefault="00A7468C" w:rsidP="00930D28">
      <w:pPr>
        <w:jc w:val="both"/>
        <w:rPr>
          <w:rFonts w:ascii="Verdana" w:hAnsi="Verdana" w:cs="Arial"/>
          <w:sz w:val="18"/>
          <w:szCs w:val="18"/>
        </w:rPr>
      </w:pPr>
    </w:p>
    <w:p w14:paraId="170B61FC" w14:textId="2ABAC735" w:rsidR="00A7468C" w:rsidRDefault="00A7468C" w:rsidP="00930D28">
      <w:pPr>
        <w:jc w:val="both"/>
        <w:rPr>
          <w:rFonts w:ascii="Verdana" w:hAnsi="Verdana" w:cs="Arial"/>
          <w:sz w:val="18"/>
          <w:szCs w:val="18"/>
        </w:rPr>
      </w:pPr>
    </w:p>
    <w:p w14:paraId="5A78FABE" w14:textId="6E383798" w:rsidR="00A7468C" w:rsidRDefault="00A7468C" w:rsidP="00930D28">
      <w:pPr>
        <w:jc w:val="both"/>
        <w:rPr>
          <w:rFonts w:ascii="Verdana" w:hAnsi="Verdana" w:cs="Arial"/>
          <w:sz w:val="18"/>
          <w:szCs w:val="18"/>
        </w:rPr>
      </w:pPr>
    </w:p>
    <w:p w14:paraId="7DB9A39F" w14:textId="55C7100F" w:rsidR="00A7468C" w:rsidRDefault="00A7468C" w:rsidP="00930D28">
      <w:pPr>
        <w:jc w:val="both"/>
        <w:rPr>
          <w:rFonts w:ascii="Verdana" w:hAnsi="Verdana" w:cs="Arial"/>
          <w:sz w:val="18"/>
          <w:szCs w:val="18"/>
        </w:rPr>
      </w:pPr>
    </w:p>
    <w:p w14:paraId="50BFEEAF" w14:textId="6E34843E" w:rsidR="00A7468C" w:rsidRDefault="00A7468C" w:rsidP="00930D28">
      <w:pPr>
        <w:jc w:val="both"/>
        <w:rPr>
          <w:rFonts w:ascii="Verdana" w:hAnsi="Verdana" w:cs="Arial"/>
          <w:sz w:val="18"/>
          <w:szCs w:val="18"/>
        </w:rPr>
      </w:pPr>
    </w:p>
    <w:p w14:paraId="6FC2221A" w14:textId="77777777" w:rsidR="00A7468C" w:rsidRDefault="00A7468C" w:rsidP="00930D28">
      <w:pPr>
        <w:jc w:val="both"/>
        <w:rPr>
          <w:rFonts w:ascii="Verdana" w:hAnsi="Verdana" w:cs="Arial"/>
          <w:sz w:val="18"/>
          <w:szCs w:val="18"/>
        </w:rPr>
      </w:pPr>
    </w:p>
    <w:p w14:paraId="64E65BE7" w14:textId="37360A90" w:rsidR="00E005C7" w:rsidRDefault="00E005C7" w:rsidP="00E005C7">
      <w:pPr>
        <w:rPr>
          <w:rFonts w:cs="Arial"/>
          <w:b/>
          <w:sz w:val="18"/>
          <w:lang w:val="es-BO"/>
        </w:rPr>
      </w:pPr>
    </w:p>
    <w:p w14:paraId="2F400F67" w14:textId="5235E255" w:rsidR="0035694B" w:rsidRDefault="0035694B" w:rsidP="00E005C7">
      <w:pPr>
        <w:rPr>
          <w:rFonts w:cs="Arial"/>
          <w:b/>
          <w:sz w:val="18"/>
          <w:lang w:val="es-BO"/>
        </w:rPr>
      </w:pPr>
    </w:p>
    <w:p w14:paraId="7838C5D8" w14:textId="350AF00C" w:rsidR="0035694B" w:rsidRDefault="0035694B" w:rsidP="00E005C7">
      <w:pPr>
        <w:rPr>
          <w:rFonts w:cs="Arial"/>
          <w:b/>
          <w:sz w:val="18"/>
          <w:lang w:val="es-BO"/>
        </w:rPr>
      </w:pPr>
    </w:p>
    <w:p w14:paraId="7FA7CA82" w14:textId="6310C85F" w:rsidR="0035694B" w:rsidRDefault="0035694B" w:rsidP="00E005C7">
      <w:pPr>
        <w:rPr>
          <w:rFonts w:cs="Arial"/>
          <w:b/>
          <w:sz w:val="18"/>
          <w:lang w:val="es-BO"/>
        </w:rPr>
      </w:pPr>
    </w:p>
    <w:p w14:paraId="15E3DB20" w14:textId="615A22B4" w:rsidR="0035694B" w:rsidRDefault="0035694B" w:rsidP="00E005C7">
      <w:pPr>
        <w:rPr>
          <w:rFonts w:cs="Arial"/>
          <w:b/>
          <w:sz w:val="18"/>
          <w:lang w:val="es-BO"/>
        </w:rPr>
      </w:pPr>
    </w:p>
    <w:p w14:paraId="59F2498D" w14:textId="77777777" w:rsidR="0035694B" w:rsidRDefault="0035694B"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6" w:name="_Hlk146219645"/>
      <w:r w:rsidRPr="00843294">
        <w:rPr>
          <w:rFonts w:ascii="Verdana" w:hAnsi="Verdana" w:cs="Arial"/>
          <w:sz w:val="18"/>
          <w:szCs w:val="18"/>
          <w:lang w:val="es-BO"/>
        </w:rPr>
        <w:t>vigente hasta la suscripción del contrato.</w:t>
      </w:r>
      <w:bookmarkEnd w:id="19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4308EA9" w14:textId="77777777" w:rsidR="00A7468C" w:rsidRDefault="00A7468C" w:rsidP="00A7468C">
      <w:pPr>
        <w:jc w:val="center"/>
        <w:rPr>
          <w:rFonts w:ascii="Tahoma" w:hAnsi="Tahoma" w:cs="Tahoma"/>
          <w:b/>
        </w:rPr>
      </w:pPr>
      <w:r>
        <w:rPr>
          <w:rFonts w:ascii="Tahoma" w:hAnsi="Tahoma" w:cs="Tahoma"/>
          <w:b/>
        </w:rPr>
        <w:lastRenderedPageBreak/>
        <w:t>FORMULARIO C-2</w:t>
      </w:r>
    </w:p>
    <w:p w14:paraId="55DD9F6B" w14:textId="77777777" w:rsidR="00A7468C" w:rsidRDefault="00A7468C" w:rsidP="00A7468C">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7468C" w14:paraId="55FF2AD9" w14:textId="77777777" w:rsidTr="00A7468C">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3239A44A" w14:textId="77777777" w:rsidR="00A7468C" w:rsidRDefault="00A7468C">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68606B3E" w14:textId="77777777" w:rsidR="00A7468C" w:rsidRDefault="00A7468C">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A7468C" w14:paraId="31A6F9AB"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91BB44E" w14:textId="77777777" w:rsidR="00A7468C" w:rsidRDefault="00A7468C">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6E0D645" w14:textId="77777777" w:rsidR="00A7468C" w:rsidRDefault="00A7468C">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A890F47" w14:textId="77777777" w:rsidR="00A7468C" w:rsidRDefault="00A7468C">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71BD428" w14:textId="77777777" w:rsidR="00A7468C" w:rsidRDefault="00A7468C">
            <w:pPr>
              <w:jc w:val="center"/>
              <w:rPr>
                <w:rFonts w:ascii="Tahoma" w:hAnsi="Tahoma" w:cs="Tahoma"/>
                <w:b/>
                <w:sz w:val="16"/>
                <w:szCs w:val="16"/>
              </w:rPr>
            </w:pPr>
            <w:r>
              <w:rPr>
                <w:rFonts w:ascii="Tahoma" w:hAnsi="Tahoma" w:cs="Tahoma"/>
                <w:b/>
                <w:sz w:val="16"/>
                <w:szCs w:val="16"/>
              </w:rPr>
              <w:t>Condiciones Adicionales Propuestas (***)</w:t>
            </w:r>
          </w:p>
        </w:tc>
      </w:tr>
      <w:tr w:rsidR="00A7468C" w14:paraId="463839EA"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DC4E79D" w14:textId="77777777" w:rsidR="00A7468C" w:rsidRDefault="00A7468C">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F671B7" w14:textId="77777777" w:rsidR="00A7468C" w:rsidRDefault="00A7468C">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4A7540BD" w14:textId="77777777" w:rsidR="00A7468C" w:rsidRDefault="00A7468C">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416289" w14:textId="77777777" w:rsidR="00A7468C" w:rsidRDefault="00A7468C">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A6DED5F" w14:textId="77777777" w:rsidR="00A7468C" w:rsidRDefault="00A7468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A7468C" w14:paraId="50913E38"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612AF21" w14:textId="77777777" w:rsidR="00A7468C" w:rsidRDefault="00A7468C">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D57F1F" w14:textId="77777777" w:rsidR="00A7468C" w:rsidRDefault="00A7468C">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2A7AA519" w14:textId="77777777" w:rsidR="00A7468C" w:rsidRDefault="00A7468C">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E1C8BF2" w14:textId="77777777" w:rsidR="00A7468C" w:rsidRDefault="00A7468C">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83190EA" w14:textId="77777777" w:rsidR="00A7468C" w:rsidRDefault="00A7468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A7468C" w14:paraId="31CD7ECB"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F0CC2AF" w14:textId="77777777" w:rsidR="00A7468C" w:rsidRDefault="00A7468C">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959355" w14:textId="77777777" w:rsidR="00A7468C" w:rsidRDefault="00A7468C">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2042031D" w14:textId="77777777" w:rsidR="00A7468C" w:rsidRDefault="00A7468C">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F7E4435" w14:textId="77777777" w:rsidR="00A7468C" w:rsidRDefault="00A7468C">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A0B6278" w14:textId="77777777" w:rsidR="00A7468C" w:rsidRDefault="00A7468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A7468C" w14:paraId="5BB5F9BF"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3860C7C" w14:textId="77777777" w:rsidR="00A7468C" w:rsidRDefault="00A7468C">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899C99D" w14:textId="77777777" w:rsidR="00A7468C" w:rsidRDefault="00A7468C">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7ED85A55" w14:textId="77777777" w:rsidR="00A7468C" w:rsidRDefault="00A7468C">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D0E67F6" w14:textId="77777777" w:rsidR="00A7468C" w:rsidRDefault="00A7468C">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CB73696" w14:textId="77777777" w:rsidR="00A7468C" w:rsidRDefault="00A7468C">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A7468C" w14:paraId="30AC11D7"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F3B0BBF" w14:textId="77777777" w:rsidR="00A7468C" w:rsidRDefault="00A7468C">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3E85CA" w14:textId="77777777" w:rsidR="00A7468C" w:rsidRDefault="00A7468C">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49F6356" w14:textId="77777777" w:rsidR="00A7468C" w:rsidRDefault="00A7468C">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B2A2A0" w14:textId="77777777" w:rsidR="00A7468C" w:rsidRDefault="00A7468C">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D15996F" w14:textId="77777777" w:rsidR="00A7468C" w:rsidRDefault="00A7468C">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A7468C" w14:paraId="711F96CF"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43528C4" w14:textId="77777777" w:rsidR="00A7468C" w:rsidRDefault="00A7468C">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69C1DF" w14:textId="77777777" w:rsidR="00A7468C" w:rsidRDefault="00A7468C">
            <w:pPr>
              <w:jc w:val="both"/>
              <w:rPr>
                <w:rFonts w:ascii="Tahoma" w:hAnsi="Tahoma" w:cs="Tahoma"/>
                <w:b/>
                <w:bCs/>
                <w:sz w:val="16"/>
                <w:szCs w:val="16"/>
              </w:rPr>
            </w:pPr>
            <w:r>
              <w:rPr>
                <w:rFonts w:ascii="Tahoma" w:hAnsi="Tahoma" w:cs="Tahoma"/>
                <w:b/>
                <w:bCs/>
                <w:sz w:val="16"/>
                <w:szCs w:val="16"/>
              </w:rPr>
              <w:t>CONSTRUCTOR ESPECIALISTA ADICIONAL</w:t>
            </w:r>
          </w:p>
          <w:p w14:paraId="723F333E" w14:textId="77777777" w:rsidR="00A7468C" w:rsidRDefault="00A7468C">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9DCA4E" w14:textId="77777777" w:rsidR="00A7468C" w:rsidRDefault="00A7468C">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9670B0C" w14:textId="77777777" w:rsidR="00A7468C" w:rsidRDefault="00A7468C">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A7468C" w14:paraId="23542B4F" w14:textId="77777777" w:rsidTr="00A7468C">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3E98007" w14:textId="77777777" w:rsidR="00A7468C" w:rsidRDefault="00A7468C">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E17E10" w14:textId="77777777" w:rsidR="00A7468C" w:rsidRDefault="00A7468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8ADE668" w14:textId="77777777" w:rsidR="00A7468C" w:rsidRDefault="00A7468C">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26CFF45" w14:textId="77777777" w:rsidR="00A7468C" w:rsidRDefault="00A7468C">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A89CB97" w14:textId="77777777" w:rsidR="00A7468C" w:rsidRDefault="00A7468C">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A7468C" w14:paraId="774452A5" w14:textId="77777777" w:rsidTr="00A7468C">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6F0E4C2A" w14:textId="77777777" w:rsidR="00A7468C" w:rsidRDefault="00A7468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28CD8A1" w14:textId="77777777" w:rsidR="00A7468C" w:rsidRDefault="00A7468C">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405F4539" w14:textId="77777777" w:rsidR="00A7468C" w:rsidRDefault="00A7468C">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21EF600B" w14:textId="77777777" w:rsidR="00A7468C" w:rsidRDefault="00A7468C">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A7468C" w14:paraId="6324B74E" w14:textId="77777777" w:rsidTr="00A7468C">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237D2E" w14:textId="77777777" w:rsidR="00A7468C" w:rsidRDefault="00A7468C">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385FD4A" w14:textId="77777777" w:rsidR="00A7468C" w:rsidRDefault="00A7468C">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5652E6D5" w14:textId="77777777" w:rsidR="00A7468C" w:rsidRDefault="00A7468C" w:rsidP="00A7468C">
            <w:pPr>
              <w:pStyle w:val="Prrafodelista"/>
              <w:numPr>
                <w:ilvl w:val="0"/>
                <w:numId w:val="117"/>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456E693F" w14:textId="77777777" w:rsidR="00A7468C" w:rsidRDefault="00A7468C" w:rsidP="00A7468C">
            <w:pPr>
              <w:pStyle w:val="Prrafodelista"/>
              <w:numPr>
                <w:ilvl w:val="0"/>
                <w:numId w:val="117"/>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7C876FF" w14:textId="77777777" w:rsidR="00A7468C" w:rsidRDefault="00A7468C">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089D7B3" w14:textId="77777777" w:rsidR="00A7468C" w:rsidRDefault="00A7468C">
            <w:pPr>
              <w:rPr>
                <w:rFonts w:ascii="Tahoma" w:hAnsi="Tahoma" w:cs="Tahoma"/>
                <w:b/>
                <w:i/>
                <w:color w:val="FF0000"/>
                <w:sz w:val="16"/>
                <w:szCs w:val="16"/>
                <w:lang w:val="es-BO" w:eastAsia="es-BO"/>
              </w:rPr>
            </w:pPr>
          </w:p>
        </w:tc>
      </w:tr>
      <w:tr w:rsidR="00A7468C" w14:paraId="5FCC4334" w14:textId="77777777" w:rsidTr="00A7468C">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2991DE8" w14:textId="77777777" w:rsidR="00A7468C" w:rsidRDefault="00A7468C">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71CF658" w14:textId="77777777" w:rsidR="00A7468C" w:rsidRDefault="00A7468C">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D235620" w14:textId="77777777" w:rsidR="00A7468C" w:rsidRDefault="00A7468C">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FABE064" w14:textId="77777777" w:rsidR="00A7468C" w:rsidRDefault="00A7468C">
            <w:pPr>
              <w:rPr>
                <w:rFonts w:ascii="Tahoma" w:hAnsi="Tahoma" w:cs="Tahoma"/>
                <w:b/>
                <w:i/>
                <w:color w:val="FF0000"/>
                <w:sz w:val="16"/>
                <w:szCs w:val="16"/>
                <w:lang w:val="es-BO" w:eastAsia="es-BO"/>
              </w:rPr>
            </w:pPr>
          </w:p>
        </w:tc>
      </w:tr>
      <w:tr w:rsidR="00A7468C" w14:paraId="640A3702" w14:textId="77777777" w:rsidTr="00A7468C">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3A3B0ACA" w14:textId="77777777" w:rsidR="00A7468C" w:rsidRDefault="00A7468C">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0619CC9D" w14:textId="77777777" w:rsidR="00A7468C" w:rsidRDefault="00A7468C">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26CB65B9" w14:textId="77777777" w:rsidR="00A7468C" w:rsidRDefault="00A7468C">
            <w:pPr>
              <w:jc w:val="center"/>
              <w:rPr>
                <w:rFonts w:ascii="Tahoma" w:hAnsi="Tahoma" w:cs="Tahoma"/>
                <w:b/>
                <w:sz w:val="24"/>
                <w:szCs w:val="24"/>
              </w:rPr>
            </w:pPr>
          </w:p>
        </w:tc>
      </w:tr>
    </w:tbl>
    <w:p w14:paraId="76ED2888" w14:textId="77777777" w:rsidR="00A7468C" w:rsidRDefault="00A7468C" w:rsidP="00A7468C">
      <w:pPr>
        <w:jc w:val="both"/>
        <w:rPr>
          <w:rFonts w:ascii="Tahoma" w:hAnsi="Tahoma" w:cs="Tahoma"/>
          <w:sz w:val="18"/>
          <w:szCs w:val="18"/>
          <w:lang w:val="es-BO"/>
        </w:rPr>
      </w:pPr>
    </w:p>
    <w:p w14:paraId="0338DD53" w14:textId="77777777" w:rsidR="00A7468C" w:rsidRPr="00A7468C" w:rsidRDefault="00A7468C" w:rsidP="00A7468C">
      <w:pPr>
        <w:jc w:val="both"/>
        <w:rPr>
          <w:rFonts w:ascii="Tahoma" w:hAnsi="Tahoma" w:cs="Tahoma"/>
          <w:sz w:val="16"/>
          <w:szCs w:val="16"/>
        </w:rPr>
      </w:pPr>
      <w:r w:rsidRPr="00A7468C">
        <w:rPr>
          <w:rFonts w:ascii="Tahoma" w:hAnsi="Tahom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78F6CA1" w14:textId="77777777" w:rsidR="00A7468C" w:rsidRPr="00A7468C" w:rsidRDefault="00A7468C" w:rsidP="00A7468C">
      <w:pPr>
        <w:jc w:val="both"/>
        <w:rPr>
          <w:rFonts w:ascii="Tahoma" w:hAnsi="Tahoma" w:cs="Tahoma"/>
          <w:sz w:val="16"/>
          <w:szCs w:val="16"/>
        </w:rPr>
      </w:pPr>
    </w:p>
    <w:p w14:paraId="14472E2A" w14:textId="77777777" w:rsidR="00A7468C" w:rsidRPr="00A7468C" w:rsidRDefault="00A7468C" w:rsidP="00A7468C">
      <w:pPr>
        <w:jc w:val="both"/>
        <w:rPr>
          <w:rFonts w:ascii="Tahoma" w:hAnsi="Tahoma" w:cs="Tahoma"/>
          <w:sz w:val="16"/>
          <w:szCs w:val="16"/>
        </w:rPr>
      </w:pPr>
      <w:r w:rsidRPr="00A7468C">
        <w:rPr>
          <w:rFonts w:ascii="Tahoma" w:hAnsi="Tahoma" w:cs="Tahoma"/>
          <w:sz w:val="16"/>
          <w:szCs w:val="16"/>
        </w:rPr>
        <w:t>(**) La suma de los puntajes asignados para las condiciones adicionales solicitadas deberá ser 35 puntos.</w:t>
      </w:r>
    </w:p>
    <w:p w14:paraId="09C2CB4A" w14:textId="77777777" w:rsidR="00A7468C" w:rsidRPr="00A7468C" w:rsidRDefault="00A7468C" w:rsidP="00A7468C">
      <w:pPr>
        <w:jc w:val="both"/>
        <w:rPr>
          <w:rFonts w:ascii="Tahoma" w:hAnsi="Tahoma" w:cs="Tahoma"/>
          <w:sz w:val="16"/>
          <w:szCs w:val="16"/>
        </w:rPr>
      </w:pPr>
    </w:p>
    <w:p w14:paraId="10FD9B0B" w14:textId="77777777" w:rsidR="00A7468C" w:rsidRPr="00A7468C" w:rsidRDefault="00A7468C" w:rsidP="00A7468C">
      <w:pPr>
        <w:jc w:val="both"/>
        <w:rPr>
          <w:rFonts w:ascii="Tahoma" w:hAnsi="Tahoma" w:cs="Tahoma"/>
          <w:sz w:val="16"/>
          <w:szCs w:val="16"/>
        </w:rPr>
      </w:pPr>
      <w:r w:rsidRPr="00A7468C">
        <w:rPr>
          <w:rFonts w:ascii="Tahoma" w:hAnsi="Tahoma" w:cs="Tahoma"/>
          <w:sz w:val="16"/>
          <w:szCs w:val="16"/>
        </w:rPr>
        <w:t xml:space="preserve">(***) El proponente podrá ofertar condiciones adicionales superiores a las solicitadas en el presente Formulario, que mejoren la calidad del </w:t>
      </w:r>
      <w:r w:rsidRPr="00A7468C">
        <w:rPr>
          <w:rFonts w:ascii="Tahoma" w:hAnsi="Tahoma" w:cs="Tahoma"/>
          <w:color w:val="0000FF"/>
          <w:sz w:val="16"/>
          <w:szCs w:val="16"/>
        </w:rPr>
        <w:t>objeto de contratación</w:t>
      </w:r>
      <w:r w:rsidRPr="00A7468C">
        <w:rPr>
          <w:rFonts w:ascii="Tahoma" w:hAnsi="Tahoma" w:cs="Tahoma"/>
          <w:sz w:val="16"/>
          <w:szCs w:val="16"/>
        </w:rPr>
        <w:t>, siempre que estas características fuesen beneficiosas para la entidad y/o no afecten para el fin que fue requerido el servicio.</w:t>
      </w:r>
    </w:p>
    <w:p w14:paraId="6C31C192" w14:textId="77777777" w:rsidR="00A7468C" w:rsidRPr="00A7468C" w:rsidRDefault="00A7468C" w:rsidP="00A7468C">
      <w:pPr>
        <w:jc w:val="both"/>
        <w:rPr>
          <w:rFonts w:ascii="Tahoma" w:hAnsi="Tahoma" w:cs="Tahoma"/>
          <w:sz w:val="16"/>
          <w:szCs w:val="16"/>
        </w:rPr>
      </w:pPr>
      <w:r w:rsidRPr="00A7468C">
        <w:rPr>
          <w:rFonts w:ascii="Tahoma" w:hAnsi="Tahoma" w:cs="Tahoma"/>
          <w:sz w:val="16"/>
          <w:szCs w:val="16"/>
        </w:rPr>
        <w:t xml:space="preserve"> </w:t>
      </w:r>
    </w:p>
    <w:p w14:paraId="4BDBF04E" w14:textId="77777777" w:rsidR="00A7468C" w:rsidRPr="00A7468C" w:rsidRDefault="00A7468C" w:rsidP="00A7468C">
      <w:pPr>
        <w:jc w:val="both"/>
        <w:rPr>
          <w:rFonts w:ascii="Tahoma" w:hAnsi="Tahoma" w:cs="Tahoma"/>
          <w:b/>
          <w:color w:val="000000"/>
          <w:sz w:val="16"/>
          <w:szCs w:val="16"/>
        </w:rPr>
      </w:pPr>
      <w:r w:rsidRPr="00A7468C">
        <w:rPr>
          <w:rFonts w:ascii="Tahoma" w:hAnsi="Tahoma" w:cs="Tahoma"/>
          <w:b/>
          <w:color w:val="000000"/>
          <w:sz w:val="16"/>
          <w:szCs w:val="16"/>
        </w:rPr>
        <w:t xml:space="preserve">NOTA: </w:t>
      </w:r>
    </w:p>
    <w:p w14:paraId="4F9EBA53" w14:textId="77777777" w:rsidR="00A7468C" w:rsidRPr="00A7468C" w:rsidRDefault="00A7468C" w:rsidP="00A7468C">
      <w:pPr>
        <w:numPr>
          <w:ilvl w:val="0"/>
          <w:numId w:val="118"/>
        </w:numPr>
        <w:jc w:val="both"/>
        <w:rPr>
          <w:rFonts w:ascii="Tahoma" w:hAnsi="Tahoma" w:cs="Tahoma"/>
          <w:color w:val="000000"/>
          <w:sz w:val="16"/>
          <w:szCs w:val="16"/>
        </w:rPr>
      </w:pPr>
      <w:r w:rsidRPr="00A7468C">
        <w:rPr>
          <w:rFonts w:ascii="Tahoma" w:hAnsi="Tahoma" w:cs="Tahoma"/>
          <w:color w:val="000000"/>
          <w:sz w:val="16"/>
          <w:szCs w:val="16"/>
        </w:rPr>
        <w:t xml:space="preserve">El proponente que oferte “vehículos” adicionales, deberá adjuntar documento de respaldo en fotocopia simple legible del RUAT, para propios o alquilados. </w:t>
      </w:r>
      <w:bookmarkStart w:id="197" w:name="_Hlk146205352"/>
      <w:r w:rsidRPr="00A7468C">
        <w:rPr>
          <w:rFonts w:ascii="Tahoma" w:hAnsi="Tahoma" w:cs="Tahoma"/>
          <w:color w:val="000000"/>
          <w:sz w:val="16"/>
          <w:szCs w:val="16"/>
        </w:rPr>
        <w:t>En caso de adjudicación debe presentar Original o Fotocopia Legalizada o Notariado de RUAT para Vehículos Propios y/o Contrato de Alquiler Original para Vehículos Alquilados.</w:t>
      </w:r>
    </w:p>
    <w:bookmarkEnd w:id="197"/>
    <w:p w14:paraId="175EE1C3" w14:textId="77777777" w:rsidR="00A7468C" w:rsidRPr="00A7468C" w:rsidRDefault="00A7468C" w:rsidP="00A7468C">
      <w:pPr>
        <w:numPr>
          <w:ilvl w:val="0"/>
          <w:numId w:val="118"/>
        </w:numPr>
        <w:jc w:val="both"/>
        <w:rPr>
          <w:rFonts w:ascii="Tahoma" w:hAnsi="Tahoma" w:cs="Tahoma"/>
          <w:color w:val="000000"/>
          <w:sz w:val="16"/>
          <w:szCs w:val="16"/>
        </w:rPr>
      </w:pPr>
      <w:r w:rsidRPr="00A7468C">
        <w:rPr>
          <w:rFonts w:ascii="Tahoma" w:hAnsi="Tahoma" w:cs="Tahoma"/>
          <w:color w:val="000000"/>
          <w:sz w:val="16"/>
          <w:szCs w:val="16"/>
        </w:rPr>
        <w:t xml:space="preserve">En caso de empate, </w:t>
      </w:r>
      <w:r w:rsidRPr="00A7468C">
        <w:rPr>
          <w:rFonts w:ascii="Tahoma" w:hAnsi="Tahoma" w:cs="Tahoma"/>
          <w:color w:val="0070C0"/>
          <w:sz w:val="16"/>
          <w:szCs w:val="16"/>
        </w:rPr>
        <w:t>se recomendará la adjudicación en el siguiente orden de prelación</w:t>
      </w:r>
      <w:r w:rsidRPr="00A7468C">
        <w:rPr>
          <w:rFonts w:ascii="Tahoma" w:hAnsi="Tahoma" w:cs="Tahoma"/>
          <w:color w:val="000000"/>
          <w:sz w:val="16"/>
          <w:szCs w:val="16"/>
        </w:rPr>
        <w:t>: Al proponente que tenga la mayor experiencia específica de la empresa; experiencia específica del personal clave; número de personal clave adicional; propuesta técnica, sucesivamente hasta que haya desempate.</w:t>
      </w:r>
    </w:p>
    <w:p w14:paraId="2A43B164" w14:textId="77777777" w:rsidR="009E39C9" w:rsidRPr="00A7468C" w:rsidRDefault="009E39C9" w:rsidP="009E39C9">
      <w:pPr>
        <w:jc w:val="both"/>
        <w:rPr>
          <w:rFonts w:ascii="Tahoma" w:hAnsi="Tahoma" w:cs="Tahoma"/>
          <w:sz w:val="16"/>
          <w:szCs w:val="16"/>
        </w:rPr>
      </w:pPr>
    </w:p>
    <w:p w14:paraId="01F90BB8" w14:textId="77777777" w:rsidR="009E39C9" w:rsidRPr="00A7468C" w:rsidRDefault="009E39C9" w:rsidP="009E39C9">
      <w:pPr>
        <w:jc w:val="both"/>
        <w:rPr>
          <w:rFonts w:ascii="Tahoma" w:hAnsi="Tahoma" w:cs="Tahoma"/>
          <w:b/>
          <w:color w:val="000000"/>
          <w:sz w:val="16"/>
          <w:szCs w:val="16"/>
        </w:rPr>
      </w:pPr>
      <w:r w:rsidRPr="00A7468C">
        <w:rPr>
          <w:rFonts w:ascii="Tahoma" w:hAnsi="Tahoma" w:cs="Tahoma"/>
          <w:b/>
          <w:color w:val="000000"/>
          <w:sz w:val="16"/>
          <w:szCs w:val="16"/>
        </w:rPr>
        <w:t xml:space="preserve">NOTA: </w:t>
      </w:r>
    </w:p>
    <w:p w14:paraId="4A4342C6" w14:textId="77777777" w:rsidR="009E39C9" w:rsidRPr="00A7468C" w:rsidRDefault="009E39C9" w:rsidP="00A7468C">
      <w:pPr>
        <w:numPr>
          <w:ilvl w:val="0"/>
          <w:numId w:val="44"/>
        </w:numPr>
        <w:jc w:val="both"/>
        <w:rPr>
          <w:rFonts w:ascii="Tahoma" w:hAnsi="Tahoma" w:cs="Tahoma"/>
          <w:color w:val="000000"/>
          <w:sz w:val="16"/>
          <w:szCs w:val="16"/>
        </w:rPr>
      </w:pPr>
      <w:r w:rsidRPr="00A7468C">
        <w:rPr>
          <w:rFonts w:ascii="Tahoma" w:hAnsi="Tahoma" w:cs="Tahoma"/>
          <w:color w:val="000000"/>
          <w:sz w:val="16"/>
          <w:szCs w:val="16"/>
        </w:rPr>
        <w:lastRenderedPageBreak/>
        <w:t>El proponente que oferte “vehículos” adicionales, deberá adjuntar documento de respaldo en fotocopia simple legible del RUAT, para propios o alquilados. En caso de adjudicación debe presentar:</w:t>
      </w:r>
    </w:p>
    <w:p w14:paraId="116570DD" w14:textId="77777777" w:rsidR="009E39C9" w:rsidRPr="00A7468C" w:rsidRDefault="009E39C9" w:rsidP="009E39C9">
      <w:pPr>
        <w:pStyle w:val="Prrafodelista"/>
        <w:tabs>
          <w:tab w:val="left" w:pos="709"/>
        </w:tabs>
        <w:jc w:val="both"/>
        <w:outlineLvl w:val="0"/>
        <w:rPr>
          <w:rFonts w:ascii="Tahoma" w:hAnsi="Tahoma" w:cs="Tahoma"/>
          <w:b/>
          <w:i/>
          <w:sz w:val="16"/>
          <w:szCs w:val="16"/>
          <w:lang w:val="es-ES_tradnl"/>
        </w:rPr>
      </w:pPr>
      <w:r w:rsidRPr="00A7468C">
        <w:rPr>
          <w:rFonts w:ascii="Tahoma" w:hAnsi="Tahoma" w:cs="Tahoma"/>
          <w:b/>
          <w:i/>
          <w:sz w:val="16"/>
          <w:szCs w:val="16"/>
          <w:lang w:val="es-ES_tradnl"/>
        </w:rPr>
        <w:t xml:space="preserve">• Para Vehículos livianos, pesados y motocicletas PROPIOS, presentar Original o Fotocopia Legalizada o Notariado de RUAT. </w:t>
      </w:r>
    </w:p>
    <w:p w14:paraId="7BA78AF9" w14:textId="77777777" w:rsidR="009E39C9" w:rsidRPr="00A7468C" w:rsidRDefault="009E39C9" w:rsidP="009E39C9">
      <w:pPr>
        <w:pStyle w:val="Prrafodelista"/>
        <w:tabs>
          <w:tab w:val="left" w:pos="709"/>
        </w:tabs>
        <w:jc w:val="both"/>
        <w:outlineLvl w:val="0"/>
        <w:rPr>
          <w:rFonts w:ascii="Tahoma" w:hAnsi="Tahoma" w:cs="Tahoma"/>
          <w:b/>
          <w:i/>
          <w:sz w:val="16"/>
          <w:szCs w:val="16"/>
          <w:lang w:val="es-ES_tradnl"/>
        </w:rPr>
      </w:pPr>
      <w:r w:rsidRPr="00A7468C">
        <w:rPr>
          <w:rFonts w:ascii="Tahoma" w:hAnsi="Tahoma" w:cs="Tahoma"/>
          <w:b/>
          <w:i/>
          <w:sz w:val="16"/>
          <w:szCs w:val="16"/>
          <w:lang w:val="es-ES_tradnl"/>
        </w:rPr>
        <w:t>• Para Vehículos livianos, pesados y motocicletas ALQUILADOS, presentar el Contrato de Alquiler Original.</w:t>
      </w:r>
    </w:p>
    <w:p w14:paraId="658B779A" w14:textId="77777777" w:rsidR="009E39C9" w:rsidRPr="00A7468C" w:rsidRDefault="009E39C9" w:rsidP="00A7468C">
      <w:pPr>
        <w:pStyle w:val="Prrafodelista"/>
        <w:widowControl w:val="0"/>
        <w:numPr>
          <w:ilvl w:val="0"/>
          <w:numId w:val="44"/>
        </w:numPr>
        <w:autoSpaceDE w:val="0"/>
        <w:autoSpaceDN w:val="0"/>
        <w:rPr>
          <w:rFonts w:ascii="Tahoma" w:eastAsiaTheme="minorHAnsi" w:hAnsi="Tahoma" w:cs="Tahoma"/>
          <w:color w:val="0000CC"/>
          <w:sz w:val="16"/>
          <w:szCs w:val="16"/>
          <w:lang w:val="es-BO"/>
        </w:rPr>
      </w:pPr>
      <w:r w:rsidRPr="00A7468C">
        <w:rPr>
          <w:rFonts w:ascii="Tahoma" w:eastAsiaTheme="minorHAnsi" w:hAnsi="Tahoma" w:cs="Tahoma"/>
          <w:color w:val="0000CC"/>
          <w:sz w:val="16"/>
          <w:szCs w:val="16"/>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3B6677F" w14:textId="6779FA56" w:rsidR="00B1031B" w:rsidRPr="009E39C9" w:rsidRDefault="00B1031B" w:rsidP="00713413">
      <w:pPr>
        <w:jc w:val="center"/>
        <w:rPr>
          <w:rFonts w:ascii="Verdana" w:hAnsi="Verdana" w:cs="Arial"/>
          <w:b/>
          <w:color w:val="000000" w:themeColor="text1"/>
          <w:sz w:val="18"/>
          <w:szCs w:val="18"/>
          <w:lang w:val="es-BO"/>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4"/>
          <w:footerReference w:type="default" r:id="rId15"/>
          <w:headerReference w:type="firs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BC3AC3" w:rsidRDefault="00BC3AC3">
      <w:r>
        <w:separator/>
      </w:r>
    </w:p>
  </w:endnote>
  <w:endnote w:type="continuationSeparator" w:id="0">
    <w:p w14:paraId="565C3789" w14:textId="77777777" w:rsidR="00BC3AC3" w:rsidRDefault="00BC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BC3AC3" w:rsidRDefault="00BC3AC3">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BC3AC3" w:rsidRDefault="00BC3A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BC3AC3" w:rsidRDefault="00BC3AC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C3AC3" w:rsidRDefault="00BC3AC3"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BC3AC3" w:rsidRDefault="00BC3AC3">
      <w:r>
        <w:separator/>
      </w:r>
    </w:p>
  </w:footnote>
  <w:footnote w:type="continuationSeparator" w:id="0">
    <w:p w14:paraId="367BBAC6" w14:textId="77777777" w:rsidR="00BC3AC3" w:rsidRDefault="00BC3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C3AC3" w:rsidRPr="00455B62" w14:paraId="6C76B3B9" w14:textId="77777777" w:rsidTr="000C33CC">
      <w:trPr>
        <w:jc w:val="center"/>
      </w:trPr>
      <w:tc>
        <w:tcPr>
          <w:tcW w:w="2817" w:type="pct"/>
        </w:tcPr>
        <w:p w14:paraId="4D6B200E" w14:textId="77777777" w:rsidR="00BC3AC3" w:rsidRDefault="00BC3AC3"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BC3AC3" w:rsidRPr="00B85534" w:rsidRDefault="00BC3AC3" w:rsidP="00673D58">
          <w:pPr>
            <w:pStyle w:val="Encabezado"/>
            <w:tabs>
              <w:tab w:val="clear" w:pos="4419"/>
              <w:tab w:val="clear" w:pos="8838"/>
            </w:tabs>
            <w:rPr>
              <w:rFonts w:ascii="Verdana" w:hAnsi="Verdana"/>
              <w:i/>
              <w:sz w:val="16"/>
              <w:szCs w:val="16"/>
            </w:rPr>
          </w:pPr>
        </w:p>
      </w:tc>
      <w:tc>
        <w:tcPr>
          <w:tcW w:w="2183" w:type="pct"/>
        </w:tcPr>
        <w:p w14:paraId="29B3A968" w14:textId="666EC978" w:rsidR="00BC3AC3" w:rsidRPr="00455B62" w:rsidRDefault="00BC3AC3"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BC3AC3" w:rsidRPr="00A017BF" w:rsidRDefault="00BC3AC3"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C3AC3" w:rsidRPr="00455B62" w14:paraId="30E7B3AA" w14:textId="77777777" w:rsidTr="000C33CC">
      <w:trPr>
        <w:jc w:val="center"/>
      </w:trPr>
      <w:tc>
        <w:tcPr>
          <w:tcW w:w="2817" w:type="pct"/>
        </w:tcPr>
        <w:p w14:paraId="6AF9F552" w14:textId="01C5B2AE" w:rsidR="00BC3AC3" w:rsidRDefault="00BC3AC3"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BC3AC3" w:rsidRPr="00B85534" w:rsidRDefault="00BC3AC3" w:rsidP="00C93DE8">
          <w:pPr>
            <w:pStyle w:val="Encabezado"/>
            <w:tabs>
              <w:tab w:val="clear" w:pos="4419"/>
              <w:tab w:val="clear" w:pos="8838"/>
            </w:tabs>
            <w:rPr>
              <w:rFonts w:ascii="Verdana" w:hAnsi="Verdana"/>
              <w:i/>
              <w:sz w:val="16"/>
              <w:szCs w:val="16"/>
            </w:rPr>
          </w:pPr>
        </w:p>
      </w:tc>
      <w:tc>
        <w:tcPr>
          <w:tcW w:w="2183" w:type="pct"/>
        </w:tcPr>
        <w:p w14:paraId="041EE945" w14:textId="63F8C4DB" w:rsidR="00BC3AC3" w:rsidRPr="00455B62" w:rsidRDefault="00BC3AC3"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BC3AC3" w:rsidRDefault="00BC3AC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BC3AC3" w:rsidRDefault="00BC3A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043292A"/>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6"/>
  </w:num>
  <w:num w:numId="7">
    <w:abstractNumId w:val="69"/>
  </w:num>
  <w:num w:numId="8">
    <w:abstractNumId w:val="95"/>
  </w:num>
  <w:num w:numId="9">
    <w:abstractNumId w:val="100"/>
  </w:num>
  <w:num w:numId="10">
    <w:abstractNumId w:val="35"/>
  </w:num>
  <w:num w:numId="11">
    <w:abstractNumId w:val="114"/>
  </w:num>
  <w:num w:numId="12">
    <w:abstractNumId w:val="25"/>
  </w:num>
  <w:num w:numId="13">
    <w:abstractNumId w:val="116"/>
  </w:num>
  <w:num w:numId="14">
    <w:abstractNumId w:val="52"/>
  </w:num>
  <w:num w:numId="15">
    <w:abstractNumId w:val="20"/>
  </w:num>
  <w:num w:numId="16">
    <w:abstractNumId w:val="78"/>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79"/>
  </w:num>
  <w:num w:numId="29">
    <w:abstractNumId w:val="105"/>
  </w:num>
  <w:num w:numId="30">
    <w:abstractNumId w:val="94"/>
  </w:num>
  <w:num w:numId="31">
    <w:abstractNumId w:val="30"/>
  </w:num>
  <w:num w:numId="32">
    <w:abstractNumId w:val="77"/>
  </w:num>
  <w:num w:numId="33">
    <w:abstractNumId w:val="63"/>
  </w:num>
  <w:num w:numId="34">
    <w:abstractNumId w:val="14"/>
  </w:num>
  <w:num w:numId="35">
    <w:abstractNumId w:val="104"/>
  </w:num>
  <w:num w:numId="36">
    <w:abstractNumId w:val="101"/>
  </w:num>
  <w:num w:numId="37">
    <w:abstractNumId w:val="84"/>
  </w:num>
  <w:num w:numId="38">
    <w:abstractNumId w:val="73"/>
  </w:num>
  <w:num w:numId="39">
    <w:abstractNumId w:val="71"/>
  </w:num>
  <w:num w:numId="40">
    <w:abstractNumId w:val="56"/>
  </w:num>
  <w:num w:numId="41">
    <w:abstractNumId w:val="29"/>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num>
  <w:num w:numId="4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109"/>
  </w:num>
  <w:num w:numId="49">
    <w:abstractNumId w:val="49"/>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num>
  <w:num w:numId="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2"/>
    <w:lvlOverride w:ilvl="0">
      <w:startOverride w:val="1"/>
    </w:lvlOverride>
    <w:lvlOverride w:ilvl="1"/>
    <w:lvlOverride w:ilvl="2"/>
    <w:lvlOverride w:ilvl="3"/>
    <w:lvlOverride w:ilvl="4"/>
    <w:lvlOverride w:ilvl="5"/>
    <w:lvlOverride w:ilvl="6"/>
    <w:lvlOverride w:ilvl="7"/>
    <w:lvlOverride w:ilvl="8"/>
  </w:num>
  <w:num w:numId="54">
    <w:abstractNumId w:val="22"/>
  </w:num>
  <w:num w:numId="55">
    <w:abstractNumId w:val="68"/>
  </w:num>
  <w:num w:numId="56">
    <w:abstractNumId w:val="5"/>
    <w:lvlOverride w:ilvl="0">
      <w:startOverride w:val="1"/>
    </w:lvlOverride>
    <w:lvlOverride w:ilvl="1"/>
    <w:lvlOverride w:ilvl="2"/>
    <w:lvlOverride w:ilvl="3"/>
    <w:lvlOverride w:ilvl="4"/>
    <w:lvlOverride w:ilvl="5"/>
    <w:lvlOverride w:ilvl="6"/>
    <w:lvlOverride w:ilvl="7"/>
    <w:lvlOverride w:ilvl="8"/>
  </w:num>
  <w:num w:numId="57">
    <w:abstractNumId w:val="54"/>
    <w:lvlOverride w:ilvl="0">
      <w:startOverride w:val="1"/>
    </w:lvlOverride>
    <w:lvlOverride w:ilvl="1"/>
    <w:lvlOverride w:ilvl="2"/>
    <w:lvlOverride w:ilvl="3"/>
    <w:lvlOverride w:ilvl="4"/>
    <w:lvlOverride w:ilvl="5"/>
    <w:lvlOverride w:ilvl="6"/>
    <w:lvlOverride w:ilvl="7"/>
    <w:lvlOverride w:ilvl="8"/>
  </w:num>
  <w:num w:numId="58">
    <w:abstractNumId w:val="32"/>
  </w:num>
  <w:num w:numId="59">
    <w:abstractNumId w:val="96"/>
    <w:lvlOverride w:ilvl="0">
      <w:startOverride w:val="1"/>
    </w:lvlOverride>
    <w:lvlOverride w:ilvl="1"/>
    <w:lvlOverride w:ilvl="2"/>
    <w:lvlOverride w:ilvl="3"/>
    <w:lvlOverride w:ilvl="4"/>
    <w:lvlOverride w:ilvl="5"/>
    <w:lvlOverride w:ilvl="6"/>
    <w:lvlOverride w:ilvl="7"/>
    <w:lvlOverride w:ilvl="8"/>
  </w:num>
  <w:num w:numId="60">
    <w:abstractNumId w:val="44"/>
    <w:lvlOverride w:ilvl="0">
      <w:startOverride w:val="1"/>
    </w:lvlOverride>
    <w:lvlOverride w:ilvl="1"/>
    <w:lvlOverride w:ilvl="2"/>
    <w:lvlOverride w:ilvl="3"/>
    <w:lvlOverride w:ilvl="4"/>
    <w:lvlOverride w:ilvl="5"/>
    <w:lvlOverride w:ilvl="6"/>
    <w:lvlOverride w:ilvl="7"/>
    <w:lvlOverride w:ilvl="8"/>
  </w:num>
  <w:num w:numId="61">
    <w:abstractNumId w:val="28"/>
    <w:lvlOverride w:ilvl="0">
      <w:startOverride w:val="1"/>
    </w:lvlOverride>
    <w:lvlOverride w:ilvl="1"/>
    <w:lvlOverride w:ilvl="2"/>
    <w:lvlOverride w:ilvl="3"/>
    <w:lvlOverride w:ilvl="4"/>
    <w:lvlOverride w:ilvl="5"/>
    <w:lvlOverride w:ilvl="6"/>
    <w:lvlOverride w:ilvl="7"/>
    <w:lvlOverride w:ilvl="8"/>
  </w:num>
  <w:num w:numId="62">
    <w:abstractNumId w:val="81"/>
    <w:lvlOverride w:ilvl="0">
      <w:startOverride w:val="1"/>
    </w:lvlOverride>
    <w:lvlOverride w:ilvl="1"/>
    <w:lvlOverride w:ilvl="2"/>
    <w:lvlOverride w:ilvl="3"/>
    <w:lvlOverride w:ilvl="4"/>
    <w:lvlOverride w:ilvl="5"/>
    <w:lvlOverride w:ilvl="6"/>
    <w:lvlOverride w:ilvl="7"/>
    <w:lvlOverride w:ilvl="8"/>
  </w:num>
  <w:num w:numId="63">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num>
  <w:num w:numId="68">
    <w:abstractNumId w:val="27"/>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num>
  <w:num w:numId="7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num>
  <w:num w:numId="79">
    <w:abstractNumId w:val="15"/>
  </w:num>
  <w:num w:numId="80">
    <w:abstractNumId w:val="111"/>
  </w:num>
  <w:num w:numId="8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3"/>
  </w:num>
  <w:num w:numId="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0"/>
  </w:num>
  <w:num w:numId="85">
    <w:abstractNumId w:val="2"/>
  </w:num>
  <w:num w:numId="86">
    <w:abstractNumId w:val="110"/>
  </w:num>
  <w:num w:numId="87">
    <w:abstractNumId w:val="66"/>
  </w:num>
  <w:num w:numId="88">
    <w:abstractNumId w:val="38"/>
  </w:num>
  <w:num w:numId="89">
    <w:abstractNumId w:val="45"/>
  </w:num>
  <w:num w:numId="90">
    <w:abstractNumId w:val="7"/>
  </w:num>
  <w:num w:numId="91">
    <w:abstractNumId w:val="3"/>
  </w:num>
  <w:num w:numId="92">
    <w:abstractNumId w:val="89"/>
  </w:num>
  <w:num w:numId="9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8"/>
  </w:num>
  <w:num w:numId="95">
    <w:abstractNumId w:val="16"/>
  </w:num>
  <w:num w:numId="96">
    <w:abstractNumId w:val="58"/>
    <w:lvlOverride w:ilvl="0"/>
    <w:lvlOverride w:ilvl="1">
      <w:startOverride w:val="1"/>
    </w:lvlOverride>
    <w:lvlOverride w:ilvl="2"/>
    <w:lvlOverride w:ilvl="3"/>
    <w:lvlOverride w:ilvl="4"/>
    <w:lvlOverride w:ilvl="5"/>
    <w:lvlOverride w:ilvl="6"/>
    <w:lvlOverride w:ilvl="7"/>
    <w:lvlOverride w:ilvl="8"/>
  </w:num>
  <w:num w:numId="97">
    <w:abstractNumId w:val="102"/>
  </w:num>
  <w:num w:numId="98">
    <w:abstractNumId w:val="107"/>
  </w:num>
  <w:num w:numId="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num>
  <w:num w:numId="10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
  </w:num>
  <w:num w:numId="103">
    <w:abstractNumId w:val="24"/>
  </w:num>
  <w:num w:numId="104">
    <w:abstractNumId w:val="93"/>
  </w:num>
  <w:num w:numId="105">
    <w:abstractNumId w:val="113"/>
  </w:num>
  <w:num w:numId="106">
    <w:abstractNumId w:val="41"/>
  </w:num>
  <w:num w:numId="107">
    <w:abstractNumId w:val="106"/>
  </w:num>
  <w:num w:numId="10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8"/>
  </w:num>
  <w:num w:numId="110">
    <w:abstractNumId w:val="115"/>
  </w:num>
  <w:num w:numId="111">
    <w:abstractNumId w:val="33"/>
  </w:num>
  <w:num w:numId="112">
    <w:abstractNumId w:val="8"/>
  </w:num>
  <w:num w:numId="1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5"/>
  </w:num>
  <w:num w:numId="1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2"/>
  </w:num>
  <w:num w:numId="117">
    <w:abstractNumId w:val="65"/>
  </w:num>
  <w:num w:numId="118">
    <w:abstractNumId w:val="7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B09"/>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0F3"/>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8C"/>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94B"/>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C06"/>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430"/>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4FB1"/>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93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3D3"/>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68C"/>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AC3"/>
    <w:rsid w:val="00BC3D08"/>
    <w:rsid w:val="00BC3D55"/>
    <w:rsid w:val="00BC3E3A"/>
    <w:rsid w:val="00BC3F6D"/>
    <w:rsid w:val="00BC412A"/>
    <w:rsid w:val="00BC4454"/>
    <w:rsid w:val="00BC6E17"/>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4B1A"/>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B78"/>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48236009">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1788516">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51057072">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53005167">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358A7"/>
    <w:rsid w:val="005F51BF"/>
    <w:rsid w:val="00667B1B"/>
    <w:rsid w:val="006E24DE"/>
    <w:rsid w:val="00723F6B"/>
    <w:rsid w:val="0076241B"/>
    <w:rsid w:val="00C81DA5"/>
    <w:rsid w:val="00CD52F4"/>
    <w:rsid w:val="00D46EFB"/>
    <w:rsid w:val="00E543B4"/>
    <w:rsid w:val="00EB7BCE"/>
    <w:rsid w:val="00ED744C"/>
    <w:rsid w:val="00F2415E"/>
    <w:rsid w:val="00F478C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787180-0E91-4714-BF39-61E953D3B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178</Pages>
  <Words>83127</Words>
  <Characters>457201</Characters>
  <Application>Microsoft Office Word</Application>
  <DocSecurity>0</DocSecurity>
  <Lines>3810</Lines>
  <Paragraphs>1078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10</cp:revision>
  <cp:lastPrinted>2025-04-11T23:23:00Z</cp:lastPrinted>
  <dcterms:created xsi:type="dcterms:W3CDTF">2025-06-12T13:26:00Z</dcterms:created>
  <dcterms:modified xsi:type="dcterms:W3CDTF">2025-07-28T21:46:00Z</dcterms:modified>
</cp:coreProperties>
</file>