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FE1EC2" w:rsidRPr="00AC7566" w:rsidRDefault="00FE1EC2" w:rsidP="008A2E88">
      <w:r>
        <w:rPr>
          <w:rFonts w:ascii="Verdana" w:hAnsi="Verdana"/>
          <w:noProof/>
          <w:lang w:val="es-BO" w:eastAsia="es-BO"/>
        </w:rPr>
        <w:drawing>
          <wp:anchor distT="0" distB="0" distL="114300" distR="114300" simplePos="0" relativeHeight="251660288" behindDoc="1" locked="0" layoutInCell="1" allowOverlap="1" wp14:anchorId="5D7F5E5F" wp14:editId="406B6D04">
            <wp:simplePos x="0" y="0"/>
            <wp:positionH relativeFrom="page">
              <wp:posOffset>152400</wp:posOffset>
            </wp:positionH>
            <wp:positionV relativeFrom="paragraph">
              <wp:posOffset>-157480</wp:posOffset>
            </wp:positionV>
            <wp:extent cx="7532569" cy="9711055"/>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32569" cy="9711055"/>
                    </a:xfrm>
                    <a:prstGeom prst="rect">
                      <a:avLst/>
                    </a:prstGeom>
                    <a:ln>
                      <a:noFill/>
                    </a:ln>
                  </pic:spPr>
                </pic:pic>
              </a:graphicData>
            </a:graphic>
            <wp14:sizeRelH relativeFrom="margin">
              <wp14:pctWidth>0</wp14:pctWidth>
            </wp14:sizeRelH>
            <wp14:sizeRelV relativeFrom="margin">
              <wp14:pctHeight>0</wp14:pctHeight>
            </wp14:sizeRelV>
          </wp:anchor>
        </w:drawing>
      </w:r>
    </w:p>
    <w:p w:rsidR="00FE1EC2" w:rsidRDefault="00FE1EC2"/>
    <w:p w:rsidR="00FE1EC2" w:rsidRDefault="00FE1EC2"/>
    <w:p w:rsidR="00FE1EC2" w:rsidRDefault="00FE1EC2"/>
    <w:p w:rsidR="00FE1EC2" w:rsidRDefault="00FE1EC2"/>
    <w:tbl>
      <w:tblPr>
        <w:tblW w:w="5178" w:type="pct"/>
        <w:tblLook w:val="04A0" w:firstRow="1" w:lastRow="0" w:firstColumn="1" w:lastColumn="0" w:noHBand="0" w:noVBand="1"/>
      </w:tblPr>
      <w:tblGrid>
        <w:gridCol w:w="1928"/>
        <w:gridCol w:w="5101"/>
        <w:gridCol w:w="2073"/>
      </w:tblGrid>
      <w:tr w:rsidR="00FE1EC2" w:rsidRPr="00AE79D2" w:rsidTr="00B46343">
        <w:trPr>
          <w:trHeight w:val="565"/>
        </w:trPr>
        <w:tc>
          <w:tcPr>
            <w:tcW w:w="1059" w:type="pct"/>
            <w:vMerge w:val="restart"/>
            <w:shd w:val="clear" w:color="auto" w:fill="auto"/>
          </w:tcPr>
          <w:p w:rsidR="00FE1EC2" w:rsidRPr="008A2E88" w:rsidRDefault="00FE1EC2" w:rsidP="00AA51A9">
            <w:pPr>
              <w:pStyle w:val="Encabezado"/>
              <w:rPr>
                <w:rFonts w:ascii="Arial Narrow" w:hAnsi="Arial Narrow"/>
                <w:b/>
                <w:color w:val="0070C0"/>
                <w:sz w:val="8"/>
                <w:szCs w:val="8"/>
              </w:rPr>
            </w:pPr>
          </w:p>
        </w:tc>
        <w:tc>
          <w:tcPr>
            <w:tcW w:w="2802" w:type="pct"/>
            <w:shd w:val="clear" w:color="auto" w:fill="auto"/>
            <w:vAlign w:val="bottom"/>
          </w:tcPr>
          <w:p w:rsidR="00FE1EC2" w:rsidRPr="008A2E88" w:rsidRDefault="00FE1EC2" w:rsidP="00AA51A9">
            <w:pPr>
              <w:pStyle w:val="Encabezado"/>
              <w:jc w:val="center"/>
              <w:rPr>
                <w:rFonts w:ascii="Arial" w:hAnsi="Arial" w:cs="Arial"/>
                <w:color w:val="0070C0"/>
                <w:sz w:val="24"/>
              </w:rPr>
            </w:pPr>
          </w:p>
          <w:p w:rsidR="00FE1EC2" w:rsidRPr="008A2E88" w:rsidRDefault="00FE1EC2" w:rsidP="00AA51A9">
            <w:pPr>
              <w:pStyle w:val="Encabezado"/>
              <w:jc w:val="center"/>
              <w:rPr>
                <w:rFonts w:ascii="Arial" w:hAnsi="Arial" w:cs="Arial"/>
                <w:color w:val="0070C0"/>
                <w:sz w:val="24"/>
              </w:rPr>
            </w:pPr>
          </w:p>
          <w:p w:rsidR="00FE1EC2" w:rsidRPr="008A2E88" w:rsidRDefault="00FE1EC2"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rsidR="00FE1EC2" w:rsidRPr="008A2E88" w:rsidRDefault="00FE1EC2" w:rsidP="00AA51A9">
            <w:pPr>
              <w:pStyle w:val="Encabezado"/>
              <w:jc w:val="right"/>
            </w:pPr>
            <w:r>
              <w:rPr>
                <w:noProof/>
                <w:sz w:val="24"/>
                <w:szCs w:val="24"/>
                <w:lang w:val="es-BO" w:eastAsia="es-BO"/>
              </w:rPr>
              <mc:AlternateContent>
                <mc:Choice Requires="wps">
                  <w:drawing>
                    <wp:anchor distT="0" distB="0" distL="114300" distR="114300" simplePos="0" relativeHeight="251661312" behindDoc="0" locked="0" layoutInCell="1" allowOverlap="1" wp14:anchorId="2436AFB7" wp14:editId="0626742F">
                      <wp:simplePos x="0" y="0"/>
                      <wp:positionH relativeFrom="column">
                        <wp:posOffset>-134620</wp:posOffset>
                      </wp:positionH>
                      <wp:positionV relativeFrom="paragraph">
                        <wp:posOffset>226060</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E1EC2" w:rsidRDefault="00FE1EC2"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6AFB7" id="Rectángulo 4" o:spid="_x0000_s1026" style="position:absolute;left:0;text-align:left;margin-left:-10.6pt;margin-top:17.8pt;width:145.5pt;height:2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" fillcolor="#4f81bd [3204]" strokecolor="#243f60 [1604]" strokeweight="2pt">
                      <v:textbox>
                        <w:txbxContent>
                          <w:p w:rsidR="00FE1EC2" w:rsidRDefault="00FE1EC2"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tc>
      </w:tr>
      <w:tr w:rsidR="00FE1EC2" w:rsidRPr="00AE79D2" w:rsidTr="00B46343">
        <w:trPr>
          <w:trHeight w:val="565"/>
        </w:trPr>
        <w:tc>
          <w:tcPr>
            <w:tcW w:w="1059" w:type="pct"/>
            <w:vMerge/>
            <w:shd w:val="clear" w:color="auto" w:fill="auto"/>
          </w:tcPr>
          <w:p w:rsidR="00FE1EC2" w:rsidRPr="008A2E88" w:rsidRDefault="00FE1EC2" w:rsidP="00AA51A9">
            <w:pPr>
              <w:pStyle w:val="Encabezado"/>
              <w:jc w:val="both"/>
              <w:rPr>
                <w:noProof/>
                <w:color w:val="0070C0"/>
                <w:sz w:val="18"/>
                <w:lang w:val="es-BO" w:eastAsia="es-BO"/>
              </w:rPr>
            </w:pPr>
          </w:p>
        </w:tc>
        <w:tc>
          <w:tcPr>
            <w:tcW w:w="2802" w:type="pct"/>
            <w:shd w:val="clear" w:color="auto" w:fill="auto"/>
          </w:tcPr>
          <w:p w:rsidR="00FE1EC2" w:rsidRPr="008A2E88" w:rsidRDefault="00FE1EC2"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rsidR="00FE1EC2" w:rsidRPr="00AE79D2" w:rsidRDefault="00FE1EC2" w:rsidP="00AA51A9">
            <w:pPr>
              <w:pStyle w:val="Encabezado"/>
              <w:jc w:val="right"/>
              <w:rPr>
                <w:noProof/>
                <w:color w:val="2F5496"/>
                <w:lang w:val="es-BO" w:eastAsia="es-BO"/>
              </w:rPr>
            </w:pPr>
          </w:p>
        </w:tc>
      </w:tr>
    </w:tbl>
    <w:p w:rsidR="00FE1EC2" w:rsidRPr="00AE79D2" w:rsidRDefault="00FE1EC2"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rsidR="00FE1EC2" w:rsidRPr="00AE79D2" w:rsidRDefault="00FE1EC2" w:rsidP="004E6F56">
      <w:pPr>
        <w:rPr>
          <w:rFonts w:ascii="Century Gothic" w:hAnsi="Century Gothic"/>
          <w:b/>
          <w:i/>
          <w:color w:val="1F497D"/>
          <w:sz w:val="24"/>
          <w:szCs w:val="24"/>
        </w:rPr>
      </w:pPr>
    </w:p>
    <w:p w:rsidR="00FE1EC2" w:rsidRDefault="00FE1EC2"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FE1EC2" w:rsidRPr="00AE79D2" w:rsidRDefault="00FE1EC2" w:rsidP="00226A9B">
      <w:pPr>
        <w:jc w:val="center"/>
        <w:rPr>
          <w:rFonts w:ascii="Verdana" w:hAnsi="Verdana" w:cs="Arial"/>
          <w:b/>
          <w:sz w:val="24"/>
          <w:szCs w:val="18"/>
          <w:lang w:val="es-BO"/>
        </w:rPr>
      </w:pPr>
    </w:p>
    <w:p w:rsidR="00FE1EC2" w:rsidRPr="00A6576E" w:rsidRDefault="00FE1EC2" w:rsidP="006E0D39">
      <w:pPr>
        <w:rPr>
          <w:rFonts w:ascii="Century Gothic" w:hAnsi="Century Gothic"/>
          <w:color w:val="1F497D"/>
          <w:sz w:val="18"/>
          <w:szCs w:val="24"/>
        </w:rPr>
      </w:pPr>
    </w:p>
    <w:p w:rsidR="00FE1EC2" w:rsidRDefault="00FE1EC2"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Pr>
          <w:rFonts w:ascii="Century Gothic" w:hAnsi="Century Gothic"/>
          <w:b/>
          <w:color w:val="1F497D"/>
          <w:sz w:val="28"/>
          <w:szCs w:val="24"/>
        </w:rPr>
        <w:t xml:space="preserve">MENTO DE CONTRATACIÓN DIRECTA </w:t>
      </w:r>
    </w:p>
    <w:p w:rsidR="00FE1EC2" w:rsidRDefault="00FE1EC2"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FE1EC2" w:rsidRDefault="00FE1EC2"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FE1EC2" w:rsidRPr="00335F1B" w:rsidRDefault="00FE1EC2"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FE1EC2" w:rsidRDefault="00FE1EC2" w:rsidP="00524E8A">
                            <w:pPr>
                              <w:jc w:val="center"/>
                              <w:rPr>
                                <w:rFonts w:ascii="Century Gothic" w:hAnsi="Century Gothic" w:cs="Arial"/>
                                <w:b/>
                                <w:color w:val="000000" w:themeColor="text1"/>
                                <w:sz w:val="22"/>
                              </w:rPr>
                            </w:pPr>
                          </w:p>
                          <w:p w:rsidR="00FE1EC2" w:rsidRPr="00226A9B" w:rsidRDefault="00FE1EC2" w:rsidP="00524E8A">
                            <w:pPr>
                              <w:jc w:val="center"/>
                              <w:rPr>
                                <w:rFonts w:ascii="Century Gothic" w:hAnsi="Century Gothic" w:cs="Arial"/>
                                <w:b/>
                                <w:color w:val="0000FF"/>
                                <w:sz w:val="28"/>
                              </w:rPr>
                            </w:pPr>
                            <w:r w:rsidRPr="0093320A">
                              <w:rPr>
                                <w:rFonts w:ascii="Century Gothic" w:hAnsi="Century Gothic" w:cs="Arial"/>
                                <w:b/>
                                <w:noProof/>
                                <w:color w:val="0000FF"/>
                                <w:sz w:val="28"/>
                              </w:rPr>
                              <w:t>PROYECTO DE VIVIENDA NUEVA EN EL MUNICIPIO DE VILLA NUEVA (LOMA ALTA) -FASE(VI) 2024- PANDO</w:t>
                            </w:r>
                          </w:p>
                          <w:p w:rsidR="00FE1EC2" w:rsidRDefault="00FE1EC2" w:rsidP="00524E8A">
                            <w:pPr>
                              <w:jc w:val="center"/>
                              <w:rPr>
                                <w:rFonts w:ascii="Century Gothic" w:hAnsi="Century Gothic" w:cs="Arial"/>
                                <w:b/>
                                <w:color w:val="000000" w:themeColor="text1"/>
                                <w:sz w:val="32"/>
                              </w:rPr>
                            </w:pPr>
                          </w:p>
                          <w:p w:rsidR="00FE1EC2" w:rsidRDefault="00FE1EC2"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FE1EC2" w:rsidRPr="00335F1B" w:rsidRDefault="00FE1EC2" w:rsidP="00524E8A">
                            <w:pPr>
                              <w:jc w:val="center"/>
                              <w:rPr>
                                <w:rFonts w:ascii="Century Gothic" w:hAnsi="Century Gothic" w:cs="Arial"/>
                                <w:b/>
                                <w:color w:val="000000" w:themeColor="text1"/>
                                <w:sz w:val="32"/>
                              </w:rPr>
                            </w:pPr>
                          </w:p>
                          <w:p w:rsidR="00FE1EC2" w:rsidRPr="00226A9B" w:rsidRDefault="00FE1EC2" w:rsidP="00524E8A">
                            <w:pPr>
                              <w:rPr>
                                <w:rFonts w:ascii="Century Gothic" w:hAnsi="Century Gothic" w:cs="Arial"/>
                                <w:b/>
                                <w:color w:val="FF0000"/>
                                <w:sz w:val="12"/>
                              </w:rPr>
                            </w:pPr>
                          </w:p>
                          <w:p w:rsidR="00FE1EC2" w:rsidRPr="004669A0" w:rsidRDefault="00FE1EC2" w:rsidP="00226A9B">
                            <w:pPr>
                              <w:jc w:val="center"/>
                              <w:rPr>
                                <w:rFonts w:ascii="Century Gothic" w:hAnsi="Century Gothic"/>
                                <w:b/>
                                <w:color w:val="0000FF"/>
                                <w:sz w:val="32"/>
                                <w:lang w:val="es-AR"/>
                              </w:rPr>
                            </w:pPr>
                            <w:r w:rsidRPr="0093320A">
                              <w:rPr>
                                <w:rFonts w:ascii="Century Gothic" w:hAnsi="Century Gothic"/>
                                <w:b/>
                                <w:noProof/>
                                <w:color w:val="0000FF"/>
                                <w:sz w:val="32"/>
                                <w:lang w:val="es-AR"/>
                              </w:rPr>
                              <w:t>AEV-PN-DO 025/24</w:t>
                            </w:r>
                          </w:p>
                          <w:p w:rsidR="00FE1EC2" w:rsidRPr="004669A0" w:rsidRDefault="00FE1EC2" w:rsidP="00226A9B">
                            <w:pPr>
                              <w:jc w:val="center"/>
                              <w:rPr>
                                <w:rFonts w:ascii="Century Gothic" w:hAnsi="Century Gothic"/>
                                <w:b/>
                                <w:color w:val="0000FF"/>
                                <w:sz w:val="32"/>
                                <w:lang w:val="es-AR"/>
                              </w:rPr>
                            </w:pPr>
                          </w:p>
                          <w:p w:rsidR="00FE1EC2" w:rsidRPr="00EF589C" w:rsidRDefault="00FE1EC2" w:rsidP="00524E8A">
                            <w:pPr>
                              <w:jc w:val="center"/>
                              <w:rPr>
                                <w:rFonts w:ascii="Century Gothic" w:hAnsi="Century Gothic" w:cs="Arial"/>
                                <w:b/>
                                <w:color w:val="000000" w:themeColor="text1"/>
                                <w:sz w:val="24"/>
                              </w:rPr>
                            </w:pPr>
                          </w:p>
                          <w:p w:rsidR="00FE1EC2" w:rsidRDefault="00D668AD" w:rsidP="00524E8A">
                            <w:pPr>
                              <w:jc w:val="center"/>
                              <w:rPr>
                                <w:rFonts w:ascii="Century Gothic" w:hAnsi="Century Gothic"/>
                                <w:b/>
                                <w:color w:val="FF0000"/>
                                <w:sz w:val="32"/>
                                <w:lang w:val="es-AR"/>
                              </w:rPr>
                            </w:pPr>
                            <w:r>
                              <w:rPr>
                                <w:rFonts w:ascii="Century Gothic" w:hAnsi="Century Gothic"/>
                                <w:b/>
                                <w:noProof/>
                                <w:color w:val="FF0000"/>
                                <w:sz w:val="32"/>
                                <w:lang w:val="es-AR"/>
                              </w:rPr>
                              <w:t>Cuarta</w:t>
                            </w:r>
                            <w:r w:rsidR="00FE1EC2" w:rsidRPr="0093320A">
                              <w:rPr>
                                <w:rFonts w:ascii="Century Gothic" w:hAnsi="Century Gothic"/>
                                <w:b/>
                                <w:noProof/>
                                <w:color w:val="FF0000"/>
                                <w:sz w:val="32"/>
                                <w:lang w:val="es-AR"/>
                              </w:rPr>
                              <w:t xml:space="preserve"> </w:t>
                            </w:r>
                            <w:r>
                              <w:rPr>
                                <w:rFonts w:ascii="Century Gothic" w:hAnsi="Century Gothic"/>
                                <w:b/>
                                <w:noProof/>
                                <w:color w:val="FF0000"/>
                                <w:sz w:val="32"/>
                                <w:lang w:val="es-AR"/>
                              </w:rPr>
                              <w:t xml:space="preserve"> Convocatoria</w:t>
                            </w:r>
                          </w:p>
                          <w:p w:rsidR="00FE1EC2" w:rsidRDefault="00FE1EC2" w:rsidP="00524E8A">
                            <w:pPr>
                              <w:jc w:val="center"/>
                              <w:rPr>
                                <w:rFonts w:ascii="Century Gothic" w:hAnsi="Century Gothic"/>
                                <w:b/>
                                <w:sz w:val="32"/>
                                <w:lang w:val="es-AR"/>
                              </w:rPr>
                            </w:pPr>
                          </w:p>
                          <w:p w:rsidR="00FE1EC2" w:rsidRPr="0016594B" w:rsidRDefault="00FE1EC2"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FE1EC2" w:rsidRDefault="00FE1EC2" w:rsidP="00524E8A">
                            <w:pPr>
                              <w:jc w:val="center"/>
                              <w:rPr>
                                <w:rFonts w:ascii="Century Gothic" w:hAnsi="Century Gothic"/>
                                <w:b/>
                                <w:sz w:val="32"/>
                                <w:lang w:val="es-AR"/>
                              </w:rPr>
                            </w:pPr>
                          </w:p>
                          <w:p w:rsidR="00FE1EC2" w:rsidRDefault="00FE1EC2" w:rsidP="00524E8A">
                            <w:pPr>
                              <w:jc w:val="center"/>
                              <w:rPr>
                                <w:rFonts w:ascii="Century Gothic" w:hAnsi="Century Gothic"/>
                                <w:b/>
                                <w:sz w:val="32"/>
                                <w:lang w:val="es-AR"/>
                              </w:rPr>
                            </w:pPr>
                          </w:p>
                          <w:p w:rsidR="00FE1EC2" w:rsidRDefault="00FE1EC2" w:rsidP="00524E8A">
                            <w:pPr>
                              <w:jc w:val="center"/>
                              <w:rPr>
                                <w:rFonts w:ascii="Century Gothic" w:hAnsi="Century Gothic"/>
                                <w:b/>
                                <w:sz w:val="32"/>
                                <w:lang w:val="es-AR"/>
                              </w:rPr>
                            </w:pPr>
                          </w:p>
                          <w:p w:rsidR="00FE1EC2" w:rsidRDefault="00FE1EC2" w:rsidP="00524E8A">
                            <w:pPr>
                              <w:jc w:val="center"/>
                              <w:rPr>
                                <w:rFonts w:ascii="Century Gothic" w:hAnsi="Century Gothic"/>
                                <w:b/>
                                <w:sz w:val="32"/>
                                <w:lang w:val="es-AR"/>
                              </w:rPr>
                            </w:pPr>
                          </w:p>
                          <w:p w:rsidR="00FE1EC2" w:rsidRDefault="00FE1EC2" w:rsidP="00524E8A">
                            <w:pPr>
                              <w:jc w:val="center"/>
                              <w:rPr>
                                <w:rFonts w:ascii="Century Gothic" w:hAnsi="Century Gothic"/>
                                <w:b/>
                                <w:sz w:val="32"/>
                                <w:lang w:val="es-AR"/>
                              </w:rPr>
                            </w:pPr>
                          </w:p>
                          <w:p w:rsidR="00FE1EC2" w:rsidRDefault="00FE1EC2" w:rsidP="00524E8A">
                            <w:pPr>
                              <w:jc w:val="center"/>
                              <w:rPr>
                                <w:rFonts w:ascii="Century Gothic" w:hAnsi="Century Gothic"/>
                                <w:b/>
                                <w:sz w:val="32"/>
                                <w:lang w:val="es-AR"/>
                              </w:rPr>
                            </w:pPr>
                          </w:p>
                          <w:p w:rsidR="00FE1EC2" w:rsidRPr="00335F1B" w:rsidRDefault="00FE1EC2" w:rsidP="00524E8A">
                            <w:pPr>
                              <w:jc w:val="center"/>
                              <w:rPr>
                                <w:rFonts w:ascii="Century Gothic" w:hAnsi="Century Gothic"/>
                                <w:b/>
                                <w:sz w:val="32"/>
                                <w:lang w:val="es-AR"/>
                              </w:rPr>
                            </w:pPr>
                            <w:r>
                              <w:rPr>
                                <w:rFonts w:ascii="Century Gothic" w:hAnsi="Century Gothic"/>
                                <w:b/>
                                <w:sz w:val="32"/>
                                <w:lang w:val="es-AR"/>
                              </w:rPr>
                              <w:t>.</w:t>
                            </w:r>
                          </w:p>
                          <w:p w:rsidR="00FE1EC2" w:rsidRPr="00335F1B" w:rsidRDefault="00FE1EC2"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margin-left:14.3pt;margin-top:17.25pt;width:436.05pt;height:3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" fillcolor="white [3201]" strokecolor="black [3200]" strokeweight="2pt">
                <v:textbox>
                  <w:txbxContent>
                    <w:p w:rsidR="00FE1EC2" w:rsidRPr="00335F1B" w:rsidRDefault="00FE1EC2"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FE1EC2" w:rsidRDefault="00FE1EC2" w:rsidP="00524E8A">
                      <w:pPr>
                        <w:jc w:val="center"/>
                        <w:rPr>
                          <w:rFonts w:ascii="Century Gothic" w:hAnsi="Century Gothic" w:cs="Arial"/>
                          <w:b/>
                          <w:color w:val="000000" w:themeColor="text1"/>
                          <w:sz w:val="22"/>
                        </w:rPr>
                      </w:pPr>
                    </w:p>
                    <w:p w:rsidR="00FE1EC2" w:rsidRPr="00226A9B" w:rsidRDefault="00FE1EC2" w:rsidP="00524E8A">
                      <w:pPr>
                        <w:jc w:val="center"/>
                        <w:rPr>
                          <w:rFonts w:ascii="Century Gothic" w:hAnsi="Century Gothic" w:cs="Arial"/>
                          <w:b/>
                          <w:color w:val="0000FF"/>
                          <w:sz w:val="28"/>
                        </w:rPr>
                      </w:pPr>
                      <w:r w:rsidRPr="0093320A">
                        <w:rPr>
                          <w:rFonts w:ascii="Century Gothic" w:hAnsi="Century Gothic" w:cs="Arial"/>
                          <w:b/>
                          <w:noProof/>
                          <w:color w:val="0000FF"/>
                          <w:sz w:val="28"/>
                        </w:rPr>
                        <w:t>PROYECTO DE VIVIENDA NUEVA EN EL MUNICIPIO DE VILLA NUEVA (LOMA ALTA) -FASE(VI) 2024- PANDO</w:t>
                      </w:r>
                    </w:p>
                    <w:p w:rsidR="00FE1EC2" w:rsidRDefault="00FE1EC2" w:rsidP="00524E8A">
                      <w:pPr>
                        <w:jc w:val="center"/>
                        <w:rPr>
                          <w:rFonts w:ascii="Century Gothic" w:hAnsi="Century Gothic" w:cs="Arial"/>
                          <w:b/>
                          <w:color w:val="000000" w:themeColor="text1"/>
                          <w:sz w:val="32"/>
                        </w:rPr>
                      </w:pPr>
                    </w:p>
                    <w:p w:rsidR="00FE1EC2" w:rsidRDefault="00FE1EC2"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FE1EC2" w:rsidRPr="00335F1B" w:rsidRDefault="00FE1EC2" w:rsidP="00524E8A">
                      <w:pPr>
                        <w:jc w:val="center"/>
                        <w:rPr>
                          <w:rFonts w:ascii="Century Gothic" w:hAnsi="Century Gothic" w:cs="Arial"/>
                          <w:b/>
                          <w:color w:val="000000" w:themeColor="text1"/>
                          <w:sz w:val="32"/>
                        </w:rPr>
                      </w:pPr>
                    </w:p>
                    <w:p w:rsidR="00FE1EC2" w:rsidRPr="00226A9B" w:rsidRDefault="00FE1EC2" w:rsidP="00524E8A">
                      <w:pPr>
                        <w:rPr>
                          <w:rFonts w:ascii="Century Gothic" w:hAnsi="Century Gothic" w:cs="Arial"/>
                          <w:b/>
                          <w:color w:val="FF0000"/>
                          <w:sz w:val="12"/>
                        </w:rPr>
                      </w:pPr>
                    </w:p>
                    <w:p w:rsidR="00FE1EC2" w:rsidRPr="004669A0" w:rsidRDefault="00FE1EC2" w:rsidP="00226A9B">
                      <w:pPr>
                        <w:jc w:val="center"/>
                        <w:rPr>
                          <w:rFonts w:ascii="Century Gothic" w:hAnsi="Century Gothic"/>
                          <w:b/>
                          <w:color w:val="0000FF"/>
                          <w:sz w:val="32"/>
                          <w:lang w:val="es-AR"/>
                        </w:rPr>
                      </w:pPr>
                      <w:r w:rsidRPr="0093320A">
                        <w:rPr>
                          <w:rFonts w:ascii="Century Gothic" w:hAnsi="Century Gothic"/>
                          <w:b/>
                          <w:noProof/>
                          <w:color w:val="0000FF"/>
                          <w:sz w:val="32"/>
                          <w:lang w:val="es-AR"/>
                        </w:rPr>
                        <w:t>AEV-PN-DO 025/24</w:t>
                      </w:r>
                    </w:p>
                    <w:p w:rsidR="00FE1EC2" w:rsidRPr="004669A0" w:rsidRDefault="00FE1EC2" w:rsidP="00226A9B">
                      <w:pPr>
                        <w:jc w:val="center"/>
                        <w:rPr>
                          <w:rFonts w:ascii="Century Gothic" w:hAnsi="Century Gothic"/>
                          <w:b/>
                          <w:color w:val="0000FF"/>
                          <w:sz w:val="32"/>
                          <w:lang w:val="es-AR"/>
                        </w:rPr>
                      </w:pPr>
                    </w:p>
                    <w:p w:rsidR="00FE1EC2" w:rsidRPr="00EF589C" w:rsidRDefault="00FE1EC2" w:rsidP="00524E8A">
                      <w:pPr>
                        <w:jc w:val="center"/>
                        <w:rPr>
                          <w:rFonts w:ascii="Century Gothic" w:hAnsi="Century Gothic" w:cs="Arial"/>
                          <w:b/>
                          <w:color w:val="000000" w:themeColor="text1"/>
                          <w:sz w:val="24"/>
                        </w:rPr>
                      </w:pPr>
                    </w:p>
                    <w:p w:rsidR="00FE1EC2" w:rsidRDefault="00D668AD" w:rsidP="00524E8A">
                      <w:pPr>
                        <w:jc w:val="center"/>
                        <w:rPr>
                          <w:rFonts w:ascii="Century Gothic" w:hAnsi="Century Gothic"/>
                          <w:b/>
                          <w:color w:val="FF0000"/>
                          <w:sz w:val="32"/>
                          <w:lang w:val="es-AR"/>
                        </w:rPr>
                      </w:pPr>
                      <w:r>
                        <w:rPr>
                          <w:rFonts w:ascii="Century Gothic" w:hAnsi="Century Gothic"/>
                          <w:b/>
                          <w:noProof/>
                          <w:color w:val="FF0000"/>
                          <w:sz w:val="32"/>
                          <w:lang w:val="es-AR"/>
                        </w:rPr>
                        <w:t>Cuarta</w:t>
                      </w:r>
                      <w:r w:rsidR="00FE1EC2" w:rsidRPr="0093320A">
                        <w:rPr>
                          <w:rFonts w:ascii="Century Gothic" w:hAnsi="Century Gothic"/>
                          <w:b/>
                          <w:noProof/>
                          <w:color w:val="FF0000"/>
                          <w:sz w:val="32"/>
                          <w:lang w:val="es-AR"/>
                        </w:rPr>
                        <w:t xml:space="preserve"> </w:t>
                      </w:r>
                      <w:r>
                        <w:rPr>
                          <w:rFonts w:ascii="Century Gothic" w:hAnsi="Century Gothic"/>
                          <w:b/>
                          <w:noProof/>
                          <w:color w:val="FF0000"/>
                          <w:sz w:val="32"/>
                          <w:lang w:val="es-AR"/>
                        </w:rPr>
                        <w:t xml:space="preserve"> Convocatoria</w:t>
                      </w:r>
                    </w:p>
                    <w:p w:rsidR="00FE1EC2" w:rsidRDefault="00FE1EC2" w:rsidP="00524E8A">
                      <w:pPr>
                        <w:jc w:val="center"/>
                        <w:rPr>
                          <w:rFonts w:ascii="Century Gothic" w:hAnsi="Century Gothic"/>
                          <w:b/>
                          <w:sz w:val="32"/>
                          <w:lang w:val="es-AR"/>
                        </w:rPr>
                      </w:pPr>
                    </w:p>
                    <w:p w:rsidR="00FE1EC2" w:rsidRPr="0016594B" w:rsidRDefault="00FE1EC2"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FE1EC2" w:rsidRDefault="00FE1EC2" w:rsidP="00524E8A">
                      <w:pPr>
                        <w:jc w:val="center"/>
                        <w:rPr>
                          <w:rFonts w:ascii="Century Gothic" w:hAnsi="Century Gothic"/>
                          <w:b/>
                          <w:sz w:val="32"/>
                          <w:lang w:val="es-AR"/>
                        </w:rPr>
                      </w:pPr>
                    </w:p>
                    <w:p w:rsidR="00FE1EC2" w:rsidRDefault="00FE1EC2" w:rsidP="00524E8A">
                      <w:pPr>
                        <w:jc w:val="center"/>
                        <w:rPr>
                          <w:rFonts w:ascii="Century Gothic" w:hAnsi="Century Gothic"/>
                          <w:b/>
                          <w:sz w:val="32"/>
                          <w:lang w:val="es-AR"/>
                        </w:rPr>
                      </w:pPr>
                    </w:p>
                    <w:p w:rsidR="00FE1EC2" w:rsidRDefault="00FE1EC2" w:rsidP="00524E8A">
                      <w:pPr>
                        <w:jc w:val="center"/>
                        <w:rPr>
                          <w:rFonts w:ascii="Century Gothic" w:hAnsi="Century Gothic"/>
                          <w:b/>
                          <w:sz w:val="32"/>
                          <w:lang w:val="es-AR"/>
                        </w:rPr>
                      </w:pPr>
                    </w:p>
                    <w:p w:rsidR="00FE1EC2" w:rsidRDefault="00FE1EC2" w:rsidP="00524E8A">
                      <w:pPr>
                        <w:jc w:val="center"/>
                        <w:rPr>
                          <w:rFonts w:ascii="Century Gothic" w:hAnsi="Century Gothic"/>
                          <w:b/>
                          <w:sz w:val="32"/>
                          <w:lang w:val="es-AR"/>
                        </w:rPr>
                      </w:pPr>
                    </w:p>
                    <w:p w:rsidR="00FE1EC2" w:rsidRDefault="00FE1EC2" w:rsidP="00524E8A">
                      <w:pPr>
                        <w:jc w:val="center"/>
                        <w:rPr>
                          <w:rFonts w:ascii="Century Gothic" w:hAnsi="Century Gothic"/>
                          <w:b/>
                          <w:sz w:val="32"/>
                          <w:lang w:val="es-AR"/>
                        </w:rPr>
                      </w:pPr>
                    </w:p>
                    <w:p w:rsidR="00FE1EC2" w:rsidRDefault="00FE1EC2" w:rsidP="00524E8A">
                      <w:pPr>
                        <w:jc w:val="center"/>
                        <w:rPr>
                          <w:rFonts w:ascii="Century Gothic" w:hAnsi="Century Gothic"/>
                          <w:b/>
                          <w:sz w:val="32"/>
                          <w:lang w:val="es-AR"/>
                        </w:rPr>
                      </w:pPr>
                    </w:p>
                    <w:p w:rsidR="00FE1EC2" w:rsidRPr="00335F1B" w:rsidRDefault="00FE1EC2" w:rsidP="00524E8A">
                      <w:pPr>
                        <w:jc w:val="center"/>
                        <w:rPr>
                          <w:rFonts w:ascii="Century Gothic" w:hAnsi="Century Gothic"/>
                          <w:b/>
                          <w:sz w:val="32"/>
                          <w:lang w:val="es-AR"/>
                        </w:rPr>
                      </w:pPr>
                      <w:r>
                        <w:rPr>
                          <w:rFonts w:ascii="Century Gothic" w:hAnsi="Century Gothic"/>
                          <w:b/>
                          <w:sz w:val="32"/>
                          <w:lang w:val="es-AR"/>
                        </w:rPr>
                        <w:t>.</w:t>
                      </w:r>
                    </w:p>
                    <w:p w:rsidR="00FE1EC2" w:rsidRPr="00335F1B" w:rsidRDefault="00FE1EC2" w:rsidP="00524E8A">
                      <w:pPr>
                        <w:jc w:val="center"/>
                        <w:rPr>
                          <w:rFonts w:ascii="Georgia" w:hAnsi="Georgia"/>
                          <w:b/>
                          <w:color w:val="FF0000"/>
                          <w:sz w:val="32"/>
                          <w:lang w:val="es-AR"/>
                        </w:rPr>
                      </w:pPr>
                    </w:p>
                  </w:txbxContent>
                </v:textbox>
              </v:shape>
            </w:pict>
          </mc:Fallback>
        </mc:AlternateContent>
      </w:r>
    </w:p>
    <w:p w:rsidR="00FE1EC2" w:rsidRPr="00AE79D2" w:rsidRDefault="00FE1EC2" w:rsidP="00FA2EE4">
      <w:pPr>
        <w:rPr>
          <w:rFonts w:ascii="Century Gothic" w:hAnsi="Century Gothic"/>
          <w:sz w:val="28"/>
          <w:szCs w:val="28"/>
        </w:rPr>
      </w:pPr>
    </w:p>
    <w:p w:rsidR="00FE1EC2" w:rsidRPr="00AE79D2" w:rsidRDefault="00FE1EC2" w:rsidP="00FA2EE4">
      <w:pPr>
        <w:jc w:val="center"/>
        <w:rPr>
          <w:rFonts w:ascii="Century Gothic" w:hAnsi="Century Gothic"/>
          <w:sz w:val="28"/>
          <w:szCs w:val="28"/>
        </w:rPr>
      </w:pPr>
    </w:p>
    <w:p w:rsidR="00FE1EC2" w:rsidRPr="00AE79D2" w:rsidRDefault="00FE1EC2" w:rsidP="00FA2EE4">
      <w:pPr>
        <w:jc w:val="center"/>
        <w:rPr>
          <w:rFonts w:ascii="Century Gothic" w:hAnsi="Century Gothic"/>
          <w:color w:val="1F497D"/>
          <w:sz w:val="28"/>
          <w:szCs w:val="28"/>
        </w:rPr>
      </w:pPr>
    </w:p>
    <w:p w:rsidR="00FE1EC2" w:rsidRPr="00AE79D2" w:rsidRDefault="00FE1EC2" w:rsidP="00FA2EE4">
      <w:pPr>
        <w:jc w:val="center"/>
        <w:rPr>
          <w:rFonts w:ascii="Century Gothic" w:hAnsi="Century Gothic"/>
          <w:color w:val="1F497D"/>
          <w:sz w:val="24"/>
          <w:szCs w:val="24"/>
        </w:rPr>
      </w:pPr>
    </w:p>
    <w:p w:rsidR="00FE1EC2" w:rsidRPr="00AE79D2" w:rsidRDefault="00FE1EC2" w:rsidP="00FA2EE4">
      <w:pPr>
        <w:pStyle w:val="Ttulo2"/>
        <w:tabs>
          <w:tab w:val="left" w:pos="708"/>
        </w:tabs>
        <w:spacing w:before="0" w:after="0"/>
        <w:ind w:left="357"/>
        <w:jc w:val="center"/>
        <w:rPr>
          <w:rFonts w:ascii="Century Gothic" w:hAnsi="Century Gothic"/>
          <w:b w:val="0"/>
          <w:i w:val="0"/>
          <w:color w:val="1F497D"/>
          <w:sz w:val="24"/>
          <w:szCs w:val="24"/>
        </w:rPr>
      </w:pPr>
    </w:p>
    <w:p w:rsidR="00FE1EC2" w:rsidRPr="00AE79D2" w:rsidRDefault="00FE1EC2" w:rsidP="00FA2EE4">
      <w:pPr>
        <w:rPr>
          <w:rFonts w:ascii="Verdana" w:hAnsi="Verdana" w:cs="Arial"/>
          <w:b/>
          <w:sz w:val="18"/>
          <w:szCs w:val="18"/>
        </w:rPr>
      </w:pPr>
    </w:p>
    <w:p w:rsidR="00FE1EC2" w:rsidRPr="00AE79D2" w:rsidRDefault="00FE1EC2" w:rsidP="00FA2EE4">
      <w:pPr>
        <w:jc w:val="center"/>
        <w:rPr>
          <w:rFonts w:ascii="Verdana" w:hAnsi="Verdana" w:cs="Arial"/>
          <w:b/>
          <w:sz w:val="18"/>
          <w:szCs w:val="18"/>
        </w:rPr>
      </w:pPr>
    </w:p>
    <w:p w:rsidR="00FE1EC2" w:rsidRPr="00AE79D2" w:rsidRDefault="00FE1EC2" w:rsidP="00FA2EE4">
      <w:pPr>
        <w:jc w:val="center"/>
        <w:rPr>
          <w:rFonts w:ascii="Verdana" w:hAnsi="Verdana" w:cs="Arial"/>
          <w:b/>
          <w:color w:val="000000" w:themeColor="text1"/>
          <w:sz w:val="24"/>
          <w:szCs w:val="24"/>
        </w:rPr>
      </w:pPr>
    </w:p>
    <w:p w:rsidR="00FE1EC2" w:rsidRPr="00AE79D2" w:rsidRDefault="00FE1EC2" w:rsidP="00FA2EE4">
      <w:pPr>
        <w:jc w:val="center"/>
        <w:rPr>
          <w:rFonts w:ascii="Verdana" w:hAnsi="Verdana" w:cs="Arial"/>
          <w:b/>
          <w:color w:val="000000" w:themeColor="text1"/>
          <w:sz w:val="24"/>
          <w:szCs w:val="24"/>
        </w:rPr>
      </w:pPr>
    </w:p>
    <w:p w:rsidR="00FE1EC2" w:rsidRPr="00AE79D2" w:rsidRDefault="00FE1EC2" w:rsidP="00FA2EE4">
      <w:pPr>
        <w:jc w:val="center"/>
        <w:rPr>
          <w:rFonts w:ascii="Arial" w:hAnsi="Arial" w:cs="Arial"/>
          <w:b/>
          <w:sz w:val="24"/>
          <w:szCs w:val="24"/>
        </w:rPr>
      </w:pPr>
    </w:p>
    <w:p w:rsidR="00FE1EC2" w:rsidRPr="00AE79D2" w:rsidRDefault="00FE1EC2" w:rsidP="00FA2EE4">
      <w:pPr>
        <w:jc w:val="center"/>
        <w:rPr>
          <w:rFonts w:ascii="Arial" w:hAnsi="Arial" w:cs="Arial"/>
          <w:b/>
          <w:sz w:val="24"/>
          <w:szCs w:val="24"/>
        </w:rPr>
      </w:pPr>
    </w:p>
    <w:p w:rsidR="00FE1EC2" w:rsidRPr="00AE79D2" w:rsidRDefault="00FE1EC2" w:rsidP="00FA2EE4">
      <w:pPr>
        <w:jc w:val="center"/>
        <w:rPr>
          <w:rFonts w:ascii="Arial" w:hAnsi="Arial" w:cs="Arial"/>
          <w:b/>
          <w:sz w:val="24"/>
          <w:szCs w:val="24"/>
        </w:rPr>
      </w:pPr>
    </w:p>
    <w:p w:rsidR="00FE1EC2" w:rsidRPr="00AE79D2" w:rsidRDefault="00FE1EC2" w:rsidP="004E6F56">
      <w:pPr>
        <w:jc w:val="center"/>
        <w:rPr>
          <w:rFonts w:ascii="Verdana" w:hAnsi="Verdana" w:cs="Arial"/>
          <w:b/>
          <w:sz w:val="18"/>
          <w:szCs w:val="18"/>
        </w:rPr>
      </w:pPr>
    </w:p>
    <w:p w:rsidR="00FE1EC2" w:rsidRPr="00AE79D2" w:rsidRDefault="00FE1EC2" w:rsidP="004E6F56">
      <w:pPr>
        <w:jc w:val="center"/>
        <w:rPr>
          <w:rFonts w:ascii="Verdana" w:hAnsi="Verdana" w:cs="Arial"/>
          <w:b/>
          <w:color w:val="000000" w:themeColor="text1"/>
          <w:sz w:val="24"/>
          <w:szCs w:val="24"/>
        </w:rPr>
      </w:pPr>
    </w:p>
    <w:p w:rsidR="00FE1EC2" w:rsidRPr="00AE79D2" w:rsidRDefault="00FE1EC2" w:rsidP="004E6F56">
      <w:pPr>
        <w:jc w:val="center"/>
        <w:rPr>
          <w:rFonts w:ascii="Verdana" w:hAnsi="Verdana" w:cs="Arial"/>
          <w:b/>
          <w:color w:val="000000" w:themeColor="text1"/>
          <w:sz w:val="24"/>
          <w:szCs w:val="24"/>
        </w:rPr>
      </w:pPr>
    </w:p>
    <w:p w:rsidR="00FE1EC2" w:rsidRPr="00AE79D2" w:rsidRDefault="00FE1EC2" w:rsidP="005E5E18">
      <w:pPr>
        <w:jc w:val="center"/>
        <w:rPr>
          <w:rFonts w:ascii="Arial" w:hAnsi="Arial" w:cs="Arial"/>
          <w:b/>
          <w:sz w:val="24"/>
          <w:szCs w:val="24"/>
        </w:rPr>
      </w:pPr>
    </w:p>
    <w:p w:rsidR="00FE1EC2" w:rsidRPr="00AE79D2" w:rsidRDefault="00FE1EC2" w:rsidP="005E5E18">
      <w:pPr>
        <w:jc w:val="center"/>
        <w:rPr>
          <w:rFonts w:ascii="Arial" w:hAnsi="Arial" w:cs="Arial"/>
          <w:b/>
          <w:sz w:val="24"/>
          <w:szCs w:val="24"/>
        </w:rPr>
      </w:pPr>
    </w:p>
    <w:p w:rsidR="00FE1EC2" w:rsidRPr="00AE79D2" w:rsidRDefault="00FE1EC2" w:rsidP="005E5E18">
      <w:pPr>
        <w:jc w:val="center"/>
        <w:rPr>
          <w:rFonts w:ascii="Arial" w:hAnsi="Arial" w:cs="Arial"/>
          <w:b/>
          <w:sz w:val="24"/>
          <w:szCs w:val="24"/>
        </w:rPr>
      </w:pPr>
    </w:p>
    <w:p w:rsidR="00FE1EC2" w:rsidRPr="00AE79D2" w:rsidRDefault="00FE1EC2" w:rsidP="005E5E18">
      <w:pPr>
        <w:jc w:val="center"/>
        <w:rPr>
          <w:rFonts w:ascii="Arial" w:hAnsi="Arial" w:cs="Arial"/>
          <w:b/>
          <w:sz w:val="24"/>
          <w:szCs w:val="24"/>
        </w:rPr>
      </w:pPr>
    </w:p>
    <w:p w:rsidR="00FE1EC2" w:rsidRDefault="00FE1EC2" w:rsidP="005E5E18">
      <w:pPr>
        <w:jc w:val="center"/>
        <w:rPr>
          <w:rFonts w:ascii="Arial" w:hAnsi="Arial" w:cs="Arial"/>
          <w:b/>
          <w:sz w:val="24"/>
          <w:szCs w:val="24"/>
        </w:rPr>
      </w:pPr>
    </w:p>
    <w:p w:rsidR="00FE1EC2" w:rsidRDefault="00FE1EC2" w:rsidP="005E5E18">
      <w:pPr>
        <w:jc w:val="center"/>
        <w:rPr>
          <w:rFonts w:ascii="Arial" w:hAnsi="Arial" w:cs="Arial"/>
          <w:b/>
          <w:sz w:val="24"/>
          <w:szCs w:val="24"/>
        </w:rPr>
      </w:pPr>
    </w:p>
    <w:p w:rsidR="00FE1EC2" w:rsidRDefault="00FE1EC2" w:rsidP="005E5E18">
      <w:pPr>
        <w:jc w:val="center"/>
        <w:rPr>
          <w:rFonts w:ascii="Arial" w:hAnsi="Arial" w:cs="Arial"/>
          <w:b/>
          <w:sz w:val="24"/>
          <w:szCs w:val="24"/>
        </w:rPr>
      </w:pPr>
    </w:p>
    <w:p w:rsidR="00FE1EC2" w:rsidRDefault="00FE1EC2" w:rsidP="005E5E18">
      <w:pPr>
        <w:jc w:val="center"/>
        <w:rPr>
          <w:rFonts w:ascii="Arial" w:hAnsi="Arial" w:cs="Arial"/>
          <w:b/>
          <w:sz w:val="24"/>
          <w:szCs w:val="24"/>
        </w:rPr>
      </w:pPr>
    </w:p>
    <w:p w:rsidR="00FE1EC2" w:rsidRPr="000E403E" w:rsidRDefault="00FE1EC2" w:rsidP="00FA2EE4">
      <w:pPr>
        <w:jc w:val="center"/>
        <w:rPr>
          <w:rFonts w:ascii="Arial" w:hAnsi="Arial" w:cs="Arial"/>
          <w:b/>
          <w:sz w:val="4"/>
          <w:szCs w:val="24"/>
        </w:rPr>
      </w:pPr>
    </w:p>
    <w:p w:rsidR="00FE1EC2" w:rsidRDefault="00FE1EC2"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93320A">
        <w:rPr>
          <w:rFonts w:ascii="Arial" w:hAnsi="Arial" w:cs="Arial"/>
          <w:b/>
          <w:noProof/>
          <w:sz w:val="24"/>
          <w:szCs w:val="24"/>
        </w:rPr>
        <w:t>2025</w:t>
      </w:r>
    </w:p>
    <w:p w:rsidR="00FE1EC2" w:rsidRDefault="00FE1EC2" w:rsidP="00FA2EE4">
      <w:pPr>
        <w:jc w:val="center"/>
        <w:rPr>
          <w:rFonts w:ascii="Arial" w:hAnsi="Arial" w:cs="Arial"/>
          <w:b/>
          <w:sz w:val="24"/>
          <w:szCs w:val="24"/>
        </w:rPr>
      </w:pPr>
    </w:p>
    <w:p w:rsidR="00FE1EC2" w:rsidRPr="00AE79D2" w:rsidRDefault="00FE1EC2" w:rsidP="00A751DC">
      <w:pPr>
        <w:spacing w:before="160" w:after="160"/>
        <w:contextualSpacing/>
        <w:jc w:val="center"/>
        <w:rPr>
          <w:rFonts w:ascii="Verdana" w:hAnsi="Verdana" w:cs="Arial"/>
          <w:b/>
          <w:sz w:val="18"/>
          <w:szCs w:val="18"/>
        </w:rPr>
      </w:pPr>
      <w:r w:rsidRPr="00AE79D2">
        <w:rPr>
          <w:rFonts w:ascii="Verdana" w:hAnsi="Verdana" w:cs="Arial"/>
          <w:b/>
          <w:sz w:val="18"/>
          <w:szCs w:val="18"/>
        </w:rPr>
        <w:t>PARTE I</w:t>
      </w:r>
    </w:p>
    <w:p w:rsidR="00FE1EC2" w:rsidRPr="00AE79D2" w:rsidRDefault="00FE1EC2"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FE1EC2" w:rsidRPr="00AE79D2" w:rsidRDefault="00FE1EC2"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FE1EC2" w:rsidRPr="00AE79D2" w:rsidRDefault="00FE1EC2"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FE1EC2" w:rsidRPr="00AE79D2" w:rsidRDefault="00FE1EC2" w:rsidP="007F4C32">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FE1EC2" w:rsidRPr="00AE79D2" w:rsidRDefault="00FE1EC2"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FE1EC2" w:rsidRPr="00ED005C" w:rsidRDefault="00FE1EC2"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FE1EC2" w:rsidRPr="00A36434" w:rsidRDefault="00FE1EC2" w:rsidP="00306DD5">
      <w:pPr>
        <w:pStyle w:val="Prrafodelista"/>
        <w:numPr>
          <w:ilvl w:val="0"/>
          <w:numId w:val="32"/>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FE1EC2" w:rsidRDefault="00FE1EC2" w:rsidP="00306DD5">
      <w:pPr>
        <w:pStyle w:val="Prrafodelista"/>
        <w:numPr>
          <w:ilvl w:val="0"/>
          <w:numId w:val="32"/>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FE1EC2" w:rsidRDefault="00FE1EC2" w:rsidP="00306DD5">
      <w:pPr>
        <w:pStyle w:val="Prrafodelista"/>
        <w:numPr>
          <w:ilvl w:val="0"/>
          <w:numId w:val="32"/>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FE1EC2" w:rsidRPr="00A81CD5" w:rsidRDefault="00FE1EC2" w:rsidP="00A81CD5">
      <w:pPr>
        <w:pStyle w:val="Ttulo10"/>
        <w:numPr>
          <w:ilvl w:val="0"/>
          <w:numId w:val="8"/>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FE1EC2" w:rsidRDefault="00FE1EC2" w:rsidP="00A81CD5">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rsidR="00FE1EC2" w:rsidRPr="00A81CD5" w:rsidRDefault="00FE1EC2" w:rsidP="00A81CD5">
      <w:pPr>
        <w:adjustRightInd w:val="0"/>
        <w:ind w:left="405"/>
        <w:jc w:val="both"/>
        <w:rPr>
          <w:rFonts w:ascii="Verdana" w:hAnsi="Verdana" w:cstheme="minorHAnsi"/>
          <w:sz w:val="18"/>
        </w:rPr>
      </w:pPr>
    </w:p>
    <w:p w:rsidR="00FE1EC2" w:rsidRPr="00A81CD5" w:rsidRDefault="00FE1EC2" w:rsidP="00306DD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rsidR="00FE1EC2" w:rsidRPr="00A81CD5" w:rsidRDefault="00FE1EC2" w:rsidP="00306DD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rsidR="00FE1EC2" w:rsidRPr="00A81CD5" w:rsidRDefault="00FE1EC2" w:rsidP="00306DD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FE1EC2" w:rsidRPr="00A81CD5" w:rsidRDefault="00FE1EC2" w:rsidP="00306DD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rsidR="00FE1EC2" w:rsidRPr="00A81CD5" w:rsidRDefault="00FE1EC2" w:rsidP="00306DD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rsidR="00FE1EC2" w:rsidRPr="00A81CD5" w:rsidRDefault="00FE1EC2" w:rsidP="00306DD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FE1EC2" w:rsidRPr="00A81CD5" w:rsidRDefault="00FE1EC2" w:rsidP="00306DD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rsidR="00FE1EC2" w:rsidRPr="00A81CD5" w:rsidRDefault="00FE1EC2" w:rsidP="00306DD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rsidR="00FE1EC2" w:rsidRPr="00A81CD5" w:rsidRDefault="00FE1EC2" w:rsidP="00306DD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FE1EC2" w:rsidRPr="00A81CD5" w:rsidRDefault="00FE1EC2" w:rsidP="00306DD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w:t>
      </w:r>
      <w:r w:rsidRPr="00A81CD5">
        <w:rPr>
          <w:rFonts w:ascii="Verdana" w:hAnsi="Verdana" w:cstheme="minorHAnsi"/>
          <w:sz w:val="18"/>
        </w:rPr>
        <w:lastRenderedPageBreak/>
        <w:t>debiendo registrarse estos hechos en las herramientas informáticas establecidas por la AEVIVIENDA como impedido.</w:t>
      </w:r>
    </w:p>
    <w:p w:rsidR="00FE1EC2" w:rsidRDefault="00FE1EC2" w:rsidP="00306DD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rsidR="00FE1EC2" w:rsidRPr="00001D1D" w:rsidRDefault="00FE1EC2" w:rsidP="00306DD5">
      <w:pPr>
        <w:pStyle w:val="Prrafodelista"/>
        <w:numPr>
          <w:ilvl w:val="0"/>
          <w:numId w:val="5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FE1EC2" w:rsidRPr="00AE79D2" w:rsidRDefault="00FE1EC2"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FE1EC2" w:rsidRPr="00E076F9" w:rsidRDefault="00FE1EC2" w:rsidP="00A81CD5">
      <w:pPr>
        <w:pStyle w:val="Ttulo10"/>
        <w:numPr>
          <w:ilvl w:val="1"/>
          <w:numId w:val="8"/>
        </w:numPr>
        <w:spacing w:before="160" w:after="160"/>
        <w:ind w:hanging="292"/>
        <w:jc w:val="both"/>
        <w:rPr>
          <w:rFonts w:ascii="Verdana" w:hAnsi="Verdana" w:cs="Verdana"/>
          <w:sz w:val="18"/>
          <w:szCs w:val="18"/>
        </w:rPr>
      </w:pPr>
      <w:r w:rsidRPr="00E076F9">
        <w:rPr>
          <w:rFonts w:ascii="Verdana" w:hAnsi="Verdana" w:cs="Verdana"/>
          <w:sz w:val="18"/>
          <w:szCs w:val="18"/>
        </w:rPr>
        <w:t xml:space="preserve">Consultas sobre el DCD </w:t>
      </w:r>
    </w:p>
    <w:p w:rsidR="00FE1EC2" w:rsidRDefault="00FE1EC2" w:rsidP="00A81CD5">
      <w:pPr>
        <w:ind w:left="709"/>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FE1EC2" w:rsidRPr="005C0063" w:rsidRDefault="00FE1EC2" w:rsidP="00A81CD5">
      <w:pPr>
        <w:pStyle w:val="Ttulo10"/>
        <w:numPr>
          <w:ilvl w:val="1"/>
          <w:numId w:val="8"/>
        </w:numPr>
        <w:spacing w:before="160" w:after="160"/>
        <w:ind w:hanging="292"/>
        <w:jc w:val="both"/>
        <w:rPr>
          <w:rFonts w:ascii="Verdana" w:hAnsi="Verdana" w:cs="Verdana"/>
          <w:b w:val="0"/>
          <w:bCs w:val="0"/>
          <w:sz w:val="18"/>
          <w:szCs w:val="18"/>
        </w:rPr>
      </w:pPr>
      <w:r w:rsidRPr="005C0063">
        <w:rPr>
          <w:rFonts w:ascii="Verdana" w:hAnsi="Verdana" w:cs="Verdana"/>
          <w:sz w:val="18"/>
          <w:szCs w:val="18"/>
        </w:rPr>
        <w:t xml:space="preserve">Aclaraciones y Enmiendas el DCD </w:t>
      </w:r>
    </w:p>
    <w:p w:rsidR="00FE1EC2" w:rsidRPr="005C0063" w:rsidRDefault="00FE1EC2"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FE1EC2" w:rsidRPr="00E076F9" w:rsidRDefault="00FE1EC2"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FE1EC2" w:rsidRPr="00E076F9" w:rsidRDefault="00FE1EC2"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FE1EC2" w:rsidRPr="00E076F9" w:rsidRDefault="00FE1EC2" w:rsidP="00862C1A">
      <w:pPr>
        <w:ind w:left="426"/>
        <w:jc w:val="both"/>
        <w:rPr>
          <w:rFonts w:ascii="Verdana" w:hAnsi="Verdana" w:cs="Verdana"/>
          <w:sz w:val="18"/>
          <w:szCs w:val="18"/>
        </w:rPr>
      </w:pPr>
    </w:p>
    <w:p w:rsidR="00FE1EC2" w:rsidRDefault="00FE1EC2" w:rsidP="009A437B">
      <w:pPr>
        <w:ind w:left="709"/>
        <w:jc w:val="both"/>
        <w:rPr>
          <w:rFonts w:ascii="Verdana" w:hAnsi="Verdana" w:cs="Verdana"/>
          <w:sz w:val="18"/>
          <w:szCs w:val="18"/>
        </w:rPr>
      </w:pPr>
      <w:r w:rsidRPr="00E076F9">
        <w:rPr>
          <w:rFonts w:ascii="Verdana" w:hAnsi="Verdana" w:cs="Arial"/>
          <w:sz w:val="18"/>
          <w:szCs w:val="18"/>
          <w:lang w:val="es-BO"/>
        </w:rPr>
        <w:t xml:space="preserve">De acuerdo con lo establecido en el </w:t>
      </w:r>
      <w:r w:rsidRPr="00AE79D2">
        <w:rPr>
          <w:rFonts w:ascii="Verdana" w:hAnsi="Verdana" w:cs="Arial"/>
          <w:sz w:val="18"/>
          <w:szCs w:val="18"/>
          <w:lang w:val="es-BO"/>
        </w:rPr>
        <w:t xml:space="preserve">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FE1EC2" w:rsidRDefault="00FE1EC2" w:rsidP="00FA2EE4">
      <w:pPr>
        <w:jc w:val="both"/>
        <w:rPr>
          <w:rFonts w:ascii="Verdana" w:hAnsi="Verdana" w:cs="Verdana"/>
          <w:sz w:val="18"/>
          <w:szCs w:val="18"/>
        </w:rPr>
      </w:pPr>
    </w:p>
    <w:p w:rsidR="00FE1EC2" w:rsidRPr="00AB4439" w:rsidRDefault="00FE1EC2" w:rsidP="00585968">
      <w:pPr>
        <w:autoSpaceDE w:val="0"/>
        <w:autoSpaceDN w:val="0"/>
        <w:adjustRightInd w:val="0"/>
        <w:spacing w:line="259" w:lineRule="auto"/>
        <w:jc w:val="both"/>
        <w:rPr>
          <w:rFonts w:ascii="Verdana" w:hAnsi="Verdana" w:cs="Arial"/>
          <w:sz w:val="8"/>
          <w:szCs w:val="18"/>
          <w:lang w:val="es-BO"/>
        </w:rPr>
      </w:pPr>
    </w:p>
    <w:p w:rsidR="00FE1EC2" w:rsidRDefault="00FE1EC2" w:rsidP="00306DD5">
      <w:pPr>
        <w:pStyle w:val="Prrafodelista"/>
        <w:numPr>
          <w:ilvl w:val="0"/>
          <w:numId w:val="33"/>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FE1EC2" w:rsidRPr="005C0063" w:rsidRDefault="00FE1EC2" w:rsidP="00306DD5">
      <w:pPr>
        <w:pStyle w:val="Prrafodelista"/>
        <w:numPr>
          <w:ilvl w:val="0"/>
          <w:numId w:val="33"/>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FE1EC2" w:rsidRDefault="00FE1EC2" w:rsidP="009A437B">
      <w:pPr>
        <w:autoSpaceDE w:val="0"/>
        <w:autoSpaceDN w:val="0"/>
        <w:adjustRightInd w:val="0"/>
        <w:jc w:val="both"/>
        <w:rPr>
          <w:rFonts w:ascii="Verdana" w:hAnsi="Verdana" w:cstheme="minorHAnsi"/>
          <w:sz w:val="18"/>
          <w:szCs w:val="18"/>
        </w:rPr>
      </w:pPr>
    </w:p>
    <w:p w:rsidR="00FE1EC2" w:rsidRPr="002443E8" w:rsidRDefault="00FE1EC2" w:rsidP="00306DD5">
      <w:pPr>
        <w:pStyle w:val="Prrafodelista"/>
        <w:numPr>
          <w:ilvl w:val="0"/>
          <w:numId w:val="42"/>
        </w:numPr>
        <w:autoSpaceDE w:val="0"/>
        <w:autoSpaceDN w:val="0"/>
        <w:adjustRightInd w:val="0"/>
        <w:jc w:val="both"/>
        <w:rPr>
          <w:rFonts w:ascii="Verdana" w:hAnsi="Verdana" w:cstheme="minorHAnsi"/>
          <w:b/>
          <w:vanish/>
          <w:sz w:val="18"/>
          <w:szCs w:val="18"/>
        </w:rPr>
      </w:pPr>
    </w:p>
    <w:p w:rsidR="00FE1EC2" w:rsidRPr="002443E8" w:rsidRDefault="00FE1EC2" w:rsidP="00306DD5">
      <w:pPr>
        <w:pStyle w:val="Prrafodelista"/>
        <w:numPr>
          <w:ilvl w:val="0"/>
          <w:numId w:val="42"/>
        </w:numPr>
        <w:autoSpaceDE w:val="0"/>
        <w:autoSpaceDN w:val="0"/>
        <w:adjustRightInd w:val="0"/>
        <w:jc w:val="both"/>
        <w:rPr>
          <w:rFonts w:ascii="Verdana" w:hAnsi="Verdana" w:cstheme="minorHAnsi"/>
          <w:b/>
          <w:vanish/>
          <w:sz w:val="18"/>
          <w:szCs w:val="18"/>
        </w:rPr>
      </w:pPr>
    </w:p>
    <w:p w:rsidR="00FE1EC2" w:rsidRPr="002443E8" w:rsidRDefault="00FE1EC2" w:rsidP="00306DD5">
      <w:pPr>
        <w:pStyle w:val="Prrafodelista"/>
        <w:numPr>
          <w:ilvl w:val="0"/>
          <w:numId w:val="42"/>
        </w:numPr>
        <w:autoSpaceDE w:val="0"/>
        <w:autoSpaceDN w:val="0"/>
        <w:adjustRightInd w:val="0"/>
        <w:jc w:val="both"/>
        <w:rPr>
          <w:rFonts w:ascii="Verdana" w:hAnsi="Verdana" w:cstheme="minorHAnsi"/>
          <w:b/>
          <w:vanish/>
          <w:sz w:val="18"/>
          <w:szCs w:val="18"/>
        </w:rPr>
      </w:pPr>
    </w:p>
    <w:p w:rsidR="00FE1EC2" w:rsidRPr="002443E8" w:rsidRDefault="00FE1EC2" w:rsidP="00306DD5">
      <w:pPr>
        <w:pStyle w:val="Prrafodelista"/>
        <w:numPr>
          <w:ilvl w:val="0"/>
          <w:numId w:val="42"/>
        </w:numPr>
        <w:autoSpaceDE w:val="0"/>
        <w:autoSpaceDN w:val="0"/>
        <w:adjustRightInd w:val="0"/>
        <w:jc w:val="both"/>
        <w:rPr>
          <w:rFonts w:ascii="Verdana" w:hAnsi="Verdana" w:cstheme="minorHAnsi"/>
          <w:b/>
          <w:vanish/>
          <w:sz w:val="18"/>
          <w:szCs w:val="18"/>
        </w:rPr>
      </w:pPr>
    </w:p>
    <w:p w:rsidR="00FE1EC2" w:rsidRPr="002443E8" w:rsidRDefault="00FE1EC2" w:rsidP="00306DD5">
      <w:pPr>
        <w:pStyle w:val="Prrafodelista"/>
        <w:numPr>
          <w:ilvl w:val="1"/>
          <w:numId w:val="42"/>
        </w:numPr>
        <w:autoSpaceDE w:val="0"/>
        <w:autoSpaceDN w:val="0"/>
        <w:adjustRightInd w:val="0"/>
        <w:jc w:val="both"/>
        <w:rPr>
          <w:rFonts w:ascii="Verdana" w:hAnsi="Verdana" w:cstheme="minorHAnsi"/>
          <w:b/>
          <w:vanish/>
          <w:sz w:val="18"/>
          <w:szCs w:val="18"/>
        </w:rPr>
      </w:pPr>
    </w:p>
    <w:p w:rsidR="00FE1EC2" w:rsidRPr="00AE79D2" w:rsidRDefault="00FE1EC2"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FE1EC2" w:rsidRPr="00AE79D2" w:rsidRDefault="00FE1EC2"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FE1EC2" w:rsidRPr="00AE79D2" w:rsidRDefault="00FE1EC2"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FE1EC2" w:rsidRPr="00481C92" w:rsidRDefault="00FE1EC2" w:rsidP="00381170">
      <w:pPr>
        <w:pStyle w:val="Default"/>
        <w:jc w:val="both"/>
        <w:rPr>
          <w:rFonts w:ascii="Verdana" w:hAnsi="Verdana"/>
          <w:color w:val="auto"/>
          <w:sz w:val="14"/>
          <w:szCs w:val="18"/>
          <w:lang w:val="es-BO"/>
        </w:rPr>
      </w:pPr>
    </w:p>
    <w:p w:rsidR="00FE1EC2" w:rsidRPr="00A20697" w:rsidRDefault="00FE1EC2"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FE1EC2" w:rsidRPr="00327ACA" w:rsidRDefault="00FE1EC2" w:rsidP="00327ACA">
      <w:pPr>
        <w:tabs>
          <w:tab w:val="left" w:pos="567"/>
        </w:tabs>
        <w:spacing w:after="60"/>
        <w:jc w:val="both"/>
        <w:outlineLvl w:val="0"/>
        <w:rPr>
          <w:rFonts w:ascii="Verdana" w:hAnsi="Verdana" w:cs="Verdana"/>
          <w:sz w:val="10"/>
          <w:szCs w:val="18"/>
        </w:rPr>
      </w:pPr>
    </w:p>
    <w:p w:rsidR="00FE1EC2" w:rsidRPr="00D4728C" w:rsidRDefault="00FE1EC2" w:rsidP="00306DD5">
      <w:pPr>
        <w:pStyle w:val="Prrafodelista"/>
        <w:numPr>
          <w:ilvl w:val="0"/>
          <w:numId w:val="34"/>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FE1EC2" w:rsidRPr="00F005C8" w:rsidRDefault="00FE1EC2" w:rsidP="00F005C8">
      <w:pPr>
        <w:pStyle w:val="Prrafodelista"/>
        <w:autoSpaceDE w:val="0"/>
        <w:autoSpaceDN w:val="0"/>
        <w:adjustRightInd w:val="0"/>
        <w:ind w:left="1276"/>
        <w:jc w:val="both"/>
        <w:rPr>
          <w:rFonts w:ascii="Verdana" w:hAnsi="Verdana" w:cstheme="minorHAnsi"/>
          <w:sz w:val="18"/>
        </w:rPr>
      </w:pPr>
    </w:p>
    <w:p w:rsidR="00FE1EC2" w:rsidRPr="00F005C8" w:rsidRDefault="00FE1EC2"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Garantía de seriedad de propuesta, tiene por objeto garantizar que los proponentes participan de buena fe y con la intención de culminar el proceso de la contratación directa. Será por un monto equivalente al </w:t>
      </w:r>
      <w:r w:rsidRPr="00001D1D">
        <w:rPr>
          <w:rFonts w:ascii="Verdana" w:hAnsi="Verdana" w:cstheme="minorHAnsi"/>
          <w:color w:val="0070C0"/>
          <w:sz w:val="18"/>
        </w:rPr>
        <w:t xml:space="preserve">cero cinco por ciento (0.5%) </w:t>
      </w:r>
      <w:r w:rsidRPr="00F005C8">
        <w:rPr>
          <w:rFonts w:ascii="Verdana" w:hAnsi="Verdana" w:cstheme="minorHAnsi"/>
          <w:sz w:val="18"/>
        </w:rPr>
        <w:t>del precio referencial de la contratación.</w:t>
      </w:r>
    </w:p>
    <w:p w:rsidR="00FE1EC2" w:rsidRPr="00F005C8" w:rsidRDefault="00FE1EC2" w:rsidP="00F005C8">
      <w:pPr>
        <w:pStyle w:val="Prrafodelista"/>
        <w:autoSpaceDE w:val="0"/>
        <w:autoSpaceDN w:val="0"/>
        <w:adjustRightInd w:val="0"/>
        <w:ind w:left="1276"/>
        <w:jc w:val="both"/>
        <w:rPr>
          <w:rFonts w:ascii="Verdana" w:hAnsi="Verdana" w:cstheme="minorHAnsi"/>
          <w:sz w:val="18"/>
        </w:rPr>
      </w:pPr>
    </w:p>
    <w:p w:rsidR="00FE1EC2" w:rsidRDefault="00FE1EC2"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FE1EC2" w:rsidRPr="00F005C8" w:rsidRDefault="00FE1EC2" w:rsidP="00F005C8">
      <w:pPr>
        <w:pStyle w:val="Prrafodelista"/>
        <w:autoSpaceDE w:val="0"/>
        <w:autoSpaceDN w:val="0"/>
        <w:adjustRightInd w:val="0"/>
        <w:ind w:left="1276"/>
        <w:jc w:val="both"/>
        <w:rPr>
          <w:rFonts w:ascii="Verdana" w:hAnsi="Verdana" w:cstheme="minorHAnsi"/>
          <w:sz w:val="18"/>
        </w:rPr>
      </w:pPr>
    </w:p>
    <w:p w:rsidR="00FE1EC2" w:rsidRPr="0073000C" w:rsidRDefault="00FE1EC2"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FE1EC2" w:rsidRPr="00AD055E" w:rsidRDefault="00FE1EC2" w:rsidP="005610C8">
      <w:pPr>
        <w:pStyle w:val="Prrafodelista"/>
        <w:autoSpaceDE w:val="0"/>
        <w:autoSpaceDN w:val="0"/>
        <w:adjustRightInd w:val="0"/>
        <w:ind w:left="1276"/>
        <w:jc w:val="both"/>
        <w:rPr>
          <w:rFonts w:ascii="Verdana" w:hAnsi="Verdana" w:cstheme="minorHAnsi"/>
          <w:sz w:val="18"/>
          <w:szCs w:val="18"/>
        </w:rPr>
      </w:pPr>
    </w:p>
    <w:p w:rsidR="00FE1EC2" w:rsidRDefault="00FE1EC2" w:rsidP="00306DD5">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FE1EC2" w:rsidRDefault="00FE1EC2" w:rsidP="00515D41">
      <w:pPr>
        <w:pStyle w:val="Prrafodelista"/>
        <w:autoSpaceDE w:val="0"/>
        <w:autoSpaceDN w:val="0"/>
        <w:adjustRightInd w:val="0"/>
        <w:ind w:left="1276"/>
        <w:jc w:val="both"/>
        <w:rPr>
          <w:rFonts w:ascii="Verdana" w:hAnsi="Verdana" w:cstheme="minorHAnsi"/>
          <w:sz w:val="18"/>
          <w:szCs w:val="18"/>
        </w:rPr>
      </w:pPr>
    </w:p>
    <w:p w:rsidR="00FE1EC2" w:rsidRPr="00474797" w:rsidRDefault="00FE1EC2"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FE1EC2" w:rsidRPr="00474797" w:rsidRDefault="00FE1EC2" w:rsidP="00515D41">
      <w:pPr>
        <w:pStyle w:val="Prrafodelista"/>
        <w:autoSpaceDE w:val="0"/>
        <w:autoSpaceDN w:val="0"/>
        <w:adjustRightInd w:val="0"/>
        <w:ind w:left="1276"/>
        <w:jc w:val="both"/>
        <w:rPr>
          <w:rFonts w:ascii="Verdana" w:hAnsi="Verdana" w:cstheme="minorHAnsi"/>
          <w:sz w:val="18"/>
          <w:szCs w:val="18"/>
        </w:rPr>
      </w:pPr>
    </w:p>
    <w:p w:rsidR="00FE1EC2" w:rsidRPr="00D4728C" w:rsidRDefault="00FE1EC2"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FE1EC2" w:rsidRDefault="00FE1EC2" w:rsidP="00515D41">
      <w:pPr>
        <w:pStyle w:val="Prrafodelista"/>
        <w:autoSpaceDE w:val="0"/>
        <w:autoSpaceDN w:val="0"/>
        <w:adjustRightInd w:val="0"/>
        <w:ind w:left="1276"/>
        <w:jc w:val="both"/>
        <w:rPr>
          <w:rFonts w:ascii="Verdana" w:hAnsi="Verdana" w:cstheme="minorHAnsi"/>
          <w:color w:val="00B050"/>
          <w:sz w:val="18"/>
          <w:szCs w:val="18"/>
        </w:rPr>
      </w:pPr>
    </w:p>
    <w:p w:rsidR="00FE1EC2" w:rsidRPr="00D03EF8" w:rsidRDefault="00FE1EC2" w:rsidP="008C56BA">
      <w:pPr>
        <w:pStyle w:val="Prrafodelista"/>
        <w:autoSpaceDE w:val="0"/>
        <w:autoSpaceDN w:val="0"/>
        <w:adjustRightInd w:val="0"/>
        <w:ind w:left="1276"/>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FE1EC2" w:rsidRPr="00A67AE4" w:rsidRDefault="00FE1EC2" w:rsidP="00A67AE4">
      <w:pPr>
        <w:autoSpaceDE w:val="0"/>
        <w:autoSpaceDN w:val="0"/>
        <w:adjustRightInd w:val="0"/>
        <w:jc w:val="both"/>
        <w:rPr>
          <w:rFonts w:ascii="Verdana" w:hAnsi="Verdana" w:cstheme="minorHAnsi"/>
          <w:sz w:val="18"/>
          <w:szCs w:val="18"/>
        </w:rPr>
      </w:pPr>
    </w:p>
    <w:p w:rsidR="00FE1EC2" w:rsidRDefault="00FE1EC2" w:rsidP="00306DD5">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FE1EC2" w:rsidRPr="00A20697" w:rsidRDefault="00FE1EC2" w:rsidP="004C330B">
      <w:pPr>
        <w:pStyle w:val="Prrafodelista"/>
        <w:autoSpaceDE w:val="0"/>
        <w:autoSpaceDN w:val="0"/>
        <w:adjustRightInd w:val="0"/>
        <w:ind w:left="1276"/>
        <w:jc w:val="both"/>
        <w:rPr>
          <w:rFonts w:ascii="Verdana" w:hAnsi="Verdana" w:cstheme="minorHAnsi"/>
          <w:sz w:val="18"/>
          <w:szCs w:val="18"/>
        </w:rPr>
      </w:pPr>
    </w:p>
    <w:p w:rsidR="00FE1EC2" w:rsidRPr="00ED63CC" w:rsidRDefault="00FE1EC2" w:rsidP="00306DD5">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FE1EC2" w:rsidRDefault="00FE1EC2" w:rsidP="00A20697">
      <w:pPr>
        <w:pStyle w:val="Prrafodelista"/>
        <w:autoSpaceDE w:val="0"/>
        <w:autoSpaceDN w:val="0"/>
        <w:adjustRightInd w:val="0"/>
        <w:ind w:left="1276"/>
        <w:jc w:val="both"/>
        <w:rPr>
          <w:rFonts w:ascii="Verdana" w:hAnsi="Verdana" w:cstheme="minorHAnsi"/>
          <w:sz w:val="18"/>
          <w:szCs w:val="18"/>
        </w:rPr>
      </w:pPr>
    </w:p>
    <w:p w:rsidR="00FE1EC2" w:rsidRPr="00485766" w:rsidRDefault="00FE1EC2" w:rsidP="00306DD5">
      <w:pPr>
        <w:pStyle w:val="Prrafodelista"/>
        <w:numPr>
          <w:ilvl w:val="0"/>
          <w:numId w:val="34"/>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FE1EC2" w:rsidRPr="00AE79D2" w:rsidRDefault="00FE1EC2" w:rsidP="007201A3">
      <w:pPr>
        <w:tabs>
          <w:tab w:val="left" w:pos="567"/>
        </w:tabs>
        <w:spacing w:after="60"/>
        <w:jc w:val="both"/>
        <w:outlineLvl w:val="0"/>
        <w:rPr>
          <w:rFonts w:ascii="Verdana" w:hAnsi="Verdana" w:cs="Verdana"/>
          <w:sz w:val="10"/>
          <w:szCs w:val="18"/>
        </w:rPr>
      </w:pPr>
    </w:p>
    <w:p w:rsidR="00FE1EC2" w:rsidRPr="009170EB" w:rsidRDefault="00FE1EC2"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FE1EC2" w:rsidRPr="00AE79D2" w:rsidRDefault="00FE1EC2" w:rsidP="001354DD">
      <w:pPr>
        <w:jc w:val="both"/>
        <w:rPr>
          <w:rFonts w:ascii="Verdana" w:hAnsi="Verdana" w:cs="Arial"/>
          <w:sz w:val="18"/>
          <w:szCs w:val="18"/>
          <w:lang w:val="es-BO"/>
        </w:rPr>
      </w:pPr>
    </w:p>
    <w:p w:rsidR="00FE1EC2" w:rsidRPr="00AE79D2" w:rsidRDefault="00FE1EC2"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FE1EC2" w:rsidRPr="00AE79D2" w:rsidRDefault="00FE1EC2" w:rsidP="001354DD">
      <w:pPr>
        <w:ind w:left="1134" w:hanging="283"/>
        <w:jc w:val="both"/>
        <w:rPr>
          <w:rFonts w:ascii="Verdana" w:hAnsi="Verdana" w:cs="Arial"/>
          <w:sz w:val="18"/>
          <w:szCs w:val="18"/>
          <w:lang w:val="es-BO"/>
        </w:rPr>
      </w:pPr>
    </w:p>
    <w:p w:rsidR="00FE1EC2" w:rsidRPr="00AE79D2" w:rsidRDefault="00FE1EC2" w:rsidP="00306DD5">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FE1EC2" w:rsidRPr="00AE79D2" w:rsidRDefault="00FE1EC2" w:rsidP="00306DD5">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FE1EC2" w:rsidRPr="00AE79D2" w:rsidRDefault="00FE1EC2" w:rsidP="00306DD5">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FE1EC2" w:rsidRPr="00AE79D2" w:rsidRDefault="00FE1EC2" w:rsidP="00306DD5">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FE1EC2" w:rsidRDefault="00FE1EC2" w:rsidP="00306DD5">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rsidR="00FE1EC2" w:rsidRDefault="00FE1EC2" w:rsidP="0069487B">
      <w:pPr>
        <w:pStyle w:val="Prrafodelista"/>
        <w:ind w:left="1134"/>
        <w:jc w:val="both"/>
        <w:rPr>
          <w:rFonts w:ascii="Verdana" w:hAnsi="Verdana" w:cs="Arial"/>
          <w:sz w:val="18"/>
          <w:szCs w:val="18"/>
          <w:lang w:val="es-BO"/>
        </w:rPr>
      </w:pPr>
    </w:p>
    <w:p w:rsidR="00FE1EC2" w:rsidRPr="0069487B" w:rsidRDefault="00FE1EC2"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FE1EC2" w:rsidRDefault="00FE1EC2" w:rsidP="0069487B">
      <w:pPr>
        <w:jc w:val="both"/>
        <w:rPr>
          <w:lang w:val="es-BO"/>
        </w:rPr>
      </w:pPr>
    </w:p>
    <w:p w:rsidR="00FE1EC2" w:rsidRPr="0069487B" w:rsidRDefault="00FE1EC2"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FE1EC2" w:rsidRPr="00FE6AC4" w:rsidRDefault="00FE1EC2" w:rsidP="0069487B">
      <w:pPr>
        <w:rPr>
          <w:sz w:val="12"/>
          <w:lang w:val="es-BO"/>
        </w:rPr>
      </w:pPr>
    </w:p>
    <w:p w:rsidR="00FE1EC2" w:rsidRPr="008D570D" w:rsidRDefault="00FE1EC2" w:rsidP="00306DD5">
      <w:pPr>
        <w:pStyle w:val="Prrafodelista"/>
        <w:numPr>
          <w:ilvl w:val="1"/>
          <w:numId w:val="36"/>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FE1EC2" w:rsidRPr="008D570D" w:rsidRDefault="00FE1EC2" w:rsidP="00306DD5">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FE1EC2" w:rsidRPr="008D570D" w:rsidRDefault="00FE1EC2" w:rsidP="00306DD5">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FE1EC2" w:rsidRDefault="00FE1EC2" w:rsidP="00306DD5">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FE1EC2" w:rsidRPr="00D551A6" w:rsidRDefault="00FE1EC2" w:rsidP="00306DD5">
      <w:pPr>
        <w:pStyle w:val="Prrafodelista"/>
        <w:numPr>
          <w:ilvl w:val="1"/>
          <w:numId w:val="36"/>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FE1EC2" w:rsidRPr="00205281" w:rsidRDefault="00FE1EC2" w:rsidP="0069487B">
      <w:pPr>
        <w:rPr>
          <w:lang w:val="es-BO"/>
        </w:rPr>
      </w:pPr>
    </w:p>
    <w:p w:rsidR="00FE1EC2" w:rsidRPr="008F5C21" w:rsidRDefault="00FE1EC2"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FE1EC2" w:rsidRPr="00AE79D2" w:rsidRDefault="00FE1EC2"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FE1EC2" w:rsidRPr="00A81CD5" w:rsidRDefault="00FE1EC2"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Procederá el rechazo de la propuesta cuando ésta fuese presentada fuera del plazo (fecha y hora) y/o en lugar diferente al establecido en el DCD.</w:t>
      </w:r>
    </w:p>
    <w:p w:rsidR="00FE1EC2" w:rsidRPr="00F2635D" w:rsidRDefault="00FE1EC2"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Las</w:t>
      </w:r>
      <w:r w:rsidRPr="00F2635D">
        <w:rPr>
          <w:rFonts w:ascii="Verdana" w:hAnsi="Verdana"/>
          <w:b w:val="0"/>
          <w:sz w:val="18"/>
          <w:szCs w:val="18"/>
          <w:lang w:val="es-BO"/>
        </w:rPr>
        <w:t xml:space="preserve"> causales de descalificación son:</w:t>
      </w:r>
    </w:p>
    <w:p w:rsidR="00FE1EC2" w:rsidRPr="00AE79D2" w:rsidRDefault="00FE1EC2"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FE1EC2" w:rsidRPr="00AE79D2" w:rsidRDefault="00FE1EC2"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FE1EC2" w:rsidRDefault="00FE1EC2"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FE1EC2" w:rsidRPr="005E7D92" w:rsidRDefault="00FE1EC2"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FE1EC2" w:rsidRPr="002D6DF8" w:rsidRDefault="00FE1EC2"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FE1EC2" w:rsidRPr="000572EB" w:rsidRDefault="00FE1EC2"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FE1EC2" w:rsidRPr="00C2377C" w:rsidRDefault="00FE1EC2"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t>Cuando el proponente no presente la Garantía de Seriedad de Propuesta, en contrataciones con Precio Referencial mayor a Bs1.000.000.- (UN MILLON 00/100 BOLIVIANOS)</w:t>
      </w:r>
      <w:r w:rsidRPr="00C2377C">
        <w:rPr>
          <w:rFonts w:cs="Arial"/>
          <w:szCs w:val="18"/>
          <w:lang w:val="es-BO"/>
        </w:rPr>
        <w:t>.</w:t>
      </w:r>
    </w:p>
    <w:p w:rsidR="00FE1EC2" w:rsidRPr="002D6DF8" w:rsidRDefault="00FE1EC2"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FE1EC2" w:rsidRPr="002D6DF8" w:rsidRDefault="00FE1EC2"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FE1EC2" w:rsidRPr="002D6DF8" w:rsidRDefault="00FE1EC2"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FE1EC2" w:rsidRPr="002D6DF8" w:rsidRDefault="00FE1EC2"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FE1EC2" w:rsidRPr="002D6DF8" w:rsidRDefault="00FE1EC2"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FE1EC2" w:rsidRPr="002D6DF8" w:rsidRDefault="00FE1EC2"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FE1EC2" w:rsidRPr="002D6DF8" w:rsidRDefault="00FE1EC2"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lastRenderedPageBreak/>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FE1EC2" w:rsidRPr="002D6DF8" w:rsidRDefault="00FE1EC2"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FE1EC2" w:rsidRPr="002D6DF8" w:rsidRDefault="00FE1EC2"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tácita, de suscribir el contrato.</w:t>
      </w:r>
    </w:p>
    <w:p w:rsidR="00FE1EC2" w:rsidRPr="005C5252" w:rsidRDefault="00FE1EC2"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FE1EC2" w:rsidRPr="006C79F5" w:rsidRDefault="00FE1EC2"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FE1EC2" w:rsidRPr="006750D3" w:rsidRDefault="00FE1EC2" w:rsidP="006750D3">
      <w:pPr>
        <w:spacing w:before="160" w:after="160"/>
        <w:ind w:left="990"/>
        <w:contextualSpacing/>
        <w:jc w:val="both"/>
        <w:rPr>
          <w:rFonts w:ascii="Verdana" w:hAnsi="Verdana" w:cs="Arial"/>
          <w:sz w:val="18"/>
          <w:szCs w:val="18"/>
        </w:rPr>
      </w:pPr>
    </w:p>
    <w:p w:rsidR="00FE1EC2" w:rsidRPr="00E076F9" w:rsidRDefault="00FE1EC2"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FE1EC2" w:rsidRDefault="00FE1EC2"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r>
        <w:rPr>
          <w:rFonts w:ascii="Verdana" w:hAnsi="Verdana"/>
          <w:sz w:val="18"/>
        </w:rPr>
        <w:tab/>
      </w:r>
    </w:p>
    <w:p w:rsidR="00FE1EC2" w:rsidRPr="00A81CD5" w:rsidRDefault="00FE1EC2" w:rsidP="005E3BFD">
      <w:pPr>
        <w:pStyle w:val="Ttulo10"/>
        <w:numPr>
          <w:ilvl w:val="1"/>
          <w:numId w:val="8"/>
        </w:numPr>
        <w:spacing w:before="160" w:after="160"/>
        <w:ind w:hanging="150"/>
        <w:jc w:val="both"/>
        <w:rPr>
          <w:rFonts w:ascii="Verdana" w:hAnsi="Verdana"/>
          <w:sz w:val="18"/>
        </w:rPr>
      </w:pPr>
      <w:r>
        <w:rPr>
          <w:rFonts w:ascii="Verdana" w:hAnsi="Verdana"/>
          <w:sz w:val="18"/>
          <w:szCs w:val="18"/>
          <w:lang w:val="es-BO"/>
        </w:rPr>
        <w:t>S</w:t>
      </w:r>
      <w:r w:rsidRPr="00A81CD5">
        <w:rPr>
          <w:rFonts w:ascii="Verdana" w:hAnsi="Verdana"/>
          <w:sz w:val="18"/>
          <w:szCs w:val="18"/>
          <w:lang w:val="es-BO"/>
        </w:rPr>
        <w:t>e deberán considerar como criterios de subsanabilidad los siguientes:</w:t>
      </w:r>
    </w:p>
    <w:p w:rsidR="00FE1EC2" w:rsidRPr="00E076F9" w:rsidRDefault="00FE1EC2"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FE1EC2" w:rsidRPr="00E076F9" w:rsidRDefault="00FE1EC2"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FE1EC2" w:rsidRPr="00E076F9" w:rsidRDefault="00FE1EC2"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FE1EC2" w:rsidRPr="00D9717C" w:rsidRDefault="00FE1EC2" w:rsidP="00001D1D">
      <w:pPr>
        <w:numPr>
          <w:ilvl w:val="0"/>
          <w:numId w:val="9"/>
        </w:numPr>
        <w:ind w:left="1276"/>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FE1EC2" w:rsidRPr="00336C5E" w:rsidRDefault="00FE1EC2"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subsanabilidad.</w:t>
      </w:r>
    </w:p>
    <w:p w:rsidR="00FE1EC2" w:rsidRPr="00AE79D2" w:rsidRDefault="00FE1EC2"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FE1EC2" w:rsidRPr="00AE79D2" w:rsidRDefault="00FE1EC2"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rsidR="00FE1EC2" w:rsidRPr="00AE79D2" w:rsidRDefault="00FE1EC2" w:rsidP="005E3BFD">
      <w:pPr>
        <w:pStyle w:val="Ttulo10"/>
        <w:numPr>
          <w:ilvl w:val="1"/>
          <w:numId w:val="8"/>
        </w:numPr>
        <w:spacing w:before="160" w:after="160"/>
        <w:ind w:hanging="15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FE1EC2" w:rsidRPr="00D4728C" w:rsidRDefault="00FE1EC2" w:rsidP="00001D1D">
      <w:pPr>
        <w:numPr>
          <w:ilvl w:val="0"/>
          <w:numId w:val="13"/>
        </w:numPr>
        <w:spacing w:before="160" w:after="160"/>
        <w:ind w:left="1276"/>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FE1EC2" w:rsidRPr="00D03EF8" w:rsidRDefault="00FE1EC2" w:rsidP="00001D1D">
      <w:pPr>
        <w:numPr>
          <w:ilvl w:val="0"/>
          <w:numId w:val="13"/>
        </w:numPr>
        <w:spacing w:before="160" w:after="160"/>
        <w:ind w:left="1276"/>
        <w:contextualSpacing/>
        <w:jc w:val="both"/>
        <w:rPr>
          <w:rFonts w:ascii="Verdana" w:hAnsi="Verdana" w:cs="Arial"/>
          <w:sz w:val="18"/>
          <w:szCs w:val="18"/>
        </w:rPr>
      </w:pPr>
      <w:r w:rsidRPr="00D03EF8">
        <w:rPr>
          <w:rFonts w:ascii="Verdana" w:hAnsi="Verdana" w:cs="Arial"/>
          <w:sz w:val="18"/>
          <w:szCs w:val="18"/>
        </w:rPr>
        <w:t>La falta de firma del Proponente en el formulario A-1 ó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FE1EC2" w:rsidRPr="00D4728C" w:rsidRDefault="00FE1EC2"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FE1EC2" w:rsidRPr="00D4728C" w:rsidRDefault="00FE1EC2"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FE1EC2" w:rsidRPr="00D4728C" w:rsidRDefault="00FE1EC2"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FE1EC2" w:rsidRPr="00D4728C" w:rsidRDefault="00FE1EC2"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FE1EC2" w:rsidRPr="00D4728C" w:rsidRDefault="00FE1EC2"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FE1EC2" w:rsidRPr="00D4728C" w:rsidRDefault="00FE1EC2"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FE1EC2" w:rsidRDefault="00FE1EC2"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lastRenderedPageBreak/>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FE1EC2" w:rsidRPr="006F3C39" w:rsidRDefault="00FE1EC2"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FE1EC2" w:rsidRPr="00E076F9" w:rsidRDefault="00FE1EC2"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FE1EC2" w:rsidRPr="00E076F9" w:rsidRDefault="00FE1EC2"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p>
    <w:p w:rsidR="00FE1EC2" w:rsidRPr="00C2622B" w:rsidRDefault="00FE1EC2"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FE1EC2" w:rsidRPr="00AE79D2" w:rsidRDefault="00FE1EC2"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FE1EC2" w:rsidRPr="00AE79D2" w:rsidRDefault="00FE1EC2"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FE1EC2" w:rsidRPr="006F3C39" w:rsidRDefault="00FE1EC2" w:rsidP="006F3C39">
      <w:pPr>
        <w:pStyle w:val="Ttulo10"/>
        <w:numPr>
          <w:ilvl w:val="0"/>
          <w:numId w:val="8"/>
        </w:numPr>
        <w:spacing w:before="160" w:after="160"/>
        <w:jc w:val="both"/>
        <w:rPr>
          <w:rFonts w:ascii="Verdana" w:hAnsi="Verdana"/>
          <w:sz w:val="18"/>
        </w:rPr>
      </w:pPr>
      <w:r w:rsidRPr="006F3C39">
        <w:rPr>
          <w:rFonts w:ascii="Verdana" w:hAnsi="Verdana"/>
          <w:sz w:val="18"/>
        </w:rPr>
        <w:t>PREPARACIÓN DE PROPUESTAS</w:t>
      </w:r>
    </w:p>
    <w:p w:rsidR="00FE1EC2" w:rsidRPr="00AE79D2" w:rsidRDefault="00FE1EC2"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FE1EC2" w:rsidRPr="006F3C39" w:rsidRDefault="00FE1EC2"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FE1EC2" w:rsidRDefault="00FE1EC2"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FE1EC2" w:rsidRPr="006F3C39" w:rsidRDefault="00FE1EC2"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FE1EC2" w:rsidRPr="00AE79D2" w:rsidRDefault="00FE1EC2"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FE1EC2" w:rsidRPr="006F3C39" w:rsidRDefault="00FE1EC2"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FE1EC2" w:rsidRPr="00AE79D2" w:rsidRDefault="00FE1EC2"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rsidR="00FE1EC2" w:rsidRPr="006F3C39" w:rsidRDefault="00FE1EC2"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FE1EC2" w:rsidRPr="00394B91" w:rsidRDefault="00FE1EC2"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FE1EC2" w:rsidRPr="006F3C39" w:rsidRDefault="00FE1EC2"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FE1EC2" w:rsidRPr="00F445AA" w:rsidRDefault="00FE1EC2"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FE1EC2" w:rsidRPr="00AE79D2" w:rsidRDefault="00FE1EC2" w:rsidP="005E3BFD">
      <w:pPr>
        <w:pStyle w:val="Puesto"/>
        <w:numPr>
          <w:ilvl w:val="1"/>
          <w:numId w:val="8"/>
        </w:numPr>
        <w:spacing w:before="160" w:after="160"/>
        <w:ind w:hanging="15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FE1EC2" w:rsidRPr="00F30DEA" w:rsidRDefault="00FE1EC2"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p>
    <w:p w:rsidR="00FE1EC2" w:rsidRPr="00F8374E" w:rsidRDefault="00FE1EC2"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FE1EC2" w:rsidRPr="00E73F9C" w:rsidRDefault="00FE1EC2"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FE1EC2" w:rsidRPr="00E73F9C" w:rsidRDefault="00FE1EC2"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FE1EC2" w:rsidRPr="00AE79D2" w:rsidRDefault="00FE1EC2"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FE1EC2" w:rsidRPr="00D973EB" w:rsidRDefault="00FE1EC2"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FE1EC2" w:rsidRPr="00D973EB" w:rsidRDefault="00FE1EC2"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lastRenderedPageBreak/>
        <w:t>Formulario de Análisis de Precios Unitarios (Formulario B-2);</w:t>
      </w:r>
    </w:p>
    <w:p w:rsidR="00FE1EC2" w:rsidRPr="00A97E61" w:rsidRDefault="00FE1EC2"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FE1EC2" w:rsidRPr="00A616D5" w:rsidRDefault="00FE1EC2"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rsidR="00FE1EC2" w:rsidRPr="00D03EF8" w:rsidRDefault="00FE1EC2" w:rsidP="007F7909">
      <w:pPr>
        <w:numPr>
          <w:ilvl w:val="0"/>
          <w:numId w:val="18"/>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w:t>
      </w:r>
      <w:r w:rsidRPr="00644A05">
        <w:rPr>
          <w:rFonts w:ascii="Verdana" w:hAnsi="Verdana"/>
          <w:color w:val="0070C0"/>
          <w:sz w:val="18"/>
          <w:szCs w:val="18"/>
          <w:lang w:val="es-BO"/>
        </w:rPr>
        <w:t>cero c</w:t>
      </w:r>
      <w:r w:rsidRPr="00001D1D">
        <w:rPr>
          <w:rFonts w:ascii="Verdana" w:hAnsi="Verdana"/>
          <w:color w:val="0070C0"/>
          <w:sz w:val="18"/>
          <w:szCs w:val="18"/>
          <w:lang w:val="es-BO"/>
        </w:rPr>
        <w:t xml:space="preserve">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FE1EC2" w:rsidRPr="00AE79D2" w:rsidRDefault="00FE1EC2" w:rsidP="005E3BFD">
      <w:pPr>
        <w:numPr>
          <w:ilvl w:val="1"/>
          <w:numId w:val="8"/>
        </w:numPr>
        <w:spacing w:before="160" w:after="160"/>
        <w:ind w:hanging="9"/>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FE1EC2" w:rsidRPr="00AE79D2" w:rsidRDefault="00FE1EC2"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FE1EC2" w:rsidRPr="00825CF2" w:rsidRDefault="00FE1EC2"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FE1EC2" w:rsidRPr="00825CF2" w:rsidRDefault="00FE1EC2"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FE1EC2" w:rsidRPr="00825CF2" w:rsidRDefault="00FE1EC2"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FE1EC2" w:rsidRPr="00825CF2" w:rsidRDefault="00FE1EC2"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FE1EC2" w:rsidRPr="00825CF2" w:rsidRDefault="00FE1EC2"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FE1EC2" w:rsidRPr="00A97E61" w:rsidRDefault="00FE1EC2"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FE1EC2" w:rsidRPr="00A616D5" w:rsidRDefault="00FE1EC2"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rsidR="00FE1EC2" w:rsidRPr="00D03EF8" w:rsidRDefault="00FE1EC2"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w:t>
      </w:r>
      <w:r w:rsidRPr="00001D1D">
        <w:rPr>
          <w:rFonts w:ascii="Verdana" w:hAnsi="Verdana"/>
          <w:color w:val="0070C0"/>
          <w:sz w:val="18"/>
          <w:szCs w:val="18"/>
          <w:lang w:val="es-BO"/>
        </w:rPr>
        <w:t xml:space="preserve">cero cinco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FE1EC2" w:rsidRPr="00AE79D2" w:rsidRDefault="00FE1EC2"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FE1EC2" w:rsidRPr="00E17ABC" w:rsidRDefault="00FE1EC2"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FE1EC2" w:rsidRPr="008E6C1E" w:rsidRDefault="00FE1EC2"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FE1EC2" w:rsidRPr="008E6C1E" w:rsidRDefault="00FE1EC2"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FE1EC2" w:rsidRPr="00FB5675" w:rsidRDefault="00FE1EC2"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 Y EL CRONOGRAMA DE MOVILIZACIÓN DE EQUIPO</w:t>
      </w:r>
    </w:p>
    <w:p w:rsidR="00FE1EC2" w:rsidRPr="00103569" w:rsidRDefault="00FE1EC2" w:rsidP="006E316A">
      <w:pPr>
        <w:numPr>
          <w:ilvl w:val="1"/>
          <w:numId w:val="8"/>
        </w:numPr>
        <w:ind w:left="1134"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FE1EC2" w:rsidRPr="00AE79D2" w:rsidRDefault="00FE1EC2" w:rsidP="00221F89">
      <w:pPr>
        <w:ind w:left="576"/>
        <w:jc w:val="both"/>
        <w:rPr>
          <w:rFonts w:ascii="Verdana" w:hAnsi="Verdana" w:cs="Arial"/>
          <w:b/>
          <w:sz w:val="18"/>
          <w:szCs w:val="18"/>
        </w:rPr>
      </w:pPr>
    </w:p>
    <w:p w:rsidR="00FE1EC2" w:rsidRPr="00D03EF8" w:rsidRDefault="00FE1EC2" w:rsidP="006E316A">
      <w:pPr>
        <w:ind w:left="567"/>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FE1EC2" w:rsidRDefault="00FE1EC2" w:rsidP="006E316A">
      <w:pPr>
        <w:ind w:left="567"/>
        <w:jc w:val="both"/>
        <w:rPr>
          <w:rFonts w:ascii="Verdana" w:hAnsi="Verdana" w:cs="Arial"/>
          <w:sz w:val="18"/>
          <w:szCs w:val="18"/>
        </w:rPr>
      </w:pPr>
      <w:r w:rsidRPr="00F30DEA">
        <w:rPr>
          <w:rFonts w:ascii="Verdana" w:hAnsi="Verdana" w:cs="Arial"/>
          <w:sz w:val="18"/>
          <w:szCs w:val="18"/>
        </w:rPr>
        <w:t xml:space="preserve"> </w:t>
      </w:r>
    </w:p>
    <w:p w:rsidR="00FE1EC2" w:rsidRDefault="00FE1EC2" w:rsidP="006E316A">
      <w:pPr>
        <w:pStyle w:val="Prrafodelista"/>
        <w:ind w:left="567"/>
        <w:jc w:val="both"/>
        <w:rPr>
          <w:rFonts w:ascii="Verdana" w:hAnsi="Verdana" w:cs="Arial"/>
          <w:sz w:val="18"/>
          <w:szCs w:val="18"/>
          <w:lang w:val="es-BO"/>
        </w:rPr>
      </w:pPr>
      <w:r w:rsidRPr="00E169D4">
        <w:rPr>
          <w:rFonts w:ascii="Verdana" w:hAnsi="Verdana" w:cs="Arial"/>
          <w:sz w:val="18"/>
          <w:szCs w:val="18"/>
          <w:lang w:val="es-BO"/>
        </w:rPr>
        <w:t>En</w:t>
      </w:r>
      <w:r>
        <w:rPr>
          <w:rFonts w:ascii="Verdana" w:hAnsi="Verdana" w:cs="Arial"/>
          <w:sz w:val="18"/>
          <w:szCs w:val="18"/>
          <w:lang w:val="es-BO"/>
        </w:rPr>
        <w:t xml:space="preserve"> </w:t>
      </w:r>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Pr>
          <w:rFonts w:ascii="Verdana" w:hAnsi="Verdana" w:cs="Arial"/>
          <w:sz w:val="18"/>
          <w:szCs w:val="18"/>
          <w:lang w:val="es-BO"/>
        </w:rPr>
        <w:t>.</w:t>
      </w:r>
    </w:p>
    <w:p w:rsidR="00FE1EC2" w:rsidRPr="00F05144" w:rsidRDefault="00FE1EC2" w:rsidP="00F05144">
      <w:pPr>
        <w:pStyle w:val="Prrafodelista"/>
        <w:rPr>
          <w:rFonts w:ascii="Verdana" w:hAnsi="Verdana" w:cs="Arial"/>
          <w:sz w:val="18"/>
          <w:szCs w:val="18"/>
          <w:lang w:val="es-BO"/>
        </w:rPr>
      </w:pPr>
    </w:p>
    <w:p w:rsidR="00FE1EC2" w:rsidRPr="00103569" w:rsidRDefault="00FE1EC2" w:rsidP="006E316A">
      <w:pPr>
        <w:pStyle w:val="Prrafodelista"/>
        <w:numPr>
          <w:ilvl w:val="1"/>
          <w:numId w:val="8"/>
        </w:numPr>
        <w:ind w:left="993"/>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FE1EC2" w:rsidRPr="00AE79D2" w:rsidRDefault="00FE1EC2" w:rsidP="00221F89">
      <w:pPr>
        <w:ind w:left="720"/>
        <w:jc w:val="both"/>
        <w:rPr>
          <w:rFonts w:ascii="Verdana" w:hAnsi="Verdana" w:cs="Arial"/>
          <w:sz w:val="18"/>
          <w:szCs w:val="18"/>
        </w:rPr>
      </w:pPr>
    </w:p>
    <w:p w:rsidR="00FE1EC2" w:rsidRDefault="00FE1EC2" w:rsidP="006E316A">
      <w:pPr>
        <w:shd w:val="clear" w:color="auto" w:fill="FFFFFF" w:themeFill="background1"/>
        <w:ind w:left="567"/>
        <w:jc w:val="both"/>
        <w:rPr>
          <w:rFonts w:ascii="Verdana" w:hAnsi="Verdana" w:cs="Arial"/>
          <w:sz w:val="18"/>
          <w:szCs w:val="18"/>
        </w:rPr>
      </w:pPr>
      <w:r w:rsidRPr="00F05144">
        <w:rPr>
          <w:rFonts w:ascii="Verdana" w:hAnsi="Verdana" w:cs="Arial"/>
          <w:sz w:val="18"/>
          <w:szCs w:val="18"/>
        </w:rPr>
        <w:t xml:space="preserve">La </w:t>
      </w:r>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FE1EC2" w:rsidRPr="00F05144" w:rsidRDefault="00FE1EC2" w:rsidP="006E316A">
      <w:pPr>
        <w:shd w:val="clear" w:color="auto" w:fill="FFFFFF" w:themeFill="background1"/>
        <w:ind w:left="567"/>
        <w:jc w:val="both"/>
        <w:rPr>
          <w:rFonts w:ascii="Verdana" w:hAnsi="Verdana" w:cs="Arial"/>
          <w:sz w:val="18"/>
          <w:szCs w:val="18"/>
        </w:rPr>
      </w:pPr>
    </w:p>
    <w:p w:rsidR="00FE1EC2" w:rsidRPr="00F05144" w:rsidRDefault="00FE1EC2" w:rsidP="006E316A">
      <w:pPr>
        <w:ind w:left="567"/>
        <w:jc w:val="both"/>
        <w:rPr>
          <w:rFonts w:ascii="Verdana" w:hAnsi="Verdana" w:cs="Arial"/>
          <w:sz w:val="18"/>
          <w:szCs w:val="18"/>
        </w:rPr>
      </w:pPr>
      <w:r w:rsidRPr="00F05144">
        <w:rPr>
          <w:rFonts w:ascii="Verdana" w:hAnsi="Verdana" w:cs="Arial"/>
          <w:sz w:val="18"/>
          <w:szCs w:val="18"/>
        </w:rPr>
        <w:lastRenderedPageBreak/>
        <w:t xml:space="preserve">La </w:t>
      </w:r>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p>
    <w:p w:rsidR="00FE1EC2" w:rsidRDefault="00FE1EC2" w:rsidP="005E6686">
      <w:pPr>
        <w:pStyle w:val="Prrafodelista"/>
        <w:ind w:left="993"/>
        <w:rPr>
          <w:rFonts w:ascii="Verdana" w:hAnsi="Verdana" w:cs="Arial"/>
          <w:sz w:val="18"/>
          <w:szCs w:val="18"/>
        </w:rPr>
      </w:pPr>
    </w:p>
    <w:p w:rsidR="00FE1EC2" w:rsidRPr="00AE79D2" w:rsidRDefault="00FE1EC2"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 III</w:t>
      </w:r>
    </w:p>
    <w:p w:rsidR="00FE1EC2" w:rsidRPr="00AE79D2" w:rsidRDefault="00FE1EC2"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FE1EC2" w:rsidRPr="00AE79D2" w:rsidRDefault="00FE1EC2"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FE1EC2" w:rsidRPr="00AE79D2" w:rsidRDefault="00FE1EC2" w:rsidP="007F4C32">
      <w:pPr>
        <w:pStyle w:val="Prrafodelista"/>
        <w:numPr>
          <w:ilvl w:val="0"/>
          <w:numId w:val="15"/>
        </w:numPr>
        <w:spacing w:before="160" w:after="160"/>
        <w:jc w:val="both"/>
        <w:outlineLvl w:val="0"/>
        <w:rPr>
          <w:rFonts w:ascii="Verdana" w:hAnsi="Verdana"/>
          <w:vanish/>
          <w:sz w:val="18"/>
          <w:szCs w:val="18"/>
          <w:lang w:val="es-BO"/>
        </w:rPr>
      </w:pPr>
    </w:p>
    <w:p w:rsidR="00FE1EC2" w:rsidRPr="00AE79D2" w:rsidRDefault="00FE1EC2" w:rsidP="007F4C32">
      <w:pPr>
        <w:pStyle w:val="Prrafodelista"/>
        <w:numPr>
          <w:ilvl w:val="0"/>
          <w:numId w:val="15"/>
        </w:numPr>
        <w:spacing w:before="160" w:after="160"/>
        <w:jc w:val="both"/>
        <w:outlineLvl w:val="0"/>
        <w:rPr>
          <w:rFonts w:ascii="Verdana" w:hAnsi="Verdana"/>
          <w:vanish/>
          <w:sz w:val="18"/>
          <w:szCs w:val="18"/>
          <w:lang w:val="es-BO"/>
        </w:rPr>
      </w:pPr>
    </w:p>
    <w:p w:rsidR="00FE1EC2" w:rsidRPr="00AE79D2" w:rsidRDefault="00FE1EC2" w:rsidP="007F4C32">
      <w:pPr>
        <w:pStyle w:val="Prrafodelista"/>
        <w:numPr>
          <w:ilvl w:val="0"/>
          <w:numId w:val="15"/>
        </w:numPr>
        <w:spacing w:before="160" w:after="160"/>
        <w:jc w:val="both"/>
        <w:outlineLvl w:val="0"/>
        <w:rPr>
          <w:rFonts w:ascii="Verdana" w:hAnsi="Verdana"/>
          <w:vanish/>
          <w:sz w:val="18"/>
          <w:szCs w:val="18"/>
          <w:lang w:val="es-BO"/>
        </w:rPr>
      </w:pPr>
    </w:p>
    <w:p w:rsidR="00FE1EC2" w:rsidRPr="00AE79D2" w:rsidRDefault="00FE1EC2" w:rsidP="007F4C32">
      <w:pPr>
        <w:pStyle w:val="Prrafodelista"/>
        <w:numPr>
          <w:ilvl w:val="0"/>
          <w:numId w:val="15"/>
        </w:numPr>
        <w:spacing w:before="160" w:after="160"/>
        <w:jc w:val="both"/>
        <w:outlineLvl w:val="0"/>
        <w:rPr>
          <w:rFonts w:ascii="Verdana" w:hAnsi="Verdana"/>
          <w:vanish/>
          <w:sz w:val="18"/>
          <w:szCs w:val="18"/>
          <w:lang w:val="es-BO"/>
        </w:rPr>
      </w:pPr>
    </w:p>
    <w:p w:rsidR="00FE1EC2" w:rsidRPr="00AE79D2" w:rsidRDefault="00FE1EC2" w:rsidP="007F4C32">
      <w:pPr>
        <w:pStyle w:val="Prrafodelista"/>
        <w:numPr>
          <w:ilvl w:val="0"/>
          <w:numId w:val="15"/>
        </w:numPr>
        <w:spacing w:before="160" w:after="160"/>
        <w:jc w:val="both"/>
        <w:outlineLvl w:val="0"/>
        <w:rPr>
          <w:rFonts w:ascii="Verdana" w:hAnsi="Verdana"/>
          <w:vanish/>
          <w:sz w:val="18"/>
          <w:szCs w:val="18"/>
          <w:lang w:val="es-BO"/>
        </w:rPr>
      </w:pPr>
    </w:p>
    <w:p w:rsidR="00FE1EC2" w:rsidRPr="00AE79D2" w:rsidRDefault="00FE1EC2" w:rsidP="007F4C32">
      <w:pPr>
        <w:pStyle w:val="Prrafodelista"/>
        <w:numPr>
          <w:ilvl w:val="0"/>
          <w:numId w:val="15"/>
        </w:numPr>
        <w:spacing w:before="160" w:after="160"/>
        <w:jc w:val="both"/>
        <w:outlineLvl w:val="0"/>
        <w:rPr>
          <w:rFonts w:ascii="Verdana" w:hAnsi="Verdana"/>
          <w:vanish/>
          <w:sz w:val="18"/>
          <w:szCs w:val="18"/>
          <w:lang w:val="es-BO"/>
        </w:rPr>
      </w:pPr>
    </w:p>
    <w:p w:rsidR="00FE1EC2" w:rsidRPr="00AE79D2" w:rsidRDefault="00FE1EC2" w:rsidP="007F4C32">
      <w:pPr>
        <w:pStyle w:val="Prrafodelista"/>
        <w:numPr>
          <w:ilvl w:val="0"/>
          <w:numId w:val="15"/>
        </w:numPr>
        <w:spacing w:before="160" w:after="160"/>
        <w:jc w:val="both"/>
        <w:outlineLvl w:val="0"/>
        <w:rPr>
          <w:rFonts w:ascii="Verdana" w:hAnsi="Verdana"/>
          <w:vanish/>
          <w:sz w:val="18"/>
          <w:szCs w:val="18"/>
          <w:lang w:val="es-BO"/>
        </w:rPr>
      </w:pPr>
    </w:p>
    <w:p w:rsidR="00FE1EC2" w:rsidRPr="00AE79D2" w:rsidRDefault="00FE1EC2" w:rsidP="007F4C32">
      <w:pPr>
        <w:pStyle w:val="Prrafodelista"/>
        <w:numPr>
          <w:ilvl w:val="0"/>
          <w:numId w:val="15"/>
        </w:numPr>
        <w:spacing w:before="160" w:after="160"/>
        <w:jc w:val="both"/>
        <w:outlineLvl w:val="0"/>
        <w:rPr>
          <w:rFonts w:ascii="Verdana" w:hAnsi="Verdana"/>
          <w:vanish/>
          <w:sz w:val="18"/>
          <w:szCs w:val="18"/>
          <w:lang w:val="es-BO"/>
        </w:rPr>
      </w:pPr>
    </w:p>
    <w:p w:rsidR="00FE1EC2" w:rsidRPr="00AE79D2" w:rsidRDefault="00FE1EC2" w:rsidP="007F4C32">
      <w:pPr>
        <w:pStyle w:val="Prrafodelista"/>
        <w:numPr>
          <w:ilvl w:val="0"/>
          <w:numId w:val="15"/>
        </w:numPr>
        <w:spacing w:before="160" w:after="160"/>
        <w:jc w:val="both"/>
        <w:outlineLvl w:val="0"/>
        <w:rPr>
          <w:rFonts w:ascii="Verdana" w:hAnsi="Verdana"/>
          <w:vanish/>
          <w:sz w:val="18"/>
          <w:szCs w:val="18"/>
          <w:lang w:val="es-BO"/>
        </w:rPr>
      </w:pPr>
    </w:p>
    <w:p w:rsidR="00FE1EC2" w:rsidRPr="00AE79D2" w:rsidRDefault="00FE1EC2"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FE1EC2" w:rsidRPr="00AE79D2" w:rsidRDefault="00FE1EC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FE1EC2" w:rsidRPr="00AE79D2" w:rsidRDefault="00FE1EC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FE1EC2" w:rsidRPr="00AE79D2" w:rsidRDefault="00FE1EC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FE1EC2" w:rsidRPr="00AE79D2" w:rsidRDefault="00FE1EC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FE1EC2" w:rsidRPr="00AE79D2" w:rsidRDefault="00FE1EC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FE1EC2" w:rsidRPr="00AE79D2" w:rsidRDefault="00FE1EC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FE1EC2" w:rsidRPr="00AE79D2" w:rsidRDefault="00FE1EC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FE1EC2" w:rsidRPr="00AE79D2" w:rsidRDefault="00FE1EC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FE1EC2" w:rsidRPr="00AE79D2" w:rsidRDefault="00FE1EC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FE1EC2" w:rsidRPr="00AE79D2" w:rsidRDefault="00FE1EC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FE1EC2" w:rsidRPr="00AE79D2" w:rsidRDefault="00FE1EC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FE1EC2" w:rsidRPr="00AE79D2" w:rsidRDefault="00FE1EC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FE1EC2" w:rsidRPr="00AE79D2" w:rsidRDefault="00FE1EC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FE1EC2" w:rsidRPr="00AE79D2" w:rsidRDefault="00FE1EC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FE1EC2" w:rsidRPr="00AE79D2" w:rsidRDefault="00FE1EC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FE1EC2" w:rsidRPr="00AE79D2" w:rsidRDefault="00FE1EC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FE1EC2" w:rsidRPr="00AE79D2" w:rsidRDefault="00FE1EC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FE1EC2" w:rsidRPr="00AE79D2" w:rsidRDefault="00FE1EC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FE1EC2" w:rsidRPr="00AE79D2" w:rsidRDefault="00FE1EC2"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rsidR="00FE1EC2" w:rsidRPr="00AE79D2" w:rsidRDefault="00FE1EC2"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FE1EC2" w:rsidRPr="00AE79D2" w:rsidRDefault="00FE1EC2" w:rsidP="00376508">
      <w:pPr>
        <w:spacing w:before="160" w:after="160"/>
        <w:ind w:left="576"/>
        <w:contextualSpacing/>
        <w:jc w:val="both"/>
        <w:rPr>
          <w:rFonts w:ascii="Verdana" w:hAnsi="Verdana" w:cs="Tahoma"/>
          <w:sz w:val="18"/>
          <w:szCs w:val="18"/>
          <w:lang w:val="es-BO"/>
        </w:rPr>
      </w:pPr>
    </w:p>
    <w:p w:rsidR="00FE1EC2" w:rsidRPr="003727B6" w:rsidRDefault="00FE1EC2"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FE1EC2" w:rsidRDefault="00FE1EC2" w:rsidP="00376508">
      <w:pPr>
        <w:spacing w:before="160" w:after="160"/>
        <w:ind w:left="576"/>
        <w:contextualSpacing/>
        <w:jc w:val="both"/>
        <w:rPr>
          <w:rFonts w:ascii="Verdana" w:hAnsi="Verdana" w:cs="Tahoma"/>
          <w:b/>
          <w:bCs/>
          <w:sz w:val="18"/>
          <w:szCs w:val="18"/>
          <w:lang w:val="es-BO"/>
        </w:rPr>
      </w:pPr>
    </w:p>
    <w:p w:rsidR="00FE1EC2" w:rsidRPr="00AE79D2" w:rsidRDefault="00FE1EC2"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FE1EC2" w:rsidRPr="00AE79D2" w:rsidRDefault="00FE1EC2" w:rsidP="00376508">
      <w:pPr>
        <w:spacing w:before="160" w:after="160"/>
        <w:ind w:left="576"/>
        <w:contextualSpacing/>
        <w:jc w:val="both"/>
        <w:rPr>
          <w:rFonts w:ascii="Verdana" w:hAnsi="Verdana" w:cs="Tahoma"/>
          <w:sz w:val="18"/>
          <w:szCs w:val="18"/>
          <w:lang w:val="es-BO"/>
        </w:rPr>
      </w:pPr>
    </w:p>
    <w:p w:rsidR="00FE1EC2" w:rsidRPr="00AE79D2" w:rsidRDefault="00FE1EC2"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FE1EC2" w:rsidRPr="00AE79D2" w:rsidRDefault="00FE1EC2" w:rsidP="00376508">
      <w:pPr>
        <w:spacing w:before="160" w:after="160"/>
        <w:ind w:left="576"/>
        <w:contextualSpacing/>
        <w:jc w:val="both"/>
        <w:rPr>
          <w:rFonts w:ascii="Verdana" w:hAnsi="Verdana" w:cs="Tahoma"/>
          <w:sz w:val="18"/>
          <w:szCs w:val="18"/>
          <w:lang w:val="es-BO"/>
        </w:rPr>
      </w:pPr>
    </w:p>
    <w:p w:rsidR="00FE1EC2" w:rsidRPr="00AE79D2" w:rsidRDefault="00FE1EC2" w:rsidP="007F4C32">
      <w:pPr>
        <w:numPr>
          <w:ilvl w:val="1"/>
          <w:numId w:val="8"/>
        </w:numPr>
        <w:spacing w:before="160" w:after="160"/>
        <w:ind w:left="810"/>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FE1EC2" w:rsidRPr="00AE79D2" w:rsidRDefault="00FE1EC2"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FE1EC2" w:rsidRPr="00AE79D2" w:rsidRDefault="00FE1EC2" w:rsidP="00376508">
      <w:pPr>
        <w:spacing w:before="160" w:after="160"/>
        <w:contextualSpacing/>
        <w:jc w:val="both"/>
        <w:rPr>
          <w:rFonts w:ascii="Verdana" w:hAnsi="Verdana" w:cs="Tahoma"/>
          <w:sz w:val="18"/>
          <w:szCs w:val="18"/>
          <w:lang w:val="es-BO"/>
        </w:rPr>
      </w:pPr>
    </w:p>
    <w:p w:rsidR="00FE1EC2" w:rsidRPr="00AE79D2" w:rsidRDefault="00FE1EC2"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FE1EC2" w:rsidRPr="00AE79D2" w:rsidRDefault="00FE1EC2" w:rsidP="00376508">
      <w:pPr>
        <w:spacing w:before="160" w:after="160"/>
        <w:ind w:left="567"/>
        <w:contextualSpacing/>
        <w:jc w:val="both"/>
        <w:rPr>
          <w:rFonts w:ascii="Verdana" w:hAnsi="Verdana" w:cs="Tahoma"/>
          <w:sz w:val="18"/>
          <w:szCs w:val="18"/>
          <w:lang w:val="es-BO"/>
        </w:rPr>
      </w:pPr>
    </w:p>
    <w:p w:rsidR="00FE1EC2" w:rsidRPr="00AE79D2" w:rsidRDefault="00FE1EC2"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FE1EC2" w:rsidRPr="00AE79D2" w:rsidRDefault="00FE1EC2" w:rsidP="00376508">
      <w:pPr>
        <w:spacing w:before="160" w:after="160"/>
        <w:contextualSpacing/>
        <w:jc w:val="both"/>
        <w:rPr>
          <w:rFonts w:ascii="Verdana" w:hAnsi="Verdana" w:cs="Tahoma"/>
          <w:sz w:val="18"/>
          <w:szCs w:val="18"/>
          <w:lang w:val="es-BO"/>
        </w:rPr>
      </w:pPr>
    </w:p>
    <w:p w:rsidR="00FE1EC2" w:rsidRPr="00AE79D2" w:rsidRDefault="00FE1EC2"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FE1EC2" w:rsidRPr="00AE79D2" w:rsidRDefault="00FE1EC2"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presentadas sólo podrán modificarse antes del plazo límite establecido para el cierre de presentación de propuestas.</w:t>
      </w:r>
    </w:p>
    <w:p w:rsidR="00FE1EC2" w:rsidRPr="00AE79D2" w:rsidRDefault="00FE1EC2"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FE1EC2" w:rsidRPr="00AE79D2" w:rsidRDefault="00FE1EC2"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FE1EC2" w:rsidRPr="00AE79D2" w:rsidRDefault="00FE1EC2"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FE1EC2" w:rsidRPr="00AE79D2" w:rsidRDefault="00FE1EC2"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FE1EC2" w:rsidRPr="00AE79D2" w:rsidRDefault="00FE1EC2"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FE1EC2" w:rsidRPr="00AE79D2" w:rsidRDefault="00FE1EC2"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FE1EC2" w:rsidRPr="00AE79D2" w:rsidRDefault="00FE1EC2" w:rsidP="006E316A">
      <w:pPr>
        <w:pStyle w:val="Prrafodelista"/>
        <w:spacing w:before="160" w:after="160"/>
        <w:ind w:left="432"/>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l</w:t>
      </w:r>
      <w:r w:rsidRPr="00AE79D2">
        <w:rPr>
          <w:rFonts w:ascii="Verdana" w:hAnsi="Verdana" w:cs="Arial"/>
          <w:sz w:val="18"/>
          <w:szCs w:val="18"/>
        </w:rPr>
        <w:t xml:space="preserve">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FE1EC2" w:rsidRPr="00AE79D2" w:rsidRDefault="00FE1EC2"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FE1EC2" w:rsidRPr="00AE79D2" w:rsidRDefault="00FE1EC2"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 xml:space="preserve">suspenderá el acto </w:t>
      </w:r>
      <w:r>
        <w:rPr>
          <w:rFonts w:ascii="Verdana" w:hAnsi="Verdana" w:cs="Arial"/>
          <w:sz w:val="18"/>
          <w:szCs w:val="18"/>
        </w:rPr>
        <w:t xml:space="preserve"> de apertura </w:t>
      </w:r>
      <w:r w:rsidRPr="00AE79D2">
        <w:rPr>
          <w:rFonts w:ascii="Verdana" w:hAnsi="Verdana" w:cs="Arial"/>
          <w:sz w:val="18"/>
          <w:szCs w:val="18"/>
        </w:rPr>
        <w:t>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FE1EC2" w:rsidRPr="00AE79D2" w:rsidRDefault="00FE1EC2" w:rsidP="006E316A">
      <w:pPr>
        <w:pStyle w:val="Prrafodelista"/>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FE1EC2" w:rsidRPr="00AE79D2" w:rsidRDefault="00FE1EC2"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FE1EC2" w:rsidRPr="00AE79D2" w:rsidRDefault="00FE1EC2" w:rsidP="006E316A">
      <w:pPr>
        <w:pStyle w:val="Prrafodelista"/>
        <w:spacing w:before="160" w:after="160"/>
        <w:ind w:left="1170"/>
        <w:contextualSpacing/>
        <w:jc w:val="both"/>
        <w:rPr>
          <w:rFonts w:ascii="Verdana" w:hAnsi="Verdana" w:cs="Arial"/>
          <w:sz w:val="18"/>
          <w:szCs w:val="18"/>
          <w:lang w:val="es-BO"/>
        </w:rPr>
      </w:pPr>
    </w:p>
    <w:p w:rsidR="00FE1EC2" w:rsidRPr="00AE79D2" w:rsidRDefault="00FE1EC2"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FE1EC2" w:rsidRPr="00AE79D2" w:rsidRDefault="00FE1EC2" w:rsidP="006E316A">
      <w:pPr>
        <w:pStyle w:val="Prrafodelista"/>
        <w:spacing w:before="160" w:after="160"/>
        <w:ind w:left="1170"/>
        <w:contextualSpacing/>
        <w:jc w:val="both"/>
        <w:rPr>
          <w:rFonts w:ascii="Verdana" w:hAnsi="Verdana" w:cs="Arial"/>
          <w:sz w:val="18"/>
          <w:szCs w:val="18"/>
          <w:lang w:val="es-BO"/>
        </w:rPr>
      </w:pPr>
    </w:p>
    <w:p w:rsidR="00FE1EC2" w:rsidRPr="00AE79D2" w:rsidRDefault="00FE1EC2"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FE1EC2" w:rsidRPr="00AE79D2" w:rsidRDefault="00FE1EC2" w:rsidP="006E316A">
      <w:pPr>
        <w:pStyle w:val="Prrafodelista"/>
        <w:ind w:left="900"/>
        <w:rPr>
          <w:rFonts w:ascii="Verdana" w:hAnsi="Verdana" w:cs="Arial"/>
          <w:sz w:val="18"/>
          <w:szCs w:val="18"/>
          <w:lang w:val="es-BO"/>
        </w:rPr>
      </w:pPr>
    </w:p>
    <w:p w:rsidR="00FE1EC2" w:rsidRPr="00AE79D2" w:rsidRDefault="00FE1EC2"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FE1EC2" w:rsidRPr="00AE79D2" w:rsidRDefault="00FE1EC2" w:rsidP="006E316A">
      <w:pPr>
        <w:pStyle w:val="Prrafodelista"/>
        <w:spacing w:before="160" w:after="160"/>
        <w:ind w:left="709"/>
        <w:contextualSpacing/>
        <w:jc w:val="both"/>
        <w:rPr>
          <w:rFonts w:ascii="Verdana" w:hAnsi="Verdana" w:cs="Arial"/>
          <w:sz w:val="18"/>
          <w:szCs w:val="18"/>
          <w:lang w:val="es-BO"/>
        </w:rPr>
      </w:pPr>
    </w:p>
    <w:p w:rsidR="00FE1EC2" w:rsidRPr="00AE79D2" w:rsidRDefault="00FE1EC2"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FE1EC2" w:rsidRPr="00AE79D2" w:rsidRDefault="00FE1EC2" w:rsidP="006E316A">
      <w:pPr>
        <w:pStyle w:val="Prrafodelista"/>
        <w:ind w:left="709"/>
        <w:rPr>
          <w:rFonts w:ascii="Verdana" w:hAnsi="Verdana" w:cs="Arial"/>
          <w:sz w:val="18"/>
          <w:szCs w:val="18"/>
          <w:lang w:val="es-BO"/>
        </w:rPr>
      </w:pPr>
    </w:p>
    <w:p w:rsidR="00FE1EC2" w:rsidRPr="006E316A" w:rsidRDefault="00FE1EC2" w:rsidP="006E316A">
      <w:pPr>
        <w:spacing w:before="160" w:after="160"/>
        <w:ind w:left="709"/>
        <w:contextualSpacing/>
        <w:jc w:val="both"/>
        <w:rPr>
          <w:rFonts w:ascii="Verdana" w:hAnsi="Verdana" w:cs="Arial"/>
          <w:sz w:val="18"/>
          <w:szCs w:val="18"/>
          <w:lang w:val="es-BO"/>
        </w:rPr>
      </w:pPr>
      <w:r w:rsidRPr="006E316A">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FE1EC2" w:rsidRPr="00AE79D2" w:rsidRDefault="00FE1EC2" w:rsidP="006E316A">
      <w:pPr>
        <w:pStyle w:val="Prrafodelista"/>
        <w:spacing w:before="160" w:after="160"/>
        <w:ind w:left="709"/>
        <w:contextualSpacing/>
        <w:jc w:val="both"/>
        <w:rPr>
          <w:rFonts w:ascii="Verdana" w:hAnsi="Verdana" w:cs="Arial"/>
          <w:sz w:val="18"/>
          <w:szCs w:val="18"/>
          <w:lang w:val="es-BO"/>
        </w:rPr>
      </w:pPr>
    </w:p>
    <w:p w:rsidR="00FE1EC2" w:rsidRPr="00AE79D2" w:rsidRDefault="00FE1EC2"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FE1EC2" w:rsidRPr="00AE79D2" w:rsidRDefault="00FE1EC2" w:rsidP="006E316A">
      <w:pPr>
        <w:ind w:left="709"/>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FE1EC2" w:rsidRPr="00AE79D2" w:rsidRDefault="00FE1EC2" w:rsidP="006E316A">
      <w:pPr>
        <w:ind w:left="709"/>
        <w:jc w:val="both"/>
        <w:rPr>
          <w:rFonts w:ascii="Verdana" w:hAnsi="Verdana" w:cs="Arial"/>
          <w:sz w:val="18"/>
          <w:szCs w:val="18"/>
        </w:rPr>
      </w:pPr>
    </w:p>
    <w:p w:rsidR="00FE1EC2" w:rsidRPr="00AE79D2" w:rsidRDefault="00FE1EC2" w:rsidP="006E316A">
      <w:pPr>
        <w:ind w:left="709"/>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FE1EC2" w:rsidRPr="00AE79D2" w:rsidRDefault="00FE1EC2" w:rsidP="006E316A">
      <w:pPr>
        <w:ind w:left="709"/>
        <w:jc w:val="both"/>
        <w:rPr>
          <w:rFonts w:ascii="Verdana" w:hAnsi="Verdana" w:cs="Arial"/>
          <w:sz w:val="18"/>
          <w:szCs w:val="18"/>
        </w:rPr>
      </w:pPr>
    </w:p>
    <w:p w:rsidR="00FE1EC2" w:rsidRDefault="00FE1EC2" w:rsidP="006E316A">
      <w:pPr>
        <w:ind w:left="709"/>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FE1EC2" w:rsidRDefault="00FE1EC2" w:rsidP="006E316A">
      <w:pPr>
        <w:pStyle w:val="Prrafodelista"/>
        <w:spacing w:before="160" w:after="160"/>
        <w:ind w:left="709"/>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FE1EC2" w:rsidRDefault="00FE1EC2" w:rsidP="00972405">
      <w:pPr>
        <w:pStyle w:val="Prrafodelista"/>
        <w:spacing w:before="160" w:after="160"/>
        <w:ind w:left="576"/>
        <w:contextualSpacing/>
        <w:jc w:val="both"/>
        <w:rPr>
          <w:rFonts w:ascii="Verdana" w:hAnsi="Verdana" w:cs="Arial"/>
          <w:sz w:val="18"/>
          <w:szCs w:val="18"/>
        </w:rPr>
      </w:pPr>
    </w:p>
    <w:p w:rsidR="00FE1EC2" w:rsidRPr="00AE79D2" w:rsidRDefault="00FE1EC2"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FE1EC2" w:rsidRDefault="00FE1EC2"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EVALUACIÓN Y ADJUDICACIÓN</w:t>
      </w:r>
    </w:p>
    <w:p w:rsidR="00FE1EC2" w:rsidRPr="00DC082D" w:rsidRDefault="00FE1EC2" w:rsidP="006F3C39">
      <w:pPr>
        <w:pStyle w:val="Ttulo10"/>
        <w:numPr>
          <w:ilvl w:val="0"/>
          <w:numId w:val="8"/>
        </w:numPr>
        <w:spacing w:before="160" w:after="160"/>
        <w:jc w:val="both"/>
        <w:rPr>
          <w:rFonts w:ascii="Verdana" w:hAnsi="Verdana"/>
          <w:color w:val="0070C0"/>
          <w:sz w:val="18"/>
        </w:rPr>
      </w:pPr>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FE1EC2" w:rsidRPr="00DC082D" w:rsidRDefault="00FE1EC2" w:rsidP="00DC082D">
      <w:pPr>
        <w:pStyle w:val="Ttulo10"/>
        <w:spacing w:before="160" w:after="160"/>
        <w:ind w:left="432"/>
        <w:jc w:val="both"/>
        <w:rPr>
          <w:rFonts w:ascii="Verdana" w:hAnsi="Verdana"/>
          <w:b w:val="0"/>
          <w:bCs w:val="0"/>
          <w:color w:val="0070C0"/>
          <w:sz w:val="18"/>
        </w:rPr>
      </w:pPr>
      <w:r w:rsidRPr="00DC082D">
        <w:rPr>
          <w:rFonts w:ascii="Verdana" w:hAnsi="Verdana"/>
          <w:b w:val="0"/>
          <w:bCs w:val="0"/>
          <w:color w:val="0070C0"/>
          <w:sz w:val="18"/>
          <w:szCs w:val="18"/>
          <w:lang w:val="es-BO"/>
        </w:rPr>
        <w:t xml:space="preserve">La Comisión de Evaluación y Calificación verificara, si lo proponentes se encuentran impedidos de participar en el proceso de contratación, según corresponda. </w:t>
      </w:r>
    </w:p>
    <w:p w:rsidR="00FE1EC2" w:rsidRPr="006F3C39" w:rsidRDefault="00FE1EC2" w:rsidP="006F3C39">
      <w:pPr>
        <w:pStyle w:val="Ttulo10"/>
        <w:numPr>
          <w:ilvl w:val="0"/>
          <w:numId w:val="8"/>
        </w:numPr>
        <w:spacing w:before="160" w:after="160"/>
        <w:jc w:val="both"/>
        <w:rPr>
          <w:rFonts w:ascii="Verdana" w:hAnsi="Verdana"/>
          <w:sz w:val="18"/>
        </w:rPr>
      </w:pPr>
      <w:r w:rsidRPr="006F3C39">
        <w:rPr>
          <w:rFonts w:ascii="Verdana" w:hAnsi="Verdana"/>
          <w:sz w:val="18"/>
        </w:rPr>
        <w:lastRenderedPageBreak/>
        <w:t>EVALUACIÓN DE PROPUESTAS</w:t>
      </w:r>
    </w:p>
    <w:p w:rsidR="00FE1EC2" w:rsidRPr="00AE79D2" w:rsidRDefault="00FE1EC2"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FE1EC2" w:rsidRPr="00F05144" w:rsidRDefault="00FE1EC2" w:rsidP="007F4C32">
      <w:pPr>
        <w:pStyle w:val="Puest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rsidR="00FE1EC2" w:rsidRPr="00AE79D2" w:rsidRDefault="00FE1EC2" w:rsidP="00052C8E">
      <w:pPr>
        <w:pStyle w:val="Puesto"/>
        <w:spacing w:before="160" w:after="160"/>
        <w:contextualSpacing/>
        <w:jc w:val="both"/>
        <w:rPr>
          <w:rFonts w:ascii="Verdana" w:hAnsi="Verdana"/>
          <w:b w:val="0"/>
          <w:strike/>
          <w:sz w:val="18"/>
          <w:szCs w:val="18"/>
          <w:lang w:val="es-BO"/>
        </w:rPr>
      </w:pPr>
    </w:p>
    <w:p w:rsidR="00FE1EC2" w:rsidRPr="00BD1A1B" w:rsidRDefault="00FE1EC2"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p>
    <w:p w:rsidR="00FE1EC2" w:rsidRPr="00D4728C" w:rsidRDefault="00FE1EC2"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Pr>
          <w:rFonts w:ascii="Verdana" w:hAnsi="Verdana" w:cs="Arial"/>
          <w:sz w:val="18"/>
          <w:szCs w:val="18"/>
          <w:lang w:val="es-BO"/>
        </w:rPr>
        <w:t xml:space="preserve">, </w:t>
      </w:r>
      <w:r w:rsidRPr="00D4728C">
        <w:rPr>
          <w:rFonts w:ascii="Verdana" w:hAnsi="Verdana" w:cs="Arial"/>
          <w:sz w:val="18"/>
          <w:szCs w:val="18"/>
          <w:lang w:val="es-BO"/>
        </w:rPr>
        <w:t>así como de la Garantía de Seriedad de Propuesta utilizando el Formulario V-1 correspondiente.</w:t>
      </w:r>
    </w:p>
    <w:p w:rsidR="00FE1EC2" w:rsidRPr="004D0417" w:rsidRDefault="00FE1EC2" w:rsidP="006F3C39">
      <w:pPr>
        <w:pStyle w:val="Ttulo10"/>
        <w:numPr>
          <w:ilvl w:val="0"/>
          <w:numId w:val="8"/>
        </w:numPr>
        <w:spacing w:before="160" w:after="160"/>
        <w:jc w:val="both"/>
        <w:rPr>
          <w:rFonts w:ascii="Verdana" w:hAnsi="Verdana"/>
          <w:sz w:val="18"/>
        </w:rPr>
      </w:pPr>
      <w:r w:rsidRPr="004D0417">
        <w:rPr>
          <w:rFonts w:ascii="Verdana" w:hAnsi="Verdana"/>
          <w:sz w:val="18"/>
        </w:rPr>
        <w:t xml:space="preserve">MÉTODO DE SELECCIÓN Y ADJUDICACIÓN </w:t>
      </w:r>
      <w:r w:rsidRPr="00A616D5">
        <w:rPr>
          <w:rFonts w:ascii="Verdana" w:hAnsi="Verdana"/>
          <w:sz w:val="18"/>
          <w:highlight w:val="cyan"/>
        </w:rPr>
        <w:t>CALIDAD, PROPUESTA TÉCNICA Y COSTO</w:t>
      </w:r>
      <w:r w:rsidRPr="004D0417">
        <w:rPr>
          <w:rFonts w:ascii="Verdana" w:hAnsi="Verdana"/>
          <w:sz w:val="18"/>
        </w:rPr>
        <w:t xml:space="preserve"> </w:t>
      </w:r>
    </w:p>
    <w:p w:rsidR="00FE1EC2" w:rsidRPr="00AE79D2" w:rsidRDefault="00FE1EC2"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dos (2) etapas, con los siguientes puntajes: </w:t>
      </w:r>
    </w:p>
    <w:p w:rsidR="00FE1EC2" w:rsidRPr="00AE79D2" w:rsidRDefault="00FE1EC2"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rsidR="00FE1EC2" w:rsidRPr="00AE79D2" w:rsidRDefault="00FE1EC2"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rsidR="00FE1EC2" w:rsidRPr="00AE79D2" w:rsidRDefault="00FE1EC2" w:rsidP="001662CE">
      <w:pPr>
        <w:pStyle w:val="Prrafodelista"/>
        <w:spacing w:before="160" w:after="160"/>
        <w:ind w:left="810" w:hanging="540"/>
        <w:jc w:val="both"/>
        <w:rPr>
          <w:rFonts w:ascii="Verdana" w:hAnsi="Verdana" w:cs="Arial"/>
          <w:b/>
          <w:vanish/>
          <w:sz w:val="18"/>
          <w:szCs w:val="18"/>
          <w:lang w:val="es-BO"/>
        </w:rPr>
      </w:pPr>
    </w:p>
    <w:p w:rsidR="00FE1EC2" w:rsidRPr="00AE79D2" w:rsidRDefault="00FE1EC2"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rsidR="00FE1EC2" w:rsidRPr="00AE79D2" w:rsidRDefault="00FE1EC2"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rsidR="00FE1EC2" w:rsidRPr="00AE79D2" w:rsidRDefault="00FE1EC2"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FE1EC2" w:rsidRPr="00AE79D2" w:rsidRDefault="00FE1EC2"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rsidR="00FE1EC2" w:rsidRPr="00DC69F6" w:rsidRDefault="00FE1EC2"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rsidR="00FE1EC2" w:rsidRPr="00DC69F6" w:rsidRDefault="00FE1EC2"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es menor o igual al cero punto uno por ciento (0.1%),</w:t>
      </w:r>
      <w:r w:rsidRPr="00DC69F6">
        <w:rPr>
          <w:rFonts w:ascii="Verdana" w:hAnsi="Verdana" w:cs="Arial"/>
          <w:sz w:val="18"/>
          <w:szCs w:val="18"/>
          <w:lang w:val="es-BO"/>
        </w:rPr>
        <w:t xml:space="preserve"> se ajustará la propuesta; caso contrario la propuesta será descalificada. </w:t>
      </w:r>
    </w:p>
    <w:p w:rsidR="00FE1EC2" w:rsidRPr="00DC69F6" w:rsidRDefault="00FE1EC2"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rsidR="00FE1EC2" w:rsidRPr="00DC69F6" w:rsidRDefault="00FE1EC2"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rsidR="00FE1EC2" w:rsidRPr="00DC69F6" w:rsidRDefault="00FE1EC2"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rsidR="00FE1EC2" w:rsidRPr="00AE79D2" w:rsidRDefault="00FE1EC2"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rsidR="00FE1EC2" w:rsidRPr="00AE79D2" w:rsidRDefault="00FE1EC2"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V-2 Precio Ajustado, se seleccionará la propuesta con el menor valor.</w:t>
      </w:r>
    </w:p>
    <w:p w:rsidR="00FE1EC2" w:rsidRPr="00AE79D2" w:rsidRDefault="00FE1EC2" w:rsidP="00A616D5">
      <w:pPr>
        <w:ind w:left="709"/>
        <w:jc w:val="both"/>
        <w:rPr>
          <w:rFonts w:ascii="Verdana" w:hAnsi="Verdana" w:cs="Arial"/>
          <w:color w:val="FF0000"/>
          <w:sz w:val="18"/>
          <w:szCs w:val="18"/>
          <w:lang w:val="es-BO"/>
        </w:rPr>
      </w:pPr>
    </w:p>
    <w:p w:rsidR="00FE1EC2" w:rsidRPr="00AE79D2" w:rsidRDefault="00FE1EC2"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rsidR="00FE1EC2" w:rsidRPr="00AE79D2" w:rsidRDefault="00667BE7"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FE1EC2" w:rsidRPr="00AE79D2" w:rsidRDefault="00FE1EC2"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lastRenderedPageBreak/>
        <w:t>Donde:</w:t>
      </w:r>
    </w:p>
    <w:p w:rsidR="00FE1EC2" w:rsidRPr="00AE79D2" w:rsidRDefault="00FE1EC2"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rsidR="00FE1EC2" w:rsidRPr="00AE79D2" w:rsidRDefault="00FE1EC2"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rsidR="00FE1EC2" w:rsidRPr="00AE79D2" w:rsidRDefault="00667BE7"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FE1EC2" w:rsidRPr="00AE79D2">
        <w:rPr>
          <w:rFonts w:ascii="Verdana" w:hAnsi="Verdana" w:cs="Arial"/>
          <w:sz w:val="18"/>
          <w:szCs w:val="18"/>
          <w:lang w:val="es-BO"/>
        </w:rPr>
        <w:tab/>
        <w:t xml:space="preserve">Precio Ajustado de la Propuesta a ser evaluada </w:t>
      </w:r>
    </w:p>
    <w:p w:rsidR="00FE1EC2" w:rsidRPr="00AE79D2" w:rsidRDefault="00FE1EC2" w:rsidP="00A65203">
      <w:pPr>
        <w:ind w:left="414"/>
        <w:jc w:val="both"/>
        <w:rPr>
          <w:rFonts w:ascii="Verdana" w:hAnsi="Verdana" w:cs="Arial"/>
          <w:lang w:val="es-BO"/>
        </w:rPr>
      </w:pPr>
    </w:p>
    <w:p w:rsidR="00FE1EC2" w:rsidRPr="00AE79D2" w:rsidRDefault="00FE1EC2"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rsidR="00FE1EC2" w:rsidRPr="00AE79D2" w:rsidRDefault="00FE1EC2"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rsidR="00FE1EC2" w:rsidRPr="00AE79D2" w:rsidRDefault="00FE1EC2" w:rsidP="00A616D5">
      <w:pPr>
        <w:spacing w:before="160" w:after="160"/>
        <w:ind w:left="567"/>
        <w:jc w:val="both"/>
        <w:rPr>
          <w:rFonts w:ascii="Verdana" w:hAnsi="Verdana" w:cs="Arial"/>
          <w:sz w:val="18"/>
          <w:szCs w:val="18"/>
        </w:rPr>
      </w:pPr>
      <w:r w:rsidRPr="00AE79D2">
        <w:rPr>
          <w:rFonts w:ascii="Verdana" w:hAnsi="Verdana" w:cs="Arial"/>
          <w:sz w:val="18"/>
          <w:szCs w:val="18"/>
        </w:rPr>
        <w:t>Los documentos de la propuesta técnica, serán evaluados aplicando la metodología CUMPLE/NO CUMPLE, utilizando el Formulario V-3.</w:t>
      </w:r>
    </w:p>
    <w:p w:rsidR="00FE1EC2" w:rsidRPr="00AE79D2" w:rsidRDefault="00FE1EC2"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Pr>
          <w:rFonts w:ascii="Verdana" w:hAnsi="Verdana" w:cs="Arial"/>
          <w:sz w:val="18"/>
          <w:szCs w:val="18"/>
        </w:rPr>
        <w:t>veinte</w:t>
      </w:r>
      <w:r w:rsidRPr="004A3DA5">
        <w:rPr>
          <w:rFonts w:ascii="Verdana" w:hAnsi="Verdana" w:cs="Arial"/>
          <w:sz w:val="18"/>
          <w:szCs w:val="18"/>
        </w:rPr>
        <w:t xml:space="preserve"> (20) puntos. Posteriormente, se evaluará las condiciones adicionales establecidas en el Formulario C-2, asignando un puntaje de hasta </w:t>
      </w:r>
      <w:r>
        <w:rPr>
          <w:rFonts w:ascii="Verdana" w:hAnsi="Verdana" w:cs="Arial"/>
          <w:sz w:val="18"/>
          <w:szCs w:val="18"/>
        </w:rPr>
        <w:t>sesenta</w:t>
      </w:r>
      <w:r w:rsidRPr="004A3DA5">
        <w:rPr>
          <w:rFonts w:ascii="Verdana" w:hAnsi="Verdana" w:cs="Arial"/>
          <w:sz w:val="18"/>
          <w:szCs w:val="18"/>
        </w:rPr>
        <w:t xml:space="preserve"> (60) puntos, utilizando el Formulario V-3.</w:t>
      </w:r>
    </w:p>
    <w:p w:rsidR="00FE1EC2" w:rsidRPr="00AE79D2" w:rsidRDefault="00FE1EC2"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(PTi), será el resultado de la suma de los puntajes obtenidos de la evaluación de la Propuesta Técnica y el Formulario C-2, utilizando el Formulario V-3.</w:t>
      </w:r>
    </w:p>
    <w:p w:rsidR="00FE1EC2" w:rsidRPr="00AE79D2" w:rsidRDefault="00FE1EC2"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rsidR="00FE1EC2" w:rsidRPr="00AE79D2" w:rsidRDefault="00FE1EC2" w:rsidP="007F4C32">
      <w:pPr>
        <w:numPr>
          <w:ilvl w:val="1"/>
          <w:numId w:val="8"/>
        </w:numPr>
        <w:spacing w:before="160" w:after="160"/>
        <w:ind w:left="810" w:hanging="540"/>
        <w:jc w:val="both"/>
        <w:outlineLvl w:val="0"/>
        <w:rPr>
          <w:rFonts w:ascii="Verdana" w:hAnsi="Verdana" w:cs="Arial"/>
          <w:b/>
          <w:bCs/>
          <w:kern w:val="28"/>
          <w:sz w:val="18"/>
          <w:szCs w:val="32"/>
          <w:lang w:eastAsia="es-ES"/>
        </w:rPr>
      </w:pPr>
      <w:r w:rsidRPr="00AE79D2">
        <w:rPr>
          <w:rFonts w:ascii="Verdana" w:hAnsi="Verdana" w:cs="Arial"/>
          <w:b/>
          <w:bCs/>
          <w:kern w:val="28"/>
          <w:sz w:val="18"/>
          <w:szCs w:val="32"/>
          <w:lang w:eastAsia="es-ES"/>
        </w:rPr>
        <w:t xml:space="preserve">Determinación del Puntaje Total </w:t>
      </w:r>
    </w:p>
    <w:p w:rsidR="00FE1EC2" w:rsidRPr="00AE79D2" w:rsidRDefault="00FE1EC2"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Una vez calificadas y puntuadas las propuestas económica y técnica de cada propuesta, se determinará el puntaje total (PTPi) de cada una de ellas, </w:t>
      </w:r>
      <w:r w:rsidRPr="00AE79D2">
        <w:rPr>
          <w:rFonts w:ascii="Verdana" w:hAnsi="Verdana" w:cs="Verdana"/>
          <w:color w:val="000000"/>
          <w:sz w:val="18"/>
          <w:szCs w:val="18"/>
          <w:lang w:val="es-BO" w:eastAsia="es-BO"/>
        </w:rPr>
        <w:t xml:space="preserve">sumando sus puntajes </w:t>
      </w:r>
      <w:r w:rsidRPr="00AE79D2">
        <w:rPr>
          <w:rFonts w:ascii="Cambria Math" w:hAnsi="Cambria Math" w:cs="Cambria Math"/>
          <w:color w:val="000000"/>
          <w:sz w:val="18"/>
          <w:szCs w:val="18"/>
          <w:lang w:val="es-BO" w:eastAsia="es-BO"/>
        </w:rPr>
        <w:t>𝑷𝑬</w:t>
      </w:r>
      <w:r w:rsidRPr="00AE79D2">
        <w:rPr>
          <w:rFonts w:ascii="Cambria Math" w:hAnsi="Cambria Math" w:cs="Cambria Math"/>
          <w:color w:val="000000"/>
          <w:sz w:val="12"/>
          <w:szCs w:val="12"/>
          <w:lang w:val="es-BO" w:eastAsia="es-BO"/>
        </w:rPr>
        <w:t xml:space="preserve">𝒊 </w:t>
      </w:r>
      <w:r w:rsidRPr="00AE79D2">
        <w:rPr>
          <w:rFonts w:ascii="Cambria Math" w:hAnsi="Cambria Math" w:cs="Cambria Math"/>
          <w:color w:val="000000"/>
          <w:sz w:val="18"/>
          <w:szCs w:val="18"/>
          <w:lang w:val="es-BO" w:eastAsia="es-BO"/>
        </w:rPr>
        <w:t xml:space="preserve">+ </w:t>
      </w:r>
      <w:r w:rsidRPr="002F1FF6">
        <w:rPr>
          <w:rFonts w:ascii="Cambria Math" w:hAnsi="Cambria Math" w:cs="Cambria Math"/>
          <w:color w:val="000000"/>
          <w:sz w:val="18"/>
          <w:szCs w:val="18"/>
          <w:lang w:val="es-BO" w:eastAsia="es-BO"/>
        </w:rPr>
        <w:t>𝑷𝑻</w:t>
      </w:r>
      <w:r w:rsidRPr="002F1FF6">
        <w:rPr>
          <w:rFonts w:ascii="Cambria Math" w:hAnsi="Cambria Math" w:cs="Cambria Math"/>
          <w:i/>
          <w:color w:val="000000"/>
          <w:sz w:val="18"/>
          <w:szCs w:val="18"/>
          <w:lang w:val="es-BO" w:eastAsia="es-BO"/>
        </w:rPr>
        <w:t xml:space="preserve">i </w:t>
      </w:r>
      <w:r w:rsidRPr="00AE79D2">
        <w:rPr>
          <w:rFonts w:ascii="Verdana" w:hAnsi="Verdana" w:cs="Verdana"/>
          <w:color w:val="000000"/>
          <w:sz w:val="18"/>
          <w:szCs w:val="18"/>
          <w:lang w:val="es-BO" w:eastAsia="es-BO"/>
        </w:rPr>
        <w:t xml:space="preserve"> </w:t>
      </w:r>
      <w:r w:rsidRPr="00AE79D2">
        <w:rPr>
          <w:rFonts w:ascii="Verdana" w:hAnsi="Verdana" w:cs="Arial"/>
          <w:sz w:val="18"/>
          <w:szCs w:val="18"/>
        </w:rPr>
        <w:t>utilizando el Formulario V-4, de acuerdo con la siguiente fórmula:</w:t>
      </w:r>
      <w:r>
        <w:rPr>
          <w:rFonts w:ascii="Verdana" w:hAnsi="Verdana" w:cs="Arial"/>
          <w:sz w:val="18"/>
          <w:szCs w:val="18"/>
        </w:rPr>
        <w:t xml:space="preserve"> </w:t>
      </w:r>
    </w:p>
    <w:p w:rsidR="00FE1EC2" w:rsidRPr="00AE79D2" w:rsidRDefault="00FE1EC2"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 + PTi</w:t>
      </w:r>
    </w:p>
    <w:p w:rsidR="00FE1EC2" w:rsidRPr="00AE79D2" w:rsidRDefault="00FE1EC2"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Dónde: </w:t>
      </w:r>
      <w:r w:rsidRPr="00AE79D2">
        <w:rPr>
          <w:rFonts w:ascii="Verdana" w:hAnsi="Verdana" w:cs="Arial"/>
          <w:sz w:val="18"/>
          <w:szCs w:val="18"/>
        </w:rPr>
        <w:tab/>
      </w:r>
      <w:r w:rsidRPr="00AE79D2">
        <w:rPr>
          <w:rFonts w:ascii="Verdana" w:hAnsi="Verdana" w:cs="Arial"/>
          <w:sz w:val="18"/>
          <w:szCs w:val="18"/>
        </w:rPr>
        <w:tab/>
      </w:r>
    </w:p>
    <w:p w:rsidR="00FE1EC2" w:rsidRPr="00AE79D2" w:rsidRDefault="00FE1EC2"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PTPi</w:t>
      </w:r>
      <w:r w:rsidRPr="00AE79D2">
        <w:rPr>
          <w:rFonts w:ascii="Verdana" w:hAnsi="Verdana" w:cs="Arial"/>
          <w:i/>
          <w:sz w:val="18"/>
          <w:szCs w:val="18"/>
        </w:rPr>
        <w:tab/>
      </w:r>
      <w:r w:rsidRPr="00AE79D2">
        <w:rPr>
          <w:rFonts w:ascii="Verdana" w:hAnsi="Verdana" w:cs="Arial"/>
          <w:sz w:val="18"/>
          <w:szCs w:val="18"/>
        </w:rPr>
        <w:t>Puntaje Total de la Propuesta Evaluada</w:t>
      </w:r>
    </w:p>
    <w:p w:rsidR="00FE1EC2" w:rsidRPr="00AE79D2" w:rsidRDefault="00FE1EC2"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PEi</w:t>
      </w:r>
      <w:r w:rsidRPr="00AE79D2">
        <w:rPr>
          <w:rFonts w:ascii="Verdana" w:hAnsi="Verdana" w:cs="Arial"/>
          <w:i/>
          <w:sz w:val="18"/>
          <w:szCs w:val="18"/>
        </w:rPr>
        <w:tab/>
      </w:r>
      <w:r w:rsidRPr="00AE79D2">
        <w:rPr>
          <w:rFonts w:ascii="Verdana" w:hAnsi="Verdana" w:cs="Arial"/>
          <w:sz w:val="18"/>
          <w:szCs w:val="18"/>
        </w:rPr>
        <w:t>Puntaje de la Propuesta Económica</w:t>
      </w:r>
    </w:p>
    <w:p w:rsidR="00FE1EC2" w:rsidRPr="00AE79D2" w:rsidRDefault="00FE1EC2" w:rsidP="00A616D5">
      <w:pPr>
        <w:tabs>
          <w:tab w:val="left" w:pos="567"/>
        </w:tabs>
        <w:spacing w:before="160" w:after="160"/>
        <w:ind w:left="1418"/>
        <w:jc w:val="both"/>
        <w:rPr>
          <w:rFonts w:ascii="Verdana" w:hAnsi="Verdana" w:cs="Arial"/>
          <w:sz w:val="18"/>
          <w:szCs w:val="18"/>
        </w:rPr>
      </w:pPr>
      <w:r w:rsidRPr="00AE79D2">
        <w:rPr>
          <w:rFonts w:ascii="Verdana" w:hAnsi="Verdana" w:cs="Arial"/>
          <w:i/>
          <w:sz w:val="18"/>
          <w:szCs w:val="18"/>
        </w:rPr>
        <w:t>PTi</w:t>
      </w:r>
      <w:r w:rsidRPr="00AE79D2">
        <w:rPr>
          <w:rFonts w:ascii="Verdana" w:hAnsi="Verdana" w:cs="Arial"/>
          <w:sz w:val="18"/>
          <w:szCs w:val="18"/>
        </w:rPr>
        <w:tab/>
        <w:t xml:space="preserve">Puntaje de la Evaluación Propuesta Técnica </w:t>
      </w:r>
    </w:p>
    <w:p w:rsidR="00FE1EC2" w:rsidRPr="00A46477" w:rsidRDefault="00FE1EC2"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Comisión de </w:t>
      </w:r>
      <w:r w:rsidRPr="00A46477">
        <w:rPr>
          <w:rFonts w:ascii="Verdana" w:hAnsi="Verdana" w:cs="Arial"/>
          <w:sz w:val="18"/>
          <w:szCs w:val="18"/>
        </w:rPr>
        <w:t>Evaluación y Calificación, recomendará la adjudicación de la propuesta que obtuvo el mayor puntaje total (</w:t>
      </w:r>
      <w:r w:rsidRPr="00A46477">
        <w:rPr>
          <w:rFonts w:ascii="Verdana" w:hAnsi="Verdana" w:cs="Arial"/>
          <w:b/>
          <w:sz w:val="18"/>
          <w:szCs w:val="18"/>
        </w:rPr>
        <w:t xml:space="preserve">PTPi), </w:t>
      </w:r>
      <w:r w:rsidRPr="00A46477">
        <w:rPr>
          <w:rFonts w:ascii="Verdana" w:hAnsi="Verdana" w:cs="Arial"/>
          <w:bCs/>
          <w:sz w:val="18"/>
          <w:szCs w:val="18"/>
        </w:rPr>
        <w:t>cuyo monto adjudicado corresponderá al valor real de la propuesta</w:t>
      </w:r>
      <w:r w:rsidRPr="00A46477">
        <w:rPr>
          <w:rFonts w:ascii="Verdana" w:hAnsi="Verdana" w:cs="Arial"/>
          <w:b/>
          <w:sz w:val="18"/>
          <w:szCs w:val="18"/>
        </w:rPr>
        <w:t xml:space="preserve"> (MAPRA).</w:t>
      </w:r>
    </w:p>
    <w:p w:rsidR="00FE1EC2" w:rsidRPr="00A46477" w:rsidRDefault="00FE1EC2" w:rsidP="00A616D5">
      <w:pPr>
        <w:ind w:left="567"/>
        <w:jc w:val="both"/>
        <w:rPr>
          <w:rFonts w:ascii="Verdana" w:hAnsi="Verdana"/>
          <w:sz w:val="18"/>
          <w:szCs w:val="18"/>
          <w:lang w:val="es-BO"/>
        </w:rPr>
      </w:pPr>
      <w:r w:rsidRPr="00A46477">
        <w:rPr>
          <w:rFonts w:ascii="Verdana" w:hAnsi="Verdana"/>
          <w:sz w:val="18"/>
          <w:szCs w:val="18"/>
          <w:lang w:val="es-BO"/>
        </w:rPr>
        <w:t>En caso de existir empate entre dos o más propuestas, la Comisión de Evaluación y Calificación será responsable de definir el desempate, aspecto que será señalado en el Informe de Evaluación y Recomendación de Adjudicación o Declaratoria Desierta.</w:t>
      </w:r>
    </w:p>
    <w:p w:rsidR="00FE1EC2" w:rsidRPr="00A46477" w:rsidRDefault="00FE1EC2"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FE1EC2" w:rsidRPr="00A46477" w:rsidRDefault="00FE1EC2"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FE1EC2" w:rsidRPr="00A46477" w:rsidRDefault="00FE1EC2"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FE1EC2" w:rsidRPr="00A46477" w:rsidRDefault="00FE1EC2"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FE1EC2" w:rsidRPr="00A46477" w:rsidRDefault="00FE1EC2"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FE1EC2" w:rsidRPr="00A46477" w:rsidRDefault="00FE1EC2"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FE1EC2" w:rsidRPr="00A46477" w:rsidRDefault="00FE1EC2"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FE1EC2" w:rsidRDefault="00FE1EC2"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FE1EC2" w:rsidRDefault="00FE1EC2"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FE1EC2" w:rsidRPr="00A81CD5" w:rsidRDefault="00FE1EC2" w:rsidP="006E316A">
      <w:pPr>
        <w:pStyle w:val="Ttulo10"/>
        <w:spacing w:before="160" w:after="160"/>
        <w:ind w:left="1143"/>
        <w:jc w:val="both"/>
        <w:rPr>
          <w:rFonts w:ascii="Verdana" w:hAnsi="Verdana"/>
          <w:vanish/>
          <w:sz w:val="18"/>
          <w:szCs w:val="18"/>
        </w:rPr>
      </w:pPr>
      <w:r w:rsidRPr="00A81CD5">
        <w:rPr>
          <w:rFonts w:ascii="Verdana" w:hAnsi="Verdana"/>
          <w:sz w:val="18"/>
        </w:rPr>
        <w:lastRenderedPageBreak/>
        <w:t xml:space="preserve">El </w:t>
      </w:r>
    </w:p>
    <w:p w:rsidR="00FE1EC2" w:rsidRPr="006F3C39" w:rsidRDefault="00FE1EC2" w:rsidP="008500C5">
      <w:pPr>
        <w:jc w:val="both"/>
        <w:rPr>
          <w:rFonts w:ascii="Verdana" w:hAnsi="Verdana" w:cs="Arial"/>
          <w:sz w:val="18"/>
          <w:szCs w:val="18"/>
        </w:rPr>
      </w:pPr>
      <w:r w:rsidRPr="006F3C39">
        <w:rPr>
          <w:rFonts w:ascii="Verdana" w:hAnsi="Verdana" w:cs="Arial"/>
          <w:sz w:val="18"/>
          <w:szCs w:val="18"/>
        </w:rPr>
        <w:t xml:space="preserve">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FE1EC2" w:rsidRPr="00A81CD5" w:rsidRDefault="00FE1EC2"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sz w:val="18"/>
        </w:rPr>
        <w:t xml:space="preserve"> </w:t>
      </w:r>
      <w:r w:rsidRPr="00A81CD5">
        <w:rPr>
          <w:rFonts w:ascii="Verdana" w:hAnsi="Verdana"/>
          <w:b w:val="0"/>
          <w:bCs w:val="0"/>
          <w:kern w:val="0"/>
          <w:sz w:val="18"/>
          <w:szCs w:val="18"/>
          <w:lang w:eastAsia="en-US"/>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FE1EC2" w:rsidRPr="00A81CD5" w:rsidRDefault="00FE1EC2"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FE1EC2" w:rsidRPr="00A81CD5" w:rsidRDefault="00FE1EC2"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La Nota o Resolución Administrativa de Adjudicación o Declaratoria Desierta, será notificada a los proponentes, según lo establecido en el procedimiento.</w:t>
      </w:r>
    </w:p>
    <w:p w:rsidR="00FE1EC2" w:rsidRPr="00D4728C" w:rsidRDefault="00FE1EC2" w:rsidP="006F3C39">
      <w:pPr>
        <w:jc w:val="both"/>
        <w:rPr>
          <w:rFonts w:ascii="Verdana" w:hAnsi="Verdana" w:cs="Arial"/>
          <w:sz w:val="18"/>
          <w:szCs w:val="18"/>
        </w:rPr>
      </w:pPr>
    </w:p>
    <w:p w:rsidR="00FE1EC2" w:rsidRPr="00AE79D2" w:rsidRDefault="00FE1EC2"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FE1EC2" w:rsidRPr="00AE79D2" w:rsidRDefault="00FE1EC2"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FE1EC2" w:rsidRPr="00645493" w:rsidRDefault="00FE1EC2" w:rsidP="00A81CD5">
      <w:pPr>
        <w:pStyle w:val="Ttulo10"/>
        <w:numPr>
          <w:ilvl w:val="0"/>
          <w:numId w:val="8"/>
        </w:numPr>
        <w:spacing w:before="160" w:after="160"/>
        <w:jc w:val="both"/>
        <w:rPr>
          <w:rFonts w:ascii="Verdana" w:hAnsi="Verdana"/>
          <w:b w:val="0"/>
          <w:sz w:val="18"/>
          <w:szCs w:val="18"/>
          <w:lang w:val="es-BO"/>
        </w:rPr>
      </w:pPr>
      <w:r w:rsidRPr="00645493">
        <w:rPr>
          <w:rFonts w:ascii="Verdana" w:hAnsi="Verdana"/>
          <w:sz w:val="18"/>
          <w:szCs w:val="18"/>
          <w:lang w:val="es-BO"/>
        </w:rPr>
        <w:t>SUSCRIPCIÓN DE CONTRATO</w:t>
      </w:r>
    </w:p>
    <w:p w:rsidR="00FE1EC2" w:rsidRPr="00AE79D2" w:rsidRDefault="00FE1EC2" w:rsidP="007F7909">
      <w:pPr>
        <w:pStyle w:val="Prrafodelista"/>
        <w:numPr>
          <w:ilvl w:val="0"/>
          <w:numId w:val="17"/>
        </w:numPr>
        <w:spacing w:before="160" w:after="160"/>
        <w:jc w:val="both"/>
        <w:rPr>
          <w:rFonts w:ascii="Verdana" w:hAnsi="Verdana" w:cs="Arial"/>
          <w:vanish/>
          <w:sz w:val="18"/>
          <w:szCs w:val="18"/>
          <w:lang w:val="es-BO"/>
        </w:rPr>
      </w:pPr>
    </w:p>
    <w:p w:rsidR="00FE1EC2" w:rsidRPr="00AE79D2" w:rsidRDefault="00FE1EC2" w:rsidP="007F7909">
      <w:pPr>
        <w:pStyle w:val="Prrafodelista"/>
        <w:numPr>
          <w:ilvl w:val="0"/>
          <w:numId w:val="17"/>
        </w:numPr>
        <w:spacing w:before="160" w:after="160"/>
        <w:jc w:val="both"/>
        <w:rPr>
          <w:rFonts w:ascii="Verdana" w:hAnsi="Verdana" w:cs="Arial"/>
          <w:vanish/>
          <w:sz w:val="18"/>
          <w:szCs w:val="18"/>
          <w:lang w:val="es-BO"/>
        </w:rPr>
      </w:pPr>
    </w:p>
    <w:p w:rsidR="00FE1EC2" w:rsidRPr="006E316A" w:rsidRDefault="00FE1EC2"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FE1EC2" w:rsidRPr="00D96E17" w:rsidRDefault="00FE1EC2"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FE1EC2" w:rsidRPr="003366DF" w:rsidRDefault="00FE1EC2" w:rsidP="00FF0B66">
      <w:pPr>
        <w:spacing w:before="160" w:after="160"/>
        <w:ind w:left="567"/>
        <w:jc w:val="both"/>
        <w:rPr>
          <w:rFonts w:ascii="Verdana" w:hAnsi="Verdana" w:cs="Arial"/>
          <w:color w:val="FF0000"/>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w:t>
      </w:r>
      <w:r>
        <w:rPr>
          <w:rFonts w:ascii="Verdana" w:hAnsi="Verdana" w:cs="Arial"/>
          <w:sz w:val="18"/>
          <w:szCs w:val="18"/>
        </w:rPr>
        <w:t xml:space="preserve"> </w:t>
      </w:r>
      <w:r w:rsidRPr="003366DF">
        <w:rPr>
          <w:rFonts w:ascii="Verdana" w:hAnsi="Verdana" w:cs="Arial"/>
          <w:color w:val="0070C0"/>
          <w:sz w:val="18"/>
          <w:szCs w:val="18"/>
        </w:rPr>
        <w:t>debe</w:t>
      </w:r>
      <w:r>
        <w:rPr>
          <w:rFonts w:ascii="Verdana" w:hAnsi="Verdana" w:cs="Arial"/>
          <w:color w:val="0070C0"/>
          <w:sz w:val="18"/>
          <w:szCs w:val="18"/>
        </w:rPr>
        <w:t>rá</w:t>
      </w:r>
      <w:r w:rsidRPr="003366DF">
        <w:rPr>
          <w:rFonts w:ascii="Verdana" w:hAnsi="Verdana" w:cs="Arial"/>
          <w:color w:val="0070C0"/>
          <w:sz w:val="18"/>
          <w:szCs w:val="18"/>
        </w:rPr>
        <w:t xml:space="preserve"> considerar plazos razonables para alcanzar el objetivo del proceso de contratación</w:t>
      </w:r>
      <w:r>
        <w:rPr>
          <w:rFonts w:ascii="Verdana" w:hAnsi="Verdana" w:cs="Arial"/>
          <w:sz w:val="18"/>
          <w:szCs w:val="18"/>
        </w:rPr>
        <w:t>.</w:t>
      </w:r>
      <w:r w:rsidRPr="00972405">
        <w:rPr>
          <w:rFonts w:ascii="Verdana" w:hAnsi="Verdana" w:cs="Arial"/>
          <w:sz w:val="18"/>
          <w:szCs w:val="18"/>
        </w:rPr>
        <w:t xml:space="preserve"> </w:t>
      </w:r>
    </w:p>
    <w:p w:rsidR="00FE1EC2" w:rsidRPr="00972405" w:rsidRDefault="00FE1EC2" w:rsidP="006E316A">
      <w:pPr>
        <w:pStyle w:val="Prrafodelista"/>
        <w:spacing w:before="160" w:after="160"/>
        <w:ind w:left="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FE1EC2" w:rsidRPr="00B607AD" w:rsidRDefault="00FE1EC2"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FE1EC2" w:rsidRPr="00AE79D2" w:rsidRDefault="00FE1EC2" w:rsidP="00306DD5">
      <w:pPr>
        <w:pStyle w:val="Prrafodelista"/>
        <w:numPr>
          <w:ilvl w:val="0"/>
          <w:numId w:val="26"/>
        </w:numPr>
        <w:spacing w:before="160" w:after="160"/>
        <w:ind w:left="567" w:hanging="567"/>
        <w:jc w:val="both"/>
        <w:rPr>
          <w:rFonts w:ascii="Verdana" w:hAnsi="Verdana" w:cs="Arial"/>
          <w:vanish/>
          <w:sz w:val="18"/>
          <w:szCs w:val="18"/>
          <w:lang w:val="es-BO"/>
        </w:rPr>
      </w:pPr>
    </w:p>
    <w:p w:rsidR="00FE1EC2" w:rsidRPr="00AE79D2" w:rsidRDefault="00FE1EC2" w:rsidP="00306DD5">
      <w:pPr>
        <w:pStyle w:val="Prrafodelista"/>
        <w:numPr>
          <w:ilvl w:val="0"/>
          <w:numId w:val="26"/>
        </w:numPr>
        <w:spacing w:before="160" w:after="160"/>
        <w:ind w:left="567" w:hanging="567"/>
        <w:jc w:val="both"/>
        <w:rPr>
          <w:rFonts w:ascii="Verdana" w:hAnsi="Verdana" w:cs="Arial"/>
          <w:vanish/>
          <w:sz w:val="18"/>
          <w:szCs w:val="18"/>
          <w:lang w:val="es-BO"/>
        </w:rPr>
      </w:pPr>
    </w:p>
    <w:p w:rsidR="00FE1EC2" w:rsidRPr="00AE79D2" w:rsidRDefault="00FE1EC2" w:rsidP="00306DD5">
      <w:pPr>
        <w:pStyle w:val="Prrafodelista"/>
        <w:numPr>
          <w:ilvl w:val="0"/>
          <w:numId w:val="26"/>
        </w:numPr>
        <w:spacing w:before="160" w:after="160"/>
        <w:ind w:left="567" w:hanging="567"/>
        <w:jc w:val="both"/>
        <w:rPr>
          <w:rFonts w:ascii="Verdana" w:hAnsi="Verdana" w:cs="Arial"/>
          <w:vanish/>
          <w:sz w:val="18"/>
          <w:szCs w:val="18"/>
          <w:lang w:val="es-BO"/>
        </w:rPr>
      </w:pPr>
    </w:p>
    <w:p w:rsidR="00FE1EC2" w:rsidRPr="00AE79D2" w:rsidRDefault="00FE1EC2" w:rsidP="00306DD5">
      <w:pPr>
        <w:pStyle w:val="Prrafodelista"/>
        <w:numPr>
          <w:ilvl w:val="0"/>
          <w:numId w:val="26"/>
        </w:numPr>
        <w:spacing w:before="160" w:after="160"/>
        <w:ind w:left="567" w:hanging="567"/>
        <w:jc w:val="both"/>
        <w:rPr>
          <w:rFonts w:ascii="Verdana" w:hAnsi="Verdana" w:cs="Arial"/>
          <w:vanish/>
          <w:sz w:val="18"/>
          <w:szCs w:val="18"/>
          <w:lang w:val="es-BO"/>
        </w:rPr>
      </w:pPr>
    </w:p>
    <w:p w:rsidR="00FE1EC2" w:rsidRPr="00AE79D2" w:rsidRDefault="00FE1EC2" w:rsidP="00306DD5">
      <w:pPr>
        <w:pStyle w:val="Prrafodelista"/>
        <w:numPr>
          <w:ilvl w:val="0"/>
          <w:numId w:val="26"/>
        </w:numPr>
        <w:spacing w:before="160" w:after="160"/>
        <w:ind w:left="567" w:hanging="567"/>
        <w:jc w:val="both"/>
        <w:rPr>
          <w:rFonts w:ascii="Verdana" w:hAnsi="Verdana" w:cs="Arial"/>
          <w:vanish/>
          <w:sz w:val="18"/>
          <w:szCs w:val="18"/>
          <w:lang w:val="es-BO"/>
        </w:rPr>
      </w:pPr>
    </w:p>
    <w:p w:rsidR="00FE1EC2" w:rsidRPr="00AE79D2" w:rsidRDefault="00FE1EC2" w:rsidP="00306DD5">
      <w:pPr>
        <w:pStyle w:val="Prrafodelista"/>
        <w:numPr>
          <w:ilvl w:val="0"/>
          <w:numId w:val="26"/>
        </w:numPr>
        <w:spacing w:before="160" w:after="160"/>
        <w:ind w:left="567" w:hanging="567"/>
        <w:jc w:val="both"/>
        <w:rPr>
          <w:rFonts w:ascii="Verdana" w:hAnsi="Verdana" w:cs="Arial"/>
          <w:vanish/>
          <w:sz w:val="18"/>
          <w:szCs w:val="18"/>
          <w:lang w:val="es-BO"/>
        </w:rPr>
      </w:pPr>
    </w:p>
    <w:p w:rsidR="00FE1EC2" w:rsidRPr="00AE79D2" w:rsidRDefault="00FE1EC2" w:rsidP="00306DD5">
      <w:pPr>
        <w:pStyle w:val="Prrafodelista"/>
        <w:numPr>
          <w:ilvl w:val="0"/>
          <w:numId w:val="26"/>
        </w:numPr>
        <w:spacing w:before="160" w:after="160"/>
        <w:ind w:left="567" w:hanging="567"/>
        <w:jc w:val="both"/>
        <w:rPr>
          <w:rFonts w:ascii="Verdana" w:hAnsi="Verdana" w:cs="Arial"/>
          <w:vanish/>
          <w:sz w:val="18"/>
          <w:szCs w:val="18"/>
          <w:lang w:val="es-BO"/>
        </w:rPr>
      </w:pPr>
    </w:p>
    <w:p w:rsidR="00FE1EC2" w:rsidRPr="00AE79D2" w:rsidRDefault="00FE1EC2" w:rsidP="00306DD5">
      <w:pPr>
        <w:pStyle w:val="Prrafodelista"/>
        <w:numPr>
          <w:ilvl w:val="0"/>
          <w:numId w:val="26"/>
        </w:numPr>
        <w:spacing w:before="160" w:after="160"/>
        <w:ind w:left="567" w:hanging="567"/>
        <w:jc w:val="both"/>
        <w:rPr>
          <w:rFonts w:ascii="Verdana" w:hAnsi="Verdana" w:cs="Arial"/>
          <w:vanish/>
          <w:sz w:val="18"/>
          <w:szCs w:val="18"/>
          <w:lang w:val="es-BO"/>
        </w:rPr>
      </w:pPr>
    </w:p>
    <w:p w:rsidR="00FE1EC2" w:rsidRPr="00AE79D2" w:rsidRDefault="00FE1EC2" w:rsidP="00306DD5">
      <w:pPr>
        <w:pStyle w:val="Prrafodelista"/>
        <w:numPr>
          <w:ilvl w:val="0"/>
          <w:numId w:val="26"/>
        </w:numPr>
        <w:spacing w:before="160" w:after="160"/>
        <w:ind w:left="567" w:hanging="567"/>
        <w:jc w:val="both"/>
        <w:rPr>
          <w:rFonts w:ascii="Verdana" w:hAnsi="Verdana" w:cs="Arial"/>
          <w:vanish/>
          <w:sz w:val="18"/>
          <w:szCs w:val="18"/>
          <w:lang w:val="es-BO"/>
        </w:rPr>
      </w:pPr>
    </w:p>
    <w:p w:rsidR="00FE1EC2" w:rsidRPr="00AE79D2" w:rsidRDefault="00FE1EC2" w:rsidP="00306DD5">
      <w:pPr>
        <w:pStyle w:val="Prrafodelista"/>
        <w:numPr>
          <w:ilvl w:val="0"/>
          <w:numId w:val="26"/>
        </w:numPr>
        <w:spacing w:before="160" w:after="160"/>
        <w:ind w:left="567" w:hanging="567"/>
        <w:jc w:val="both"/>
        <w:rPr>
          <w:rFonts w:ascii="Verdana" w:hAnsi="Verdana" w:cs="Arial"/>
          <w:vanish/>
          <w:sz w:val="18"/>
          <w:szCs w:val="18"/>
          <w:lang w:val="es-BO"/>
        </w:rPr>
      </w:pPr>
    </w:p>
    <w:p w:rsidR="00FE1EC2" w:rsidRPr="00AE79D2" w:rsidRDefault="00FE1EC2" w:rsidP="00306DD5">
      <w:pPr>
        <w:pStyle w:val="Prrafodelista"/>
        <w:numPr>
          <w:ilvl w:val="0"/>
          <w:numId w:val="26"/>
        </w:numPr>
        <w:spacing w:before="160" w:after="160"/>
        <w:ind w:left="567" w:hanging="567"/>
        <w:jc w:val="both"/>
        <w:rPr>
          <w:rFonts w:ascii="Verdana" w:hAnsi="Verdana" w:cs="Arial"/>
          <w:vanish/>
          <w:sz w:val="18"/>
          <w:szCs w:val="18"/>
          <w:lang w:val="es-BO"/>
        </w:rPr>
      </w:pPr>
    </w:p>
    <w:p w:rsidR="00FE1EC2" w:rsidRPr="00AE79D2" w:rsidRDefault="00FE1EC2" w:rsidP="00306DD5">
      <w:pPr>
        <w:pStyle w:val="Prrafodelista"/>
        <w:numPr>
          <w:ilvl w:val="0"/>
          <w:numId w:val="26"/>
        </w:numPr>
        <w:spacing w:before="160" w:after="160"/>
        <w:ind w:left="567" w:hanging="567"/>
        <w:jc w:val="both"/>
        <w:rPr>
          <w:rFonts w:ascii="Verdana" w:hAnsi="Verdana" w:cs="Arial"/>
          <w:vanish/>
          <w:sz w:val="18"/>
          <w:szCs w:val="18"/>
          <w:lang w:val="es-BO"/>
        </w:rPr>
      </w:pPr>
    </w:p>
    <w:p w:rsidR="00FE1EC2" w:rsidRPr="00AE79D2" w:rsidRDefault="00FE1EC2" w:rsidP="00306DD5">
      <w:pPr>
        <w:pStyle w:val="Prrafodelista"/>
        <w:numPr>
          <w:ilvl w:val="0"/>
          <w:numId w:val="26"/>
        </w:numPr>
        <w:spacing w:before="160" w:after="160"/>
        <w:ind w:left="567" w:hanging="567"/>
        <w:jc w:val="both"/>
        <w:rPr>
          <w:rFonts w:ascii="Verdana" w:hAnsi="Verdana" w:cs="Arial"/>
          <w:vanish/>
          <w:sz w:val="18"/>
          <w:szCs w:val="18"/>
          <w:lang w:val="es-BO"/>
        </w:rPr>
      </w:pPr>
    </w:p>
    <w:p w:rsidR="00FE1EC2" w:rsidRPr="00AE79D2" w:rsidRDefault="00FE1EC2" w:rsidP="00306DD5">
      <w:pPr>
        <w:pStyle w:val="Prrafodelista"/>
        <w:numPr>
          <w:ilvl w:val="0"/>
          <w:numId w:val="26"/>
        </w:numPr>
        <w:spacing w:before="160" w:after="160"/>
        <w:ind w:left="567" w:hanging="567"/>
        <w:jc w:val="both"/>
        <w:rPr>
          <w:rFonts w:ascii="Verdana" w:hAnsi="Verdana" w:cs="Arial"/>
          <w:vanish/>
          <w:sz w:val="18"/>
          <w:szCs w:val="18"/>
          <w:lang w:val="es-BO"/>
        </w:rPr>
      </w:pPr>
    </w:p>
    <w:p w:rsidR="00FE1EC2" w:rsidRPr="00AE79D2" w:rsidRDefault="00FE1EC2" w:rsidP="00306DD5">
      <w:pPr>
        <w:pStyle w:val="Prrafodelista"/>
        <w:numPr>
          <w:ilvl w:val="0"/>
          <w:numId w:val="26"/>
        </w:numPr>
        <w:spacing w:before="160" w:after="160"/>
        <w:ind w:left="567" w:hanging="567"/>
        <w:jc w:val="both"/>
        <w:rPr>
          <w:rFonts w:ascii="Verdana" w:hAnsi="Verdana" w:cs="Arial"/>
          <w:vanish/>
          <w:sz w:val="18"/>
          <w:szCs w:val="18"/>
          <w:lang w:val="es-BO"/>
        </w:rPr>
      </w:pPr>
    </w:p>
    <w:p w:rsidR="00FE1EC2" w:rsidRPr="00AE79D2" w:rsidRDefault="00FE1EC2" w:rsidP="00306DD5">
      <w:pPr>
        <w:pStyle w:val="Prrafodelista"/>
        <w:numPr>
          <w:ilvl w:val="0"/>
          <w:numId w:val="26"/>
        </w:numPr>
        <w:spacing w:before="160" w:after="160"/>
        <w:ind w:left="567" w:hanging="567"/>
        <w:jc w:val="both"/>
        <w:rPr>
          <w:rFonts w:ascii="Verdana" w:hAnsi="Verdana" w:cs="Arial"/>
          <w:vanish/>
          <w:sz w:val="18"/>
          <w:szCs w:val="18"/>
          <w:lang w:val="es-BO"/>
        </w:rPr>
      </w:pPr>
    </w:p>
    <w:p w:rsidR="00FE1EC2" w:rsidRPr="00AE79D2" w:rsidRDefault="00FE1EC2" w:rsidP="00306DD5">
      <w:pPr>
        <w:pStyle w:val="Prrafodelista"/>
        <w:numPr>
          <w:ilvl w:val="0"/>
          <w:numId w:val="26"/>
        </w:numPr>
        <w:spacing w:before="160" w:after="160"/>
        <w:ind w:left="567" w:hanging="567"/>
        <w:jc w:val="both"/>
        <w:rPr>
          <w:rFonts w:ascii="Verdana" w:hAnsi="Verdana" w:cs="Arial"/>
          <w:vanish/>
          <w:sz w:val="18"/>
          <w:szCs w:val="18"/>
          <w:lang w:val="es-BO"/>
        </w:rPr>
      </w:pPr>
    </w:p>
    <w:p w:rsidR="00FE1EC2" w:rsidRPr="00AE79D2" w:rsidRDefault="00FE1EC2" w:rsidP="00306DD5">
      <w:pPr>
        <w:pStyle w:val="Prrafodelista"/>
        <w:numPr>
          <w:ilvl w:val="0"/>
          <w:numId w:val="26"/>
        </w:numPr>
        <w:spacing w:before="160" w:after="160"/>
        <w:ind w:left="567" w:hanging="567"/>
        <w:jc w:val="both"/>
        <w:rPr>
          <w:rFonts w:ascii="Verdana" w:hAnsi="Verdana" w:cs="Arial"/>
          <w:vanish/>
          <w:sz w:val="18"/>
          <w:szCs w:val="18"/>
          <w:lang w:val="es-BO"/>
        </w:rPr>
      </w:pPr>
    </w:p>
    <w:p w:rsidR="00FE1EC2" w:rsidRPr="00AE79D2" w:rsidRDefault="00FE1EC2" w:rsidP="00306DD5">
      <w:pPr>
        <w:pStyle w:val="Prrafodelista"/>
        <w:numPr>
          <w:ilvl w:val="0"/>
          <w:numId w:val="26"/>
        </w:numPr>
        <w:spacing w:before="160" w:after="160"/>
        <w:ind w:left="567" w:hanging="567"/>
        <w:jc w:val="both"/>
        <w:rPr>
          <w:rFonts w:ascii="Verdana" w:hAnsi="Verdana" w:cs="Arial"/>
          <w:vanish/>
          <w:sz w:val="18"/>
          <w:szCs w:val="18"/>
          <w:lang w:val="es-BO"/>
        </w:rPr>
      </w:pPr>
    </w:p>
    <w:p w:rsidR="00FE1EC2" w:rsidRPr="00AE79D2" w:rsidRDefault="00FE1EC2" w:rsidP="00306DD5">
      <w:pPr>
        <w:pStyle w:val="Prrafodelista"/>
        <w:numPr>
          <w:ilvl w:val="0"/>
          <w:numId w:val="27"/>
        </w:numPr>
        <w:spacing w:before="160" w:after="160"/>
        <w:ind w:left="567" w:hanging="567"/>
        <w:jc w:val="both"/>
        <w:rPr>
          <w:rFonts w:ascii="Verdana" w:hAnsi="Verdana" w:cs="Arial"/>
          <w:vanish/>
          <w:sz w:val="18"/>
          <w:szCs w:val="18"/>
          <w:lang w:val="es-BO"/>
        </w:rPr>
      </w:pPr>
    </w:p>
    <w:p w:rsidR="00FE1EC2" w:rsidRPr="006E316A" w:rsidRDefault="00FE1EC2"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Cuando el proponente adjudicado desista de forma expresa o tácita de suscribir el contrato, su propuesta será descalificada, para lo cual la Comisión de Evaluación y Calificación procederá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 como impedido.</w:t>
      </w:r>
    </w:p>
    <w:p w:rsidR="00FE1EC2" w:rsidRPr="00AE79D2" w:rsidRDefault="00FE1EC2"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FE1EC2" w:rsidRPr="006E316A" w:rsidRDefault="00FE1EC2" w:rsidP="006E316A">
      <w:pPr>
        <w:spacing w:before="160" w:after="160"/>
        <w:ind w:left="426"/>
        <w:jc w:val="both"/>
        <w:rPr>
          <w:rFonts w:ascii="Verdana" w:hAnsi="Verdana" w:cs="Arial"/>
          <w:sz w:val="18"/>
          <w:szCs w:val="18"/>
          <w:lang w:val="es-BO"/>
        </w:rPr>
      </w:pPr>
      <w:r w:rsidRPr="006E316A">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 para lo cual la Comisión de Evaluación y Calificación procederá a la adjudicación de la siguiente propuesta mejor evaluada si existiera.</w:t>
      </w:r>
    </w:p>
    <w:p w:rsidR="00FE1EC2" w:rsidRPr="00AE79D2" w:rsidRDefault="00FE1EC2"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FE1EC2" w:rsidRDefault="00FE1EC2" w:rsidP="006E316A">
      <w:pPr>
        <w:spacing w:before="160" w:after="160"/>
        <w:ind w:left="426"/>
        <w:jc w:val="both"/>
        <w:rPr>
          <w:rFonts w:ascii="Verdana" w:hAnsi="Verdana" w:cs="Arial"/>
          <w:color w:val="000000" w:themeColor="text1"/>
          <w:sz w:val="18"/>
          <w:szCs w:val="18"/>
          <w:lang w:val="es-BO"/>
        </w:rPr>
      </w:pP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FE1EC2" w:rsidRDefault="00FE1EC2" w:rsidP="006E316A">
      <w:pPr>
        <w:pStyle w:val="Prrafodelista"/>
        <w:spacing w:before="160" w:after="160"/>
        <w:ind w:left="426"/>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FE1EC2" w:rsidRDefault="00FE1EC2" w:rsidP="006E316A">
      <w:pPr>
        <w:pStyle w:val="Prrafodelista"/>
        <w:spacing w:before="160" w:after="160"/>
        <w:ind w:left="426"/>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FE1EC2" w:rsidRPr="00645493" w:rsidRDefault="00FE1EC2" w:rsidP="00645493">
      <w:pPr>
        <w:pStyle w:val="Prrafodelista"/>
        <w:spacing w:before="160" w:after="160"/>
        <w:ind w:hanging="720"/>
        <w:jc w:val="both"/>
        <w:rPr>
          <w:rFonts w:ascii="Verdana" w:hAnsi="Verdana" w:cs="Arial"/>
          <w:b/>
          <w:sz w:val="18"/>
          <w:szCs w:val="18"/>
          <w:lang w:val="es-BO"/>
        </w:rPr>
      </w:pPr>
      <w:r w:rsidRPr="00001D1D">
        <w:rPr>
          <w:rFonts w:ascii="Verdana" w:hAnsi="Verdana" w:cs="Arial"/>
          <w:b/>
          <w:bCs/>
          <w:kern w:val="28"/>
          <w:sz w:val="18"/>
          <w:szCs w:val="18"/>
          <w:lang w:val="es-BO" w:eastAsia="es-ES"/>
        </w:rPr>
        <w:t>26 MODIFICACIONES</w:t>
      </w:r>
      <w:r w:rsidRPr="00645493">
        <w:rPr>
          <w:rFonts w:ascii="Verdana" w:hAnsi="Verdana" w:cs="Arial"/>
          <w:b/>
          <w:sz w:val="18"/>
          <w:szCs w:val="18"/>
          <w:lang w:val="es-BO"/>
        </w:rPr>
        <w:t xml:space="preserve"> AL CONTRATO</w:t>
      </w:r>
    </w:p>
    <w:p w:rsidR="00FE1EC2" w:rsidRPr="00E97CA7" w:rsidRDefault="00FE1EC2" w:rsidP="00E97CA7">
      <w:pPr>
        <w:spacing w:before="160" w:after="160"/>
        <w:ind w:left="567"/>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FE1EC2" w:rsidRPr="00AE79D2" w:rsidRDefault="00FE1EC2"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FE1EC2" w:rsidRDefault="00FE1EC2"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FE1EC2" w:rsidRDefault="00FE1EC2" w:rsidP="00D34FBC">
      <w:pPr>
        <w:spacing w:before="160" w:after="160"/>
        <w:contextualSpacing/>
        <w:jc w:val="center"/>
        <w:rPr>
          <w:rFonts w:ascii="Verdana" w:hAnsi="Verdana" w:cs="Arial"/>
          <w:b/>
          <w:sz w:val="18"/>
          <w:szCs w:val="18"/>
        </w:rPr>
      </w:pPr>
    </w:p>
    <w:p w:rsidR="00FE1EC2" w:rsidRPr="00AE79D2" w:rsidRDefault="00FE1EC2"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FE1EC2" w:rsidRPr="00AE79D2" w:rsidRDefault="00FE1EC2"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FE1EC2" w:rsidRPr="00645493" w:rsidRDefault="00FE1EC2"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27 </w:t>
      </w:r>
      <w:r w:rsidRPr="00645493">
        <w:rPr>
          <w:rFonts w:ascii="Verdana" w:hAnsi="Verdana" w:cs="Arial"/>
          <w:b/>
          <w:sz w:val="18"/>
          <w:szCs w:val="18"/>
          <w:lang w:val="es-BO"/>
        </w:rPr>
        <w:t>ENTREGA DE OBRA</w:t>
      </w:r>
    </w:p>
    <w:p w:rsidR="00FE1EC2" w:rsidRPr="00AE79D2" w:rsidRDefault="00FE1EC2"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FE1EC2" w:rsidRPr="00645493" w:rsidRDefault="00FE1EC2"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FE1EC2" w:rsidRPr="00AE79D2" w:rsidRDefault="00FE1EC2"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FE1EC2" w:rsidRPr="00AE79D2" w:rsidRDefault="00FE1EC2"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FE1EC2" w:rsidRPr="00AE79D2" w:rsidRDefault="00FE1EC2"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FE1EC2" w:rsidRDefault="00FE1EC2"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FE1EC2" w:rsidRPr="003D6EDE" w:rsidRDefault="00FE1EC2" w:rsidP="00362D2F">
      <w:pPr>
        <w:spacing w:before="160" w:after="160"/>
        <w:jc w:val="both"/>
        <w:rPr>
          <w:rFonts w:ascii="Verdana" w:hAnsi="Verdana"/>
          <w:sz w:val="18"/>
          <w:szCs w:val="18"/>
          <w:lang w:val="es-BO"/>
        </w:rPr>
      </w:pPr>
      <w:r w:rsidRPr="003D6EDE">
        <w:rPr>
          <w:rFonts w:ascii="Verdana" w:hAnsi="Verdana" w:cs="Arial"/>
          <w:b/>
          <w:sz w:val="18"/>
          <w:szCs w:val="18"/>
          <w:lang w:val="es-BO"/>
        </w:rPr>
        <w:lastRenderedPageBreak/>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FE1EC2" w:rsidRPr="006147EC" w:rsidRDefault="00FE1EC2"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FE1EC2" w:rsidRPr="006147EC" w:rsidRDefault="00FE1EC2"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FE1EC2" w:rsidRPr="006147EC" w:rsidRDefault="00FE1EC2" w:rsidP="00362D2F">
      <w:pPr>
        <w:jc w:val="both"/>
        <w:rPr>
          <w:rFonts w:ascii="Verdana" w:hAnsi="Verdana" w:cs="Arial"/>
          <w:sz w:val="18"/>
          <w:szCs w:val="18"/>
          <w:lang w:val="es-BO"/>
        </w:rPr>
      </w:pPr>
    </w:p>
    <w:p w:rsidR="00FE1EC2" w:rsidRPr="006147EC" w:rsidRDefault="00FE1EC2"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FE1EC2" w:rsidRPr="003D6EDE" w:rsidRDefault="00FE1EC2" w:rsidP="00362D2F">
      <w:pPr>
        <w:jc w:val="both"/>
        <w:rPr>
          <w:rFonts w:ascii="Verdana" w:hAnsi="Verdana" w:cs="Arial"/>
          <w:sz w:val="18"/>
          <w:szCs w:val="18"/>
          <w:lang w:val="es-BO"/>
        </w:rPr>
      </w:pPr>
    </w:p>
    <w:p w:rsidR="00FE1EC2" w:rsidRDefault="00FE1EC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FE1EC2" w:rsidRPr="003D6EDE" w:rsidRDefault="00FE1EC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FE1EC2" w:rsidRPr="003D6EDE" w:rsidRDefault="00FE1EC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FE1EC2" w:rsidRPr="003D6EDE" w:rsidRDefault="00FE1EC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FE1EC2" w:rsidRPr="003D6EDE" w:rsidRDefault="00FE1EC2"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FE1EC2" w:rsidRPr="003D6EDE" w:rsidRDefault="00FE1EC2"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FE1EC2" w:rsidRPr="003D6EDE" w:rsidRDefault="00FE1EC2"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FE1EC2" w:rsidRPr="006147EC" w:rsidRDefault="00FE1EC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FE1EC2" w:rsidRPr="003D6EDE" w:rsidRDefault="00FE1EC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FE1EC2" w:rsidRPr="006147EC" w:rsidRDefault="00FE1EC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FE1EC2" w:rsidRPr="003D6EDE" w:rsidRDefault="00FE1EC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FE1EC2" w:rsidRPr="003D6EDE" w:rsidRDefault="00FE1EC2"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FE1EC2" w:rsidRPr="003D6EDE" w:rsidRDefault="00FE1EC2"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FE1EC2" w:rsidRDefault="00FE1EC2"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FE1EC2" w:rsidRPr="00A616D5" w:rsidRDefault="00FE1EC2"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rsidR="00FE1EC2" w:rsidRDefault="00FE1EC2" w:rsidP="00362D2F">
      <w:pPr>
        <w:spacing w:before="160" w:after="160"/>
        <w:jc w:val="both"/>
        <w:rPr>
          <w:rFonts w:ascii="Verdana" w:hAnsi="Verdana" w:cs="Arial"/>
          <w:sz w:val="18"/>
          <w:szCs w:val="18"/>
          <w:lang w:val="es-BO"/>
        </w:rPr>
      </w:pPr>
    </w:p>
    <w:p w:rsidR="00FE1EC2" w:rsidRDefault="00FE1EC2"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FE1EC2" w:rsidRDefault="00FE1EC2"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xml:space="preserve">: Es el reemplazo o cambio parcial de las tareas o actividades programadas en la ejecución de una obra, por tareas o actividades nuevas o extraordinarias. Son actividades incorporadas o agregadas a la obra para llegar a un mejor término de la obra </w:t>
      </w:r>
      <w:r w:rsidRPr="00D4728C">
        <w:rPr>
          <w:rFonts w:ascii="Verdana" w:hAnsi="Verdana" w:cs="Arial"/>
          <w:sz w:val="18"/>
          <w:szCs w:val="18"/>
          <w:lang w:val="es-BO"/>
        </w:rPr>
        <w:lastRenderedPageBreak/>
        <w:t>contratada, pero cuyas características son diferentes a las especificaciones técnicas contenidas en el Documento de Contratación Directa original</w:t>
      </w:r>
      <w:r>
        <w:rPr>
          <w:rFonts w:ascii="Verdana" w:hAnsi="Verdana" w:cs="Arial"/>
          <w:sz w:val="18"/>
          <w:szCs w:val="18"/>
          <w:lang w:val="es-BO"/>
        </w:rPr>
        <w:t>.</w:t>
      </w:r>
    </w:p>
    <w:p w:rsidR="00FE1EC2" w:rsidRDefault="00FE1EC2" w:rsidP="00362D2F">
      <w:pPr>
        <w:jc w:val="both"/>
        <w:rPr>
          <w:rFonts w:ascii="Verdana" w:hAnsi="Verdana" w:cs="Arial"/>
          <w:sz w:val="18"/>
          <w:szCs w:val="18"/>
          <w:lang w:val="es-BO"/>
        </w:rPr>
      </w:pPr>
    </w:p>
    <w:p w:rsidR="00FE1EC2" w:rsidRPr="003D6EDE" w:rsidRDefault="00FE1EC2"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FE1EC2" w:rsidRDefault="00FE1EC2"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FE1EC2" w:rsidRDefault="00FE1EC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FE1EC2" w:rsidRDefault="00FE1EC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FE1EC2" w:rsidRPr="003D6EDE" w:rsidRDefault="00FE1EC2"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FE1EC2" w:rsidRPr="000E403E" w:rsidRDefault="00FE1EC2"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FE1EC2" w:rsidRPr="003D6EDE" w:rsidRDefault="00FE1EC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FE1EC2" w:rsidRPr="003D6EDE" w:rsidRDefault="00FE1EC2"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FE1EC2" w:rsidRPr="003D6EDE" w:rsidRDefault="00FE1EC2" w:rsidP="00362D2F">
      <w:pPr>
        <w:jc w:val="both"/>
        <w:rPr>
          <w:rFonts w:ascii="Verdana" w:hAnsi="Verdana" w:cs="Arial"/>
          <w:b/>
          <w:sz w:val="18"/>
          <w:szCs w:val="18"/>
          <w:lang w:val="es-BO"/>
        </w:rPr>
      </w:pPr>
    </w:p>
    <w:p w:rsidR="00FE1EC2" w:rsidRPr="003D6EDE" w:rsidRDefault="00FE1EC2"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FE1EC2" w:rsidRPr="003D6EDE" w:rsidRDefault="00FE1EC2" w:rsidP="00362D2F">
      <w:pPr>
        <w:ind w:left="720" w:hanging="720"/>
        <w:jc w:val="both"/>
        <w:rPr>
          <w:rFonts w:ascii="Verdana" w:hAnsi="Verdana" w:cs="Arial"/>
          <w:sz w:val="18"/>
          <w:szCs w:val="18"/>
          <w:lang w:val="es-BO"/>
        </w:rPr>
      </w:pPr>
    </w:p>
    <w:p w:rsidR="00FE1EC2" w:rsidRPr="003D6EDE" w:rsidRDefault="00FE1EC2"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FE1EC2" w:rsidRPr="003D6EDE" w:rsidRDefault="00FE1EC2"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FE1EC2" w:rsidRPr="003D6EDE" w:rsidRDefault="00FE1EC2"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FE1EC2" w:rsidRPr="003D6EDE" w:rsidRDefault="00FE1EC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FE1EC2" w:rsidRPr="003D6EDE" w:rsidRDefault="00FE1EC2" w:rsidP="00362D2F">
      <w:pPr>
        <w:jc w:val="both"/>
        <w:rPr>
          <w:rFonts w:ascii="Verdana" w:hAnsi="Verdana" w:cs="Arial"/>
          <w:sz w:val="18"/>
          <w:szCs w:val="18"/>
          <w:lang w:val="es-BO"/>
        </w:rPr>
      </w:pPr>
    </w:p>
    <w:p w:rsidR="00FE1EC2" w:rsidRPr="0040635E" w:rsidRDefault="00FE1EC2"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FE1EC2" w:rsidRPr="0040635E" w:rsidRDefault="00FE1EC2" w:rsidP="00362D2F">
      <w:pPr>
        <w:ind w:left="720" w:hanging="720"/>
        <w:jc w:val="both"/>
        <w:rPr>
          <w:rFonts w:ascii="Verdana" w:hAnsi="Verdana" w:cs="Arial"/>
          <w:sz w:val="18"/>
          <w:szCs w:val="18"/>
          <w:lang w:val="es-BO"/>
        </w:rPr>
      </w:pPr>
    </w:p>
    <w:p w:rsidR="00FE1EC2" w:rsidRPr="003D6EDE" w:rsidRDefault="00FE1EC2"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FE1EC2" w:rsidRPr="003D6EDE" w:rsidRDefault="00FE1EC2" w:rsidP="00362D2F">
      <w:pPr>
        <w:autoSpaceDE w:val="0"/>
        <w:autoSpaceDN w:val="0"/>
        <w:adjustRightInd w:val="0"/>
        <w:jc w:val="both"/>
        <w:rPr>
          <w:rFonts w:ascii="Verdana" w:hAnsi="Verdana" w:cs="Arial"/>
          <w:sz w:val="18"/>
          <w:szCs w:val="18"/>
          <w:lang w:val="es-BO"/>
        </w:rPr>
      </w:pPr>
    </w:p>
    <w:p w:rsidR="00FE1EC2" w:rsidRPr="003D6EDE" w:rsidRDefault="00FE1EC2"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FE1EC2" w:rsidRPr="003D6EDE" w:rsidRDefault="00FE1EC2" w:rsidP="00362D2F">
      <w:pPr>
        <w:autoSpaceDE w:val="0"/>
        <w:autoSpaceDN w:val="0"/>
        <w:adjustRightInd w:val="0"/>
        <w:jc w:val="both"/>
        <w:rPr>
          <w:rFonts w:ascii="Verdana" w:hAnsi="Verdana" w:cs="Arial"/>
          <w:sz w:val="18"/>
          <w:szCs w:val="18"/>
          <w:lang w:val="es-BO"/>
        </w:rPr>
      </w:pPr>
    </w:p>
    <w:p w:rsidR="00FE1EC2" w:rsidRPr="00F1268D" w:rsidRDefault="00FE1EC2"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FE1EC2" w:rsidRPr="00F1268D" w:rsidRDefault="00FE1EC2" w:rsidP="00362D2F">
      <w:pPr>
        <w:autoSpaceDE w:val="0"/>
        <w:autoSpaceDN w:val="0"/>
        <w:adjustRightInd w:val="0"/>
        <w:rPr>
          <w:rFonts w:ascii="Verdana" w:hAnsi="Verdana" w:cs="Verdana"/>
          <w:color w:val="000000"/>
          <w:sz w:val="18"/>
          <w:szCs w:val="18"/>
          <w:lang w:val="es-BO" w:eastAsia="es-ES"/>
        </w:rPr>
      </w:pPr>
    </w:p>
    <w:p w:rsidR="00FE1EC2" w:rsidRDefault="00FE1EC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w:t>
      </w:r>
      <w:r w:rsidRPr="003D6EDE">
        <w:rPr>
          <w:rFonts w:ascii="Verdana" w:hAnsi="Verdana" w:cstheme="minorHAnsi"/>
          <w:bCs/>
          <w:sz w:val="18"/>
          <w:szCs w:val="18"/>
        </w:rPr>
        <w:lastRenderedPageBreak/>
        <w:t>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FE1EC2" w:rsidRDefault="00FE1EC2">
      <w:pPr>
        <w:rPr>
          <w:rFonts w:ascii="Verdana" w:hAnsi="Verdana" w:cstheme="minorHAnsi"/>
          <w:bCs/>
          <w:sz w:val="18"/>
          <w:szCs w:val="18"/>
        </w:rPr>
      </w:pPr>
      <w:r>
        <w:rPr>
          <w:rFonts w:ascii="Verdana" w:hAnsi="Verdana" w:cstheme="minorHAnsi"/>
          <w:bCs/>
          <w:sz w:val="18"/>
          <w:szCs w:val="18"/>
        </w:rPr>
        <w:br w:type="page"/>
      </w:r>
    </w:p>
    <w:p w:rsidR="00FE1EC2" w:rsidRPr="00AE79D2" w:rsidRDefault="00FE1EC2"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rsidR="00FE1EC2" w:rsidRPr="00AE79D2" w:rsidRDefault="00FE1EC2" w:rsidP="00A35398">
      <w:pPr>
        <w:jc w:val="center"/>
        <w:rPr>
          <w:b/>
          <w:lang w:val="es-BO"/>
        </w:rPr>
      </w:pPr>
      <w:r w:rsidRPr="00AE79D2">
        <w:rPr>
          <w:rFonts w:ascii="Verdana" w:hAnsi="Verdana" w:cs="Arial"/>
          <w:b/>
          <w:sz w:val="18"/>
          <w:szCs w:val="18"/>
          <w:lang w:val="es-BO"/>
        </w:rPr>
        <w:t>INFORMACIÓN TÉCNICA DE LA CONTRATACIÓN</w:t>
      </w:r>
    </w:p>
    <w:p w:rsidR="00FE1EC2" w:rsidRPr="006F3C39" w:rsidRDefault="00FE1EC2" w:rsidP="00306DD5">
      <w:pPr>
        <w:pStyle w:val="Ttulo10"/>
        <w:numPr>
          <w:ilvl w:val="0"/>
          <w:numId w:val="35"/>
        </w:numPr>
        <w:spacing w:before="160" w:after="160"/>
        <w:jc w:val="both"/>
        <w:rPr>
          <w:rFonts w:ascii="Verdana" w:hAnsi="Verdana"/>
          <w:sz w:val="18"/>
        </w:rPr>
      </w:pPr>
      <w:r w:rsidRPr="006F3C39">
        <w:rPr>
          <w:rFonts w:ascii="Verdana" w:hAnsi="Verdana"/>
          <w:sz w:val="18"/>
        </w:rPr>
        <w:t>DATOS GENERALES DEL PROCESO DE CONTRATACIÓN</w:t>
      </w:r>
    </w:p>
    <w:p w:rsidR="00FE1EC2" w:rsidRPr="00AE79D2" w:rsidRDefault="00FE1EC2" w:rsidP="00220960">
      <w:pPr>
        <w:rPr>
          <w:color w:val="FF0000"/>
          <w:sz w:val="2"/>
          <w:lang w:val="es-BO"/>
        </w:rPr>
      </w:pPr>
    </w:p>
    <w:p w:rsidR="00FE1EC2" w:rsidRPr="00AE79D2" w:rsidRDefault="00FE1EC2" w:rsidP="00220960">
      <w:pPr>
        <w:jc w:val="both"/>
        <w:rPr>
          <w:rFonts w:ascii="Verdana" w:hAnsi="Verdana" w:cs="Arial"/>
          <w:color w:val="0000FF"/>
          <w:sz w:val="2"/>
          <w:szCs w:val="18"/>
        </w:rPr>
      </w:pPr>
    </w:p>
    <w:p w:rsidR="00FE1EC2" w:rsidRPr="00A616D5" w:rsidRDefault="00FE1EC2"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r>
        <w:rPr>
          <w:rFonts w:ascii="Verdana" w:hAnsi="Verdana" w:cs="Arial"/>
          <w:b/>
          <w:sz w:val="18"/>
          <w:szCs w:val="18"/>
          <w:lang w:val="es-BO"/>
        </w:rPr>
        <w:t>A</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40"/>
        <w:gridCol w:w="134"/>
        <w:gridCol w:w="144"/>
        <w:gridCol w:w="276"/>
        <w:gridCol w:w="134"/>
        <w:gridCol w:w="929"/>
        <w:gridCol w:w="351"/>
        <w:gridCol w:w="703"/>
        <w:gridCol w:w="1163"/>
        <w:gridCol w:w="142"/>
        <w:gridCol w:w="1131"/>
        <w:gridCol w:w="712"/>
        <w:gridCol w:w="234"/>
        <w:gridCol w:w="191"/>
      </w:tblGrid>
      <w:tr w:rsidR="00FE1EC2" w:rsidRPr="00AD6FF4" w:rsidTr="0070262D">
        <w:trPr>
          <w:trHeight w:val="203"/>
          <w:jc w:val="center"/>
        </w:trPr>
        <w:tc>
          <w:tcPr>
            <w:tcW w:w="5000" w:type="pct"/>
            <w:gridSpan w:val="14"/>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FE1EC2" w:rsidRPr="00AD6FF4" w:rsidRDefault="00FE1EC2" w:rsidP="00306DD5">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FE1EC2" w:rsidRPr="00AD6FF4" w:rsidTr="0070262D">
        <w:trPr>
          <w:trHeight w:val="53"/>
          <w:jc w:val="center"/>
        </w:trPr>
        <w:tc>
          <w:tcPr>
            <w:tcW w:w="5000" w:type="pct"/>
            <w:gridSpan w:val="14"/>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FE1EC2" w:rsidRPr="00CA24EB" w:rsidRDefault="00FE1EC2" w:rsidP="0070262D">
            <w:pPr>
              <w:rPr>
                <w:rFonts w:ascii="Arial" w:hAnsi="Arial" w:cs="Arial"/>
                <w:b/>
                <w:sz w:val="8"/>
                <w:szCs w:val="16"/>
                <w:lang w:val="es-BO"/>
              </w:rPr>
            </w:pPr>
          </w:p>
        </w:tc>
      </w:tr>
      <w:tr w:rsidR="00FE1EC2" w:rsidRPr="00AD6FF4" w:rsidTr="000113E2">
        <w:trPr>
          <w:trHeight w:val="286"/>
          <w:jc w:val="center"/>
        </w:trPr>
        <w:tc>
          <w:tcPr>
            <w:tcW w:w="1446" w:type="pct"/>
            <w:tcBorders>
              <w:top w:val="nil"/>
              <w:left w:val="single" w:sz="4" w:space="0" w:color="auto"/>
              <w:bottom w:val="nil"/>
              <w:right w:val="nil"/>
            </w:tcBorders>
            <w:shd w:val="clear" w:color="auto" w:fill="auto"/>
            <w:tcMar>
              <w:left w:w="0" w:type="dxa"/>
              <w:right w:w="0" w:type="dxa"/>
            </w:tcMar>
          </w:tcPr>
          <w:p w:rsidR="00FE1EC2" w:rsidRPr="00AD6FF4" w:rsidRDefault="00FE1EC2" w:rsidP="0070262D">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rsidR="00FE1EC2" w:rsidRPr="00AD6FF4" w:rsidRDefault="00FE1EC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FE1EC2" w:rsidRPr="00AD6FF4" w:rsidRDefault="00FE1EC2"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tcPr>
          <w:p w:rsidR="00FE1EC2" w:rsidRPr="006516E0" w:rsidRDefault="00FE1EC2" w:rsidP="00367DFA">
            <w:pPr>
              <w:tabs>
                <w:tab w:val="left" w:pos="450"/>
                <w:tab w:val="left" w:pos="4893"/>
              </w:tabs>
              <w:ind w:right="-53"/>
              <w:rPr>
                <w:rFonts w:ascii="Verdana" w:hAnsi="Verdana" w:cs="Arial"/>
                <w:b/>
                <w:sz w:val="14"/>
                <w:szCs w:val="14"/>
                <w:lang w:val="es-ES_tradnl"/>
              </w:rPr>
            </w:pPr>
            <w:r w:rsidRPr="0093320A">
              <w:rPr>
                <w:rFonts w:ascii="Verdana" w:hAnsi="Verdana" w:cs="Arial"/>
                <w:b/>
                <w:noProof/>
                <w:sz w:val="14"/>
                <w:szCs w:val="14"/>
                <w:lang w:val="es-ES_tradnl"/>
              </w:rPr>
              <w:t>PROYECTO DE VIVIENDA NUEVA EN EL MUNICIPIO DE VILLA NUEVA (LOMA ALTA) -FASE(VI) 2024- PANDO</w:t>
            </w:r>
            <w:r>
              <w:rPr>
                <w:rFonts w:ascii="Verdana" w:hAnsi="Verdana" w:cs="Arial"/>
                <w:b/>
                <w:sz w:val="14"/>
                <w:szCs w:val="14"/>
                <w:lang w:val="es-ES_tradnl"/>
              </w:rPr>
              <w:t xml:space="preserve"> </w:t>
            </w:r>
          </w:p>
        </w:tc>
        <w:tc>
          <w:tcPr>
            <w:tcW w:w="109" w:type="pct"/>
            <w:tcBorders>
              <w:top w:val="nil"/>
              <w:left w:val="nil"/>
              <w:bottom w:val="nil"/>
              <w:right w:val="single" w:sz="4" w:space="0" w:color="auto"/>
            </w:tcBorders>
            <w:shd w:val="clear" w:color="auto" w:fill="auto"/>
            <w:vAlign w:val="center"/>
          </w:tcPr>
          <w:p w:rsidR="00FE1EC2" w:rsidRPr="00AD6FF4" w:rsidRDefault="00FE1EC2" w:rsidP="0070262D">
            <w:pPr>
              <w:rPr>
                <w:rFonts w:ascii="Arial" w:hAnsi="Arial" w:cs="Arial"/>
                <w:sz w:val="16"/>
                <w:szCs w:val="16"/>
                <w:lang w:val="es-BO"/>
              </w:rPr>
            </w:pPr>
          </w:p>
        </w:tc>
      </w:tr>
      <w:tr w:rsidR="00FE1EC2" w:rsidRPr="00AD6FF4" w:rsidTr="000113E2">
        <w:trPr>
          <w:trHeight w:val="15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FE1EC2" w:rsidRPr="00CA24EB" w:rsidRDefault="00FE1EC2" w:rsidP="0070262D">
            <w:pPr>
              <w:rPr>
                <w:b/>
                <w:sz w:val="10"/>
                <w:szCs w:val="16"/>
                <w:lang w:val="es-BO"/>
              </w:rPr>
            </w:pPr>
          </w:p>
        </w:tc>
        <w:tc>
          <w:tcPr>
            <w:tcW w:w="76" w:type="pct"/>
            <w:tcBorders>
              <w:top w:val="nil"/>
              <w:left w:val="nil"/>
              <w:bottom w:val="nil"/>
              <w:right w:val="nil"/>
            </w:tcBorders>
            <w:shd w:val="clear" w:color="auto" w:fill="auto"/>
            <w:vAlign w:val="center"/>
          </w:tcPr>
          <w:p w:rsidR="00FE1EC2" w:rsidRPr="00CA24EB" w:rsidRDefault="00FE1EC2"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FE1EC2" w:rsidRPr="00CA24EB" w:rsidRDefault="00FE1EC2" w:rsidP="0070262D">
            <w:pPr>
              <w:rPr>
                <w:rFonts w:ascii="Arial" w:hAnsi="Arial" w:cs="Arial"/>
                <w:sz w:val="10"/>
                <w:szCs w:val="16"/>
                <w:lang w:val="es-BO"/>
              </w:rPr>
            </w:pPr>
          </w:p>
        </w:tc>
      </w:tr>
      <w:tr w:rsidR="00FE1EC2" w:rsidRPr="004669A0" w:rsidTr="000113E2">
        <w:trPr>
          <w:trHeight w:val="30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FE1EC2" w:rsidRPr="00AD6FF4" w:rsidRDefault="00FE1EC2" w:rsidP="0070262D">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rsidR="00FE1EC2" w:rsidRPr="00AD6FF4" w:rsidRDefault="00FE1EC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FE1EC2" w:rsidRPr="00AD6FF4" w:rsidRDefault="00FE1EC2" w:rsidP="0070262D">
            <w:pPr>
              <w:rPr>
                <w:rFonts w:ascii="Arial" w:hAnsi="Arial" w:cs="Arial"/>
                <w:sz w:val="16"/>
                <w:szCs w:val="16"/>
                <w:lang w:val="es-BO"/>
              </w:rPr>
            </w:pPr>
          </w:p>
        </w:tc>
        <w:tc>
          <w:tcPr>
            <w:tcW w:w="2749" w:type="pct"/>
            <w:gridSpan w:val="8"/>
            <w:tcBorders>
              <w:top w:val="single" w:sz="4" w:space="0" w:color="auto"/>
              <w:left w:val="nil"/>
              <w:bottom w:val="single" w:sz="4" w:space="0" w:color="auto"/>
            </w:tcBorders>
            <w:shd w:val="clear" w:color="auto" w:fill="DBE5F1"/>
            <w:vAlign w:val="center"/>
          </w:tcPr>
          <w:p w:rsidR="00FE1EC2" w:rsidRPr="004669A0" w:rsidRDefault="00FE1EC2" w:rsidP="00D668AD">
            <w:pPr>
              <w:rPr>
                <w:rFonts w:ascii="Arial" w:hAnsi="Arial" w:cs="Arial"/>
                <w:sz w:val="16"/>
                <w:szCs w:val="16"/>
                <w:lang w:val="es-BO"/>
              </w:rPr>
            </w:pPr>
            <w:r w:rsidRPr="0093320A">
              <w:rPr>
                <w:rFonts w:ascii="Arial" w:hAnsi="Arial" w:cs="Arial"/>
                <w:noProof/>
                <w:sz w:val="16"/>
                <w:szCs w:val="16"/>
                <w:lang w:val="es-BO"/>
              </w:rPr>
              <w:t>AEV-PN-DO 025/24</w:t>
            </w:r>
            <w:r>
              <w:rPr>
                <w:rFonts w:ascii="Arial" w:hAnsi="Arial" w:cs="Arial"/>
                <w:sz w:val="16"/>
                <w:szCs w:val="16"/>
                <w:lang w:val="es-BO"/>
              </w:rPr>
              <w:t xml:space="preserve"> </w:t>
            </w:r>
            <w:r w:rsidR="00D668AD">
              <w:rPr>
                <w:rFonts w:ascii="Verdana" w:hAnsi="Verdana" w:cs="Arial"/>
                <w:b/>
                <w:noProof/>
                <w:sz w:val="14"/>
                <w:szCs w:val="14"/>
                <w:lang w:val="es-ES_tradnl"/>
              </w:rPr>
              <w:t>Cuarta  Convocatoria</w:t>
            </w:r>
          </w:p>
        </w:tc>
        <w:tc>
          <w:tcPr>
            <w:tcW w:w="647" w:type="pct"/>
            <w:gridSpan w:val="3"/>
            <w:tcBorders>
              <w:top w:val="nil"/>
              <w:left w:val="nil"/>
              <w:bottom w:val="nil"/>
              <w:right w:val="single" w:sz="4" w:space="0" w:color="auto"/>
            </w:tcBorders>
            <w:shd w:val="clear" w:color="auto" w:fill="auto"/>
            <w:vAlign w:val="center"/>
          </w:tcPr>
          <w:p w:rsidR="00FE1EC2" w:rsidRPr="004669A0" w:rsidRDefault="00FE1EC2" w:rsidP="0070262D">
            <w:pPr>
              <w:rPr>
                <w:rFonts w:ascii="Arial" w:hAnsi="Arial" w:cs="Arial"/>
                <w:sz w:val="16"/>
                <w:szCs w:val="16"/>
                <w:lang w:val="es-BO"/>
              </w:rPr>
            </w:pPr>
          </w:p>
        </w:tc>
      </w:tr>
      <w:tr w:rsidR="00FE1EC2" w:rsidRPr="004669A0" w:rsidTr="000113E2">
        <w:trPr>
          <w:trHeight w:val="125"/>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FE1EC2" w:rsidRPr="004669A0" w:rsidRDefault="00FE1EC2" w:rsidP="0070262D">
            <w:pPr>
              <w:rPr>
                <w:b/>
                <w:sz w:val="10"/>
                <w:szCs w:val="16"/>
                <w:lang w:val="es-BO"/>
              </w:rPr>
            </w:pPr>
          </w:p>
        </w:tc>
        <w:tc>
          <w:tcPr>
            <w:tcW w:w="76" w:type="pct"/>
            <w:tcBorders>
              <w:top w:val="nil"/>
              <w:left w:val="nil"/>
              <w:bottom w:val="nil"/>
              <w:right w:val="nil"/>
            </w:tcBorders>
            <w:shd w:val="clear" w:color="auto" w:fill="auto"/>
            <w:vAlign w:val="center"/>
          </w:tcPr>
          <w:p w:rsidR="00FE1EC2" w:rsidRPr="004669A0" w:rsidRDefault="00FE1EC2"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FE1EC2" w:rsidRPr="004669A0" w:rsidRDefault="00FE1EC2" w:rsidP="0070262D">
            <w:pPr>
              <w:rPr>
                <w:rFonts w:ascii="Arial" w:hAnsi="Arial" w:cs="Arial"/>
                <w:sz w:val="10"/>
                <w:szCs w:val="16"/>
                <w:lang w:val="es-BO"/>
              </w:rPr>
            </w:pPr>
          </w:p>
        </w:tc>
      </w:tr>
      <w:tr w:rsidR="00FE1EC2" w:rsidRPr="00AD6FF4" w:rsidTr="000113E2">
        <w:trPr>
          <w:trHeight w:val="24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FE1EC2" w:rsidRPr="00AD6FF4" w:rsidRDefault="00FE1EC2" w:rsidP="0070262D">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rsidR="00FE1EC2" w:rsidRPr="00AD6FF4" w:rsidRDefault="00FE1EC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FE1EC2" w:rsidRPr="00AD6FF4" w:rsidRDefault="00FE1EC2" w:rsidP="0070262D">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rsidR="00FE1EC2" w:rsidRPr="00AD6FF4" w:rsidRDefault="00FE1EC2" w:rsidP="0070262D">
            <w:pPr>
              <w:rPr>
                <w:rFonts w:ascii="Arial" w:hAnsi="Arial" w:cs="Arial"/>
                <w:sz w:val="16"/>
                <w:szCs w:val="16"/>
                <w:lang w:val="es-BO"/>
              </w:rPr>
            </w:pPr>
            <w:r w:rsidRPr="0093320A">
              <w:rPr>
                <w:rFonts w:ascii="Arial" w:hAnsi="Arial" w:cs="Arial"/>
                <w:noProof/>
                <w:sz w:val="16"/>
                <w:szCs w:val="16"/>
                <w:lang w:val="es-BO"/>
              </w:rPr>
              <w:t>2025</w:t>
            </w:r>
          </w:p>
        </w:tc>
        <w:tc>
          <w:tcPr>
            <w:tcW w:w="2034" w:type="pct"/>
            <w:gridSpan w:val="6"/>
            <w:tcBorders>
              <w:top w:val="nil"/>
              <w:left w:val="nil"/>
              <w:bottom w:val="nil"/>
              <w:right w:val="single" w:sz="4" w:space="0" w:color="auto"/>
            </w:tcBorders>
            <w:shd w:val="clear" w:color="auto" w:fill="auto"/>
            <w:vAlign w:val="center"/>
          </w:tcPr>
          <w:p w:rsidR="00FE1EC2" w:rsidRPr="00AD6FF4" w:rsidRDefault="00FE1EC2" w:rsidP="0070262D">
            <w:pPr>
              <w:rPr>
                <w:rFonts w:ascii="Arial" w:hAnsi="Arial" w:cs="Arial"/>
                <w:sz w:val="16"/>
                <w:szCs w:val="16"/>
                <w:lang w:val="es-BO"/>
              </w:rPr>
            </w:pPr>
          </w:p>
        </w:tc>
      </w:tr>
      <w:tr w:rsidR="00FE1EC2" w:rsidRPr="00AD6FF4" w:rsidTr="000113E2">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FE1EC2" w:rsidRPr="00CA24EB" w:rsidRDefault="00FE1EC2" w:rsidP="0070262D">
            <w:pPr>
              <w:rPr>
                <w:b/>
                <w:sz w:val="10"/>
                <w:szCs w:val="16"/>
                <w:lang w:val="es-BO"/>
              </w:rPr>
            </w:pPr>
          </w:p>
        </w:tc>
        <w:tc>
          <w:tcPr>
            <w:tcW w:w="76" w:type="pct"/>
            <w:tcBorders>
              <w:top w:val="nil"/>
              <w:left w:val="nil"/>
              <w:bottom w:val="nil"/>
              <w:right w:val="nil"/>
            </w:tcBorders>
            <w:shd w:val="clear" w:color="auto" w:fill="auto"/>
            <w:vAlign w:val="center"/>
          </w:tcPr>
          <w:p w:rsidR="00FE1EC2" w:rsidRPr="00CA24EB" w:rsidRDefault="00FE1EC2"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FE1EC2" w:rsidRPr="00CA24EB" w:rsidRDefault="00FE1EC2" w:rsidP="0070262D">
            <w:pPr>
              <w:rPr>
                <w:rFonts w:ascii="Arial" w:hAnsi="Arial" w:cs="Arial"/>
                <w:sz w:val="10"/>
                <w:szCs w:val="16"/>
                <w:lang w:val="es-BO"/>
              </w:rPr>
            </w:pPr>
          </w:p>
        </w:tc>
      </w:tr>
      <w:tr w:rsidR="00FE1EC2" w:rsidRPr="00AD6FF4" w:rsidTr="000113E2">
        <w:trPr>
          <w:trHeight w:val="31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FE1EC2" w:rsidRPr="00AD6FF4" w:rsidRDefault="00FE1EC2" w:rsidP="0070262D">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rsidR="00FE1EC2" w:rsidRPr="00AD6FF4" w:rsidRDefault="00FE1EC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FE1EC2" w:rsidRPr="00897B92" w:rsidRDefault="00FE1EC2"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FE1EC2" w:rsidRPr="0041317F" w:rsidRDefault="00FE1EC2" w:rsidP="0070262D">
            <w:pPr>
              <w:rPr>
                <w:rFonts w:ascii="Verdana" w:hAnsi="Verdana" w:cs="Calibri"/>
                <w:b/>
                <w:sz w:val="16"/>
                <w:szCs w:val="16"/>
              </w:rPr>
            </w:pPr>
            <w:r w:rsidRPr="0093320A">
              <w:rPr>
                <w:rFonts w:ascii="Verdana" w:hAnsi="Verdana" w:cs="Calibri"/>
                <w:b/>
                <w:noProof/>
                <w:sz w:val="16"/>
                <w:szCs w:val="16"/>
              </w:rPr>
              <w:t>2.854.531,17 (Dos millones ochocientos cincuenta y cuatro mil quinientos treinta y un con 17/100 bolivianos.)</w:t>
            </w:r>
          </w:p>
        </w:tc>
        <w:tc>
          <w:tcPr>
            <w:tcW w:w="109" w:type="pct"/>
            <w:tcBorders>
              <w:top w:val="nil"/>
              <w:left w:val="nil"/>
              <w:bottom w:val="nil"/>
              <w:right w:val="single" w:sz="4" w:space="0" w:color="auto"/>
            </w:tcBorders>
            <w:shd w:val="clear" w:color="auto" w:fill="auto"/>
            <w:vAlign w:val="center"/>
          </w:tcPr>
          <w:p w:rsidR="00FE1EC2" w:rsidRPr="00AD6FF4" w:rsidRDefault="00FE1EC2" w:rsidP="0070262D">
            <w:pPr>
              <w:rPr>
                <w:rFonts w:ascii="Arial" w:hAnsi="Arial" w:cs="Arial"/>
                <w:sz w:val="16"/>
                <w:szCs w:val="16"/>
                <w:lang w:val="es-BO"/>
              </w:rPr>
            </w:pPr>
          </w:p>
        </w:tc>
      </w:tr>
      <w:tr w:rsidR="00FE1EC2" w:rsidRPr="00AD6FF4" w:rsidTr="000113E2">
        <w:trPr>
          <w:trHeight w:val="7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FE1EC2" w:rsidRPr="00CA24EB" w:rsidRDefault="00FE1EC2"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FE1EC2" w:rsidRPr="00CA24EB" w:rsidRDefault="00FE1EC2"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FE1EC2" w:rsidRPr="00CA24EB" w:rsidRDefault="00FE1EC2" w:rsidP="0070262D">
            <w:pPr>
              <w:rPr>
                <w:rFonts w:ascii="Arial" w:hAnsi="Arial" w:cs="Arial"/>
                <w:b/>
                <w:sz w:val="10"/>
                <w:szCs w:val="16"/>
                <w:lang w:val="es-BO"/>
              </w:rPr>
            </w:pPr>
          </w:p>
        </w:tc>
      </w:tr>
      <w:tr w:rsidR="00FE1EC2" w:rsidRPr="00AD6FF4" w:rsidTr="000113E2">
        <w:trPr>
          <w:trHeight w:val="35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FE1EC2" w:rsidRPr="00AD6FF4" w:rsidRDefault="00FE1EC2" w:rsidP="0070262D">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rsidR="00FE1EC2" w:rsidRPr="00AD6FF4" w:rsidRDefault="00FE1EC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FE1EC2" w:rsidRPr="00AD6FF4" w:rsidRDefault="00FE1EC2" w:rsidP="0070262D">
            <w:pPr>
              <w:rPr>
                <w:rFonts w:ascii="Arial" w:hAnsi="Arial" w:cs="Arial"/>
                <w:sz w:val="16"/>
                <w:szCs w:val="16"/>
                <w:lang w:val="es-BO"/>
              </w:rPr>
            </w:pPr>
            <w:r>
              <w:rPr>
                <w:rFonts w:ascii="Arial" w:hAnsi="Arial" w:cs="Arial"/>
                <w:sz w:val="16"/>
                <w:szCs w:val="16"/>
                <w:lang w:val="es-BO"/>
              </w:rPr>
              <w:t xml:space="preserve">   </w:t>
            </w:r>
          </w:p>
        </w:tc>
        <w:tc>
          <w:tcPr>
            <w:tcW w:w="3287" w:type="pct"/>
            <w:gridSpan w:val="10"/>
            <w:tcBorders>
              <w:top w:val="single" w:sz="4" w:space="0" w:color="auto"/>
              <w:left w:val="nil"/>
              <w:bottom w:val="single" w:sz="4" w:space="0" w:color="auto"/>
            </w:tcBorders>
            <w:shd w:val="clear" w:color="auto" w:fill="DBE5F1"/>
            <w:vAlign w:val="center"/>
          </w:tcPr>
          <w:p w:rsidR="00FE1EC2" w:rsidRPr="00AD6FF4" w:rsidRDefault="00FE1EC2" w:rsidP="00B03FF8">
            <w:pPr>
              <w:jc w:val="both"/>
              <w:rPr>
                <w:rFonts w:ascii="Arial" w:hAnsi="Arial" w:cs="Arial"/>
                <w:sz w:val="16"/>
                <w:szCs w:val="16"/>
                <w:lang w:val="es-BO"/>
              </w:rPr>
            </w:pPr>
            <w:r w:rsidRPr="0093320A">
              <w:rPr>
                <w:rFonts w:ascii="Arial" w:hAnsi="Arial" w:cs="Arial"/>
                <w:noProof/>
                <w:sz w:val="16"/>
                <w:szCs w:val="16"/>
                <w:lang w:val="es-BO"/>
              </w:rPr>
              <w:t>El municipio de Villa Nueva se encuentra en la provincia Gral. Federico Román, del departamento de Pando limita al norte con el municipio de Santos Mercado y Nueva Esperanza, al este con rio Beni y la provincia Vaca Diez (Beni), al oeste con el municipio de Ingavi y la provincia Abuna y al sur con el municipio de San Pedro y el Rio Orthon</w:t>
            </w:r>
          </w:p>
        </w:tc>
        <w:tc>
          <w:tcPr>
            <w:tcW w:w="109" w:type="pct"/>
            <w:tcBorders>
              <w:top w:val="nil"/>
              <w:left w:val="nil"/>
              <w:bottom w:val="nil"/>
              <w:right w:val="single" w:sz="4" w:space="0" w:color="auto"/>
            </w:tcBorders>
            <w:shd w:val="clear" w:color="auto" w:fill="auto"/>
            <w:vAlign w:val="center"/>
          </w:tcPr>
          <w:p w:rsidR="00FE1EC2" w:rsidRPr="00AD6FF4" w:rsidRDefault="00FE1EC2" w:rsidP="0070262D">
            <w:pPr>
              <w:rPr>
                <w:rFonts w:ascii="Arial" w:hAnsi="Arial" w:cs="Arial"/>
                <w:sz w:val="16"/>
                <w:szCs w:val="16"/>
                <w:lang w:val="es-BO"/>
              </w:rPr>
            </w:pPr>
          </w:p>
        </w:tc>
      </w:tr>
      <w:tr w:rsidR="00FE1EC2" w:rsidRPr="00AD6FF4" w:rsidTr="000113E2">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FE1EC2" w:rsidRPr="00CA24EB" w:rsidRDefault="00FE1EC2"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FE1EC2" w:rsidRPr="00CA24EB" w:rsidRDefault="00FE1EC2"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FE1EC2" w:rsidRPr="00CA24EB" w:rsidRDefault="00FE1EC2" w:rsidP="0070262D">
            <w:pPr>
              <w:rPr>
                <w:rFonts w:ascii="Arial" w:hAnsi="Arial" w:cs="Arial"/>
                <w:sz w:val="10"/>
                <w:szCs w:val="16"/>
                <w:lang w:val="es-BO"/>
              </w:rPr>
            </w:pPr>
          </w:p>
        </w:tc>
      </w:tr>
      <w:tr w:rsidR="00FE1EC2" w:rsidRPr="00AD6FF4" w:rsidTr="000113E2">
        <w:trPr>
          <w:trHeight w:val="31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FE1EC2" w:rsidRPr="00AD6FF4" w:rsidRDefault="00FE1EC2" w:rsidP="0070262D">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rsidR="00FE1EC2" w:rsidRPr="00AD6FF4" w:rsidRDefault="00FE1EC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FE1EC2" w:rsidRPr="00AD6FF4" w:rsidRDefault="00FE1EC2"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FE1EC2" w:rsidRPr="00AD6FF4" w:rsidRDefault="00FE1EC2" w:rsidP="00B03FF8">
            <w:pPr>
              <w:jc w:val="both"/>
              <w:rPr>
                <w:rFonts w:ascii="Arial" w:hAnsi="Arial" w:cs="Arial"/>
                <w:sz w:val="16"/>
                <w:szCs w:val="16"/>
                <w:lang w:val="es-BO"/>
              </w:rPr>
            </w:pPr>
            <w:r w:rsidRPr="0093320A">
              <w:rPr>
                <w:rFonts w:ascii="Arial" w:hAnsi="Arial" w:cs="Arial"/>
                <w:noProof/>
                <w:sz w:val="16"/>
                <w:szCs w:val="16"/>
                <w:lang w:val="es-BO"/>
              </w:rPr>
              <w:t>El plazo de ejecución para la construcción de las viviendas del proyecto es de 135 días calendario, computables a partir de la fecha establecida en la orden de proceder emitida por el Supervisor de Obra, hasta la recepción provisional</w:t>
            </w:r>
          </w:p>
        </w:tc>
        <w:tc>
          <w:tcPr>
            <w:tcW w:w="109" w:type="pct"/>
            <w:tcBorders>
              <w:top w:val="nil"/>
              <w:left w:val="nil"/>
              <w:bottom w:val="nil"/>
              <w:right w:val="single" w:sz="4" w:space="0" w:color="auto"/>
            </w:tcBorders>
            <w:shd w:val="clear" w:color="auto" w:fill="auto"/>
            <w:vAlign w:val="center"/>
          </w:tcPr>
          <w:p w:rsidR="00FE1EC2" w:rsidRPr="00AD6FF4" w:rsidRDefault="00FE1EC2" w:rsidP="0070262D">
            <w:pPr>
              <w:rPr>
                <w:rFonts w:ascii="Arial" w:hAnsi="Arial" w:cs="Arial"/>
                <w:sz w:val="16"/>
                <w:szCs w:val="16"/>
                <w:lang w:val="es-BO"/>
              </w:rPr>
            </w:pPr>
          </w:p>
        </w:tc>
      </w:tr>
      <w:tr w:rsidR="00FE1EC2" w:rsidRPr="00AD6FF4" w:rsidTr="000113E2">
        <w:trPr>
          <w:trHeight w:val="5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FE1EC2" w:rsidRPr="00CA24EB" w:rsidRDefault="00FE1EC2"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FE1EC2" w:rsidRPr="00CA24EB" w:rsidRDefault="00FE1EC2"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FE1EC2" w:rsidRPr="00CA24EB" w:rsidRDefault="00FE1EC2" w:rsidP="0070262D">
            <w:pPr>
              <w:rPr>
                <w:rFonts w:ascii="Arial" w:hAnsi="Arial" w:cs="Arial"/>
                <w:sz w:val="10"/>
                <w:szCs w:val="16"/>
                <w:lang w:val="es-BO"/>
              </w:rPr>
            </w:pPr>
          </w:p>
        </w:tc>
      </w:tr>
      <w:tr w:rsidR="00FE1EC2" w:rsidRPr="00AD6FF4" w:rsidTr="000113E2">
        <w:trPr>
          <w:trHeight w:val="135"/>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FE1EC2" w:rsidRPr="00837085" w:rsidRDefault="00FE1EC2" w:rsidP="0070262D">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rsidR="00FE1EC2" w:rsidRPr="00837085" w:rsidRDefault="00FE1EC2" w:rsidP="0070262D">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rsidR="00FE1EC2" w:rsidRPr="00837085" w:rsidRDefault="00FE1EC2" w:rsidP="0070262D">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rsidR="00FE1EC2" w:rsidRPr="00837085" w:rsidRDefault="00FE1EC2" w:rsidP="0070262D">
            <w:pPr>
              <w:jc w:val="center"/>
              <w:rPr>
                <w:rFonts w:ascii="Arial" w:hAnsi="Arial" w:cs="Arial"/>
                <w:sz w:val="16"/>
                <w:szCs w:val="16"/>
                <w:lang w:val="es-BO"/>
              </w:rPr>
            </w:pPr>
            <w:r>
              <w:rPr>
                <w:rFonts w:ascii="Arial" w:hAnsi="Arial" w:cs="Arial"/>
                <w:sz w:val="16"/>
                <w:szCs w:val="16"/>
                <w:lang w:val="es-BO"/>
              </w:rPr>
              <w:t>x</w:t>
            </w:r>
          </w:p>
        </w:tc>
        <w:tc>
          <w:tcPr>
            <w:tcW w:w="2592" w:type="pct"/>
            <w:gridSpan w:val="7"/>
            <w:tcBorders>
              <w:top w:val="nil"/>
              <w:left w:val="nil"/>
              <w:bottom w:val="nil"/>
              <w:right w:val="nil"/>
            </w:tcBorders>
            <w:shd w:val="clear" w:color="auto" w:fill="auto"/>
            <w:vAlign w:val="center"/>
          </w:tcPr>
          <w:p w:rsidR="00FE1EC2" w:rsidRPr="00AD6FF4" w:rsidRDefault="00FE1EC2" w:rsidP="0070262D">
            <w:pPr>
              <w:rPr>
                <w:rFonts w:ascii="Arial" w:hAnsi="Arial" w:cs="Arial"/>
                <w:sz w:val="16"/>
                <w:szCs w:val="16"/>
                <w:lang w:val="es-BO"/>
              </w:rPr>
            </w:pPr>
            <w:r>
              <w:rPr>
                <w:rFonts w:ascii="Arial" w:hAnsi="Arial" w:cs="Arial"/>
                <w:sz w:val="16"/>
                <w:szCs w:val="16"/>
                <w:lang w:val="es-BO"/>
              </w:rPr>
              <w:t>Calidad Propuesta Técnica y Costo</w:t>
            </w:r>
          </w:p>
        </w:tc>
        <w:tc>
          <w:tcPr>
            <w:tcW w:w="647" w:type="pct"/>
            <w:gridSpan w:val="3"/>
            <w:tcBorders>
              <w:top w:val="nil"/>
              <w:left w:val="nil"/>
              <w:bottom w:val="nil"/>
              <w:right w:val="single" w:sz="4" w:space="0" w:color="auto"/>
            </w:tcBorders>
            <w:shd w:val="clear" w:color="auto" w:fill="auto"/>
            <w:vAlign w:val="center"/>
          </w:tcPr>
          <w:p w:rsidR="00FE1EC2" w:rsidRPr="00AD6FF4" w:rsidRDefault="00FE1EC2" w:rsidP="0070262D">
            <w:pPr>
              <w:rPr>
                <w:rFonts w:ascii="Arial" w:hAnsi="Arial" w:cs="Arial"/>
                <w:sz w:val="16"/>
                <w:szCs w:val="16"/>
                <w:lang w:val="es-BO"/>
              </w:rPr>
            </w:pPr>
          </w:p>
        </w:tc>
      </w:tr>
      <w:tr w:rsidR="00FE1EC2" w:rsidRPr="00AD6FF4" w:rsidTr="000113E2">
        <w:trPr>
          <w:trHeight w:val="49"/>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FE1EC2" w:rsidRPr="00CA24EB" w:rsidRDefault="00FE1EC2"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FE1EC2" w:rsidRPr="00CA24EB" w:rsidRDefault="00FE1EC2" w:rsidP="0070262D">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rsidR="00FE1EC2" w:rsidRPr="00CA24EB" w:rsidRDefault="00FE1EC2" w:rsidP="0070262D">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rsidR="00FE1EC2" w:rsidRPr="00CA24EB" w:rsidRDefault="00FE1EC2" w:rsidP="0070262D">
            <w:pPr>
              <w:jc w:val="center"/>
              <w:rPr>
                <w:rFonts w:ascii="Arial" w:hAnsi="Arial" w:cs="Arial"/>
                <w:sz w:val="10"/>
                <w:szCs w:val="16"/>
                <w:lang w:val="es-BO"/>
              </w:rPr>
            </w:pPr>
          </w:p>
        </w:tc>
        <w:tc>
          <w:tcPr>
            <w:tcW w:w="1867" w:type="pct"/>
            <w:gridSpan w:val="5"/>
            <w:tcBorders>
              <w:top w:val="nil"/>
              <w:left w:val="nil"/>
              <w:bottom w:val="single" w:sz="4" w:space="0" w:color="auto"/>
              <w:right w:val="nil"/>
            </w:tcBorders>
            <w:shd w:val="clear" w:color="auto" w:fill="auto"/>
            <w:vAlign w:val="center"/>
          </w:tcPr>
          <w:p w:rsidR="00FE1EC2" w:rsidRPr="00CA24EB" w:rsidRDefault="00FE1EC2" w:rsidP="0070262D">
            <w:pPr>
              <w:rPr>
                <w:rFonts w:ascii="Arial" w:hAnsi="Arial" w:cs="Arial"/>
                <w:sz w:val="10"/>
                <w:szCs w:val="16"/>
                <w:lang w:val="es-BO"/>
              </w:rPr>
            </w:pPr>
          </w:p>
        </w:tc>
        <w:tc>
          <w:tcPr>
            <w:tcW w:w="81" w:type="pct"/>
            <w:tcBorders>
              <w:top w:val="nil"/>
              <w:left w:val="nil"/>
              <w:bottom w:val="single" w:sz="4" w:space="0" w:color="auto"/>
              <w:right w:val="nil"/>
            </w:tcBorders>
            <w:shd w:val="clear" w:color="auto" w:fill="auto"/>
            <w:vAlign w:val="center"/>
          </w:tcPr>
          <w:p w:rsidR="00FE1EC2" w:rsidRPr="00CA24EB" w:rsidRDefault="00FE1EC2" w:rsidP="0070262D">
            <w:pPr>
              <w:rPr>
                <w:rFonts w:ascii="Arial" w:hAnsi="Arial" w:cs="Arial"/>
                <w:sz w:val="10"/>
                <w:szCs w:val="16"/>
                <w:lang w:val="es-BO"/>
              </w:rPr>
            </w:pPr>
          </w:p>
        </w:tc>
        <w:tc>
          <w:tcPr>
            <w:tcW w:w="1291" w:type="pct"/>
            <w:gridSpan w:val="4"/>
            <w:tcBorders>
              <w:top w:val="nil"/>
              <w:left w:val="nil"/>
              <w:bottom w:val="single" w:sz="4" w:space="0" w:color="auto"/>
              <w:right w:val="single" w:sz="4" w:space="0" w:color="auto"/>
            </w:tcBorders>
            <w:shd w:val="clear" w:color="auto" w:fill="auto"/>
            <w:vAlign w:val="center"/>
          </w:tcPr>
          <w:p w:rsidR="00FE1EC2" w:rsidRPr="00CA24EB" w:rsidRDefault="00FE1EC2" w:rsidP="0070262D">
            <w:pPr>
              <w:rPr>
                <w:rFonts w:ascii="Arial" w:hAnsi="Arial" w:cs="Arial"/>
                <w:sz w:val="10"/>
                <w:szCs w:val="16"/>
                <w:lang w:val="es-BO"/>
              </w:rPr>
            </w:pPr>
          </w:p>
        </w:tc>
      </w:tr>
      <w:tr w:rsidR="00FE1EC2" w:rsidRPr="00AD6FF4" w:rsidTr="000113E2">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FE1EC2" w:rsidRPr="00CA24EB" w:rsidRDefault="00FE1EC2" w:rsidP="0070262D">
            <w:pPr>
              <w:rPr>
                <w:b/>
                <w:sz w:val="8"/>
                <w:szCs w:val="16"/>
                <w:lang w:val="es-BO"/>
              </w:rPr>
            </w:pPr>
          </w:p>
        </w:tc>
        <w:tc>
          <w:tcPr>
            <w:tcW w:w="76" w:type="pct"/>
            <w:tcBorders>
              <w:top w:val="nil"/>
              <w:left w:val="nil"/>
              <w:bottom w:val="nil"/>
              <w:right w:val="nil"/>
            </w:tcBorders>
            <w:shd w:val="clear" w:color="auto" w:fill="auto"/>
            <w:vAlign w:val="center"/>
          </w:tcPr>
          <w:p w:rsidR="00FE1EC2" w:rsidRPr="00CA24EB" w:rsidRDefault="00FE1EC2" w:rsidP="0070262D">
            <w:pPr>
              <w:rPr>
                <w:rFonts w:ascii="Arial" w:hAnsi="Arial" w:cs="Arial"/>
                <w:b/>
                <w:sz w:val="8"/>
                <w:szCs w:val="16"/>
                <w:lang w:val="es-BO"/>
              </w:rPr>
            </w:pPr>
          </w:p>
        </w:tc>
        <w:tc>
          <w:tcPr>
            <w:tcW w:w="3478" w:type="pct"/>
            <w:gridSpan w:val="12"/>
            <w:tcBorders>
              <w:top w:val="nil"/>
              <w:left w:val="nil"/>
              <w:bottom w:val="nil"/>
              <w:right w:val="single" w:sz="4" w:space="0" w:color="auto"/>
            </w:tcBorders>
            <w:shd w:val="clear" w:color="auto" w:fill="auto"/>
            <w:vAlign w:val="center"/>
          </w:tcPr>
          <w:p w:rsidR="00FE1EC2" w:rsidRPr="00CA24EB" w:rsidRDefault="00FE1EC2" w:rsidP="0070262D">
            <w:pPr>
              <w:rPr>
                <w:rFonts w:ascii="Arial" w:hAnsi="Arial" w:cs="Arial"/>
                <w:sz w:val="8"/>
                <w:szCs w:val="16"/>
                <w:lang w:val="es-BO"/>
              </w:rPr>
            </w:pPr>
          </w:p>
        </w:tc>
      </w:tr>
      <w:tr w:rsidR="00FE1EC2" w:rsidRPr="00AD6FF4" w:rsidTr="000113E2">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FE1EC2" w:rsidRPr="00AD6FF4" w:rsidRDefault="00FE1EC2" w:rsidP="0070262D">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rsidR="00FE1EC2" w:rsidRPr="00AD6FF4" w:rsidRDefault="00FE1EC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FE1EC2" w:rsidRPr="00AD6FF4" w:rsidRDefault="00FE1EC2" w:rsidP="0070262D">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FE1EC2" w:rsidRPr="00AD6FF4" w:rsidRDefault="00FE1EC2" w:rsidP="0070262D">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rsidR="00FE1EC2" w:rsidRPr="00AD6FF4" w:rsidRDefault="00FE1EC2" w:rsidP="0070262D">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rsidR="00FE1EC2" w:rsidRPr="00AD6FF4" w:rsidRDefault="00FE1EC2" w:rsidP="0070262D">
            <w:pPr>
              <w:rPr>
                <w:rFonts w:ascii="Arial" w:hAnsi="Arial" w:cs="Arial"/>
                <w:sz w:val="16"/>
                <w:szCs w:val="16"/>
                <w:lang w:val="es-BO"/>
              </w:rPr>
            </w:pPr>
          </w:p>
        </w:tc>
        <w:tc>
          <w:tcPr>
            <w:tcW w:w="1062" w:type="pct"/>
            <w:gridSpan w:val="2"/>
            <w:tcBorders>
              <w:top w:val="nil"/>
              <w:left w:val="nil"/>
              <w:bottom w:val="nil"/>
              <w:right w:val="nil"/>
            </w:tcBorders>
            <w:shd w:val="clear" w:color="auto" w:fill="auto"/>
            <w:vAlign w:val="center"/>
          </w:tcPr>
          <w:p w:rsidR="00FE1EC2" w:rsidRPr="00AD6FF4" w:rsidRDefault="00FE1EC2" w:rsidP="0070262D">
            <w:pPr>
              <w:rPr>
                <w:rFonts w:ascii="Arial" w:hAnsi="Arial" w:cs="Arial"/>
                <w:sz w:val="16"/>
                <w:szCs w:val="16"/>
                <w:lang w:val="es-BO"/>
              </w:rPr>
            </w:pPr>
          </w:p>
        </w:tc>
        <w:tc>
          <w:tcPr>
            <w:tcW w:w="81" w:type="pct"/>
            <w:tcBorders>
              <w:top w:val="nil"/>
              <w:left w:val="nil"/>
              <w:bottom w:val="nil"/>
              <w:right w:val="nil"/>
            </w:tcBorders>
            <w:shd w:val="clear" w:color="auto" w:fill="auto"/>
            <w:vAlign w:val="center"/>
          </w:tcPr>
          <w:p w:rsidR="00FE1EC2" w:rsidRPr="00AD6FF4" w:rsidRDefault="00FE1EC2" w:rsidP="0070262D">
            <w:pPr>
              <w:jc w:val="center"/>
              <w:rPr>
                <w:rFonts w:ascii="Arial" w:hAnsi="Arial" w:cs="Arial"/>
                <w:sz w:val="16"/>
                <w:szCs w:val="16"/>
                <w:lang w:val="es-BO"/>
              </w:rPr>
            </w:pPr>
          </w:p>
        </w:tc>
        <w:tc>
          <w:tcPr>
            <w:tcW w:w="1291" w:type="pct"/>
            <w:gridSpan w:val="4"/>
            <w:tcBorders>
              <w:top w:val="nil"/>
              <w:left w:val="nil"/>
              <w:bottom w:val="nil"/>
              <w:right w:val="single" w:sz="4" w:space="0" w:color="auto"/>
            </w:tcBorders>
            <w:shd w:val="clear" w:color="auto" w:fill="auto"/>
            <w:vAlign w:val="center"/>
          </w:tcPr>
          <w:p w:rsidR="00FE1EC2" w:rsidRPr="00AD6FF4" w:rsidRDefault="00FE1EC2" w:rsidP="0070262D">
            <w:pPr>
              <w:rPr>
                <w:rFonts w:ascii="Arial" w:hAnsi="Arial" w:cs="Arial"/>
                <w:sz w:val="16"/>
                <w:szCs w:val="16"/>
                <w:lang w:val="es-BO"/>
              </w:rPr>
            </w:pPr>
          </w:p>
        </w:tc>
      </w:tr>
      <w:tr w:rsidR="00FE1EC2" w:rsidRPr="00AD6FF4" w:rsidTr="000113E2">
        <w:trPr>
          <w:trHeight w:val="48"/>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FE1EC2" w:rsidRPr="00CA24EB" w:rsidRDefault="00FE1EC2" w:rsidP="0070262D">
            <w:pPr>
              <w:rPr>
                <w:b/>
                <w:sz w:val="10"/>
                <w:szCs w:val="16"/>
                <w:lang w:val="es-BO"/>
              </w:rPr>
            </w:pPr>
          </w:p>
        </w:tc>
        <w:tc>
          <w:tcPr>
            <w:tcW w:w="76" w:type="pct"/>
            <w:tcBorders>
              <w:top w:val="nil"/>
              <w:left w:val="nil"/>
              <w:bottom w:val="nil"/>
              <w:right w:val="nil"/>
            </w:tcBorders>
            <w:shd w:val="clear" w:color="auto" w:fill="auto"/>
            <w:vAlign w:val="center"/>
          </w:tcPr>
          <w:p w:rsidR="00FE1EC2" w:rsidRPr="00CA24EB" w:rsidRDefault="00FE1EC2"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FE1EC2" w:rsidRPr="00CA24EB" w:rsidRDefault="00FE1EC2" w:rsidP="0070262D">
            <w:pPr>
              <w:rPr>
                <w:rFonts w:ascii="Arial" w:hAnsi="Arial" w:cs="Arial"/>
                <w:sz w:val="10"/>
                <w:szCs w:val="16"/>
                <w:lang w:val="es-BO"/>
              </w:rPr>
            </w:pPr>
          </w:p>
        </w:tc>
      </w:tr>
      <w:tr w:rsidR="00FE1EC2" w:rsidRPr="00AD6FF4" w:rsidTr="000113E2">
        <w:trPr>
          <w:trHeight w:val="425"/>
          <w:jc w:val="center"/>
        </w:trPr>
        <w:tc>
          <w:tcPr>
            <w:tcW w:w="1446" w:type="pct"/>
            <w:vMerge w:val="restart"/>
            <w:tcBorders>
              <w:top w:val="nil"/>
              <w:left w:val="single" w:sz="4" w:space="0" w:color="auto"/>
              <w:bottom w:val="nil"/>
              <w:right w:val="nil"/>
            </w:tcBorders>
            <w:shd w:val="clear" w:color="auto" w:fill="auto"/>
            <w:tcMar>
              <w:left w:w="0" w:type="dxa"/>
              <w:right w:w="0" w:type="dxa"/>
            </w:tcMar>
            <w:vAlign w:val="center"/>
          </w:tcPr>
          <w:p w:rsidR="00FE1EC2" w:rsidRPr="00CA24EB" w:rsidRDefault="00FE1EC2" w:rsidP="0070262D">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rsidR="00FE1EC2" w:rsidRPr="00AD6FF4" w:rsidRDefault="00FE1EC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FE1EC2" w:rsidRPr="00AD6FF4" w:rsidRDefault="00FE1EC2" w:rsidP="0070262D">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FE1EC2" w:rsidRPr="00EE5754" w:rsidRDefault="00FE1EC2" w:rsidP="0070262D">
            <w:pPr>
              <w:rPr>
                <w:rFonts w:ascii="Arial" w:hAnsi="Arial" w:cs="Arial"/>
                <w:sz w:val="16"/>
                <w:szCs w:val="16"/>
                <w:lang w:val="es-BO"/>
              </w:rPr>
            </w:pPr>
            <w:r w:rsidRPr="0093320A">
              <w:rPr>
                <w:rFonts w:ascii="Arial" w:hAnsi="Arial" w:cs="Arial"/>
                <w:noProof/>
                <w:sz w:val="16"/>
                <w:szCs w:val="16"/>
                <w:lang w:val="es-BO"/>
              </w:rPr>
              <w:t>x</w:t>
            </w:r>
          </w:p>
        </w:tc>
        <w:tc>
          <w:tcPr>
            <w:tcW w:w="3239" w:type="pct"/>
            <w:gridSpan w:val="10"/>
            <w:tcBorders>
              <w:top w:val="nil"/>
              <w:left w:val="single" w:sz="4" w:space="0" w:color="auto"/>
              <w:bottom w:val="nil"/>
              <w:right w:val="single" w:sz="4" w:space="0" w:color="auto"/>
            </w:tcBorders>
            <w:shd w:val="clear" w:color="auto" w:fill="auto"/>
            <w:vAlign w:val="center"/>
          </w:tcPr>
          <w:p w:rsidR="00FE1EC2" w:rsidRPr="005C0063" w:rsidRDefault="00FE1EC2"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FE1EC2" w:rsidRPr="00AD6FF4" w:rsidTr="000113E2">
        <w:trPr>
          <w:trHeight w:val="179"/>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FE1EC2" w:rsidRPr="00AD6FF4" w:rsidRDefault="00FE1EC2" w:rsidP="0070262D">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FE1EC2" w:rsidRPr="00AD6FF4" w:rsidRDefault="00FE1EC2" w:rsidP="0070262D">
            <w:pPr>
              <w:rPr>
                <w:rFonts w:ascii="Arial" w:hAnsi="Arial" w:cs="Arial"/>
                <w:b/>
                <w:sz w:val="16"/>
                <w:szCs w:val="16"/>
                <w:lang w:val="es-BO"/>
              </w:rPr>
            </w:pPr>
          </w:p>
        </w:tc>
        <w:tc>
          <w:tcPr>
            <w:tcW w:w="3478" w:type="pct"/>
            <w:gridSpan w:val="12"/>
            <w:tcBorders>
              <w:top w:val="nil"/>
              <w:left w:val="nil"/>
              <w:bottom w:val="single" w:sz="4" w:space="0" w:color="auto"/>
              <w:right w:val="single" w:sz="4" w:space="0" w:color="auto"/>
            </w:tcBorders>
            <w:shd w:val="clear" w:color="auto" w:fill="auto"/>
            <w:vAlign w:val="center"/>
          </w:tcPr>
          <w:p w:rsidR="00FE1EC2" w:rsidRPr="00AD6FF4" w:rsidRDefault="00FE1EC2" w:rsidP="0070262D">
            <w:pPr>
              <w:rPr>
                <w:rFonts w:ascii="Arial" w:hAnsi="Arial" w:cs="Arial"/>
                <w:sz w:val="16"/>
                <w:szCs w:val="16"/>
                <w:lang w:val="es-BO"/>
              </w:rPr>
            </w:pPr>
          </w:p>
        </w:tc>
      </w:tr>
      <w:tr w:rsidR="00FE1EC2" w:rsidRPr="00AD6FF4" w:rsidTr="000113E2">
        <w:trPr>
          <w:trHeight w:val="425"/>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FE1EC2" w:rsidRPr="00AD6FF4" w:rsidRDefault="00FE1EC2" w:rsidP="0070262D">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rsidR="00FE1EC2" w:rsidRPr="00AD6FF4" w:rsidRDefault="00FE1EC2" w:rsidP="0070262D">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rsidR="00FE1EC2" w:rsidRPr="00AD6FF4" w:rsidRDefault="00FE1EC2" w:rsidP="0070262D">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rsidR="00FE1EC2" w:rsidRPr="00AD6FF4" w:rsidRDefault="00FE1EC2" w:rsidP="0070262D">
            <w:pPr>
              <w:rPr>
                <w:rFonts w:ascii="Arial" w:hAnsi="Arial" w:cs="Arial"/>
                <w:sz w:val="16"/>
                <w:szCs w:val="16"/>
                <w:lang w:val="es-BO"/>
              </w:rPr>
            </w:pPr>
            <w:r w:rsidRPr="0093320A">
              <w:rPr>
                <w:rFonts w:ascii="Arial" w:hAnsi="Arial" w:cs="Arial"/>
                <w:noProof/>
                <w:sz w:val="16"/>
                <w:szCs w:val="16"/>
                <w:lang w:val="es-BO"/>
              </w:rPr>
              <w:t>x</w:t>
            </w:r>
          </w:p>
        </w:tc>
        <w:tc>
          <w:tcPr>
            <w:tcW w:w="3239" w:type="pct"/>
            <w:gridSpan w:val="10"/>
            <w:tcBorders>
              <w:top w:val="single" w:sz="4" w:space="0" w:color="auto"/>
              <w:left w:val="single" w:sz="4" w:space="0" w:color="auto"/>
              <w:bottom w:val="nil"/>
              <w:right w:val="single" w:sz="4" w:space="0" w:color="auto"/>
            </w:tcBorders>
            <w:shd w:val="clear" w:color="auto" w:fill="auto"/>
            <w:vAlign w:val="center"/>
          </w:tcPr>
          <w:p w:rsidR="00FE1EC2" w:rsidRPr="005C0063" w:rsidRDefault="00FE1EC2"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FE1EC2" w:rsidRPr="00AD6FF4" w:rsidTr="000113E2">
        <w:trPr>
          <w:trHeight w:val="225"/>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FE1EC2" w:rsidRPr="00AD6FF4" w:rsidRDefault="00FE1EC2" w:rsidP="0070262D">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FE1EC2" w:rsidRPr="00AD6FF4" w:rsidRDefault="00FE1EC2" w:rsidP="0070262D">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rsidR="00FE1EC2" w:rsidRPr="00AD6FF4" w:rsidRDefault="00FE1EC2" w:rsidP="0070262D">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rsidR="00FE1EC2" w:rsidRPr="00AD6FF4" w:rsidRDefault="00FE1EC2" w:rsidP="0070262D">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rsidR="00FE1EC2" w:rsidRPr="00AD6FF4" w:rsidRDefault="00FE1EC2" w:rsidP="0070262D">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FE1EC2" w:rsidRPr="00AD6FF4" w:rsidRDefault="00FE1EC2" w:rsidP="0070262D">
            <w:pPr>
              <w:rPr>
                <w:rFonts w:ascii="Arial" w:hAnsi="Arial" w:cs="Arial"/>
                <w:sz w:val="16"/>
                <w:szCs w:val="16"/>
                <w:lang w:val="es-BO"/>
              </w:rPr>
            </w:pPr>
          </w:p>
        </w:tc>
        <w:tc>
          <w:tcPr>
            <w:tcW w:w="1062" w:type="pct"/>
            <w:gridSpan w:val="2"/>
            <w:tcBorders>
              <w:top w:val="nil"/>
              <w:left w:val="nil"/>
              <w:bottom w:val="single" w:sz="4" w:space="0" w:color="auto"/>
              <w:right w:val="nil"/>
            </w:tcBorders>
            <w:shd w:val="clear" w:color="auto" w:fill="auto"/>
            <w:vAlign w:val="center"/>
          </w:tcPr>
          <w:p w:rsidR="00FE1EC2" w:rsidRPr="00AD6FF4" w:rsidRDefault="00FE1EC2" w:rsidP="0070262D">
            <w:pPr>
              <w:rPr>
                <w:rFonts w:ascii="Arial" w:hAnsi="Arial" w:cs="Arial"/>
                <w:sz w:val="16"/>
                <w:szCs w:val="16"/>
                <w:lang w:val="es-BO"/>
              </w:rPr>
            </w:pPr>
          </w:p>
        </w:tc>
        <w:tc>
          <w:tcPr>
            <w:tcW w:w="81" w:type="pct"/>
            <w:tcBorders>
              <w:top w:val="nil"/>
              <w:left w:val="nil"/>
              <w:bottom w:val="single" w:sz="4" w:space="0" w:color="auto"/>
              <w:right w:val="nil"/>
            </w:tcBorders>
            <w:shd w:val="clear" w:color="auto" w:fill="auto"/>
            <w:vAlign w:val="center"/>
          </w:tcPr>
          <w:p w:rsidR="00FE1EC2" w:rsidRPr="00AD6FF4" w:rsidRDefault="00FE1EC2" w:rsidP="0070262D">
            <w:pPr>
              <w:rPr>
                <w:rFonts w:ascii="Arial" w:hAnsi="Arial" w:cs="Arial"/>
                <w:sz w:val="16"/>
                <w:szCs w:val="16"/>
                <w:lang w:val="es-BO"/>
              </w:rPr>
            </w:pPr>
          </w:p>
        </w:tc>
        <w:tc>
          <w:tcPr>
            <w:tcW w:w="1291" w:type="pct"/>
            <w:gridSpan w:val="4"/>
            <w:tcBorders>
              <w:top w:val="nil"/>
              <w:left w:val="nil"/>
              <w:bottom w:val="single" w:sz="4" w:space="0" w:color="auto"/>
              <w:right w:val="single" w:sz="4" w:space="0" w:color="auto"/>
            </w:tcBorders>
            <w:shd w:val="clear" w:color="auto" w:fill="auto"/>
            <w:vAlign w:val="center"/>
          </w:tcPr>
          <w:p w:rsidR="00FE1EC2" w:rsidRPr="00AD6FF4" w:rsidRDefault="00FE1EC2" w:rsidP="0070262D">
            <w:pPr>
              <w:rPr>
                <w:rFonts w:ascii="Arial" w:hAnsi="Arial" w:cs="Arial"/>
                <w:color w:val="FF0000"/>
                <w:sz w:val="16"/>
                <w:szCs w:val="16"/>
                <w:lang w:val="es-BO"/>
              </w:rPr>
            </w:pPr>
          </w:p>
        </w:tc>
      </w:tr>
      <w:tr w:rsidR="00FE1EC2" w:rsidRPr="00AD6FF4" w:rsidTr="000113E2">
        <w:trPr>
          <w:trHeight w:val="411"/>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FE1EC2" w:rsidRPr="00CA24EB" w:rsidRDefault="00FE1EC2" w:rsidP="0070262D">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rsidR="00FE1EC2" w:rsidRPr="00AD6FF4" w:rsidRDefault="00FE1EC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FE1EC2" w:rsidRPr="00AD6FF4" w:rsidRDefault="00FE1EC2" w:rsidP="0070262D">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FE1EC2" w:rsidRPr="00AD6FF4" w:rsidRDefault="00FE1EC2" w:rsidP="0070262D">
            <w:pPr>
              <w:rPr>
                <w:rFonts w:ascii="Arial" w:hAnsi="Arial" w:cs="Arial"/>
                <w:b/>
                <w:sz w:val="16"/>
                <w:szCs w:val="16"/>
                <w:lang w:val="es-BO"/>
              </w:rPr>
            </w:pPr>
            <w:r w:rsidRPr="0093320A">
              <w:rPr>
                <w:rFonts w:ascii="Arial" w:hAnsi="Arial" w:cs="Arial"/>
                <w:b/>
                <w:noProof/>
                <w:sz w:val="16"/>
                <w:szCs w:val="16"/>
                <w:lang w:val="es-BO"/>
              </w:rPr>
              <w:t>x</w:t>
            </w:r>
          </w:p>
        </w:tc>
        <w:tc>
          <w:tcPr>
            <w:tcW w:w="3239" w:type="pct"/>
            <w:gridSpan w:val="10"/>
            <w:tcBorders>
              <w:top w:val="single" w:sz="4" w:space="0" w:color="auto"/>
              <w:left w:val="single" w:sz="2" w:space="0" w:color="auto"/>
              <w:bottom w:val="nil"/>
              <w:right w:val="single" w:sz="4" w:space="0" w:color="auto"/>
            </w:tcBorders>
            <w:shd w:val="clear" w:color="auto" w:fill="auto"/>
            <w:vAlign w:val="center"/>
          </w:tcPr>
          <w:p w:rsidR="00FE1EC2" w:rsidRPr="005C0063" w:rsidRDefault="00FE1EC2"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FE1EC2" w:rsidRPr="00AD6FF4" w:rsidTr="000113E2">
        <w:trPr>
          <w:trHeight w:val="225"/>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FE1EC2" w:rsidRPr="00AD6FF4" w:rsidRDefault="00FE1EC2" w:rsidP="0070262D">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FE1EC2" w:rsidRPr="00AD6FF4" w:rsidRDefault="00FE1EC2"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FE1EC2" w:rsidRPr="00AD6FF4" w:rsidRDefault="00FE1EC2" w:rsidP="0070262D">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rsidR="00FE1EC2" w:rsidRPr="00AD6FF4" w:rsidRDefault="00FE1EC2" w:rsidP="0070262D">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rsidR="00FE1EC2" w:rsidRPr="00AD6FF4" w:rsidRDefault="00FE1EC2" w:rsidP="0070262D">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FE1EC2" w:rsidRPr="00AD6FF4" w:rsidRDefault="00FE1EC2" w:rsidP="0070262D">
            <w:pPr>
              <w:rPr>
                <w:rFonts w:ascii="Arial" w:hAnsi="Arial" w:cs="Arial"/>
                <w:sz w:val="16"/>
                <w:szCs w:val="16"/>
                <w:lang w:val="es-BO"/>
              </w:rPr>
            </w:pPr>
          </w:p>
        </w:tc>
        <w:tc>
          <w:tcPr>
            <w:tcW w:w="2434" w:type="pct"/>
            <w:gridSpan w:val="7"/>
            <w:tcBorders>
              <w:top w:val="nil"/>
              <w:left w:val="nil"/>
              <w:bottom w:val="single" w:sz="4" w:space="0" w:color="auto"/>
              <w:right w:val="single" w:sz="4" w:space="0" w:color="auto"/>
            </w:tcBorders>
            <w:shd w:val="clear" w:color="auto" w:fill="auto"/>
            <w:vAlign w:val="center"/>
          </w:tcPr>
          <w:p w:rsidR="00FE1EC2" w:rsidRPr="00AD6FF4" w:rsidRDefault="00FE1EC2" w:rsidP="0070262D">
            <w:pPr>
              <w:rPr>
                <w:rFonts w:ascii="Arial" w:hAnsi="Arial" w:cs="Arial"/>
                <w:sz w:val="16"/>
                <w:szCs w:val="16"/>
                <w:lang w:val="es-BO"/>
              </w:rPr>
            </w:pPr>
          </w:p>
        </w:tc>
      </w:tr>
      <w:tr w:rsidR="00FE1EC2" w:rsidRPr="00AD6FF4" w:rsidTr="000113E2">
        <w:trPr>
          <w:trHeight w:val="354"/>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FE1EC2" w:rsidRPr="005C4A68" w:rsidRDefault="00FE1EC2" w:rsidP="0070262D">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rsidR="00FE1EC2" w:rsidRPr="00AD6FF4" w:rsidRDefault="00FE1EC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FE1EC2" w:rsidRPr="00AD6FF4" w:rsidRDefault="00FE1EC2" w:rsidP="0070262D">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FE1EC2" w:rsidRPr="00AD6FF4" w:rsidRDefault="00FE1EC2" w:rsidP="0070262D">
            <w:pPr>
              <w:rPr>
                <w:rFonts w:ascii="Arial" w:hAnsi="Arial" w:cs="Arial"/>
                <w:b/>
                <w:sz w:val="16"/>
                <w:szCs w:val="16"/>
                <w:lang w:val="es-BO"/>
              </w:rPr>
            </w:pPr>
            <w:r w:rsidRPr="0093320A">
              <w:rPr>
                <w:rFonts w:ascii="Arial" w:hAnsi="Arial" w:cs="Arial"/>
                <w:b/>
                <w:noProof/>
                <w:sz w:val="16"/>
                <w:szCs w:val="16"/>
                <w:lang w:val="es-BO"/>
              </w:rPr>
              <w:t>x</w:t>
            </w:r>
          </w:p>
        </w:tc>
        <w:tc>
          <w:tcPr>
            <w:tcW w:w="3239" w:type="pct"/>
            <w:gridSpan w:val="10"/>
            <w:tcBorders>
              <w:top w:val="single" w:sz="4" w:space="0" w:color="auto"/>
              <w:left w:val="single" w:sz="2" w:space="0" w:color="auto"/>
              <w:bottom w:val="nil"/>
              <w:right w:val="single" w:sz="4" w:space="0" w:color="auto"/>
            </w:tcBorders>
            <w:shd w:val="clear" w:color="auto" w:fill="auto"/>
            <w:vAlign w:val="center"/>
          </w:tcPr>
          <w:p w:rsidR="00FE1EC2" w:rsidRPr="005C0063" w:rsidRDefault="00FE1EC2"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FE1EC2" w:rsidRPr="00AD6FF4" w:rsidTr="000113E2">
        <w:trPr>
          <w:trHeight w:val="225"/>
          <w:jc w:val="center"/>
        </w:trPr>
        <w:tc>
          <w:tcPr>
            <w:tcW w:w="1446" w:type="pct"/>
            <w:vMerge/>
            <w:tcBorders>
              <w:top w:val="single" w:sz="4" w:space="0" w:color="auto"/>
              <w:left w:val="single" w:sz="4" w:space="0" w:color="auto"/>
              <w:bottom w:val="nil"/>
              <w:right w:val="nil"/>
            </w:tcBorders>
            <w:shd w:val="clear" w:color="auto" w:fill="auto"/>
            <w:tcMar>
              <w:left w:w="0" w:type="dxa"/>
              <w:right w:w="0" w:type="dxa"/>
            </w:tcMar>
            <w:vAlign w:val="center"/>
          </w:tcPr>
          <w:p w:rsidR="00FE1EC2" w:rsidRPr="00F96FE6" w:rsidRDefault="00FE1EC2" w:rsidP="0070262D">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rsidR="00FE1EC2" w:rsidRPr="00AD6FF4" w:rsidRDefault="00FE1EC2" w:rsidP="0070262D">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FE1EC2" w:rsidRPr="00AD6FF4" w:rsidRDefault="00FE1EC2" w:rsidP="0070262D">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rsidR="00FE1EC2" w:rsidRPr="00AD6FF4" w:rsidRDefault="00FE1EC2" w:rsidP="0070262D">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rsidR="00FE1EC2" w:rsidRPr="00AD6FF4" w:rsidRDefault="00FE1EC2" w:rsidP="0070262D">
            <w:pPr>
              <w:rPr>
                <w:rFonts w:ascii="Arial" w:hAnsi="Arial" w:cs="Arial"/>
                <w:sz w:val="16"/>
                <w:szCs w:val="16"/>
                <w:lang w:val="es-BO"/>
              </w:rPr>
            </w:pPr>
          </w:p>
        </w:tc>
        <w:tc>
          <w:tcPr>
            <w:tcW w:w="2634" w:type="pct"/>
            <w:gridSpan w:val="8"/>
            <w:tcBorders>
              <w:top w:val="nil"/>
              <w:left w:val="nil"/>
              <w:bottom w:val="nil"/>
              <w:right w:val="single" w:sz="4" w:space="0" w:color="auto"/>
            </w:tcBorders>
            <w:shd w:val="clear" w:color="auto" w:fill="auto"/>
            <w:vAlign w:val="center"/>
          </w:tcPr>
          <w:p w:rsidR="00FE1EC2" w:rsidRPr="00AD6FF4" w:rsidRDefault="00FE1EC2" w:rsidP="0070262D">
            <w:pPr>
              <w:rPr>
                <w:rFonts w:ascii="Arial" w:hAnsi="Arial" w:cs="Arial"/>
                <w:sz w:val="16"/>
                <w:szCs w:val="16"/>
                <w:lang w:val="es-BO"/>
              </w:rPr>
            </w:pPr>
          </w:p>
        </w:tc>
      </w:tr>
      <w:tr w:rsidR="00FE1EC2" w:rsidRPr="00AD6FF4" w:rsidTr="000113E2">
        <w:trPr>
          <w:trHeight w:val="60"/>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FE1EC2" w:rsidRPr="00F96FE6" w:rsidRDefault="00FE1EC2" w:rsidP="0070262D">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rsidR="00FE1EC2" w:rsidRPr="00AD6FF4" w:rsidRDefault="00FE1EC2"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FE1EC2" w:rsidRPr="00AD6FF4" w:rsidRDefault="00FE1EC2" w:rsidP="0070262D">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rsidR="00FE1EC2" w:rsidRPr="00C74660" w:rsidRDefault="00FE1EC2" w:rsidP="0070262D">
            <w:pPr>
              <w:rPr>
                <w:rFonts w:ascii="Arial" w:hAnsi="Arial" w:cs="Arial"/>
                <w:sz w:val="16"/>
                <w:szCs w:val="16"/>
                <w:lang w:val="es-BO"/>
              </w:rPr>
            </w:pPr>
          </w:p>
        </w:tc>
        <w:tc>
          <w:tcPr>
            <w:tcW w:w="3239" w:type="pct"/>
            <w:gridSpan w:val="10"/>
            <w:tcBorders>
              <w:top w:val="nil"/>
              <w:left w:val="nil"/>
              <w:bottom w:val="single" w:sz="4" w:space="0" w:color="auto"/>
              <w:right w:val="single" w:sz="4" w:space="0" w:color="auto"/>
            </w:tcBorders>
            <w:shd w:val="clear" w:color="auto" w:fill="auto"/>
            <w:vAlign w:val="center"/>
          </w:tcPr>
          <w:p w:rsidR="00FE1EC2" w:rsidRPr="00CE7372" w:rsidRDefault="00FE1EC2" w:rsidP="0070262D">
            <w:pPr>
              <w:rPr>
                <w:rFonts w:ascii="Arial" w:hAnsi="Arial" w:cs="Arial"/>
                <w:strike/>
                <w:color w:val="FF0000"/>
                <w:sz w:val="16"/>
                <w:szCs w:val="16"/>
                <w:lang w:val="es-BO"/>
              </w:rPr>
            </w:pPr>
          </w:p>
        </w:tc>
      </w:tr>
      <w:tr w:rsidR="00FE1EC2" w:rsidRPr="00AD6FF4" w:rsidTr="000113E2">
        <w:trPr>
          <w:trHeight w:val="473"/>
          <w:jc w:val="center"/>
        </w:trPr>
        <w:tc>
          <w:tcPr>
            <w:tcW w:w="1446" w:type="pct"/>
            <w:tcBorders>
              <w:top w:val="single" w:sz="4" w:space="0" w:color="auto"/>
              <w:left w:val="single" w:sz="4" w:space="0" w:color="auto"/>
              <w:bottom w:val="nil"/>
              <w:right w:val="nil"/>
            </w:tcBorders>
            <w:shd w:val="clear" w:color="auto" w:fill="auto"/>
            <w:tcMar>
              <w:left w:w="0" w:type="dxa"/>
              <w:right w:w="0" w:type="dxa"/>
            </w:tcMar>
            <w:vAlign w:val="center"/>
          </w:tcPr>
          <w:p w:rsidR="00FE1EC2" w:rsidRPr="00AD6FF4" w:rsidRDefault="00FE1EC2" w:rsidP="0070262D">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rsidR="00FE1EC2" w:rsidRPr="00AD6FF4" w:rsidRDefault="00FE1EC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rsidR="00FE1EC2" w:rsidRPr="00AD6FF4" w:rsidRDefault="00FE1EC2" w:rsidP="0070262D">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rsidR="00FE1EC2" w:rsidRPr="00AD6FF4" w:rsidRDefault="00FE1EC2" w:rsidP="0070262D">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rsidR="00FE1EC2" w:rsidRPr="00AD6FF4" w:rsidRDefault="00FE1EC2" w:rsidP="0070262D">
            <w:pPr>
              <w:rPr>
                <w:rFonts w:ascii="Arial" w:hAnsi="Arial" w:cs="Arial"/>
                <w:b/>
                <w:sz w:val="16"/>
                <w:szCs w:val="16"/>
                <w:lang w:val="es-BO"/>
              </w:rPr>
            </w:pPr>
          </w:p>
          <w:p w:rsidR="00FE1EC2" w:rsidRPr="00AD6FF4" w:rsidRDefault="00FE1EC2" w:rsidP="0070262D">
            <w:pPr>
              <w:rPr>
                <w:i/>
                <w:sz w:val="16"/>
                <w:szCs w:val="16"/>
                <w:lang w:val="es-BO"/>
              </w:rPr>
            </w:pPr>
          </w:p>
        </w:tc>
        <w:tc>
          <w:tcPr>
            <w:tcW w:w="1791" w:type="pct"/>
            <w:gridSpan w:val="4"/>
            <w:tcBorders>
              <w:top w:val="single" w:sz="4" w:space="0" w:color="auto"/>
              <w:left w:val="nil"/>
              <w:bottom w:val="single" w:sz="4" w:space="0" w:color="auto"/>
              <w:right w:val="nil"/>
            </w:tcBorders>
            <w:shd w:val="clear" w:color="auto" w:fill="auto"/>
            <w:vAlign w:val="center"/>
          </w:tcPr>
          <w:p w:rsidR="00FE1EC2" w:rsidRPr="00AD6FF4" w:rsidRDefault="00FE1EC2" w:rsidP="0070262D">
            <w:pPr>
              <w:rPr>
                <w:rFonts w:ascii="Arial" w:hAnsi="Arial" w:cs="Arial"/>
                <w:b/>
                <w:sz w:val="16"/>
                <w:szCs w:val="16"/>
                <w:lang w:val="es-BO"/>
              </w:rPr>
            </w:pPr>
            <w:r w:rsidRPr="00AD6FF4">
              <w:rPr>
                <w:rFonts w:ascii="Arial" w:hAnsi="Arial" w:cs="Arial"/>
                <w:b/>
                <w:sz w:val="16"/>
                <w:szCs w:val="16"/>
                <w:lang w:val="es-BO"/>
              </w:rPr>
              <w:t>Nombre del Organismo Financiador</w:t>
            </w:r>
          </w:p>
          <w:p w:rsidR="00FE1EC2" w:rsidRPr="00AD6FF4" w:rsidRDefault="00FE1EC2" w:rsidP="0070262D">
            <w:pPr>
              <w:rPr>
                <w:i/>
                <w:sz w:val="16"/>
                <w:szCs w:val="16"/>
                <w:lang w:val="es-BO"/>
              </w:rPr>
            </w:pPr>
            <w:r w:rsidRPr="00AD6FF4">
              <w:rPr>
                <w:i/>
                <w:sz w:val="16"/>
                <w:szCs w:val="16"/>
                <w:lang w:val="es-BO"/>
              </w:rPr>
              <w:t>(de acuerdo al clasificador vigente)</w:t>
            </w:r>
          </w:p>
        </w:tc>
        <w:tc>
          <w:tcPr>
            <w:tcW w:w="81" w:type="pct"/>
            <w:tcBorders>
              <w:top w:val="single" w:sz="4" w:space="0" w:color="auto"/>
              <w:left w:val="nil"/>
              <w:bottom w:val="nil"/>
              <w:right w:val="nil"/>
            </w:tcBorders>
            <w:shd w:val="clear" w:color="auto" w:fill="auto"/>
            <w:vAlign w:val="center"/>
          </w:tcPr>
          <w:p w:rsidR="00FE1EC2" w:rsidRPr="00AD6FF4" w:rsidRDefault="00FE1EC2" w:rsidP="0070262D">
            <w:pPr>
              <w:rPr>
                <w:rFonts w:ascii="Arial" w:hAnsi="Arial" w:cs="Arial"/>
                <w:sz w:val="16"/>
                <w:szCs w:val="16"/>
                <w:lang w:val="es-BO"/>
              </w:rPr>
            </w:pPr>
          </w:p>
        </w:tc>
        <w:tc>
          <w:tcPr>
            <w:tcW w:w="1049" w:type="pct"/>
            <w:gridSpan w:val="2"/>
            <w:tcBorders>
              <w:top w:val="single" w:sz="4" w:space="0" w:color="auto"/>
              <w:left w:val="nil"/>
              <w:bottom w:val="single" w:sz="4" w:space="0" w:color="auto"/>
              <w:right w:val="nil"/>
            </w:tcBorders>
            <w:shd w:val="clear" w:color="auto" w:fill="auto"/>
            <w:vAlign w:val="center"/>
          </w:tcPr>
          <w:p w:rsidR="00FE1EC2" w:rsidRPr="00AD6FF4" w:rsidRDefault="00FE1EC2" w:rsidP="0070262D">
            <w:pPr>
              <w:rPr>
                <w:rFonts w:ascii="Arial" w:hAnsi="Arial" w:cs="Arial"/>
                <w:b/>
                <w:sz w:val="16"/>
                <w:szCs w:val="16"/>
                <w:lang w:val="es-BO"/>
              </w:rPr>
            </w:pPr>
            <w:r w:rsidRPr="00AD6FF4">
              <w:rPr>
                <w:rFonts w:ascii="Arial" w:hAnsi="Arial" w:cs="Arial"/>
                <w:b/>
                <w:sz w:val="16"/>
                <w:szCs w:val="16"/>
                <w:lang w:val="es-BO"/>
              </w:rPr>
              <w:t>% de Financiamiento</w:t>
            </w:r>
          </w:p>
        </w:tc>
        <w:tc>
          <w:tcPr>
            <w:tcW w:w="242" w:type="pct"/>
            <w:gridSpan w:val="2"/>
            <w:tcBorders>
              <w:top w:val="single" w:sz="4" w:space="0" w:color="auto"/>
              <w:left w:val="nil"/>
              <w:bottom w:val="nil"/>
              <w:right w:val="single" w:sz="4" w:space="0" w:color="auto"/>
            </w:tcBorders>
            <w:shd w:val="clear" w:color="auto" w:fill="auto"/>
            <w:vAlign w:val="center"/>
          </w:tcPr>
          <w:p w:rsidR="00FE1EC2" w:rsidRPr="00AD6FF4" w:rsidRDefault="00FE1EC2" w:rsidP="0070262D">
            <w:pPr>
              <w:rPr>
                <w:rFonts w:ascii="Arial" w:hAnsi="Arial" w:cs="Arial"/>
                <w:sz w:val="16"/>
                <w:szCs w:val="16"/>
                <w:lang w:val="es-BO"/>
              </w:rPr>
            </w:pPr>
          </w:p>
        </w:tc>
      </w:tr>
      <w:tr w:rsidR="00FE1EC2" w:rsidRPr="00AD6FF4" w:rsidTr="000113E2">
        <w:trPr>
          <w:trHeight w:val="440"/>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FE1EC2" w:rsidRPr="00AD6FF4" w:rsidRDefault="00FE1EC2" w:rsidP="0070262D">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FE1EC2" w:rsidRPr="00AD6FF4" w:rsidRDefault="00FE1EC2" w:rsidP="0070262D">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FE1EC2" w:rsidRPr="00AD6FF4" w:rsidRDefault="00FE1EC2" w:rsidP="0070262D">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FE1EC2" w:rsidRPr="00AD6FF4" w:rsidRDefault="00FE1EC2" w:rsidP="0070262D">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rsidR="00FE1EC2" w:rsidRPr="00AD6FF4" w:rsidRDefault="00FE1EC2" w:rsidP="0070262D">
            <w:pPr>
              <w:rPr>
                <w:rFonts w:ascii="Arial" w:hAnsi="Arial" w:cs="Arial"/>
                <w:sz w:val="16"/>
                <w:szCs w:val="16"/>
                <w:lang w:val="es-BO"/>
              </w:rPr>
            </w:pPr>
          </w:p>
        </w:tc>
        <w:tc>
          <w:tcPr>
            <w:tcW w:w="1791" w:type="pct"/>
            <w:gridSpan w:val="4"/>
            <w:tcBorders>
              <w:top w:val="single" w:sz="4" w:space="0" w:color="auto"/>
              <w:left w:val="single" w:sz="4" w:space="0" w:color="auto"/>
              <w:bottom w:val="single" w:sz="4" w:space="0" w:color="auto"/>
            </w:tcBorders>
            <w:shd w:val="clear" w:color="auto" w:fill="DBE5F1"/>
            <w:vAlign w:val="center"/>
          </w:tcPr>
          <w:p w:rsidR="00FE1EC2" w:rsidRPr="00311E67" w:rsidRDefault="00FE1EC2" w:rsidP="0070262D">
            <w:pPr>
              <w:jc w:val="center"/>
              <w:rPr>
                <w:rFonts w:ascii="Arial" w:hAnsi="Arial" w:cs="Arial"/>
                <w:sz w:val="16"/>
                <w:szCs w:val="16"/>
                <w:lang w:val="es-BO"/>
              </w:rPr>
            </w:pPr>
            <w:r w:rsidRPr="0093320A">
              <w:rPr>
                <w:rFonts w:ascii="Arial" w:hAnsi="Arial" w:cs="Arial"/>
                <w:noProof/>
                <w:sz w:val="16"/>
                <w:szCs w:val="16"/>
                <w:lang w:val="es-BO"/>
              </w:rPr>
              <w:t>OTROS RECURSOS ESPECIFICOS</w:t>
            </w:r>
          </w:p>
        </w:tc>
        <w:tc>
          <w:tcPr>
            <w:tcW w:w="81" w:type="pct"/>
            <w:tcBorders>
              <w:top w:val="nil"/>
              <w:left w:val="nil"/>
              <w:bottom w:val="nil"/>
            </w:tcBorders>
            <w:shd w:val="clear" w:color="auto" w:fill="auto"/>
            <w:vAlign w:val="center"/>
          </w:tcPr>
          <w:p w:rsidR="00FE1EC2" w:rsidRPr="00311E67" w:rsidRDefault="00FE1EC2" w:rsidP="0070262D">
            <w:pPr>
              <w:rPr>
                <w:rFonts w:ascii="Arial" w:hAnsi="Arial" w:cs="Arial"/>
                <w:sz w:val="16"/>
                <w:szCs w:val="16"/>
                <w:lang w:val="es-BO"/>
              </w:rPr>
            </w:pPr>
          </w:p>
        </w:tc>
        <w:tc>
          <w:tcPr>
            <w:tcW w:w="1049" w:type="pct"/>
            <w:gridSpan w:val="2"/>
            <w:tcBorders>
              <w:top w:val="single" w:sz="4" w:space="0" w:color="auto"/>
              <w:left w:val="nil"/>
              <w:bottom w:val="single" w:sz="4" w:space="0" w:color="auto"/>
            </w:tcBorders>
            <w:shd w:val="clear" w:color="auto" w:fill="DBE5F1"/>
            <w:vAlign w:val="center"/>
          </w:tcPr>
          <w:p w:rsidR="00FE1EC2" w:rsidRPr="00311E67" w:rsidRDefault="00FE1EC2" w:rsidP="0070262D">
            <w:pPr>
              <w:jc w:val="center"/>
              <w:rPr>
                <w:rFonts w:ascii="Arial" w:hAnsi="Arial" w:cs="Arial"/>
                <w:sz w:val="16"/>
                <w:szCs w:val="16"/>
                <w:lang w:val="es-BO"/>
              </w:rPr>
            </w:pPr>
            <w:r w:rsidRPr="0093320A">
              <w:rPr>
                <w:rFonts w:ascii="Arial" w:hAnsi="Arial" w:cs="Arial"/>
                <w:noProof/>
                <w:sz w:val="16"/>
                <w:szCs w:val="16"/>
                <w:lang w:val="es-BO"/>
              </w:rPr>
              <w:t>100 %</w:t>
            </w:r>
          </w:p>
        </w:tc>
        <w:tc>
          <w:tcPr>
            <w:tcW w:w="242" w:type="pct"/>
            <w:gridSpan w:val="2"/>
            <w:tcBorders>
              <w:top w:val="nil"/>
              <w:left w:val="nil"/>
              <w:bottom w:val="nil"/>
              <w:right w:val="single" w:sz="4" w:space="0" w:color="auto"/>
            </w:tcBorders>
            <w:shd w:val="clear" w:color="auto" w:fill="auto"/>
            <w:vAlign w:val="center"/>
          </w:tcPr>
          <w:p w:rsidR="00FE1EC2" w:rsidRPr="00AD6FF4" w:rsidRDefault="00FE1EC2" w:rsidP="0070262D">
            <w:pPr>
              <w:rPr>
                <w:rFonts w:ascii="Arial" w:hAnsi="Arial" w:cs="Arial"/>
                <w:sz w:val="16"/>
                <w:szCs w:val="16"/>
                <w:lang w:val="es-BO"/>
              </w:rPr>
            </w:pPr>
          </w:p>
        </w:tc>
      </w:tr>
      <w:tr w:rsidR="00FE1EC2" w:rsidRPr="00AD6FF4" w:rsidTr="000113E2">
        <w:trPr>
          <w:trHeight w:val="198"/>
          <w:jc w:val="center"/>
        </w:trPr>
        <w:tc>
          <w:tcPr>
            <w:tcW w:w="1446" w:type="pct"/>
            <w:tcBorders>
              <w:top w:val="nil"/>
              <w:left w:val="single" w:sz="4" w:space="0" w:color="auto"/>
              <w:bottom w:val="single" w:sz="4" w:space="0" w:color="auto"/>
              <w:right w:val="nil"/>
            </w:tcBorders>
            <w:shd w:val="clear" w:color="auto" w:fill="auto"/>
            <w:tcMar>
              <w:left w:w="0" w:type="dxa"/>
              <w:right w:w="0" w:type="dxa"/>
            </w:tcMar>
            <w:vAlign w:val="center"/>
          </w:tcPr>
          <w:p w:rsidR="00FE1EC2" w:rsidRPr="00AD6FF4" w:rsidRDefault="00FE1EC2" w:rsidP="0070262D">
            <w:pPr>
              <w:rPr>
                <w:b/>
                <w:sz w:val="16"/>
                <w:szCs w:val="16"/>
                <w:lang w:val="es-BO"/>
              </w:rPr>
            </w:pPr>
          </w:p>
        </w:tc>
        <w:tc>
          <w:tcPr>
            <w:tcW w:w="76" w:type="pct"/>
            <w:tcBorders>
              <w:top w:val="nil"/>
              <w:left w:val="nil"/>
              <w:bottom w:val="single" w:sz="4" w:space="0" w:color="auto"/>
              <w:right w:val="nil"/>
            </w:tcBorders>
            <w:shd w:val="clear" w:color="auto" w:fill="auto"/>
            <w:vAlign w:val="center"/>
          </w:tcPr>
          <w:p w:rsidR="00FE1EC2" w:rsidRPr="00AD6FF4" w:rsidRDefault="00FE1EC2" w:rsidP="0070262D">
            <w:pPr>
              <w:rPr>
                <w:rFonts w:ascii="Arial" w:hAnsi="Arial" w:cs="Arial"/>
                <w:b/>
                <w:sz w:val="16"/>
                <w:szCs w:val="16"/>
                <w:lang w:val="es-BO"/>
              </w:rPr>
            </w:pPr>
          </w:p>
        </w:tc>
        <w:tc>
          <w:tcPr>
            <w:tcW w:w="3478" w:type="pct"/>
            <w:gridSpan w:val="12"/>
            <w:tcBorders>
              <w:top w:val="nil"/>
              <w:left w:val="nil"/>
              <w:bottom w:val="single" w:sz="4" w:space="0" w:color="auto"/>
              <w:right w:val="single" w:sz="4" w:space="0" w:color="auto"/>
            </w:tcBorders>
            <w:shd w:val="clear" w:color="auto" w:fill="auto"/>
            <w:vAlign w:val="center"/>
          </w:tcPr>
          <w:p w:rsidR="00FE1EC2" w:rsidRPr="00AD6FF4" w:rsidRDefault="00FE1EC2" w:rsidP="0070262D">
            <w:pPr>
              <w:rPr>
                <w:rFonts w:ascii="Arial" w:hAnsi="Arial" w:cs="Arial"/>
                <w:sz w:val="16"/>
                <w:szCs w:val="16"/>
                <w:lang w:val="es-BO"/>
              </w:rPr>
            </w:pPr>
          </w:p>
        </w:tc>
      </w:tr>
    </w:tbl>
    <w:p w:rsidR="00FE1EC2" w:rsidRPr="00FB67AD" w:rsidRDefault="00FE1EC2" w:rsidP="00A616D5">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8"/>
        <w:gridCol w:w="1028"/>
        <w:gridCol w:w="796"/>
        <w:gridCol w:w="172"/>
        <w:gridCol w:w="132"/>
        <w:gridCol w:w="1225"/>
        <w:gridCol w:w="132"/>
        <w:gridCol w:w="1351"/>
        <w:gridCol w:w="132"/>
        <w:gridCol w:w="284"/>
        <w:gridCol w:w="2465"/>
        <w:gridCol w:w="237"/>
      </w:tblGrid>
      <w:tr w:rsidR="00FE1EC2" w:rsidRPr="00FB67AD" w:rsidTr="0070262D">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FE1EC2" w:rsidRPr="00FB67AD" w:rsidRDefault="00FE1EC2" w:rsidP="00306DD5">
            <w:pPr>
              <w:numPr>
                <w:ilvl w:val="0"/>
                <w:numId w:val="28"/>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FE1EC2" w:rsidRPr="00FB67AD" w:rsidTr="0070262D">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FE1EC2" w:rsidRPr="00E461C4" w:rsidRDefault="00FE1EC2" w:rsidP="0070262D">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rsidR="00FE1EC2" w:rsidRPr="00E461C4" w:rsidRDefault="00FE1EC2" w:rsidP="0070262D">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FE1EC2" w:rsidRPr="00E461C4" w:rsidRDefault="00FE1EC2" w:rsidP="0070262D">
            <w:pPr>
              <w:rPr>
                <w:rFonts w:ascii="Arial" w:hAnsi="Arial" w:cs="Arial"/>
                <w:sz w:val="10"/>
                <w:szCs w:val="16"/>
                <w:lang w:val="es-BO"/>
              </w:rPr>
            </w:pPr>
          </w:p>
        </w:tc>
      </w:tr>
      <w:tr w:rsidR="00FE1EC2" w:rsidRPr="00FB67AD" w:rsidTr="0070262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FE1EC2" w:rsidRPr="00FB67AD" w:rsidRDefault="00FE1EC2" w:rsidP="0070262D">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FE1EC2" w:rsidRPr="00FB67AD" w:rsidRDefault="00FE1EC2" w:rsidP="0070262D">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rsidR="00FE1EC2" w:rsidRPr="00FB67AD" w:rsidRDefault="00FE1EC2" w:rsidP="0070262D">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FE1EC2" w:rsidRPr="00FB67AD" w:rsidRDefault="00FE1EC2" w:rsidP="0070262D">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FE1EC2" w:rsidRPr="00FB67AD" w:rsidRDefault="00FE1EC2" w:rsidP="0070262D">
            <w:pPr>
              <w:rPr>
                <w:rFonts w:ascii="Arial" w:hAnsi="Arial" w:cs="Arial"/>
                <w:sz w:val="16"/>
                <w:szCs w:val="16"/>
                <w:lang w:val="es-BO"/>
              </w:rPr>
            </w:pPr>
          </w:p>
        </w:tc>
      </w:tr>
      <w:tr w:rsidR="00FE1EC2" w:rsidRPr="00FB67AD" w:rsidTr="0070262D">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FE1EC2" w:rsidRPr="00FB67AD" w:rsidRDefault="00FE1EC2" w:rsidP="0070262D">
            <w:pPr>
              <w:jc w:val="right"/>
              <w:rPr>
                <w:rFonts w:ascii="Arial" w:hAnsi="Arial" w:cs="Arial"/>
                <w:b/>
                <w:sz w:val="16"/>
                <w:szCs w:val="16"/>
                <w:lang w:val="es-BO"/>
              </w:rPr>
            </w:pPr>
            <w:r w:rsidRPr="00FB67AD">
              <w:rPr>
                <w:rFonts w:ascii="Arial" w:hAnsi="Arial" w:cs="Arial"/>
                <w:b/>
                <w:sz w:val="16"/>
                <w:szCs w:val="16"/>
                <w:lang w:val="es-BO"/>
              </w:rPr>
              <w:t>Domicilio</w:t>
            </w:r>
          </w:p>
          <w:p w:rsidR="00FE1EC2" w:rsidRPr="00FB67AD" w:rsidRDefault="00FE1EC2" w:rsidP="0070262D">
            <w:pPr>
              <w:ind w:left="-1673" w:right="-1"/>
              <w:jc w:val="right"/>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FE1EC2" w:rsidRPr="00FB67AD" w:rsidRDefault="00FE1EC2" w:rsidP="0070262D">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rsidR="00FE1EC2" w:rsidRPr="00FB67AD" w:rsidRDefault="00FE1EC2" w:rsidP="0070262D">
            <w:pPr>
              <w:rPr>
                <w:i/>
                <w:sz w:val="16"/>
                <w:szCs w:val="16"/>
                <w:lang w:val="es-BO"/>
              </w:rPr>
            </w:pPr>
          </w:p>
        </w:tc>
        <w:tc>
          <w:tcPr>
            <w:tcW w:w="698" w:type="pct"/>
            <w:tcBorders>
              <w:top w:val="nil"/>
              <w:left w:val="nil"/>
              <w:bottom w:val="nil"/>
              <w:right w:val="nil"/>
            </w:tcBorders>
            <w:shd w:val="clear" w:color="auto" w:fill="auto"/>
            <w:vAlign w:val="center"/>
          </w:tcPr>
          <w:p w:rsidR="00FE1EC2" w:rsidRPr="00FB67AD" w:rsidRDefault="00FE1EC2" w:rsidP="0070262D">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rsidR="00FE1EC2" w:rsidRPr="00FB67AD" w:rsidRDefault="00FE1EC2" w:rsidP="0070262D">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FE1EC2" w:rsidRPr="00FB67AD" w:rsidRDefault="00FE1EC2" w:rsidP="0070262D">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rsidR="00FE1EC2" w:rsidRPr="00FB67AD" w:rsidRDefault="00FE1EC2" w:rsidP="0070262D">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FE1EC2" w:rsidRPr="00FB67AD" w:rsidRDefault="00FE1EC2" w:rsidP="0070262D">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FE1EC2" w:rsidRPr="00FB67AD" w:rsidRDefault="00FE1EC2" w:rsidP="0070262D">
            <w:pPr>
              <w:rPr>
                <w:i/>
                <w:sz w:val="16"/>
                <w:szCs w:val="16"/>
                <w:lang w:val="es-BO"/>
              </w:rPr>
            </w:pPr>
          </w:p>
        </w:tc>
      </w:tr>
      <w:tr w:rsidR="00FE1EC2" w:rsidRPr="00FB67AD" w:rsidTr="0070262D">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FE1EC2" w:rsidRPr="00FB67AD" w:rsidRDefault="00FE1EC2" w:rsidP="0070262D">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FE1EC2" w:rsidRPr="00FB67AD" w:rsidRDefault="00FE1EC2" w:rsidP="0070262D">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FE1EC2" w:rsidRPr="00FB67AD" w:rsidRDefault="00FE1EC2" w:rsidP="0070262D">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FE1EC2" w:rsidRPr="00FB67AD" w:rsidRDefault="00FE1EC2" w:rsidP="0070262D">
            <w:pPr>
              <w:jc w:val="center"/>
              <w:rPr>
                <w:rFonts w:ascii="Arial" w:hAnsi="Arial" w:cs="Arial"/>
                <w:sz w:val="16"/>
                <w:szCs w:val="16"/>
                <w:lang w:val="es-BO"/>
              </w:rPr>
            </w:pPr>
            <w:r>
              <w:rPr>
                <w:rFonts w:ascii="Arial" w:hAnsi="Arial" w:cs="Arial"/>
                <w:sz w:val="16"/>
                <w:szCs w:val="16"/>
                <w:lang w:val="es-BO"/>
              </w:rPr>
              <w:t>Cobija</w:t>
            </w:r>
          </w:p>
        </w:tc>
        <w:tc>
          <w:tcPr>
            <w:tcW w:w="75" w:type="pct"/>
            <w:tcBorders>
              <w:top w:val="nil"/>
              <w:left w:val="nil"/>
              <w:bottom w:val="nil"/>
            </w:tcBorders>
            <w:shd w:val="clear" w:color="auto" w:fill="auto"/>
            <w:vAlign w:val="center"/>
          </w:tcPr>
          <w:p w:rsidR="00FE1EC2" w:rsidRPr="00FB67AD" w:rsidRDefault="00FE1EC2" w:rsidP="0070262D">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FE1EC2" w:rsidRPr="00FB67AD" w:rsidRDefault="00FE1EC2" w:rsidP="0070262D">
            <w:pPr>
              <w:jc w:val="center"/>
              <w:rPr>
                <w:rFonts w:ascii="Arial" w:hAnsi="Arial" w:cs="Arial"/>
                <w:sz w:val="16"/>
                <w:szCs w:val="16"/>
                <w:lang w:val="es-BO"/>
              </w:rPr>
            </w:pPr>
            <w:r w:rsidRPr="00B03FF8">
              <w:rPr>
                <w:rFonts w:ascii="Arial" w:hAnsi="Arial" w:cs="Arial"/>
                <w:sz w:val="16"/>
                <w:szCs w:val="16"/>
                <w:lang w:val="es-BO"/>
              </w:rPr>
              <w:t>Barrio Nazaria</w:t>
            </w:r>
          </w:p>
        </w:tc>
        <w:tc>
          <w:tcPr>
            <w:tcW w:w="75" w:type="pct"/>
            <w:tcBorders>
              <w:top w:val="nil"/>
              <w:left w:val="nil"/>
              <w:bottom w:val="nil"/>
            </w:tcBorders>
            <w:shd w:val="clear" w:color="auto" w:fill="auto"/>
            <w:vAlign w:val="center"/>
          </w:tcPr>
          <w:p w:rsidR="00FE1EC2" w:rsidRPr="00FB67AD" w:rsidRDefault="00FE1EC2" w:rsidP="0070262D">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FE1EC2" w:rsidRPr="00FB67AD" w:rsidRDefault="00FE1EC2" w:rsidP="0070262D">
            <w:pPr>
              <w:jc w:val="center"/>
              <w:rPr>
                <w:rFonts w:ascii="Arial" w:hAnsi="Arial" w:cs="Arial"/>
                <w:sz w:val="16"/>
                <w:szCs w:val="16"/>
                <w:lang w:val="es-BO"/>
              </w:rPr>
            </w:pPr>
            <w:r w:rsidRPr="00B03FF8">
              <w:rPr>
                <w:rFonts w:ascii="Arial" w:hAnsi="Arial" w:cs="Arial"/>
                <w:sz w:val="16"/>
                <w:szCs w:val="16"/>
                <w:lang w:val="es-BO"/>
              </w:rPr>
              <w:t xml:space="preserve">Calle: Carmen Cabrejos S/N, frente al </w:t>
            </w:r>
            <w:r>
              <w:rPr>
                <w:rFonts w:ascii="Arial" w:hAnsi="Arial" w:cs="Arial"/>
                <w:sz w:val="16"/>
                <w:szCs w:val="16"/>
                <w:lang w:val="es-BO"/>
              </w:rPr>
              <w:t xml:space="preserve">ex </w:t>
            </w:r>
            <w:r w:rsidRPr="00B03FF8">
              <w:rPr>
                <w:rFonts w:ascii="Arial" w:hAnsi="Arial" w:cs="Arial"/>
                <w:sz w:val="16"/>
                <w:szCs w:val="16"/>
                <w:lang w:val="es-BO"/>
              </w:rPr>
              <w:t>Karaoke Melodía</w:t>
            </w:r>
          </w:p>
        </w:tc>
        <w:tc>
          <w:tcPr>
            <w:tcW w:w="135" w:type="pct"/>
            <w:tcBorders>
              <w:top w:val="nil"/>
              <w:left w:val="nil"/>
              <w:bottom w:val="nil"/>
              <w:right w:val="single" w:sz="4" w:space="0" w:color="auto"/>
            </w:tcBorders>
            <w:shd w:val="clear" w:color="auto" w:fill="auto"/>
            <w:vAlign w:val="center"/>
          </w:tcPr>
          <w:p w:rsidR="00FE1EC2" w:rsidRPr="00FB67AD" w:rsidRDefault="00FE1EC2" w:rsidP="0070262D">
            <w:pPr>
              <w:rPr>
                <w:rFonts w:ascii="Arial" w:hAnsi="Arial" w:cs="Arial"/>
                <w:sz w:val="16"/>
                <w:szCs w:val="16"/>
                <w:lang w:val="es-BO"/>
              </w:rPr>
            </w:pPr>
          </w:p>
        </w:tc>
      </w:tr>
      <w:tr w:rsidR="00FE1EC2" w:rsidRPr="00FB67AD" w:rsidTr="0070262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FE1EC2" w:rsidRPr="00E461C4" w:rsidRDefault="00FE1EC2" w:rsidP="0070262D">
            <w:pPr>
              <w:jc w:val="right"/>
              <w:rPr>
                <w:b/>
                <w:sz w:val="10"/>
                <w:szCs w:val="16"/>
                <w:lang w:val="es-BO"/>
              </w:rPr>
            </w:pPr>
          </w:p>
        </w:tc>
        <w:tc>
          <w:tcPr>
            <w:tcW w:w="98" w:type="pct"/>
            <w:tcBorders>
              <w:top w:val="nil"/>
              <w:left w:val="nil"/>
              <w:bottom w:val="nil"/>
              <w:right w:val="nil"/>
            </w:tcBorders>
            <w:shd w:val="clear" w:color="auto" w:fill="auto"/>
            <w:vAlign w:val="center"/>
          </w:tcPr>
          <w:p w:rsidR="00FE1EC2" w:rsidRPr="00E461C4" w:rsidRDefault="00FE1EC2" w:rsidP="0070262D">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rsidR="00FE1EC2" w:rsidRPr="00E461C4" w:rsidRDefault="00FE1EC2" w:rsidP="0070262D">
            <w:pPr>
              <w:rPr>
                <w:rFonts w:ascii="Arial" w:hAnsi="Arial" w:cs="Arial"/>
                <w:sz w:val="10"/>
                <w:szCs w:val="16"/>
                <w:lang w:val="es-BO"/>
              </w:rPr>
            </w:pPr>
          </w:p>
        </w:tc>
      </w:tr>
      <w:tr w:rsidR="00FE1EC2" w:rsidRPr="00FB67AD" w:rsidTr="0070262D">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FE1EC2" w:rsidRPr="00FB67AD" w:rsidRDefault="00FE1EC2" w:rsidP="0070262D">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FE1EC2" w:rsidRPr="00FB67AD" w:rsidRDefault="00FE1EC2" w:rsidP="0070262D">
            <w:pPr>
              <w:jc w:val="center"/>
              <w:rPr>
                <w:rFonts w:ascii="Arial" w:hAnsi="Arial" w:cs="Arial"/>
                <w:b/>
                <w:sz w:val="16"/>
                <w:szCs w:val="16"/>
                <w:lang w:val="es-BO"/>
              </w:rPr>
            </w:pPr>
            <w:r w:rsidRPr="00B03FF8">
              <w:rPr>
                <w:rFonts w:ascii="Arial" w:hAnsi="Arial" w:cs="Arial"/>
                <w:b/>
                <w:sz w:val="16"/>
                <w:szCs w:val="16"/>
                <w:lang w:val="es-BO"/>
              </w:rPr>
              <w:t>50243096</w:t>
            </w:r>
          </w:p>
        </w:tc>
        <w:tc>
          <w:tcPr>
            <w:tcW w:w="454" w:type="pct"/>
            <w:tcBorders>
              <w:top w:val="nil"/>
              <w:left w:val="single" w:sz="2" w:space="0" w:color="auto"/>
              <w:bottom w:val="nil"/>
              <w:right w:val="nil"/>
            </w:tcBorders>
            <w:shd w:val="clear" w:color="auto" w:fill="auto"/>
            <w:vAlign w:val="center"/>
          </w:tcPr>
          <w:p w:rsidR="00FE1EC2" w:rsidRPr="00FB67AD" w:rsidRDefault="00FE1EC2" w:rsidP="0070262D">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rsidR="00FE1EC2" w:rsidRPr="00FB67AD" w:rsidRDefault="00FE1EC2" w:rsidP="0070262D">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FE1EC2" w:rsidRPr="00FB67AD" w:rsidRDefault="00FE1EC2" w:rsidP="0070262D">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FE1EC2" w:rsidRPr="0093320A" w:rsidRDefault="00FE1EC2" w:rsidP="00FD67E1">
            <w:pPr>
              <w:jc w:val="center"/>
              <w:rPr>
                <w:rFonts w:ascii="Arial" w:hAnsi="Arial" w:cs="Arial"/>
                <w:noProof/>
                <w:sz w:val="16"/>
                <w:szCs w:val="16"/>
                <w:lang w:val="es-BO"/>
              </w:rPr>
            </w:pPr>
            <w:r w:rsidRPr="0093320A">
              <w:rPr>
                <w:rFonts w:ascii="Arial" w:hAnsi="Arial" w:cs="Arial"/>
                <w:noProof/>
                <w:sz w:val="16"/>
                <w:szCs w:val="16"/>
                <w:lang w:val="es-BO"/>
              </w:rPr>
              <w:t>edgarflores@aevivienda.gob.bo</w:t>
            </w:r>
          </w:p>
          <w:p w:rsidR="00FE1EC2" w:rsidRPr="00FB67AD" w:rsidRDefault="00FE1EC2" w:rsidP="0070262D">
            <w:pPr>
              <w:jc w:val="center"/>
              <w:rPr>
                <w:rFonts w:ascii="Arial" w:hAnsi="Arial" w:cs="Arial"/>
                <w:sz w:val="16"/>
                <w:szCs w:val="16"/>
                <w:lang w:val="es-BO"/>
              </w:rPr>
            </w:pPr>
            <w:r w:rsidRPr="0093320A">
              <w:rPr>
                <w:rFonts w:ascii="Arial" w:hAnsi="Arial" w:cs="Arial"/>
                <w:noProof/>
                <w:sz w:val="16"/>
                <w:szCs w:val="16"/>
                <w:lang w:val="es-BO"/>
              </w:rPr>
              <w:t>hugo.callata@aevivienda.gob.bo</w:t>
            </w:r>
            <w:r>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rsidR="00FE1EC2" w:rsidRPr="00FB67AD" w:rsidRDefault="00FE1EC2" w:rsidP="0070262D">
            <w:pPr>
              <w:rPr>
                <w:rFonts w:ascii="Arial" w:hAnsi="Arial" w:cs="Arial"/>
                <w:sz w:val="16"/>
                <w:szCs w:val="16"/>
                <w:lang w:val="es-BO"/>
              </w:rPr>
            </w:pPr>
          </w:p>
        </w:tc>
      </w:tr>
      <w:tr w:rsidR="00FE1EC2" w:rsidRPr="00FB67AD" w:rsidTr="0070262D">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FE1EC2" w:rsidRPr="00E461C4" w:rsidRDefault="00FE1EC2" w:rsidP="0070262D">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rsidR="00FE1EC2" w:rsidRPr="00E461C4" w:rsidRDefault="00FE1EC2" w:rsidP="0070262D">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FE1EC2" w:rsidRPr="00E461C4" w:rsidRDefault="00FE1EC2" w:rsidP="0070262D">
            <w:pPr>
              <w:rPr>
                <w:rFonts w:ascii="Arial" w:hAnsi="Arial" w:cs="Arial"/>
                <w:sz w:val="10"/>
                <w:szCs w:val="16"/>
                <w:lang w:val="es-BO"/>
              </w:rPr>
            </w:pPr>
          </w:p>
        </w:tc>
      </w:tr>
    </w:tbl>
    <w:p w:rsidR="00FE1EC2" w:rsidRPr="00FB67AD" w:rsidRDefault="00FE1EC2" w:rsidP="00A616D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41"/>
        <w:gridCol w:w="168"/>
        <w:gridCol w:w="120"/>
        <w:gridCol w:w="834"/>
        <w:gridCol w:w="120"/>
        <w:gridCol w:w="1215"/>
        <w:gridCol w:w="120"/>
        <w:gridCol w:w="649"/>
        <w:gridCol w:w="479"/>
        <w:gridCol w:w="207"/>
        <w:gridCol w:w="2289"/>
        <w:gridCol w:w="130"/>
      </w:tblGrid>
      <w:tr w:rsidR="00FE1EC2" w:rsidRPr="00FB67AD" w:rsidTr="0070262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FE1EC2" w:rsidRPr="00FB67AD" w:rsidRDefault="00FE1EC2" w:rsidP="00306DD5">
            <w:pPr>
              <w:numPr>
                <w:ilvl w:val="0"/>
                <w:numId w:val="28"/>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FE1EC2" w:rsidRPr="00FB67AD" w:rsidTr="0070262D">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rsidR="00FE1EC2" w:rsidRPr="00E461C4" w:rsidRDefault="00FE1EC2" w:rsidP="0070262D">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rsidR="00FE1EC2" w:rsidRPr="00E461C4" w:rsidRDefault="00FE1EC2" w:rsidP="0070262D">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rsidR="00FE1EC2" w:rsidRPr="00E461C4" w:rsidRDefault="00FE1EC2" w:rsidP="0070262D">
            <w:pPr>
              <w:jc w:val="center"/>
              <w:rPr>
                <w:sz w:val="10"/>
                <w:szCs w:val="16"/>
                <w:lang w:val="es-BO"/>
              </w:rPr>
            </w:pPr>
          </w:p>
        </w:tc>
      </w:tr>
      <w:tr w:rsidR="00FE1EC2" w:rsidRPr="00FB67AD" w:rsidTr="0070262D">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FE1EC2" w:rsidRPr="00FB67AD" w:rsidRDefault="00FE1EC2" w:rsidP="0070262D">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rsidR="00FE1EC2" w:rsidRPr="00FB67AD" w:rsidRDefault="00FE1EC2"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FE1EC2" w:rsidRPr="00FB67AD" w:rsidRDefault="00FE1EC2"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FE1EC2" w:rsidRPr="00FB67AD" w:rsidRDefault="00FE1EC2"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FE1EC2" w:rsidRPr="00FB67AD" w:rsidRDefault="00FE1EC2"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FE1EC2" w:rsidRPr="00FB67AD" w:rsidRDefault="00FE1EC2"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FE1EC2" w:rsidRPr="00FB67AD" w:rsidRDefault="00FE1EC2"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FE1EC2" w:rsidRPr="00FB67AD" w:rsidRDefault="00FE1EC2"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FE1EC2" w:rsidRPr="00FB67AD" w:rsidRDefault="00FE1EC2"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FE1EC2" w:rsidRPr="00FB67AD" w:rsidRDefault="00FE1EC2"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FE1EC2" w:rsidRPr="00FB67AD" w:rsidRDefault="00FE1EC2" w:rsidP="0070262D">
            <w:pPr>
              <w:rPr>
                <w:rFonts w:ascii="Arial" w:hAnsi="Arial" w:cs="Arial"/>
                <w:sz w:val="16"/>
                <w:szCs w:val="16"/>
                <w:lang w:val="es-BO"/>
              </w:rPr>
            </w:pPr>
          </w:p>
        </w:tc>
      </w:tr>
      <w:tr w:rsidR="00FE1EC2" w:rsidRPr="00FB67AD" w:rsidTr="0070262D">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FE1EC2" w:rsidRPr="00FB67AD" w:rsidRDefault="00FE1EC2" w:rsidP="0070262D">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FE1EC2" w:rsidRPr="00FB67AD" w:rsidRDefault="00FE1EC2" w:rsidP="007026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FE1EC2" w:rsidRPr="00FB67AD" w:rsidRDefault="00FE1EC2"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FE1EC2" w:rsidRPr="00FB67AD" w:rsidRDefault="00FE1EC2" w:rsidP="0070262D">
            <w:pPr>
              <w:rPr>
                <w:rFonts w:ascii="Arial" w:hAnsi="Arial" w:cs="Arial"/>
                <w:sz w:val="16"/>
                <w:szCs w:val="16"/>
                <w:lang w:val="es-BO"/>
              </w:rPr>
            </w:pPr>
            <w:r w:rsidRPr="0093320A">
              <w:rPr>
                <w:rFonts w:ascii="Arial" w:hAnsi="Arial" w:cs="Arial"/>
                <w:noProof/>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rsidR="00FE1EC2" w:rsidRPr="00FB67AD" w:rsidRDefault="00FE1EC2"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FE1EC2" w:rsidRPr="00FB67AD" w:rsidRDefault="00FE1EC2" w:rsidP="0070262D">
            <w:pPr>
              <w:jc w:val="center"/>
              <w:rPr>
                <w:rFonts w:ascii="Arial" w:hAnsi="Arial" w:cs="Arial"/>
                <w:sz w:val="16"/>
                <w:szCs w:val="16"/>
                <w:lang w:val="es-BO"/>
              </w:rPr>
            </w:pPr>
            <w:r w:rsidRPr="0093320A">
              <w:rPr>
                <w:rFonts w:ascii="Arial" w:hAnsi="Arial" w:cs="Arial"/>
                <w:noProof/>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rsidR="00FE1EC2" w:rsidRPr="00FB67AD" w:rsidRDefault="00FE1EC2"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FE1EC2" w:rsidRPr="00FB67AD" w:rsidRDefault="00FE1EC2" w:rsidP="0070262D">
            <w:pPr>
              <w:jc w:val="center"/>
              <w:rPr>
                <w:rFonts w:ascii="Arial" w:hAnsi="Arial" w:cs="Arial"/>
                <w:sz w:val="16"/>
                <w:szCs w:val="16"/>
                <w:lang w:val="es-BO"/>
              </w:rPr>
            </w:pPr>
            <w:r w:rsidRPr="0093320A">
              <w:rPr>
                <w:rFonts w:ascii="Arial" w:hAnsi="Arial" w:cs="Arial"/>
                <w:noProof/>
                <w:sz w:val="16"/>
                <w:szCs w:val="16"/>
                <w:lang w:val="es-BO"/>
              </w:rPr>
              <w:t>Juán José</w:t>
            </w:r>
          </w:p>
        </w:tc>
        <w:tc>
          <w:tcPr>
            <w:tcW w:w="118" w:type="pct"/>
            <w:tcBorders>
              <w:top w:val="nil"/>
              <w:left w:val="single" w:sz="4" w:space="0" w:color="auto"/>
              <w:bottom w:val="nil"/>
              <w:right w:val="single" w:sz="4" w:space="0" w:color="auto"/>
            </w:tcBorders>
            <w:shd w:val="clear" w:color="auto" w:fill="auto"/>
            <w:vAlign w:val="center"/>
          </w:tcPr>
          <w:p w:rsidR="00FE1EC2" w:rsidRPr="00FB67AD" w:rsidRDefault="00FE1EC2" w:rsidP="0070262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FE1EC2" w:rsidRPr="00FB67AD" w:rsidRDefault="00FE1EC2" w:rsidP="0070262D">
            <w:pPr>
              <w:jc w:val="center"/>
              <w:rPr>
                <w:rFonts w:ascii="Arial" w:hAnsi="Arial" w:cs="Arial"/>
                <w:sz w:val="16"/>
                <w:szCs w:val="16"/>
                <w:lang w:val="es-BO"/>
              </w:rPr>
            </w:pPr>
            <w:r w:rsidRPr="0093320A">
              <w:rPr>
                <w:rFonts w:ascii="Arial" w:hAnsi="Arial" w:cs="Arial"/>
                <w:noProof/>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rsidR="00FE1EC2" w:rsidRPr="00FB67AD" w:rsidRDefault="00FE1EC2" w:rsidP="0070262D">
            <w:pPr>
              <w:rPr>
                <w:rFonts w:ascii="Arial" w:hAnsi="Arial" w:cs="Arial"/>
                <w:sz w:val="16"/>
                <w:szCs w:val="16"/>
                <w:lang w:val="es-BO"/>
              </w:rPr>
            </w:pPr>
          </w:p>
        </w:tc>
      </w:tr>
      <w:tr w:rsidR="00FE1EC2" w:rsidRPr="00FB67AD" w:rsidTr="0070262D">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FE1EC2" w:rsidRPr="00E461C4" w:rsidRDefault="00FE1EC2" w:rsidP="0070262D">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FE1EC2" w:rsidRPr="00E461C4" w:rsidRDefault="00FE1EC2" w:rsidP="0070262D">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FE1EC2" w:rsidRPr="00E461C4" w:rsidRDefault="00FE1EC2" w:rsidP="0070262D">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FE1EC2" w:rsidRPr="00E461C4" w:rsidRDefault="00FE1EC2"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FE1EC2" w:rsidRPr="00E461C4" w:rsidRDefault="00FE1EC2" w:rsidP="0070262D">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FE1EC2" w:rsidRPr="00E461C4" w:rsidRDefault="00FE1EC2"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FE1EC2" w:rsidRPr="00E461C4" w:rsidRDefault="00FE1EC2" w:rsidP="0070262D">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FE1EC2" w:rsidRPr="00E461C4" w:rsidRDefault="00FE1EC2" w:rsidP="0070262D">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FE1EC2" w:rsidRPr="00E461C4" w:rsidRDefault="00FE1EC2" w:rsidP="0070262D">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FE1EC2" w:rsidRPr="00E461C4" w:rsidRDefault="00FE1EC2" w:rsidP="0070262D">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FE1EC2" w:rsidRPr="00E461C4" w:rsidRDefault="00FE1EC2" w:rsidP="0070262D">
            <w:pPr>
              <w:jc w:val="center"/>
              <w:rPr>
                <w:sz w:val="10"/>
                <w:szCs w:val="16"/>
                <w:lang w:val="es-BO"/>
              </w:rPr>
            </w:pPr>
          </w:p>
        </w:tc>
      </w:tr>
      <w:tr w:rsidR="00FE1EC2" w:rsidRPr="00FB67AD" w:rsidTr="0070262D">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FE1EC2" w:rsidRPr="00FB67AD" w:rsidRDefault="00FE1EC2" w:rsidP="0070262D">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rsidR="00FE1EC2" w:rsidRPr="00FB67AD" w:rsidRDefault="00FE1EC2"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FE1EC2" w:rsidRPr="00FB67AD" w:rsidRDefault="00FE1EC2"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FE1EC2" w:rsidRPr="00FB67AD" w:rsidRDefault="00FE1EC2"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FE1EC2" w:rsidRPr="00FB67AD" w:rsidRDefault="00FE1EC2"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FE1EC2" w:rsidRPr="00FB67AD" w:rsidRDefault="00FE1EC2"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FE1EC2" w:rsidRPr="00FB67AD" w:rsidRDefault="00FE1EC2"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FE1EC2" w:rsidRPr="00FB67AD" w:rsidRDefault="00FE1EC2"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FE1EC2" w:rsidRPr="00FB67AD" w:rsidRDefault="00FE1EC2"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FE1EC2" w:rsidRPr="00FB67AD" w:rsidRDefault="00FE1EC2"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FE1EC2" w:rsidRPr="00FB67AD" w:rsidRDefault="00FE1EC2" w:rsidP="0070262D">
            <w:pPr>
              <w:rPr>
                <w:rFonts w:ascii="Arial" w:hAnsi="Arial" w:cs="Arial"/>
                <w:sz w:val="16"/>
                <w:szCs w:val="16"/>
                <w:lang w:val="es-BO"/>
              </w:rPr>
            </w:pPr>
          </w:p>
        </w:tc>
      </w:tr>
      <w:tr w:rsidR="00FE1EC2" w:rsidRPr="00FB67AD" w:rsidTr="0070262D">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FE1EC2" w:rsidRPr="00FB67AD" w:rsidRDefault="00FE1EC2" w:rsidP="0070262D">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FE1EC2" w:rsidRPr="00FB67AD" w:rsidRDefault="00FE1EC2" w:rsidP="007026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FE1EC2" w:rsidRPr="00FB67AD" w:rsidRDefault="00FE1EC2"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FE1EC2" w:rsidRPr="00FB67AD" w:rsidRDefault="00FE1EC2" w:rsidP="0070262D">
            <w:pPr>
              <w:jc w:val="center"/>
              <w:rPr>
                <w:rFonts w:ascii="Arial" w:hAnsi="Arial" w:cs="Arial"/>
                <w:sz w:val="16"/>
                <w:szCs w:val="16"/>
                <w:lang w:val="es-BO"/>
              </w:rPr>
            </w:pPr>
            <w:r w:rsidRPr="0093320A">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FE1EC2" w:rsidRPr="00FB67AD" w:rsidRDefault="00FE1EC2"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FE1EC2" w:rsidRPr="00FB67AD" w:rsidRDefault="00FE1EC2" w:rsidP="0070262D">
            <w:pPr>
              <w:jc w:val="center"/>
              <w:rPr>
                <w:rFonts w:ascii="Arial" w:hAnsi="Arial" w:cs="Arial"/>
                <w:sz w:val="16"/>
                <w:szCs w:val="16"/>
                <w:lang w:val="es-BO"/>
              </w:rPr>
            </w:pPr>
            <w:r w:rsidRPr="0093320A">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FE1EC2" w:rsidRPr="00FB67AD" w:rsidRDefault="00FE1EC2"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FE1EC2" w:rsidRPr="00FB67AD" w:rsidRDefault="00FE1EC2" w:rsidP="0070262D">
            <w:pPr>
              <w:jc w:val="center"/>
              <w:rPr>
                <w:rFonts w:ascii="Arial" w:hAnsi="Arial" w:cs="Arial"/>
                <w:sz w:val="16"/>
                <w:szCs w:val="16"/>
                <w:lang w:val="es-BO"/>
              </w:rPr>
            </w:pPr>
            <w:r w:rsidRPr="0093320A">
              <w:rPr>
                <w:rFonts w:ascii="Arial" w:hAnsi="Arial" w:cs="Arial"/>
                <w:noProof/>
                <w:sz w:val="16"/>
                <w:szCs w:val="16"/>
                <w:lang w:val="es-BO"/>
              </w:rPr>
              <w:t>Ramiro Germán</w:t>
            </w:r>
          </w:p>
        </w:tc>
        <w:tc>
          <w:tcPr>
            <w:tcW w:w="118" w:type="pct"/>
            <w:tcBorders>
              <w:top w:val="nil"/>
              <w:left w:val="single" w:sz="4" w:space="0" w:color="auto"/>
              <w:bottom w:val="nil"/>
              <w:right w:val="single" w:sz="4" w:space="0" w:color="auto"/>
            </w:tcBorders>
            <w:shd w:val="clear" w:color="auto" w:fill="auto"/>
            <w:vAlign w:val="center"/>
          </w:tcPr>
          <w:p w:rsidR="00FE1EC2" w:rsidRPr="00FB67AD" w:rsidRDefault="00FE1EC2" w:rsidP="0070262D">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FE1EC2" w:rsidRPr="00FB67AD" w:rsidRDefault="00FE1EC2" w:rsidP="0070262D">
            <w:pPr>
              <w:jc w:val="center"/>
              <w:rPr>
                <w:rFonts w:ascii="Arial" w:hAnsi="Arial" w:cs="Arial"/>
                <w:sz w:val="16"/>
                <w:szCs w:val="16"/>
                <w:lang w:val="es-BO"/>
              </w:rPr>
            </w:pPr>
            <w:r w:rsidRPr="0093320A">
              <w:rPr>
                <w:rFonts w:ascii="Arial" w:hAnsi="Arial" w:cs="Arial"/>
                <w:noProof/>
                <w:sz w:val="16"/>
                <w:szCs w:val="16"/>
                <w:lang w:val="es-BO"/>
              </w:rPr>
              <w:t>Director Departamental Pando</w:t>
            </w:r>
          </w:p>
        </w:tc>
        <w:tc>
          <w:tcPr>
            <w:tcW w:w="74" w:type="pct"/>
            <w:tcBorders>
              <w:top w:val="nil"/>
              <w:left w:val="single" w:sz="4" w:space="0" w:color="auto"/>
              <w:bottom w:val="nil"/>
              <w:right w:val="single" w:sz="4" w:space="0" w:color="auto"/>
            </w:tcBorders>
            <w:shd w:val="clear" w:color="auto" w:fill="auto"/>
            <w:vAlign w:val="center"/>
          </w:tcPr>
          <w:p w:rsidR="00FE1EC2" w:rsidRPr="00FB67AD" w:rsidRDefault="00FE1EC2" w:rsidP="0070262D">
            <w:pPr>
              <w:rPr>
                <w:rFonts w:ascii="Arial" w:hAnsi="Arial" w:cs="Arial"/>
                <w:sz w:val="16"/>
                <w:szCs w:val="16"/>
                <w:lang w:val="es-BO"/>
              </w:rPr>
            </w:pPr>
          </w:p>
        </w:tc>
      </w:tr>
      <w:tr w:rsidR="00FE1EC2" w:rsidRPr="00FB67AD" w:rsidTr="0070262D">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FE1EC2" w:rsidRPr="00E461C4" w:rsidRDefault="00FE1EC2" w:rsidP="0070262D">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FE1EC2" w:rsidRPr="00E461C4" w:rsidRDefault="00FE1EC2" w:rsidP="0070262D">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FE1EC2" w:rsidRPr="00E461C4" w:rsidRDefault="00FE1EC2" w:rsidP="0070262D">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FE1EC2" w:rsidRPr="00E461C4" w:rsidRDefault="00FE1EC2"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FE1EC2" w:rsidRPr="00E461C4" w:rsidRDefault="00FE1EC2" w:rsidP="0070262D">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FE1EC2" w:rsidRPr="00E461C4" w:rsidRDefault="00FE1EC2"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FE1EC2" w:rsidRPr="00E461C4" w:rsidRDefault="00FE1EC2" w:rsidP="0070262D">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FE1EC2" w:rsidRPr="00E461C4" w:rsidRDefault="00FE1EC2" w:rsidP="0070262D">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FE1EC2" w:rsidRPr="00E461C4" w:rsidRDefault="00FE1EC2" w:rsidP="0070262D">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FE1EC2" w:rsidRPr="00E461C4" w:rsidRDefault="00FE1EC2" w:rsidP="0070262D">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FE1EC2" w:rsidRPr="00E461C4" w:rsidRDefault="00FE1EC2" w:rsidP="0070262D">
            <w:pPr>
              <w:jc w:val="center"/>
              <w:rPr>
                <w:sz w:val="10"/>
                <w:szCs w:val="16"/>
                <w:lang w:val="es-BO"/>
              </w:rPr>
            </w:pPr>
          </w:p>
        </w:tc>
      </w:tr>
      <w:tr w:rsidR="00FE1EC2" w:rsidRPr="00FB67AD" w:rsidTr="0070262D">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rsidR="00FE1EC2" w:rsidRPr="00FB67AD" w:rsidRDefault="00FE1EC2" w:rsidP="0070262D">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rsidR="00FE1EC2" w:rsidRPr="00FB67AD" w:rsidRDefault="00FE1EC2"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FE1EC2" w:rsidRPr="00FB67AD" w:rsidRDefault="00FE1EC2"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FE1EC2" w:rsidRPr="00FB67AD" w:rsidRDefault="00FE1EC2"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FE1EC2" w:rsidRPr="00FB67AD" w:rsidRDefault="00FE1EC2"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FE1EC2" w:rsidRPr="00FB67AD" w:rsidRDefault="00FE1EC2"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FE1EC2" w:rsidRPr="00FB67AD" w:rsidRDefault="00FE1EC2"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FE1EC2" w:rsidRPr="00FB67AD" w:rsidRDefault="00FE1EC2"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FE1EC2" w:rsidRPr="00FB67AD" w:rsidRDefault="00FE1EC2"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FE1EC2" w:rsidRPr="00FB67AD" w:rsidRDefault="00FE1EC2"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FE1EC2" w:rsidRPr="00FB67AD" w:rsidRDefault="00FE1EC2" w:rsidP="0070262D">
            <w:pPr>
              <w:rPr>
                <w:rFonts w:ascii="Arial" w:hAnsi="Arial" w:cs="Arial"/>
                <w:sz w:val="16"/>
                <w:szCs w:val="16"/>
                <w:lang w:val="es-BO"/>
              </w:rPr>
            </w:pPr>
          </w:p>
        </w:tc>
      </w:tr>
      <w:tr w:rsidR="00FE1EC2" w:rsidRPr="00FB67AD" w:rsidTr="0070262D">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rsidR="00FE1EC2" w:rsidRPr="00FB67AD" w:rsidRDefault="00FE1EC2" w:rsidP="0070262D">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rsidR="00FE1EC2" w:rsidRPr="00FB67AD" w:rsidRDefault="00FE1EC2" w:rsidP="0070262D">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rsidR="00FE1EC2" w:rsidRPr="00FB67AD" w:rsidRDefault="00FE1EC2"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FE1EC2" w:rsidRPr="00FB67AD" w:rsidRDefault="00FE1EC2" w:rsidP="0070262D">
            <w:pPr>
              <w:jc w:val="center"/>
              <w:rPr>
                <w:rFonts w:ascii="Arial" w:hAnsi="Arial" w:cs="Arial"/>
                <w:sz w:val="16"/>
                <w:szCs w:val="16"/>
                <w:lang w:val="es-BO"/>
              </w:rPr>
            </w:pPr>
            <w:r w:rsidRPr="0093320A">
              <w:rPr>
                <w:rFonts w:ascii="Arial" w:hAnsi="Arial" w:cs="Arial"/>
                <w:noProof/>
                <w:sz w:val="16"/>
                <w:szCs w:val="16"/>
                <w:lang w:val="es-BO"/>
              </w:rPr>
              <w:t>Flores</w:t>
            </w:r>
          </w:p>
        </w:tc>
        <w:tc>
          <w:tcPr>
            <w:tcW w:w="68" w:type="pct"/>
            <w:vMerge w:val="restart"/>
            <w:tcBorders>
              <w:top w:val="nil"/>
              <w:left w:val="single" w:sz="4" w:space="0" w:color="auto"/>
              <w:right w:val="single" w:sz="4" w:space="0" w:color="auto"/>
            </w:tcBorders>
            <w:shd w:val="clear" w:color="auto" w:fill="auto"/>
            <w:vAlign w:val="center"/>
          </w:tcPr>
          <w:p w:rsidR="00FE1EC2" w:rsidRPr="00FB67AD" w:rsidRDefault="00FE1EC2" w:rsidP="0070262D">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rsidR="00FE1EC2" w:rsidRPr="00FB67AD" w:rsidRDefault="00FE1EC2" w:rsidP="0070262D">
            <w:pPr>
              <w:jc w:val="center"/>
              <w:rPr>
                <w:rFonts w:ascii="Arial" w:hAnsi="Arial" w:cs="Arial"/>
                <w:sz w:val="16"/>
                <w:szCs w:val="16"/>
                <w:lang w:val="es-BO"/>
              </w:rPr>
            </w:pPr>
            <w:r w:rsidRPr="0093320A">
              <w:rPr>
                <w:rFonts w:ascii="Arial" w:hAnsi="Arial" w:cs="Arial"/>
                <w:noProof/>
                <w:sz w:val="16"/>
                <w:szCs w:val="16"/>
                <w:lang w:val="es-BO"/>
              </w:rPr>
              <w:t>Choque</w:t>
            </w:r>
          </w:p>
        </w:tc>
        <w:tc>
          <w:tcPr>
            <w:tcW w:w="68" w:type="pct"/>
            <w:vMerge w:val="restart"/>
            <w:tcBorders>
              <w:top w:val="nil"/>
              <w:left w:val="single" w:sz="4" w:space="0" w:color="auto"/>
              <w:right w:val="single" w:sz="4" w:space="0" w:color="auto"/>
            </w:tcBorders>
            <w:shd w:val="clear" w:color="auto" w:fill="auto"/>
            <w:vAlign w:val="center"/>
          </w:tcPr>
          <w:p w:rsidR="00FE1EC2" w:rsidRPr="00FB67AD" w:rsidRDefault="00FE1EC2" w:rsidP="0070262D">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rsidR="00FE1EC2" w:rsidRPr="00FB67AD" w:rsidRDefault="00FE1EC2" w:rsidP="0070262D">
            <w:pPr>
              <w:jc w:val="center"/>
              <w:rPr>
                <w:rFonts w:ascii="Arial" w:hAnsi="Arial" w:cs="Arial"/>
                <w:sz w:val="16"/>
                <w:szCs w:val="16"/>
                <w:lang w:val="es-BO"/>
              </w:rPr>
            </w:pPr>
            <w:r w:rsidRPr="0093320A">
              <w:rPr>
                <w:rFonts w:ascii="Arial" w:hAnsi="Arial" w:cs="Arial"/>
                <w:noProof/>
                <w:sz w:val="16"/>
                <w:szCs w:val="16"/>
                <w:lang w:val="es-BO"/>
              </w:rPr>
              <w:t>Edgar</w:t>
            </w:r>
          </w:p>
        </w:tc>
        <w:tc>
          <w:tcPr>
            <w:tcW w:w="118" w:type="pct"/>
            <w:vMerge w:val="restart"/>
            <w:tcBorders>
              <w:top w:val="nil"/>
              <w:left w:val="single" w:sz="4" w:space="0" w:color="auto"/>
              <w:right w:val="single" w:sz="4" w:space="0" w:color="auto"/>
            </w:tcBorders>
            <w:shd w:val="clear" w:color="auto" w:fill="auto"/>
            <w:vAlign w:val="center"/>
          </w:tcPr>
          <w:p w:rsidR="00FE1EC2" w:rsidRPr="00FB67AD" w:rsidRDefault="00FE1EC2" w:rsidP="0070262D">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rsidR="00FE1EC2" w:rsidRPr="00FB67AD" w:rsidRDefault="00FE1EC2" w:rsidP="0070262D">
            <w:pPr>
              <w:jc w:val="center"/>
              <w:rPr>
                <w:rFonts w:ascii="Arial" w:hAnsi="Arial" w:cs="Arial"/>
                <w:sz w:val="16"/>
                <w:szCs w:val="16"/>
                <w:lang w:val="es-BO"/>
              </w:rPr>
            </w:pPr>
            <w:r w:rsidRPr="0093320A">
              <w:rPr>
                <w:rFonts w:ascii="Arial" w:hAnsi="Arial" w:cs="Arial"/>
                <w:noProof/>
                <w:sz w:val="16"/>
                <w:szCs w:val="16"/>
                <w:lang w:val="es-BO"/>
              </w:rPr>
              <w:t>Responsable de Gestión de Proyectos (Técnicas)</w:t>
            </w:r>
          </w:p>
        </w:tc>
        <w:tc>
          <w:tcPr>
            <w:tcW w:w="74" w:type="pct"/>
            <w:vMerge w:val="restart"/>
            <w:tcBorders>
              <w:top w:val="nil"/>
              <w:left w:val="single" w:sz="4" w:space="0" w:color="auto"/>
              <w:right w:val="single" w:sz="4" w:space="0" w:color="auto"/>
            </w:tcBorders>
            <w:shd w:val="clear" w:color="auto" w:fill="auto"/>
            <w:vAlign w:val="center"/>
          </w:tcPr>
          <w:p w:rsidR="00FE1EC2" w:rsidRPr="00FB67AD" w:rsidRDefault="00FE1EC2" w:rsidP="0070262D">
            <w:pPr>
              <w:rPr>
                <w:rFonts w:ascii="Arial" w:hAnsi="Arial" w:cs="Arial"/>
                <w:sz w:val="16"/>
                <w:szCs w:val="16"/>
                <w:lang w:val="es-BO"/>
              </w:rPr>
            </w:pPr>
          </w:p>
        </w:tc>
      </w:tr>
      <w:tr w:rsidR="00FE1EC2" w:rsidRPr="00FB67AD" w:rsidTr="0070262D">
        <w:tblPrEx>
          <w:tblCellMar>
            <w:left w:w="57" w:type="dxa"/>
            <w:right w:w="57" w:type="dxa"/>
          </w:tblCellMar>
        </w:tblPrEx>
        <w:trPr>
          <w:trHeight w:val="144"/>
        </w:trPr>
        <w:tc>
          <w:tcPr>
            <w:tcW w:w="1392" w:type="pct"/>
            <w:vMerge/>
            <w:tcBorders>
              <w:left w:val="single" w:sz="4" w:space="0" w:color="auto"/>
              <w:bottom w:val="nil"/>
              <w:right w:val="nil"/>
            </w:tcBorders>
            <w:shd w:val="clear" w:color="auto" w:fill="auto"/>
            <w:tcMar>
              <w:left w:w="0" w:type="dxa"/>
              <w:right w:w="0" w:type="dxa"/>
            </w:tcMar>
            <w:vAlign w:val="center"/>
          </w:tcPr>
          <w:p w:rsidR="00FE1EC2" w:rsidRPr="00FB67AD" w:rsidRDefault="00FE1EC2" w:rsidP="0070262D">
            <w:pPr>
              <w:jc w:val="right"/>
              <w:rPr>
                <w:rFonts w:ascii="Arial" w:hAnsi="Arial" w:cs="Arial"/>
                <w:b/>
                <w:sz w:val="16"/>
                <w:szCs w:val="16"/>
                <w:lang w:val="es-BO"/>
              </w:rPr>
            </w:pPr>
          </w:p>
        </w:tc>
        <w:tc>
          <w:tcPr>
            <w:tcW w:w="95" w:type="pct"/>
            <w:vMerge/>
            <w:tcBorders>
              <w:left w:val="nil"/>
              <w:bottom w:val="nil"/>
              <w:right w:val="nil"/>
            </w:tcBorders>
            <w:shd w:val="clear" w:color="auto" w:fill="auto"/>
          </w:tcPr>
          <w:p w:rsidR="00FE1EC2" w:rsidRPr="00FB67AD" w:rsidRDefault="00FE1EC2" w:rsidP="0070262D">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rsidR="00FE1EC2" w:rsidRPr="00FB67AD" w:rsidRDefault="00FE1EC2"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FE1EC2" w:rsidRPr="005C492F" w:rsidRDefault="00FE1EC2" w:rsidP="0070262D">
            <w:pPr>
              <w:jc w:val="center"/>
              <w:rPr>
                <w:rFonts w:ascii="Verdana" w:hAnsi="Verdana" w:cs="Arial"/>
                <w:sz w:val="16"/>
                <w:szCs w:val="16"/>
                <w:lang w:val="es-BO"/>
              </w:rPr>
            </w:pPr>
            <w:r w:rsidRPr="0093320A">
              <w:rPr>
                <w:rFonts w:ascii="Verdana" w:hAnsi="Verdana" w:cs="Arial"/>
                <w:noProof/>
                <w:sz w:val="16"/>
                <w:szCs w:val="16"/>
                <w:lang w:val="es-BO"/>
              </w:rPr>
              <w:t>Callata</w:t>
            </w:r>
          </w:p>
        </w:tc>
        <w:tc>
          <w:tcPr>
            <w:tcW w:w="68" w:type="pct"/>
            <w:vMerge/>
            <w:tcBorders>
              <w:top w:val="nil"/>
              <w:left w:val="single" w:sz="4" w:space="0" w:color="auto"/>
              <w:bottom w:val="nil"/>
              <w:right w:val="single" w:sz="4" w:space="0" w:color="auto"/>
            </w:tcBorders>
            <w:shd w:val="clear" w:color="auto" w:fill="auto"/>
            <w:vAlign w:val="center"/>
          </w:tcPr>
          <w:p w:rsidR="00FE1EC2" w:rsidRPr="00FB67AD" w:rsidRDefault="00FE1EC2"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FE1EC2" w:rsidRPr="0040650B" w:rsidRDefault="00FE1EC2" w:rsidP="0070262D">
            <w:pPr>
              <w:jc w:val="center"/>
              <w:rPr>
                <w:rFonts w:ascii="Verdana" w:hAnsi="Verdana" w:cs="Arial"/>
                <w:sz w:val="14"/>
                <w:szCs w:val="16"/>
                <w:lang w:val="es-BO"/>
              </w:rPr>
            </w:pPr>
            <w:r w:rsidRPr="0093320A">
              <w:rPr>
                <w:rFonts w:ascii="Arial" w:hAnsi="Arial" w:cs="Arial"/>
                <w:noProof/>
                <w:sz w:val="16"/>
                <w:szCs w:val="16"/>
                <w:lang w:val="es-BO"/>
              </w:rPr>
              <w:t>Mamani</w:t>
            </w:r>
          </w:p>
        </w:tc>
        <w:tc>
          <w:tcPr>
            <w:tcW w:w="68" w:type="pct"/>
            <w:vMerge/>
            <w:tcBorders>
              <w:top w:val="nil"/>
              <w:left w:val="single" w:sz="4" w:space="0" w:color="auto"/>
              <w:bottom w:val="nil"/>
              <w:right w:val="single" w:sz="4" w:space="0" w:color="auto"/>
            </w:tcBorders>
            <w:shd w:val="clear" w:color="auto" w:fill="auto"/>
            <w:vAlign w:val="center"/>
          </w:tcPr>
          <w:p w:rsidR="00FE1EC2" w:rsidRPr="00FB67AD" w:rsidRDefault="00FE1EC2"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FE1EC2" w:rsidRPr="005C492F" w:rsidRDefault="00FE1EC2" w:rsidP="0070262D">
            <w:pPr>
              <w:jc w:val="center"/>
              <w:rPr>
                <w:rFonts w:ascii="Verdana" w:hAnsi="Verdana" w:cs="Arial"/>
                <w:sz w:val="16"/>
                <w:szCs w:val="16"/>
                <w:lang w:val="es-BO"/>
              </w:rPr>
            </w:pPr>
            <w:r w:rsidRPr="0093320A">
              <w:rPr>
                <w:rFonts w:ascii="Verdana" w:hAnsi="Verdana" w:cs="Arial"/>
                <w:noProof/>
                <w:sz w:val="16"/>
                <w:szCs w:val="16"/>
                <w:lang w:val="es-BO"/>
              </w:rPr>
              <w:t>Hugo</w:t>
            </w:r>
          </w:p>
        </w:tc>
        <w:tc>
          <w:tcPr>
            <w:tcW w:w="118" w:type="pct"/>
            <w:vMerge/>
            <w:tcBorders>
              <w:top w:val="nil"/>
              <w:left w:val="single" w:sz="4" w:space="0" w:color="auto"/>
              <w:bottom w:val="nil"/>
              <w:right w:val="single" w:sz="4" w:space="0" w:color="auto"/>
            </w:tcBorders>
            <w:shd w:val="clear" w:color="auto" w:fill="auto"/>
            <w:vAlign w:val="center"/>
          </w:tcPr>
          <w:p w:rsidR="00FE1EC2" w:rsidRPr="00FB67AD" w:rsidRDefault="00FE1EC2" w:rsidP="0070262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FE1EC2" w:rsidRPr="0040650B" w:rsidRDefault="00FE1EC2" w:rsidP="00D668AD">
            <w:pPr>
              <w:jc w:val="center"/>
              <w:rPr>
                <w:rFonts w:ascii="Verdana" w:hAnsi="Verdana" w:cs="Arial"/>
                <w:sz w:val="14"/>
                <w:szCs w:val="16"/>
                <w:lang w:val="es-BO"/>
              </w:rPr>
            </w:pPr>
            <w:r w:rsidRPr="0093320A">
              <w:rPr>
                <w:rFonts w:ascii="Verdana" w:hAnsi="Verdana" w:cs="Arial"/>
                <w:noProof/>
                <w:sz w:val="16"/>
                <w:szCs w:val="16"/>
                <w:lang w:val="es-BO"/>
              </w:rPr>
              <w:t>Responsable de Contratación de Proyectos (Administrativas)</w:t>
            </w:r>
          </w:p>
        </w:tc>
        <w:tc>
          <w:tcPr>
            <w:tcW w:w="74" w:type="pct"/>
            <w:vMerge/>
            <w:tcBorders>
              <w:left w:val="single" w:sz="4" w:space="0" w:color="auto"/>
              <w:bottom w:val="nil"/>
              <w:right w:val="single" w:sz="4" w:space="0" w:color="auto"/>
            </w:tcBorders>
            <w:shd w:val="clear" w:color="auto" w:fill="auto"/>
            <w:vAlign w:val="center"/>
          </w:tcPr>
          <w:p w:rsidR="00FE1EC2" w:rsidRPr="00FB67AD" w:rsidRDefault="00FE1EC2" w:rsidP="0070262D">
            <w:pPr>
              <w:rPr>
                <w:rFonts w:ascii="Arial" w:hAnsi="Arial" w:cs="Arial"/>
                <w:sz w:val="16"/>
                <w:szCs w:val="16"/>
                <w:lang w:val="es-BO"/>
              </w:rPr>
            </w:pPr>
          </w:p>
        </w:tc>
      </w:tr>
      <w:tr w:rsidR="00FE1EC2" w:rsidRPr="00965E5F" w:rsidTr="0070262D">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rsidR="00FE1EC2" w:rsidRPr="00E461C4" w:rsidRDefault="00FE1EC2" w:rsidP="0070262D">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rsidR="00FE1EC2" w:rsidRPr="00E461C4" w:rsidRDefault="00FE1EC2" w:rsidP="0070262D">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rsidR="00FE1EC2" w:rsidRPr="00E461C4" w:rsidRDefault="00FE1EC2" w:rsidP="0070262D">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rsidR="00FE1EC2" w:rsidRPr="00E461C4" w:rsidRDefault="00FE1EC2" w:rsidP="0070262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FE1EC2" w:rsidRPr="00E461C4" w:rsidRDefault="00FE1EC2" w:rsidP="0070262D">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rsidR="00FE1EC2" w:rsidRPr="00E461C4" w:rsidRDefault="00FE1EC2" w:rsidP="0070262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FE1EC2" w:rsidRPr="00E461C4" w:rsidRDefault="00FE1EC2" w:rsidP="0070262D">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rsidR="00FE1EC2" w:rsidRPr="00E461C4" w:rsidRDefault="00FE1EC2" w:rsidP="0070262D">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rsidR="00FE1EC2" w:rsidRPr="00E461C4" w:rsidRDefault="00FE1EC2" w:rsidP="0070262D">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rsidR="00FE1EC2" w:rsidRPr="00E461C4" w:rsidRDefault="00FE1EC2" w:rsidP="0070262D">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rsidR="00FE1EC2" w:rsidRPr="00E461C4" w:rsidRDefault="00FE1EC2" w:rsidP="0070262D">
            <w:pPr>
              <w:rPr>
                <w:rFonts w:ascii="Arial" w:hAnsi="Arial" w:cs="Arial"/>
                <w:sz w:val="10"/>
                <w:szCs w:val="16"/>
                <w:u w:val="single"/>
                <w:lang w:val="es-BO"/>
              </w:rPr>
            </w:pPr>
          </w:p>
        </w:tc>
      </w:tr>
    </w:tbl>
    <w:p w:rsidR="00FE1EC2" w:rsidRPr="00965E5F" w:rsidRDefault="00FE1EC2" w:rsidP="00306DD5">
      <w:pPr>
        <w:pStyle w:val="Ttulo10"/>
        <w:numPr>
          <w:ilvl w:val="0"/>
          <w:numId w:val="35"/>
        </w:numPr>
        <w:spacing w:before="160" w:after="160"/>
        <w:jc w:val="both"/>
        <w:rPr>
          <w:rFonts w:ascii="Verdana" w:hAnsi="Verdana"/>
          <w:sz w:val="18"/>
        </w:rPr>
      </w:pPr>
      <w:r w:rsidRPr="006F3C39">
        <w:rPr>
          <w:rFonts w:ascii="Verdana" w:hAnsi="Verdana"/>
          <w:sz w:val="18"/>
        </w:rPr>
        <w:t>CRONOGRAMA DE PLAZOS DEL PROCESO DE CONTRATACIÓN</w:t>
      </w:r>
    </w:p>
    <w:p w:rsidR="00FE1EC2" w:rsidRDefault="00FE1EC2"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rsidR="00FE1EC2" w:rsidRDefault="00FE1EC2" w:rsidP="00524236">
      <w:pPr>
        <w:ind w:left="705"/>
        <w:rPr>
          <w:rFonts w:ascii="Verdana" w:hAnsi="Verdana" w:cs="Arial"/>
          <w:sz w:val="18"/>
          <w:szCs w:val="18"/>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876"/>
        <w:gridCol w:w="121"/>
        <w:gridCol w:w="120"/>
        <w:gridCol w:w="324"/>
        <w:gridCol w:w="120"/>
        <w:gridCol w:w="348"/>
        <w:gridCol w:w="120"/>
        <w:gridCol w:w="470"/>
        <w:gridCol w:w="120"/>
        <w:gridCol w:w="120"/>
        <w:gridCol w:w="296"/>
        <w:gridCol w:w="120"/>
        <w:gridCol w:w="292"/>
        <w:gridCol w:w="108"/>
        <w:gridCol w:w="12"/>
        <w:gridCol w:w="120"/>
        <w:gridCol w:w="2214"/>
        <w:gridCol w:w="92"/>
        <w:gridCol w:w="28"/>
      </w:tblGrid>
      <w:tr w:rsidR="00FE1EC2" w:rsidRPr="00E169D4" w:rsidTr="008F67CE">
        <w:trPr>
          <w:gridAfter w:val="1"/>
          <w:wAfter w:w="16" w:type="pct"/>
          <w:trHeight w:val="284"/>
        </w:trPr>
        <w:tc>
          <w:tcPr>
            <w:tcW w:w="4984"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FE1EC2" w:rsidRPr="00E169D4" w:rsidRDefault="00FE1EC2"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FE1EC2" w:rsidRPr="00E169D4" w:rsidTr="008F67CE">
        <w:trPr>
          <w:gridAfter w:val="1"/>
          <w:wAfter w:w="16" w:type="pct"/>
          <w:trHeight w:val="284"/>
        </w:trPr>
        <w:tc>
          <w:tcPr>
            <w:tcW w:w="215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FE1EC2" w:rsidRPr="00E169D4" w:rsidRDefault="00FE1EC2"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1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FE1EC2" w:rsidRPr="00E169D4" w:rsidRDefault="00FE1EC2"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FE1EC2" w:rsidRPr="00E169D4" w:rsidRDefault="00FE1EC2"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73"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FE1EC2" w:rsidRPr="00E169D4" w:rsidRDefault="00FE1EC2"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FE1EC2" w:rsidRPr="00E169D4" w:rsidTr="008F67CE">
        <w:trPr>
          <w:trHeight w:val="57"/>
        </w:trPr>
        <w:tc>
          <w:tcPr>
            <w:tcW w:w="43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FE1EC2" w:rsidRPr="00E169D4" w:rsidRDefault="00FE1EC2"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FE1EC2" w:rsidRPr="00E169D4" w:rsidRDefault="00FE1EC2" w:rsidP="006238A3">
            <w:pPr>
              <w:adjustRightInd w:val="0"/>
              <w:snapToGrid w:val="0"/>
              <w:ind w:left="113" w:right="113"/>
              <w:jc w:val="both"/>
              <w:rPr>
                <w:rFonts w:ascii="Arial" w:hAnsi="Arial" w:cs="Arial"/>
                <w:b/>
                <w:sz w:val="16"/>
                <w:szCs w:val="16"/>
                <w:lang w:val="es-BO"/>
              </w:rPr>
            </w:pPr>
            <w:r w:rsidRPr="00C1688D">
              <w:rPr>
                <w:rFonts w:ascii="Arial" w:hAnsi="Arial" w:cs="Arial"/>
                <w:sz w:val="16"/>
                <w:szCs w:val="16"/>
                <w:lang w:val="es-BO"/>
              </w:rPr>
              <w:t>Publicación en la  página web de la AEVIVIENDA / Invitación</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rFonts w:ascii="Arial" w:hAnsi="Arial" w:cs="Arial"/>
                <w:sz w:val="16"/>
                <w:szCs w:val="16"/>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FE1EC2" w:rsidRPr="00E169D4" w:rsidRDefault="00FE1EC2" w:rsidP="006238A3">
            <w:pPr>
              <w:adjustRightInd w:val="0"/>
              <w:snapToGrid w:val="0"/>
              <w:jc w:val="center"/>
              <w:rPr>
                <w:i/>
                <w:sz w:val="14"/>
                <w:szCs w:val="14"/>
                <w:lang w:val="es-BO"/>
              </w:rPr>
            </w:pPr>
          </w:p>
        </w:tc>
        <w:tc>
          <w:tcPr>
            <w:tcW w:w="167" w:type="pct"/>
            <w:tcBorders>
              <w:top w:val="single" w:sz="12" w:space="0" w:color="000000" w:themeColor="text1"/>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165" w:type="pct"/>
            <w:tcBorders>
              <w:top w:val="single" w:sz="12" w:space="0" w:color="000000" w:themeColor="text1"/>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76" w:type="pct"/>
            <w:gridSpan w:val="2"/>
            <w:tcBorders>
              <w:top w:val="single" w:sz="12" w:space="0" w:color="000000" w:themeColor="text1"/>
              <w:left w:val="nil"/>
              <w:bottom w:val="nil"/>
              <w:right w:val="single" w:sz="12" w:space="0" w:color="auto"/>
            </w:tcBorders>
            <w:shd w:val="clear" w:color="auto" w:fill="auto"/>
            <w:vAlign w:val="center"/>
          </w:tcPr>
          <w:p w:rsidR="00FE1EC2" w:rsidRPr="00E169D4" w:rsidRDefault="00FE1EC2" w:rsidP="006238A3">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rsidR="00FE1EC2" w:rsidRPr="00E169D4" w:rsidRDefault="00FE1EC2" w:rsidP="006238A3">
            <w:pPr>
              <w:adjustRightInd w:val="0"/>
              <w:snapToGrid w:val="0"/>
              <w:jc w:val="center"/>
              <w:rPr>
                <w:i/>
                <w:sz w:val="14"/>
                <w:szCs w:val="14"/>
                <w:lang w:val="es-BO"/>
              </w:rPr>
            </w:pPr>
          </w:p>
        </w:tc>
        <w:tc>
          <w:tcPr>
            <w:tcW w:w="1237" w:type="pct"/>
            <w:tcBorders>
              <w:top w:val="single" w:sz="12" w:space="0" w:color="000000" w:themeColor="text1"/>
              <w:left w:val="nil"/>
              <w:bottom w:val="nil"/>
              <w:right w:val="nil"/>
            </w:tcBorders>
            <w:shd w:val="clear" w:color="auto" w:fill="auto"/>
            <w:vAlign w:val="center"/>
          </w:tcPr>
          <w:p w:rsidR="00FE1EC2" w:rsidRPr="00E169D4" w:rsidRDefault="00FE1EC2" w:rsidP="006238A3">
            <w:pPr>
              <w:adjustRightInd w:val="0"/>
              <w:snapToGrid w:val="0"/>
              <w:jc w:val="center"/>
              <w:rPr>
                <w:i/>
                <w:sz w:val="14"/>
                <w:szCs w:val="14"/>
                <w:lang w:val="es-BO"/>
              </w:rPr>
            </w:pPr>
          </w:p>
        </w:tc>
        <w:tc>
          <w:tcPr>
            <w:tcW w:w="68" w:type="pct"/>
            <w:gridSpan w:val="2"/>
            <w:vMerge w:val="restart"/>
            <w:tcBorders>
              <w:top w:val="single" w:sz="12" w:space="0" w:color="000000" w:themeColor="text1"/>
              <w:left w:val="nil"/>
              <w:bottom w:val="nil"/>
            </w:tcBorders>
            <w:shd w:val="clear" w:color="auto" w:fill="auto"/>
            <w:vAlign w:val="center"/>
          </w:tcPr>
          <w:p w:rsidR="00FE1EC2" w:rsidRPr="00E169D4" w:rsidRDefault="00FE1EC2" w:rsidP="006238A3">
            <w:pPr>
              <w:adjustRightInd w:val="0"/>
              <w:snapToGrid w:val="0"/>
              <w:rPr>
                <w:rFonts w:ascii="Arial" w:hAnsi="Arial" w:cs="Arial"/>
                <w:sz w:val="16"/>
                <w:szCs w:val="16"/>
                <w:lang w:val="es-BO"/>
              </w:rPr>
            </w:pPr>
          </w:p>
        </w:tc>
      </w:tr>
      <w:tr w:rsidR="00FE1EC2"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FE1EC2" w:rsidRPr="00E169D4" w:rsidRDefault="00FE1EC2"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FE1EC2" w:rsidRPr="00E169D4" w:rsidRDefault="00FE1EC2"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FE1EC2" w:rsidRPr="00E169D4" w:rsidRDefault="00FE1EC2" w:rsidP="006238A3">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E169D4" w:rsidRDefault="00D668AD" w:rsidP="000A6E3E">
            <w:pPr>
              <w:adjustRightInd w:val="0"/>
              <w:snapToGrid w:val="0"/>
              <w:jc w:val="center"/>
              <w:rPr>
                <w:rFonts w:ascii="Arial" w:hAnsi="Arial" w:cs="Arial"/>
                <w:sz w:val="16"/>
                <w:szCs w:val="16"/>
                <w:lang w:val="es-BO"/>
              </w:rPr>
            </w:pPr>
            <w:r>
              <w:rPr>
                <w:rFonts w:ascii="Arial" w:hAnsi="Arial" w:cs="Arial"/>
                <w:noProof/>
                <w:sz w:val="16"/>
                <w:szCs w:val="16"/>
                <w:lang w:val="es-BO"/>
              </w:rPr>
              <w:t>21</w:t>
            </w:r>
          </w:p>
        </w:tc>
        <w:tc>
          <w:tcPr>
            <w:tcW w:w="68" w:type="pct"/>
            <w:tcBorders>
              <w:top w:val="nil"/>
              <w:left w:val="single" w:sz="4" w:space="0" w:color="auto"/>
              <w:bottom w:val="nil"/>
              <w:right w:val="single" w:sz="4" w:space="0" w:color="auto"/>
            </w:tcBorders>
            <w:shd w:val="clear" w:color="auto" w:fill="auto"/>
            <w:vAlign w:val="center"/>
          </w:tcPr>
          <w:p w:rsidR="00FE1EC2" w:rsidRPr="00E169D4" w:rsidRDefault="00FE1EC2" w:rsidP="006238A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E169D4" w:rsidRDefault="00D668AD" w:rsidP="00A84AEE">
            <w:pPr>
              <w:adjustRightInd w:val="0"/>
              <w:snapToGrid w:val="0"/>
              <w:jc w:val="center"/>
              <w:rPr>
                <w:rFonts w:ascii="Arial" w:hAnsi="Arial" w:cs="Arial"/>
                <w:sz w:val="16"/>
                <w:szCs w:val="16"/>
                <w:lang w:val="es-BO"/>
              </w:rPr>
            </w:pPr>
            <w:r>
              <w:rPr>
                <w:rFonts w:ascii="Arial" w:hAnsi="Arial" w:cs="Arial"/>
                <w:noProof/>
                <w:sz w:val="16"/>
                <w:szCs w:val="16"/>
                <w:lang w:val="es-BO"/>
              </w:rPr>
              <w:t>8</w:t>
            </w:r>
          </w:p>
        </w:tc>
        <w:tc>
          <w:tcPr>
            <w:tcW w:w="68" w:type="pct"/>
            <w:tcBorders>
              <w:top w:val="nil"/>
              <w:left w:val="single" w:sz="4" w:space="0" w:color="auto"/>
              <w:bottom w:val="nil"/>
              <w:right w:val="single" w:sz="4" w:space="0" w:color="auto"/>
            </w:tcBorders>
            <w:shd w:val="clear" w:color="auto" w:fill="auto"/>
            <w:vAlign w:val="center"/>
          </w:tcPr>
          <w:p w:rsidR="00FE1EC2" w:rsidRPr="00E169D4" w:rsidRDefault="00FE1EC2" w:rsidP="006238A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E169D4" w:rsidRDefault="00FE1EC2" w:rsidP="006238A3">
            <w:pPr>
              <w:adjustRightInd w:val="0"/>
              <w:snapToGrid w:val="0"/>
              <w:jc w:val="center"/>
              <w:rPr>
                <w:rFonts w:ascii="Arial" w:hAnsi="Arial" w:cs="Arial"/>
                <w:sz w:val="16"/>
                <w:szCs w:val="16"/>
                <w:lang w:val="es-BO"/>
              </w:rPr>
            </w:pPr>
            <w:r w:rsidRPr="0093320A">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FE1EC2" w:rsidRPr="00E169D4" w:rsidRDefault="00FE1EC2"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FE1EC2" w:rsidRPr="00E169D4" w:rsidRDefault="00FE1EC2" w:rsidP="006238A3">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FE1EC2" w:rsidRPr="00E169D4" w:rsidRDefault="00FE1EC2"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FE1EC2" w:rsidRPr="00E169D4" w:rsidRDefault="00FE1EC2" w:rsidP="006238A3">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FE1EC2" w:rsidRPr="00E169D4" w:rsidRDefault="00FE1EC2" w:rsidP="006238A3">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FE1EC2" w:rsidRPr="00E169D4" w:rsidRDefault="00FE1EC2" w:rsidP="006238A3">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FE1EC2" w:rsidRPr="00E169D4" w:rsidRDefault="00FE1EC2" w:rsidP="006238A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FE1EC2" w:rsidRPr="00E169D4" w:rsidRDefault="00FE1EC2" w:rsidP="006238A3">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nil"/>
            </w:tcBorders>
            <w:shd w:val="clear" w:color="auto" w:fill="auto"/>
            <w:vAlign w:val="center"/>
          </w:tcPr>
          <w:p w:rsidR="00FE1EC2" w:rsidRPr="00E169D4" w:rsidRDefault="00FE1EC2" w:rsidP="006238A3">
            <w:pPr>
              <w:adjustRightInd w:val="0"/>
              <w:snapToGrid w:val="0"/>
              <w:rPr>
                <w:rFonts w:ascii="Arial" w:hAnsi="Arial" w:cs="Arial"/>
                <w:sz w:val="16"/>
                <w:szCs w:val="16"/>
                <w:lang w:val="es-BO"/>
              </w:rPr>
            </w:pPr>
          </w:p>
        </w:tc>
      </w:tr>
      <w:tr w:rsidR="00FE1EC2"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E1EC2" w:rsidRPr="00E461C4" w:rsidRDefault="00FE1EC2"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FE1EC2" w:rsidRPr="00E461C4" w:rsidRDefault="00FE1EC2"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FE1EC2" w:rsidRPr="00E461C4" w:rsidRDefault="00FE1EC2"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FE1EC2" w:rsidRPr="00E461C4" w:rsidRDefault="00FE1EC2"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nil"/>
            </w:tcBorders>
            <w:shd w:val="clear" w:color="auto" w:fill="auto"/>
            <w:vAlign w:val="center"/>
          </w:tcPr>
          <w:p w:rsidR="00FE1EC2" w:rsidRPr="00E169D4" w:rsidRDefault="00FE1EC2" w:rsidP="006238A3">
            <w:pPr>
              <w:adjustRightInd w:val="0"/>
              <w:snapToGrid w:val="0"/>
              <w:rPr>
                <w:rFonts w:ascii="Arial" w:hAnsi="Arial" w:cs="Arial"/>
                <w:sz w:val="4"/>
                <w:szCs w:val="4"/>
                <w:lang w:val="es-BO"/>
              </w:rPr>
            </w:pPr>
          </w:p>
        </w:tc>
      </w:tr>
      <w:tr w:rsidR="00FE1EC2"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E1EC2" w:rsidRPr="00E169D4" w:rsidRDefault="00FE1EC2"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E1EC2" w:rsidRPr="00E169D4" w:rsidRDefault="00FE1EC2"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FE1EC2" w:rsidRPr="00E169D4" w:rsidRDefault="00FE1EC2" w:rsidP="006238A3">
            <w:pPr>
              <w:adjustRightInd w:val="0"/>
              <w:snapToGrid w:val="0"/>
              <w:jc w:val="center"/>
              <w:rPr>
                <w:i/>
                <w:sz w:val="14"/>
                <w:szCs w:val="14"/>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r w:rsidRPr="00E169D4">
              <w:rPr>
                <w:i/>
                <w:sz w:val="14"/>
                <w:szCs w:val="14"/>
                <w:lang w:val="es-BO"/>
              </w:rPr>
              <w:t>Min.</w:t>
            </w:r>
          </w:p>
        </w:tc>
        <w:tc>
          <w:tcPr>
            <w:tcW w:w="76" w:type="pct"/>
            <w:gridSpan w:val="2"/>
            <w:tcBorders>
              <w:top w:val="nil"/>
              <w:left w:val="nil"/>
              <w:bottom w:val="nil"/>
              <w:right w:val="single" w:sz="12" w:space="0" w:color="auto"/>
            </w:tcBorders>
            <w:shd w:val="clear" w:color="auto" w:fill="auto"/>
            <w:vAlign w:val="center"/>
          </w:tcPr>
          <w:p w:rsidR="00FE1EC2" w:rsidRPr="00E169D4" w:rsidRDefault="00FE1EC2"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FE1EC2" w:rsidRPr="00E169D4" w:rsidRDefault="00FE1EC2" w:rsidP="006238A3">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rsidR="00FE1EC2" w:rsidRPr="00E169D4" w:rsidRDefault="00FE1EC2" w:rsidP="006238A3">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rsidR="00FE1EC2" w:rsidRPr="00E169D4" w:rsidRDefault="00FE1EC2" w:rsidP="006238A3">
            <w:pPr>
              <w:adjustRightInd w:val="0"/>
              <w:snapToGrid w:val="0"/>
              <w:rPr>
                <w:rFonts w:ascii="Arial" w:hAnsi="Arial" w:cs="Arial"/>
                <w:sz w:val="16"/>
                <w:szCs w:val="16"/>
                <w:lang w:val="es-BO"/>
              </w:rPr>
            </w:pPr>
          </w:p>
        </w:tc>
      </w:tr>
      <w:tr w:rsidR="00FE1EC2" w:rsidRPr="00E169D4" w:rsidTr="002472D6">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FE1EC2" w:rsidRPr="00E169D4" w:rsidRDefault="00FE1EC2"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FE1EC2" w:rsidRPr="00E169D4" w:rsidRDefault="00FE1EC2"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1EC2" w:rsidRDefault="00FE1EC2" w:rsidP="00357FDF">
            <w:pPr>
              <w:adjustRightInd w:val="0"/>
              <w:snapToGrid w:val="0"/>
              <w:jc w:val="center"/>
              <w:rPr>
                <w:rFonts w:ascii="Arial" w:hAnsi="Arial" w:cs="Arial"/>
                <w:sz w:val="16"/>
                <w:szCs w:val="16"/>
                <w:lang w:val="es-BO"/>
              </w:rPr>
            </w:pPr>
          </w:p>
          <w:p w:rsidR="00FE1EC2" w:rsidRDefault="00D668AD" w:rsidP="00357FDF">
            <w:pPr>
              <w:adjustRightInd w:val="0"/>
              <w:snapToGrid w:val="0"/>
              <w:jc w:val="center"/>
              <w:rPr>
                <w:rFonts w:ascii="Arial" w:hAnsi="Arial" w:cs="Arial"/>
                <w:sz w:val="16"/>
                <w:szCs w:val="16"/>
                <w:lang w:val="es-BO"/>
              </w:rPr>
            </w:pPr>
            <w:r>
              <w:rPr>
                <w:rFonts w:ascii="Arial" w:hAnsi="Arial" w:cs="Arial"/>
                <w:sz w:val="16"/>
                <w:szCs w:val="16"/>
                <w:lang w:val="es-BO"/>
              </w:rPr>
              <w:t>29</w:t>
            </w:r>
          </w:p>
          <w:p w:rsidR="00FE1EC2" w:rsidRDefault="00FE1EC2" w:rsidP="00357FDF">
            <w:pPr>
              <w:adjustRightInd w:val="0"/>
              <w:snapToGrid w:val="0"/>
              <w:jc w:val="center"/>
              <w:rPr>
                <w:rFonts w:ascii="Arial" w:hAnsi="Arial" w:cs="Arial"/>
                <w:sz w:val="16"/>
                <w:szCs w:val="16"/>
                <w:lang w:val="es-BO"/>
              </w:rPr>
            </w:pPr>
          </w:p>
          <w:p w:rsidR="00FE1EC2" w:rsidRDefault="00FE1EC2" w:rsidP="00357FDF">
            <w:pPr>
              <w:adjustRightInd w:val="0"/>
              <w:snapToGrid w:val="0"/>
              <w:jc w:val="center"/>
              <w:rPr>
                <w:rFonts w:ascii="Arial" w:hAnsi="Arial" w:cs="Arial"/>
                <w:sz w:val="16"/>
                <w:szCs w:val="16"/>
                <w:lang w:val="es-BO"/>
              </w:rPr>
            </w:pPr>
          </w:p>
          <w:p w:rsidR="00FE1EC2" w:rsidRDefault="00FE1EC2" w:rsidP="00357FDF">
            <w:pPr>
              <w:adjustRightInd w:val="0"/>
              <w:snapToGrid w:val="0"/>
              <w:jc w:val="center"/>
              <w:rPr>
                <w:rFonts w:ascii="Arial" w:hAnsi="Arial" w:cs="Arial"/>
                <w:sz w:val="16"/>
                <w:szCs w:val="16"/>
                <w:lang w:val="es-BO"/>
              </w:rPr>
            </w:pPr>
          </w:p>
          <w:p w:rsidR="00FE1EC2" w:rsidRDefault="00FE1EC2" w:rsidP="00357FDF">
            <w:pPr>
              <w:adjustRightInd w:val="0"/>
              <w:snapToGrid w:val="0"/>
              <w:jc w:val="center"/>
              <w:rPr>
                <w:rFonts w:ascii="Arial" w:hAnsi="Arial" w:cs="Arial"/>
                <w:sz w:val="16"/>
                <w:szCs w:val="16"/>
                <w:lang w:val="es-BO"/>
              </w:rPr>
            </w:pPr>
          </w:p>
          <w:p w:rsidR="00FE1EC2" w:rsidRDefault="00D668AD" w:rsidP="002472D6">
            <w:pPr>
              <w:adjustRightInd w:val="0"/>
              <w:snapToGrid w:val="0"/>
              <w:jc w:val="center"/>
              <w:rPr>
                <w:rFonts w:ascii="Arial" w:hAnsi="Arial" w:cs="Arial"/>
                <w:sz w:val="16"/>
                <w:szCs w:val="16"/>
                <w:lang w:val="es-BO"/>
              </w:rPr>
            </w:pPr>
            <w:r>
              <w:rPr>
                <w:rFonts w:ascii="Arial" w:hAnsi="Arial" w:cs="Arial"/>
                <w:sz w:val="16"/>
                <w:szCs w:val="16"/>
                <w:lang w:val="es-BO"/>
              </w:rPr>
              <w:t>29</w:t>
            </w:r>
          </w:p>
          <w:p w:rsidR="00FE1EC2" w:rsidRPr="00E169D4" w:rsidRDefault="00FE1EC2"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4"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1EC2" w:rsidRDefault="00FE1EC2" w:rsidP="00357FDF">
            <w:pPr>
              <w:adjustRightInd w:val="0"/>
              <w:snapToGrid w:val="0"/>
              <w:jc w:val="center"/>
              <w:rPr>
                <w:rFonts w:ascii="Arial" w:hAnsi="Arial" w:cs="Arial"/>
                <w:sz w:val="16"/>
                <w:szCs w:val="16"/>
                <w:lang w:val="es-BO"/>
              </w:rPr>
            </w:pPr>
          </w:p>
          <w:p w:rsidR="00FE1EC2" w:rsidRDefault="00D668AD" w:rsidP="00357FDF">
            <w:pPr>
              <w:adjustRightInd w:val="0"/>
              <w:snapToGrid w:val="0"/>
              <w:jc w:val="center"/>
              <w:rPr>
                <w:rFonts w:ascii="Arial" w:hAnsi="Arial" w:cs="Arial"/>
                <w:sz w:val="16"/>
                <w:szCs w:val="16"/>
                <w:lang w:val="es-BO"/>
              </w:rPr>
            </w:pPr>
            <w:r>
              <w:rPr>
                <w:rFonts w:ascii="Arial" w:hAnsi="Arial" w:cs="Arial"/>
                <w:noProof/>
                <w:sz w:val="16"/>
                <w:szCs w:val="16"/>
                <w:lang w:val="es-BO"/>
              </w:rPr>
              <w:t>8</w:t>
            </w:r>
          </w:p>
          <w:p w:rsidR="00FE1EC2" w:rsidRDefault="00FE1EC2" w:rsidP="00357FDF">
            <w:pPr>
              <w:adjustRightInd w:val="0"/>
              <w:snapToGrid w:val="0"/>
              <w:jc w:val="center"/>
              <w:rPr>
                <w:rFonts w:ascii="Arial" w:hAnsi="Arial" w:cs="Arial"/>
                <w:sz w:val="16"/>
                <w:szCs w:val="16"/>
                <w:lang w:val="es-BO"/>
              </w:rPr>
            </w:pPr>
          </w:p>
          <w:p w:rsidR="00FE1EC2" w:rsidRDefault="00FE1EC2" w:rsidP="00357FDF">
            <w:pPr>
              <w:adjustRightInd w:val="0"/>
              <w:snapToGrid w:val="0"/>
              <w:jc w:val="center"/>
              <w:rPr>
                <w:rFonts w:ascii="Arial" w:hAnsi="Arial" w:cs="Arial"/>
                <w:sz w:val="16"/>
                <w:szCs w:val="16"/>
                <w:lang w:val="es-BO"/>
              </w:rPr>
            </w:pPr>
          </w:p>
          <w:p w:rsidR="00FE1EC2" w:rsidRDefault="00FE1EC2" w:rsidP="00357FDF">
            <w:pPr>
              <w:adjustRightInd w:val="0"/>
              <w:snapToGrid w:val="0"/>
              <w:jc w:val="center"/>
              <w:rPr>
                <w:rFonts w:ascii="Arial" w:hAnsi="Arial" w:cs="Arial"/>
                <w:sz w:val="16"/>
                <w:szCs w:val="16"/>
                <w:lang w:val="es-BO"/>
              </w:rPr>
            </w:pPr>
          </w:p>
          <w:p w:rsidR="00FE1EC2" w:rsidRDefault="00FE1EC2" w:rsidP="00357FDF">
            <w:pPr>
              <w:adjustRightInd w:val="0"/>
              <w:snapToGrid w:val="0"/>
              <w:jc w:val="center"/>
              <w:rPr>
                <w:rFonts w:ascii="Arial" w:hAnsi="Arial" w:cs="Arial"/>
                <w:sz w:val="16"/>
                <w:szCs w:val="16"/>
                <w:lang w:val="es-BO"/>
              </w:rPr>
            </w:pPr>
          </w:p>
          <w:p w:rsidR="00FE1EC2" w:rsidRPr="00E169D4" w:rsidRDefault="00D668AD" w:rsidP="00357FDF">
            <w:pPr>
              <w:adjustRightInd w:val="0"/>
              <w:snapToGrid w:val="0"/>
              <w:jc w:val="center"/>
              <w:rPr>
                <w:rFonts w:ascii="Arial" w:hAnsi="Arial" w:cs="Arial"/>
                <w:sz w:val="16"/>
                <w:szCs w:val="16"/>
                <w:lang w:val="es-BO"/>
              </w:rPr>
            </w:pPr>
            <w:r>
              <w:rPr>
                <w:rFonts w:ascii="Arial" w:hAnsi="Arial" w:cs="Arial"/>
                <w:noProof/>
                <w:sz w:val="16"/>
                <w:szCs w:val="16"/>
                <w:lang w:val="es-BO"/>
              </w:rPr>
              <w:t>8</w:t>
            </w:r>
          </w:p>
        </w:tc>
        <w:tc>
          <w:tcPr>
            <w:tcW w:w="68" w:type="pct"/>
            <w:tcBorders>
              <w:top w:val="nil"/>
              <w:left w:val="single" w:sz="4" w:space="0" w:color="auto"/>
              <w:bottom w:val="nil"/>
              <w:right w:val="single" w:sz="4"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1EC2" w:rsidRDefault="00FE1EC2" w:rsidP="00357FDF">
            <w:pPr>
              <w:adjustRightInd w:val="0"/>
              <w:snapToGrid w:val="0"/>
              <w:jc w:val="center"/>
              <w:rPr>
                <w:rFonts w:ascii="Arial" w:hAnsi="Arial" w:cs="Arial"/>
                <w:sz w:val="16"/>
                <w:szCs w:val="16"/>
                <w:lang w:val="es-BO"/>
              </w:rPr>
            </w:pPr>
          </w:p>
          <w:p w:rsidR="00FE1EC2" w:rsidRDefault="00FE1EC2" w:rsidP="00357FDF">
            <w:pPr>
              <w:adjustRightInd w:val="0"/>
              <w:snapToGrid w:val="0"/>
              <w:jc w:val="center"/>
              <w:rPr>
                <w:rFonts w:ascii="Arial" w:hAnsi="Arial" w:cs="Arial"/>
                <w:sz w:val="16"/>
                <w:szCs w:val="16"/>
                <w:lang w:val="es-BO"/>
              </w:rPr>
            </w:pPr>
            <w:r w:rsidRPr="0093320A">
              <w:rPr>
                <w:rFonts w:ascii="Arial" w:hAnsi="Arial" w:cs="Arial"/>
                <w:noProof/>
                <w:sz w:val="16"/>
                <w:szCs w:val="16"/>
                <w:lang w:val="es-BO"/>
              </w:rPr>
              <w:t>2025</w:t>
            </w:r>
          </w:p>
          <w:p w:rsidR="00FE1EC2" w:rsidRDefault="00FE1EC2" w:rsidP="00357FDF">
            <w:pPr>
              <w:adjustRightInd w:val="0"/>
              <w:snapToGrid w:val="0"/>
              <w:jc w:val="center"/>
              <w:rPr>
                <w:rFonts w:ascii="Arial" w:hAnsi="Arial" w:cs="Arial"/>
                <w:sz w:val="16"/>
                <w:szCs w:val="16"/>
                <w:lang w:val="es-BO"/>
              </w:rPr>
            </w:pPr>
          </w:p>
          <w:p w:rsidR="00FE1EC2" w:rsidRDefault="00FE1EC2" w:rsidP="00357FDF">
            <w:pPr>
              <w:adjustRightInd w:val="0"/>
              <w:snapToGrid w:val="0"/>
              <w:jc w:val="center"/>
              <w:rPr>
                <w:rFonts w:ascii="Arial" w:hAnsi="Arial" w:cs="Arial"/>
                <w:sz w:val="16"/>
                <w:szCs w:val="16"/>
                <w:lang w:val="es-BO"/>
              </w:rPr>
            </w:pPr>
          </w:p>
          <w:p w:rsidR="00FE1EC2" w:rsidRDefault="00FE1EC2" w:rsidP="00357FDF">
            <w:pPr>
              <w:adjustRightInd w:val="0"/>
              <w:snapToGrid w:val="0"/>
              <w:jc w:val="center"/>
              <w:rPr>
                <w:rFonts w:ascii="Arial" w:hAnsi="Arial" w:cs="Arial"/>
                <w:sz w:val="16"/>
                <w:szCs w:val="16"/>
                <w:lang w:val="es-BO"/>
              </w:rPr>
            </w:pPr>
          </w:p>
          <w:p w:rsidR="00FE1EC2" w:rsidRDefault="00FE1EC2" w:rsidP="00357FDF">
            <w:pPr>
              <w:adjustRightInd w:val="0"/>
              <w:snapToGrid w:val="0"/>
              <w:jc w:val="center"/>
              <w:rPr>
                <w:rFonts w:ascii="Arial" w:hAnsi="Arial" w:cs="Arial"/>
                <w:sz w:val="16"/>
                <w:szCs w:val="16"/>
                <w:lang w:val="es-BO"/>
              </w:rPr>
            </w:pPr>
          </w:p>
          <w:p w:rsidR="00FE1EC2" w:rsidRPr="00E169D4" w:rsidRDefault="00FE1EC2" w:rsidP="00357FDF">
            <w:pPr>
              <w:adjustRightInd w:val="0"/>
              <w:snapToGrid w:val="0"/>
              <w:jc w:val="center"/>
              <w:rPr>
                <w:rFonts w:ascii="Arial" w:hAnsi="Arial" w:cs="Arial"/>
                <w:sz w:val="16"/>
                <w:szCs w:val="16"/>
                <w:lang w:val="es-BO"/>
              </w:rPr>
            </w:pPr>
            <w:r w:rsidRPr="0093320A">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FE1EC2" w:rsidRPr="00E169D4" w:rsidRDefault="00FE1EC2" w:rsidP="00357FDF">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1EC2" w:rsidRDefault="00FE1EC2" w:rsidP="00357FDF">
            <w:pPr>
              <w:adjustRightInd w:val="0"/>
              <w:snapToGrid w:val="0"/>
              <w:jc w:val="center"/>
              <w:rPr>
                <w:rFonts w:ascii="Arial" w:hAnsi="Arial" w:cs="Arial"/>
                <w:sz w:val="16"/>
                <w:szCs w:val="16"/>
                <w:lang w:val="es-BO"/>
              </w:rPr>
            </w:pPr>
          </w:p>
          <w:p w:rsidR="00FE1EC2" w:rsidRDefault="00FE1EC2" w:rsidP="00357FDF">
            <w:pPr>
              <w:adjustRightInd w:val="0"/>
              <w:snapToGrid w:val="0"/>
              <w:jc w:val="center"/>
              <w:rPr>
                <w:rFonts w:ascii="Arial" w:hAnsi="Arial" w:cs="Arial"/>
                <w:sz w:val="16"/>
                <w:szCs w:val="16"/>
                <w:lang w:val="es-BO"/>
              </w:rPr>
            </w:pPr>
            <w:r w:rsidRPr="0093320A">
              <w:rPr>
                <w:rFonts w:ascii="Arial" w:hAnsi="Arial" w:cs="Arial"/>
                <w:noProof/>
                <w:sz w:val="16"/>
                <w:szCs w:val="16"/>
                <w:lang w:val="es-BO"/>
              </w:rPr>
              <w:t>10</w:t>
            </w:r>
          </w:p>
          <w:p w:rsidR="00FE1EC2" w:rsidRDefault="00FE1EC2" w:rsidP="00357FDF">
            <w:pPr>
              <w:adjustRightInd w:val="0"/>
              <w:snapToGrid w:val="0"/>
              <w:jc w:val="center"/>
              <w:rPr>
                <w:rFonts w:ascii="Arial" w:hAnsi="Arial" w:cs="Arial"/>
                <w:sz w:val="16"/>
                <w:szCs w:val="16"/>
                <w:lang w:val="es-BO"/>
              </w:rPr>
            </w:pPr>
          </w:p>
          <w:p w:rsidR="00FE1EC2" w:rsidRDefault="00FE1EC2" w:rsidP="00357FDF">
            <w:pPr>
              <w:adjustRightInd w:val="0"/>
              <w:snapToGrid w:val="0"/>
              <w:jc w:val="center"/>
              <w:rPr>
                <w:rFonts w:ascii="Arial" w:hAnsi="Arial" w:cs="Arial"/>
                <w:sz w:val="16"/>
                <w:szCs w:val="16"/>
                <w:lang w:val="es-BO"/>
              </w:rPr>
            </w:pPr>
          </w:p>
          <w:p w:rsidR="00FE1EC2" w:rsidRDefault="00FE1EC2" w:rsidP="00357FDF">
            <w:pPr>
              <w:adjustRightInd w:val="0"/>
              <w:snapToGrid w:val="0"/>
              <w:jc w:val="center"/>
              <w:rPr>
                <w:rFonts w:ascii="Arial" w:hAnsi="Arial" w:cs="Arial"/>
                <w:sz w:val="16"/>
                <w:szCs w:val="16"/>
                <w:lang w:val="es-BO"/>
              </w:rPr>
            </w:pPr>
          </w:p>
          <w:p w:rsidR="00FE1EC2" w:rsidRDefault="00FE1EC2" w:rsidP="00357FDF">
            <w:pPr>
              <w:adjustRightInd w:val="0"/>
              <w:snapToGrid w:val="0"/>
              <w:jc w:val="center"/>
              <w:rPr>
                <w:rFonts w:ascii="Arial" w:hAnsi="Arial" w:cs="Arial"/>
                <w:sz w:val="16"/>
                <w:szCs w:val="16"/>
                <w:lang w:val="es-BO"/>
              </w:rPr>
            </w:pPr>
          </w:p>
          <w:p w:rsidR="00FE1EC2" w:rsidRPr="00E169D4" w:rsidRDefault="00FE1EC2" w:rsidP="00357FDF">
            <w:pPr>
              <w:adjustRightInd w:val="0"/>
              <w:snapToGrid w:val="0"/>
              <w:jc w:val="center"/>
              <w:rPr>
                <w:rFonts w:ascii="Arial" w:hAnsi="Arial" w:cs="Arial"/>
                <w:sz w:val="16"/>
                <w:szCs w:val="16"/>
                <w:lang w:val="es-BO"/>
              </w:rPr>
            </w:pPr>
            <w:r w:rsidRPr="0093320A">
              <w:rPr>
                <w:rFonts w:ascii="Arial" w:hAnsi="Arial" w:cs="Arial"/>
                <w:noProof/>
                <w:sz w:val="16"/>
                <w:szCs w:val="16"/>
                <w:lang w:val="es-BO"/>
              </w:rPr>
              <w:t>11</w:t>
            </w:r>
          </w:p>
        </w:tc>
        <w:tc>
          <w:tcPr>
            <w:tcW w:w="68" w:type="pct"/>
            <w:tcBorders>
              <w:top w:val="nil"/>
              <w:left w:val="single" w:sz="4" w:space="0" w:color="auto"/>
              <w:bottom w:val="nil"/>
              <w:right w:val="single" w:sz="4"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1EC2" w:rsidRDefault="00FE1EC2" w:rsidP="00357FDF">
            <w:pPr>
              <w:adjustRightInd w:val="0"/>
              <w:snapToGrid w:val="0"/>
              <w:jc w:val="center"/>
              <w:rPr>
                <w:rFonts w:ascii="Arial" w:hAnsi="Arial" w:cs="Arial"/>
                <w:sz w:val="16"/>
                <w:szCs w:val="16"/>
                <w:lang w:val="es-BO"/>
              </w:rPr>
            </w:pPr>
          </w:p>
          <w:p w:rsidR="00FE1EC2" w:rsidRDefault="00FE1EC2" w:rsidP="00357FDF">
            <w:pPr>
              <w:adjustRightInd w:val="0"/>
              <w:snapToGrid w:val="0"/>
              <w:jc w:val="center"/>
              <w:rPr>
                <w:rFonts w:ascii="Arial" w:hAnsi="Arial" w:cs="Arial"/>
                <w:sz w:val="16"/>
                <w:szCs w:val="16"/>
                <w:lang w:val="es-BO"/>
              </w:rPr>
            </w:pPr>
            <w:r w:rsidRPr="0093320A">
              <w:rPr>
                <w:rFonts w:ascii="Arial" w:hAnsi="Arial" w:cs="Arial"/>
                <w:noProof/>
                <w:sz w:val="16"/>
                <w:szCs w:val="16"/>
                <w:lang w:val="es-BO"/>
              </w:rPr>
              <w:t>40</w:t>
            </w:r>
          </w:p>
          <w:p w:rsidR="00FE1EC2" w:rsidRDefault="00FE1EC2" w:rsidP="002472D6">
            <w:pPr>
              <w:rPr>
                <w:rFonts w:ascii="Arial" w:hAnsi="Arial" w:cs="Arial"/>
                <w:sz w:val="16"/>
                <w:szCs w:val="16"/>
                <w:lang w:val="es-BO"/>
              </w:rPr>
            </w:pPr>
          </w:p>
          <w:p w:rsidR="00FE1EC2" w:rsidRDefault="00FE1EC2" w:rsidP="002472D6">
            <w:pPr>
              <w:rPr>
                <w:rFonts w:ascii="Arial" w:hAnsi="Arial" w:cs="Arial"/>
                <w:sz w:val="16"/>
                <w:szCs w:val="16"/>
                <w:lang w:val="es-BO"/>
              </w:rPr>
            </w:pPr>
          </w:p>
          <w:p w:rsidR="00FE1EC2" w:rsidRDefault="00FE1EC2" w:rsidP="002472D6">
            <w:pPr>
              <w:rPr>
                <w:rFonts w:ascii="Arial" w:hAnsi="Arial" w:cs="Arial"/>
                <w:sz w:val="16"/>
                <w:szCs w:val="16"/>
                <w:lang w:val="es-BO"/>
              </w:rPr>
            </w:pPr>
          </w:p>
          <w:p w:rsidR="00FE1EC2" w:rsidRDefault="00FE1EC2" w:rsidP="002472D6">
            <w:pPr>
              <w:rPr>
                <w:rFonts w:ascii="Arial" w:hAnsi="Arial" w:cs="Arial"/>
                <w:sz w:val="16"/>
                <w:szCs w:val="16"/>
                <w:lang w:val="es-BO"/>
              </w:rPr>
            </w:pPr>
          </w:p>
          <w:p w:rsidR="00FE1EC2" w:rsidRPr="002472D6" w:rsidRDefault="00FE1EC2" w:rsidP="002472D6">
            <w:pPr>
              <w:rPr>
                <w:rFonts w:ascii="Arial" w:hAnsi="Arial" w:cs="Arial"/>
                <w:sz w:val="16"/>
                <w:szCs w:val="16"/>
                <w:lang w:val="es-BO"/>
              </w:rPr>
            </w:pPr>
            <w:r w:rsidRPr="0093320A">
              <w:rPr>
                <w:rFonts w:ascii="Arial" w:hAnsi="Arial" w:cs="Arial"/>
                <w:noProof/>
                <w:sz w:val="16"/>
                <w:szCs w:val="16"/>
                <w:lang w:val="es-BO"/>
              </w:rPr>
              <w:t>00</w:t>
            </w:r>
          </w:p>
        </w:tc>
        <w:tc>
          <w:tcPr>
            <w:tcW w:w="76" w:type="pct"/>
            <w:gridSpan w:val="2"/>
            <w:tcBorders>
              <w:top w:val="nil"/>
              <w:left w:val="single" w:sz="4" w:space="0" w:color="auto"/>
              <w:bottom w:val="nil"/>
              <w:right w:val="single" w:sz="12"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304C89" w:rsidRDefault="00FE1EC2" w:rsidP="002472D6">
            <w:pPr>
              <w:adjustRightInd w:val="0"/>
              <w:snapToGrid w:val="0"/>
              <w:jc w:val="both"/>
              <w:rPr>
                <w:i/>
                <w:sz w:val="12"/>
                <w:szCs w:val="12"/>
                <w:u w:val="single"/>
              </w:rPr>
            </w:pPr>
            <w:r w:rsidRPr="00D45437">
              <w:rPr>
                <w:b/>
                <w:bCs/>
                <w:i/>
                <w:sz w:val="12"/>
                <w:szCs w:val="12"/>
                <w:u w:val="single"/>
              </w:rPr>
              <w:t>PRESENTACIÓN DE PROPUESTAS:</w:t>
            </w:r>
          </w:p>
          <w:p w:rsidR="00FE1EC2" w:rsidRPr="00304C89" w:rsidRDefault="00FE1EC2" w:rsidP="002472D6">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FE1EC2" w:rsidRPr="00D700AD" w:rsidRDefault="00FE1EC2" w:rsidP="002472D6">
            <w:pPr>
              <w:adjustRightInd w:val="0"/>
              <w:snapToGrid w:val="0"/>
              <w:jc w:val="both"/>
              <w:rPr>
                <w:b/>
                <w:bCs/>
                <w:i/>
                <w:sz w:val="12"/>
                <w:szCs w:val="12"/>
                <w:u w:val="single"/>
              </w:rPr>
            </w:pPr>
            <w:r w:rsidRPr="00D700AD">
              <w:rPr>
                <w:b/>
                <w:bCs/>
                <w:i/>
                <w:sz w:val="12"/>
                <w:szCs w:val="12"/>
                <w:u w:val="single"/>
              </w:rPr>
              <w:t>APERTURA DE PROPUESTAS:</w:t>
            </w:r>
          </w:p>
          <w:p w:rsidR="00FE1EC2" w:rsidRPr="007E2305" w:rsidRDefault="00FE1EC2" w:rsidP="002472D6">
            <w:pPr>
              <w:adjustRightInd w:val="0"/>
              <w:snapToGrid w:val="0"/>
              <w:jc w:val="both"/>
              <w:rPr>
                <w:i/>
                <w:sz w:val="12"/>
                <w:szCs w:val="12"/>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Nazaria, Calle: Carmen Cabrejos S/N, frente al Karaoke Melodía Bloque 2 primer piso sala de reuniones </w:t>
            </w:r>
            <w:r>
              <w:rPr>
                <w:i/>
                <w:sz w:val="12"/>
                <w:szCs w:val="12"/>
              </w:rPr>
              <w:t>y mediante el enlace:</w:t>
            </w:r>
          </w:p>
          <w:p w:rsidR="00FE1EC2" w:rsidRPr="00E169D4" w:rsidRDefault="00EB2EAD" w:rsidP="002472D6">
            <w:pPr>
              <w:adjustRightInd w:val="0"/>
              <w:snapToGrid w:val="0"/>
              <w:rPr>
                <w:rFonts w:ascii="Arial" w:hAnsi="Arial" w:cs="Arial"/>
                <w:sz w:val="16"/>
                <w:szCs w:val="16"/>
                <w:lang w:val="es-BO"/>
              </w:rPr>
            </w:pPr>
            <w:r w:rsidRPr="00EB2EAD">
              <w:rPr>
                <w:i/>
                <w:noProof/>
                <w:sz w:val="18"/>
                <w:szCs w:val="18"/>
              </w:rPr>
              <w:t>https://meet.google.com/dov-xbkb-pkw</w:t>
            </w:r>
            <w:bookmarkStart w:id="0" w:name="_GoBack"/>
            <w:bookmarkEnd w:id="0"/>
          </w:p>
        </w:tc>
        <w:tc>
          <w:tcPr>
            <w:tcW w:w="68" w:type="pct"/>
            <w:gridSpan w:val="2"/>
            <w:vMerge/>
            <w:tcBorders>
              <w:left w:val="single" w:sz="4" w:space="0" w:color="auto"/>
            </w:tcBorders>
            <w:shd w:val="clear" w:color="auto" w:fill="auto"/>
            <w:vAlign w:val="center"/>
          </w:tcPr>
          <w:p w:rsidR="00FE1EC2" w:rsidRPr="00E169D4" w:rsidRDefault="00FE1EC2" w:rsidP="00357FDF">
            <w:pPr>
              <w:adjustRightInd w:val="0"/>
              <w:snapToGrid w:val="0"/>
              <w:rPr>
                <w:rFonts w:ascii="Arial" w:hAnsi="Arial" w:cs="Arial"/>
                <w:sz w:val="16"/>
                <w:szCs w:val="16"/>
                <w:lang w:val="es-BO"/>
              </w:rPr>
            </w:pPr>
          </w:p>
        </w:tc>
      </w:tr>
      <w:tr w:rsidR="00FE1EC2"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E1EC2" w:rsidRPr="00E461C4" w:rsidRDefault="00FE1EC2"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FE1EC2" w:rsidRPr="00E461C4" w:rsidRDefault="00FE1EC2"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FE1EC2" w:rsidRPr="00E461C4" w:rsidRDefault="00FE1EC2"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FE1EC2" w:rsidRPr="00E461C4" w:rsidRDefault="00FE1EC2" w:rsidP="006238A3">
            <w:pPr>
              <w:adjustRightInd w:val="0"/>
              <w:snapToGrid w:val="0"/>
              <w:jc w:val="center"/>
              <w:rPr>
                <w:rFonts w:ascii="Arial" w:hAnsi="Arial" w:cs="Arial"/>
                <w:sz w:val="10"/>
                <w:szCs w:val="4"/>
                <w:lang w:val="es-BO"/>
              </w:rPr>
            </w:pPr>
          </w:p>
        </w:tc>
        <w:tc>
          <w:tcPr>
            <w:tcW w:w="167" w:type="pct"/>
            <w:tcBorders>
              <w:top w:val="single" w:sz="4" w:space="0" w:color="auto"/>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65" w:type="pct"/>
            <w:tcBorders>
              <w:top w:val="single" w:sz="4" w:space="0" w:color="auto"/>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237" w:type="pct"/>
            <w:tcBorders>
              <w:top w:val="single" w:sz="4" w:space="0" w:color="auto"/>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gridSpan w:val="2"/>
            <w:vMerge/>
            <w:tcBorders>
              <w:left w:val="nil"/>
            </w:tcBorders>
            <w:shd w:val="clear" w:color="auto" w:fill="auto"/>
            <w:vAlign w:val="center"/>
          </w:tcPr>
          <w:p w:rsidR="00FE1EC2" w:rsidRPr="00E169D4" w:rsidRDefault="00FE1EC2" w:rsidP="006238A3">
            <w:pPr>
              <w:adjustRightInd w:val="0"/>
              <w:snapToGrid w:val="0"/>
              <w:rPr>
                <w:rFonts w:ascii="Arial" w:hAnsi="Arial" w:cs="Arial"/>
                <w:sz w:val="4"/>
                <w:szCs w:val="4"/>
                <w:lang w:val="es-BO"/>
              </w:rPr>
            </w:pPr>
          </w:p>
        </w:tc>
      </w:tr>
      <w:tr w:rsidR="00FE1EC2"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E1EC2" w:rsidRPr="00E169D4" w:rsidRDefault="00FE1EC2"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E1EC2" w:rsidRPr="00E169D4" w:rsidRDefault="00FE1EC2"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FE1EC2" w:rsidRPr="00E169D4" w:rsidRDefault="00FE1EC2"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FE1EC2" w:rsidRPr="00E169D4" w:rsidRDefault="00FE1EC2"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FE1EC2" w:rsidRPr="00E169D4" w:rsidRDefault="00FE1EC2"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FE1EC2" w:rsidRPr="00E169D4" w:rsidRDefault="00FE1EC2" w:rsidP="006238A3">
            <w:pPr>
              <w:adjustRightInd w:val="0"/>
              <w:snapToGrid w:val="0"/>
              <w:jc w:val="center"/>
              <w:rPr>
                <w:i/>
                <w:sz w:val="14"/>
                <w:szCs w:val="14"/>
                <w:lang w:val="es-BO"/>
              </w:rPr>
            </w:pPr>
          </w:p>
        </w:tc>
        <w:tc>
          <w:tcPr>
            <w:tcW w:w="68" w:type="pct"/>
            <w:gridSpan w:val="2"/>
            <w:vMerge/>
            <w:tcBorders>
              <w:left w:val="nil"/>
            </w:tcBorders>
            <w:shd w:val="clear" w:color="auto" w:fill="auto"/>
            <w:vAlign w:val="center"/>
          </w:tcPr>
          <w:p w:rsidR="00FE1EC2" w:rsidRPr="00E169D4" w:rsidRDefault="00FE1EC2" w:rsidP="006238A3">
            <w:pPr>
              <w:adjustRightInd w:val="0"/>
              <w:snapToGrid w:val="0"/>
              <w:rPr>
                <w:rFonts w:ascii="Arial" w:hAnsi="Arial" w:cs="Arial"/>
                <w:sz w:val="16"/>
                <w:szCs w:val="16"/>
                <w:lang w:val="es-BO"/>
              </w:rPr>
            </w:pPr>
          </w:p>
        </w:tc>
      </w:tr>
      <w:tr w:rsidR="00FE1EC2"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FE1EC2" w:rsidRPr="00E169D4" w:rsidRDefault="00FE1EC2"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FE1EC2" w:rsidRPr="00E169D4" w:rsidRDefault="00FE1EC2"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E169D4" w:rsidRDefault="00D668AD" w:rsidP="00854C69">
            <w:pPr>
              <w:adjustRightInd w:val="0"/>
              <w:snapToGrid w:val="0"/>
              <w:jc w:val="center"/>
              <w:rPr>
                <w:rFonts w:ascii="Arial" w:hAnsi="Arial" w:cs="Arial"/>
                <w:sz w:val="16"/>
                <w:szCs w:val="16"/>
                <w:lang w:val="es-BO"/>
              </w:rPr>
            </w:pPr>
            <w:r>
              <w:rPr>
                <w:rFonts w:ascii="Arial" w:hAnsi="Arial" w:cs="Arial"/>
                <w:noProof/>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E169D4" w:rsidRDefault="00D668AD" w:rsidP="00357FDF">
            <w:pPr>
              <w:adjustRightInd w:val="0"/>
              <w:snapToGrid w:val="0"/>
              <w:jc w:val="center"/>
              <w:rPr>
                <w:rFonts w:ascii="Arial" w:hAnsi="Arial" w:cs="Arial"/>
                <w:sz w:val="16"/>
                <w:szCs w:val="16"/>
                <w:lang w:val="es-BO"/>
              </w:rPr>
            </w:pPr>
            <w:r>
              <w:rPr>
                <w:rFonts w:ascii="Arial" w:hAnsi="Arial" w:cs="Arial"/>
                <w:sz w:val="16"/>
                <w:szCs w:val="16"/>
                <w:lang w:val="es-BO"/>
              </w:rPr>
              <w:t>9</w:t>
            </w:r>
          </w:p>
        </w:tc>
        <w:tc>
          <w:tcPr>
            <w:tcW w:w="68" w:type="pct"/>
            <w:tcBorders>
              <w:top w:val="nil"/>
              <w:left w:val="single" w:sz="4" w:space="0" w:color="auto"/>
              <w:bottom w:val="nil"/>
              <w:right w:val="single" w:sz="4" w:space="0" w:color="auto"/>
            </w:tcBorders>
            <w:shd w:val="clear" w:color="auto" w:fill="auto"/>
            <w:vAlign w:val="center"/>
          </w:tcPr>
          <w:p w:rsidR="00FE1EC2" w:rsidRPr="00E169D4" w:rsidRDefault="00FE1EC2" w:rsidP="00357FDF">
            <w:pPr>
              <w:adjustRightInd w:val="0"/>
              <w:snapToGrid w:val="0"/>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E169D4" w:rsidRDefault="00FE1EC2" w:rsidP="00357FDF">
            <w:pPr>
              <w:adjustRightInd w:val="0"/>
              <w:snapToGrid w:val="0"/>
              <w:jc w:val="center"/>
              <w:rPr>
                <w:rFonts w:ascii="Arial" w:hAnsi="Arial" w:cs="Arial"/>
                <w:sz w:val="16"/>
                <w:szCs w:val="16"/>
                <w:lang w:val="es-BO"/>
              </w:rPr>
            </w:pPr>
            <w:r w:rsidRPr="0093320A">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FE1EC2" w:rsidRPr="00E169D4" w:rsidRDefault="00FE1EC2"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rsidR="00FE1EC2" w:rsidRPr="00E169D4" w:rsidRDefault="00FE1EC2" w:rsidP="00357FDF">
            <w:pPr>
              <w:adjustRightInd w:val="0"/>
              <w:snapToGrid w:val="0"/>
              <w:rPr>
                <w:rFonts w:ascii="Arial" w:hAnsi="Arial" w:cs="Arial"/>
                <w:sz w:val="16"/>
                <w:szCs w:val="16"/>
                <w:lang w:val="es-BO"/>
              </w:rPr>
            </w:pPr>
          </w:p>
        </w:tc>
      </w:tr>
      <w:tr w:rsidR="00FE1EC2" w:rsidRPr="00E169D4" w:rsidTr="00357FDF">
        <w:trPr>
          <w:trHeight w:val="53"/>
        </w:trPr>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E1EC2" w:rsidRPr="00E461C4" w:rsidRDefault="00FE1EC2"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FE1EC2" w:rsidRPr="00E461C4" w:rsidRDefault="00FE1EC2"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FE1EC2" w:rsidRPr="00E461C4" w:rsidRDefault="00FE1EC2"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FE1EC2" w:rsidRPr="00E461C4" w:rsidRDefault="00FE1EC2"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gridSpan w:val="2"/>
            <w:tcBorders>
              <w:top w:val="nil"/>
              <w:left w:val="nil"/>
              <w:bottom w:val="nil"/>
              <w:right w:val="single" w:sz="12" w:space="0" w:color="auto"/>
            </w:tcBorders>
            <w:shd w:val="clear" w:color="auto" w:fill="auto"/>
            <w:vAlign w:val="center"/>
          </w:tcPr>
          <w:p w:rsidR="00FE1EC2" w:rsidRPr="00E169D4" w:rsidRDefault="00FE1EC2" w:rsidP="006238A3">
            <w:pPr>
              <w:adjustRightInd w:val="0"/>
              <w:snapToGrid w:val="0"/>
              <w:rPr>
                <w:rFonts w:ascii="Arial" w:hAnsi="Arial" w:cs="Arial"/>
                <w:sz w:val="4"/>
                <w:szCs w:val="4"/>
                <w:lang w:val="es-BO"/>
              </w:rPr>
            </w:pPr>
          </w:p>
        </w:tc>
      </w:tr>
      <w:tr w:rsidR="00FE1EC2" w:rsidRPr="00E169D4" w:rsidTr="008F67CE">
        <w:trPr>
          <w:trHeight w:val="74"/>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E1EC2" w:rsidRPr="00E169D4" w:rsidRDefault="00FE1EC2"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4" w:type="pct"/>
            <w:gridSpan w:val="2"/>
            <w:vMerge w:val="restart"/>
            <w:tcBorders>
              <w:top w:val="nil"/>
              <w:left w:val="single" w:sz="12" w:space="0" w:color="auto"/>
              <w:right w:val="single" w:sz="12" w:space="0" w:color="auto"/>
            </w:tcBorders>
            <w:shd w:val="clear" w:color="auto" w:fill="auto"/>
            <w:vAlign w:val="center"/>
          </w:tcPr>
          <w:p w:rsidR="00FE1EC2" w:rsidRPr="00E169D4" w:rsidRDefault="00FE1EC2"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FE1EC2" w:rsidRPr="00E169D4" w:rsidRDefault="00FE1EC2" w:rsidP="006238A3">
            <w:pPr>
              <w:adjustRightInd w:val="0"/>
              <w:snapToGrid w:val="0"/>
              <w:jc w:val="center"/>
              <w:rPr>
                <w:rFonts w:ascii="Arial" w:hAnsi="Arial" w:cs="Arial"/>
                <w:sz w:val="14"/>
                <w:szCs w:val="14"/>
                <w:lang w:val="es-BO"/>
              </w:rPr>
            </w:pPr>
          </w:p>
        </w:tc>
        <w:tc>
          <w:tcPr>
            <w:tcW w:w="183" w:type="pct"/>
            <w:tcBorders>
              <w:top w:val="nil"/>
              <w:left w:val="nil"/>
              <w:bottom w:val="single" w:sz="4" w:space="0" w:color="auto"/>
              <w:right w:val="nil"/>
            </w:tcBorders>
            <w:shd w:val="clear" w:color="auto" w:fill="auto"/>
            <w:vAlign w:val="center"/>
          </w:tcPr>
          <w:p w:rsidR="00FE1EC2" w:rsidRPr="00E169D4" w:rsidRDefault="00FE1EC2"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rsidR="00FE1EC2" w:rsidRPr="00E169D4" w:rsidRDefault="00FE1EC2"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rsidR="00FE1EC2" w:rsidRPr="00E169D4" w:rsidRDefault="00FE1EC2"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rsidR="00FE1EC2" w:rsidRPr="00E169D4" w:rsidRDefault="00FE1EC2"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rsidR="00FE1EC2" w:rsidRPr="00E169D4" w:rsidRDefault="00FE1EC2"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FE1EC2" w:rsidRPr="00E169D4" w:rsidRDefault="00FE1EC2"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FE1EC2" w:rsidRPr="00E169D4" w:rsidRDefault="00FE1EC2" w:rsidP="006238A3">
            <w:pPr>
              <w:adjustRightInd w:val="0"/>
              <w:snapToGrid w:val="0"/>
              <w:jc w:val="center"/>
              <w:rPr>
                <w:rFonts w:ascii="Arial" w:hAnsi="Arial" w:cs="Arial"/>
                <w:sz w:val="14"/>
                <w:szCs w:val="14"/>
                <w:lang w:val="es-BO"/>
              </w:rPr>
            </w:pPr>
          </w:p>
        </w:tc>
        <w:tc>
          <w:tcPr>
            <w:tcW w:w="167" w:type="pct"/>
            <w:tcBorders>
              <w:top w:val="nil"/>
              <w:left w:val="nil"/>
              <w:bottom w:val="nil"/>
              <w:right w:val="nil"/>
            </w:tcBorders>
            <w:shd w:val="clear" w:color="auto" w:fill="auto"/>
            <w:vAlign w:val="center"/>
          </w:tcPr>
          <w:p w:rsidR="00FE1EC2" w:rsidRPr="00E169D4" w:rsidRDefault="00FE1EC2"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rsidR="00FE1EC2" w:rsidRPr="00E169D4" w:rsidRDefault="00FE1EC2" w:rsidP="006238A3">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rsidR="00FE1EC2" w:rsidRPr="00E169D4" w:rsidRDefault="00FE1EC2" w:rsidP="006238A3">
            <w:pPr>
              <w:adjustRightInd w:val="0"/>
              <w:snapToGrid w:val="0"/>
              <w:jc w:val="center"/>
              <w:rPr>
                <w:rFonts w:ascii="Arial" w:hAnsi="Arial" w:cs="Arial"/>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FE1EC2" w:rsidRPr="00E169D4" w:rsidRDefault="00FE1EC2" w:rsidP="006238A3">
            <w:pPr>
              <w:adjustRightInd w:val="0"/>
              <w:snapToGrid w:val="0"/>
              <w:jc w:val="center"/>
              <w:rPr>
                <w:rFonts w:ascii="Arial" w:hAnsi="Arial" w:cs="Arial"/>
                <w:sz w:val="14"/>
                <w:szCs w:val="14"/>
                <w:lang w:val="es-BO"/>
              </w:rPr>
            </w:pPr>
          </w:p>
        </w:tc>
        <w:tc>
          <w:tcPr>
            <w:tcW w:w="76" w:type="pct"/>
            <w:tcBorders>
              <w:top w:val="nil"/>
              <w:left w:val="single" w:sz="12" w:space="0" w:color="auto"/>
              <w:bottom w:val="nil"/>
              <w:right w:val="nil"/>
            </w:tcBorders>
            <w:shd w:val="clear" w:color="auto" w:fill="auto"/>
            <w:vAlign w:val="center"/>
          </w:tcPr>
          <w:p w:rsidR="00FE1EC2" w:rsidRPr="00E169D4" w:rsidRDefault="00FE1EC2" w:rsidP="006238A3">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rsidR="00FE1EC2" w:rsidRPr="00E169D4" w:rsidRDefault="00FE1EC2" w:rsidP="006238A3">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rsidR="00FE1EC2" w:rsidRPr="00E169D4" w:rsidRDefault="00FE1EC2" w:rsidP="006238A3">
            <w:pPr>
              <w:adjustRightInd w:val="0"/>
              <w:snapToGrid w:val="0"/>
              <w:rPr>
                <w:rFonts w:ascii="Arial" w:hAnsi="Arial" w:cs="Arial"/>
                <w:sz w:val="14"/>
                <w:szCs w:val="14"/>
                <w:lang w:val="es-BO"/>
              </w:rPr>
            </w:pPr>
          </w:p>
        </w:tc>
      </w:tr>
      <w:tr w:rsidR="00FE1EC2"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FE1EC2" w:rsidRPr="00E169D4" w:rsidRDefault="00FE1EC2"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FE1EC2" w:rsidRPr="00E169D4" w:rsidRDefault="00FE1EC2"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rsidR="00FE1EC2" w:rsidRPr="00E169D4" w:rsidRDefault="00D668AD" w:rsidP="00357FDF">
            <w:pPr>
              <w:adjustRightInd w:val="0"/>
              <w:snapToGrid w:val="0"/>
              <w:jc w:val="center"/>
              <w:rPr>
                <w:rFonts w:ascii="Arial" w:hAnsi="Arial" w:cs="Arial"/>
                <w:sz w:val="16"/>
                <w:szCs w:val="16"/>
                <w:lang w:val="es-BO"/>
              </w:rPr>
            </w:pPr>
            <w:r>
              <w:rPr>
                <w:rFonts w:ascii="Arial" w:hAnsi="Arial" w:cs="Arial"/>
                <w:noProof/>
                <w:sz w:val="16"/>
                <w:szCs w:val="16"/>
                <w:lang w:val="es-BO"/>
              </w:rPr>
              <w:t>8</w:t>
            </w:r>
          </w:p>
        </w:tc>
        <w:tc>
          <w:tcPr>
            <w:tcW w:w="68" w:type="pct"/>
            <w:tcBorders>
              <w:top w:val="nil"/>
              <w:left w:val="single" w:sz="4" w:space="0" w:color="auto"/>
              <w:bottom w:val="nil"/>
              <w:right w:val="single" w:sz="4"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FE1EC2" w:rsidRPr="00E169D4" w:rsidRDefault="00D668AD" w:rsidP="00357FDF">
            <w:pPr>
              <w:adjustRightInd w:val="0"/>
              <w:snapToGrid w:val="0"/>
              <w:jc w:val="center"/>
              <w:rPr>
                <w:rFonts w:ascii="Arial" w:hAnsi="Arial" w:cs="Arial"/>
                <w:sz w:val="16"/>
                <w:szCs w:val="16"/>
                <w:lang w:val="es-BO"/>
              </w:rPr>
            </w:pPr>
            <w:r>
              <w:rPr>
                <w:rFonts w:ascii="Arial" w:hAnsi="Arial" w:cs="Arial"/>
                <w:noProof/>
                <w:sz w:val="16"/>
                <w:szCs w:val="16"/>
                <w:lang w:val="es-BO"/>
              </w:rPr>
              <w:t>9</w:t>
            </w:r>
          </w:p>
        </w:tc>
        <w:tc>
          <w:tcPr>
            <w:tcW w:w="68" w:type="pct"/>
            <w:tcBorders>
              <w:top w:val="nil"/>
              <w:left w:val="single" w:sz="4" w:space="0" w:color="auto"/>
              <w:bottom w:val="nil"/>
              <w:right w:val="single" w:sz="4"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r w:rsidRPr="0093320A">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FE1EC2" w:rsidRPr="00E169D4" w:rsidRDefault="00FE1EC2"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rsidR="00FE1EC2" w:rsidRPr="00E169D4" w:rsidRDefault="00FE1EC2" w:rsidP="00357FDF">
            <w:pPr>
              <w:adjustRightInd w:val="0"/>
              <w:snapToGrid w:val="0"/>
              <w:rPr>
                <w:rFonts w:ascii="Arial" w:hAnsi="Arial" w:cs="Arial"/>
                <w:sz w:val="16"/>
                <w:szCs w:val="16"/>
                <w:lang w:val="es-BO"/>
              </w:rPr>
            </w:pPr>
          </w:p>
        </w:tc>
      </w:tr>
      <w:tr w:rsidR="00FE1EC2"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E1EC2" w:rsidRPr="00E461C4" w:rsidRDefault="00FE1EC2"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FE1EC2" w:rsidRPr="00E461C4" w:rsidRDefault="00FE1EC2"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FE1EC2" w:rsidRPr="00E461C4" w:rsidRDefault="00FE1EC2"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FE1EC2" w:rsidRPr="00E461C4" w:rsidRDefault="00FE1EC2"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gridSpan w:val="2"/>
            <w:vMerge w:val="restart"/>
            <w:tcBorders>
              <w:top w:val="nil"/>
              <w:left w:val="nil"/>
              <w:bottom w:val="nil"/>
            </w:tcBorders>
            <w:shd w:val="clear" w:color="auto" w:fill="auto"/>
            <w:vAlign w:val="center"/>
          </w:tcPr>
          <w:p w:rsidR="00FE1EC2" w:rsidRPr="00E169D4" w:rsidRDefault="00FE1EC2" w:rsidP="006238A3">
            <w:pPr>
              <w:adjustRightInd w:val="0"/>
              <w:snapToGrid w:val="0"/>
              <w:rPr>
                <w:rFonts w:ascii="Arial" w:hAnsi="Arial" w:cs="Arial"/>
                <w:sz w:val="4"/>
                <w:szCs w:val="4"/>
                <w:lang w:val="es-BO"/>
              </w:rPr>
            </w:pPr>
          </w:p>
        </w:tc>
      </w:tr>
      <w:tr w:rsidR="00FE1EC2"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E1EC2" w:rsidRPr="00E169D4" w:rsidRDefault="00FE1EC2"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E1EC2" w:rsidRPr="00E169D4" w:rsidRDefault="00FE1EC2"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FE1EC2" w:rsidRPr="00E169D4" w:rsidRDefault="00FE1EC2"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FE1EC2" w:rsidRPr="00E169D4" w:rsidRDefault="00FE1EC2"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FE1EC2" w:rsidRPr="00E169D4" w:rsidRDefault="00FE1EC2"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FE1EC2" w:rsidRPr="00E169D4" w:rsidRDefault="00FE1EC2" w:rsidP="006238A3">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rsidR="00FE1EC2" w:rsidRPr="00E169D4" w:rsidRDefault="00FE1EC2" w:rsidP="006238A3">
            <w:pPr>
              <w:adjustRightInd w:val="0"/>
              <w:snapToGrid w:val="0"/>
              <w:rPr>
                <w:rFonts w:ascii="Arial" w:hAnsi="Arial" w:cs="Arial"/>
                <w:sz w:val="16"/>
                <w:szCs w:val="16"/>
                <w:lang w:val="es-BO"/>
              </w:rPr>
            </w:pPr>
          </w:p>
        </w:tc>
      </w:tr>
      <w:tr w:rsidR="00FE1EC2" w:rsidRPr="00E169D4" w:rsidTr="008F67CE">
        <w:trPr>
          <w:trHeight w:val="173"/>
        </w:trPr>
        <w:tc>
          <w:tcPr>
            <w:tcW w:w="433" w:type="pct"/>
            <w:vMerge/>
            <w:tcBorders>
              <w:left w:val="single" w:sz="12" w:space="0" w:color="auto"/>
              <w:right w:val="single" w:sz="12" w:space="0" w:color="auto"/>
            </w:tcBorders>
            <w:shd w:val="clear" w:color="auto" w:fill="auto"/>
            <w:noWrap/>
            <w:tcMar>
              <w:left w:w="0" w:type="dxa"/>
              <w:right w:w="0" w:type="dxa"/>
            </w:tcMar>
            <w:vAlign w:val="center"/>
          </w:tcPr>
          <w:p w:rsidR="00FE1EC2" w:rsidRPr="00E169D4" w:rsidRDefault="00FE1EC2"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right w:val="single" w:sz="12" w:space="0" w:color="auto"/>
            </w:tcBorders>
            <w:shd w:val="clear" w:color="auto" w:fill="auto"/>
            <w:vAlign w:val="bottom"/>
          </w:tcPr>
          <w:p w:rsidR="00FE1EC2" w:rsidRPr="00E169D4" w:rsidRDefault="00FE1EC2"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E169D4" w:rsidRDefault="00D668AD" w:rsidP="00357FDF">
            <w:pPr>
              <w:adjustRightInd w:val="0"/>
              <w:snapToGrid w:val="0"/>
              <w:jc w:val="center"/>
              <w:rPr>
                <w:rFonts w:ascii="Arial" w:hAnsi="Arial" w:cs="Arial"/>
                <w:sz w:val="16"/>
                <w:szCs w:val="16"/>
                <w:lang w:val="es-BO"/>
              </w:rPr>
            </w:pPr>
            <w:r>
              <w:rPr>
                <w:rFonts w:ascii="Arial" w:hAnsi="Arial" w:cs="Arial"/>
                <w:noProof/>
                <w:sz w:val="16"/>
                <w:szCs w:val="16"/>
                <w:lang w:val="es-BO"/>
              </w:rPr>
              <w:t>10</w:t>
            </w:r>
          </w:p>
        </w:tc>
        <w:tc>
          <w:tcPr>
            <w:tcW w:w="68" w:type="pct"/>
            <w:vMerge w:val="restart"/>
            <w:tcBorders>
              <w:top w:val="nil"/>
              <w:left w:val="single" w:sz="4" w:space="0" w:color="auto"/>
              <w:right w:val="single" w:sz="4"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E169D4" w:rsidRDefault="00D668AD" w:rsidP="00053B04">
            <w:pPr>
              <w:adjustRightInd w:val="0"/>
              <w:snapToGrid w:val="0"/>
              <w:jc w:val="center"/>
              <w:rPr>
                <w:rFonts w:ascii="Arial" w:hAnsi="Arial" w:cs="Arial"/>
                <w:sz w:val="16"/>
                <w:szCs w:val="16"/>
                <w:lang w:val="es-BO"/>
              </w:rPr>
            </w:pPr>
            <w:r>
              <w:rPr>
                <w:rFonts w:ascii="Arial" w:hAnsi="Arial" w:cs="Arial"/>
                <w:noProof/>
                <w:sz w:val="16"/>
                <w:szCs w:val="16"/>
                <w:lang w:val="es-BO"/>
              </w:rPr>
              <w:t>9</w:t>
            </w:r>
          </w:p>
        </w:tc>
        <w:tc>
          <w:tcPr>
            <w:tcW w:w="68" w:type="pct"/>
            <w:vMerge w:val="restart"/>
            <w:tcBorders>
              <w:top w:val="nil"/>
              <w:left w:val="single" w:sz="4" w:space="0" w:color="auto"/>
              <w:right w:val="single" w:sz="4"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E169D4" w:rsidRDefault="00FE1EC2" w:rsidP="00357FDF">
            <w:pPr>
              <w:adjustRightInd w:val="0"/>
              <w:snapToGrid w:val="0"/>
              <w:jc w:val="center"/>
              <w:rPr>
                <w:rFonts w:ascii="Arial" w:hAnsi="Arial" w:cs="Arial"/>
                <w:sz w:val="16"/>
                <w:szCs w:val="16"/>
                <w:lang w:val="es-BO"/>
              </w:rPr>
            </w:pPr>
            <w:r w:rsidRPr="0093320A">
              <w:rPr>
                <w:rFonts w:ascii="Arial" w:hAnsi="Arial" w:cs="Arial"/>
                <w:noProof/>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FE1EC2" w:rsidRPr="00E169D4" w:rsidRDefault="00FE1EC2" w:rsidP="00357FDF">
            <w:pPr>
              <w:adjustRightInd w:val="0"/>
              <w:snapToGrid w:val="0"/>
              <w:jc w:val="center"/>
              <w:rPr>
                <w:rFonts w:ascii="Arial" w:hAnsi="Arial" w:cs="Arial"/>
                <w:sz w:val="16"/>
                <w:szCs w:val="16"/>
                <w:lang w:val="es-BO"/>
              </w:rPr>
            </w:pPr>
          </w:p>
        </w:tc>
        <w:tc>
          <w:tcPr>
            <w:tcW w:w="167" w:type="pct"/>
            <w:vMerge w:val="restart"/>
            <w:tcBorders>
              <w:top w:val="nil"/>
              <w:left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65" w:type="pct"/>
            <w:vMerge w:val="restart"/>
            <w:tcBorders>
              <w:top w:val="nil"/>
              <w:left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76" w:type="pct"/>
            <w:gridSpan w:val="2"/>
            <w:vMerge w:val="restart"/>
            <w:tcBorders>
              <w:top w:val="nil"/>
              <w:left w:val="nil"/>
              <w:right w:val="single" w:sz="12"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FE1EC2" w:rsidRPr="00E169D4" w:rsidRDefault="00FE1EC2" w:rsidP="00357FDF">
            <w:pPr>
              <w:adjustRightInd w:val="0"/>
              <w:snapToGrid w:val="0"/>
              <w:rPr>
                <w:rFonts w:ascii="Arial" w:hAnsi="Arial" w:cs="Arial"/>
                <w:sz w:val="16"/>
                <w:szCs w:val="16"/>
                <w:lang w:val="es-BO"/>
              </w:rPr>
            </w:pPr>
          </w:p>
        </w:tc>
      </w:tr>
      <w:tr w:rsidR="00FE1EC2"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FE1EC2" w:rsidRPr="00E169D4" w:rsidRDefault="00FE1EC2"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FE1EC2" w:rsidRPr="00E169D4" w:rsidRDefault="00FE1EC2"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FE1EC2" w:rsidRPr="00E169D4" w:rsidRDefault="00FE1EC2" w:rsidP="006238A3">
            <w:pPr>
              <w:adjustRightInd w:val="0"/>
              <w:snapToGrid w:val="0"/>
              <w:jc w:val="center"/>
              <w:rPr>
                <w:rFonts w:ascii="Arial" w:hAnsi="Arial" w:cs="Arial"/>
                <w:sz w:val="16"/>
                <w:szCs w:val="16"/>
                <w:lang w:val="es-BO"/>
              </w:rPr>
            </w:pPr>
          </w:p>
        </w:tc>
        <w:tc>
          <w:tcPr>
            <w:tcW w:w="183" w:type="pct"/>
            <w:tcBorders>
              <w:top w:val="single" w:sz="4" w:space="0" w:color="auto"/>
              <w:left w:val="nil"/>
              <w:bottom w:val="nil"/>
              <w:right w:val="nil"/>
            </w:tcBorders>
            <w:shd w:val="clear" w:color="auto" w:fill="auto"/>
            <w:vAlign w:val="center"/>
          </w:tcPr>
          <w:p w:rsidR="00FE1EC2" w:rsidRPr="00E169D4" w:rsidRDefault="00FE1EC2"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FE1EC2" w:rsidRPr="00E169D4" w:rsidRDefault="00FE1EC2" w:rsidP="006238A3">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rsidR="00FE1EC2" w:rsidRPr="00E169D4" w:rsidRDefault="00FE1EC2"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FE1EC2" w:rsidRPr="00E169D4" w:rsidRDefault="00FE1EC2" w:rsidP="006238A3">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FE1EC2" w:rsidRPr="00E169D4" w:rsidRDefault="00FE1EC2"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FE1EC2" w:rsidRPr="00E169D4" w:rsidRDefault="00FE1EC2"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FE1EC2" w:rsidRPr="00E169D4" w:rsidRDefault="00FE1EC2" w:rsidP="006238A3">
            <w:pPr>
              <w:adjustRightInd w:val="0"/>
              <w:snapToGrid w:val="0"/>
              <w:jc w:val="center"/>
              <w:rPr>
                <w:rFonts w:ascii="Arial" w:hAnsi="Arial" w:cs="Arial"/>
                <w:sz w:val="16"/>
                <w:szCs w:val="16"/>
                <w:lang w:val="es-BO"/>
              </w:rPr>
            </w:pPr>
          </w:p>
        </w:tc>
        <w:tc>
          <w:tcPr>
            <w:tcW w:w="167" w:type="pct"/>
            <w:vMerge/>
            <w:tcBorders>
              <w:left w:val="nil"/>
              <w:bottom w:val="nil"/>
              <w:right w:val="nil"/>
            </w:tcBorders>
            <w:shd w:val="clear" w:color="auto" w:fill="auto"/>
            <w:vAlign w:val="center"/>
          </w:tcPr>
          <w:p w:rsidR="00FE1EC2" w:rsidRPr="00E169D4" w:rsidRDefault="00FE1EC2"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FE1EC2" w:rsidRPr="00E169D4" w:rsidRDefault="00FE1EC2" w:rsidP="006238A3">
            <w:pPr>
              <w:adjustRightInd w:val="0"/>
              <w:snapToGrid w:val="0"/>
              <w:jc w:val="center"/>
              <w:rPr>
                <w:rFonts w:ascii="Arial" w:hAnsi="Arial" w:cs="Arial"/>
                <w:sz w:val="16"/>
                <w:szCs w:val="16"/>
                <w:lang w:val="es-BO"/>
              </w:rPr>
            </w:pPr>
          </w:p>
        </w:tc>
        <w:tc>
          <w:tcPr>
            <w:tcW w:w="165" w:type="pct"/>
            <w:vMerge/>
            <w:tcBorders>
              <w:left w:val="nil"/>
              <w:bottom w:val="nil"/>
              <w:right w:val="nil"/>
            </w:tcBorders>
            <w:shd w:val="clear" w:color="auto" w:fill="auto"/>
            <w:vAlign w:val="center"/>
          </w:tcPr>
          <w:p w:rsidR="00FE1EC2" w:rsidRPr="00E169D4" w:rsidRDefault="00FE1EC2" w:rsidP="006238A3">
            <w:pPr>
              <w:adjustRightInd w:val="0"/>
              <w:snapToGrid w:val="0"/>
              <w:jc w:val="center"/>
              <w:rPr>
                <w:rFonts w:ascii="Arial" w:hAnsi="Arial" w:cs="Arial"/>
                <w:sz w:val="16"/>
                <w:szCs w:val="16"/>
                <w:lang w:val="es-BO"/>
              </w:rPr>
            </w:pPr>
          </w:p>
        </w:tc>
        <w:tc>
          <w:tcPr>
            <w:tcW w:w="76" w:type="pct"/>
            <w:gridSpan w:val="2"/>
            <w:vMerge/>
            <w:tcBorders>
              <w:left w:val="nil"/>
              <w:bottom w:val="nil"/>
              <w:right w:val="single" w:sz="12" w:space="0" w:color="auto"/>
            </w:tcBorders>
            <w:shd w:val="clear" w:color="auto" w:fill="auto"/>
            <w:vAlign w:val="center"/>
          </w:tcPr>
          <w:p w:rsidR="00FE1EC2" w:rsidRPr="00E169D4" w:rsidRDefault="00FE1EC2" w:rsidP="006238A3">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rsidR="00FE1EC2" w:rsidRPr="00E169D4" w:rsidRDefault="00FE1EC2" w:rsidP="006238A3">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rsidR="00FE1EC2" w:rsidRPr="00E169D4" w:rsidRDefault="00FE1EC2" w:rsidP="006238A3">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FE1EC2" w:rsidRPr="00E169D4" w:rsidRDefault="00FE1EC2" w:rsidP="006238A3">
            <w:pPr>
              <w:adjustRightInd w:val="0"/>
              <w:snapToGrid w:val="0"/>
              <w:rPr>
                <w:rFonts w:ascii="Arial" w:hAnsi="Arial" w:cs="Arial"/>
                <w:sz w:val="16"/>
                <w:szCs w:val="16"/>
                <w:lang w:val="es-BO"/>
              </w:rPr>
            </w:pPr>
          </w:p>
        </w:tc>
      </w:tr>
      <w:tr w:rsidR="00FE1EC2"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E1EC2" w:rsidRPr="00E461C4" w:rsidRDefault="00FE1EC2"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FE1EC2" w:rsidRPr="00E461C4" w:rsidRDefault="00FE1EC2"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FE1EC2" w:rsidRPr="00E461C4" w:rsidRDefault="00FE1EC2"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83"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97"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266"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FE1EC2" w:rsidRPr="00E461C4" w:rsidRDefault="00FE1EC2"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gridSpan w:val="2"/>
            <w:vMerge/>
            <w:tcBorders>
              <w:left w:val="nil"/>
              <w:bottom w:val="nil"/>
            </w:tcBorders>
            <w:shd w:val="clear" w:color="auto" w:fill="auto"/>
            <w:vAlign w:val="center"/>
          </w:tcPr>
          <w:p w:rsidR="00FE1EC2" w:rsidRPr="00E169D4" w:rsidRDefault="00FE1EC2" w:rsidP="006238A3">
            <w:pPr>
              <w:adjustRightInd w:val="0"/>
              <w:snapToGrid w:val="0"/>
              <w:rPr>
                <w:rFonts w:ascii="Arial" w:hAnsi="Arial" w:cs="Arial"/>
                <w:sz w:val="4"/>
                <w:szCs w:val="4"/>
                <w:lang w:val="es-BO"/>
              </w:rPr>
            </w:pPr>
          </w:p>
        </w:tc>
      </w:tr>
      <w:tr w:rsidR="00FE1EC2"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E1EC2" w:rsidRPr="00E169D4" w:rsidRDefault="00FE1EC2"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E1EC2" w:rsidRPr="00E169D4" w:rsidRDefault="00FE1EC2"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FE1EC2" w:rsidRPr="00E169D4" w:rsidRDefault="00FE1EC2"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FE1EC2" w:rsidRPr="00E169D4" w:rsidRDefault="00FE1EC2"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FE1EC2" w:rsidRPr="00E169D4" w:rsidRDefault="00FE1EC2"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FE1EC2" w:rsidRPr="00E169D4" w:rsidRDefault="00FE1EC2" w:rsidP="006238A3">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rsidR="00FE1EC2" w:rsidRPr="00E169D4" w:rsidRDefault="00FE1EC2" w:rsidP="006238A3">
            <w:pPr>
              <w:adjustRightInd w:val="0"/>
              <w:snapToGrid w:val="0"/>
              <w:rPr>
                <w:rFonts w:ascii="Arial" w:hAnsi="Arial" w:cs="Arial"/>
                <w:sz w:val="16"/>
                <w:szCs w:val="16"/>
                <w:lang w:val="es-BO"/>
              </w:rPr>
            </w:pPr>
          </w:p>
        </w:tc>
      </w:tr>
      <w:tr w:rsidR="00FE1EC2"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FE1EC2" w:rsidRPr="00E169D4" w:rsidRDefault="00FE1EC2"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FE1EC2" w:rsidRPr="00E169D4" w:rsidRDefault="00FE1EC2"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E169D4" w:rsidRDefault="00D668AD" w:rsidP="00854C69">
            <w:pPr>
              <w:adjustRightInd w:val="0"/>
              <w:snapToGrid w:val="0"/>
              <w:jc w:val="center"/>
              <w:rPr>
                <w:rFonts w:ascii="Arial" w:hAnsi="Arial" w:cs="Arial"/>
                <w:sz w:val="16"/>
                <w:szCs w:val="16"/>
                <w:lang w:val="es-BO"/>
              </w:rPr>
            </w:pPr>
            <w:r>
              <w:rPr>
                <w:rFonts w:ascii="Arial" w:hAnsi="Arial" w:cs="Arial"/>
                <w:noProof/>
                <w:sz w:val="16"/>
                <w:szCs w:val="16"/>
                <w:lang w:val="es-BO"/>
              </w:rPr>
              <w:t>17</w:t>
            </w:r>
          </w:p>
        </w:tc>
        <w:tc>
          <w:tcPr>
            <w:tcW w:w="68" w:type="pct"/>
            <w:tcBorders>
              <w:top w:val="nil"/>
              <w:left w:val="single" w:sz="4" w:space="0" w:color="auto"/>
              <w:bottom w:val="nil"/>
              <w:right w:val="single" w:sz="4"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E169D4" w:rsidRDefault="00D668AD" w:rsidP="00357FDF">
            <w:pPr>
              <w:adjustRightInd w:val="0"/>
              <w:snapToGrid w:val="0"/>
              <w:jc w:val="center"/>
              <w:rPr>
                <w:rFonts w:ascii="Arial" w:hAnsi="Arial" w:cs="Arial"/>
                <w:sz w:val="16"/>
                <w:szCs w:val="16"/>
                <w:lang w:val="es-BO"/>
              </w:rPr>
            </w:pPr>
            <w:r>
              <w:rPr>
                <w:rFonts w:ascii="Arial" w:hAnsi="Arial" w:cs="Arial"/>
                <w:noProof/>
                <w:sz w:val="16"/>
                <w:szCs w:val="16"/>
                <w:lang w:val="es-BO"/>
              </w:rPr>
              <w:t>9</w:t>
            </w:r>
          </w:p>
        </w:tc>
        <w:tc>
          <w:tcPr>
            <w:tcW w:w="68" w:type="pct"/>
            <w:tcBorders>
              <w:top w:val="nil"/>
              <w:left w:val="single" w:sz="4" w:space="0" w:color="auto"/>
              <w:bottom w:val="nil"/>
              <w:right w:val="single" w:sz="4"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E169D4" w:rsidRDefault="00FE1EC2" w:rsidP="00357FDF">
            <w:pPr>
              <w:adjustRightInd w:val="0"/>
              <w:snapToGrid w:val="0"/>
              <w:jc w:val="center"/>
              <w:rPr>
                <w:rFonts w:ascii="Arial" w:hAnsi="Arial" w:cs="Arial"/>
                <w:sz w:val="16"/>
                <w:szCs w:val="16"/>
                <w:lang w:val="es-BO"/>
              </w:rPr>
            </w:pPr>
            <w:r w:rsidRPr="0093320A">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FE1EC2" w:rsidRPr="00E169D4" w:rsidRDefault="00FE1EC2"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FE1EC2" w:rsidRPr="00E169D4" w:rsidRDefault="00FE1EC2" w:rsidP="00357FDF">
            <w:pPr>
              <w:adjustRightInd w:val="0"/>
              <w:snapToGrid w:val="0"/>
              <w:rPr>
                <w:rFonts w:ascii="Arial" w:hAnsi="Arial" w:cs="Arial"/>
                <w:sz w:val="16"/>
                <w:szCs w:val="16"/>
                <w:lang w:val="es-BO"/>
              </w:rPr>
            </w:pPr>
          </w:p>
        </w:tc>
      </w:tr>
      <w:tr w:rsidR="00FE1EC2"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E1EC2" w:rsidRPr="00E461C4" w:rsidRDefault="00FE1EC2"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FE1EC2" w:rsidRPr="00E461C4" w:rsidRDefault="00FE1EC2"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FE1EC2" w:rsidRPr="00E461C4" w:rsidRDefault="00FE1EC2"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FE1EC2" w:rsidRPr="00E461C4" w:rsidRDefault="00FE1EC2"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FE1EC2" w:rsidRPr="00E169D4" w:rsidRDefault="00FE1EC2" w:rsidP="006238A3">
            <w:pPr>
              <w:adjustRightInd w:val="0"/>
              <w:snapToGrid w:val="0"/>
              <w:rPr>
                <w:rFonts w:ascii="Arial" w:hAnsi="Arial" w:cs="Arial"/>
                <w:sz w:val="4"/>
                <w:szCs w:val="4"/>
                <w:lang w:val="es-BO"/>
              </w:rPr>
            </w:pPr>
          </w:p>
        </w:tc>
      </w:tr>
      <w:tr w:rsidR="00FE1EC2"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E1EC2" w:rsidRPr="00E169D4" w:rsidRDefault="00FE1EC2"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E1EC2" w:rsidRPr="00E169D4" w:rsidRDefault="00FE1EC2"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FE1EC2" w:rsidRPr="00E169D4" w:rsidRDefault="00FE1EC2"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FE1EC2" w:rsidRPr="00E169D4" w:rsidRDefault="00FE1EC2"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FE1EC2" w:rsidRPr="00E169D4" w:rsidRDefault="00FE1EC2"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FE1EC2" w:rsidRPr="00E169D4" w:rsidRDefault="00FE1EC2" w:rsidP="006238A3">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rsidR="00FE1EC2" w:rsidRPr="00E169D4" w:rsidRDefault="00FE1EC2" w:rsidP="006238A3">
            <w:pPr>
              <w:adjustRightInd w:val="0"/>
              <w:snapToGrid w:val="0"/>
              <w:rPr>
                <w:rFonts w:ascii="Arial" w:hAnsi="Arial" w:cs="Arial"/>
                <w:sz w:val="16"/>
                <w:szCs w:val="16"/>
                <w:lang w:val="es-BO"/>
              </w:rPr>
            </w:pPr>
          </w:p>
        </w:tc>
      </w:tr>
      <w:tr w:rsidR="00FE1EC2" w:rsidRPr="00E169D4" w:rsidTr="008F67CE">
        <w:trPr>
          <w:trHeight w:val="190"/>
        </w:trPr>
        <w:tc>
          <w:tcPr>
            <w:tcW w:w="433" w:type="pct"/>
            <w:vMerge/>
            <w:tcBorders>
              <w:left w:val="single" w:sz="12" w:space="0" w:color="auto"/>
              <w:bottom w:val="nil"/>
              <w:right w:val="single" w:sz="12" w:space="0" w:color="auto"/>
            </w:tcBorders>
            <w:shd w:val="clear" w:color="auto" w:fill="auto"/>
            <w:tcMar>
              <w:left w:w="0" w:type="dxa"/>
              <w:right w:w="0" w:type="dxa"/>
            </w:tcMar>
            <w:tcFitText/>
            <w:vAlign w:val="bottom"/>
          </w:tcPr>
          <w:p w:rsidR="00FE1EC2" w:rsidRPr="00E169D4" w:rsidRDefault="00FE1EC2" w:rsidP="00357FDF">
            <w:pPr>
              <w:adjustRightInd w:val="0"/>
              <w:snapToGrid w:val="0"/>
              <w:jc w:val="right"/>
              <w:rPr>
                <w:rFonts w:ascii="Arial" w:hAnsi="Arial" w:cs="Arial"/>
                <w:sz w:val="16"/>
                <w:szCs w:val="16"/>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FE1EC2" w:rsidRPr="00E169D4" w:rsidRDefault="00FE1EC2"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E169D4" w:rsidRDefault="00D668AD" w:rsidP="00357FDF">
            <w:pPr>
              <w:adjustRightInd w:val="0"/>
              <w:snapToGrid w:val="0"/>
              <w:jc w:val="center"/>
              <w:rPr>
                <w:rFonts w:ascii="Arial" w:hAnsi="Arial" w:cs="Arial"/>
                <w:sz w:val="16"/>
                <w:szCs w:val="16"/>
                <w:lang w:val="es-BO"/>
              </w:rPr>
            </w:pPr>
            <w:r>
              <w:rPr>
                <w:rFonts w:ascii="Arial" w:hAnsi="Arial" w:cs="Arial"/>
                <w:noProof/>
                <w:sz w:val="16"/>
                <w:szCs w:val="16"/>
                <w:lang w:val="es-BO"/>
              </w:rPr>
              <w:t>24</w:t>
            </w:r>
          </w:p>
        </w:tc>
        <w:tc>
          <w:tcPr>
            <w:tcW w:w="68" w:type="pct"/>
            <w:tcBorders>
              <w:top w:val="nil"/>
              <w:left w:val="single" w:sz="4" w:space="0" w:color="auto"/>
              <w:bottom w:val="nil"/>
              <w:right w:val="single" w:sz="4"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E169D4" w:rsidRDefault="00D668AD" w:rsidP="00357FDF">
            <w:pPr>
              <w:adjustRightInd w:val="0"/>
              <w:snapToGrid w:val="0"/>
              <w:jc w:val="center"/>
              <w:rPr>
                <w:rFonts w:ascii="Arial" w:hAnsi="Arial" w:cs="Arial"/>
                <w:sz w:val="16"/>
                <w:szCs w:val="16"/>
                <w:lang w:val="es-BO"/>
              </w:rPr>
            </w:pPr>
            <w:r>
              <w:rPr>
                <w:rFonts w:ascii="Arial" w:hAnsi="Arial" w:cs="Arial"/>
                <w:sz w:val="16"/>
                <w:szCs w:val="16"/>
                <w:lang w:val="es-BO"/>
              </w:rPr>
              <w:t>9</w:t>
            </w:r>
          </w:p>
        </w:tc>
        <w:tc>
          <w:tcPr>
            <w:tcW w:w="68" w:type="pct"/>
            <w:tcBorders>
              <w:top w:val="nil"/>
              <w:left w:val="single" w:sz="4" w:space="0" w:color="auto"/>
              <w:bottom w:val="nil"/>
              <w:right w:val="single" w:sz="4"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E169D4" w:rsidRDefault="00FE1EC2" w:rsidP="00357FDF">
            <w:pPr>
              <w:adjustRightInd w:val="0"/>
              <w:snapToGrid w:val="0"/>
              <w:jc w:val="center"/>
              <w:rPr>
                <w:rFonts w:ascii="Arial" w:hAnsi="Arial" w:cs="Arial"/>
                <w:sz w:val="16"/>
                <w:szCs w:val="16"/>
                <w:lang w:val="es-BO"/>
              </w:rPr>
            </w:pPr>
            <w:r w:rsidRPr="0093320A">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FE1EC2" w:rsidRPr="00E169D4" w:rsidRDefault="00FE1EC2"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FE1EC2" w:rsidRPr="00E169D4" w:rsidRDefault="00FE1EC2" w:rsidP="00357FDF">
            <w:pPr>
              <w:adjustRightInd w:val="0"/>
              <w:snapToGrid w:val="0"/>
              <w:rPr>
                <w:rFonts w:ascii="Arial" w:hAnsi="Arial" w:cs="Arial"/>
                <w:sz w:val="16"/>
                <w:szCs w:val="16"/>
                <w:lang w:val="es-BO"/>
              </w:rPr>
            </w:pPr>
          </w:p>
        </w:tc>
      </w:tr>
      <w:tr w:rsidR="00FE1EC2" w:rsidRPr="00E169D4" w:rsidTr="00357FDF">
        <w:tc>
          <w:tcPr>
            <w:tcW w:w="43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FE1EC2" w:rsidRPr="00E169D4" w:rsidRDefault="00FE1EC2" w:rsidP="00A455AE">
            <w:pPr>
              <w:adjustRightInd w:val="0"/>
              <w:snapToGrid w:val="0"/>
              <w:jc w:val="center"/>
              <w:rPr>
                <w:rFonts w:ascii="Arial" w:hAnsi="Arial" w:cs="Arial"/>
                <w:sz w:val="4"/>
                <w:szCs w:val="4"/>
                <w:lang w:val="es-BO"/>
              </w:rPr>
            </w:pPr>
          </w:p>
        </w:tc>
        <w:tc>
          <w:tcPr>
            <w:tcW w:w="1655" w:type="pct"/>
            <w:tcBorders>
              <w:top w:val="nil"/>
              <w:left w:val="single" w:sz="12" w:space="0" w:color="auto"/>
              <w:bottom w:val="single" w:sz="12" w:space="0" w:color="auto"/>
              <w:right w:val="nil"/>
            </w:tcBorders>
            <w:shd w:val="clear" w:color="auto" w:fill="auto"/>
            <w:vAlign w:val="bottom"/>
          </w:tcPr>
          <w:p w:rsidR="00FE1EC2" w:rsidRPr="00E169D4" w:rsidRDefault="00FE1EC2"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FE1EC2" w:rsidRPr="00E169D4" w:rsidRDefault="00FE1EC2"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FE1EC2" w:rsidRPr="00E169D4" w:rsidRDefault="00FE1EC2" w:rsidP="006238A3">
            <w:pPr>
              <w:adjustRightInd w:val="0"/>
              <w:snapToGrid w:val="0"/>
              <w:jc w:val="center"/>
              <w:rPr>
                <w:rFonts w:ascii="Arial" w:hAnsi="Arial" w:cs="Arial"/>
                <w:sz w:val="4"/>
                <w:szCs w:val="4"/>
                <w:lang w:val="es-BO"/>
              </w:rPr>
            </w:pPr>
          </w:p>
        </w:tc>
        <w:tc>
          <w:tcPr>
            <w:tcW w:w="183" w:type="pct"/>
            <w:tcBorders>
              <w:top w:val="single" w:sz="4" w:space="0" w:color="auto"/>
              <w:left w:val="nil"/>
              <w:bottom w:val="single" w:sz="12" w:space="0" w:color="auto"/>
              <w:right w:val="nil"/>
            </w:tcBorders>
            <w:shd w:val="clear" w:color="auto" w:fill="auto"/>
            <w:vAlign w:val="center"/>
          </w:tcPr>
          <w:p w:rsidR="00FE1EC2" w:rsidRPr="00E169D4" w:rsidRDefault="00FE1EC2"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FE1EC2" w:rsidRPr="00E169D4" w:rsidRDefault="00FE1EC2" w:rsidP="006238A3">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rsidR="00FE1EC2" w:rsidRPr="00E169D4" w:rsidRDefault="00FE1EC2"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FE1EC2" w:rsidRPr="00E169D4" w:rsidRDefault="00FE1EC2" w:rsidP="006238A3">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rsidR="00FE1EC2" w:rsidRPr="00E169D4" w:rsidRDefault="00FE1EC2"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FE1EC2" w:rsidRPr="00E169D4" w:rsidRDefault="00FE1EC2"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FE1EC2" w:rsidRPr="00E169D4" w:rsidRDefault="00FE1EC2" w:rsidP="006238A3">
            <w:pPr>
              <w:adjustRightInd w:val="0"/>
              <w:snapToGrid w:val="0"/>
              <w:jc w:val="center"/>
              <w:rPr>
                <w:rFonts w:ascii="Arial" w:hAnsi="Arial" w:cs="Arial"/>
                <w:sz w:val="4"/>
                <w:szCs w:val="4"/>
                <w:lang w:val="es-BO"/>
              </w:rPr>
            </w:pPr>
          </w:p>
        </w:tc>
        <w:tc>
          <w:tcPr>
            <w:tcW w:w="167" w:type="pct"/>
            <w:tcBorders>
              <w:top w:val="nil"/>
              <w:left w:val="nil"/>
              <w:bottom w:val="single" w:sz="12" w:space="0" w:color="auto"/>
              <w:right w:val="nil"/>
            </w:tcBorders>
            <w:shd w:val="clear" w:color="auto" w:fill="auto"/>
            <w:vAlign w:val="center"/>
          </w:tcPr>
          <w:p w:rsidR="00FE1EC2" w:rsidRPr="00E169D4" w:rsidRDefault="00FE1EC2"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FE1EC2" w:rsidRPr="00E169D4" w:rsidRDefault="00FE1EC2" w:rsidP="006238A3">
            <w:pPr>
              <w:adjustRightInd w:val="0"/>
              <w:snapToGrid w:val="0"/>
              <w:jc w:val="center"/>
              <w:rPr>
                <w:rFonts w:ascii="Arial" w:hAnsi="Arial" w:cs="Arial"/>
                <w:sz w:val="4"/>
                <w:szCs w:val="4"/>
                <w:lang w:val="es-BO"/>
              </w:rPr>
            </w:pPr>
          </w:p>
        </w:tc>
        <w:tc>
          <w:tcPr>
            <w:tcW w:w="165" w:type="pct"/>
            <w:tcBorders>
              <w:top w:val="nil"/>
              <w:left w:val="nil"/>
              <w:bottom w:val="single" w:sz="12" w:space="0" w:color="auto"/>
              <w:right w:val="nil"/>
            </w:tcBorders>
            <w:shd w:val="clear" w:color="auto" w:fill="auto"/>
            <w:vAlign w:val="center"/>
          </w:tcPr>
          <w:p w:rsidR="00FE1EC2" w:rsidRPr="00E169D4" w:rsidRDefault="00FE1EC2" w:rsidP="006238A3">
            <w:pPr>
              <w:adjustRightInd w:val="0"/>
              <w:snapToGrid w:val="0"/>
              <w:jc w:val="center"/>
              <w:rPr>
                <w:rFonts w:ascii="Arial" w:hAnsi="Arial" w:cs="Arial"/>
                <w:sz w:val="4"/>
                <w:szCs w:val="4"/>
                <w:lang w:val="es-BO"/>
              </w:rPr>
            </w:pPr>
          </w:p>
        </w:tc>
        <w:tc>
          <w:tcPr>
            <w:tcW w:w="76" w:type="pct"/>
            <w:gridSpan w:val="2"/>
            <w:tcBorders>
              <w:top w:val="nil"/>
              <w:left w:val="nil"/>
              <w:bottom w:val="single" w:sz="12" w:space="0" w:color="auto"/>
              <w:right w:val="single" w:sz="12" w:space="0" w:color="auto"/>
            </w:tcBorders>
            <w:shd w:val="clear" w:color="auto" w:fill="auto"/>
            <w:vAlign w:val="center"/>
          </w:tcPr>
          <w:p w:rsidR="00FE1EC2" w:rsidRPr="00E169D4" w:rsidRDefault="00FE1EC2" w:rsidP="006238A3">
            <w:pPr>
              <w:adjustRightInd w:val="0"/>
              <w:snapToGrid w:val="0"/>
              <w:jc w:val="center"/>
              <w:rPr>
                <w:rFonts w:ascii="Arial" w:hAnsi="Arial" w:cs="Arial"/>
                <w:sz w:val="4"/>
                <w:szCs w:val="4"/>
                <w:lang w:val="es-BO"/>
              </w:rPr>
            </w:pPr>
          </w:p>
        </w:tc>
        <w:tc>
          <w:tcPr>
            <w:tcW w:w="76" w:type="pct"/>
            <w:tcBorders>
              <w:top w:val="nil"/>
              <w:left w:val="single" w:sz="12" w:space="0" w:color="auto"/>
              <w:bottom w:val="single" w:sz="12" w:space="0" w:color="auto"/>
              <w:right w:val="nil"/>
            </w:tcBorders>
            <w:shd w:val="clear" w:color="auto" w:fill="auto"/>
            <w:vAlign w:val="center"/>
          </w:tcPr>
          <w:p w:rsidR="00FE1EC2" w:rsidRPr="00E169D4" w:rsidRDefault="00FE1EC2" w:rsidP="006238A3">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rsidR="00FE1EC2" w:rsidRPr="00E169D4" w:rsidRDefault="00FE1EC2" w:rsidP="006238A3">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FE1EC2" w:rsidRPr="00E169D4" w:rsidRDefault="00FE1EC2" w:rsidP="006238A3">
            <w:pPr>
              <w:adjustRightInd w:val="0"/>
              <w:snapToGrid w:val="0"/>
              <w:rPr>
                <w:rFonts w:ascii="Arial" w:hAnsi="Arial" w:cs="Arial"/>
                <w:sz w:val="4"/>
                <w:szCs w:val="4"/>
                <w:lang w:val="es-BO"/>
              </w:rPr>
            </w:pPr>
          </w:p>
        </w:tc>
      </w:tr>
    </w:tbl>
    <w:p w:rsidR="00FE1EC2" w:rsidRPr="00E461C4" w:rsidRDefault="00FE1EC2" w:rsidP="00524236">
      <w:pPr>
        <w:rPr>
          <w:rFonts w:ascii="Arial" w:hAnsi="Arial" w:cs="Arial"/>
          <w:sz w:val="16"/>
          <w:szCs w:val="16"/>
        </w:rPr>
      </w:pPr>
    </w:p>
    <w:p w:rsidR="00FE1EC2" w:rsidRPr="00E461C4" w:rsidRDefault="00FE1EC2" w:rsidP="00306DD5">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FE1EC2" w:rsidRDefault="00FE1EC2" w:rsidP="00306DD5">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fuese realizada antes del plazo establecido, el proceso deberá continuar.</w:t>
      </w:r>
    </w:p>
    <w:p w:rsidR="00FE1EC2" w:rsidRPr="00AE79D2" w:rsidRDefault="00FE1EC2" w:rsidP="001720B6">
      <w:pPr>
        <w:rPr>
          <w:rFonts w:ascii="Verdana" w:hAnsi="Verdana"/>
          <w:sz w:val="2"/>
          <w:szCs w:val="2"/>
        </w:rPr>
      </w:pPr>
    </w:p>
    <w:p w:rsidR="00FE1EC2" w:rsidRDefault="00FE1EC2" w:rsidP="001720B6">
      <w:pPr>
        <w:rPr>
          <w:rFonts w:ascii="Verdana" w:hAnsi="Verdana"/>
          <w:sz w:val="2"/>
          <w:szCs w:val="2"/>
        </w:rPr>
      </w:pPr>
    </w:p>
    <w:p w:rsidR="00FE1EC2" w:rsidRDefault="00FE1EC2" w:rsidP="001720B6">
      <w:pPr>
        <w:rPr>
          <w:rFonts w:ascii="Verdana" w:hAnsi="Verdana"/>
          <w:sz w:val="2"/>
          <w:szCs w:val="2"/>
        </w:rPr>
      </w:pPr>
    </w:p>
    <w:p w:rsidR="00FE1EC2" w:rsidRPr="00AE79D2" w:rsidRDefault="00FE1EC2" w:rsidP="001720B6">
      <w:pPr>
        <w:rPr>
          <w:rFonts w:ascii="Verdana" w:hAnsi="Verdana"/>
          <w:sz w:val="2"/>
          <w:szCs w:val="2"/>
        </w:rPr>
      </w:pPr>
    </w:p>
    <w:p w:rsidR="00FE1EC2" w:rsidRPr="00AE79D2" w:rsidRDefault="00FE1EC2" w:rsidP="001720B6">
      <w:pPr>
        <w:rPr>
          <w:rFonts w:ascii="Verdana" w:hAnsi="Verdana"/>
          <w:sz w:val="2"/>
          <w:szCs w:val="2"/>
        </w:rPr>
      </w:pPr>
    </w:p>
    <w:p w:rsidR="00FE1EC2" w:rsidRPr="00AE79D2" w:rsidRDefault="00FE1EC2" w:rsidP="001720B6">
      <w:pPr>
        <w:rPr>
          <w:rFonts w:ascii="Verdana" w:hAnsi="Verdana"/>
          <w:sz w:val="2"/>
          <w:szCs w:val="2"/>
        </w:rPr>
      </w:pPr>
    </w:p>
    <w:p w:rsidR="00FE1EC2" w:rsidRDefault="00FE1EC2" w:rsidP="00306DD5">
      <w:pPr>
        <w:pStyle w:val="Ttulo10"/>
        <w:numPr>
          <w:ilvl w:val="0"/>
          <w:numId w:val="35"/>
        </w:numPr>
        <w:spacing w:before="160" w:after="160"/>
        <w:jc w:val="both"/>
        <w:rPr>
          <w:rFonts w:ascii="Verdana" w:hAnsi="Verdana"/>
          <w:sz w:val="18"/>
        </w:rPr>
      </w:pPr>
      <w:r w:rsidRPr="006F3C39">
        <w:rPr>
          <w:rFonts w:ascii="Verdana" w:hAnsi="Verdana"/>
          <w:sz w:val="18"/>
        </w:rPr>
        <w:lastRenderedPageBreak/>
        <w:t>ESPECIFICACIONES TÉCNICAS:</w:t>
      </w:r>
    </w:p>
    <w:tbl>
      <w:tblPr>
        <w:tblW w:w="0" w:type="auto"/>
        <w:shd w:val="clear" w:color="auto" w:fill="365F91" w:themeFill="accent1" w:themeFillShade="BF"/>
        <w:tblLook w:val="04A0" w:firstRow="1" w:lastRow="0" w:firstColumn="1" w:lastColumn="0" w:noHBand="0" w:noVBand="1"/>
      </w:tblPr>
      <w:tblGrid>
        <w:gridCol w:w="8789"/>
      </w:tblGrid>
      <w:tr w:rsidR="007B056A" w:rsidRPr="001F542E" w:rsidTr="00A77123">
        <w:trPr>
          <w:trHeight w:val="378"/>
        </w:trPr>
        <w:tc>
          <w:tcPr>
            <w:tcW w:w="9024" w:type="dxa"/>
            <w:shd w:val="clear" w:color="auto" w:fill="365F91" w:themeFill="accent1" w:themeFillShade="BF"/>
          </w:tcPr>
          <w:p w:rsidR="007B056A" w:rsidRPr="001F542E" w:rsidRDefault="007B056A" w:rsidP="00A77123">
            <w:pPr>
              <w:pStyle w:val="Pa0"/>
              <w:spacing w:line="276" w:lineRule="auto"/>
              <w:jc w:val="center"/>
              <w:rPr>
                <w:rFonts w:ascii="Tahoma" w:hAnsi="Tahoma" w:cs="Tahoma"/>
                <w:b/>
                <w:bCs/>
                <w:sz w:val="20"/>
                <w:szCs w:val="20"/>
              </w:rPr>
            </w:pPr>
            <w:r w:rsidRPr="008E6835">
              <w:rPr>
                <w:rFonts w:ascii="Tahoma" w:hAnsi="Tahoma" w:cs="Tahoma"/>
                <w:b/>
                <w:color w:val="FFFFFF" w:themeColor="background1"/>
                <w:sz w:val="20"/>
                <w:szCs w:val="20"/>
              </w:rPr>
              <w:t>PROYECTO DE VIVIENDA NUEVA EN EL MUNICIPIO DE VILLA NUEVA (LOMA ALTA) -FASE(VI) 2024- PANDO</w:t>
            </w:r>
          </w:p>
        </w:tc>
      </w:tr>
    </w:tbl>
    <w:p w:rsidR="007B056A" w:rsidRPr="001F542E" w:rsidRDefault="007B056A" w:rsidP="007B056A">
      <w:pPr>
        <w:tabs>
          <w:tab w:val="left" w:pos="560"/>
        </w:tabs>
        <w:jc w:val="both"/>
        <w:rPr>
          <w:rFonts w:ascii="Tahoma" w:hAnsi="Tahoma" w:cs="Tahoma"/>
          <w:b/>
        </w:rPr>
      </w:pPr>
    </w:p>
    <w:tbl>
      <w:tblPr>
        <w:tblStyle w:val="Tablaconcuadrcula"/>
        <w:tblW w:w="0" w:type="auto"/>
        <w:jc w:val="center"/>
        <w:tblLook w:val="04A0" w:firstRow="1" w:lastRow="0" w:firstColumn="1" w:lastColumn="0" w:noHBand="0" w:noVBand="1"/>
      </w:tblPr>
      <w:tblGrid>
        <w:gridCol w:w="4390"/>
        <w:gridCol w:w="4086"/>
      </w:tblGrid>
      <w:tr w:rsidR="007B056A" w:rsidRPr="001F542E" w:rsidTr="00A77123">
        <w:trPr>
          <w:trHeight w:val="225"/>
          <w:jc w:val="center"/>
        </w:trPr>
        <w:tc>
          <w:tcPr>
            <w:tcW w:w="4390" w:type="dxa"/>
            <w:vAlign w:val="center"/>
          </w:tcPr>
          <w:p w:rsidR="007B056A" w:rsidRPr="001F542E" w:rsidRDefault="007B056A" w:rsidP="00A77123">
            <w:pPr>
              <w:spacing w:afterLines="100" w:after="240"/>
              <w:ind w:right="616"/>
              <w:rPr>
                <w:rFonts w:ascii="Tahoma" w:hAnsi="Tahoma" w:cs="Tahoma"/>
                <w:b/>
              </w:rPr>
            </w:pPr>
            <w:r w:rsidRPr="001F542E">
              <w:rPr>
                <w:rFonts w:ascii="Tahoma" w:hAnsi="Tahoma" w:cs="Tahoma"/>
                <w:b/>
              </w:rPr>
              <w:t>Modalidad de Proyecto:</w:t>
            </w:r>
          </w:p>
        </w:tc>
        <w:tc>
          <w:tcPr>
            <w:tcW w:w="4086" w:type="dxa"/>
            <w:shd w:val="clear" w:color="auto" w:fill="auto"/>
            <w:vAlign w:val="center"/>
          </w:tcPr>
          <w:p w:rsidR="007B056A" w:rsidRPr="001F542E" w:rsidRDefault="007B056A" w:rsidP="00A77123">
            <w:pPr>
              <w:spacing w:afterLines="100" w:after="240"/>
              <w:ind w:right="616"/>
              <w:rPr>
                <w:rFonts w:ascii="Tahoma" w:hAnsi="Tahoma" w:cs="Tahoma"/>
                <w:b/>
              </w:rPr>
            </w:pPr>
            <w:r w:rsidRPr="001F542E">
              <w:rPr>
                <w:rFonts w:ascii="Tahoma" w:hAnsi="Tahoma" w:cs="Tahoma"/>
                <w:b/>
              </w:rPr>
              <w:t>A Solicitud</w:t>
            </w:r>
          </w:p>
        </w:tc>
      </w:tr>
      <w:tr w:rsidR="007B056A" w:rsidRPr="001F542E" w:rsidTr="00A77123">
        <w:trPr>
          <w:trHeight w:val="225"/>
          <w:jc w:val="center"/>
        </w:trPr>
        <w:tc>
          <w:tcPr>
            <w:tcW w:w="4390" w:type="dxa"/>
            <w:vAlign w:val="center"/>
          </w:tcPr>
          <w:p w:rsidR="007B056A" w:rsidRPr="001F542E" w:rsidRDefault="007B056A" w:rsidP="00A77123">
            <w:pPr>
              <w:spacing w:afterLines="100" w:after="240"/>
              <w:ind w:right="616"/>
              <w:rPr>
                <w:rFonts w:ascii="Tahoma" w:hAnsi="Tahoma" w:cs="Tahoma"/>
                <w:b/>
                <w:color w:val="FF0000"/>
              </w:rPr>
            </w:pPr>
            <w:r w:rsidRPr="001F542E">
              <w:rPr>
                <w:rFonts w:ascii="Tahoma" w:hAnsi="Tahoma" w:cs="Tahoma"/>
                <w:b/>
              </w:rPr>
              <w:t>Tipo de Proponente:</w:t>
            </w:r>
          </w:p>
        </w:tc>
        <w:tc>
          <w:tcPr>
            <w:tcW w:w="4086" w:type="dxa"/>
            <w:shd w:val="clear" w:color="auto" w:fill="auto"/>
            <w:vAlign w:val="center"/>
          </w:tcPr>
          <w:p w:rsidR="007B056A" w:rsidRPr="001F542E" w:rsidRDefault="007B056A" w:rsidP="00A77123">
            <w:pPr>
              <w:spacing w:afterLines="100" w:after="240"/>
              <w:ind w:right="616"/>
              <w:rPr>
                <w:rFonts w:ascii="Tahoma" w:hAnsi="Tahoma" w:cs="Tahoma"/>
                <w:b/>
                <w:color w:val="FF0000"/>
              </w:rPr>
            </w:pPr>
            <w:r w:rsidRPr="001F542E">
              <w:rPr>
                <w:rFonts w:ascii="Tahoma" w:hAnsi="Tahoma" w:cs="Tahoma"/>
                <w:b/>
              </w:rPr>
              <w:t>Persona Jurídica</w:t>
            </w:r>
          </w:p>
        </w:tc>
      </w:tr>
      <w:tr w:rsidR="007B056A" w:rsidRPr="001F542E" w:rsidTr="00A77123">
        <w:trPr>
          <w:trHeight w:val="375"/>
          <w:jc w:val="center"/>
        </w:trPr>
        <w:tc>
          <w:tcPr>
            <w:tcW w:w="4390" w:type="dxa"/>
            <w:vAlign w:val="center"/>
          </w:tcPr>
          <w:p w:rsidR="007B056A" w:rsidRPr="001F542E" w:rsidRDefault="007B056A" w:rsidP="00A77123">
            <w:pPr>
              <w:spacing w:afterLines="100" w:after="240"/>
              <w:ind w:right="616"/>
              <w:rPr>
                <w:rFonts w:ascii="Tahoma" w:hAnsi="Tahoma" w:cs="Tahoma"/>
                <w:b/>
                <w:color w:val="FF0000"/>
              </w:rPr>
            </w:pPr>
            <w:r w:rsidRPr="001F542E">
              <w:rPr>
                <w:rFonts w:ascii="Tahoma" w:hAnsi="Tahoma" w:cs="Tahoma"/>
                <w:b/>
              </w:rPr>
              <w:t>Método de Selección y adjudicación:</w:t>
            </w:r>
          </w:p>
        </w:tc>
        <w:tc>
          <w:tcPr>
            <w:tcW w:w="4086" w:type="dxa"/>
            <w:vAlign w:val="center"/>
          </w:tcPr>
          <w:p w:rsidR="007B056A" w:rsidRPr="001F542E" w:rsidRDefault="007B056A" w:rsidP="00A77123">
            <w:pPr>
              <w:spacing w:afterLines="100" w:after="240"/>
              <w:ind w:right="616"/>
              <w:rPr>
                <w:rFonts w:ascii="Tahoma" w:hAnsi="Tahoma" w:cs="Tahoma"/>
                <w:b/>
                <w:color w:val="FF0000"/>
              </w:rPr>
            </w:pPr>
            <w:r w:rsidRPr="001F542E">
              <w:rPr>
                <w:rFonts w:ascii="Tahoma" w:hAnsi="Tahoma" w:cs="Tahoma"/>
                <w:b/>
                <w:highlight w:val="cyan"/>
              </w:rPr>
              <w:t>Calidad, Propuesta Técnica, Costo</w:t>
            </w:r>
          </w:p>
        </w:tc>
      </w:tr>
      <w:tr w:rsidR="007B056A" w:rsidRPr="001F542E" w:rsidTr="00A77123">
        <w:trPr>
          <w:trHeight w:val="225"/>
          <w:jc w:val="center"/>
        </w:trPr>
        <w:tc>
          <w:tcPr>
            <w:tcW w:w="4390" w:type="dxa"/>
            <w:vAlign w:val="center"/>
          </w:tcPr>
          <w:p w:rsidR="007B056A" w:rsidRPr="001F542E" w:rsidRDefault="007B056A" w:rsidP="00A77123">
            <w:pPr>
              <w:spacing w:afterLines="100" w:after="240"/>
              <w:ind w:right="616"/>
              <w:rPr>
                <w:rFonts w:ascii="Tahoma" w:hAnsi="Tahoma" w:cs="Tahoma"/>
                <w:b/>
                <w:color w:val="FF0000"/>
              </w:rPr>
            </w:pPr>
            <w:r w:rsidRPr="001F542E">
              <w:rPr>
                <w:rFonts w:ascii="Tahoma" w:hAnsi="Tahoma" w:cs="Tahoma"/>
                <w:b/>
              </w:rPr>
              <w:t>Forma de Adjudicación:</w:t>
            </w:r>
          </w:p>
        </w:tc>
        <w:tc>
          <w:tcPr>
            <w:tcW w:w="4086" w:type="dxa"/>
            <w:vAlign w:val="center"/>
          </w:tcPr>
          <w:p w:rsidR="007B056A" w:rsidRPr="001F542E" w:rsidRDefault="007B056A" w:rsidP="00A77123">
            <w:pPr>
              <w:spacing w:afterLines="100" w:after="240"/>
              <w:ind w:right="616"/>
              <w:rPr>
                <w:rFonts w:ascii="Tahoma" w:hAnsi="Tahoma" w:cs="Tahoma"/>
                <w:b/>
              </w:rPr>
            </w:pPr>
            <w:r w:rsidRPr="001F542E">
              <w:rPr>
                <w:rFonts w:ascii="Tahoma" w:hAnsi="Tahoma" w:cs="Tahoma"/>
                <w:b/>
              </w:rPr>
              <w:t>Por el Total</w:t>
            </w:r>
          </w:p>
        </w:tc>
      </w:tr>
    </w:tbl>
    <w:p w:rsidR="007B056A" w:rsidRPr="001F542E" w:rsidRDefault="007B056A" w:rsidP="007B056A">
      <w:pPr>
        <w:tabs>
          <w:tab w:val="left" w:pos="560"/>
        </w:tabs>
        <w:jc w:val="both"/>
        <w:rPr>
          <w:rFonts w:ascii="Tahoma" w:hAnsi="Tahoma" w:cs="Tahoma"/>
          <w:b/>
        </w:rPr>
      </w:pPr>
    </w:p>
    <w:p w:rsidR="007B056A" w:rsidRPr="001F542E" w:rsidRDefault="007B056A" w:rsidP="007B056A">
      <w:pPr>
        <w:widowControl w:val="0"/>
        <w:jc w:val="both"/>
        <w:rPr>
          <w:rFonts w:ascii="Tahoma" w:hAnsi="Tahoma" w:cs="Tahoma"/>
          <w:b/>
          <w:u w:val="single"/>
        </w:rPr>
      </w:pPr>
      <w:bookmarkStart w:id="1" w:name="_Toc49531226"/>
      <w:bookmarkStart w:id="2" w:name="_Toc515301252"/>
      <w:r w:rsidRPr="001F542E">
        <w:rPr>
          <w:rFonts w:ascii="Tahoma" w:hAnsi="Tahoma" w:cs="Tahoma"/>
          <w:b/>
          <w:u w:val="single"/>
        </w:rPr>
        <w:t>CONDICIONES GENERALES:</w:t>
      </w:r>
      <w:bookmarkEnd w:id="1"/>
    </w:p>
    <w:p w:rsidR="007B056A" w:rsidRPr="001F542E" w:rsidRDefault="007B056A" w:rsidP="007B056A"/>
    <w:p w:rsidR="007B056A" w:rsidRPr="001F542E" w:rsidRDefault="007B056A" w:rsidP="00306DD5">
      <w:pPr>
        <w:pStyle w:val="Prrafodelista"/>
        <w:numPr>
          <w:ilvl w:val="0"/>
          <w:numId w:val="60"/>
        </w:numPr>
        <w:tabs>
          <w:tab w:val="left" w:pos="709"/>
        </w:tabs>
        <w:ind w:left="567" w:hanging="567"/>
        <w:contextualSpacing/>
        <w:jc w:val="both"/>
        <w:outlineLvl w:val="0"/>
        <w:rPr>
          <w:rFonts w:ascii="Tahoma" w:eastAsia="Calibri" w:hAnsi="Tahoma" w:cs="Tahoma"/>
          <w:lang w:val="es-BO"/>
        </w:rPr>
      </w:pPr>
      <w:bookmarkStart w:id="3" w:name="_Toc129242850"/>
      <w:r w:rsidRPr="001F542E">
        <w:rPr>
          <w:rFonts w:ascii="Tahoma" w:hAnsi="Tahoma" w:cs="Tahoma"/>
          <w:b/>
          <w:lang w:val="es-BO"/>
        </w:rPr>
        <w:t>ANTECEDENTES</w:t>
      </w:r>
      <w:bookmarkEnd w:id="2"/>
      <w:r w:rsidRPr="001F542E">
        <w:rPr>
          <w:rFonts w:ascii="Tahoma" w:hAnsi="Tahoma" w:cs="Tahoma"/>
          <w:b/>
          <w:lang w:val="es-BO"/>
        </w:rPr>
        <w:t>.</w:t>
      </w:r>
      <w:bookmarkEnd w:id="3"/>
    </w:p>
    <w:p w:rsidR="007B056A" w:rsidRPr="001F542E" w:rsidRDefault="007B056A" w:rsidP="007B056A">
      <w:pPr>
        <w:spacing w:line="260" w:lineRule="atLeast"/>
        <w:jc w:val="both"/>
        <w:rPr>
          <w:rFonts w:ascii="Tahoma" w:hAnsi="Tahoma" w:cs="Tahoma"/>
        </w:rPr>
      </w:pPr>
      <w:r w:rsidRPr="001F542E">
        <w:rPr>
          <w:rFonts w:ascii="Tahoma" w:hAnsi="Tahoma" w:cs="Tahoma"/>
        </w:rPr>
        <w:t xml:space="preserve">Mediante Decreto Supremo Nº 0986 del 21 de septiembre de 2011, se crea la </w:t>
      </w:r>
      <w:r w:rsidRPr="001F542E">
        <w:rPr>
          <w:rFonts w:ascii="Tahoma" w:hAnsi="Tahoma" w:cs="Tahoma"/>
          <w:b/>
        </w:rPr>
        <w:t>Agencia Estatal de Vivienda - AEVIVIENDA,</w:t>
      </w:r>
      <w:r w:rsidRPr="001F542E">
        <w:rPr>
          <w:rFonts w:ascii="Tahoma" w:hAnsi="Tahoma" w:cs="Tahoma"/>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7B056A" w:rsidRPr="001F542E" w:rsidRDefault="007B056A" w:rsidP="007B056A">
      <w:pPr>
        <w:spacing w:line="260" w:lineRule="atLeast"/>
        <w:jc w:val="both"/>
        <w:rPr>
          <w:rFonts w:ascii="Tahoma" w:hAnsi="Tahoma" w:cs="Tahoma"/>
        </w:rPr>
      </w:pPr>
      <w:r w:rsidRPr="001F542E">
        <w:rPr>
          <w:rFonts w:ascii="Tahoma" w:hAnsi="Tahoma" w:cs="Tahoma"/>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elaborado por el Viceministerio de Vivienda y Urbanismo – VMVU dependiente del MOPSV.</w:t>
      </w:r>
    </w:p>
    <w:p w:rsidR="007B056A" w:rsidRPr="001F542E" w:rsidRDefault="007B056A" w:rsidP="007B056A">
      <w:pPr>
        <w:spacing w:line="260" w:lineRule="atLeast"/>
        <w:jc w:val="both"/>
        <w:rPr>
          <w:rFonts w:ascii="Tahoma" w:hAnsi="Tahoma" w:cs="Tahoma"/>
        </w:rPr>
      </w:pPr>
      <w:r w:rsidRPr="001F542E">
        <w:rPr>
          <w:rFonts w:ascii="Tahoma" w:hAnsi="Tahoma" w:cs="Tahoma"/>
        </w:rPr>
        <w:t xml:space="preserve">Los proyectos de vivienda social a ser ejecutados por la AEVIVIENDA están encaminados a hacer frente de manera planificada y concertada la problemática del </w:t>
      </w:r>
      <w:r w:rsidRPr="001F542E">
        <w:rPr>
          <w:rFonts w:ascii="Tahoma" w:hAnsi="Tahoma" w:cs="Tahoma"/>
          <w:b/>
        </w:rPr>
        <w:t>déficit habitacional en el Estado Plurinacional de Bolivia</w:t>
      </w:r>
      <w:r w:rsidRPr="001F542E">
        <w:rPr>
          <w:rFonts w:ascii="Tahoma" w:hAnsi="Tahoma" w:cs="Tahoma"/>
        </w:rPr>
        <w:t xml:space="preserve">, mismo que se fracciona en dos tipos: </w:t>
      </w:r>
      <w:r w:rsidRPr="001F542E">
        <w:rPr>
          <w:rFonts w:ascii="Tahoma" w:hAnsi="Tahoma" w:cs="Tahoma"/>
          <w:b/>
        </w:rPr>
        <w:t>Cualitativo y Cuantitativo</w:t>
      </w:r>
      <w:r w:rsidRPr="001F542E">
        <w:rPr>
          <w:rFonts w:ascii="Tahoma" w:hAnsi="Tahoma" w:cs="Tahoma"/>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1F542E">
        <w:rPr>
          <w:rFonts w:ascii="Tahoma" w:hAnsi="Tahoma" w:cs="Tahoma"/>
          <w:b/>
        </w:rPr>
        <w:t>Plan Plurianual de Reducción del Déficit Habitacional</w:t>
      </w:r>
      <w:r w:rsidRPr="001F542E">
        <w:rPr>
          <w:rFonts w:ascii="Tahoma" w:hAnsi="Tahoma" w:cs="Tahoma"/>
        </w:rPr>
        <w:t xml:space="preserve"> con participación de instancias públicas y privadas involucradas, en el cual se definirán metas de reducción del </w:t>
      </w:r>
      <w:r w:rsidRPr="001F542E">
        <w:rPr>
          <w:rFonts w:ascii="Tahoma" w:hAnsi="Tahoma" w:cs="Tahoma"/>
          <w:b/>
        </w:rPr>
        <w:t>déficit habitacional por municipio</w:t>
      </w:r>
      <w:r w:rsidRPr="001F542E">
        <w:rPr>
          <w:rFonts w:ascii="Tahoma" w:hAnsi="Tahoma" w:cs="Tahoma"/>
        </w:rPr>
        <w:t>, considerando prioritariamente criterios de equidad, atención de sectores de menores ingresos, mujeres jefas de hogar y población beneficiaria que cuente con terreno propio”.</w:t>
      </w:r>
    </w:p>
    <w:p w:rsidR="007B056A" w:rsidRPr="001F542E" w:rsidRDefault="007B056A" w:rsidP="007B056A">
      <w:pPr>
        <w:spacing w:line="260" w:lineRule="atLeast"/>
        <w:jc w:val="both"/>
        <w:rPr>
          <w:rFonts w:ascii="Tahoma" w:hAnsi="Tahoma" w:cs="Tahoma"/>
          <w:color w:val="000000"/>
        </w:rPr>
      </w:pPr>
      <w:r w:rsidRPr="001F542E">
        <w:rPr>
          <w:rFonts w:ascii="Tahoma" w:hAnsi="Tahoma" w:cs="Tahoma"/>
        </w:rPr>
        <w:t>En este sentido</w:t>
      </w:r>
      <w:r w:rsidRPr="001F542E">
        <w:rPr>
          <w:rFonts w:ascii="Tahoma" w:hAnsi="Tahoma" w:cs="Tahoma"/>
          <w:color w:val="000000"/>
        </w:rPr>
        <w:t>, en el marco de la NORMATIVA VIGENTE, REGLAMENTO OPERATIVO Y REGLAMENTO ESPECÍFICO DE LA AEVIVIENDA</w:t>
      </w:r>
      <w:r w:rsidRPr="001F542E">
        <w:rPr>
          <w:rFonts w:ascii="Tahoma" w:hAnsi="Tahoma" w:cs="Tahoma"/>
        </w:rPr>
        <w:t>; con el objetivo de incidir en la disminución del déficit habitacional</w:t>
      </w:r>
      <w:r w:rsidRPr="001F542E">
        <w:rPr>
          <w:rFonts w:ascii="Tahoma" w:hAnsi="Tahoma" w:cs="Tahoma"/>
          <w:b/>
        </w:rPr>
        <w:t xml:space="preserve"> cuantitativo </w:t>
      </w:r>
      <w:r w:rsidRPr="001F542E">
        <w:rPr>
          <w:rFonts w:ascii="Tahoma" w:hAnsi="Tahoma" w:cs="Tahoma"/>
          <w:color w:val="000000"/>
        </w:rPr>
        <w:t xml:space="preserve">se aprobó el proyecto: </w:t>
      </w:r>
    </w:p>
    <w:p w:rsidR="007B056A" w:rsidRPr="001F542E" w:rsidRDefault="007B056A" w:rsidP="007B056A">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rPr>
      </w:pPr>
      <w:bookmarkStart w:id="4" w:name="_Toc481775804"/>
      <w:r w:rsidRPr="001F542E">
        <w:rPr>
          <w:rFonts w:ascii="Tahoma" w:hAnsi="Tahoma" w:cs="Tahoma"/>
          <w:b/>
        </w:rPr>
        <w:t>PROYECTO</w:t>
      </w:r>
      <w:r w:rsidRPr="008E6835">
        <w:rPr>
          <w:rFonts w:ascii="Tahoma" w:hAnsi="Tahoma" w:cs="Tahoma"/>
          <w:b/>
        </w:rPr>
        <w:t xml:space="preserve"> DE VIVIENDA NUEVA EN EL MUNICIPIO DE VILLA NUEVA (LOMA ALTA) -FASE(VI) 2024- PANDO</w:t>
      </w:r>
    </w:p>
    <w:p w:rsidR="007B056A" w:rsidRPr="001F542E" w:rsidRDefault="007B056A" w:rsidP="00306DD5">
      <w:pPr>
        <w:pStyle w:val="Prrafodelista"/>
        <w:numPr>
          <w:ilvl w:val="0"/>
          <w:numId w:val="60"/>
        </w:numPr>
        <w:tabs>
          <w:tab w:val="left" w:pos="709"/>
        </w:tabs>
        <w:ind w:left="567" w:hanging="567"/>
        <w:contextualSpacing/>
        <w:jc w:val="both"/>
        <w:outlineLvl w:val="0"/>
        <w:rPr>
          <w:rFonts w:ascii="Tahoma" w:hAnsi="Tahoma" w:cs="Tahoma"/>
          <w:b/>
          <w:color w:val="000000"/>
          <w:lang w:val="es-BO"/>
        </w:rPr>
      </w:pPr>
      <w:bookmarkStart w:id="5" w:name="_Toc515301253"/>
      <w:bookmarkStart w:id="6" w:name="_Toc129242851"/>
      <w:r w:rsidRPr="001F542E">
        <w:rPr>
          <w:rFonts w:ascii="Tahoma" w:hAnsi="Tahoma" w:cs="Tahoma"/>
          <w:b/>
          <w:lang w:val="es-BO"/>
        </w:rPr>
        <w:t>JUSTIFICACIÓN</w:t>
      </w:r>
      <w:bookmarkEnd w:id="4"/>
      <w:bookmarkEnd w:id="5"/>
      <w:r w:rsidRPr="001F542E">
        <w:rPr>
          <w:rFonts w:ascii="Tahoma" w:hAnsi="Tahoma" w:cs="Tahoma"/>
          <w:b/>
          <w:lang w:val="es-BO"/>
        </w:rPr>
        <w:t>.</w:t>
      </w:r>
      <w:bookmarkEnd w:id="6"/>
    </w:p>
    <w:p w:rsidR="007B056A" w:rsidRPr="001F542E" w:rsidRDefault="007B056A" w:rsidP="007B056A">
      <w:pPr>
        <w:spacing w:line="260" w:lineRule="atLeast"/>
        <w:jc w:val="both"/>
        <w:rPr>
          <w:rFonts w:ascii="Tahoma" w:hAnsi="Tahoma" w:cs="Tahoma"/>
        </w:rPr>
      </w:pPr>
      <w:r w:rsidRPr="001F542E">
        <w:rPr>
          <w:rFonts w:ascii="Tahoma" w:hAnsi="Tahoma" w:cs="Tahoma"/>
        </w:rPr>
        <w:t xml:space="preserve">El Municipio de </w:t>
      </w:r>
      <w:r w:rsidRPr="008E6835">
        <w:rPr>
          <w:rFonts w:ascii="Tahoma" w:hAnsi="Tahoma" w:cs="Tahoma"/>
          <w:color w:val="FF0000"/>
        </w:rPr>
        <w:t>VILLA NUEVA</w:t>
      </w:r>
      <w:r w:rsidRPr="001F542E">
        <w:rPr>
          <w:rFonts w:ascii="Tahoma" w:hAnsi="Tahoma" w:cs="Tahoma"/>
        </w:rPr>
        <w:t xml:space="preserve"> del Departamento de </w:t>
      </w:r>
      <w:r w:rsidRPr="008E6835">
        <w:rPr>
          <w:rFonts w:ascii="Tahoma" w:hAnsi="Tahoma" w:cs="Tahoma"/>
          <w:b/>
          <w:color w:val="FF0000"/>
        </w:rPr>
        <w:t>PANDO</w:t>
      </w:r>
      <w:r w:rsidRPr="001F542E">
        <w:rPr>
          <w:rFonts w:ascii="Tahoma" w:hAnsi="Tahoma" w:cs="Tahoma"/>
          <w:b/>
          <w:color w:val="FF0000"/>
        </w:rPr>
        <w:t xml:space="preserve"> </w:t>
      </w:r>
      <w:r w:rsidRPr="001F542E">
        <w:rPr>
          <w:rFonts w:ascii="Tahoma" w:hAnsi="Tahoma" w:cs="Tahoma"/>
        </w:rPr>
        <w:t xml:space="preserve">se encuentra inscrito en el </w:t>
      </w:r>
      <w:r w:rsidRPr="001F542E">
        <w:rPr>
          <w:rFonts w:ascii="Tahoma" w:hAnsi="Tahoma" w:cs="Tahoma"/>
          <w:b/>
        </w:rPr>
        <w:t xml:space="preserve">Plan Plurianual de Reducción del Déficit Habitacional – PPRDH </w:t>
      </w:r>
      <w:r w:rsidRPr="001F542E">
        <w:rPr>
          <w:rFonts w:ascii="Tahoma" w:hAnsi="Tahoma" w:cs="Tahoma"/>
        </w:rPr>
        <w:t>vigente. La AEVIVIENDA ha incluido el proyecto de vivienda en el municipio dentro del POA, a fin de que con la ejecución del mismo se mejore de manera directa las condiciones de calidad de vida de los beneficiarios.</w:t>
      </w:r>
    </w:p>
    <w:p w:rsidR="007B056A" w:rsidRPr="001F542E" w:rsidRDefault="007B056A" w:rsidP="007B056A">
      <w:pPr>
        <w:spacing w:line="260" w:lineRule="atLeast"/>
        <w:jc w:val="both"/>
        <w:rPr>
          <w:rFonts w:ascii="Tahoma" w:hAnsi="Tahoma" w:cs="Tahoma"/>
        </w:rPr>
      </w:pPr>
      <w:r w:rsidRPr="001F542E">
        <w:rPr>
          <w:rFonts w:ascii="Tahoma" w:hAnsi="Tahoma" w:cs="Tahoma"/>
        </w:rPr>
        <w:lastRenderedPageBreak/>
        <w:t xml:space="preserve">Los beneficiarios del proyecto cumplen con los requisitos de postulación establecidos por la AEVIVIENDA y con alguno o varios de los siguientes </w:t>
      </w:r>
      <w:r w:rsidRPr="001F542E">
        <w:rPr>
          <w:rFonts w:ascii="Tahoma" w:hAnsi="Tahoma" w:cs="Tahoma"/>
          <w:b/>
        </w:rPr>
        <w:t>Criterios de Priorización</w:t>
      </w:r>
      <w:r w:rsidRPr="001F542E">
        <w:rPr>
          <w:rFonts w:ascii="Tahoma" w:hAnsi="Tahoma" w:cs="Tahoma"/>
        </w:rPr>
        <w:t xml:space="preserve">: familias de mayor </w:t>
      </w:r>
      <w:r w:rsidRPr="001F542E">
        <w:rPr>
          <w:rFonts w:ascii="Tahoma" w:hAnsi="Tahoma" w:cs="Tahoma"/>
          <w:b/>
        </w:rPr>
        <w:t>número de miembros</w:t>
      </w:r>
      <w:r w:rsidRPr="001F542E">
        <w:rPr>
          <w:rFonts w:ascii="Tahoma" w:hAnsi="Tahoma" w:cs="Tahoma"/>
        </w:rPr>
        <w:t xml:space="preserve"> del núcleo familiar (que pueden presentar hacinamiento según el número de ambientes con que disponen en su vivienda), </w:t>
      </w:r>
      <w:r w:rsidRPr="001F542E">
        <w:rPr>
          <w:rFonts w:ascii="Tahoma" w:hAnsi="Tahoma" w:cs="Tahoma"/>
          <w:b/>
        </w:rPr>
        <w:t>discapacidad</w:t>
      </w:r>
      <w:r w:rsidRPr="001F542E">
        <w:rPr>
          <w:rFonts w:ascii="Tahoma" w:hAnsi="Tahoma" w:cs="Tahoma"/>
        </w:rPr>
        <w:t xml:space="preserve"> del solicitante o de algún miembro de la familia, padre/madre </w:t>
      </w:r>
      <w:r w:rsidRPr="001F542E">
        <w:rPr>
          <w:rFonts w:ascii="Tahoma" w:hAnsi="Tahoma" w:cs="Tahoma"/>
          <w:b/>
        </w:rPr>
        <w:t>soltero</w:t>
      </w:r>
      <w:r w:rsidRPr="001F542E">
        <w:rPr>
          <w:rFonts w:ascii="Tahoma" w:hAnsi="Tahoma" w:cs="Tahoma"/>
        </w:rPr>
        <w:t xml:space="preserve">/a, personas de la </w:t>
      </w:r>
      <w:r w:rsidRPr="001F542E">
        <w:rPr>
          <w:rFonts w:ascii="Tahoma" w:hAnsi="Tahoma" w:cs="Tahoma"/>
          <w:b/>
        </w:rPr>
        <w:t>tercera edad</w:t>
      </w:r>
      <w:r w:rsidRPr="001F542E">
        <w:rPr>
          <w:rFonts w:ascii="Tahoma" w:hAnsi="Tahoma" w:cs="Tahoma"/>
        </w:rPr>
        <w:t xml:space="preserve"> dependientes del solicitante o en situación de abandono y familias de </w:t>
      </w:r>
      <w:r w:rsidRPr="001F542E">
        <w:rPr>
          <w:rFonts w:ascii="Tahoma" w:hAnsi="Tahoma" w:cs="Tahoma"/>
          <w:b/>
        </w:rPr>
        <w:t>escasos ingresos económicos</w:t>
      </w:r>
      <w:r w:rsidRPr="001F542E">
        <w:rPr>
          <w:rFonts w:ascii="Tahoma" w:hAnsi="Tahoma" w:cs="Tahoma"/>
        </w:rPr>
        <w:t>.</w:t>
      </w:r>
    </w:p>
    <w:p w:rsidR="007B056A" w:rsidRPr="001F542E" w:rsidRDefault="007B056A" w:rsidP="00306DD5">
      <w:pPr>
        <w:pStyle w:val="Prrafodelista"/>
        <w:numPr>
          <w:ilvl w:val="0"/>
          <w:numId w:val="60"/>
        </w:numPr>
        <w:tabs>
          <w:tab w:val="left" w:pos="709"/>
        </w:tabs>
        <w:spacing w:line="260" w:lineRule="atLeast"/>
        <w:ind w:left="567" w:hanging="567"/>
        <w:contextualSpacing/>
        <w:jc w:val="both"/>
        <w:outlineLvl w:val="0"/>
        <w:rPr>
          <w:rFonts w:ascii="Tahoma" w:hAnsi="Tahoma" w:cs="Tahoma"/>
          <w:lang w:val="es-BO"/>
        </w:rPr>
      </w:pPr>
      <w:bookmarkStart w:id="7" w:name="_Toc481775805"/>
      <w:bookmarkStart w:id="8" w:name="_Toc515301254"/>
      <w:bookmarkStart w:id="9" w:name="_Toc129242852"/>
      <w:r w:rsidRPr="001F542E">
        <w:rPr>
          <w:rFonts w:ascii="Tahoma" w:hAnsi="Tahoma" w:cs="Tahoma"/>
          <w:b/>
          <w:lang w:val="es-BO"/>
        </w:rPr>
        <w:t>DESCRIPCIÓN DEL PROYECTO</w:t>
      </w:r>
      <w:bookmarkEnd w:id="7"/>
      <w:bookmarkEnd w:id="8"/>
      <w:r w:rsidRPr="001F542E">
        <w:rPr>
          <w:rFonts w:ascii="Tahoma" w:hAnsi="Tahoma" w:cs="Tahoma"/>
          <w:b/>
          <w:lang w:val="es-BO"/>
        </w:rPr>
        <w:t>.</w:t>
      </w:r>
      <w:bookmarkEnd w:id="9"/>
    </w:p>
    <w:p w:rsidR="007B056A" w:rsidRPr="001F542E" w:rsidRDefault="007B056A" w:rsidP="007B056A">
      <w:pPr>
        <w:spacing w:line="260" w:lineRule="atLeast"/>
        <w:jc w:val="both"/>
        <w:rPr>
          <w:rFonts w:ascii="Tahoma" w:hAnsi="Tahoma" w:cs="Tahoma"/>
        </w:rPr>
      </w:pPr>
      <w:r w:rsidRPr="001F542E">
        <w:rPr>
          <w:rFonts w:ascii="Tahoma" w:hAnsi="Tahoma" w:cs="Tahoma"/>
        </w:rPr>
        <w:t xml:space="preserve">El presente es un </w:t>
      </w:r>
      <w:r w:rsidRPr="001F542E">
        <w:rPr>
          <w:rFonts w:ascii="Tahoma" w:eastAsia="Calibri" w:hAnsi="Tahoma" w:cs="Tahoma"/>
          <w:b/>
        </w:rPr>
        <w:t>Proyecto para la Construcción de Vivienda Nueva</w:t>
      </w:r>
      <w:r w:rsidRPr="001F542E">
        <w:rPr>
          <w:rFonts w:ascii="Tahoma" w:hAnsi="Tahoma" w:cs="Tahoma"/>
        </w:rPr>
        <w:t xml:space="preserve"> (cuenta con lista de beneficiarios aprobados por la AEVIVIENDA) con la Modalidad de Financiamiento – </w:t>
      </w:r>
      <w:r w:rsidRPr="001F542E">
        <w:rPr>
          <w:rFonts w:ascii="Tahoma" w:hAnsi="Tahoma" w:cs="Tahoma"/>
          <w:b/>
        </w:rPr>
        <w:t>Subsidio</w:t>
      </w:r>
      <w:r w:rsidRPr="001F542E">
        <w:rPr>
          <w:rFonts w:ascii="Tahoma" w:hAnsi="Tahoma" w:cs="Tahoma"/>
        </w:rPr>
        <w:t>.</w:t>
      </w:r>
    </w:p>
    <w:p w:rsidR="007B056A" w:rsidRPr="001F542E" w:rsidRDefault="007B056A" w:rsidP="007B056A">
      <w:pPr>
        <w:spacing w:line="260" w:lineRule="atLeast"/>
        <w:jc w:val="both"/>
        <w:rPr>
          <w:rFonts w:ascii="Tahoma" w:hAnsi="Tahoma" w:cs="Tahoma"/>
        </w:rPr>
      </w:pPr>
      <w:r w:rsidRPr="001F542E">
        <w:rPr>
          <w:rFonts w:ascii="Tahoma" w:hAnsi="Tahoma" w:cs="Tahoma"/>
        </w:rPr>
        <w:t xml:space="preserve">El </w:t>
      </w:r>
      <w:r w:rsidRPr="008E6835">
        <w:rPr>
          <w:rFonts w:ascii="Tahoma" w:hAnsi="Tahoma" w:cs="Tahoma"/>
          <w:b/>
        </w:rPr>
        <w:t>PROYECTO DE VIVIENDA NUEVA EN EL MUNICIPIO DE VILLA NUEVA (LOMA ALTA) -FASE(VI) 2024- PANDO</w:t>
      </w:r>
      <w:r w:rsidRPr="001F542E">
        <w:rPr>
          <w:rFonts w:ascii="Tahoma" w:hAnsi="Tahoma" w:cs="Tahoma"/>
          <w:b/>
        </w:rPr>
        <w:t xml:space="preserve">, </w:t>
      </w:r>
      <w:r w:rsidRPr="001F542E">
        <w:rPr>
          <w:rFonts w:ascii="Tahoma" w:hAnsi="Tahoma" w:cs="Tahoma"/>
        </w:rPr>
        <w:t xml:space="preserve">comprende en la construcción de </w:t>
      </w:r>
      <w:r>
        <w:rPr>
          <w:rFonts w:ascii="Tahoma" w:hAnsi="Tahoma" w:cs="Tahoma"/>
          <w:b/>
          <w:color w:val="FF0000"/>
        </w:rPr>
        <w:t>25</w:t>
      </w:r>
      <w:r w:rsidRPr="001F542E">
        <w:rPr>
          <w:rFonts w:ascii="Tahoma" w:hAnsi="Tahoma" w:cs="Tahoma"/>
        </w:rPr>
        <w:t xml:space="preserve"> soluciones habitacionales.</w:t>
      </w:r>
    </w:p>
    <w:p w:rsidR="007B056A" w:rsidRPr="001F542E" w:rsidRDefault="007B056A" w:rsidP="007B056A">
      <w:pPr>
        <w:spacing w:line="260" w:lineRule="atLeast"/>
        <w:jc w:val="both"/>
        <w:rPr>
          <w:rFonts w:ascii="Tahoma" w:hAnsi="Tahoma" w:cs="Tahoma"/>
        </w:rPr>
      </w:pPr>
      <w:r w:rsidRPr="001F542E">
        <w:rPr>
          <w:rFonts w:ascii="Tahoma" w:hAnsi="Tahoma" w:cs="Tahoma"/>
        </w:rPr>
        <w:t>El proyecto de construcción de viviendas sociales cuenta con las siguientes superficies:</w:t>
      </w:r>
    </w:p>
    <w:p w:rsidR="007B056A" w:rsidRPr="001F542E" w:rsidRDefault="007B056A" w:rsidP="007B056A">
      <w:pPr>
        <w:spacing w:line="260" w:lineRule="atLeast"/>
        <w:jc w:val="both"/>
        <w:rPr>
          <w:rFonts w:ascii="Tahoma" w:hAnsi="Tahoma" w:cs="Tahoma"/>
          <w:b/>
          <w:color w:val="FF0000"/>
        </w:rPr>
      </w:pPr>
      <w:r w:rsidRPr="001F542E">
        <w:rPr>
          <w:rFonts w:ascii="Tahoma" w:hAnsi="Tahoma" w:cs="Tahoma"/>
          <w:b/>
        </w:rPr>
        <w:t xml:space="preserve">MODULO: VIVIENDA TIPO </w:t>
      </w:r>
      <w:r>
        <w:rPr>
          <w:rFonts w:ascii="Tahoma" w:hAnsi="Tahoma" w:cs="Tahoma"/>
          <w:b/>
          <w:color w:val="FF0000"/>
        </w:rPr>
        <w:t>1</w:t>
      </w:r>
      <w:r w:rsidRPr="001F542E">
        <w:rPr>
          <w:rFonts w:ascii="Tahoma" w:hAnsi="Tahoma" w:cs="Tahoma"/>
          <w:b/>
          <w:color w:val="FF0000"/>
        </w:rPr>
        <w:t xml:space="preserve"> – </w:t>
      </w:r>
      <w:r w:rsidRPr="001F542E">
        <w:rPr>
          <w:rFonts w:ascii="Tahoma" w:hAnsi="Tahoma" w:cs="Tahoma"/>
          <w:b/>
        </w:rPr>
        <w:t xml:space="preserve">CANTIDAD DE VIVIENDAS </w:t>
      </w:r>
      <w:r>
        <w:rPr>
          <w:rFonts w:ascii="Tahoma" w:hAnsi="Tahoma" w:cs="Tahoma"/>
          <w:b/>
          <w:color w:val="FF0000"/>
        </w:rPr>
        <w:t>25</w:t>
      </w:r>
      <w:r w:rsidRPr="001F542E">
        <w:rPr>
          <w:rFonts w:ascii="Tahoma" w:hAnsi="Tahoma" w:cs="Tahoma"/>
          <w:b/>
          <w:color w:val="FF0000"/>
        </w:rPr>
        <w:t xml:space="preserve"> </w:t>
      </w:r>
      <w:r w:rsidRPr="001F542E">
        <w:rPr>
          <w:rFonts w:ascii="Tahoma" w:hAnsi="Tahoma" w:cs="Tahoma"/>
          <w:b/>
          <w:color w:val="7030A0"/>
          <w:highlight w:val="yellow"/>
        </w:rPr>
        <w:t>(DE CADA VIVIENDA TIPO)</w:t>
      </w:r>
    </w:p>
    <w:tbl>
      <w:tblPr>
        <w:tblW w:w="6272" w:type="dxa"/>
        <w:jc w:val="center"/>
        <w:tblCellMar>
          <w:left w:w="70" w:type="dxa"/>
          <w:right w:w="70" w:type="dxa"/>
        </w:tblCellMar>
        <w:tblLook w:val="04A0" w:firstRow="1" w:lastRow="0" w:firstColumn="1" w:lastColumn="0" w:noHBand="0" w:noVBand="1"/>
      </w:tblPr>
      <w:tblGrid>
        <w:gridCol w:w="3881"/>
        <w:gridCol w:w="2391"/>
      </w:tblGrid>
      <w:tr w:rsidR="007B056A" w:rsidRPr="00BA1A5F" w:rsidTr="00A77123">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7B056A" w:rsidRPr="00BA1A5F" w:rsidRDefault="007B056A" w:rsidP="00A77123">
            <w:pPr>
              <w:jc w:val="center"/>
              <w:rPr>
                <w:rFonts w:ascii="Tahoma" w:hAnsi="Tahoma" w:cs="Tahoma"/>
                <w:b/>
                <w:color w:val="FFFFFF"/>
                <w:lang w:eastAsia="es-BO"/>
              </w:rPr>
            </w:pPr>
            <w:r w:rsidRPr="00BA1A5F">
              <w:rPr>
                <w:rFonts w:ascii="Tahoma" w:hAnsi="Tahoma" w:cs="Tahoma"/>
                <w:b/>
                <w:color w:val="FFFFFF"/>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7B056A" w:rsidRPr="00BA1A5F" w:rsidRDefault="007B056A" w:rsidP="00A77123">
            <w:pPr>
              <w:jc w:val="center"/>
              <w:rPr>
                <w:rFonts w:ascii="Tahoma" w:hAnsi="Tahoma" w:cs="Tahoma"/>
                <w:b/>
                <w:color w:val="FFFFFF"/>
                <w:lang w:eastAsia="es-BO"/>
              </w:rPr>
            </w:pPr>
            <w:r w:rsidRPr="00BA1A5F">
              <w:rPr>
                <w:rFonts w:ascii="Tahoma" w:hAnsi="Tahoma" w:cs="Tahoma"/>
                <w:b/>
                <w:color w:val="FFFFFF"/>
                <w:lang w:eastAsia="es-BO"/>
              </w:rPr>
              <w:t>Área Útil (M2)</w:t>
            </w:r>
          </w:p>
        </w:tc>
      </w:tr>
      <w:tr w:rsidR="007B056A" w:rsidRPr="00BA1A5F" w:rsidTr="00A77123">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7B056A" w:rsidRPr="00BA1A5F" w:rsidRDefault="007B056A" w:rsidP="00A77123">
            <w:pPr>
              <w:rPr>
                <w:rFonts w:ascii="Tahoma" w:hAnsi="Tahoma" w:cs="Tahoma"/>
                <w:color w:val="FF0000"/>
                <w:lang w:eastAsia="es-BO"/>
              </w:rPr>
            </w:pPr>
            <w:r w:rsidRPr="00BA1A5F">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7B056A" w:rsidRPr="00BA1A5F" w:rsidRDefault="007B056A" w:rsidP="00A77123">
            <w:pPr>
              <w:jc w:val="right"/>
              <w:rPr>
                <w:rFonts w:ascii="Tahoma" w:hAnsi="Tahoma" w:cs="Tahoma"/>
                <w:color w:val="FF0000"/>
                <w:lang w:eastAsia="es-BO"/>
              </w:rPr>
            </w:pPr>
            <w:r>
              <w:rPr>
                <w:rFonts w:ascii="Tahoma" w:hAnsi="Tahoma" w:cs="Tahoma"/>
                <w:color w:val="FF0000"/>
                <w:lang w:eastAsia="es-BO"/>
              </w:rPr>
              <w:t>9.6</w:t>
            </w:r>
            <w:r w:rsidRPr="00BA1A5F">
              <w:rPr>
                <w:rFonts w:ascii="Tahoma" w:hAnsi="Tahoma" w:cs="Tahoma"/>
                <w:color w:val="FF0000"/>
                <w:lang w:eastAsia="es-BO"/>
              </w:rPr>
              <w:t>0</w:t>
            </w:r>
          </w:p>
        </w:tc>
      </w:tr>
      <w:tr w:rsidR="007B056A" w:rsidRPr="00BA1A5F" w:rsidTr="00A77123">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7B056A" w:rsidRPr="00BA1A5F" w:rsidRDefault="007B056A" w:rsidP="00A77123">
            <w:pPr>
              <w:rPr>
                <w:rFonts w:ascii="Tahoma" w:hAnsi="Tahoma" w:cs="Tahoma"/>
                <w:color w:val="FF0000"/>
                <w:lang w:eastAsia="es-BO"/>
              </w:rPr>
            </w:pPr>
            <w:r w:rsidRPr="00BA1A5F">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7B056A" w:rsidRPr="00BA1A5F" w:rsidRDefault="007B056A" w:rsidP="00A77123">
            <w:pPr>
              <w:jc w:val="right"/>
              <w:rPr>
                <w:rFonts w:ascii="Tahoma" w:hAnsi="Tahoma" w:cs="Tahoma"/>
                <w:color w:val="FF0000"/>
                <w:lang w:eastAsia="es-BO"/>
              </w:rPr>
            </w:pPr>
            <w:r>
              <w:rPr>
                <w:rFonts w:ascii="Tahoma" w:hAnsi="Tahoma" w:cs="Tahoma"/>
                <w:color w:val="FF0000"/>
                <w:lang w:eastAsia="es-BO"/>
              </w:rPr>
              <w:t>9.6</w:t>
            </w:r>
            <w:r w:rsidRPr="00BA1A5F">
              <w:rPr>
                <w:rFonts w:ascii="Tahoma" w:hAnsi="Tahoma" w:cs="Tahoma"/>
                <w:color w:val="FF0000"/>
                <w:lang w:eastAsia="es-BO"/>
              </w:rPr>
              <w:t>0</w:t>
            </w:r>
          </w:p>
        </w:tc>
      </w:tr>
      <w:tr w:rsidR="007B056A" w:rsidRPr="00BA1A5F" w:rsidTr="00A77123">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7B056A" w:rsidRPr="00BA1A5F" w:rsidRDefault="007B056A" w:rsidP="00A77123">
            <w:pPr>
              <w:rPr>
                <w:rFonts w:ascii="Tahoma" w:hAnsi="Tahoma" w:cs="Tahoma"/>
                <w:color w:val="FF0000"/>
                <w:lang w:eastAsia="es-BO"/>
              </w:rPr>
            </w:pPr>
            <w:r w:rsidRPr="00BA1A5F">
              <w:rPr>
                <w:rFonts w:ascii="Tahoma" w:hAnsi="Tahoma" w:cs="Tahoma"/>
                <w:color w:val="FF0000"/>
                <w:lang w:eastAsia="es-BO"/>
              </w:rPr>
              <w:t>Cocina - Comedor</w:t>
            </w:r>
          </w:p>
        </w:tc>
        <w:tc>
          <w:tcPr>
            <w:tcW w:w="2391" w:type="dxa"/>
            <w:tcBorders>
              <w:top w:val="nil"/>
              <w:left w:val="nil"/>
              <w:bottom w:val="single" w:sz="4" w:space="0" w:color="auto"/>
              <w:right w:val="single" w:sz="4" w:space="0" w:color="auto"/>
            </w:tcBorders>
            <w:noWrap/>
            <w:vAlign w:val="center"/>
            <w:hideMark/>
          </w:tcPr>
          <w:p w:rsidR="007B056A" w:rsidRPr="00BA1A5F" w:rsidRDefault="007B056A" w:rsidP="00A77123">
            <w:pPr>
              <w:jc w:val="right"/>
              <w:rPr>
                <w:rFonts w:ascii="Tahoma" w:hAnsi="Tahoma" w:cs="Tahoma"/>
                <w:color w:val="FF0000"/>
                <w:lang w:eastAsia="es-BO"/>
              </w:rPr>
            </w:pPr>
            <w:r>
              <w:rPr>
                <w:rFonts w:ascii="Tahoma" w:hAnsi="Tahoma" w:cs="Tahoma"/>
                <w:color w:val="FF0000"/>
                <w:lang w:eastAsia="es-BO"/>
              </w:rPr>
              <w:t>15.35</w:t>
            </w:r>
          </w:p>
        </w:tc>
      </w:tr>
      <w:tr w:rsidR="007B056A" w:rsidRPr="00BA1A5F" w:rsidTr="00A77123">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7B056A" w:rsidRPr="00BA1A5F" w:rsidRDefault="007B056A" w:rsidP="00A77123">
            <w:pPr>
              <w:rPr>
                <w:rFonts w:ascii="Tahoma" w:hAnsi="Tahoma" w:cs="Tahoma"/>
                <w:color w:val="FF0000"/>
                <w:lang w:eastAsia="es-BO"/>
              </w:rPr>
            </w:pPr>
            <w:r w:rsidRPr="00BA1A5F">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7B056A" w:rsidRPr="00BA1A5F" w:rsidRDefault="007B056A" w:rsidP="00A77123">
            <w:pPr>
              <w:jc w:val="right"/>
              <w:rPr>
                <w:rFonts w:ascii="Tahoma" w:hAnsi="Tahoma" w:cs="Tahoma"/>
                <w:color w:val="FF0000"/>
                <w:lang w:eastAsia="es-BO"/>
              </w:rPr>
            </w:pPr>
            <w:r w:rsidRPr="00BA1A5F">
              <w:rPr>
                <w:rFonts w:ascii="Tahoma" w:hAnsi="Tahoma" w:cs="Tahoma"/>
                <w:color w:val="FF0000"/>
                <w:lang w:eastAsia="es-BO"/>
              </w:rPr>
              <w:t>3.15</w:t>
            </w:r>
          </w:p>
        </w:tc>
      </w:tr>
      <w:tr w:rsidR="007B056A" w:rsidRPr="00BA1A5F" w:rsidTr="00A77123">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7B056A" w:rsidRPr="00BA1A5F" w:rsidRDefault="007B056A" w:rsidP="00A77123">
            <w:pPr>
              <w:rPr>
                <w:rFonts w:ascii="Tahoma" w:hAnsi="Tahoma" w:cs="Tahoma"/>
                <w:color w:val="FF0000"/>
                <w:lang w:eastAsia="es-BO"/>
              </w:rPr>
            </w:pPr>
            <w:r w:rsidRPr="00BA1A5F">
              <w:rPr>
                <w:rFonts w:ascii="Tahoma" w:hAnsi="Tahoma" w:cs="Tahoma"/>
                <w:color w:val="FF0000"/>
                <w:lang w:eastAsia="es-BO"/>
              </w:rPr>
              <w:t>Pasillo</w:t>
            </w:r>
          </w:p>
        </w:tc>
        <w:tc>
          <w:tcPr>
            <w:tcW w:w="2391" w:type="dxa"/>
            <w:tcBorders>
              <w:top w:val="nil"/>
              <w:left w:val="nil"/>
              <w:bottom w:val="single" w:sz="4" w:space="0" w:color="auto"/>
              <w:right w:val="single" w:sz="4" w:space="0" w:color="auto"/>
            </w:tcBorders>
            <w:noWrap/>
            <w:vAlign w:val="center"/>
            <w:hideMark/>
          </w:tcPr>
          <w:p w:rsidR="007B056A" w:rsidRPr="00BA1A5F" w:rsidRDefault="007B056A" w:rsidP="00A77123">
            <w:pPr>
              <w:jc w:val="right"/>
              <w:rPr>
                <w:rFonts w:ascii="Tahoma" w:hAnsi="Tahoma" w:cs="Tahoma"/>
                <w:color w:val="FF0000"/>
                <w:lang w:eastAsia="es-BO"/>
              </w:rPr>
            </w:pPr>
            <w:r>
              <w:rPr>
                <w:rFonts w:ascii="Tahoma" w:hAnsi="Tahoma" w:cs="Tahoma"/>
                <w:color w:val="FF0000"/>
                <w:lang w:eastAsia="es-BO"/>
              </w:rPr>
              <w:t>5.04</w:t>
            </w:r>
          </w:p>
        </w:tc>
      </w:tr>
      <w:tr w:rsidR="007B056A" w:rsidRPr="00BA1A5F" w:rsidTr="00A77123">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7B056A" w:rsidRPr="00BA1A5F" w:rsidRDefault="007B056A" w:rsidP="00A77123">
            <w:pPr>
              <w:rPr>
                <w:rFonts w:ascii="Tahoma" w:hAnsi="Tahoma" w:cs="Tahoma"/>
                <w:color w:val="FF0000"/>
                <w:lang w:eastAsia="es-BO"/>
              </w:rPr>
            </w:pPr>
            <w:r>
              <w:rPr>
                <w:rFonts w:ascii="Tahoma" w:hAnsi="Tahoma" w:cs="Tahoma"/>
                <w:color w:val="FF0000"/>
                <w:lang w:eastAsia="es-BO"/>
              </w:rPr>
              <w:t>Sup. muros</w:t>
            </w:r>
          </w:p>
        </w:tc>
        <w:tc>
          <w:tcPr>
            <w:tcW w:w="2391" w:type="dxa"/>
            <w:tcBorders>
              <w:top w:val="nil"/>
              <w:left w:val="nil"/>
              <w:bottom w:val="single" w:sz="4" w:space="0" w:color="auto"/>
              <w:right w:val="single" w:sz="4" w:space="0" w:color="auto"/>
            </w:tcBorders>
            <w:noWrap/>
            <w:vAlign w:val="center"/>
          </w:tcPr>
          <w:p w:rsidR="007B056A" w:rsidRDefault="007B056A" w:rsidP="00A77123">
            <w:pPr>
              <w:jc w:val="right"/>
              <w:rPr>
                <w:rFonts w:ascii="Tahoma" w:hAnsi="Tahoma" w:cs="Tahoma"/>
                <w:color w:val="FF0000"/>
                <w:lang w:eastAsia="es-BO"/>
              </w:rPr>
            </w:pPr>
            <w:r>
              <w:rPr>
                <w:rFonts w:ascii="Tahoma" w:hAnsi="Tahoma" w:cs="Tahoma"/>
                <w:color w:val="FF0000"/>
                <w:lang w:eastAsia="es-BO"/>
              </w:rPr>
              <w:t>4.41</w:t>
            </w:r>
          </w:p>
        </w:tc>
      </w:tr>
      <w:tr w:rsidR="007B056A" w:rsidRPr="00BA1A5F" w:rsidTr="00A77123">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center"/>
          </w:tcPr>
          <w:p w:rsidR="007B056A" w:rsidRPr="00BA1A5F" w:rsidRDefault="007B056A" w:rsidP="00A77123">
            <w:pPr>
              <w:rPr>
                <w:rFonts w:ascii="Tahoma" w:hAnsi="Tahoma" w:cs="Tahoma"/>
                <w:b/>
                <w:color w:val="FFFFFF"/>
                <w:lang w:eastAsia="es-BO"/>
              </w:rPr>
            </w:pPr>
            <w:r w:rsidRPr="00BA1A5F">
              <w:rPr>
                <w:rFonts w:ascii="Tahoma" w:hAnsi="Tahoma" w:cs="Tahoma"/>
                <w:b/>
                <w:bCs/>
                <w:color w:val="FFFFFF"/>
                <w:lang w:eastAsia="es-BO"/>
              </w:rPr>
              <w:t>Total Área Construida</w:t>
            </w:r>
          </w:p>
        </w:tc>
        <w:tc>
          <w:tcPr>
            <w:tcW w:w="2391" w:type="dxa"/>
            <w:tcBorders>
              <w:top w:val="nil"/>
              <w:left w:val="nil"/>
              <w:bottom w:val="single" w:sz="4" w:space="0" w:color="auto"/>
              <w:right w:val="single" w:sz="4" w:space="0" w:color="auto"/>
            </w:tcBorders>
            <w:shd w:val="clear" w:color="auto" w:fill="394877"/>
            <w:noWrap/>
            <w:vAlign w:val="center"/>
          </w:tcPr>
          <w:p w:rsidR="007B056A" w:rsidRPr="00BA1A5F" w:rsidRDefault="007B056A" w:rsidP="00A77123">
            <w:pPr>
              <w:jc w:val="right"/>
              <w:rPr>
                <w:rFonts w:ascii="Tahoma" w:hAnsi="Tahoma" w:cs="Tahoma"/>
                <w:b/>
                <w:color w:val="FF0000"/>
                <w:lang w:eastAsia="es-BO"/>
              </w:rPr>
            </w:pPr>
            <w:r>
              <w:rPr>
                <w:rFonts w:ascii="Tahoma" w:hAnsi="Tahoma" w:cs="Tahoma"/>
                <w:b/>
                <w:bCs/>
                <w:color w:val="FFFFFF"/>
                <w:lang w:eastAsia="es-BO"/>
              </w:rPr>
              <w:t>47.15</w:t>
            </w:r>
          </w:p>
        </w:tc>
      </w:tr>
    </w:tbl>
    <w:p w:rsidR="007B056A" w:rsidRDefault="007B056A" w:rsidP="007B056A">
      <w:pPr>
        <w:pStyle w:val="Prrafodelista"/>
        <w:ind w:left="709"/>
        <w:contextualSpacing/>
        <w:jc w:val="both"/>
        <w:rPr>
          <w:rFonts w:ascii="Tahoma" w:hAnsi="Tahoma" w:cs="Tahoma"/>
          <w:lang w:val="es-BO"/>
        </w:rPr>
      </w:pPr>
    </w:p>
    <w:p w:rsidR="007B056A" w:rsidRPr="001F542E" w:rsidRDefault="007B056A" w:rsidP="00306DD5">
      <w:pPr>
        <w:pStyle w:val="Prrafodelista"/>
        <w:numPr>
          <w:ilvl w:val="0"/>
          <w:numId w:val="69"/>
        </w:numPr>
        <w:ind w:left="709"/>
        <w:contextualSpacing/>
        <w:jc w:val="both"/>
        <w:rPr>
          <w:rFonts w:ascii="Tahoma" w:hAnsi="Tahoma" w:cs="Tahoma"/>
          <w:lang w:val="es-BO"/>
        </w:rPr>
      </w:pPr>
      <w:r w:rsidRPr="001F542E">
        <w:rPr>
          <w:rFonts w:ascii="Tahoma" w:hAnsi="Tahoma" w:cs="Tahoma"/>
          <w:lang w:val="es-BO"/>
        </w:rPr>
        <w:t xml:space="preserve">La Empresa Contratada deberá realizar y presentar el llenado del Formulario de </w:t>
      </w:r>
      <w:r w:rsidRPr="001F542E">
        <w:rPr>
          <w:rFonts w:ascii="Tahoma" w:hAnsi="Tahoma" w:cs="Tahoma"/>
          <w:b/>
          <w:lang w:val="es-BO"/>
        </w:rPr>
        <w:t>Registro Único de Beneficiarios (RUB)</w:t>
      </w:r>
      <w:r w:rsidRPr="001F542E">
        <w:rPr>
          <w:rFonts w:ascii="Tahoma" w:hAnsi="Tahoma" w:cs="Tahoma"/>
          <w:lang w:val="es-BO"/>
        </w:rPr>
        <w:t xml:space="preserve"> uno por cada beneficiario impreso y digital, cuando el proyecto se encuentre concluido y con recepción provisional, efectuada y aceptada por la comisión de recepción.</w:t>
      </w:r>
    </w:p>
    <w:p w:rsidR="007B056A" w:rsidRPr="001F542E" w:rsidRDefault="007B056A" w:rsidP="00306DD5">
      <w:pPr>
        <w:pStyle w:val="Prrafodelista"/>
        <w:widowControl w:val="0"/>
        <w:numPr>
          <w:ilvl w:val="0"/>
          <w:numId w:val="69"/>
        </w:numPr>
        <w:autoSpaceDE w:val="0"/>
        <w:autoSpaceDN w:val="0"/>
        <w:spacing w:line="260" w:lineRule="atLeast"/>
        <w:ind w:left="709"/>
        <w:contextualSpacing/>
        <w:jc w:val="both"/>
        <w:rPr>
          <w:rFonts w:ascii="Tahoma" w:hAnsi="Tahoma" w:cs="Tahoma"/>
          <w:color w:val="FF0000"/>
          <w:lang w:val="es-BO"/>
        </w:rPr>
      </w:pPr>
      <w:bookmarkStart w:id="10" w:name="_Hlk163830876"/>
      <w:r w:rsidRPr="001F542E">
        <w:rPr>
          <w:rFonts w:ascii="Tahoma" w:hAnsi="Tahoma" w:cs="Tahoma"/>
          <w:color w:val="000000" w:themeColor="text1"/>
          <w:lang w:val="es-BO"/>
        </w:rPr>
        <w:t xml:space="preserve">La Empresa Contratista, gestionará los certificados de no propiedad a Nivel Nacional de los </w:t>
      </w:r>
      <w:r>
        <w:rPr>
          <w:rFonts w:ascii="Tahoma" w:hAnsi="Tahoma" w:cs="Tahoma"/>
          <w:b/>
          <w:bCs/>
          <w:color w:val="FF0000"/>
          <w:lang w:val="es-BO"/>
        </w:rPr>
        <w:t>47</w:t>
      </w:r>
      <w:r w:rsidRPr="001F542E">
        <w:rPr>
          <w:rFonts w:ascii="Tahoma" w:hAnsi="Tahoma" w:cs="Tahoma"/>
          <w:b/>
          <w:bCs/>
          <w:color w:val="FF0000"/>
          <w:lang w:val="es-BO"/>
        </w:rPr>
        <w:t xml:space="preserve"> </w:t>
      </w:r>
      <w:r w:rsidRPr="001F542E">
        <w:rPr>
          <w:rFonts w:ascii="Tahoma" w:hAnsi="Tahoma" w:cs="Tahoma"/>
          <w:color w:val="000000" w:themeColor="text1"/>
          <w:lang w:val="es-BO"/>
        </w:rPr>
        <w:t>beneficiarios emitido por Derechos Reales, (asumiendo los costos), del titular y su conyugue (si corresponde), y presentar a la AEVIVIENDA hasta antes de iniciar con la ejecución física del proyecto.</w:t>
      </w:r>
    </w:p>
    <w:bookmarkEnd w:id="10"/>
    <w:p w:rsidR="007B056A" w:rsidRPr="001F542E" w:rsidRDefault="007B056A" w:rsidP="007B056A">
      <w:pPr>
        <w:pStyle w:val="Prrafodelista"/>
        <w:ind w:left="567"/>
        <w:contextualSpacing/>
        <w:jc w:val="both"/>
        <w:rPr>
          <w:rFonts w:ascii="Tahoma" w:hAnsi="Tahoma" w:cs="Tahoma"/>
          <w:lang w:val="es-BO"/>
        </w:rPr>
      </w:pPr>
    </w:p>
    <w:p w:rsidR="007B056A" w:rsidRPr="001F542E" w:rsidRDefault="007B056A" w:rsidP="007B056A">
      <w:pPr>
        <w:jc w:val="center"/>
        <w:rPr>
          <w:rFonts w:ascii="Tahoma" w:hAnsi="Tahoma" w:cs="Tahoma"/>
          <w:color w:val="7030A0"/>
          <w:u w:val="single"/>
        </w:rPr>
      </w:pPr>
      <w:bookmarkStart w:id="11" w:name="_Toc100250564"/>
      <w:bookmarkStart w:id="12" w:name="_Toc515301255"/>
      <w:r w:rsidRPr="001F542E">
        <w:rPr>
          <w:rFonts w:ascii="Tahoma" w:hAnsi="Tahoma" w:cs="Tahoma"/>
          <w:u w:val="single"/>
        </w:rPr>
        <w:t xml:space="preserve">PLANOS REFERENCIALES DE LA VIVIENDA NUEVA </w:t>
      </w:r>
      <w:r w:rsidRPr="001F542E">
        <w:rPr>
          <w:rFonts w:ascii="Tahoma" w:hAnsi="Tahoma" w:cs="Tahoma"/>
          <w:color w:val="7030A0"/>
          <w:highlight w:val="yellow"/>
          <w:u w:val="single"/>
        </w:rPr>
        <w:t>(DE CADA VIVIENDA TIPO)</w:t>
      </w:r>
    </w:p>
    <w:p w:rsidR="007B056A" w:rsidRDefault="007B056A" w:rsidP="007B056A">
      <w:pPr>
        <w:jc w:val="center"/>
        <w:rPr>
          <w:noProof/>
        </w:rPr>
      </w:pPr>
      <w:r w:rsidRPr="001F542E">
        <w:rPr>
          <w:noProof/>
        </w:rPr>
        <w:t xml:space="preserve"> </w:t>
      </w:r>
      <w:r>
        <w:rPr>
          <w:noProof/>
          <w:lang w:val="es-BO" w:eastAsia="es-BO"/>
        </w:rPr>
        <w:drawing>
          <wp:inline distT="0" distB="0" distL="0" distR="0" wp14:anchorId="4CF9923D" wp14:editId="1D6C035B">
            <wp:extent cx="2286000" cy="230180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05265" cy="2321198"/>
                    </a:xfrm>
                    <a:prstGeom prst="rect">
                      <a:avLst/>
                    </a:prstGeom>
                  </pic:spPr>
                </pic:pic>
              </a:graphicData>
            </a:graphic>
          </wp:inline>
        </w:drawing>
      </w:r>
      <w:r>
        <w:rPr>
          <w:noProof/>
        </w:rPr>
        <w:t xml:space="preserve"> </w:t>
      </w:r>
      <w:r>
        <w:rPr>
          <w:noProof/>
          <w:lang w:val="es-BO" w:eastAsia="es-BO"/>
        </w:rPr>
        <w:drawing>
          <wp:inline distT="0" distB="0" distL="0" distR="0" wp14:anchorId="53C981B0" wp14:editId="74812FA6">
            <wp:extent cx="1962150" cy="2300999"/>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76877" cy="2318269"/>
                    </a:xfrm>
                    <a:prstGeom prst="rect">
                      <a:avLst/>
                    </a:prstGeom>
                  </pic:spPr>
                </pic:pic>
              </a:graphicData>
            </a:graphic>
          </wp:inline>
        </w:drawing>
      </w:r>
    </w:p>
    <w:p w:rsidR="007B056A" w:rsidRPr="001F542E" w:rsidRDefault="007B056A" w:rsidP="007B056A">
      <w:pPr>
        <w:jc w:val="center"/>
        <w:rPr>
          <w:rFonts w:ascii="Tahoma" w:hAnsi="Tahoma" w:cs="Tahoma"/>
          <w:u w:val="single"/>
        </w:rPr>
      </w:pPr>
      <w:r>
        <w:rPr>
          <w:noProof/>
          <w:lang w:val="es-BO" w:eastAsia="es-BO"/>
        </w:rPr>
        <w:lastRenderedPageBreak/>
        <w:drawing>
          <wp:inline distT="0" distB="0" distL="0" distR="0" wp14:anchorId="1B0DF708" wp14:editId="01CAADF9">
            <wp:extent cx="2669556" cy="3200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76624" cy="3208874"/>
                    </a:xfrm>
                    <a:prstGeom prst="rect">
                      <a:avLst/>
                    </a:prstGeom>
                  </pic:spPr>
                </pic:pic>
              </a:graphicData>
            </a:graphic>
          </wp:inline>
        </w:drawing>
      </w:r>
      <w:r>
        <w:rPr>
          <w:noProof/>
        </w:rPr>
        <w:t xml:space="preserve"> </w:t>
      </w:r>
      <w:r>
        <w:rPr>
          <w:noProof/>
          <w:lang w:val="es-BO" w:eastAsia="es-BO"/>
        </w:rPr>
        <w:drawing>
          <wp:inline distT="0" distB="0" distL="0" distR="0" wp14:anchorId="5780E88C" wp14:editId="07661A75">
            <wp:extent cx="2759171" cy="3286125"/>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66094" cy="3294370"/>
                    </a:xfrm>
                    <a:prstGeom prst="rect">
                      <a:avLst/>
                    </a:prstGeom>
                  </pic:spPr>
                </pic:pic>
              </a:graphicData>
            </a:graphic>
          </wp:inline>
        </w:drawing>
      </w:r>
      <w:r w:rsidRPr="001F542E">
        <w:rPr>
          <w:noProof/>
        </w:rPr>
        <w:t xml:space="preserve">  </w:t>
      </w:r>
    </w:p>
    <w:p w:rsidR="007B056A" w:rsidRPr="001F542E" w:rsidRDefault="007B056A" w:rsidP="00306DD5">
      <w:pPr>
        <w:pStyle w:val="Prrafodelista"/>
        <w:numPr>
          <w:ilvl w:val="0"/>
          <w:numId w:val="72"/>
        </w:numPr>
        <w:autoSpaceDE w:val="0"/>
        <w:autoSpaceDN w:val="0"/>
        <w:adjustRightInd w:val="0"/>
        <w:contextualSpacing/>
        <w:jc w:val="both"/>
        <w:rPr>
          <w:rFonts w:ascii="Tahoma" w:hAnsi="Tahoma" w:cs="Tahoma"/>
          <w:bCs/>
          <w:lang w:val="es-BO" w:eastAsia="es-ES_tradnl"/>
        </w:rPr>
      </w:pPr>
      <w:bookmarkStart w:id="13" w:name="_Hlk180272326"/>
      <w:bookmarkStart w:id="14" w:name="_Hlk145576767"/>
      <w:r w:rsidRPr="001F542E">
        <w:rPr>
          <w:rFonts w:ascii="Tahoma" w:hAnsi="Tahoma" w:cs="Tahoma"/>
          <w:bCs/>
          <w:lang w:val="es-BO" w:eastAsia="es-ES_tradnl"/>
        </w:rPr>
        <w:t>La Empresa Contratista deberá cumplir los Instructivos y lineamientos de la AEVIVIENDA respecto a la imagen y acabados exteriores e interiores de la Solución Habitacional.</w:t>
      </w:r>
    </w:p>
    <w:bookmarkEnd w:id="13"/>
    <w:p w:rsidR="007B056A" w:rsidRPr="001F542E" w:rsidRDefault="007B056A" w:rsidP="007B056A">
      <w:pPr>
        <w:pStyle w:val="Prrafodelista"/>
        <w:adjustRightInd w:val="0"/>
        <w:ind w:left="1080"/>
        <w:contextualSpacing/>
        <w:jc w:val="both"/>
        <w:rPr>
          <w:rFonts w:ascii="Tahoma" w:hAnsi="Tahoma" w:cs="Tahoma"/>
          <w:bCs/>
          <w:lang w:val="es-BO" w:eastAsia="es-ES_tradnl"/>
        </w:rPr>
      </w:pPr>
    </w:p>
    <w:p w:rsidR="007B056A" w:rsidRPr="001F542E" w:rsidRDefault="007B056A" w:rsidP="00306DD5">
      <w:pPr>
        <w:pStyle w:val="Prrafodelista"/>
        <w:numPr>
          <w:ilvl w:val="0"/>
          <w:numId w:val="60"/>
        </w:numPr>
        <w:tabs>
          <w:tab w:val="left" w:pos="709"/>
        </w:tabs>
        <w:ind w:left="567" w:hanging="567"/>
        <w:contextualSpacing/>
        <w:jc w:val="both"/>
        <w:outlineLvl w:val="0"/>
        <w:rPr>
          <w:rFonts w:ascii="Tahoma" w:hAnsi="Tahoma" w:cs="Tahoma"/>
          <w:b/>
          <w:lang w:val="es-BO"/>
        </w:rPr>
      </w:pPr>
      <w:bookmarkStart w:id="15" w:name="_Toc129242854"/>
      <w:bookmarkEnd w:id="11"/>
      <w:bookmarkEnd w:id="14"/>
      <w:r w:rsidRPr="001F542E">
        <w:rPr>
          <w:rFonts w:ascii="Tahoma" w:hAnsi="Tahoma" w:cs="Tahoma"/>
          <w:b/>
          <w:lang w:val="es-BO"/>
        </w:rPr>
        <w:t>UBICACIÓN</w:t>
      </w:r>
      <w:bookmarkEnd w:id="12"/>
      <w:r w:rsidRPr="001F542E">
        <w:rPr>
          <w:rFonts w:ascii="Tahoma" w:hAnsi="Tahoma" w:cs="Tahoma"/>
          <w:b/>
          <w:lang w:val="es-BO"/>
        </w:rPr>
        <w:t xml:space="preserve"> DEL PROYECTO.</w:t>
      </w:r>
      <w:bookmarkEnd w:id="15"/>
    </w:p>
    <w:p w:rsidR="007B056A" w:rsidRPr="001F542E" w:rsidRDefault="007B056A" w:rsidP="007B056A">
      <w:pPr>
        <w:shd w:val="clear" w:color="auto" w:fill="FFFFFF"/>
        <w:overflowPunct w:val="0"/>
        <w:autoSpaceDE w:val="0"/>
        <w:autoSpaceDN w:val="0"/>
        <w:adjustRightInd w:val="0"/>
        <w:jc w:val="both"/>
        <w:rPr>
          <w:rFonts w:ascii="Tahoma" w:eastAsia="Calibri" w:hAnsi="Tahoma" w:cs="Tahoma"/>
        </w:rPr>
      </w:pPr>
      <w:bookmarkStart w:id="16" w:name="_Hlk146191999"/>
      <w:r w:rsidRPr="001F542E">
        <w:rPr>
          <w:rFonts w:ascii="Tahoma" w:eastAsia="Calibri" w:hAnsi="Tahoma" w:cs="Tahoma"/>
        </w:rPr>
        <w:t xml:space="preserve">El </w:t>
      </w:r>
      <w:r w:rsidRPr="008E6835">
        <w:rPr>
          <w:rFonts w:ascii="Tahoma" w:eastAsia="Calibri" w:hAnsi="Tahoma" w:cs="Tahoma"/>
        </w:rPr>
        <w:t>municipio de Villa Nueva se encuentra en la provincia Gral. Federico Román, del departamento de Pando limita al norte con el municipio de Santos Mercado y Nueva Esperanza, al este con rio Beni y la provincia Vaca Diez (Beni), al oeste con el municipio de Ingavi y la provincia Abuna y al sur con el municipio de San Pedro y el Rio Orthon.</w:t>
      </w:r>
    </w:p>
    <w:bookmarkEnd w:id="16"/>
    <w:p w:rsidR="007B056A" w:rsidRPr="001F542E" w:rsidRDefault="007B056A" w:rsidP="007B056A">
      <w:pPr>
        <w:ind w:right="5"/>
        <w:jc w:val="center"/>
        <w:rPr>
          <w:rFonts w:ascii="Tahoma" w:hAnsi="Tahoma" w:cs="Tahoma"/>
          <w:spacing w:val="-1"/>
          <w:u w:val="single"/>
        </w:rPr>
      </w:pPr>
      <w:r>
        <w:rPr>
          <w:noProof/>
          <w:lang w:val="es-BO" w:eastAsia="es-BO"/>
        </w:rPr>
        <w:drawing>
          <wp:inline distT="0" distB="0" distL="0" distR="0" wp14:anchorId="7311AB94" wp14:editId="07F04BFF">
            <wp:extent cx="2705100" cy="3257206"/>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8116" b="3513"/>
                    <a:stretch/>
                  </pic:blipFill>
                  <pic:spPr bwMode="auto">
                    <a:xfrm>
                      <a:off x="0" y="0"/>
                      <a:ext cx="2741778" cy="3301370"/>
                    </a:xfrm>
                    <a:prstGeom prst="rect">
                      <a:avLst/>
                    </a:prstGeom>
                    <a:ln>
                      <a:noFill/>
                    </a:ln>
                    <a:extLst>
                      <a:ext uri="{53640926-AAD7-44D8-BBD7-CCE9431645EC}">
                        <a14:shadowObscured xmlns:a14="http://schemas.microsoft.com/office/drawing/2010/main"/>
                      </a:ext>
                    </a:extLst>
                  </pic:spPr>
                </pic:pic>
              </a:graphicData>
            </a:graphic>
          </wp:inline>
        </w:drawing>
      </w:r>
    </w:p>
    <w:p w:rsidR="007B056A" w:rsidRPr="001F542E" w:rsidRDefault="007B056A" w:rsidP="00306DD5">
      <w:pPr>
        <w:pStyle w:val="Prrafodelista"/>
        <w:numPr>
          <w:ilvl w:val="0"/>
          <w:numId w:val="60"/>
        </w:numPr>
        <w:tabs>
          <w:tab w:val="left" w:pos="709"/>
        </w:tabs>
        <w:ind w:left="567" w:hanging="567"/>
        <w:contextualSpacing/>
        <w:jc w:val="both"/>
        <w:outlineLvl w:val="0"/>
        <w:rPr>
          <w:rFonts w:ascii="Tahoma" w:hAnsi="Tahoma" w:cs="Tahoma"/>
          <w:b/>
          <w:lang w:val="es-BO"/>
        </w:rPr>
      </w:pPr>
      <w:bookmarkStart w:id="17" w:name="_Toc481657217"/>
      <w:bookmarkStart w:id="18" w:name="_Toc515301256"/>
      <w:bookmarkStart w:id="19" w:name="_Toc129242855"/>
      <w:r w:rsidRPr="001F542E">
        <w:rPr>
          <w:rFonts w:ascii="Tahoma" w:hAnsi="Tahoma" w:cs="Tahoma"/>
          <w:b/>
          <w:lang w:val="es-BO"/>
        </w:rPr>
        <w:t>NÚMERO DE VIVIENDAS A SER INTERVENIDAS</w:t>
      </w:r>
      <w:bookmarkEnd w:id="17"/>
      <w:bookmarkEnd w:id="18"/>
      <w:r w:rsidRPr="001F542E">
        <w:rPr>
          <w:rFonts w:ascii="Tahoma" w:hAnsi="Tahoma" w:cs="Tahoma"/>
          <w:b/>
          <w:lang w:val="es-BO"/>
        </w:rPr>
        <w:t>.</w:t>
      </w:r>
      <w:bookmarkEnd w:id="19"/>
    </w:p>
    <w:tbl>
      <w:tblPr>
        <w:tblStyle w:val="Tablaconcuadrcula"/>
        <w:tblW w:w="0" w:type="auto"/>
        <w:tblInd w:w="1627" w:type="dxa"/>
        <w:tblLook w:val="04A0" w:firstRow="1" w:lastRow="0" w:firstColumn="1" w:lastColumn="0" w:noHBand="0" w:noVBand="1"/>
      </w:tblPr>
      <w:tblGrid>
        <w:gridCol w:w="888"/>
        <w:gridCol w:w="4093"/>
        <w:gridCol w:w="1753"/>
      </w:tblGrid>
      <w:tr w:rsidR="007B056A" w:rsidTr="00A77123">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7B056A" w:rsidRDefault="007B056A" w:rsidP="00A77123">
            <w:pPr>
              <w:jc w:val="center"/>
              <w:rPr>
                <w:rFonts w:ascii="Tahoma" w:hAnsi="Tahoma" w:cs="Tahoma"/>
                <w:b/>
                <w:bCs/>
                <w:color w:val="FFFFFF"/>
                <w:sz w:val="18"/>
                <w:szCs w:val="18"/>
                <w:lang w:eastAsia="es-BO"/>
              </w:rPr>
            </w:pPr>
            <w:bookmarkStart w:id="20" w:name="_Hlk158891159"/>
            <w:bookmarkStart w:id="21" w:name="_Toc481774974"/>
            <w:r>
              <w:rPr>
                <w:rFonts w:ascii="Tahoma" w:hAnsi="Tahoma" w:cs="Tahoma"/>
                <w:b/>
                <w:bCs/>
                <w:color w:val="FFFFFF"/>
                <w:sz w:val="18"/>
                <w:szCs w:val="18"/>
                <w:lang w:eastAsia="es-BO"/>
              </w:rPr>
              <w:lastRenderedPageBreak/>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7B056A" w:rsidRPr="005A7AEA" w:rsidRDefault="007B056A" w:rsidP="00A77123">
            <w:pPr>
              <w:jc w:val="cente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r w:rsidRPr="005A7AEA">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7B056A" w:rsidRDefault="007B056A" w:rsidP="00A77123">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7B056A" w:rsidTr="00A77123">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7B056A" w:rsidRDefault="007B056A" w:rsidP="00A77123">
            <w:pPr>
              <w:jc w:val="center"/>
              <w:rPr>
                <w:rFonts w:ascii="Tahoma" w:hAnsi="Tahoma" w:cs="Tahoma"/>
                <w:color w:val="FF0000"/>
                <w:sz w:val="18"/>
                <w:szCs w:val="18"/>
              </w:rPr>
            </w:pPr>
            <w:r>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rsidR="007B056A" w:rsidRPr="005A7AEA" w:rsidRDefault="007B056A" w:rsidP="00A77123">
            <w:pPr>
              <w:rPr>
                <w:rFonts w:ascii="Tahoma" w:hAnsi="Tahoma" w:cs="Tahoma"/>
                <w:b/>
                <w:bCs/>
                <w:color w:val="FF0000"/>
                <w:sz w:val="18"/>
                <w:szCs w:val="18"/>
                <w:lang w:eastAsia="es-BO"/>
              </w:rPr>
            </w:pPr>
            <w:r w:rsidRPr="00BC31EA">
              <w:rPr>
                <w:rFonts w:ascii="Tahoma" w:hAnsi="Tahoma" w:cs="Tahoma"/>
                <w:b/>
                <w:bCs/>
                <w:color w:val="FF0000"/>
                <w:sz w:val="18"/>
                <w:szCs w:val="18"/>
                <w:lang w:eastAsia="es-BO"/>
              </w:rPr>
              <w:t>CANAHAN DE DIOS</w:t>
            </w:r>
          </w:p>
        </w:tc>
        <w:tc>
          <w:tcPr>
            <w:tcW w:w="1753" w:type="dxa"/>
            <w:tcBorders>
              <w:top w:val="single" w:sz="4" w:space="0" w:color="auto"/>
              <w:left w:val="single" w:sz="4" w:space="0" w:color="auto"/>
              <w:bottom w:val="single" w:sz="4" w:space="0" w:color="auto"/>
              <w:right w:val="single" w:sz="4" w:space="0" w:color="auto"/>
            </w:tcBorders>
            <w:hideMark/>
          </w:tcPr>
          <w:p w:rsidR="007B056A" w:rsidRDefault="007B056A" w:rsidP="00A77123">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15</w:t>
            </w:r>
          </w:p>
        </w:tc>
      </w:tr>
      <w:tr w:rsidR="007B056A" w:rsidTr="00A77123">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7B056A" w:rsidRDefault="007B056A" w:rsidP="00A77123">
            <w:pPr>
              <w:jc w:val="center"/>
              <w:rPr>
                <w:rFonts w:ascii="Tahoma" w:hAnsi="Tahoma" w:cs="Tahoma"/>
                <w:color w:val="FF0000"/>
                <w:sz w:val="18"/>
                <w:szCs w:val="18"/>
              </w:rPr>
            </w:pPr>
            <w:r>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hideMark/>
          </w:tcPr>
          <w:p w:rsidR="007B056A" w:rsidRPr="005A7AEA" w:rsidRDefault="007B056A" w:rsidP="00A77123">
            <w:pPr>
              <w:rPr>
                <w:rFonts w:ascii="Tahoma" w:hAnsi="Tahoma" w:cs="Tahoma"/>
                <w:b/>
                <w:bCs/>
                <w:color w:val="FF0000"/>
                <w:sz w:val="18"/>
                <w:szCs w:val="18"/>
                <w:lang w:eastAsia="es-BO"/>
              </w:rPr>
            </w:pPr>
            <w:r w:rsidRPr="00BC31EA">
              <w:rPr>
                <w:rFonts w:ascii="Tahoma" w:hAnsi="Tahoma" w:cs="Tahoma"/>
                <w:b/>
                <w:bCs/>
                <w:color w:val="FF0000"/>
                <w:sz w:val="18"/>
                <w:szCs w:val="18"/>
                <w:lang w:eastAsia="es-BO"/>
              </w:rPr>
              <w:t>LAS MALVINAS</w:t>
            </w:r>
          </w:p>
        </w:tc>
        <w:tc>
          <w:tcPr>
            <w:tcW w:w="1753" w:type="dxa"/>
            <w:tcBorders>
              <w:top w:val="single" w:sz="4" w:space="0" w:color="auto"/>
              <w:left w:val="single" w:sz="4" w:space="0" w:color="auto"/>
              <w:bottom w:val="single" w:sz="4" w:space="0" w:color="auto"/>
              <w:right w:val="single" w:sz="4" w:space="0" w:color="auto"/>
            </w:tcBorders>
            <w:hideMark/>
          </w:tcPr>
          <w:p w:rsidR="007B056A" w:rsidRDefault="007B056A" w:rsidP="00A77123">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10</w:t>
            </w:r>
          </w:p>
        </w:tc>
      </w:tr>
      <w:tr w:rsidR="007B056A" w:rsidTr="00A77123">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7B056A" w:rsidRDefault="007B056A" w:rsidP="00A77123">
            <w:pPr>
              <w:jc w:val="center"/>
              <w:rPr>
                <w:rFonts w:ascii="Tahoma" w:hAnsi="Tahoma" w:cs="Tahoma"/>
                <w:b/>
                <w:bCs/>
                <w:color w:val="FFFFFF"/>
                <w:lang w:eastAsia="es-BO"/>
              </w:rPr>
            </w:pPr>
            <w:bookmarkStart w:id="22" w:name="_Hlk126057401"/>
            <w:r>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7B056A" w:rsidRDefault="007B056A" w:rsidP="00A77123">
            <w:pPr>
              <w:jc w:val="center"/>
              <w:rPr>
                <w:rFonts w:ascii="Tahoma" w:hAnsi="Tahoma" w:cs="Tahoma"/>
                <w:b/>
                <w:bCs/>
                <w:color w:val="FFFFFF"/>
                <w:lang w:eastAsia="es-BO"/>
              </w:rPr>
            </w:pPr>
            <w:r w:rsidRPr="00A84465">
              <w:rPr>
                <w:rFonts w:ascii="Tahoma" w:hAnsi="Tahoma" w:cs="Tahoma"/>
                <w:b/>
                <w:bCs/>
                <w:color w:val="FFFFFF" w:themeColor="background1"/>
                <w:lang w:eastAsia="es-BO"/>
              </w:rPr>
              <w:t>25</w:t>
            </w:r>
          </w:p>
        </w:tc>
      </w:tr>
      <w:bookmarkEnd w:id="22"/>
    </w:tbl>
    <w:p w:rsidR="007B056A" w:rsidRPr="001F542E" w:rsidRDefault="007B056A" w:rsidP="007B056A">
      <w:pPr>
        <w:jc w:val="both"/>
        <w:rPr>
          <w:rFonts w:ascii="Tahoma" w:hAnsi="Tahoma" w:cs="Tahoma"/>
          <w:i/>
          <w:iCs/>
          <w:sz w:val="18"/>
          <w:szCs w:val="18"/>
        </w:rPr>
      </w:pPr>
    </w:p>
    <w:p w:rsidR="007B056A" w:rsidRPr="001F542E" w:rsidRDefault="007B056A" w:rsidP="007B056A">
      <w:pPr>
        <w:jc w:val="both"/>
        <w:rPr>
          <w:rFonts w:ascii="Tahoma" w:hAnsi="Tahoma" w:cs="Tahoma"/>
          <w:i/>
          <w:sz w:val="18"/>
          <w:szCs w:val="18"/>
        </w:rPr>
      </w:pPr>
      <w:r w:rsidRPr="001F542E">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Empresa Contratista y aprobada por la supervisión.</w:t>
      </w:r>
    </w:p>
    <w:p w:rsidR="007B056A" w:rsidRPr="001F542E" w:rsidRDefault="007B056A" w:rsidP="007B056A">
      <w:pPr>
        <w:jc w:val="both"/>
        <w:rPr>
          <w:rFonts w:ascii="Tahoma" w:hAnsi="Tahoma" w:cs="Tahoma"/>
          <w:i/>
          <w:sz w:val="18"/>
          <w:szCs w:val="18"/>
        </w:rPr>
      </w:pPr>
    </w:p>
    <w:p w:rsidR="007B056A" w:rsidRPr="001F542E" w:rsidRDefault="007B056A" w:rsidP="007B056A">
      <w:pPr>
        <w:jc w:val="both"/>
        <w:rPr>
          <w:rFonts w:ascii="Tahoma" w:hAnsi="Tahoma" w:cs="Tahoma"/>
          <w:i/>
          <w:sz w:val="18"/>
          <w:szCs w:val="18"/>
        </w:rPr>
      </w:pPr>
      <w:bookmarkStart w:id="23" w:name="_Hlk162360396"/>
      <w:r w:rsidRPr="001F542E">
        <w:rPr>
          <w:rFonts w:ascii="Tahoma" w:hAnsi="Tahoma" w:cs="Tahoma"/>
          <w:i/>
          <w:sz w:val="18"/>
          <w:szCs w:val="18"/>
        </w:rPr>
        <w:t xml:space="preserve">De manera excepcional se podrán incluir </w:t>
      </w:r>
      <w:r w:rsidRPr="001F542E">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 Obra realizar la verificación de los saldos del PPRDH con la Dirección Nacional de Planificación.</w:t>
      </w:r>
    </w:p>
    <w:bookmarkEnd w:id="20"/>
    <w:bookmarkEnd w:id="23"/>
    <w:p w:rsidR="007B056A" w:rsidRPr="001F542E" w:rsidRDefault="007B056A" w:rsidP="007B056A">
      <w:pPr>
        <w:jc w:val="both"/>
        <w:rPr>
          <w:rFonts w:ascii="Tahoma" w:hAnsi="Tahoma" w:cs="Tahoma"/>
          <w:i/>
          <w:iCs/>
          <w:sz w:val="18"/>
          <w:szCs w:val="18"/>
        </w:rPr>
      </w:pPr>
    </w:p>
    <w:p w:rsidR="007B056A" w:rsidRPr="00A84465" w:rsidRDefault="007B056A" w:rsidP="00306DD5">
      <w:pPr>
        <w:pStyle w:val="Prrafodelista"/>
        <w:widowControl w:val="0"/>
        <w:numPr>
          <w:ilvl w:val="0"/>
          <w:numId w:val="73"/>
        </w:numPr>
        <w:autoSpaceDE w:val="0"/>
        <w:autoSpaceDN w:val="0"/>
        <w:rPr>
          <w:rFonts w:ascii="Tahoma" w:hAnsi="Tahoma" w:cs="Tahoma"/>
        </w:rPr>
      </w:pPr>
      <w:bookmarkStart w:id="24" w:name="_Toc129242856"/>
      <w:bookmarkStart w:id="25" w:name="_Hlk112915699"/>
      <w:r w:rsidRPr="00A84465">
        <w:rPr>
          <w:rFonts w:ascii="Tahoma" w:hAnsi="Tahoma" w:cs="Tahoma"/>
          <w:b/>
          <w:bCs/>
          <w:lang w:val="es-BO"/>
        </w:rPr>
        <w:t xml:space="preserve">Georreferencia de las viviendas </w:t>
      </w:r>
      <w:bookmarkEnd w:id="24"/>
    </w:p>
    <w:tbl>
      <w:tblPr>
        <w:tblStyle w:val="Tablaconcuadrcula"/>
        <w:tblW w:w="0" w:type="auto"/>
        <w:jc w:val="center"/>
        <w:tblLook w:val="04A0" w:firstRow="1" w:lastRow="0" w:firstColumn="1" w:lastColumn="0" w:noHBand="0" w:noVBand="1"/>
      </w:tblPr>
      <w:tblGrid>
        <w:gridCol w:w="742"/>
        <w:gridCol w:w="2916"/>
        <w:gridCol w:w="2916"/>
      </w:tblGrid>
      <w:tr w:rsidR="007B056A" w:rsidRPr="00305761" w:rsidTr="00A77123">
        <w:trPr>
          <w:trHeight w:val="262"/>
          <w:jc w:val="center"/>
        </w:trPr>
        <w:tc>
          <w:tcPr>
            <w:tcW w:w="742" w:type="dxa"/>
            <w:shd w:val="clear" w:color="auto" w:fill="000000" w:themeFill="text1" w:themeFillShade="A6"/>
          </w:tcPr>
          <w:p w:rsidR="007B056A" w:rsidRPr="00305761" w:rsidRDefault="007B056A" w:rsidP="00A77123">
            <w:pPr>
              <w:jc w:val="center"/>
              <w:rPr>
                <w:rFonts w:ascii="Tahoma" w:hAnsi="Tahoma" w:cs="Tahoma"/>
                <w:b/>
                <w:bCs/>
                <w:lang w:val="es-ES_tradnl"/>
              </w:rPr>
            </w:pPr>
            <w:r w:rsidRPr="00305761">
              <w:rPr>
                <w:rFonts w:ascii="Tahoma" w:hAnsi="Tahoma" w:cs="Tahoma"/>
                <w:b/>
                <w:bCs/>
                <w:lang w:val="es-ES_tradnl"/>
              </w:rPr>
              <w:t>Pto</w:t>
            </w:r>
            <w:r>
              <w:rPr>
                <w:rFonts w:ascii="Tahoma" w:hAnsi="Tahoma" w:cs="Tahoma"/>
                <w:b/>
                <w:bCs/>
                <w:lang w:val="es-ES_tradnl"/>
              </w:rPr>
              <w:t>.</w:t>
            </w:r>
          </w:p>
        </w:tc>
        <w:tc>
          <w:tcPr>
            <w:tcW w:w="2916" w:type="dxa"/>
            <w:shd w:val="clear" w:color="auto" w:fill="000000" w:themeFill="text1" w:themeFillShade="A6"/>
          </w:tcPr>
          <w:p w:rsidR="007B056A" w:rsidRPr="00305761" w:rsidRDefault="007B056A" w:rsidP="00A77123">
            <w:pPr>
              <w:jc w:val="center"/>
              <w:rPr>
                <w:rFonts w:ascii="Tahoma" w:hAnsi="Tahoma" w:cs="Tahoma"/>
                <w:b/>
                <w:bCs/>
                <w:lang w:val="es-ES_tradnl"/>
              </w:rPr>
            </w:pPr>
            <w:r w:rsidRPr="00305761">
              <w:rPr>
                <w:rFonts w:ascii="Tahoma" w:hAnsi="Tahoma" w:cs="Tahoma"/>
                <w:b/>
                <w:bCs/>
                <w:lang w:val="es-ES_tradnl"/>
              </w:rPr>
              <w:t>Latitud</w:t>
            </w:r>
            <w:r>
              <w:rPr>
                <w:rFonts w:ascii="Tahoma" w:hAnsi="Tahoma" w:cs="Tahoma"/>
                <w:b/>
                <w:bCs/>
                <w:lang w:val="es-ES_tradnl"/>
              </w:rPr>
              <w:t xml:space="preserve"> (Norte X)</w:t>
            </w:r>
          </w:p>
        </w:tc>
        <w:tc>
          <w:tcPr>
            <w:tcW w:w="2916" w:type="dxa"/>
            <w:shd w:val="clear" w:color="auto" w:fill="000000" w:themeFill="text1" w:themeFillShade="A6"/>
          </w:tcPr>
          <w:p w:rsidR="007B056A" w:rsidRPr="00305761" w:rsidRDefault="007B056A" w:rsidP="00A77123">
            <w:pPr>
              <w:jc w:val="center"/>
              <w:rPr>
                <w:rFonts w:ascii="Tahoma" w:hAnsi="Tahoma" w:cs="Tahoma"/>
                <w:b/>
                <w:bCs/>
                <w:lang w:val="es-ES_tradnl"/>
              </w:rPr>
            </w:pPr>
            <w:r w:rsidRPr="00305761">
              <w:rPr>
                <w:rFonts w:ascii="Tahoma" w:hAnsi="Tahoma" w:cs="Tahoma"/>
                <w:b/>
                <w:bCs/>
                <w:lang w:val="es-ES_tradnl"/>
              </w:rPr>
              <w:t>Longitud</w:t>
            </w:r>
            <w:r>
              <w:rPr>
                <w:rFonts w:ascii="Tahoma" w:hAnsi="Tahoma" w:cs="Tahoma"/>
                <w:b/>
                <w:bCs/>
                <w:lang w:val="es-ES_tradnl"/>
              </w:rPr>
              <w:t xml:space="preserve"> (Este Y)</w:t>
            </w:r>
          </w:p>
        </w:tc>
      </w:tr>
      <w:tr w:rsidR="007B056A" w:rsidRPr="00305761" w:rsidTr="00A77123">
        <w:trPr>
          <w:trHeight w:val="274"/>
          <w:jc w:val="center"/>
        </w:trPr>
        <w:tc>
          <w:tcPr>
            <w:tcW w:w="742" w:type="dxa"/>
          </w:tcPr>
          <w:p w:rsidR="007B056A" w:rsidRPr="00305761" w:rsidRDefault="007B056A" w:rsidP="00A77123">
            <w:pPr>
              <w:rPr>
                <w:rFonts w:ascii="Tahoma" w:hAnsi="Tahoma" w:cs="Tahoma"/>
                <w:lang w:val="es-ES_tradnl"/>
              </w:rPr>
            </w:pPr>
            <w:r w:rsidRPr="00074404">
              <w:t>1</w:t>
            </w:r>
          </w:p>
        </w:tc>
        <w:tc>
          <w:tcPr>
            <w:tcW w:w="2916" w:type="dxa"/>
          </w:tcPr>
          <w:p w:rsidR="007B056A" w:rsidRPr="00305761" w:rsidRDefault="007B056A" w:rsidP="00A77123">
            <w:pPr>
              <w:jc w:val="center"/>
              <w:rPr>
                <w:rFonts w:ascii="Tahoma" w:hAnsi="Tahoma" w:cs="Tahoma"/>
                <w:lang w:val="es-ES_tradnl"/>
              </w:rPr>
            </w:pPr>
            <w:r>
              <w:t>-10,6425364</w:t>
            </w:r>
          </w:p>
        </w:tc>
        <w:tc>
          <w:tcPr>
            <w:tcW w:w="2916" w:type="dxa"/>
          </w:tcPr>
          <w:p w:rsidR="007B056A" w:rsidRPr="00305761" w:rsidRDefault="007B056A" w:rsidP="00A77123">
            <w:pPr>
              <w:jc w:val="center"/>
              <w:rPr>
                <w:rFonts w:ascii="Tahoma" w:hAnsi="Tahoma" w:cs="Tahoma"/>
                <w:lang w:val="es-ES_tradnl"/>
              </w:rPr>
            </w:pPr>
            <w:r>
              <w:t>-66,2978809</w:t>
            </w:r>
          </w:p>
        </w:tc>
      </w:tr>
      <w:tr w:rsidR="007B056A" w:rsidRPr="00305761" w:rsidTr="00A77123">
        <w:trPr>
          <w:trHeight w:val="262"/>
          <w:jc w:val="center"/>
        </w:trPr>
        <w:tc>
          <w:tcPr>
            <w:tcW w:w="742" w:type="dxa"/>
          </w:tcPr>
          <w:p w:rsidR="007B056A" w:rsidRPr="00305761" w:rsidRDefault="007B056A" w:rsidP="00A77123">
            <w:pPr>
              <w:rPr>
                <w:rFonts w:ascii="Tahoma" w:hAnsi="Tahoma" w:cs="Tahoma"/>
                <w:lang w:val="es-ES_tradnl"/>
              </w:rPr>
            </w:pPr>
            <w:r w:rsidRPr="00074404">
              <w:t>2</w:t>
            </w:r>
          </w:p>
        </w:tc>
        <w:tc>
          <w:tcPr>
            <w:tcW w:w="2916" w:type="dxa"/>
          </w:tcPr>
          <w:p w:rsidR="007B056A" w:rsidRPr="00305761" w:rsidRDefault="007B056A" w:rsidP="00A77123">
            <w:pPr>
              <w:jc w:val="center"/>
              <w:rPr>
                <w:rFonts w:ascii="Tahoma" w:hAnsi="Tahoma" w:cs="Tahoma"/>
                <w:lang w:val="es-ES_tradnl"/>
              </w:rPr>
            </w:pPr>
            <w:r>
              <w:rPr>
                <w:rFonts w:ascii="Tahoma" w:hAnsi="Tahoma" w:cs="Tahoma"/>
                <w:lang w:val="es-ES_tradnl"/>
              </w:rPr>
              <w:t>-10,6430984</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-66,2970196</w:t>
            </w:r>
          </w:p>
        </w:tc>
      </w:tr>
      <w:tr w:rsidR="007B056A" w:rsidRPr="00305761" w:rsidTr="00A77123">
        <w:trPr>
          <w:trHeight w:val="274"/>
          <w:jc w:val="center"/>
        </w:trPr>
        <w:tc>
          <w:tcPr>
            <w:tcW w:w="742" w:type="dxa"/>
          </w:tcPr>
          <w:p w:rsidR="007B056A" w:rsidRPr="00305761" w:rsidRDefault="007B056A" w:rsidP="00A77123">
            <w:pPr>
              <w:rPr>
                <w:rFonts w:ascii="Tahoma" w:hAnsi="Tahoma" w:cs="Tahoma"/>
                <w:lang w:val="es-ES_tradnl"/>
              </w:rPr>
            </w:pPr>
            <w:r w:rsidRPr="00074404">
              <w:t>3</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-10,6431028</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-66,2974126</w:t>
            </w:r>
          </w:p>
        </w:tc>
      </w:tr>
      <w:tr w:rsidR="007B056A" w:rsidRPr="00305761" w:rsidTr="00A77123">
        <w:trPr>
          <w:trHeight w:val="262"/>
          <w:jc w:val="center"/>
        </w:trPr>
        <w:tc>
          <w:tcPr>
            <w:tcW w:w="742" w:type="dxa"/>
          </w:tcPr>
          <w:p w:rsidR="007B056A" w:rsidRPr="00305761" w:rsidRDefault="007B056A" w:rsidP="00A77123">
            <w:pPr>
              <w:rPr>
                <w:rFonts w:ascii="Tahoma" w:hAnsi="Tahoma" w:cs="Tahoma"/>
                <w:lang w:val="es-ES_tradnl"/>
              </w:rPr>
            </w:pPr>
            <w:r w:rsidRPr="00074404">
              <w:t>4</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-10,6427804</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-66,298931</w:t>
            </w:r>
          </w:p>
        </w:tc>
      </w:tr>
      <w:tr w:rsidR="007B056A" w:rsidRPr="00305761" w:rsidTr="00A77123">
        <w:trPr>
          <w:trHeight w:val="262"/>
          <w:jc w:val="center"/>
        </w:trPr>
        <w:tc>
          <w:tcPr>
            <w:tcW w:w="742" w:type="dxa"/>
          </w:tcPr>
          <w:p w:rsidR="007B056A" w:rsidRPr="00305761" w:rsidRDefault="007B056A" w:rsidP="00A77123">
            <w:pPr>
              <w:rPr>
                <w:rFonts w:ascii="Tahoma" w:hAnsi="Tahoma" w:cs="Tahoma"/>
                <w:lang w:val="es-ES_tradnl"/>
              </w:rPr>
            </w:pPr>
            <w:r w:rsidRPr="00074404">
              <w:t>5</w:t>
            </w:r>
          </w:p>
        </w:tc>
        <w:tc>
          <w:tcPr>
            <w:tcW w:w="2916" w:type="dxa"/>
          </w:tcPr>
          <w:p w:rsidR="007B056A" w:rsidRPr="00305761" w:rsidRDefault="007B056A" w:rsidP="00A77123">
            <w:pPr>
              <w:jc w:val="center"/>
              <w:rPr>
                <w:rFonts w:ascii="Tahoma" w:hAnsi="Tahoma" w:cs="Tahoma"/>
                <w:lang w:val="es-ES_tradnl"/>
              </w:rPr>
            </w:pPr>
            <w:r>
              <w:rPr>
                <w:rFonts w:ascii="Tahoma" w:hAnsi="Tahoma" w:cs="Tahoma"/>
                <w:lang w:val="es-ES_tradnl"/>
              </w:rPr>
              <w:t>-10,6427861</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-66,2988855</w:t>
            </w:r>
          </w:p>
        </w:tc>
      </w:tr>
      <w:tr w:rsidR="007B056A" w:rsidRPr="00305761" w:rsidTr="00A77123">
        <w:trPr>
          <w:trHeight w:val="262"/>
          <w:jc w:val="center"/>
        </w:trPr>
        <w:tc>
          <w:tcPr>
            <w:tcW w:w="742" w:type="dxa"/>
          </w:tcPr>
          <w:p w:rsidR="007B056A" w:rsidRPr="00305761" w:rsidRDefault="007B056A" w:rsidP="00A77123">
            <w:pPr>
              <w:rPr>
                <w:rFonts w:ascii="Tahoma" w:hAnsi="Tahoma" w:cs="Tahoma"/>
                <w:lang w:val="es-ES_tradnl"/>
              </w:rPr>
            </w:pPr>
            <w:r w:rsidRPr="00074404">
              <w:t>6</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-10,6431398</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-66,2979016</w:t>
            </w:r>
          </w:p>
        </w:tc>
      </w:tr>
      <w:tr w:rsidR="007B056A" w:rsidRPr="00305761" w:rsidTr="00A77123">
        <w:trPr>
          <w:trHeight w:val="262"/>
          <w:jc w:val="center"/>
        </w:trPr>
        <w:tc>
          <w:tcPr>
            <w:tcW w:w="742" w:type="dxa"/>
          </w:tcPr>
          <w:p w:rsidR="007B056A" w:rsidRPr="00305761" w:rsidRDefault="007B056A" w:rsidP="00A77123">
            <w:pPr>
              <w:rPr>
                <w:rFonts w:ascii="Tahoma" w:hAnsi="Tahoma" w:cs="Tahoma"/>
                <w:lang w:val="es-ES_tradnl"/>
              </w:rPr>
            </w:pPr>
            <w:r w:rsidRPr="00074404">
              <w:t>7</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-10,643</w:t>
            </w:r>
            <w:r>
              <w:rPr>
                <w:rFonts w:ascii="Tahoma" w:hAnsi="Tahoma" w:cs="Tahoma"/>
                <w:lang w:val="es-ES_tradnl"/>
              </w:rPr>
              <w:t>1577</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-66,2982371</w:t>
            </w:r>
          </w:p>
        </w:tc>
      </w:tr>
      <w:tr w:rsidR="007B056A" w:rsidRPr="00305761" w:rsidTr="00A77123">
        <w:trPr>
          <w:trHeight w:val="262"/>
          <w:jc w:val="center"/>
        </w:trPr>
        <w:tc>
          <w:tcPr>
            <w:tcW w:w="742" w:type="dxa"/>
          </w:tcPr>
          <w:p w:rsidR="007B056A" w:rsidRPr="00305761" w:rsidRDefault="007B056A" w:rsidP="00A77123">
            <w:pPr>
              <w:rPr>
                <w:rFonts w:ascii="Tahoma" w:hAnsi="Tahoma" w:cs="Tahoma"/>
                <w:lang w:val="es-ES_tradnl"/>
              </w:rPr>
            </w:pPr>
            <w:r w:rsidRPr="00074404">
              <w:t>8</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-10,6423839</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-66,2988223</w:t>
            </w:r>
          </w:p>
        </w:tc>
      </w:tr>
      <w:tr w:rsidR="007B056A" w:rsidRPr="00305761" w:rsidTr="00A77123">
        <w:trPr>
          <w:trHeight w:val="262"/>
          <w:jc w:val="center"/>
        </w:trPr>
        <w:tc>
          <w:tcPr>
            <w:tcW w:w="742" w:type="dxa"/>
          </w:tcPr>
          <w:p w:rsidR="007B056A" w:rsidRPr="00305761" w:rsidRDefault="007B056A" w:rsidP="00A77123">
            <w:pPr>
              <w:rPr>
                <w:rFonts w:ascii="Tahoma" w:hAnsi="Tahoma" w:cs="Tahoma"/>
                <w:lang w:val="es-ES_tradnl"/>
              </w:rPr>
            </w:pPr>
            <w:r w:rsidRPr="00074404">
              <w:t>9</w:t>
            </w:r>
          </w:p>
        </w:tc>
        <w:tc>
          <w:tcPr>
            <w:tcW w:w="2916" w:type="dxa"/>
          </w:tcPr>
          <w:p w:rsidR="007B056A" w:rsidRPr="00305761" w:rsidRDefault="007B056A" w:rsidP="00A77123">
            <w:pPr>
              <w:jc w:val="center"/>
              <w:rPr>
                <w:rFonts w:ascii="Tahoma" w:hAnsi="Tahoma" w:cs="Tahoma"/>
                <w:lang w:val="es-ES_tradnl"/>
              </w:rPr>
            </w:pPr>
            <w:r>
              <w:rPr>
                <w:rFonts w:ascii="Tahoma" w:hAnsi="Tahoma" w:cs="Tahoma"/>
                <w:lang w:val="es-ES_tradnl"/>
              </w:rPr>
              <w:t>-10,642795</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-66,2980661</w:t>
            </w:r>
          </w:p>
        </w:tc>
      </w:tr>
      <w:tr w:rsidR="007B056A" w:rsidRPr="00305761" w:rsidTr="00A77123">
        <w:trPr>
          <w:trHeight w:val="262"/>
          <w:jc w:val="center"/>
        </w:trPr>
        <w:tc>
          <w:tcPr>
            <w:tcW w:w="742" w:type="dxa"/>
          </w:tcPr>
          <w:p w:rsidR="007B056A" w:rsidRPr="00305761" w:rsidRDefault="007B056A" w:rsidP="00A77123">
            <w:pPr>
              <w:rPr>
                <w:rFonts w:ascii="Tahoma" w:hAnsi="Tahoma" w:cs="Tahoma"/>
                <w:lang w:val="es-ES_tradnl"/>
              </w:rPr>
            </w:pPr>
            <w:r w:rsidRPr="00074404">
              <w:t>10</w:t>
            </w:r>
          </w:p>
        </w:tc>
        <w:tc>
          <w:tcPr>
            <w:tcW w:w="2916" w:type="dxa"/>
          </w:tcPr>
          <w:p w:rsidR="007B056A" w:rsidRPr="00305761" w:rsidRDefault="007B056A" w:rsidP="00A77123">
            <w:pPr>
              <w:jc w:val="center"/>
              <w:rPr>
                <w:rFonts w:ascii="Tahoma" w:hAnsi="Tahoma" w:cs="Tahoma"/>
                <w:lang w:val="es-ES_tradnl"/>
              </w:rPr>
            </w:pPr>
            <w:r>
              <w:rPr>
                <w:rFonts w:ascii="Tahoma" w:hAnsi="Tahoma" w:cs="Tahoma"/>
                <w:lang w:val="es-ES_tradnl"/>
              </w:rPr>
              <w:t>-10,6423934</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-66,2978385</w:t>
            </w:r>
          </w:p>
        </w:tc>
      </w:tr>
      <w:tr w:rsidR="007B056A" w:rsidRPr="00305761" w:rsidTr="00A77123">
        <w:trPr>
          <w:trHeight w:val="262"/>
          <w:jc w:val="center"/>
        </w:trPr>
        <w:tc>
          <w:tcPr>
            <w:tcW w:w="742" w:type="dxa"/>
          </w:tcPr>
          <w:p w:rsidR="007B056A" w:rsidRPr="00305761" w:rsidRDefault="007B056A" w:rsidP="00A77123">
            <w:pPr>
              <w:rPr>
                <w:rFonts w:ascii="Tahoma" w:hAnsi="Tahoma" w:cs="Tahoma"/>
                <w:lang w:val="es-ES_tradnl"/>
              </w:rPr>
            </w:pPr>
            <w:r w:rsidRPr="00074404">
              <w:t>11</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-10,6431265</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-66,30004</w:t>
            </w:r>
          </w:p>
        </w:tc>
      </w:tr>
      <w:tr w:rsidR="007B056A" w:rsidRPr="00305761" w:rsidTr="00A77123">
        <w:trPr>
          <w:trHeight w:val="262"/>
          <w:jc w:val="center"/>
        </w:trPr>
        <w:tc>
          <w:tcPr>
            <w:tcW w:w="742" w:type="dxa"/>
          </w:tcPr>
          <w:p w:rsidR="007B056A" w:rsidRPr="00305761" w:rsidRDefault="007B056A" w:rsidP="00A77123">
            <w:pPr>
              <w:rPr>
                <w:rFonts w:ascii="Tahoma" w:hAnsi="Tahoma" w:cs="Tahoma"/>
                <w:lang w:val="es-ES_tradnl"/>
              </w:rPr>
            </w:pPr>
            <w:r w:rsidRPr="00074404">
              <w:t>12</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-10,6425784</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-66,2990046</w:t>
            </w:r>
          </w:p>
        </w:tc>
      </w:tr>
      <w:tr w:rsidR="007B056A" w:rsidRPr="00305761" w:rsidTr="00A77123">
        <w:trPr>
          <w:trHeight w:val="262"/>
          <w:jc w:val="center"/>
        </w:trPr>
        <w:tc>
          <w:tcPr>
            <w:tcW w:w="742" w:type="dxa"/>
          </w:tcPr>
          <w:p w:rsidR="007B056A" w:rsidRPr="00305761" w:rsidRDefault="007B056A" w:rsidP="00A77123">
            <w:pPr>
              <w:rPr>
                <w:rFonts w:ascii="Tahoma" w:hAnsi="Tahoma" w:cs="Tahoma"/>
                <w:lang w:val="es-ES_tradnl"/>
              </w:rPr>
            </w:pPr>
            <w:r w:rsidRPr="00074404">
              <w:t>13</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-10,643004</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-66,2971385</w:t>
            </w:r>
          </w:p>
        </w:tc>
      </w:tr>
      <w:tr w:rsidR="007B056A" w:rsidRPr="00305761" w:rsidTr="00A77123">
        <w:trPr>
          <w:trHeight w:val="262"/>
          <w:jc w:val="center"/>
        </w:trPr>
        <w:tc>
          <w:tcPr>
            <w:tcW w:w="742" w:type="dxa"/>
          </w:tcPr>
          <w:p w:rsidR="007B056A" w:rsidRPr="00305761" w:rsidRDefault="007B056A" w:rsidP="00A77123">
            <w:pPr>
              <w:rPr>
                <w:rFonts w:ascii="Tahoma" w:hAnsi="Tahoma" w:cs="Tahoma"/>
                <w:lang w:val="es-ES_tradnl"/>
              </w:rPr>
            </w:pPr>
            <w:r w:rsidRPr="00074404">
              <w:t>14</w:t>
            </w:r>
          </w:p>
        </w:tc>
        <w:tc>
          <w:tcPr>
            <w:tcW w:w="2916" w:type="dxa"/>
          </w:tcPr>
          <w:p w:rsidR="007B056A" w:rsidRPr="00305761" w:rsidRDefault="007B056A" w:rsidP="00A77123">
            <w:pPr>
              <w:jc w:val="center"/>
              <w:rPr>
                <w:rFonts w:ascii="Tahoma" w:hAnsi="Tahoma" w:cs="Tahoma"/>
                <w:lang w:val="es-ES_tradnl"/>
              </w:rPr>
            </w:pPr>
            <w:r>
              <w:t>-10,642425</w:t>
            </w:r>
          </w:p>
        </w:tc>
        <w:tc>
          <w:tcPr>
            <w:tcW w:w="2916" w:type="dxa"/>
          </w:tcPr>
          <w:p w:rsidR="007B056A" w:rsidRPr="00305761" w:rsidRDefault="007B056A" w:rsidP="00A77123">
            <w:pPr>
              <w:jc w:val="center"/>
              <w:rPr>
                <w:rFonts w:ascii="Tahoma" w:hAnsi="Tahoma" w:cs="Tahoma"/>
                <w:lang w:val="es-ES_tradnl"/>
              </w:rPr>
            </w:pPr>
            <w:r>
              <w:t>-66,2979965</w:t>
            </w:r>
          </w:p>
        </w:tc>
      </w:tr>
      <w:tr w:rsidR="007B056A" w:rsidRPr="00305761" w:rsidTr="00A77123">
        <w:trPr>
          <w:trHeight w:val="262"/>
          <w:jc w:val="center"/>
        </w:trPr>
        <w:tc>
          <w:tcPr>
            <w:tcW w:w="742" w:type="dxa"/>
          </w:tcPr>
          <w:p w:rsidR="007B056A" w:rsidRPr="00305761" w:rsidRDefault="007B056A" w:rsidP="00A77123">
            <w:pPr>
              <w:rPr>
                <w:rFonts w:ascii="Tahoma" w:hAnsi="Tahoma" w:cs="Tahoma"/>
                <w:lang w:val="es-ES_tradnl"/>
              </w:rPr>
            </w:pPr>
            <w:r w:rsidRPr="00074404">
              <w:t>15</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-10,642955</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-66,2976496</w:t>
            </w:r>
          </w:p>
        </w:tc>
      </w:tr>
      <w:tr w:rsidR="007B056A" w:rsidRPr="00305761" w:rsidTr="00A77123">
        <w:trPr>
          <w:trHeight w:val="262"/>
          <w:jc w:val="center"/>
        </w:trPr>
        <w:tc>
          <w:tcPr>
            <w:tcW w:w="742" w:type="dxa"/>
          </w:tcPr>
          <w:p w:rsidR="007B056A" w:rsidRPr="00305761" w:rsidRDefault="007B056A" w:rsidP="00A77123">
            <w:pPr>
              <w:rPr>
                <w:rFonts w:ascii="Tahoma" w:hAnsi="Tahoma" w:cs="Tahoma"/>
                <w:lang w:val="es-ES_tradnl"/>
              </w:rPr>
            </w:pPr>
            <w:r w:rsidRPr="00074404">
              <w:t>16</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-10.635687</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-66.279309</w:t>
            </w:r>
          </w:p>
        </w:tc>
      </w:tr>
      <w:tr w:rsidR="007B056A" w:rsidRPr="00305761" w:rsidTr="00A77123">
        <w:trPr>
          <w:trHeight w:val="262"/>
          <w:jc w:val="center"/>
        </w:trPr>
        <w:tc>
          <w:tcPr>
            <w:tcW w:w="742" w:type="dxa"/>
          </w:tcPr>
          <w:p w:rsidR="007B056A" w:rsidRPr="00305761" w:rsidRDefault="007B056A" w:rsidP="00A77123">
            <w:pPr>
              <w:rPr>
                <w:rFonts w:ascii="Tahoma" w:hAnsi="Tahoma" w:cs="Tahoma"/>
                <w:lang w:val="es-ES_tradnl"/>
              </w:rPr>
            </w:pPr>
            <w:r w:rsidRPr="00074404">
              <w:t>17</w:t>
            </w:r>
          </w:p>
        </w:tc>
        <w:tc>
          <w:tcPr>
            <w:tcW w:w="2916" w:type="dxa"/>
          </w:tcPr>
          <w:p w:rsidR="007B056A" w:rsidRPr="00305761" w:rsidRDefault="007B056A" w:rsidP="00A77123">
            <w:pPr>
              <w:jc w:val="center"/>
              <w:rPr>
                <w:rFonts w:ascii="Tahoma" w:hAnsi="Tahoma" w:cs="Tahoma"/>
                <w:lang w:val="es-ES_tradnl"/>
              </w:rPr>
            </w:pPr>
            <w:r>
              <w:t>-10.636309</w:t>
            </w:r>
          </w:p>
        </w:tc>
        <w:tc>
          <w:tcPr>
            <w:tcW w:w="2916" w:type="dxa"/>
          </w:tcPr>
          <w:p w:rsidR="007B056A" w:rsidRPr="00305761" w:rsidRDefault="007B056A" w:rsidP="00A77123">
            <w:pPr>
              <w:jc w:val="center"/>
              <w:rPr>
                <w:rFonts w:ascii="Tahoma" w:hAnsi="Tahoma" w:cs="Tahoma"/>
                <w:lang w:val="es-ES_tradnl"/>
              </w:rPr>
            </w:pPr>
            <w:r>
              <w:t>-66.279686</w:t>
            </w:r>
          </w:p>
        </w:tc>
      </w:tr>
      <w:tr w:rsidR="007B056A" w:rsidRPr="00305761" w:rsidTr="00A77123">
        <w:trPr>
          <w:trHeight w:val="262"/>
          <w:jc w:val="center"/>
        </w:trPr>
        <w:tc>
          <w:tcPr>
            <w:tcW w:w="742" w:type="dxa"/>
          </w:tcPr>
          <w:p w:rsidR="007B056A" w:rsidRPr="00305761" w:rsidRDefault="007B056A" w:rsidP="00A77123">
            <w:pPr>
              <w:rPr>
                <w:rFonts w:ascii="Tahoma" w:hAnsi="Tahoma" w:cs="Tahoma"/>
                <w:lang w:val="es-ES_tradnl"/>
              </w:rPr>
            </w:pPr>
            <w:r w:rsidRPr="00074404">
              <w:t>18</w:t>
            </w:r>
          </w:p>
        </w:tc>
        <w:tc>
          <w:tcPr>
            <w:tcW w:w="2916" w:type="dxa"/>
          </w:tcPr>
          <w:p w:rsidR="007B056A" w:rsidRPr="00305761" w:rsidRDefault="007B056A" w:rsidP="00A77123">
            <w:pPr>
              <w:jc w:val="center"/>
              <w:rPr>
                <w:rFonts w:ascii="Tahoma" w:hAnsi="Tahoma" w:cs="Tahoma"/>
                <w:lang w:val="es-ES_tradnl"/>
              </w:rPr>
            </w:pPr>
            <w:r>
              <w:rPr>
                <w:rFonts w:ascii="Tahoma" w:hAnsi="Tahoma" w:cs="Tahoma"/>
                <w:lang w:val="es-ES_tradnl"/>
              </w:rPr>
              <w:t>-10.636119</w:t>
            </w:r>
          </w:p>
        </w:tc>
        <w:tc>
          <w:tcPr>
            <w:tcW w:w="2916" w:type="dxa"/>
          </w:tcPr>
          <w:p w:rsidR="007B056A" w:rsidRPr="00305761" w:rsidRDefault="007B056A" w:rsidP="00A77123">
            <w:pPr>
              <w:jc w:val="center"/>
              <w:rPr>
                <w:rFonts w:ascii="Tahoma" w:hAnsi="Tahoma" w:cs="Tahoma"/>
                <w:lang w:val="es-ES_tradnl"/>
              </w:rPr>
            </w:pPr>
            <w:r>
              <w:rPr>
                <w:rFonts w:ascii="Tahoma" w:hAnsi="Tahoma" w:cs="Tahoma"/>
                <w:lang w:val="es-ES_tradnl"/>
              </w:rPr>
              <w:t>-66.279804</w:t>
            </w:r>
          </w:p>
        </w:tc>
      </w:tr>
      <w:tr w:rsidR="007B056A" w:rsidRPr="00305761" w:rsidTr="00A77123">
        <w:trPr>
          <w:trHeight w:val="262"/>
          <w:jc w:val="center"/>
        </w:trPr>
        <w:tc>
          <w:tcPr>
            <w:tcW w:w="742" w:type="dxa"/>
          </w:tcPr>
          <w:p w:rsidR="007B056A" w:rsidRPr="00305761" w:rsidRDefault="007B056A" w:rsidP="00A77123">
            <w:pPr>
              <w:rPr>
                <w:rFonts w:ascii="Tahoma" w:hAnsi="Tahoma" w:cs="Tahoma"/>
                <w:lang w:val="es-ES_tradnl"/>
              </w:rPr>
            </w:pPr>
            <w:r w:rsidRPr="00074404">
              <w:t>19</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-10.636117</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-66.279700</w:t>
            </w:r>
          </w:p>
        </w:tc>
      </w:tr>
      <w:tr w:rsidR="007B056A" w:rsidRPr="00305761" w:rsidTr="00A77123">
        <w:trPr>
          <w:trHeight w:val="262"/>
          <w:jc w:val="center"/>
        </w:trPr>
        <w:tc>
          <w:tcPr>
            <w:tcW w:w="742" w:type="dxa"/>
          </w:tcPr>
          <w:p w:rsidR="007B056A" w:rsidRPr="00305761" w:rsidRDefault="007B056A" w:rsidP="00A77123">
            <w:pPr>
              <w:rPr>
                <w:rFonts w:ascii="Tahoma" w:hAnsi="Tahoma" w:cs="Tahoma"/>
                <w:lang w:val="es-ES_tradnl"/>
              </w:rPr>
            </w:pPr>
            <w:r w:rsidRPr="00074404">
              <w:t>20</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-10.636109</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-66.279799</w:t>
            </w:r>
          </w:p>
        </w:tc>
      </w:tr>
      <w:tr w:rsidR="007B056A" w:rsidRPr="00305761" w:rsidTr="00A77123">
        <w:trPr>
          <w:trHeight w:val="262"/>
          <w:jc w:val="center"/>
        </w:trPr>
        <w:tc>
          <w:tcPr>
            <w:tcW w:w="742" w:type="dxa"/>
          </w:tcPr>
          <w:p w:rsidR="007B056A" w:rsidRPr="00305761" w:rsidRDefault="007B056A" w:rsidP="00A77123">
            <w:pPr>
              <w:rPr>
                <w:rFonts w:ascii="Tahoma" w:hAnsi="Tahoma" w:cs="Tahoma"/>
                <w:lang w:val="es-ES_tradnl"/>
              </w:rPr>
            </w:pPr>
            <w:r w:rsidRPr="00074404">
              <w:t>21</w:t>
            </w:r>
          </w:p>
        </w:tc>
        <w:tc>
          <w:tcPr>
            <w:tcW w:w="2916" w:type="dxa"/>
          </w:tcPr>
          <w:p w:rsidR="007B056A" w:rsidRPr="00305761" w:rsidRDefault="007B056A" w:rsidP="00A77123">
            <w:pPr>
              <w:jc w:val="center"/>
              <w:rPr>
                <w:rFonts w:ascii="Tahoma" w:hAnsi="Tahoma" w:cs="Tahoma"/>
                <w:lang w:val="es-ES_tradnl"/>
              </w:rPr>
            </w:pPr>
            <w:r>
              <w:rPr>
                <w:rFonts w:ascii="Tahoma" w:hAnsi="Tahoma" w:cs="Tahoma"/>
                <w:lang w:val="es-ES_tradnl"/>
              </w:rPr>
              <w:t>-10.636043</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-66.279700</w:t>
            </w:r>
          </w:p>
        </w:tc>
      </w:tr>
      <w:tr w:rsidR="007B056A" w:rsidRPr="00305761" w:rsidTr="00A77123">
        <w:trPr>
          <w:trHeight w:val="262"/>
          <w:jc w:val="center"/>
        </w:trPr>
        <w:tc>
          <w:tcPr>
            <w:tcW w:w="742" w:type="dxa"/>
          </w:tcPr>
          <w:p w:rsidR="007B056A" w:rsidRPr="00305761" w:rsidRDefault="007B056A" w:rsidP="00A77123">
            <w:pPr>
              <w:rPr>
                <w:rFonts w:ascii="Tahoma" w:hAnsi="Tahoma" w:cs="Tahoma"/>
                <w:lang w:val="es-ES_tradnl"/>
              </w:rPr>
            </w:pPr>
            <w:r w:rsidRPr="00074404">
              <w:t>22</w:t>
            </w:r>
          </w:p>
        </w:tc>
        <w:tc>
          <w:tcPr>
            <w:tcW w:w="2916" w:type="dxa"/>
          </w:tcPr>
          <w:p w:rsidR="007B056A" w:rsidRPr="00305761" w:rsidRDefault="007B056A" w:rsidP="00A77123">
            <w:pPr>
              <w:jc w:val="center"/>
              <w:rPr>
                <w:rFonts w:ascii="Tahoma" w:hAnsi="Tahoma" w:cs="Tahoma"/>
                <w:lang w:val="es-ES_tradnl"/>
              </w:rPr>
            </w:pPr>
            <w:r>
              <w:t>-10.636151</w:t>
            </w:r>
          </w:p>
        </w:tc>
        <w:tc>
          <w:tcPr>
            <w:tcW w:w="2916" w:type="dxa"/>
          </w:tcPr>
          <w:p w:rsidR="007B056A" w:rsidRPr="00305761" w:rsidRDefault="007B056A" w:rsidP="00A77123">
            <w:pPr>
              <w:jc w:val="center"/>
              <w:rPr>
                <w:rFonts w:ascii="Tahoma" w:hAnsi="Tahoma" w:cs="Tahoma"/>
                <w:lang w:val="es-ES_tradnl"/>
              </w:rPr>
            </w:pPr>
            <w:r>
              <w:t>-66.279700</w:t>
            </w:r>
          </w:p>
        </w:tc>
      </w:tr>
      <w:tr w:rsidR="007B056A" w:rsidRPr="00305761" w:rsidTr="00A77123">
        <w:trPr>
          <w:trHeight w:val="262"/>
          <w:jc w:val="center"/>
        </w:trPr>
        <w:tc>
          <w:tcPr>
            <w:tcW w:w="742" w:type="dxa"/>
          </w:tcPr>
          <w:p w:rsidR="007B056A" w:rsidRPr="00305761" w:rsidRDefault="007B056A" w:rsidP="00A77123">
            <w:pPr>
              <w:rPr>
                <w:rFonts w:ascii="Tahoma" w:hAnsi="Tahoma" w:cs="Tahoma"/>
                <w:lang w:val="es-ES_tradnl"/>
              </w:rPr>
            </w:pPr>
            <w:r w:rsidRPr="00074404">
              <w:t>23</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-10.636135</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-66.279791</w:t>
            </w:r>
          </w:p>
        </w:tc>
      </w:tr>
      <w:tr w:rsidR="007B056A" w:rsidRPr="00305761" w:rsidTr="00A77123">
        <w:trPr>
          <w:trHeight w:val="262"/>
          <w:jc w:val="center"/>
        </w:trPr>
        <w:tc>
          <w:tcPr>
            <w:tcW w:w="742" w:type="dxa"/>
          </w:tcPr>
          <w:p w:rsidR="007B056A" w:rsidRPr="00305761" w:rsidRDefault="007B056A" w:rsidP="00A77123">
            <w:pPr>
              <w:rPr>
                <w:rFonts w:ascii="Tahoma" w:hAnsi="Tahoma" w:cs="Tahoma"/>
                <w:lang w:val="es-ES_tradnl"/>
              </w:rPr>
            </w:pPr>
            <w:r w:rsidRPr="00074404">
              <w:t>24</w:t>
            </w:r>
          </w:p>
        </w:tc>
        <w:tc>
          <w:tcPr>
            <w:tcW w:w="2916" w:type="dxa"/>
          </w:tcPr>
          <w:p w:rsidR="007B056A" w:rsidRPr="00305761" w:rsidRDefault="007B056A" w:rsidP="00A77123">
            <w:pPr>
              <w:jc w:val="center"/>
              <w:rPr>
                <w:rFonts w:ascii="Tahoma" w:hAnsi="Tahoma" w:cs="Tahoma"/>
                <w:lang w:val="es-ES_tradnl"/>
              </w:rPr>
            </w:pPr>
            <w:r>
              <w:t>-10.636175</w:t>
            </w:r>
          </w:p>
        </w:tc>
        <w:tc>
          <w:tcPr>
            <w:tcW w:w="2916" w:type="dxa"/>
          </w:tcPr>
          <w:p w:rsidR="007B056A" w:rsidRPr="00305761" w:rsidRDefault="007B056A" w:rsidP="00A77123">
            <w:pPr>
              <w:jc w:val="center"/>
              <w:rPr>
                <w:rFonts w:ascii="Tahoma" w:hAnsi="Tahoma" w:cs="Tahoma"/>
                <w:lang w:val="es-ES_tradnl"/>
              </w:rPr>
            </w:pPr>
            <w:r>
              <w:t>-66.279753</w:t>
            </w:r>
          </w:p>
        </w:tc>
      </w:tr>
      <w:tr w:rsidR="007B056A" w:rsidRPr="00305761" w:rsidTr="00A77123">
        <w:trPr>
          <w:trHeight w:val="262"/>
          <w:jc w:val="center"/>
        </w:trPr>
        <w:tc>
          <w:tcPr>
            <w:tcW w:w="742" w:type="dxa"/>
          </w:tcPr>
          <w:p w:rsidR="007B056A" w:rsidRPr="00305761" w:rsidRDefault="007B056A" w:rsidP="00A77123">
            <w:pPr>
              <w:rPr>
                <w:rFonts w:ascii="Tahoma" w:hAnsi="Tahoma" w:cs="Tahoma"/>
                <w:lang w:val="es-ES_tradnl"/>
              </w:rPr>
            </w:pPr>
            <w:r w:rsidRPr="00074404">
              <w:t>25</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-10.636138</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-66.279716</w:t>
            </w:r>
          </w:p>
        </w:tc>
      </w:tr>
    </w:tbl>
    <w:p w:rsidR="007B056A" w:rsidRDefault="007B056A" w:rsidP="007B056A">
      <w:pPr>
        <w:jc w:val="both"/>
        <w:rPr>
          <w:rFonts w:ascii="Tahoma" w:hAnsi="Tahoma" w:cs="Tahoma"/>
          <w:b/>
          <w:bCs/>
          <w:sz w:val="18"/>
          <w:szCs w:val="18"/>
        </w:rPr>
      </w:pPr>
    </w:p>
    <w:p w:rsidR="007B056A" w:rsidRPr="001F542E" w:rsidRDefault="007B056A" w:rsidP="007B056A">
      <w:pPr>
        <w:jc w:val="both"/>
        <w:rPr>
          <w:rFonts w:ascii="Tahoma" w:hAnsi="Tahoma" w:cs="Tahoma"/>
        </w:rPr>
      </w:pPr>
      <w:r w:rsidRPr="001F542E">
        <w:rPr>
          <w:rFonts w:ascii="Tahoma" w:hAnsi="Tahoma" w:cs="Tahoma"/>
          <w:b/>
          <w:bCs/>
          <w:sz w:val="18"/>
          <w:szCs w:val="18"/>
        </w:rPr>
        <w:t>Nota:</w:t>
      </w:r>
      <w:r w:rsidRPr="001F542E">
        <w:rPr>
          <w:rFonts w:ascii="Tahoma" w:hAnsi="Tahoma" w:cs="Tahoma"/>
          <w:sz w:val="18"/>
          <w:szCs w:val="18"/>
        </w:rPr>
        <w:t xml:space="preserve"> las coordenadas son referenciales debiendo el contratista en coordinación con el supervisor de obra, ratificar o reubicar la construcción de la vivienda en el lote de terreno del beneficiario. </w:t>
      </w:r>
      <w:bookmarkEnd w:id="25"/>
    </w:p>
    <w:p w:rsidR="007B056A" w:rsidRPr="001F542E" w:rsidRDefault="007B056A" w:rsidP="00306DD5">
      <w:pPr>
        <w:pStyle w:val="Prrafodelista"/>
        <w:numPr>
          <w:ilvl w:val="0"/>
          <w:numId w:val="60"/>
        </w:numPr>
        <w:tabs>
          <w:tab w:val="left" w:pos="709"/>
        </w:tabs>
        <w:ind w:left="567" w:hanging="567"/>
        <w:contextualSpacing/>
        <w:jc w:val="both"/>
        <w:outlineLvl w:val="0"/>
        <w:rPr>
          <w:rFonts w:ascii="Tahoma" w:hAnsi="Tahoma" w:cs="Tahoma"/>
          <w:b/>
          <w:lang w:val="es-BO"/>
        </w:rPr>
      </w:pPr>
      <w:bookmarkStart w:id="26" w:name="_Toc515301257"/>
      <w:bookmarkStart w:id="27" w:name="_Toc129242857"/>
      <w:r w:rsidRPr="001F542E">
        <w:rPr>
          <w:rFonts w:ascii="Tahoma" w:hAnsi="Tahoma" w:cs="Tahoma"/>
          <w:b/>
          <w:lang w:val="es-BO"/>
        </w:rPr>
        <w:t>ACCESO A LAS COMUNIDADES/BARRIOS/ZONAS/URBANIZACIÓN/JUNTA VECINAL BENEFICIADAS</w:t>
      </w:r>
      <w:bookmarkEnd w:id="21"/>
      <w:bookmarkEnd w:id="26"/>
      <w:r w:rsidRPr="001F542E">
        <w:rPr>
          <w:rFonts w:ascii="Tahoma" w:hAnsi="Tahoma" w:cs="Tahoma"/>
          <w:b/>
          <w:lang w:val="es-BO"/>
        </w:rPr>
        <w:t>.</w:t>
      </w:r>
      <w:bookmarkEnd w:id="27"/>
    </w:p>
    <w:tbl>
      <w:tblPr>
        <w:tblW w:w="44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819"/>
        <w:gridCol w:w="1974"/>
        <w:gridCol w:w="1072"/>
        <w:gridCol w:w="983"/>
        <w:gridCol w:w="1502"/>
      </w:tblGrid>
      <w:tr w:rsidR="007B056A" w:rsidRPr="00A84465" w:rsidTr="00A77123">
        <w:trPr>
          <w:trHeight w:val="380"/>
          <w:jc w:val="center"/>
        </w:trPr>
        <w:tc>
          <w:tcPr>
            <w:tcW w:w="26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7B056A" w:rsidRPr="00A84465" w:rsidRDefault="007B056A" w:rsidP="00A77123">
            <w:pPr>
              <w:jc w:val="center"/>
              <w:rPr>
                <w:rFonts w:ascii="Tahoma" w:hAnsi="Tahoma" w:cs="Tahoma"/>
                <w:b/>
                <w:bCs/>
                <w:color w:val="FFFFFF"/>
                <w:lang w:eastAsia="es-BO"/>
              </w:rPr>
            </w:pPr>
            <w:bookmarkStart w:id="28" w:name="_Toc49530406"/>
            <w:bookmarkStart w:id="29" w:name="_Toc49531233"/>
            <w:bookmarkStart w:id="30" w:name="_Toc100250568"/>
            <w:bookmarkStart w:id="31" w:name="_Toc129242858"/>
            <w:bookmarkStart w:id="32" w:name="_Toc515301258"/>
            <w:r w:rsidRPr="00A84465">
              <w:rPr>
                <w:rFonts w:ascii="Tahoma" w:hAnsi="Tahoma" w:cs="Tahoma"/>
                <w:b/>
                <w:bCs/>
                <w:color w:val="FFFFFF"/>
                <w:lang w:eastAsia="es-BO"/>
              </w:rPr>
              <w:lastRenderedPageBreak/>
              <w:t>Nº</w:t>
            </w:r>
          </w:p>
        </w:tc>
        <w:tc>
          <w:tcPr>
            <w:tcW w:w="1201" w:type="pct"/>
            <w:tcBorders>
              <w:top w:val="single" w:sz="4" w:space="0" w:color="auto"/>
              <w:left w:val="single" w:sz="4" w:space="0" w:color="auto"/>
              <w:bottom w:val="single" w:sz="4" w:space="0" w:color="auto"/>
              <w:right w:val="single" w:sz="4" w:space="0" w:color="auto"/>
            </w:tcBorders>
            <w:shd w:val="clear" w:color="auto" w:fill="244061"/>
          </w:tcPr>
          <w:p w:rsidR="007B056A" w:rsidRPr="00A84465" w:rsidRDefault="007B056A" w:rsidP="00A77123">
            <w:pPr>
              <w:jc w:val="center"/>
              <w:rPr>
                <w:rFonts w:ascii="Tahoma" w:hAnsi="Tahoma" w:cs="Tahoma"/>
                <w:b/>
                <w:bCs/>
                <w:color w:val="FFFFFF"/>
                <w:lang w:eastAsia="es-BO"/>
              </w:rPr>
            </w:pPr>
            <w:r w:rsidRPr="00A84465">
              <w:rPr>
                <w:rFonts w:ascii="Tahoma" w:hAnsi="Tahoma" w:cs="Tahoma"/>
                <w:b/>
                <w:bCs/>
                <w:color w:val="FFFFFF"/>
                <w:lang w:eastAsia="es-BO"/>
              </w:rPr>
              <w:t>Desde</w:t>
            </w: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7B056A" w:rsidRPr="00A84465" w:rsidRDefault="007B056A" w:rsidP="00A77123">
            <w:pPr>
              <w:jc w:val="center"/>
              <w:rPr>
                <w:rFonts w:ascii="Tahoma" w:hAnsi="Tahoma" w:cs="Tahoma"/>
                <w:b/>
                <w:bCs/>
                <w:color w:val="FFFFFF"/>
                <w:lang w:eastAsia="es-BO"/>
              </w:rPr>
            </w:pPr>
            <w:r w:rsidRPr="00A84465">
              <w:rPr>
                <w:rFonts w:ascii="Tahoma" w:hAnsi="Tahoma" w:cs="Tahoma"/>
                <w:b/>
                <w:bCs/>
                <w:color w:val="FFFFFF"/>
                <w:lang w:eastAsia="es-BO"/>
              </w:rPr>
              <w:t>Hasta</w:t>
            </w:r>
          </w:p>
        </w:tc>
        <w:tc>
          <w:tcPr>
            <w:tcW w:w="702" w:type="pct"/>
            <w:tcBorders>
              <w:top w:val="single" w:sz="4" w:space="0" w:color="auto"/>
              <w:left w:val="single" w:sz="4" w:space="0" w:color="auto"/>
              <w:bottom w:val="single" w:sz="4" w:space="0" w:color="auto"/>
              <w:right w:val="single" w:sz="4" w:space="0" w:color="auto"/>
            </w:tcBorders>
            <w:shd w:val="clear" w:color="auto" w:fill="244061"/>
            <w:hideMark/>
          </w:tcPr>
          <w:p w:rsidR="007B056A" w:rsidRPr="00A84465" w:rsidRDefault="007B056A" w:rsidP="00A77123">
            <w:pPr>
              <w:jc w:val="center"/>
              <w:rPr>
                <w:rFonts w:ascii="Tahoma" w:hAnsi="Tahoma" w:cs="Tahoma"/>
                <w:b/>
                <w:bCs/>
                <w:color w:val="FFFFFF"/>
                <w:lang w:eastAsia="es-BO"/>
              </w:rPr>
            </w:pPr>
            <w:r w:rsidRPr="00A84465">
              <w:rPr>
                <w:rFonts w:ascii="Tahoma" w:hAnsi="Tahoma" w:cs="Tahoma"/>
                <w:b/>
                <w:bCs/>
                <w:color w:val="FFFFFF"/>
                <w:lang w:eastAsia="es-BO"/>
              </w:rPr>
              <w:t xml:space="preserve">Distancia </w:t>
            </w:r>
          </w:p>
        </w:tc>
        <w:tc>
          <w:tcPr>
            <w:tcW w:w="652"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7B056A" w:rsidRPr="00A84465" w:rsidRDefault="007B056A" w:rsidP="00A77123">
            <w:pPr>
              <w:jc w:val="center"/>
              <w:rPr>
                <w:rFonts w:ascii="Tahoma" w:hAnsi="Tahoma" w:cs="Tahoma"/>
                <w:b/>
                <w:bCs/>
                <w:color w:val="FFFFFF"/>
                <w:lang w:eastAsia="es-BO"/>
              </w:rPr>
            </w:pPr>
            <w:r w:rsidRPr="00A84465">
              <w:rPr>
                <w:rFonts w:ascii="Tahoma" w:hAnsi="Tahoma" w:cs="Tahoma"/>
                <w:b/>
                <w:bCs/>
                <w:color w:val="FFFFFF"/>
                <w:lang w:eastAsia="es-BO"/>
              </w:rPr>
              <w:t>Tiempo</w:t>
            </w:r>
          </w:p>
        </w:tc>
        <w:tc>
          <w:tcPr>
            <w:tcW w:w="983" w:type="pct"/>
            <w:tcBorders>
              <w:top w:val="single" w:sz="4" w:space="0" w:color="auto"/>
              <w:left w:val="single" w:sz="4" w:space="0" w:color="auto"/>
              <w:bottom w:val="single" w:sz="4" w:space="0" w:color="auto"/>
              <w:right w:val="single" w:sz="4" w:space="0" w:color="auto"/>
            </w:tcBorders>
            <w:shd w:val="clear" w:color="auto" w:fill="244061"/>
            <w:hideMark/>
          </w:tcPr>
          <w:p w:rsidR="007B056A" w:rsidRPr="00A84465" w:rsidRDefault="007B056A" w:rsidP="00A77123">
            <w:pPr>
              <w:jc w:val="center"/>
              <w:rPr>
                <w:rFonts w:ascii="Tahoma" w:hAnsi="Tahoma" w:cs="Tahoma"/>
                <w:b/>
                <w:bCs/>
                <w:color w:val="FFFFFF"/>
                <w:lang w:eastAsia="es-BO"/>
              </w:rPr>
            </w:pPr>
            <w:r w:rsidRPr="00A84465">
              <w:rPr>
                <w:rFonts w:ascii="Tahoma" w:hAnsi="Tahoma" w:cs="Tahoma"/>
                <w:b/>
                <w:bCs/>
                <w:color w:val="FFFFFF"/>
                <w:lang w:eastAsia="es-BO"/>
              </w:rPr>
              <w:t>Tipo de Rodadura</w:t>
            </w:r>
          </w:p>
        </w:tc>
      </w:tr>
      <w:tr w:rsidR="007B056A" w:rsidRPr="00A84465" w:rsidTr="00A77123">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jc w:val="center"/>
              <w:rPr>
                <w:rFonts w:ascii="Tahoma" w:hAnsi="Tahoma" w:cs="Tahoma"/>
                <w:sz w:val="18"/>
                <w:szCs w:val="18"/>
                <w:lang w:eastAsia="es-BO"/>
              </w:rPr>
            </w:pPr>
            <w:r w:rsidRPr="00A84465">
              <w:rPr>
                <w:rFonts w:ascii="Tahoma" w:hAnsi="Tahoma" w:cs="Tahoma"/>
                <w:sz w:val="18"/>
                <w:szCs w:val="18"/>
                <w:lang w:eastAsia="es-BO"/>
              </w:rPr>
              <w:t>1</w:t>
            </w:r>
          </w:p>
        </w:tc>
        <w:tc>
          <w:tcPr>
            <w:tcW w:w="1201" w:type="pct"/>
            <w:tcBorders>
              <w:top w:val="single" w:sz="4" w:space="0" w:color="auto"/>
              <w:left w:val="single" w:sz="4" w:space="0" w:color="auto"/>
              <w:bottom w:val="single" w:sz="4" w:space="0" w:color="auto"/>
              <w:right w:val="single" w:sz="4" w:space="0" w:color="auto"/>
            </w:tcBorders>
            <w:vAlign w:val="center"/>
          </w:tcPr>
          <w:p w:rsidR="007B056A" w:rsidRPr="00A84465" w:rsidRDefault="007B056A" w:rsidP="00A77123">
            <w:pPr>
              <w:jc w:val="center"/>
              <w:rPr>
                <w:rFonts w:ascii="Tahoma" w:hAnsi="Tahoma" w:cs="Tahoma"/>
                <w:sz w:val="18"/>
                <w:szCs w:val="18"/>
              </w:rPr>
            </w:pPr>
            <w:r w:rsidRPr="00A84465">
              <w:rPr>
                <w:rFonts w:ascii="Tahoma" w:hAnsi="Tahoma" w:cs="Tahoma"/>
                <w:sz w:val="18"/>
                <w:szCs w:val="18"/>
              </w:rPr>
              <w:t>COBIJA</w:t>
            </w:r>
          </w:p>
        </w:tc>
        <w:tc>
          <w:tcPr>
            <w:tcW w:w="1201" w:type="pct"/>
            <w:tcBorders>
              <w:top w:val="single" w:sz="4" w:space="0" w:color="auto"/>
              <w:left w:val="single" w:sz="4" w:space="0" w:color="auto"/>
              <w:bottom w:val="single" w:sz="4" w:space="0" w:color="auto"/>
              <w:right w:val="single" w:sz="4" w:space="0" w:color="auto"/>
            </w:tcBorders>
            <w:noWrap/>
            <w:vAlign w:val="center"/>
          </w:tcPr>
          <w:p w:rsidR="007B056A" w:rsidRPr="00A84465" w:rsidRDefault="007B056A" w:rsidP="00A77123">
            <w:pPr>
              <w:jc w:val="center"/>
              <w:rPr>
                <w:rFonts w:ascii="Tahoma" w:hAnsi="Tahoma" w:cs="Tahoma"/>
                <w:sz w:val="18"/>
                <w:szCs w:val="18"/>
                <w:lang w:eastAsia="es-BO"/>
              </w:rPr>
            </w:pPr>
            <w:r w:rsidRPr="00A84465">
              <w:t>RIBERALTA</w:t>
            </w:r>
          </w:p>
        </w:tc>
        <w:tc>
          <w:tcPr>
            <w:tcW w:w="702" w:type="pct"/>
            <w:tcBorders>
              <w:top w:val="single" w:sz="4" w:space="0" w:color="auto"/>
              <w:left w:val="single" w:sz="4" w:space="0" w:color="auto"/>
              <w:bottom w:val="single" w:sz="4" w:space="0" w:color="auto"/>
              <w:right w:val="single" w:sz="4" w:space="0" w:color="auto"/>
            </w:tcBorders>
            <w:vAlign w:val="center"/>
          </w:tcPr>
          <w:p w:rsidR="007B056A" w:rsidRPr="00A84465" w:rsidRDefault="007B056A" w:rsidP="00A77123">
            <w:pPr>
              <w:jc w:val="center"/>
              <w:rPr>
                <w:rFonts w:ascii="Tahoma" w:hAnsi="Tahoma" w:cs="Tahoma"/>
                <w:sz w:val="18"/>
                <w:szCs w:val="18"/>
                <w:lang w:eastAsia="es-BO"/>
              </w:rPr>
            </w:pPr>
            <w:r w:rsidRPr="00A84465">
              <w:t>423 Km Aprox.</w:t>
            </w:r>
          </w:p>
        </w:tc>
        <w:tc>
          <w:tcPr>
            <w:tcW w:w="652" w:type="pct"/>
            <w:tcBorders>
              <w:top w:val="single" w:sz="4" w:space="0" w:color="auto"/>
              <w:left w:val="single" w:sz="4" w:space="0" w:color="auto"/>
              <w:bottom w:val="single" w:sz="4" w:space="0" w:color="auto"/>
              <w:right w:val="single" w:sz="4" w:space="0" w:color="auto"/>
            </w:tcBorders>
            <w:vAlign w:val="center"/>
          </w:tcPr>
          <w:p w:rsidR="007B056A" w:rsidRPr="00A84465" w:rsidRDefault="007B056A" w:rsidP="00A77123">
            <w:pPr>
              <w:jc w:val="center"/>
              <w:rPr>
                <w:rFonts w:ascii="Tahoma" w:hAnsi="Tahoma" w:cs="Tahoma"/>
                <w:sz w:val="18"/>
                <w:szCs w:val="18"/>
                <w:lang w:eastAsia="es-BO"/>
              </w:rPr>
            </w:pPr>
            <w:r w:rsidRPr="00A84465">
              <w:t>12 h Aprox.</w:t>
            </w:r>
          </w:p>
        </w:tc>
        <w:tc>
          <w:tcPr>
            <w:tcW w:w="983" w:type="pct"/>
            <w:tcBorders>
              <w:top w:val="single" w:sz="4" w:space="0" w:color="auto"/>
              <w:left w:val="single" w:sz="4" w:space="0" w:color="auto"/>
              <w:bottom w:val="single" w:sz="4" w:space="0" w:color="auto"/>
              <w:right w:val="single" w:sz="4" w:space="0" w:color="auto"/>
            </w:tcBorders>
            <w:vAlign w:val="center"/>
          </w:tcPr>
          <w:p w:rsidR="007B056A" w:rsidRPr="00A84465" w:rsidRDefault="007B056A" w:rsidP="00A77123">
            <w:pPr>
              <w:jc w:val="center"/>
              <w:rPr>
                <w:rFonts w:ascii="Tahoma" w:hAnsi="Tahoma" w:cs="Tahoma"/>
                <w:sz w:val="18"/>
                <w:szCs w:val="18"/>
                <w:lang w:eastAsia="es-BO"/>
              </w:rPr>
            </w:pPr>
            <w:r w:rsidRPr="00A84465">
              <w:t>ASFALTO-TIERRA</w:t>
            </w:r>
          </w:p>
        </w:tc>
      </w:tr>
      <w:tr w:rsidR="007B056A" w:rsidRPr="00A84465" w:rsidTr="00A77123">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jc w:val="center"/>
              <w:rPr>
                <w:rFonts w:ascii="Tahoma" w:hAnsi="Tahoma" w:cs="Tahoma"/>
                <w:sz w:val="18"/>
                <w:szCs w:val="18"/>
                <w:lang w:eastAsia="es-BO"/>
              </w:rPr>
            </w:pPr>
            <w:r w:rsidRPr="00A84465">
              <w:rPr>
                <w:rFonts w:ascii="Tahoma" w:hAnsi="Tahoma" w:cs="Tahoma"/>
                <w:sz w:val="18"/>
                <w:szCs w:val="18"/>
                <w:lang w:eastAsia="es-BO"/>
              </w:rPr>
              <w:t>2</w:t>
            </w:r>
          </w:p>
        </w:tc>
        <w:tc>
          <w:tcPr>
            <w:tcW w:w="1201" w:type="pct"/>
            <w:tcBorders>
              <w:top w:val="single" w:sz="4" w:space="0" w:color="auto"/>
              <w:left w:val="single" w:sz="4" w:space="0" w:color="auto"/>
              <w:bottom w:val="single" w:sz="4" w:space="0" w:color="auto"/>
              <w:right w:val="single" w:sz="4" w:space="0" w:color="auto"/>
            </w:tcBorders>
            <w:vAlign w:val="center"/>
          </w:tcPr>
          <w:p w:rsidR="007B056A" w:rsidRPr="00A84465" w:rsidRDefault="007B056A" w:rsidP="00A77123">
            <w:pPr>
              <w:jc w:val="center"/>
              <w:rPr>
                <w:rFonts w:ascii="Tahoma" w:hAnsi="Tahoma" w:cs="Tahoma"/>
                <w:sz w:val="18"/>
                <w:szCs w:val="18"/>
              </w:rPr>
            </w:pPr>
            <w:r w:rsidRPr="00A84465">
              <w:t>RIBERALTA</w:t>
            </w:r>
          </w:p>
        </w:tc>
        <w:tc>
          <w:tcPr>
            <w:tcW w:w="1201" w:type="pct"/>
            <w:tcBorders>
              <w:top w:val="single" w:sz="4" w:space="0" w:color="auto"/>
              <w:left w:val="single" w:sz="4" w:space="0" w:color="auto"/>
              <w:bottom w:val="single" w:sz="4" w:space="0" w:color="auto"/>
              <w:right w:val="single" w:sz="4" w:space="0" w:color="auto"/>
            </w:tcBorders>
            <w:noWrap/>
            <w:vAlign w:val="center"/>
          </w:tcPr>
          <w:p w:rsidR="007B056A" w:rsidRPr="00A84465" w:rsidRDefault="007B056A" w:rsidP="00A77123">
            <w:pPr>
              <w:jc w:val="center"/>
              <w:rPr>
                <w:rFonts w:ascii="Tahoma" w:hAnsi="Tahoma" w:cs="Tahoma"/>
                <w:sz w:val="18"/>
                <w:szCs w:val="18"/>
                <w:lang w:eastAsia="es-BO"/>
              </w:rPr>
            </w:pPr>
            <w:r w:rsidRPr="00A84465">
              <w:t>CANAHAN DE DIOS</w:t>
            </w:r>
          </w:p>
        </w:tc>
        <w:tc>
          <w:tcPr>
            <w:tcW w:w="702" w:type="pct"/>
            <w:tcBorders>
              <w:top w:val="single" w:sz="4" w:space="0" w:color="auto"/>
              <w:left w:val="single" w:sz="4" w:space="0" w:color="auto"/>
              <w:bottom w:val="single" w:sz="4" w:space="0" w:color="auto"/>
              <w:right w:val="single" w:sz="4" w:space="0" w:color="auto"/>
            </w:tcBorders>
            <w:vAlign w:val="center"/>
          </w:tcPr>
          <w:p w:rsidR="007B056A" w:rsidRPr="00A84465" w:rsidRDefault="007B056A" w:rsidP="00A77123">
            <w:pPr>
              <w:jc w:val="center"/>
              <w:rPr>
                <w:rFonts w:ascii="Tahoma" w:hAnsi="Tahoma" w:cs="Tahoma"/>
                <w:sz w:val="18"/>
                <w:szCs w:val="18"/>
                <w:lang w:eastAsia="es-BO"/>
              </w:rPr>
            </w:pPr>
            <w:r w:rsidRPr="00A84465">
              <w:t>102 km Aprox.</w:t>
            </w:r>
          </w:p>
        </w:tc>
        <w:tc>
          <w:tcPr>
            <w:tcW w:w="652" w:type="pct"/>
            <w:tcBorders>
              <w:top w:val="single" w:sz="4" w:space="0" w:color="auto"/>
              <w:left w:val="single" w:sz="4" w:space="0" w:color="auto"/>
              <w:bottom w:val="single" w:sz="4" w:space="0" w:color="auto"/>
              <w:right w:val="single" w:sz="4" w:space="0" w:color="auto"/>
            </w:tcBorders>
            <w:vAlign w:val="center"/>
          </w:tcPr>
          <w:p w:rsidR="007B056A" w:rsidRPr="00A84465" w:rsidRDefault="007B056A" w:rsidP="00A77123">
            <w:pPr>
              <w:jc w:val="center"/>
              <w:rPr>
                <w:rFonts w:ascii="Tahoma" w:hAnsi="Tahoma" w:cs="Tahoma"/>
                <w:sz w:val="18"/>
                <w:szCs w:val="18"/>
                <w:lang w:eastAsia="es-BO"/>
              </w:rPr>
            </w:pPr>
            <w:r w:rsidRPr="00A84465">
              <w:t>3H 20 min Aprox.</w:t>
            </w:r>
          </w:p>
        </w:tc>
        <w:tc>
          <w:tcPr>
            <w:tcW w:w="983" w:type="pct"/>
            <w:tcBorders>
              <w:top w:val="single" w:sz="4" w:space="0" w:color="auto"/>
              <w:left w:val="single" w:sz="4" w:space="0" w:color="auto"/>
              <w:bottom w:val="single" w:sz="4" w:space="0" w:color="auto"/>
              <w:right w:val="single" w:sz="4" w:space="0" w:color="auto"/>
            </w:tcBorders>
            <w:vAlign w:val="center"/>
          </w:tcPr>
          <w:p w:rsidR="007B056A" w:rsidRPr="00A84465" w:rsidRDefault="007B056A" w:rsidP="00A77123">
            <w:pPr>
              <w:jc w:val="center"/>
              <w:rPr>
                <w:rFonts w:ascii="Tahoma" w:hAnsi="Tahoma" w:cs="Tahoma"/>
                <w:sz w:val="18"/>
                <w:szCs w:val="18"/>
                <w:lang w:eastAsia="es-BO"/>
              </w:rPr>
            </w:pPr>
            <w:r w:rsidRPr="00A84465">
              <w:t>TIERRA</w:t>
            </w:r>
          </w:p>
        </w:tc>
      </w:tr>
      <w:tr w:rsidR="007B056A" w:rsidRPr="00A84465" w:rsidTr="00A77123">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jc w:val="center"/>
              <w:rPr>
                <w:rFonts w:ascii="Tahoma" w:hAnsi="Tahoma" w:cs="Tahoma"/>
                <w:sz w:val="18"/>
                <w:szCs w:val="18"/>
                <w:lang w:eastAsia="es-BO"/>
              </w:rPr>
            </w:pPr>
            <w:r w:rsidRPr="00A84465">
              <w:rPr>
                <w:rFonts w:ascii="Tahoma" w:hAnsi="Tahoma" w:cs="Tahoma"/>
                <w:sz w:val="18"/>
                <w:szCs w:val="18"/>
                <w:lang w:eastAsia="es-BO"/>
              </w:rPr>
              <w:t>3</w:t>
            </w:r>
          </w:p>
        </w:tc>
        <w:tc>
          <w:tcPr>
            <w:tcW w:w="1201" w:type="pct"/>
            <w:tcBorders>
              <w:top w:val="single" w:sz="4" w:space="0" w:color="auto"/>
              <w:left w:val="single" w:sz="4" w:space="0" w:color="auto"/>
              <w:bottom w:val="single" w:sz="4" w:space="0" w:color="auto"/>
              <w:right w:val="single" w:sz="4" w:space="0" w:color="auto"/>
            </w:tcBorders>
            <w:vAlign w:val="center"/>
          </w:tcPr>
          <w:p w:rsidR="007B056A" w:rsidRPr="00A84465" w:rsidRDefault="007B056A" w:rsidP="00A77123">
            <w:pPr>
              <w:jc w:val="center"/>
              <w:rPr>
                <w:rFonts w:ascii="Tahoma" w:hAnsi="Tahoma" w:cs="Tahoma"/>
                <w:sz w:val="18"/>
                <w:szCs w:val="18"/>
              </w:rPr>
            </w:pPr>
            <w:r w:rsidRPr="00A84465">
              <w:rPr>
                <w:rFonts w:ascii="Tahoma" w:hAnsi="Tahoma" w:cs="Tahoma"/>
                <w:sz w:val="18"/>
                <w:szCs w:val="18"/>
              </w:rPr>
              <w:t>CANAHAN DE</w:t>
            </w:r>
          </w:p>
          <w:p w:rsidR="007B056A" w:rsidRPr="00A84465" w:rsidRDefault="007B056A" w:rsidP="00A77123">
            <w:pPr>
              <w:jc w:val="center"/>
              <w:rPr>
                <w:rFonts w:ascii="Tahoma" w:hAnsi="Tahoma" w:cs="Tahoma"/>
                <w:sz w:val="18"/>
                <w:szCs w:val="18"/>
              </w:rPr>
            </w:pPr>
            <w:r w:rsidRPr="00A84465">
              <w:rPr>
                <w:rFonts w:ascii="Tahoma" w:hAnsi="Tahoma" w:cs="Tahoma"/>
                <w:sz w:val="18"/>
                <w:szCs w:val="18"/>
              </w:rPr>
              <w:t>DIOS</w:t>
            </w:r>
          </w:p>
        </w:tc>
        <w:tc>
          <w:tcPr>
            <w:tcW w:w="1201" w:type="pct"/>
            <w:tcBorders>
              <w:top w:val="single" w:sz="4" w:space="0" w:color="auto"/>
              <w:left w:val="single" w:sz="4" w:space="0" w:color="auto"/>
              <w:bottom w:val="single" w:sz="4" w:space="0" w:color="auto"/>
              <w:right w:val="single" w:sz="4" w:space="0" w:color="auto"/>
            </w:tcBorders>
            <w:noWrap/>
            <w:vAlign w:val="center"/>
          </w:tcPr>
          <w:p w:rsidR="007B056A" w:rsidRPr="00A84465" w:rsidRDefault="007B056A" w:rsidP="00A77123">
            <w:pPr>
              <w:jc w:val="center"/>
              <w:rPr>
                <w:rFonts w:ascii="Tahoma" w:hAnsi="Tahoma" w:cs="Tahoma"/>
                <w:sz w:val="18"/>
                <w:szCs w:val="18"/>
                <w:lang w:eastAsia="es-BO"/>
              </w:rPr>
            </w:pPr>
            <w:r w:rsidRPr="00A84465">
              <w:t>LAS MALVINAS</w:t>
            </w:r>
          </w:p>
        </w:tc>
        <w:tc>
          <w:tcPr>
            <w:tcW w:w="702" w:type="pct"/>
            <w:tcBorders>
              <w:top w:val="single" w:sz="4" w:space="0" w:color="auto"/>
              <w:left w:val="single" w:sz="4" w:space="0" w:color="auto"/>
              <w:bottom w:val="single" w:sz="4" w:space="0" w:color="auto"/>
              <w:right w:val="single" w:sz="4" w:space="0" w:color="auto"/>
            </w:tcBorders>
            <w:vAlign w:val="center"/>
          </w:tcPr>
          <w:p w:rsidR="007B056A" w:rsidRPr="00A84465" w:rsidRDefault="007B056A" w:rsidP="00A77123">
            <w:pPr>
              <w:jc w:val="center"/>
              <w:rPr>
                <w:rFonts w:ascii="Tahoma" w:hAnsi="Tahoma" w:cs="Tahoma"/>
                <w:sz w:val="18"/>
                <w:szCs w:val="18"/>
                <w:lang w:eastAsia="es-BO"/>
              </w:rPr>
            </w:pPr>
            <w:r w:rsidRPr="00A84465">
              <w:t>3 km Aprox.</w:t>
            </w:r>
          </w:p>
        </w:tc>
        <w:tc>
          <w:tcPr>
            <w:tcW w:w="652" w:type="pct"/>
            <w:tcBorders>
              <w:top w:val="single" w:sz="4" w:space="0" w:color="auto"/>
              <w:left w:val="single" w:sz="4" w:space="0" w:color="auto"/>
              <w:bottom w:val="single" w:sz="4" w:space="0" w:color="auto"/>
              <w:right w:val="single" w:sz="4" w:space="0" w:color="auto"/>
            </w:tcBorders>
            <w:vAlign w:val="center"/>
          </w:tcPr>
          <w:p w:rsidR="007B056A" w:rsidRPr="00A84465" w:rsidRDefault="007B056A" w:rsidP="00A77123">
            <w:pPr>
              <w:jc w:val="center"/>
              <w:rPr>
                <w:rFonts w:ascii="Tahoma" w:hAnsi="Tahoma" w:cs="Tahoma"/>
                <w:sz w:val="18"/>
                <w:szCs w:val="18"/>
                <w:lang w:eastAsia="es-BO"/>
              </w:rPr>
            </w:pPr>
            <w:r w:rsidRPr="00A84465">
              <w:t>5 min Aprox.</w:t>
            </w:r>
          </w:p>
        </w:tc>
        <w:tc>
          <w:tcPr>
            <w:tcW w:w="983" w:type="pct"/>
            <w:tcBorders>
              <w:top w:val="single" w:sz="4" w:space="0" w:color="auto"/>
              <w:left w:val="single" w:sz="4" w:space="0" w:color="auto"/>
              <w:bottom w:val="single" w:sz="4" w:space="0" w:color="auto"/>
              <w:right w:val="single" w:sz="4" w:space="0" w:color="auto"/>
            </w:tcBorders>
            <w:vAlign w:val="center"/>
          </w:tcPr>
          <w:p w:rsidR="007B056A" w:rsidRPr="00A84465" w:rsidRDefault="007B056A" w:rsidP="00A77123">
            <w:pPr>
              <w:jc w:val="center"/>
              <w:rPr>
                <w:rFonts w:ascii="Tahoma" w:hAnsi="Tahoma" w:cs="Tahoma"/>
                <w:sz w:val="18"/>
                <w:szCs w:val="18"/>
                <w:lang w:eastAsia="es-BO"/>
              </w:rPr>
            </w:pPr>
            <w:r w:rsidRPr="00A84465">
              <w:t>TIERRA</w:t>
            </w:r>
          </w:p>
        </w:tc>
      </w:tr>
    </w:tbl>
    <w:p w:rsidR="007B056A" w:rsidRDefault="007B056A" w:rsidP="007B056A">
      <w:pPr>
        <w:pStyle w:val="Prrafodelista"/>
        <w:ind w:left="709"/>
        <w:jc w:val="both"/>
        <w:rPr>
          <w:rFonts w:ascii="Tahoma" w:hAnsi="Tahoma" w:cs="Tahoma"/>
          <w:bCs/>
          <w:i/>
          <w:iCs/>
          <w:sz w:val="18"/>
          <w:lang w:val="es-BO"/>
        </w:rPr>
      </w:pPr>
    </w:p>
    <w:p w:rsidR="007B056A" w:rsidRPr="001F542E" w:rsidRDefault="007B056A" w:rsidP="00306DD5">
      <w:pPr>
        <w:pStyle w:val="Prrafodelista"/>
        <w:widowControl w:val="0"/>
        <w:numPr>
          <w:ilvl w:val="0"/>
          <w:numId w:val="72"/>
        </w:numPr>
        <w:autoSpaceDE w:val="0"/>
        <w:autoSpaceDN w:val="0"/>
        <w:ind w:left="709"/>
        <w:jc w:val="both"/>
        <w:rPr>
          <w:rFonts w:ascii="Tahoma" w:hAnsi="Tahoma" w:cs="Tahoma"/>
          <w:bCs/>
          <w:i/>
          <w:iCs/>
          <w:sz w:val="18"/>
          <w:lang w:val="es-BO"/>
        </w:rPr>
      </w:pPr>
      <w:r w:rsidRPr="001F542E">
        <w:rPr>
          <w:rFonts w:ascii="Tahoma" w:hAnsi="Tahoma" w:cs="Tahoma"/>
          <w:bCs/>
          <w:i/>
          <w:iCs/>
          <w:sz w:val="18"/>
          <w:lang w:val="es-BO"/>
        </w:rPr>
        <w:t>Es responsabilidad plena del Contratista conocer el lugar de intervención, no podrá alegar desconocimiento dado que en su propuesta acepta conocer la zona de intervención.</w:t>
      </w:r>
      <w:bookmarkEnd w:id="28"/>
      <w:bookmarkEnd w:id="29"/>
      <w:bookmarkEnd w:id="30"/>
      <w:bookmarkEnd w:id="31"/>
    </w:p>
    <w:p w:rsidR="007B056A" w:rsidRPr="001F542E" w:rsidRDefault="007B056A" w:rsidP="007B056A"/>
    <w:p w:rsidR="007B056A" w:rsidRPr="001F542E" w:rsidRDefault="007B056A" w:rsidP="007B056A">
      <w:pPr>
        <w:widowControl w:val="0"/>
        <w:jc w:val="both"/>
        <w:rPr>
          <w:rFonts w:ascii="Tahoma" w:hAnsi="Tahoma" w:cs="Tahoma"/>
          <w:b/>
          <w:u w:val="single"/>
        </w:rPr>
      </w:pPr>
      <w:r w:rsidRPr="001F542E">
        <w:rPr>
          <w:rFonts w:ascii="Tahoma" w:hAnsi="Tahoma" w:cs="Tahoma"/>
          <w:b/>
          <w:u w:val="single"/>
        </w:rPr>
        <w:t>CONDICIONES ADMINISTRATIVAS:</w:t>
      </w:r>
    </w:p>
    <w:p w:rsidR="007B056A" w:rsidRPr="001F542E" w:rsidRDefault="007B056A" w:rsidP="00306DD5">
      <w:pPr>
        <w:pStyle w:val="Prrafodelista"/>
        <w:numPr>
          <w:ilvl w:val="0"/>
          <w:numId w:val="60"/>
        </w:numPr>
        <w:tabs>
          <w:tab w:val="left" w:pos="709"/>
        </w:tabs>
        <w:ind w:left="567" w:hanging="567"/>
        <w:contextualSpacing/>
        <w:jc w:val="both"/>
        <w:outlineLvl w:val="0"/>
        <w:rPr>
          <w:rFonts w:ascii="Tahoma" w:hAnsi="Tahoma" w:cs="Tahoma"/>
          <w:lang w:val="es-BO"/>
        </w:rPr>
      </w:pPr>
      <w:bookmarkStart w:id="33" w:name="_Toc515301263"/>
      <w:bookmarkStart w:id="34" w:name="_Toc129242859"/>
      <w:r w:rsidRPr="001F542E">
        <w:rPr>
          <w:rFonts w:ascii="Tahoma" w:hAnsi="Tahoma" w:cs="Tahoma"/>
          <w:b/>
          <w:lang w:val="es-BO"/>
        </w:rPr>
        <w:t>PLAZO DE EJECUCIÓN</w:t>
      </w:r>
      <w:bookmarkEnd w:id="33"/>
      <w:r w:rsidRPr="001F542E">
        <w:rPr>
          <w:rFonts w:ascii="Tahoma" w:hAnsi="Tahoma" w:cs="Tahoma"/>
          <w:b/>
          <w:lang w:val="es-BO"/>
        </w:rPr>
        <w:t>.</w:t>
      </w:r>
      <w:bookmarkEnd w:id="34"/>
    </w:p>
    <w:p w:rsidR="007B056A" w:rsidRPr="001F542E" w:rsidRDefault="007B056A" w:rsidP="007B056A">
      <w:pPr>
        <w:widowControl w:val="0"/>
        <w:jc w:val="both"/>
        <w:rPr>
          <w:rFonts w:ascii="Tahoma" w:hAnsi="Tahoma" w:cs="Tahoma"/>
          <w:sz w:val="18"/>
          <w:szCs w:val="18"/>
        </w:rPr>
      </w:pPr>
      <w:r w:rsidRPr="001F542E">
        <w:rPr>
          <w:rFonts w:ascii="Tahoma" w:hAnsi="Tahoma" w:cs="Tahoma"/>
          <w:color w:val="000000"/>
          <w:shd w:val="clear" w:color="auto" w:fill="FFFFFF"/>
        </w:rPr>
        <w:t xml:space="preserve">El plazo de ejecución para la construcción de las viviendas del proyecto es de </w:t>
      </w:r>
      <w:r>
        <w:rPr>
          <w:rFonts w:ascii="Tahoma" w:hAnsi="Tahoma" w:cs="Tahoma"/>
          <w:b/>
          <w:bCs/>
          <w:color w:val="FF0000"/>
          <w:shd w:val="clear" w:color="auto" w:fill="FFFFFF"/>
        </w:rPr>
        <w:t>135</w:t>
      </w:r>
      <w:r w:rsidRPr="001F542E">
        <w:rPr>
          <w:rFonts w:ascii="Tahoma" w:hAnsi="Tahoma" w:cs="Tahoma"/>
          <w:b/>
          <w:bCs/>
          <w:color w:val="FF0000"/>
          <w:shd w:val="clear" w:color="auto" w:fill="FFFFFF"/>
        </w:rPr>
        <w:t xml:space="preserve"> días</w:t>
      </w:r>
      <w:r w:rsidRPr="001F542E">
        <w:rPr>
          <w:rFonts w:ascii="Tahoma" w:hAnsi="Tahoma" w:cs="Tahoma"/>
          <w:color w:val="FF0000"/>
          <w:shd w:val="clear" w:color="auto" w:fill="FFFFFF"/>
        </w:rPr>
        <w:t xml:space="preserve"> </w:t>
      </w:r>
      <w:r w:rsidRPr="001F542E">
        <w:rPr>
          <w:rFonts w:ascii="Tahoma" w:hAnsi="Tahoma" w:cs="Tahoma"/>
          <w:color w:val="000000"/>
          <w:shd w:val="clear" w:color="auto" w:fill="FFFFFF"/>
        </w:rPr>
        <w:t>calendario, computables a partir de la fecha establecida en la orden de proceder emitida por el Supervisor de Obra, hasta la recepción provisional.</w:t>
      </w:r>
    </w:p>
    <w:p w:rsidR="007B056A" w:rsidRPr="001F542E" w:rsidRDefault="007B056A" w:rsidP="007B056A">
      <w:pPr>
        <w:widowControl w:val="0"/>
        <w:jc w:val="both"/>
        <w:rPr>
          <w:rFonts w:ascii="Tahoma" w:hAnsi="Tahoma" w:cs="Tahoma"/>
        </w:rPr>
      </w:pPr>
      <w:r w:rsidRPr="001F542E">
        <w:rPr>
          <w:rFonts w:ascii="Tahoma" w:hAnsi="Tahoma" w:cs="Tahoma"/>
        </w:rPr>
        <w:t>El plazo de ejecución debe contemplar la ejecución de la obra y el trámite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7B056A" w:rsidRPr="001F542E" w:rsidRDefault="007B056A" w:rsidP="00306DD5">
      <w:pPr>
        <w:pStyle w:val="Prrafodelista"/>
        <w:numPr>
          <w:ilvl w:val="0"/>
          <w:numId w:val="60"/>
        </w:numPr>
        <w:tabs>
          <w:tab w:val="left" w:pos="709"/>
        </w:tabs>
        <w:ind w:left="567" w:hanging="567"/>
        <w:contextualSpacing/>
        <w:jc w:val="both"/>
        <w:outlineLvl w:val="0"/>
        <w:rPr>
          <w:rFonts w:ascii="Tahoma" w:hAnsi="Tahoma" w:cs="Tahoma"/>
          <w:b/>
          <w:lang w:val="es-BO"/>
        </w:rPr>
      </w:pPr>
      <w:bookmarkStart w:id="35" w:name="_Toc129242860"/>
      <w:bookmarkStart w:id="36" w:name="_Toc515301264"/>
      <w:r w:rsidRPr="001F542E">
        <w:rPr>
          <w:rFonts w:ascii="Tahoma" w:hAnsi="Tahoma" w:cs="Tahoma"/>
          <w:b/>
          <w:lang w:val="es-BO"/>
        </w:rPr>
        <w:t>ORDEN DE PROCEDER.</w:t>
      </w:r>
      <w:bookmarkEnd w:id="35"/>
    </w:p>
    <w:p w:rsidR="007B056A" w:rsidRPr="001F542E" w:rsidRDefault="007B056A" w:rsidP="007B056A">
      <w:pPr>
        <w:jc w:val="both"/>
        <w:rPr>
          <w:rFonts w:ascii="Tahoma" w:hAnsi="Tahoma" w:cs="Tahoma"/>
        </w:rPr>
      </w:pPr>
      <w:r w:rsidRPr="001F542E">
        <w:rPr>
          <w:rFonts w:ascii="Tahoma" w:hAnsi="Tahoma" w:cs="Tahoma"/>
        </w:rPr>
        <w:t xml:space="preserve">La Orden de Proceder será emitida por el Supervisor de obra en un plazo no mayor a tres (3) días calendarios posterior a la suscripción del </w:t>
      </w:r>
      <w:r w:rsidRPr="00A84465">
        <w:rPr>
          <w:rFonts w:ascii="Tahoma" w:hAnsi="Tahoma" w:cs="Tahoma"/>
        </w:rPr>
        <w:t>contrato</w:t>
      </w:r>
      <w:r w:rsidRPr="00A84465">
        <w:rPr>
          <w:rFonts w:ascii="Tahoma" w:hAnsi="Tahoma" w:cs="Tahoma"/>
          <w:color w:val="E36C0A" w:themeColor="accent6" w:themeShade="BF"/>
        </w:rPr>
        <w:t xml:space="preserve"> </w:t>
      </w:r>
      <w:r w:rsidRPr="00A84465">
        <w:rPr>
          <w:rFonts w:ascii="Tahoma" w:hAnsi="Tahoma" w:cs="Tahoma"/>
        </w:rPr>
        <w:t>y emitida la Orden de Inicio al Supervisor de Obra. En</w:t>
      </w:r>
      <w:r w:rsidRPr="001F542E">
        <w:rPr>
          <w:rFonts w:ascii="Tahoma" w:hAnsi="Tahoma" w:cs="Tahoma"/>
        </w:rPr>
        <w:t xml:space="preserve"> caso de otorgarse anticipo, la Orden de Proceder no podrá ser emitida antes de que se haga efectivo el desembolso total del anticipo.</w:t>
      </w:r>
    </w:p>
    <w:p w:rsidR="007B056A" w:rsidRPr="001F542E" w:rsidRDefault="007B056A" w:rsidP="007B056A">
      <w:pPr>
        <w:widowControl w:val="0"/>
        <w:jc w:val="both"/>
        <w:rPr>
          <w:rFonts w:ascii="Tahoma" w:hAnsi="Tahoma" w:cs="Tahoma"/>
        </w:rPr>
      </w:pPr>
      <w:bookmarkStart w:id="37" w:name="_Hlk181275861"/>
      <w:r w:rsidRPr="001F542E">
        <w:rPr>
          <w:rFonts w:ascii="Tahoma" w:hAnsi="Tahoma" w:cs="Tahoma"/>
        </w:rPr>
        <w:t xml:space="preserve">Con el fin de contrastar la declaración jurada del beneficiario, la </w:t>
      </w:r>
      <w:r w:rsidRPr="001F542E">
        <w:rPr>
          <w:rFonts w:ascii="Tahoma" w:hAnsi="Tahoma" w:cs="Tahoma"/>
          <w:b/>
          <w:bCs/>
        </w:rPr>
        <w:t>empresa</w:t>
      </w:r>
      <w:r w:rsidRPr="001F542E">
        <w:rPr>
          <w:rFonts w:ascii="Tahoma" w:hAnsi="Tahoma" w:cs="Tahoma"/>
        </w:rPr>
        <w:t xml:space="preserve"> </w:t>
      </w:r>
      <w:r w:rsidRPr="001F542E">
        <w:rPr>
          <w:rFonts w:ascii="Tahoma" w:hAnsi="Tahoma" w:cs="Tahoma"/>
          <w:b/>
          <w:bCs/>
        </w:rPr>
        <w:t>contratista</w:t>
      </w:r>
      <w:r w:rsidRPr="001F542E">
        <w:rPr>
          <w:rFonts w:ascii="Tahoma" w:hAnsi="Tahoma" w:cs="Tahoma"/>
        </w:rPr>
        <w:t xml:space="preserve"> deberá iniciar el trámite de los Certificados de no propiedad a nivel nacional hasta 5 días hábiles como máximo para la presentación a la Supervisión de la gestión ante derechos reales, para todos los beneficiarios (titular y conyugue).</w:t>
      </w:r>
    </w:p>
    <w:p w:rsidR="007B056A" w:rsidRPr="001F542E" w:rsidRDefault="007B056A" w:rsidP="00306DD5">
      <w:pPr>
        <w:pStyle w:val="Prrafodelista"/>
        <w:numPr>
          <w:ilvl w:val="0"/>
          <w:numId w:val="60"/>
        </w:numPr>
        <w:tabs>
          <w:tab w:val="left" w:pos="709"/>
        </w:tabs>
        <w:ind w:left="567" w:hanging="567"/>
        <w:contextualSpacing/>
        <w:jc w:val="both"/>
        <w:outlineLvl w:val="0"/>
        <w:rPr>
          <w:rFonts w:ascii="Tahoma" w:hAnsi="Tahoma" w:cs="Tahoma"/>
          <w:b/>
          <w:lang w:val="es-BO"/>
        </w:rPr>
      </w:pPr>
      <w:bookmarkStart w:id="38" w:name="_Toc129242861"/>
      <w:bookmarkEnd w:id="37"/>
      <w:r w:rsidRPr="001F542E">
        <w:rPr>
          <w:rFonts w:ascii="Tahoma" w:hAnsi="Tahoma" w:cs="Tahoma"/>
          <w:b/>
          <w:lang w:val="es-BO"/>
        </w:rPr>
        <w:t>PRECIO REFERENCIAL</w:t>
      </w:r>
      <w:bookmarkEnd w:id="36"/>
      <w:r w:rsidRPr="001F542E">
        <w:rPr>
          <w:rFonts w:ascii="Tahoma" w:hAnsi="Tahoma" w:cs="Tahoma"/>
          <w:b/>
          <w:lang w:val="es-BO"/>
        </w:rPr>
        <w:t>.</w:t>
      </w:r>
      <w:bookmarkEnd w:id="38"/>
    </w:p>
    <w:p w:rsidR="007B056A" w:rsidRPr="001F542E" w:rsidRDefault="007B056A" w:rsidP="007B056A">
      <w:pPr>
        <w:jc w:val="both"/>
        <w:rPr>
          <w:rFonts w:ascii="Arial" w:hAnsi="Arial" w:cs="Arial"/>
          <w:b/>
          <w:lang w:eastAsia="es-BO"/>
        </w:rPr>
      </w:pPr>
      <w:bookmarkStart w:id="39" w:name="_Toc515301265"/>
      <w:r w:rsidRPr="001F542E">
        <w:rPr>
          <w:rFonts w:ascii="Tahoma" w:hAnsi="Tahoma" w:cs="Tahoma"/>
          <w:bCs/>
        </w:rPr>
        <w:t xml:space="preserve">El Precio Referencial destinado al Objeto de Contratación es de </w:t>
      </w:r>
      <w:r w:rsidRPr="00A84465">
        <w:rPr>
          <w:rFonts w:ascii="Tahoma" w:hAnsi="Tahoma" w:cs="Tahoma"/>
          <w:b/>
          <w:color w:val="FF0000"/>
        </w:rPr>
        <w:t>Bs. 2.854.531,17 (Dos millones ochocientos cincuenta y cuatro mil quinientos treinta y un con 17/100 bolivianos.)</w:t>
      </w:r>
    </w:p>
    <w:p w:rsidR="007B056A" w:rsidRPr="001F542E" w:rsidRDefault="007B056A" w:rsidP="00306DD5">
      <w:pPr>
        <w:pStyle w:val="Prrafodelista"/>
        <w:numPr>
          <w:ilvl w:val="0"/>
          <w:numId w:val="60"/>
        </w:numPr>
        <w:tabs>
          <w:tab w:val="left" w:pos="709"/>
        </w:tabs>
        <w:ind w:left="567" w:hanging="567"/>
        <w:contextualSpacing/>
        <w:jc w:val="both"/>
        <w:outlineLvl w:val="0"/>
        <w:rPr>
          <w:rFonts w:ascii="Tahoma" w:hAnsi="Tahoma" w:cs="Tahoma"/>
          <w:b/>
          <w:lang w:val="es-BO"/>
        </w:rPr>
      </w:pPr>
      <w:bookmarkStart w:id="40" w:name="_Toc129242862"/>
      <w:r w:rsidRPr="001F542E">
        <w:rPr>
          <w:rFonts w:ascii="Tahoma" w:hAnsi="Tahoma" w:cs="Tahoma"/>
          <w:b/>
          <w:lang w:val="es-BO"/>
        </w:rPr>
        <w:t>FORMA DE PAGO</w:t>
      </w:r>
      <w:bookmarkEnd w:id="39"/>
      <w:r w:rsidRPr="001F542E">
        <w:rPr>
          <w:rFonts w:ascii="Tahoma" w:hAnsi="Tahoma" w:cs="Tahoma"/>
          <w:b/>
          <w:lang w:val="es-BO"/>
        </w:rPr>
        <w:t>.</w:t>
      </w:r>
      <w:bookmarkEnd w:id="40"/>
    </w:p>
    <w:p w:rsidR="007B056A" w:rsidRPr="001F542E" w:rsidRDefault="007B056A" w:rsidP="007B056A">
      <w:pPr>
        <w:jc w:val="both"/>
        <w:rPr>
          <w:rFonts w:ascii="Tahoma" w:hAnsi="Tahoma" w:cs="Tahoma"/>
          <w:bCs/>
        </w:rPr>
      </w:pPr>
      <w:r w:rsidRPr="001F542E">
        <w:rPr>
          <w:rFonts w:ascii="Tahoma" w:hAnsi="Tahoma" w:cs="Tahoma"/>
          <w:bCs/>
        </w:rPr>
        <w:t>El pago estará sujeto al avance físico del proyecto, según planilla de avance aprobado por el Supervisor de Obra y revisado por el Fiscal de Obra para proceder a su pago.</w:t>
      </w:r>
      <w:bookmarkStart w:id="41" w:name="_Toc515301266"/>
    </w:p>
    <w:p w:rsidR="007B056A" w:rsidRPr="001F542E" w:rsidRDefault="007B056A" w:rsidP="007B056A">
      <w:pPr>
        <w:rPr>
          <w:rFonts w:ascii="Tahoma" w:hAnsi="Tahoma" w:cs="Tahoma"/>
          <w:b/>
          <w:bCs/>
          <w:color w:val="000000"/>
        </w:rPr>
      </w:pPr>
      <w:bookmarkStart w:id="42" w:name="_Toc71811164"/>
      <w:bookmarkStart w:id="43" w:name="_Toc129242863"/>
      <w:r w:rsidRPr="001F542E">
        <w:rPr>
          <w:rFonts w:ascii="Tahoma" w:hAnsi="Tahoma" w:cs="Tahoma"/>
          <w:b/>
          <w:bCs/>
          <w:color w:val="000000"/>
        </w:rPr>
        <w:t>PLANILLAS DE PAGO ESPERADOS</w:t>
      </w:r>
      <w:bookmarkEnd w:id="42"/>
      <w:r w:rsidRPr="001F542E">
        <w:rPr>
          <w:rFonts w:ascii="Tahoma" w:hAnsi="Tahoma" w:cs="Tahoma"/>
          <w:b/>
          <w:bCs/>
          <w:color w:val="000000"/>
        </w:rPr>
        <w:t>.</w:t>
      </w:r>
      <w:bookmarkEnd w:id="43"/>
    </w:p>
    <w:p w:rsidR="007B056A" w:rsidRPr="001F542E" w:rsidRDefault="007B056A" w:rsidP="007B056A">
      <w:pPr>
        <w:spacing w:line="260" w:lineRule="atLeast"/>
        <w:jc w:val="both"/>
        <w:rPr>
          <w:rFonts w:ascii="Tahoma" w:hAnsi="Tahoma" w:cs="Tahoma"/>
        </w:rPr>
      </w:pPr>
      <w:r w:rsidRPr="001F542E">
        <w:rPr>
          <w:rFonts w:ascii="Tahoma" w:hAnsi="Tahoma" w:cs="Tahoma"/>
        </w:rPr>
        <w:t>El Contratista debe entregar las planillas de pago de la siguiente manera:</w:t>
      </w:r>
    </w:p>
    <w:p w:rsidR="007B056A" w:rsidRPr="001F542E" w:rsidRDefault="007B056A" w:rsidP="007B056A">
      <w:pPr>
        <w:spacing w:line="260" w:lineRule="atLeast"/>
        <w:jc w:val="both"/>
        <w:rPr>
          <w:rFonts w:ascii="Tahoma" w:hAnsi="Tahoma" w:cs="Tahoma"/>
        </w:rPr>
      </w:pPr>
      <w:r w:rsidRPr="001F542E">
        <w:rPr>
          <w:rFonts w:ascii="Tahoma" w:hAnsi="Tahoma" w:cs="Tahoma"/>
        </w:rPr>
        <w:t xml:space="preserve">Cada planilla de pago </w:t>
      </w:r>
      <w:r w:rsidRPr="00A84465">
        <w:rPr>
          <w:rFonts w:ascii="Tahoma" w:hAnsi="Tahoma" w:cs="Tahoma"/>
        </w:rPr>
        <w:t>deberá ser presentado en 3</w:t>
      </w:r>
      <w:r w:rsidRPr="00A84465">
        <w:rPr>
          <w:rFonts w:ascii="Tahoma" w:hAnsi="Tahoma" w:cs="Tahoma"/>
          <w:u w:val="single"/>
        </w:rPr>
        <w:t xml:space="preserve"> ejemplares (3 originales),</w:t>
      </w:r>
      <w:r w:rsidRPr="00A84465">
        <w:rPr>
          <w:rFonts w:ascii="Tahoma" w:hAnsi="Tahoma" w:cs="Tahoma"/>
        </w:rPr>
        <w:t xml:space="preserve"> en versión impresa y digital (editable) al Supervisor de Obra (los ejemplares serán para la empresa contratista, el Supervisor de Obra y la AEVIVIENDA) del proyecto</w:t>
      </w:r>
      <w:r w:rsidRPr="001F542E">
        <w:rPr>
          <w:rFonts w:ascii="Tahoma" w:hAnsi="Tahoma" w:cs="Tahoma"/>
        </w:rPr>
        <w:t>, quien deberá proceder de la siguiente manera según corresponda:</w:t>
      </w:r>
    </w:p>
    <w:p w:rsidR="007B056A" w:rsidRPr="001F542E" w:rsidRDefault="007B056A" w:rsidP="00306DD5">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Aprobar la planilla de pago: en un plazo máximo de </w:t>
      </w:r>
      <w:r w:rsidRPr="001F542E">
        <w:rPr>
          <w:rFonts w:ascii="Tahoma" w:hAnsi="Tahoma" w:cs="Tahoma"/>
          <w:b/>
          <w:lang w:val="es-BO"/>
        </w:rPr>
        <w:t>cinco (5) días calendario</w:t>
      </w:r>
      <w:r w:rsidRPr="001F542E">
        <w:rPr>
          <w:rFonts w:ascii="Tahoma" w:hAnsi="Tahoma" w:cs="Tahoma"/>
          <w:lang w:val="es-BO"/>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rsidR="007B056A" w:rsidRPr="001F542E" w:rsidRDefault="007B056A" w:rsidP="00306DD5">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Devolver con observaciones la planilla de pago: en el plazo máximo de </w:t>
      </w:r>
      <w:r w:rsidRPr="001F542E">
        <w:rPr>
          <w:rFonts w:ascii="Tahoma" w:hAnsi="Tahoma" w:cs="Tahoma"/>
          <w:b/>
          <w:lang w:val="es-BO"/>
        </w:rPr>
        <w:t xml:space="preserve">cinco (5) días calendario </w:t>
      </w:r>
      <w:r w:rsidRPr="001F542E">
        <w:rPr>
          <w:rFonts w:ascii="Tahoma" w:hAnsi="Tahoma" w:cs="Tahoma"/>
          <w:lang w:val="es-BO"/>
        </w:rPr>
        <w:t xml:space="preserve">y en caso de existir observaciones que pueden ser subsanadas, se aceptará la </w:t>
      </w:r>
      <w:r w:rsidRPr="001F542E">
        <w:rPr>
          <w:rFonts w:ascii="Tahoma" w:hAnsi="Tahoma" w:cs="Tahoma"/>
          <w:lang w:val="es-BO"/>
        </w:rPr>
        <w:lastRenderedPageBreak/>
        <w:t>presentación de la planilla correspondiente y la Empresa Contratista deberá subsanar los mismos en un plazo no mayor</w:t>
      </w:r>
      <w:r w:rsidRPr="001F542E">
        <w:rPr>
          <w:rFonts w:ascii="Tahoma" w:hAnsi="Tahoma" w:cs="Tahoma"/>
          <w:b/>
          <w:lang w:val="es-BO"/>
        </w:rPr>
        <w:t xml:space="preserve"> tres (3) días calendario</w:t>
      </w:r>
      <w:r w:rsidRPr="001F542E">
        <w:rPr>
          <w:rFonts w:ascii="Tahoma" w:hAnsi="Tahoma" w:cs="Tahoma"/>
          <w:lang w:val="es-BO"/>
        </w:rPr>
        <w:t xml:space="preserve">; recibida la planilla de pago por el Supervisor de Obra por segunda vez, este deberá aprobar el mismo en un plazo máximo de </w:t>
      </w:r>
      <w:r w:rsidRPr="001F542E">
        <w:rPr>
          <w:rFonts w:ascii="Tahoma" w:hAnsi="Tahoma" w:cs="Tahoma"/>
          <w:b/>
          <w:lang w:val="es-BO"/>
        </w:rPr>
        <w:t>dos (2) días calendario</w:t>
      </w:r>
      <w:r w:rsidRPr="001F542E">
        <w:rPr>
          <w:rFonts w:ascii="Tahoma" w:hAnsi="Tahoma" w:cs="Tahoma"/>
          <w:lang w:val="es-BO"/>
        </w:rPr>
        <w:t xml:space="preserve"> y deberá ser remitido al Fiscal de Obra. En caso de continuar las observaciones deberá ser sujeto a multas. </w:t>
      </w:r>
    </w:p>
    <w:p w:rsidR="007B056A" w:rsidRPr="001F542E" w:rsidRDefault="007B056A" w:rsidP="00306DD5">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Rechazar la presentación de la planilla de pago: En el plazo máximo de </w:t>
      </w:r>
      <w:r w:rsidRPr="001F542E">
        <w:rPr>
          <w:rFonts w:ascii="Tahoma" w:hAnsi="Tahoma" w:cs="Tahoma"/>
          <w:b/>
          <w:lang w:val="es-BO"/>
        </w:rPr>
        <w:t>dos (2) días calendario</w:t>
      </w:r>
      <w:r w:rsidRPr="001F542E">
        <w:rPr>
          <w:rFonts w:ascii="Tahoma" w:hAnsi="Tahoma" w:cs="Tahoma"/>
          <w:lang w:val="es-BO"/>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rsidR="007B056A" w:rsidRPr="001F542E" w:rsidRDefault="007B056A" w:rsidP="007B056A">
      <w:pPr>
        <w:spacing w:line="260" w:lineRule="atLeast"/>
        <w:jc w:val="both"/>
        <w:rPr>
          <w:rFonts w:ascii="Tahoma" w:hAnsi="Tahoma" w:cs="Tahoma"/>
        </w:rPr>
      </w:pPr>
      <w:r w:rsidRPr="001F542E">
        <w:rPr>
          <w:rFonts w:ascii="Tahoma" w:hAnsi="Tahoma" w:cs="Tahoma"/>
        </w:rPr>
        <w:t>Aprobado la Planilla de Pago por parte del Supervisor de Obra, el mismo deberá remitirse a la AEVIVIENDA para que el Fiscal de Obra emita su conformidad; quien podrá proceder de la siguiente manera:</w:t>
      </w:r>
    </w:p>
    <w:p w:rsidR="007B056A" w:rsidRPr="001F542E" w:rsidRDefault="007B056A" w:rsidP="00306DD5">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El Fiscal tendrá hasta </w:t>
      </w:r>
      <w:r w:rsidRPr="001F542E">
        <w:rPr>
          <w:rFonts w:ascii="Tahoma" w:hAnsi="Tahoma" w:cs="Tahoma"/>
          <w:b/>
          <w:lang w:val="es-BO"/>
        </w:rPr>
        <w:t>cinco (5) días hábiles</w:t>
      </w:r>
      <w:r w:rsidRPr="001F542E">
        <w:rPr>
          <w:rFonts w:ascii="Tahoma" w:hAnsi="Tahoma" w:cs="Tahoma"/>
          <w:lang w:val="es-BO"/>
        </w:rPr>
        <w:t xml:space="preserve"> para la revisión de la planilla de pago. Si no existiese observaciones a la planilla de pago presentada, el Fiscal de Obra elaborara el Informe de Conformidad para remitir la planilla de pago a la instancia correspondiente.</w:t>
      </w:r>
    </w:p>
    <w:p w:rsidR="007B056A" w:rsidRPr="001F542E" w:rsidRDefault="007B056A" w:rsidP="00306DD5">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El Fiscal de Obra podrá hacer observaciones a la planilla de pago presentado dentro de los </w:t>
      </w:r>
      <w:r w:rsidRPr="001F542E">
        <w:rPr>
          <w:rFonts w:ascii="Tahoma" w:hAnsi="Tahoma" w:cs="Tahoma"/>
          <w:b/>
          <w:lang w:val="es-BO"/>
        </w:rPr>
        <w:t>cinco (5) días hábiles</w:t>
      </w:r>
      <w:r w:rsidRPr="001F542E">
        <w:rPr>
          <w:rFonts w:ascii="Tahoma" w:hAnsi="Tahoma" w:cs="Tahoma"/>
          <w:lang w:val="es-BO"/>
        </w:rPr>
        <w:t xml:space="preserve"> y devolver al Supervisor de Obras para su corrección. La Empresa Contratista tiene </w:t>
      </w:r>
      <w:r w:rsidRPr="001F542E">
        <w:rPr>
          <w:rFonts w:ascii="Tahoma" w:hAnsi="Tahoma" w:cs="Tahoma"/>
          <w:b/>
          <w:lang w:val="es-BO"/>
        </w:rPr>
        <w:t>tres (3) días calendario</w:t>
      </w:r>
      <w:r w:rsidRPr="001F542E">
        <w:rPr>
          <w:rFonts w:ascii="Tahoma" w:hAnsi="Tahoma" w:cs="Tahoma"/>
          <w:lang w:val="es-BO"/>
        </w:rPr>
        <w:t xml:space="preserve"> para sus correcciones y la </w:t>
      </w:r>
      <w:r w:rsidRPr="001F542E">
        <w:rPr>
          <w:rFonts w:ascii="Tahoma" w:hAnsi="Tahoma" w:cs="Tahoma"/>
          <w:b/>
          <w:lang w:val="es-BO"/>
        </w:rPr>
        <w:t xml:space="preserve">Supervisión dos (2) días calendario </w:t>
      </w:r>
      <w:r w:rsidRPr="001F542E">
        <w:rPr>
          <w:rFonts w:ascii="Tahoma" w:hAnsi="Tahoma" w:cs="Tahoma"/>
          <w:lang w:val="es-BO"/>
        </w:rPr>
        <w:t xml:space="preserve">para su reingreso a la AEVIVIENDA. </w:t>
      </w:r>
    </w:p>
    <w:p w:rsidR="007B056A" w:rsidRPr="001F542E" w:rsidRDefault="007B056A" w:rsidP="00306DD5">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Si hubiera </w:t>
      </w:r>
      <w:r w:rsidRPr="001F542E">
        <w:rPr>
          <w:rFonts w:ascii="Tahoma" w:hAnsi="Tahoma" w:cs="Tahoma"/>
          <w:b/>
          <w:lang w:val="es-BO"/>
        </w:rPr>
        <w:t>observaciones a la planilla de pago por segunda vez</w:t>
      </w:r>
      <w:r w:rsidRPr="001F542E">
        <w:rPr>
          <w:rFonts w:ascii="Tahoma" w:hAnsi="Tahoma" w:cs="Tahoma"/>
          <w:lang w:val="es-BO"/>
        </w:rPr>
        <w:t xml:space="preserve"> por parte del Fiscal de Obra antes de ser remitido a otra instancia, dentro de </w:t>
      </w:r>
      <w:r w:rsidRPr="001F542E">
        <w:rPr>
          <w:rFonts w:ascii="Tahoma" w:hAnsi="Tahoma" w:cs="Tahoma"/>
          <w:b/>
          <w:lang w:val="es-BO"/>
        </w:rPr>
        <w:t xml:space="preserve">tres (3) días hábiles </w:t>
      </w:r>
      <w:r w:rsidRPr="001F542E">
        <w:rPr>
          <w:rFonts w:ascii="Tahoma" w:hAnsi="Tahoma" w:cs="Tahoma"/>
          <w:lang w:val="es-BO"/>
        </w:rPr>
        <w:t>este deberá notificar tal situación y sancionar al Supervisor de Obras y a la Empresa Contratista, según lo señalado en el punto MULTAS Y SANCIONES.</w:t>
      </w:r>
    </w:p>
    <w:p w:rsidR="007B056A" w:rsidRPr="001F542E" w:rsidRDefault="007B056A" w:rsidP="007B056A">
      <w:pPr>
        <w:jc w:val="both"/>
        <w:rPr>
          <w:rFonts w:ascii="Tahoma" w:hAnsi="Tahoma" w:cs="Tahoma"/>
          <w:bCs/>
        </w:rPr>
      </w:pPr>
    </w:p>
    <w:p w:rsidR="007B056A" w:rsidRPr="001F542E" w:rsidRDefault="007B056A" w:rsidP="00306DD5">
      <w:pPr>
        <w:pStyle w:val="Prrafodelista"/>
        <w:numPr>
          <w:ilvl w:val="0"/>
          <w:numId w:val="60"/>
        </w:numPr>
        <w:tabs>
          <w:tab w:val="left" w:pos="709"/>
        </w:tabs>
        <w:ind w:left="567" w:hanging="567"/>
        <w:contextualSpacing/>
        <w:jc w:val="both"/>
        <w:outlineLvl w:val="0"/>
        <w:rPr>
          <w:rFonts w:ascii="Tahoma" w:hAnsi="Tahoma" w:cs="Tahoma"/>
          <w:bCs/>
          <w:lang w:val="es-BO"/>
        </w:rPr>
      </w:pPr>
      <w:bookmarkStart w:id="44" w:name="_Toc129242864"/>
      <w:r w:rsidRPr="001F542E">
        <w:rPr>
          <w:rFonts w:ascii="Tahoma" w:hAnsi="Tahoma" w:cs="Tahoma"/>
          <w:b/>
          <w:lang w:val="es-BO"/>
        </w:rPr>
        <w:t>FINANCIAMIENTO DEL PROYECTO</w:t>
      </w:r>
      <w:bookmarkEnd w:id="41"/>
      <w:r w:rsidRPr="001F542E">
        <w:rPr>
          <w:rFonts w:ascii="Tahoma" w:hAnsi="Tahoma" w:cs="Tahoma"/>
          <w:b/>
          <w:lang w:val="es-BO"/>
        </w:rPr>
        <w:t>.</w:t>
      </w:r>
      <w:bookmarkEnd w:id="44"/>
    </w:p>
    <w:p w:rsidR="007B056A" w:rsidRPr="001F542E" w:rsidRDefault="007B056A" w:rsidP="007B056A">
      <w:pPr>
        <w:widowControl w:val="0"/>
        <w:jc w:val="both"/>
        <w:rPr>
          <w:rFonts w:ascii="Tahoma" w:hAnsi="Tahoma" w:cs="Tahoma"/>
        </w:rPr>
      </w:pPr>
      <w:r w:rsidRPr="001F542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7B056A" w:rsidRPr="001F542E" w:rsidTr="00A77123">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7B056A" w:rsidRPr="001F542E" w:rsidRDefault="007B056A" w:rsidP="00A77123">
            <w:pPr>
              <w:jc w:val="center"/>
              <w:rPr>
                <w:rFonts w:ascii="Tahoma" w:hAnsi="Tahoma" w:cs="Tahoma"/>
                <w:b/>
                <w:bCs/>
                <w:sz w:val="18"/>
                <w:lang w:eastAsia="es-BO"/>
              </w:rPr>
            </w:pPr>
            <w:r w:rsidRPr="001F542E">
              <w:rPr>
                <w:rFonts w:ascii="Tahoma" w:hAnsi="Tahoma" w:cs="Tahoma"/>
                <w:b/>
                <w:bCs/>
                <w:sz w:val="18"/>
                <w:lang w:eastAsia="es-BO"/>
              </w:rPr>
              <w:t>FINANCIAMIENTO DEL PROYECTO POR EL TOTAL DE LAS SOLUCIONES HABITACIONALES</w:t>
            </w:r>
          </w:p>
        </w:tc>
      </w:tr>
      <w:tr w:rsidR="007B056A" w:rsidRPr="001F542E" w:rsidTr="00A77123">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7B056A" w:rsidRPr="001F542E" w:rsidRDefault="007B056A" w:rsidP="00A77123">
            <w:pPr>
              <w:jc w:val="center"/>
              <w:rPr>
                <w:rFonts w:ascii="Tahoma" w:hAnsi="Tahoma" w:cs="Tahoma"/>
                <w:b/>
                <w:bCs/>
                <w:sz w:val="18"/>
                <w:lang w:eastAsia="es-BO"/>
              </w:rPr>
            </w:pPr>
            <w:r w:rsidRPr="001F542E">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7B056A" w:rsidRPr="001F542E" w:rsidRDefault="007B056A" w:rsidP="00A77123">
            <w:pPr>
              <w:jc w:val="center"/>
              <w:rPr>
                <w:rFonts w:ascii="Tahoma" w:hAnsi="Tahoma" w:cs="Tahoma"/>
                <w:b/>
                <w:bCs/>
                <w:sz w:val="18"/>
                <w:lang w:eastAsia="es-BO"/>
              </w:rPr>
            </w:pPr>
            <w:r w:rsidRPr="001F542E">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7B056A" w:rsidRPr="001F542E" w:rsidRDefault="007B056A" w:rsidP="00A77123">
            <w:pPr>
              <w:jc w:val="right"/>
              <w:rPr>
                <w:rFonts w:ascii="Tahoma" w:hAnsi="Tahoma" w:cs="Tahoma"/>
                <w:b/>
                <w:bCs/>
                <w:sz w:val="18"/>
                <w:lang w:eastAsia="es-BO"/>
              </w:rPr>
            </w:pPr>
            <w:r w:rsidRPr="001F542E">
              <w:rPr>
                <w:rFonts w:ascii="Tahoma" w:hAnsi="Tahoma" w:cs="Tahoma"/>
                <w:b/>
                <w:bCs/>
                <w:sz w:val="18"/>
                <w:lang w:eastAsia="es-BO"/>
              </w:rPr>
              <w:t>COSTO EN Bs.-</w:t>
            </w:r>
          </w:p>
        </w:tc>
      </w:tr>
      <w:tr w:rsidR="007B056A" w:rsidRPr="001F542E" w:rsidTr="00A77123">
        <w:trPr>
          <w:trHeight w:val="368"/>
        </w:trPr>
        <w:tc>
          <w:tcPr>
            <w:tcW w:w="6277" w:type="dxa"/>
            <w:tcBorders>
              <w:top w:val="nil"/>
              <w:left w:val="single" w:sz="4" w:space="0" w:color="000000"/>
              <w:bottom w:val="single" w:sz="4" w:space="0" w:color="000000"/>
              <w:right w:val="single" w:sz="4" w:space="0" w:color="000000"/>
            </w:tcBorders>
            <w:noWrap/>
            <w:vAlign w:val="center"/>
            <w:hideMark/>
          </w:tcPr>
          <w:p w:rsidR="007B056A" w:rsidRPr="001F542E" w:rsidRDefault="007B056A" w:rsidP="00A77123">
            <w:pPr>
              <w:rPr>
                <w:rFonts w:ascii="Tahoma" w:hAnsi="Tahoma" w:cs="Tahoma"/>
                <w:sz w:val="18"/>
                <w:lang w:eastAsia="es-BO"/>
              </w:rPr>
            </w:pPr>
            <w:r w:rsidRPr="001F542E">
              <w:rPr>
                <w:rFonts w:ascii="Tahoma" w:hAnsi="Tahoma" w:cs="Tahoma"/>
                <w:sz w:val="18"/>
                <w:lang w:eastAsia="es-BO"/>
              </w:rPr>
              <w:t>AGENCIA ESTATAL DE VIVIENDA</w:t>
            </w:r>
          </w:p>
        </w:tc>
        <w:tc>
          <w:tcPr>
            <w:tcW w:w="1571" w:type="dxa"/>
            <w:tcBorders>
              <w:top w:val="nil"/>
              <w:left w:val="nil"/>
              <w:bottom w:val="single" w:sz="4" w:space="0" w:color="000000"/>
              <w:right w:val="single" w:sz="4" w:space="0" w:color="000000"/>
            </w:tcBorders>
            <w:noWrap/>
          </w:tcPr>
          <w:p w:rsidR="007B056A" w:rsidRPr="001F542E" w:rsidRDefault="007B056A" w:rsidP="00A77123">
            <w:pPr>
              <w:jc w:val="center"/>
              <w:rPr>
                <w:rFonts w:ascii="Tahoma" w:hAnsi="Tahoma" w:cs="Tahoma"/>
                <w:color w:val="FF0000"/>
                <w:sz w:val="18"/>
                <w:lang w:eastAsia="es-BO"/>
              </w:rPr>
            </w:pPr>
            <w:r w:rsidRPr="00F34B8A">
              <w:t>89.18%</w:t>
            </w:r>
          </w:p>
        </w:tc>
        <w:tc>
          <w:tcPr>
            <w:tcW w:w="1716" w:type="dxa"/>
            <w:tcBorders>
              <w:top w:val="nil"/>
              <w:left w:val="nil"/>
              <w:bottom w:val="single" w:sz="4" w:space="0" w:color="000000"/>
              <w:right w:val="single" w:sz="4" w:space="0" w:color="000000"/>
            </w:tcBorders>
            <w:noWrap/>
          </w:tcPr>
          <w:p w:rsidR="007B056A" w:rsidRPr="001F542E" w:rsidRDefault="007B056A" w:rsidP="00A77123">
            <w:pPr>
              <w:jc w:val="right"/>
              <w:rPr>
                <w:rFonts w:ascii="Tahoma" w:hAnsi="Tahoma" w:cs="Tahoma"/>
                <w:color w:val="FF0000"/>
                <w:sz w:val="18"/>
                <w:lang w:eastAsia="es-BO"/>
              </w:rPr>
            </w:pPr>
            <w:r w:rsidRPr="00F34B8A">
              <w:t>2.854.531,17</w:t>
            </w:r>
          </w:p>
        </w:tc>
      </w:tr>
      <w:tr w:rsidR="007B056A" w:rsidRPr="001F542E" w:rsidTr="00A77123">
        <w:trPr>
          <w:trHeight w:val="339"/>
        </w:trPr>
        <w:tc>
          <w:tcPr>
            <w:tcW w:w="6277" w:type="dxa"/>
            <w:tcBorders>
              <w:top w:val="nil"/>
              <w:left w:val="single" w:sz="4" w:space="0" w:color="000000"/>
              <w:bottom w:val="single" w:sz="4" w:space="0" w:color="000000"/>
              <w:right w:val="single" w:sz="4" w:space="0" w:color="000000"/>
            </w:tcBorders>
            <w:noWrap/>
            <w:vAlign w:val="center"/>
            <w:hideMark/>
          </w:tcPr>
          <w:p w:rsidR="007B056A" w:rsidRPr="001F542E" w:rsidRDefault="007B056A" w:rsidP="00A77123">
            <w:pPr>
              <w:rPr>
                <w:rFonts w:ascii="Tahoma" w:hAnsi="Tahoma" w:cs="Tahoma"/>
                <w:sz w:val="18"/>
                <w:lang w:eastAsia="es-BO"/>
              </w:rPr>
            </w:pPr>
            <w:r w:rsidRPr="001F542E">
              <w:rPr>
                <w:rFonts w:ascii="Tahoma" w:hAnsi="Tahoma" w:cs="Tahoma"/>
                <w:sz w:val="18"/>
                <w:lang w:eastAsia="es-BO"/>
              </w:rPr>
              <w:t>APORTE PROPIO DEL BENEFICIARIO</w:t>
            </w:r>
          </w:p>
        </w:tc>
        <w:tc>
          <w:tcPr>
            <w:tcW w:w="1571" w:type="dxa"/>
            <w:tcBorders>
              <w:top w:val="nil"/>
              <w:left w:val="nil"/>
              <w:bottom w:val="single" w:sz="4" w:space="0" w:color="000000"/>
              <w:right w:val="single" w:sz="4" w:space="0" w:color="000000"/>
            </w:tcBorders>
            <w:noWrap/>
          </w:tcPr>
          <w:p w:rsidR="007B056A" w:rsidRPr="001F542E" w:rsidRDefault="007B056A" w:rsidP="00A77123">
            <w:pPr>
              <w:jc w:val="center"/>
              <w:rPr>
                <w:rFonts w:ascii="Tahoma" w:hAnsi="Tahoma" w:cs="Tahoma"/>
                <w:color w:val="FF0000"/>
                <w:sz w:val="18"/>
                <w:lang w:eastAsia="es-BO"/>
              </w:rPr>
            </w:pPr>
            <w:r w:rsidRPr="00F34B8A">
              <w:t>10,82%</w:t>
            </w:r>
          </w:p>
        </w:tc>
        <w:tc>
          <w:tcPr>
            <w:tcW w:w="1716" w:type="dxa"/>
            <w:tcBorders>
              <w:top w:val="nil"/>
              <w:left w:val="nil"/>
              <w:bottom w:val="single" w:sz="4" w:space="0" w:color="000000"/>
              <w:right w:val="single" w:sz="4" w:space="0" w:color="000000"/>
            </w:tcBorders>
            <w:noWrap/>
          </w:tcPr>
          <w:p w:rsidR="007B056A" w:rsidRPr="001F542E" w:rsidRDefault="007B056A" w:rsidP="00A77123">
            <w:pPr>
              <w:jc w:val="right"/>
              <w:rPr>
                <w:rFonts w:ascii="Tahoma" w:hAnsi="Tahoma" w:cs="Tahoma"/>
                <w:color w:val="FF0000"/>
                <w:sz w:val="18"/>
                <w:lang w:eastAsia="es-BO"/>
              </w:rPr>
            </w:pPr>
            <w:r w:rsidRPr="00F34B8A">
              <w:t>346.213,92</w:t>
            </w:r>
          </w:p>
        </w:tc>
      </w:tr>
      <w:tr w:rsidR="007B056A" w:rsidRPr="001F542E" w:rsidTr="00A77123">
        <w:trPr>
          <w:trHeight w:val="413"/>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7B056A" w:rsidRPr="001F542E" w:rsidRDefault="007B056A" w:rsidP="00A77123">
            <w:pPr>
              <w:rPr>
                <w:rFonts w:ascii="Tahoma" w:hAnsi="Tahoma" w:cs="Tahoma"/>
                <w:b/>
                <w:bCs/>
                <w:sz w:val="18"/>
                <w:lang w:eastAsia="es-BO"/>
              </w:rPr>
            </w:pPr>
            <w:r w:rsidRPr="001F542E">
              <w:rPr>
                <w:rFonts w:ascii="Tahoma" w:hAnsi="Tahoma" w:cs="Tahoma"/>
                <w:b/>
                <w:bCs/>
                <w:sz w:val="18"/>
                <w:lang w:eastAsia="es-BO"/>
              </w:rPr>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tcPr>
          <w:p w:rsidR="007B056A" w:rsidRPr="001F542E" w:rsidRDefault="007B056A" w:rsidP="00A77123">
            <w:pPr>
              <w:jc w:val="center"/>
              <w:rPr>
                <w:rFonts w:ascii="Tahoma" w:hAnsi="Tahoma" w:cs="Tahoma"/>
                <w:b/>
                <w:bCs/>
                <w:color w:val="FF0000"/>
                <w:sz w:val="18"/>
                <w:lang w:eastAsia="es-BO"/>
              </w:rPr>
            </w:pPr>
            <w:r w:rsidRPr="00F34B8A">
              <w:t>100%</w:t>
            </w:r>
          </w:p>
        </w:tc>
        <w:tc>
          <w:tcPr>
            <w:tcW w:w="1716" w:type="dxa"/>
            <w:tcBorders>
              <w:top w:val="nil"/>
              <w:left w:val="nil"/>
              <w:bottom w:val="single" w:sz="4" w:space="0" w:color="000000"/>
              <w:right w:val="single" w:sz="4" w:space="0" w:color="000000"/>
            </w:tcBorders>
            <w:noWrap/>
          </w:tcPr>
          <w:p w:rsidR="007B056A" w:rsidRPr="001F542E" w:rsidRDefault="007B056A" w:rsidP="00A77123">
            <w:pPr>
              <w:jc w:val="right"/>
              <w:rPr>
                <w:rFonts w:ascii="Tahoma" w:hAnsi="Tahoma" w:cs="Tahoma"/>
                <w:b/>
                <w:bCs/>
                <w:color w:val="FF0000"/>
                <w:sz w:val="18"/>
              </w:rPr>
            </w:pPr>
            <w:r w:rsidRPr="00F34B8A">
              <w:t>3.200.745,09</w:t>
            </w:r>
          </w:p>
        </w:tc>
      </w:tr>
    </w:tbl>
    <w:p w:rsidR="007B056A" w:rsidRPr="001F542E" w:rsidRDefault="007B056A" w:rsidP="007B056A">
      <w:pPr>
        <w:ind w:firstLine="360"/>
        <w:rPr>
          <w:rFonts w:ascii="Tahoma" w:hAnsi="Tahoma" w:cs="Tahoma"/>
          <w:b/>
          <w:sz w:val="18"/>
        </w:rPr>
      </w:pPr>
      <w:r w:rsidRPr="001F542E">
        <w:rPr>
          <w:rFonts w:ascii="Tahoma" w:hAnsi="Tahoma" w:cs="Tahoma"/>
          <w:b/>
          <w:sz w:val="18"/>
        </w:rPr>
        <w:t>Nota: Los porcentajes son referenciales.</w:t>
      </w:r>
    </w:p>
    <w:p w:rsidR="007B056A" w:rsidRPr="001F542E" w:rsidRDefault="007B056A" w:rsidP="00306DD5">
      <w:pPr>
        <w:pStyle w:val="Prrafodelista"/>
        <w:numPr>
          <w:ilvl w:val="0"/>
          <w:numId w:val="68"/>
        </w:numPr>
        <w:contextualSpacing/>
        <w:jc w:val="both"/>
        <w:rPr>
          <w:rFonts w:ascii="Tahoma" w:hAnsi="Tahoma" w:cs="Tahoma"/>
          <w:sz w:val="18"/>
          <w:lang w:val="es-BO" w:eastAsia="es-BO"/>
        </w:rPr>
      </w:pPr>
      <w:r w:rsidRPr="001F542E">
        <w:rPr>
          <w:rFonts w:ascii="Tahoma" w:hAnsi="Tahoma" w:cs="Tahoma"/>
          <w:sz w:val="18"/>
          <w:lang w:val="es-BO" w:eastAsia="es-BO"/>
        </w:rPr>
        <w:t>El aporte propio del beneficiario se encuentra detallado en las ESPECIFICACIONES TÉCNICAS Y ANÁLISIS DE PRECIOS UNITARIOS DEL PROYECTO adjunto a este documento.</w:t>
      </w:r>
    </w:p>
    <w:p w:rsidR="007B056A" w:rsidRPr="001F542E" w:rsidRDefault="007B056A" w:rsidP="007B056A">
      <w:pPr>
        <w:autoSpaceDE w:val="0"/>
        <w:autoSpaceDN w:val="0"/>
        <w:adjustRightInd w:val="0"/>
        <w:rPr>
          <w:rFonts w:ascii="Tahoma" w:hAnsi="Tahoma" w:cs="Tahoma"/>
          <w:lang w:eastAsia="es-BO"/>
        </w:rPr>
      </w:pPr>
    </w:p>
    <w:p w:rsidR="007B056A" w:rsidRPr="001F542E" w:rsidRDefault="007B056A" w:rsidP="00306DD5">
      <w:pPr>
        <w:pStyle w:val="Prrafodelista"/>
        <w:numPr>
          <w:ilvl w:val="0"/>
          <w:numId w:val="60"/>
        </w:numPr>
        <w:tabs>
          <w:tab w:val="left" w:pos="709"/>
        </w:tabs>
        <w:ind w:left="567" w:hanging="567"/>
        <w:contextualSpacing/>
        <w:jc w:val="both"/>
        <w:outlineLvl w:val="0"/>
        <w:rPr>
          <w:rFonts w:ascii="Tahoma" w:hAnsi="Tahoma" w:cs="Tahoma"/>
          <w:lang w:val="es-BO" w:eastAsia="es-BO"/>
        </w:rPr>
      </w:pPr>
      <w:bookmarkStart w:id="45" w:name="_Toc129242865"/>
      <w:r w:rsidRPr="001F542E">
        <w:rPr>
          <w:rFonts w:ascii="Tahoma" w:hAnsi="Tahoma" w:cs="Tahoma"/>
          <w:b/>
          <w:lang w:val="es-BO"/>
        </w:rPr>
        <w:t>GARANTÍAS</w:t>
      </w:r>
      <w:bookmarkStart w:id="46" w:name="_Toc81229595"/>
      <w:bookmarkStart w:id="47" w:name="_Toc81314437"/>
      <w:r w:rsidRPr="001F542E">
        <w:rPr>
          <w:rFonts w:ascii="Tahoma" w:hAnsi="Tahoma" w:cs="Tahoma"/>
          <w:b/>
          <w:lang w:val="es-BO"/>
        </w:rPr>
        <w:t>.</w:t>
      </w:r>
      <w:bookmarkEnd w:id="45"/>
    </w:p>
    <w:p w:rsidR="007B056A" w:rsidRPr="001F542E" w:rsidRDefault="007B056A" w:rsidP="007B056A">
      <w:pPr>
        <w:jc w:val="both"/>
        <w:rPr>
          <w:rFonts w:ascii="Tahoma" w:hAnsi="Tahoma" w:cs="Tahoma"/>
          <w:lang w:eastAsia="es-BO"/>
        </w:rPr>
      </w:pPr>
      <w:bookmarkStart w:id="48" w:name="_Hlk180272516"/>
      <w:bookmarkStart w:id="49" w:name="_Toc81314438"/>
      <w:bookmarkStart w:id="50" w:name="_Toc129242866"/>
      <w:bookmarkEnd w:id="46"/>
      <w:bookmarkEnd w:id="47"/>
      <w:r w:rsidRPr="001F542E">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48"/>
    <w:p w:rsidR="007B056A" w:rsidRPr="001F542E" w:rsidRDefault="007B056A" w:rsidP="007B056A">
      <w:pPr>
        <w:jc w:val="both"/>
        <w:rPr>
          <w:rFonts w:ascii="Tahoma" w:hAnsi="Tahoma" w:cs="Tahoma"/>
          <w:b/>
        </w:rPr>
      </w:pPr>
      <w:r w:rsidRPr="001F542E">
        <w:rPr>
          <w:rFonts w:ascii="Tahoma" w:hAnsi="Tahoma" w:cs="Tahoma"/>
          <w:b/>
        </w:rPr>
        <w:t>GARANTÍA DE SERIEDAD DE PROPUESTA</w:t>
      </w:r>
      <w:bookmarkEnd w:id="49"/>
      <w:r w:rsidRPr="001F542E">
        <w:rPr>
          <w:rFonts w:ascii="Tahoma" w:hAnsi="Tahoma" w:cs="Tahoma"/>
          <w:b/>
        </w:rPr>
        <w:t>.</w:t>
      </w:r>
      <w:bookmarkEnd w:id="50"/>
    </w:p>
    <w:p w:rsidR="007B056A" w:rsidRPr="001F542E" w:rsidRDefault="007B056A" w:rsidP="007B056A">
      <w:pPr>
        <w:spacing w:line="260" w:lineRule="atLeast"/>
        <w:jc w:val="both"/>
        <w:rPr>
          <w:rFonts w:ascii="Tahoma" w:hAnsi="Tahoma" w:cs="Tahoma"/>
          <w:lang w:eastAsia="es-BO"/>
        </w:rPr>
      </w:pPr>
      <w:bookmarkStart w:id="51" w:name="_Toc81229597"/>
      <w:bookmarkStart w:id="52" w:name="_Toc81314439"/>
      <w:r w:rsidRPr="001F542E">
        <w:rPr>
          <w:rFonts w:ascii="Tahoma" w:hAnsi="Tahoma" w:cs="Tahoma"/>
          <w:lang w:eastAsia="es-BO"/>
        </w:rPr>
        <w:t xml:space="preserve">Tiene por objeto garantizar que los proponentes participan de buena fe y con la intención de culminar el proceso de la contratación directa. Será por un monto </w:t>
      </w:r>
      <w:r w:rsidRPr="00A84465">
        <w:rPr>
          <w:rFonts w:ascii="Tahoma" w:hAnsi="Tahoma" w:cs="Tahoma"/>
          <w:lang w:eastAsia="es-BO"/>
        </w:rPr>
        <w:t>equivalente a cero punto cinco por ciento (0.5%) del precio referencial de la contratación.</w:t>
      </w:r>
      <w:r w:rsidRPr="001F542E">
        <w:rPr>
          <w:rFonts w:ascii="Tahoma" w:hAnsi="Tahoma" w:cs="Tahoma"/>
          <w:lang w:eastAsia="es-BO"/>
        </w:rPr>
        <w:t xml:space="preserve"> </w:t>
      </w:r>
    </w:p>
    <w:p w:rsidR="007B056A" w:rsidRPr="001F542E" w:rsidRDefault="007B056A" w:rsidP="007B056A">
      <w:pPr>
        <w:spacing w:line="260" w:lineRule="atLeast"/>
        <w:jc w:val="both"/>
        <w:rPr>
          <w:rFonts w:ascii="Tahoma" w:hAnsi="Tahoma" w:cs="Tahoma"/>
          <w:lang w:eastAsia="es-BO"/>
        </w:rPr>
      </w:pPr>
      <w:bookmarkStart w:id="53" w:name="_Toc81229598"/>
      <w:bookmarkStart w:id="54" w:name="_Toc81314440"/>
      <w:bookmarkEnd w:id="51"/>
      <w:bookmarkEnd w:id="52"/>
      <w:r w:rsidRPr="001F542E">
        <w:rPr>
          <w:rFonts w:ascii="Tahoma" w:hAnsi="Tahoma" w:cs="Tahoma"/>
          <w:lang w:eastAsia="es-BO"/>
        </w:rPr>
        <w:lastRenderedPageBreak/>
        <w:t xml:space="preserve">La vigencia de esta garantía deberá tener noventa (90) días calendario a partir de la apertura de la propuesta establecida en el DCD. </w:t>
      </w:r>
      <w:bookmarkEnd w:id="53"/>
      <w:bookmarkEnd w:id="54"/>
    </w:p>
    <w:p w:rsidR="007B056A" w:rsidRPr="001F542E" w:rsidRDefault="007B056A" w:rsidP="007B056A">
      <w:pPr>
        <w:spacing w:line="260" w:lineRule="atLeast"/>
        <w:jc w:val="both"/>
        <w:rPr>
          <w:rFonts w:ascii="Tahoma" w:hAnsi="Tahoma" w:cs="Tahoma"/>
          <w:lang w:eastAsia="es-BO"/>
        </w:rPr>
      </w:pPr>
      <w:bookmarkStart w:id="55" w:name="_Toc81229599"/>
      <w:bookmarkStart w:id="56" w:name="_Toc81314441"/>
      <w:r w:rsidRPr="001F542E">
        <w:rPr>
          <w:rFonts w:ascii="Tahoma" w:hAnsi="Tahoma" w:cs="Tahoma"/>
          <w:lang w:eastAsia="es-BO"/>
        </w:rPr>
        <w:t>La Garantía de Seriedad de Propuesta será devuelta conforme a lo establecido en el DCD.</w:t>
      </w:r>
      <w:bookmarkEnd w:id="55"/>
      <w:bookmarkEnd w:id="56"/>
    </w:p>
    <w:p w:rsidR="007B056A" w:rsidRPr="001F542E" w:rsidRDefault="007B056A" w:rsidP="007B056A">
      <w:pPr>
        <w:rPr>
          <w:rFonts w:ascii="Verdana" w:hAnsi="Verdana" w:cs="Verdana"/>
          <w:b/>
          <w:bCs/>
          <w:sz w:val="16"/>
          <w:szCs w:val="18"/>
        </w:rPr>
      </w:pPr>
      <w:bookmarkStart w:id="57" w:name="_Toc129242867"/>
      <w:r w:rsidRPr="001F542E">
        <w:rPr>
          <w:rFonts w:ascii="Tahoma" w:hAnsi="Tahoma" w:cs="Tahoma"/>
          <w:b/>
        </w:rPr>
        <w:t>GARANTÍA DE CUMPLIMIENTO DE CONTRATO.</w:t>
      </w:r>
      <w:bookmarkEnd w:id="57"/>
      <w:r w:rsidRPr="001F542E">
        <w:rPr>
          <w:rFonts w:ascii="Verdana" w:hAnsi="Verdana" w:cs="Verdana"/>
          <w:b/>
          <w:bCs/>
          <w:sz w:val="16"/>
          <w:szCs w:val="18"/>
        </w:rPr>
        <w:t xml:space="preserve"> </w:t>
      </w:r>
    </w:p>
    <w:p w:rsidR="007B056A" w:rsidRPr="001F542E" w:rsidRDefault="007B056A" w:rsidP="007B056A">
      <w:pPr>
        <w:pStyle w:val="Default"/>
        <w:spacing w:line="260" w:lineRule="atLeast"/>
        <w:jc w:val="both"/>
        <w:rPr>
          <w:rFonts w:ascii="Tahoma" w:hAnsi="Tahoma" w:cs="Tahoma"/>
          <w:color w:val="auto"/>
          <w:sz w:val="20"/>
          <w:szCs w:val="20"/>
          <w:lang w:val="es-BO" w:eastAsia="es-BO"/>
        </w:rPr>
      </w:pPr>
      <w:r w:rsidRPr="001F542E">
        <w:rPr>
          <w:rFonts w:ascii="Tahoma" w:hAnsi="Tahoma" w:cs="Tahoma"/>
          <w:color w:val="auto"/>
          <w:sz w:val="20"/>
          <w:szCs w:val="20"/>
          <w:lang w:val="es-BO" w:eastAsia="es-BO"/>
        </w:rPr>
        <w:t>Tiene por objeto garantizar la conclusión y entrega del objeto del contrato; será equivalente al siete por ciento (7%) del monto total del contrato.</w:t>
      </w:r>
    </w:p>
    <w:p w:rsidR="007B056A" w:rsidRPr="001F542E" w:rsidRDefault="007B056A" w:rsidP="007B056A">
      <w:pPr>
        <w:pStyle w:val="Default"/>
        <w:spacing w:line="260" w:lineRule="atLeast"/>
        <w:jc w:val="both"/>
        <w:rPr>
          <w:rFonts w:ascii="Tahoma" w:hAnsi="Tahoma" w:cs="Tahoma"/>
          <w:color w:val="auto"/>
          <w:sz w:val="20"/>
          <w:szCs w:val="20"/>
          <w:lang w:val="es-BO" w:eastAsia="es-BO"/>
        </w:rPr>
      </w:pPr>
      <w:bookmarkStart w:id="58" w:name="_Hlk180272740"/>
      <w:r w:rsidRPr="001F542E">
        <w:rPr>
          <w:rFonts w:ascii="Tahoma" w:hAnsi="Tahoma" w:cs="Tahoma"/>
          <w:color w:val="auto"/>
          <w:sz w:val="20"/>
          <w:szCs w:val="20"/>
          <w:lang w:val="es-BO" w:eastAsia="es-BO"/>
        </w:rPr>
        <w:t xml:space="preserve">La vigencia de la garantía será computable a partir de la firma del contrato hasta </w:t>
      </w:r>
      <w:r w:rsidRPr="001F542E">
        <w:rPr>
          <w:rFonts w:ascii="Tahoma" w:hAnsi="Tahoma" w:cs="Tahoma"/>
          <w:color w:val="000000" w:themeColor="text1"/>
          <w:sz w:val="20"/>
          <w:szCs w:val="20"/>
          <w:lang w:val="es-BO" w:eastAsia="es-BO"/>
        </w:rPr>
        <w:t>el pago de la planilla final.</w:t>
      </w:r>
    </w:p>
    <w:p w:rsidR="007B056A" w:rsidRPr="001F542E" w:rsidRDefault="007B056A" w:rsidP="007B056A">
      <w:pPr>
        <w:pStyle w:val="Default"/>
        <w:spacing w:line="260" w:lineRule="atLeast"/>
        <w:jc w:val="both"/>
        <w:rPr>
          <w:rFonts w:ascii="Tahoma" w:hAnsi="Tahoma" w:cs="Tahoma"/>
          <w:color w:val="auto"/>
          <w:sz w:val="20"/>
          <w:szCs w:val="20"/>
          <w:lang w:val="es-BO" w:eastAsia="es-BO"/>
        </w:rPr>
      </w:pPr>
      <w:r w:rsidRPr="001F542E">
        <w:rPr>
          <w:rFonts w:ascii="Tahoma" w:hAnsi="Tahoma" w:cs="Tahoma"/>
          <w:color w:val="auto"/>
          <w:sz w:val="20"/>
          <w:szCs w:val="20"/>
          <w:lang w:val="es-BO" w:eastAsia="es-BO"/>
        </w:rPr>
        <w:t xml:space="preserve">La garantía, será devuelta al Contratista, una vez que se cuente con </w:t>
      </w:r>
      <w:r w:rsidRPr="001F542E">
        <w:rPr>
          <w:rFonts w:ascii="Tahoma" w:hAnsi="Tahoma" w:cs="Tahoma"/>
          <w:color w:val="000000" w:themeColor="text1"/>
          <w:sz w:val="20"/>
          <w:szCs w:val="20"/>
          <w:lang w:val="es-BO" w:eastAsia="es-BO"/>
        </w:rPr>
        <w:t>el pago de la planilla final.</w:t>
      </w:r>
    </w:p>
    <w:bookmarkEnd w:id="58"/>
    <w:p w:rsidR="007B056A" w:rsidRPr="001F542E" w:rsidRDefault="007B056A" w:rsidP="007B056A">
      <w:pPr>
        <w:pStyle w:val="Default"/>
        <w:spacing w:line="260" w:lineRule="atLeast"/>
        <w:jc w:val="both"/>
        <w:rPr>
          <w:rFonts w:ascii="Tahoma" w:hAnsi="Tahoma" w:cs="Tahoma"/>
          <w:color w:val="auto"/>
          <w:sz w:val="20"/>
          <w:szCs w:val="20"/>
          <w:lang w:val="es-BO" w:eastAsia="es-BO"/>
        </w:rPr>
      </w:pPr>
    </w:p>
    <w:p w:rsidR="007B056A" w:rsidRPr="001F542E" w:rsidRDefault="007B056A" w:rsidP="007B056A">
      <w:pPr>
        <w:autoSpaceDE w:val="0"/>
        <w:autoSpaceDN w:val="0"/>
        <w:adjustRightInd w:val="0"/>
        <w:jc w:val="both"/>
        <w:rPr>
          <w:rFonts w:ascii="Tahoma" w:hAnsi="Tahoma" w:cs="Tahoma"/>
          <w:b/>
        </w:rPr>
      </w:pPr>
      <w:bookmarkStart w:id="59" w:name="_Hlk179535873"/>
      <w:bookmarkStart w:id="60" w:name="_Hlk180050956"/>
      <w:r w:rsidRPr="001F542E">
        <w:rPr>
          <w:rFonts w:ascii="Tahoma" w:hAnsi="Tahoma" w:cs="Tahoma"/>
          <w:b/>
        </w:rPr>
        <w:t>GARANTÍA ADICIONAL A LA GARANTÍA DE CUMPLIMIENTO DE CONTRATO DE OBRAS.</w:t>
      </w:r>
    </w:p>
    <w:p w:rsidR="007B056A" w:rsidRPr="001F542E" w:rsidRDefault="007B056A" w:rsidP="007B056A">
      <w:pPr>
        <w:autoSpaceDE w:val="0"/>
        <w:autoSpaceDN w:val="0"/>
        <w:adjustRightInd w:val="0"/>
        <w:jc w:val="both"/>
        <w:rPr>
          <w:rFonts w:ascii="Tahoma" w:hAnsi="Tahoma" w:cs="Tahoma"/>
          <w:lang w:eastAsia="es-BO"/>
        </w:rPr>
      </w:pPr>
      <w:r w:rsidRPr="001F542E">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59"/>
      <w:bookmarkEnd w:id="60"/>
    </w:p>
    <w:p w:rsidR="007B056A" w:rsidRPr="001F542E" w:rsidRDefault="007B056A" w:rsidP="007B056A">
      <w:pPr>
        <w:autoSpaceDE w:val="0"/>
        <w:autoSpaceDN w:val="0"/>
        <w:adjustRightInd w:val="0"/>
        <w:jc w:val="both"/>
        <w:rPr>
          <w:rFonts w:ascii="Tahoma" w:hAnsi="Tahoma" w:cs="Tahoma"/>
          <w:lang w:eastAsia="es-BO"/>
        </w:rPr>
      </w:pPr>
    </w:p>
    <w:p w:rsidR="007B056A" w:rsidRPr="001F542E" w:rsidRDefault="007B056A" w:rsidP="007B056A">
      <w:pPr>
        <w:rPr>
          <w:rFonts w:ascii="Tahoma" w:hAnsi="Tahoma" w:cs="Tahoma"/>
          <w:lang w:eastAsia="es-BO"/>
        </w:rPr>
      </w:pPr>
      <w:bookmarkStart w:id="61" w:name="_Toc129242868"/>
      <w:r w:rsidRPr="001F542E">
        <w:rPr>
          <w:rFonts w:ascii="Tahoma" w:hAnsi="Tahoma" w:cs="Tahoma"/>
          <w:b/>
        </w:rPr>
        <w:t>GARANTÍA DE CORRECTA INVERSIÓN DE ANTICIPO.</w:t>
      </w:r>
      <w:bookmarkEnd w:id="61"/>
    </w:p>
    <w:p w:rsidR="007B056A" w:rsidRPr="001F542E" w:rsidRDefault="007B056A" w:rsidP="007B056A">
      <w:pPr>
        <w:spacing w:line="260" w:lineRule="atLeast"/>
        <w:jc w:val="both"/>
        <w:rPr>
          <w:rFonts w:ascii="Tahoma" w:hAnsi="Tahoma" w:cs="Tahoma"/>
          <w:lang w:eastAsia="es-BO"/>
        </w:rPr>
      </w:pPr>
      <w:bookmarkStart w:id="62" w:name="_Hlk180272892"/>
      <w:r w:rsidRPr="001F542E">
        <w:rPr>
          <w:rFonts w:ascii="Tahoma" w:hAnsi="Tahoma" w:cs="Tahoma"/>
          <w:lang w:eastAsia="es-BO"/>
        </w:rPr>
        <w:t>Tiene por objeto garantizar la devolución del monto entregado por la AEVIVIENDA al Proponente por concepto de anticipo.</w:t>
      </w:r>
    </w:p>
    <w:p w:rsidR="007B056A" w:rsidRPr="001F542E" w:rsidRDefault="007B056A" w:rsidP="007B056A">
      <w:pPr>
        <w:spacing w:line="260" w:lineRule="atLeast"/>
        <w:jc w:val="both"/>
        <w:rPr>
          <w:rFonts w:ascii="Tahoma" w:hAnsi="Tahoma" w:cs="Tahoma"/>
          <w:lang w:eastAsia="es-BO"/>
        </w:rPr>
      </w:pPr>
      <w:r w:rsidRPr="001F542E">
        <w:rPr>
          <w:rFonts w:ascii="Tahoma" w:hAnsi="Tahoma" w:cs="Tahoma"/>
          <w:lang w:eastAsia="es-BO"/>
        </w:rPr>
        <w:t>El monto total del anticipo no deberá exceder el veinte por ciento (20%) del monto total del contrato.</w:t>
      </w:r>
    </w:p>
    <w:p w:rsidR="007B056A" w:rsidRPr="001F542E" w:rsidRDefault="007B056A" w:rsidP="007B056A">
      <w:pPr>
        <w:spacing w:line="260" w:lineRule="atLeast"/>
        <w:jc w:val="both"/>
        <w:rPr>
          <w:rFonts w:ascii="Tahoma" w:hAnsi="Tahoma" w:cs="Tahoma"/>
          <w:lang w:eastAsia="es-BO"/>
        </w:rPr>
      </w:pPr>
      <w:r w:rsidRPr="001F542E">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7B056A" w:rsidRPr="001F542E" w:rsidRDefault="007B056A" w:rsidP="007B056A">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Se iniciarán los pagos del contrato y la deducción del anticipo, a partir de la primera planilla de avance de obra hasta la penúltima planilla de avance de obra.</w:t>
      </w:r>
    </w:p>
    <w:p w:rsidR="007B056A" w:rsidRPr="001F542E" w:rsidRDefault="007B056A" w:rsidP="007B056A">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 xml:space="preserve">El importe de la garantía podrá ser cobrado </w:t>
      </w:r>
      <w:r w:rsidRPr="00A84465">
        <w:rPr>
          <w:rFonts w:ascii="Tahoma" w:hAnsi="Tahoma" w:cs="Tahoma"/>
          <w:lang w:eastAsia="es-BO"/>
        </w:rPr>
        <w:t xml:space="preserve">por la AEVIVIENDA en caso de que el Contratista no haya iniciado la obra dentro de los cinco (5) días calendario </w:t>
      </w:r>
      <w:r w:rsidRPr="00A84465">
        <w:rPr>
          <w:rFonts w:ascii="Tahoma" w:hAnsi="Tahoma" w:cs="Tahoma"/>
        </w:rPr>
        <w:t xml:space="preserve">desde la Orden de Proceder </w:t>
      </w:r>
      <w:r w:rsidRPr="00A84465">
        <w:rPr>
          <w:rFonts w:ascii="Tahoma" w:hAnsi="Tahoma" w:cs="Tahoma"/>
          <w:lang w:eastAsia="es-BO"/>
        </w:rPr>
        <w:t>o en caso de que no cuente con el personal y equipos necesarios para la realización de la obra estipulada en el contrato</w:t>
      </w:r>
      <w:r w:rsidRPr="001F542E">
        <w:rPr>
          <w:rFonts w:ascii="Tahoma" w:hAnsi="Tahoma" w:cs="Tahoma"/>
          <w:lang w:eastAsia="es-BO"/>
        </w:rPr>
        <w:t>, una vez iniciado este.</w:t>
      </w:r>
    </w:p>
    <w:p w:rsidR="007B056A" w:rsidRPr="001F542E" w:rsidRDefault="007B056A" w:rsidP="007B056A">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7B056A" w:rsidRPr="001F542E" w:rsidRDefault="007B056A" w:rsidP="007B056A">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 xml:space="preserve">El Supervisor de Obra llevará el control directo de la vigencia y validez de la garantía, en cuanto al monto y plazo, este deberá notificar al Fiscal de Obra </w:t>
      </w:r>
      <w:r w:rsidRPr="001F542E">
        <w:rPr>
          <w:rFonts w:ascii="Tahoma" w:hAnsi="Tahoma" w:cs="Tahoma"/>
          <w:b/>
          <w:bCs/>
          <w:lang w:eastAsia="es-BO"/>
        </w:rPr>
        <w:t>quince (15) días hábiles</w:t>
      </w:r>
      <w:r w:rsidRPr="001F542E">
        <w:rPr>
          <w:rFonts w:ascii="Tahoma" w:hAnsi="Tahoma" w:cs="Tahoma"/>
          <w:lang w:eastAsia="es-BO"/>
        </w:rPr>
        <w:t xml:space="preserve"> antes de su vencimiento en el libro de órdenes o mediante nota expresa a efectos de requerir su ampliación al Contratista o solicitar a la AEVIVIENDA su ejecución.</w:t>
      </w:r>
    </w:p>
    <w:p w:rsidR="007B056A" w:rsidRPr="001F542E" w:rsidRDefault="007B056A" w:rsidP="007B056A">
      <w:pPr>
        <w:rPr>
          <w:rFonts w:ascii="Tahoma" w:hAnsi="Tahoma" w:cs="Tahoma"/>
          <w:b/>
          <w:color w:val="FF0000"/>
        </w:rPr>
      </w:pPr>
      <w:bookmarkStart w:id="63" w:name="_Toc129242869"/>
      <w:bookmarkEnd w:id="62"/>
      <w:r w:rsidRPr="001F542E">
        <w:rPr>
          <w:rFonts w:ascii="Tahoma" w:hAnsi="Tahoma" w:cs="Tahoma"/>
          <w:b/>
          <w:color w:val="FF0000"/>
        </w:rPr>
        <w:t>GARANTÍA DE BUENA EJECUCIÓN DE OBRA.</w:t>
      </w:r>
      <w:bookmarkEnd w:id="63"/>
    </w:p>
    <w:p w:rsidR="007B056A" w:rsidRPr="001F542E" w:rsidRDefault="007B056A" w:rsidP="007B056A">
      <w:pPr>
        <w:spacing w:line="260" w:lineRule="atLeast"/>
        <w:jc w:val="both"/>
        <w:rPr>
          <w:rFonts w:ascii="Tahoma" w:hAnsi="Tahoma" w:cs="Tahoma"/>
          <w:color w:val="FF0000"/>
          <w:lang w:eastAsia="es-BO"/>
        </w:rPr>
      </w:pPr>
      <w:bookmarkStart w:id="64" w:name="_Hlk181277877"/>
      <w:r w:rsidRPr="001F542E">
        <w:rPr>
          <w:rFonts w:ascii="Tahoma" w:hAnsi="Tahoma" w:cs="Tahoma"/>
          <w:color w:val="FF0000"/>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vigente de la Planilla Final, cuando el importe contratado sea igual o mayor a Bs. 5.000.000.- (CINCO MILLONES 00/100 BOLIVIANOS). La vigencia de esta garantía debe ser de un (1) año computable a partir de la recepción definitiva de la obra. La exigencia de esta garantía será establecida en el DCD.</w:t>
      </w:r>
    </w:p>
    <w:p w:rsidR="007B056A" w:rsidRPr="001F542E" w:rsidRDefault="007B056A" w:rsidP="00306DD5">
      <w:pPr>
        <w:pStyle w:val="Prrafodelista"/>
        <w:numPr>
          <w:ilvl w:val="0"/>
          <w:numId w:val="60"/>
        </w:numPr>
        <w:tabs>
          <w:tab w:val="left" w:pos="709"/>
        </w:tabs>
        <w:ind w:left="567" w:hanging="567"/>
        <w:contextualSpacing/>
        <w:jc w:val="both"/>
        <w:outlineLvl w:val="0"/>
        <w:rPr>
          <w:rFonts w:ascii="Tahoma" w:hAnsi="Tahoma" w:cs="Tahoma"/>
          <w:b/>
          <w:lang w:val="es-BO"/>
        </w:rPr>
      </w:pPr>
      <w:bookmarkStart w:id="65" w:name="_Toc129242870"/>
      <w:bookmarkEnd w:id="64"/>
      <w:r w:rsidRPr="001F542E">
        <w:rPr>
          <w:rFonts w:ascii="Tahoma" w:hAnsi="Tahoma" w:cs="Tahoma"/>
          <w:b/>
          <w:lang w:val="es-BO"/>
        </w:rPr>
        <w:t>SEGUROS.</w:t>
      </w:r>
    </w:p>
    <w:p w:rsidR="007B056A" w:rsidRPr="001F542E" w:rsidRDefault="007B056A" w:rsidP="007B056A">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7B056A" w:rsidRPr="001F542E" w:rsidRDefault="007B056A" w:rsidP="00306DD5">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de obra</w:t>
      </w:r>
    </w:p>
    <w:p w:rsidR="007B056A" w:rsidRPr="001F542E" w:rsidRDefault="007B056A" w:rsidP="00306DD5">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lastRenderedPageBreak/>
        <w:t>Seguro contra accidentes personales (personal de la empresa)</w:t>
      </w:r>
    </w:p>
    <w:p w:rsidR="007B056A" w:rsidRPr="001F542E" w:rsidRDefault="007B056A" w:rsidP="00306DD5">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de responsabilidad civil</w:t>
      </w:r>
    </w:p>
    <w:p w:rsidR="007B056A" w:rsidRPr="001F542E" w:rsidRDefault="007B056A" w:rsidP="007B056A">
      <w:pPr>
        <w:autoSpaceDE w:val="0"/>
        <w:autoSpaceDN w:val="0"/>
        <w:adjustRightInd w:val="0"/>
        <w:spacing w:line="260" w:lineRule="atLeast"/>
        <w:jc w:val="both"/>
        <w:rPr>
          <w:rFonts w:ascii="Tahoma" w:hAnsi="Tahoma" w:cs="Tahoma"/>
        </w:rPr>
      </w:pPr>
      <w:r w:rsidRPr="001F542E">
        <w:rPr>
          <w:rFonts w:ascii="Tahoma" w:hAnsi="Tahoma" w:cs="Tahoma"/>
          <w:lang w:eastAsia="es-BO"/>
        </w:rPr>
        <w:t>Estos seguros deberán presentarse al Fiscal de Obra hasta los 5 días hábiles después de emitida la orden de proceder.</w:t>
      </w:r>
    </w:p>
    <w:p w:rsidR="007B056A" w:rsidRPr="001F542E" w:rsidRDefault="007B056A" w:rsidP="00306DD5">
      <w:pPr>
        <w:pStyle w:val="Prrafodelista"/>
        <w:numPr>
          <w:ilvl w:val="0"/>
          <w:numId w:val="60"/>
        </w:numPr>
        <w:tabs>
          <w:tab w:val="left" w:pos="709"/>
        </w:tabs>
        <w:ind w:left="567" w:hanging="567"/>
        <w:contextualSpacing/>
        <w:jc w:val="both"/>
        <w:outlineLvl w:val="0"/>
        <w:rPr>
          <w:rFonts w:ascii="Tahoma" w:hAnsi="Tahoma" w:cs="Tahoma"/>
          <w:b/>
          <w:lang w:val="es-BO"/>
        </w:rPr>
      </w:pPr>
      <w:r w:rsidRPr="001F542E">
        <w:rPr>
          <w:rFonts w:ascii="Tahoma" w:hAnsi="Tahoma" w:cs="Tahoma"/>
          <w:b/>
          <w:lang w:val="es-BO"/>
        </w:rPr>
        <w:t>MULTAS Y SANCIONES.</w:t>
      </w:r>
      <w:bookmarkEnd w:id="65"/>
    </w:p>
    <w:p w:rsidR="007B056A" w:rsidRPr="001F542E" w:rsidRDefault="007B056A" w:rsidP="00306DD5">
      <w:pPr>
        <w:widowControl w:val="0"/>
        <w:numPr>
          <w:ilvl w:val="0"/>
          <w:numId w:val="58"/>
        </w:numPr>
        <w:spacing w:after="200" w:line="276" w:lineRule="auto"/>
        <w:ind w:left="426"/>
        <w:contextualSpacing/>
        <w:jc w:val="both"/>
        <w:rPr>
          <w:rFonts w:ascii="Tahoma" w:hAnsi="Tahoma" w:cs="Tahoma"/>
          <w:b/>
          <w:i/>
        </w:rPr>
      </w:pPr>
      <w:r w:rsidRPr="001F542E">
        <w:rPr>
          <w:rFonts w:ascii="Tahoma" w:hAnsi="Tahoma" w:cs="Tahoma"/>
          <w:b/>
          <w:iCs/>
        </w:rPr>
        <w:t>Multa por morosidad.</w:t>
      </w:r>
    </w:p>
    <w:p w:rsidR="007B056A" w:rsidRPr="001F542E" w:rsidRDefault="007B056A" w:rsidP="007B056A">
      <w:pPr>
        <w:widowControl w:val="0"/>
        <w:spacing w:line="260" w:lineRule="atLeast"/>
        <w:jc w:val="both"/>
        <w:rPr>
          <w:rFonts w:ascii="Tahoma" w:eastAsia="Calibri" w:hAnsi="Tahoma" w:cs="Tahoma"/>
        </w:rPr>
      </w:pPr>
      <w:r w:rsidRPr="001F542E">
        <w:rPr>
          <w:rFonts w:ascii="Tahoma" w:eastAsia="Calibri" w:hAnsi="Tahoma" w:cs="Tahoma"/>
        </w:rPr>
        <w:t xml:space="preserve">A los efectos de aplicarse morosidad en la ejecución de la obra, el </w:t>
      </w:r>
      <w:r w:rsidRPr="001F542E">
        <w:rPr>
          <w:rFonts w:ascii="Tahoma" w:eastAsia="Calibri" w:hAnsi="Tahoma" w:cs="Tahoma"/>
          <w:bCs/>
        </w:rPr>
        <w:t xml:space="preserve">Contratista </w:t>
      </w:r>
      <w:r w:rsidRPr="001F542E">
        <w:rPr>
          <w:rFonts w:ascii="Tahoma" w:eastAsia="Calibri" w:hAnsi="Tahoma" w:cs="Tahoma"/>
        </w:rPr>
        <w:t xml:space="preserve">y el </w:t>
      </w:r>
      <w:r w:rsidRPr="001F542E">
        <w:rPr>
          <w:rFonts w:ascii="Tahoma" w:eastAsia="Calibri" w:hAnsi="Tahoma" w:cs="Tahoma"/>
          <w:bCs/>
        </w:rPr>
        <w:t xml:space="preserve">Supervisor de Obra </w:t>
      </w:r>
      <w:r w:rsidRPr="001F542E">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1F542E">
        <w:rPr>
          <w:rFonts w:ascii="Tahoma" w:eastAsia="Calibri" w:hAnsi="Tahoma" w:cs="Tahoma"/>
          <w:bCs/>
        </w:rPr>
        <w:t>Contratista</w:t>
      </w:r>
      <w:r w:rsidRPr="001F542E">
        <w:rPr>
          <w:rFonts w:ascii="Tahoma" w:eastAsia="Calibri" w:hAnsi="Tahoma" w:cs="Tahoma"/>
        </w:rPr>
        <w:t xml:space="preserve"> se constituirá en mora sin necesidad de ningún previo requerimiento de la AEVIVIENDA obligándose a ésta última el pago de una multa de acuerdo a lo siguiente: </w:t>
      </w:r>
    </w:p>
    <w:p w:rsidR="007B056A" w:rsidRPr="001F542E" w:rsidRDefault="007B056A" w:rsidP="007B056A">
      <w:pPr>
        <w:widowControl w:val="0"/>
        <w:spacing w:line="260" w:lineRule="atLeast"/>
        <w:jc w:val="both"/>
        <w:rPr>
          <w:rFonts w:ascii="Tahoma" w:hAnsi="Tahoma" w:cs="Tahoma"/>
        </w:rPr>
      </w:pPr>
      <w:r w:rsidRPr="001F542E">
        <w:rPr>
          <w:rFonts w:ascii="Tahoma" w:hAnsi="Tahoma" w:cs="Tahoma"/>
        </w:rPr>
        <w:t xml:space="preserve">Al Contratista, por incumplimiento se le aplicará una multa de: el equivalente al </w:t>
      </w:r>
      <w:r w:rsidRPr="001F542E">
        <w:rPr>
          <w:rFonts w:ascii="Tahoma" w:hAnsi="Tahoma" w:cs="Tahoma"/>
          <w:b/>
        </w:rPr>
        <w:t>2 por 1.000 del monto total del Contrato</w:t>
      </w:r>
      <w:r w:rsidRPr="001F542E">
        <w:rPr>
          <w:rFonts w:ascii="Tahoma" w:hAnsi="Tahoma" w:cs="Tahoma"/>
        </w:rPr>
        <w:t xml:space="preserve">, por cada día calendario de atraso en las siguientes causales: </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w:t>
      </w:r>
      <w:r w:rsidRPr="001F542E">
        <w:rPr>
          <w:rFonts w:ascii="Tahoma" w:eastAsia="Calibri" w:hAnsi="Tahoma" w:cs="Tahoma"/>
          <w:lang w:val="es-BO"/>
        </w:rPr>
        <w:t>el</w:t>
      </w:r>
      <w:r w:rsidRPr="001F542E">
        <w:rPr>
          <w:rFonts w:ascii="Tahoma" w:hAnsi="Tahoma" w:cs="Tahoma"/>
          <w:lang w:val="es-BO"/>
        </w:rPr>
        <w:t xml:space="preserve"> Contratista no cumpla con el plazo establecido </w:t>
      </w:r>
      <w:r w:rsidRPr="001F542E">
        <w:rPr>
          <w:rFonts w:ascii="Tahoma" w:eastAsia="Calibri" w:hAnsi="Tahoma" w:cs="Tahoma"/>
          <w:lang w:val="es-BO"/>
        </w:rPr>
        <w:t>en el Cronograma de Ejecución de Obra en lo referido a la recepción provisional</w:t>
      </w:r>
      <w:r w:rsidRPr="001F542E">
        <w:rPr>
          <w:rFonts w:ascii="Tahoma" w:hAnsi="Tahoma" w:cs="Tahoma"/>
          <w:lang w:val="es-BO"/>
        </w:rPr>
        <w:t>.</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w:t>
      </w:r>
      <w:r w:rsidRPr="001F542E">
        <w:rPr>
          <w:rFonts w:ascii="Tahoma" w:eastAsia="Calibri" w:hAnsi="Tahoma" w:cs="Tahoma"/>
          <w:lang w:val="es-BO"/>
        </w:rPr>
        <w:t>el</w:t>
      </w:r>
      <w:r w:rsidRPr="001F542E">
        <w:rPr>
          <w:rFonts w:ascii="Tahoma" w:hAnsi="Tahoma" w:cs="Tahoma"/>
          <w:lang w:val="es-BO"/>
        </w:rPr>
        <w:t xml:space="preserve"> Contratista no cumpla con la corrección de observaciones emitidas en la Recepción Provisional en el plazo establecido </w:t>
      </w:r>
      <w:r w:rsidRPr="001F542E">
        <w:rPr>
          <w:rFonts w:ascii="Tahoma" w:eastAsia="Calibri" w:hAnsi="Tahoma" w:cs="Tahoma"/>
          <w:lang w:val="es-BO"/>
        </w:rPr>
        <w:t>por la Comisión de Recepción de Obra (Recepción Definitiva).</w:t>
      </w:r>
    </w:p>
    <w:p w:rsidR="007B056A" w:rsidRPr="001F542E" w:rsidRDefault="007B056A" w:rsidP="007B056A">
      <w:pPr>
        <w:pStyle w:val="Prrafodelista"/>
        <w:spacing w:line="260" w:lineRule="atLeast"/>
        <w:ind w:left="567"/>
        <w:jc w:val="both"/>
        <w:rPr>
          <w:rFonts w:ascii="Tahoma" w:hAnsi="Tahoma" w:cs="Tahoma"/>
          <w:lang w:val="es-BO"/>
        </w:rPr>
      </w:pPr>
    </w:p>
    <w:p w:rsidR="007B056A" w:rsidRPr="001F542E" w:rsidRDefault="007B056A" w:rsidP="007B056A">
      <w:pPr>
        <w:widowControl w:val="0"/>
        <w:spacing w:line="260" w:lineRule="atLeast"/>
        <w:jc w:val="both"/>
        <w:rPr>
          <w:rFonts w:ascii="Tahoma" w:hAnsi="Tahoma" w:cs="Tahoma"/>
        </w:rPr>
      </w:pPr>
      <w:r w:rsidRPr="001F542E">
        <w:rPr>
          <w:rFonts w:ascii="Tahoma" w:hAnsi="Tahoma" w:cs="Tahoma"/>
        </w:rPr>
        <w:t xml:space="preserve">Al Contratista, por incumplimiento se le aplicará una multa de: el equivalente al </w:t>
      </w:r>
      <w:r w:rsidRPr="001F542E">
        <w:rPr>
          <w:rFonts w:ascii="Tahoma" w:hAnsi="Tahoma" w:cs="Tahoma"/>
          <w:b/>
          <w:bCs/>
        </w:rPr>
        <w:t>0.5 por 1.000 del monto total del Contrato,</w:t>
      </w:r>
      <w:r w:rsidRPr="001F542E">
        <w:rPr>
          <w:rFonts w:ascii="Tahoma" w:hAnsi="Tahoma" w:cs="Tahoma"/>
        </w:rPr>
        <w:t xml:space="preserve"> por cada día calendario de atraso en la siguiente causal: </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no cumpla con el porcentaje del avance financiero dentro del plazo establecido en lo referido a los hitos verificables (hito 1, hito 2 e hito 3). </w:t>
      </w:r>
    </w:p>
    <w:p w:rsidR="007B056A" w:rsidRPr="00A84465" w:rsidRDefault="007B056A" w:rsidP="00306DD5">
      <w:pPr>
        <w:pStyle w:val="Prrafodelista"/>
        <w:widowControl w:val="0"/>
        <w:numPr>
          <w:ilvl w:val="0"/>
          <w:numId w:val="54"/>
        </w:numPr>
        <w:spacing w:line="260" w:lineRule="atLeast"/>
        <w:ind w:left="567" w:hanging="284"/>
        <w:contextualSpacing/>
        <w:jc w:val="both"/>
        <w:rPr>
          <w:rFonts w:ascii="Tahoma" w:hAnsi="Tahoma" w:cs="Tahoma"/>
          <w:lang w:val="es-BO"/>
        </w:rPr>
      </w:pPr>
      <w:bookmarkStart w:id="66" w:name="_Hlk180273202"/>
      <w:bookmarkStart w:id="67" w:name="_Hlk127960756"/>
      <w:r w:rsidRPr="001F542E">
        <w:rPr>
          <w:rFonts w:ascii="Tahoma" w:hAnsi="Tahoma" w:cs="Tahoma"/>
          <w:lang w:val="es-BO"/>
        </w:rPr>
        <w:t xml:space="preserve">Cuando el contratista no presente su planilla de pago mensualmente al supervisor de obra, hasta el </w:t>
      </w:r>
      <w:r w:rsidRPr="00A84465">
        <w:rPr>
          <w:rFonts w:ascii="Tahoma" w:hAnsi="Tahoma" w:cs="Tahoma"/>
          <w:lang w:val="es-BO"/>
        </w:rPr>
        <w:t>5 de cada mes. Para que se considere una planilla de pago debe ser igual o mayor a 20 días efectivos de ejecución.</w:t>
      </w:r>
    </w:p>
    <w:p w:rsidR="007B056A" w:rsidRPr="00A84465" w:rsidRDefault="007B056A" w:rsidP="00306DD5">
      <w:pPr>
        <w:pStyle w:val="Prrafodelista"/>
        <w:widowControl w:val="0"/>
        <w:numPr>
          <w:ilvl w:val="0"/>
          <w:numId w:val="54"/>
        </w:numPr>
        <w:spacing w:after="160" w:line="260" w:lineRule="atLeast"/>
        <w:ind w:left="568" w:hanging="284"/>
        <w:jc w:val="both"/>
        <w:rPr>
          <w:rFonts w:ascii="Tahoma" w:hAnsi="Tahoma" w:cs="Tahoma"/>
          <w:lang w:val="es-BO"/>
        </w:rPr>
      </w:pPr>
      <w:bookmarkStart w:id="68" w:name="_Hlk196814390"/>
      <w:r w:rsidRPr="00A84465">
        <w:rPr>
          <w:rFonts w:ascii="Tahoma" w:hAnsi="Tahoma" w:cs="Tahoma"/>
          <w:lang w:val="es-BO"/>
        </w:rPr>
        <w:t>Cuando el contratista no cumpla con la corrección de las observaciones y posterior presentación al Supervisor de Obra, de la planilla de pago, en los plazos establecidos en la presente Especificación Técnica.</w:t>
      </w:r>
      <w:bookmarkEnd w:id="66"/>
    </w:p>
    <w:bookmarkEnd w:id="67"/>
    <w:bookmarkEnd w:id="68"/>
    <w:p w:rsidR="007B056A" w:rsidRPr="001F542E" w:rsidRDefault="007B056A" w:rsidP="00306DD5">
      <w:pPr>
        <w:widowControl w:val="0"/>
        <w:numPr>
          <w:ilvl w:val="0"/>
          <w:numId w:val="58"/>
        </w:numPr>
        <w:spacing w:after="200" w:line="276" w:lineRule="auto"/>
        <w:ind w:left="426"/>
        <w:contextualSpacing/>
        <w:jc w:val="both"/>
        <w:rPr>
          <w:rFonts w:ascii="Tahoma" w:hAnsi="Tahoma" w:cs="Tahoma"/>
          <w:b/>
          <w:i/>
        </w:rPr>
      </w:pPr>
      <w:r w:rsidRPr="001F542E">
        <w:rPr>
          <w:rFonts w:ascii="Tahoma" w:hAnsi="Tahoma" w:cs="Tahoma"/>
          <w:b/>
          <w:iCs/>
        </w:rPr>
        <w:t>Otras Multas.</w:t>
      </w:r>
    </w:p>
    <w:p w:rsidR="007B056A" w:rsidRPr="001F542E" w:rsidRDefault="007B056A" w:rsidP="007B056A">
      <w:pPr>
        <w:widowControl w:val="0"/>
        <w:spacing w:line="260" w:lineRule="atLeast"/>
        <w:jc w:val="both"/>
        <w:rPr>
          <w:rFonts w:ascii="Tahoma" w:eastAsia="Calibri" w:hAnsi="Tahoma" w:cs="Tahoma"/>
          <w:b/>
          <w:iCs/>
        </w:rPr>
      </w:pPr>
      <w:r w:rsidRPr="001F542E">
        <w:rPr>
          <w:rFonts w:ascii="Tahoma" w:eastAsia="Calibri" w:hAnsi="Tahoma" w:cs="Tahoma"/>
        </w:rPr>
        <w:t xml:space="preserve">El </w:t>
      </w:r>
      <w:r w:rsidRPr="001F542E">
        <w:rPr>
          <w:rFonts w:ascii="Tahoma" w:eastAsia="Calibri" w:hAnsi="Tahoma" w:cs="Tahoma"/>
          <w:iCs/>
        </w:rPr>
        <w:t xml:space="preserve">Contratista se hará pasible a la multa </w:t>
      </w:r>
      <w:r w:rsidRPr="001F542E">
        <w:rPr>
          <w:rFonts w:ascii="Tahoma" w:hAnsi="Tahoma" w:cs="Tahoma"/>
        </w:rPr>
        <w:t xml:space="preserve">del </w:t>
      </w:r>
      <w:r w:rsidRPr="001F542E">
        <w:rPr>
          <w:rFonts w:ascii="Tahoma" w:hAnsi="Tahoma" w:cs="Tahoma"/>
          <w:b/>
        </w:rPr>
        <w:t xml:space="preserve">1,5 por 1.000 </w:t>
      </w:r>
      <w:r w:rsidRPr="001F542E">
        <w:rPr>
          <w:rFonts w:ascii="Tahoma" w:eastAsia="Calibri" w:hAnsi="Tahoma" w:cs="Tahoma"/>
          <w:b/>
          <w:iCs/>
        </w:rPr>
        <w:t xml:space="preserve">del monto total del Contrato </w:t>
      </w:r>
      <w:r w:rsidRPr="001F542E">
        <w:rPr>
          <w:rFonts w:ascii="Tahoma" w:eastAsia="Calibri" w:hAnsi="Tahoma" w:cs="Tahoma"/>
          <w:iCs/>
        </w:rPr>
        <w:t>en los siguientes casos</w:t>
      </w:r>
      <w:r w:rsidRPr="001F542E">
        <w:rPr>
          <w:rFonts w:ascii="Tahoma" w:eastAsia="Calibri" w:hAnsi="Tahoma" w:cs="Tahoma"/>
          <w:b/>
          <w:iCs/>
        </w:rPr>
        <w:t>.</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demorare más de </w:t>
      </w:r>
      <w:r w:rsidRPr="001F542E">
        <w:rPr>
          <w:rFonts w:ascii="Tahoma" w:hAnsi="Tahoma" w:cs="Tahoma"/>
          <w:b/>
          <w:lang w:val="es-BO"/>
        </w:rPr>
        <w:t>cuatro (4) días calendario</w:t>
      </w:r>
      <w:r w:rsidRPr="001F542E">
        <w:rPr>
          <w:rFonts w:ascii="Tahoma" w:hAnsi="Tahoma" w:cs="Tahoma"/>
          <w:lang w:val="es-BO"/>
        </w:rPr>
        <w:t xml:space="preserve"> en responder las consultas (instructivos, cartas, informe, otros) formuladas por escrito por la AEVIVIENDA o por el Supervisor de Obra, en asuntos relacionados con el objeto del contrato.</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no cuente con el equipo mínimo comprometido de la propuesta adjudicada puesto en obra. </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Cuando el Contratista no cumpla con alguna de las Condiciones Adicionales ofertadas en el Formulario C-2 de la propuesta adjudicada.</w:t>
      </w:r>
    </w:p>
    <w:p w:rsidR="007B056A" w:rsidRPr="001F542E" w:rsidRDefault="007B056A" w:rsidP="007B056A">
      <w:pPr>
        <w:pStyle w:val="Prrafodelista"/>
        <w:spacing w:line="260" w:lineRule="atLeast"/>
        <w:ind w:left="567"/>
        <w:jc w:val="both"/>
        <w:rPr>
          <w:rFonts w:ascii="Tahoma" w:hAnsi="Tahoma" w:cs="Tahoma"/>
          <w:lang w:val="es-BO"/>
        </w:rPr>
      </w:pPr>
    </w:p>
    <w:p w:rsidR="007B056A" w:rsidRPr="001F542E" w:rsidRDefault="007B056A" w:rsidP="007B056A">
      <w:pPr>
        <w:widowControl w:val="0"/>
        <w:spacing w:line="260" w:lineRule="atLeast"/>
        <w:jc w:val="both"/>
        <w:rPr>
          <w:rFonts w:ascii="Tahoma" w:hAnsi="Tahoma" w:cs="Tahoma"/>
          <w:highlight w:val="cyan"/>
        </w:rPr>
      </w:pPr>
      <w:r w:rsidRPr="001F542E">
        <w:rPr>
          <w:rFonts w:ascii="Tahoma" w:eastAsia="Calibri" w:hAnsi="Tahoma" w:cs="Tahoma"/>
        </w:rPr>
        <w:t xml:space="preserve">El </w:t>
      </w:r>
      <w:r w:rsidRPr="001F542E">
        <w:rPr>
          <w:rFonts w:ascii="Tahoma" w:eastAsia="Calibri" w:hAnsi="Tahoma" w:cs="Tahoma"/>
          <w:iCs/>
        </w:rPr>
        <w:t xml:space="preserve">Contratista se hará pasible a la multa </w:t>
      </w:r>
      <w:r w:rsidRPr="001F542E">
        <w:rPr>
          <w:rFonts w:ascii="Tahoma" w:hAnsi="Tahoma" w:cs="Tahoma"/>
        </w:rPr>
        <w:t xml:space="preserve">del </w:t>
      </w:r>
      <w:r w:rsidRPr="001F542E">
        <w:rPr>
          <w:rFonts w:ascii="Tahoma" w:hAnsi="Tahoma" w:cs="Tahoma"/>
          <w:b/>
        </w:rPr>
        <w:t xml:space="preserve">1,5 por 1.000 </w:t>
      </w:r>
      <w:r w:rsidRPr="001F542E">
        <w:rPr>
          <w:rFonts w:ascii="Tahoma" w:eastAsia="Calibri" w:hAnsi="Tahoma" w:cs="Tahoma"/>
          <w:b/>
          <w:iCs/>
        </w:rPr>
        <w:t xml:space="preserve">del monto total del Contrato, </w:t>
      </w:r>
      <w:r w:rsidRPr="001F542E">
        <w:rPr>
          <w:rFonts w:ascii="Tahoma" w:hAnsi="Tahoma" w:cs="Tahoma"/>
        </w:rPr>
        <w:t>por cada día calendario de atraso en la siguiente causal:</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lang w:val="es-BO"/>
        </w:rPr>
      </w:pPr>
      <w:bookmarkStart w:id="69" w:name="_Hlk127960971"/>
      <w:r w:rsidRPr="001F542E">
        <w:rPr>
          <w:rFonts w:ascii="Tahoma" w:hAnsi="Tahoma" w:cs="Tahoma"/>
          <w:lang w:val="es-BO"/>
        </w:rPr>
        <w:lastRenderedPageBreak/>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rsidR="007B056A" w:rsidRPr="001F542E" w:rsidRDefault="007B056A" w:rsidP="007B056A">
      <w:pPr>
        <w:widowControl w:val="0"/>
        <w:spacing w:line="260" w:lineRule="atLeast"/>
        <w:jc w:val="both"/>
        <w:rPr>
          <w:rFonts w:ascii="Tahoma" w:hAnsi="Tahoma" w:cs="Tahoma"/>
          <w:highlight w:val="cyan"/>
        </w:rPr>
      </w:pPr>
    </w:p>
    <w:p w:rsidR="007B056A" w:rsidRPr="001F542E" w:rsidRDefault="007B056A" w:rsidP="007B056A">
      <w:pPr>
        <w:widowControl w:val="0"/>
        <w:spacing w:line="260" w:lineRule="atLeast"/>
        <w:jc w:val="both"/>
        <w:rPr>
          <w:rFonts w:ascii="Tahoma" w:hAnsi="Tahoma" w:cs="Tahoma"/>
        </w:rPr>
      </w:pPr>
      <w:r w:rsidRPr="001F542E">
        <w:rPr>
          <w:rFonts w:ascii="Tahoma" w:hAnsi="Tahoma" w:cs="Tahoma"/>
        </w:rPr>
        <w:t xml:space="preserve">El Contratista se hará pasible a la multa del </w:t>
      </w:r>
      <w:r w:rsidRPr="001F542E">
        <w:rPr>
          <w:rFonts w:ascii="Tahoma" w:hAnsi="Tahoma" w:cs="Tahoma"/>
          <w:b/>
          <w:bCs/>
        </w:rPr>
        <w:t>0,2 por 1.000 del monto total del Contrato</w:t>
      </w:r>
      <w:r w:rsidRPr="001F542E">
        <w:rPr>
          <w:rFonts w:ascii="Tahoma" w:hAnsi="Tahoma" w:cs="Tahoma"/>
        </w:rPr>
        <w:t>, en el siguiente caso:</w:t>
      </w:r>
    </w:p>
    <w:p w:rsidR="007B056A" w:rsidRPr="001F542E" w:rsidRDefault="007B056A" w:rsidP="007B056A">
      <w:pPr>
        <w:widowControl w:val="0"/>
        <w:spacing w:line="260" w:lineRule="atLeast"/>
        <w:ind w:firstLine="284"/>
        <w:jc w:val="both"/>
        <w:rPr>
          <w:rFonts w:ascii="Tahoma" w:hAnsi="Tahoma" w:cs="Tahoma"/>
        </w:rPr>
      </w:pPr>
      <w:r w:rsidRPr="001F542E">
        <w:rPr>
          <w:rFonts w:ascii="Tahoma" w:hAnsi="Tahoma" w:cs="Tahoma"/>
        </w:rPr>
        <w:t>•</w:t>
      </w:r>
      <w:r w:rsidRPr="001F542E">
        <w:rPr>
          <w:rFonts w:ascii="Tahoma" w:hAnsi="Tahoma" w:cs="Tahoma"/>
        </w:rPr>
        <w:tab/>
        <w:t>Por cada llamada de atención escrita por diferentes causales establecidas en el presente documento y Contrato Vigente.</w:t>
      </w:r>
    </w:p>
    <w:p w:rsidR="007B056A" w:rsidRPr="001F542E" w:rsidRDefault="007B056A" w:rsidP="007B056A">
      <w:pPr>
        <w:widowControl w:val="0"/>
        <w:spacing w:line="260" w:lineRule="atLeast"/>
        <w:jc w:val="both"/>
        <w:rPr>
          <w:rFonts w:ascii="Tahoma" w:hAnsi="Tahoma" w:cs="Tahoma"/>
          <w:i/>
          <w:iCs/>
        </w:rPr>
      </w:pPr>
      <w:bookmarkStart w:id="70" w:name="_Hlk132993599"/>
      <w:r w:rsidRPr="001F542E">
        <w:rPr>
          <w:rFonts w:ascii="Tahoma" w:hAnsi="Tahoma" w:cs="Tahoma"/>
          <w:i/>
          <w:iCs/>
        </w:rPr>
        <w:t>NOTA: Las multas serán aplicadas de acuerdo al último contrato vigente.</w:t>
      </w:r>
    </w:p>
    <w:bookmarkEnd w:id="69"/>
    <w:bookmarkEnd w:id="70"/>
    <w:p w:rsidR="007B056A" w:rsidRPr="001F542E" w:rsidRDefault="007B056A" w:rsidP="00306DD5">
      <w:pPr>
        <w:widowControl w:val="0"/>
        <w:numPr>
          <w:ilvl w:val="0"/>
          <w:numId w:val="58"/>
        </w:numPr>
        <w:spacing w:after="200" w:line="276" w:lineRule="auto"/>
        <w:ind w:left="426"/>
        <w:contextualSpacing/>
        <w:jc w:val="both"/>
        <w:rPr>
          <w:rFonts w:ascii="Tahoma" w:eastAsia="Calibri" w:hAnsi="Tahoma" w:cs="Tahoma"/>
          <w:iCs/>
        </w:rPr>
      </w:pPr>
      <w:r w:rsidRPr="001F542E">
        <w:rPr>
          <w:rFonts w:ascii="Tahoma" w:eastAsia="Calibri" w:hAnsi="Tahoma" w:cs="Tahoma"/>
          <w:b/>
          <w:iCs/>
        </w:rPr>
        <w:t>Llamadas de Atención:</w:t>
      </w:r>
    </w:p>
    <w:p w:rsidR="007B056A" w:rsidRPr="001F542E" w:rsidRDefault="007B056A" w:rsidP="007B056A">
      <w:pPr>
        <w:widowControl w:val="0"/>
        <w:spacing w:line="260" w:lineRule="atLeast"/>
        <w:ind w:firstLine="283"/>
        <w:jc w:val="both"/>
        <w:rPr>
          <w:rFonts w:ascii="Tahoma" w:eastAsia="Calibri" w:hAnsi="Tahoma" w:cs="Tahoma"/>
          <w:i/>
        </w:rPr>
      </w:pPr>
      <w:r w:rsidRPr="001F542E">
        <w:rPr>
          <w:rFonts w:ascii="Tahoma" w:eastAsia="Calibri" w:hAnsi="Tahoma" w:cs="Tahoma"/>
          <w:iCs/>
        </w:rPr>
        <w:t>El Supervisor de Obra podrá emitir llamadas de atención al Contratista por:</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a las instrucciones impartidas por el Supervisor de Obra.</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incorporación de personal propuesto, en el plazo previsto.</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cantidad y plazo de movilización del equipo comprometido en su propuesta para la ejecución de obra.</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 xml:space="preserve">Incumplimiento por la ausencia del personal propuesto en obra. </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aplicación en el plan de control de calidad.</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el porcentaje de participación del personal femenino en obra.</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Cuando la empresa contratista, no inicie los trámites de Certificado de no Propiedad dentro del plazo establecido en el numeral VIII.</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Cuando la empresa contratista, no informe dentro los plazos establecidos en el numeral VII, sobre la obtención o demora en la en el Certificado de no Propiedad.</w:t>
      </w:r>
    </w:p>
    <w:p w:rsidR="007B056A" w:rsidRPr="001F542E" w:rsidRDefault="007B056A" w:rsidP="007B056A">
      <w:pPr>
        <w:widowControl w:val="0"/>
        <w:spacing w:line="260" w:lineRule="atLeast"/>
        <w:ind w:firstLine="283"/>
        <w:jc w:val="both"/>
        <w:rPr>
          <w:rFonts w:ascii="Tahoma" w:hAnsi="Tahoma" w:cs="Tahoma"/>
          <w:i/>
        </w:rPr>
      </w:pPr>
    </w:p>
    <w:p w:rsidR="007B056A" w:rsidRPr="001F542E" w:rsidRDefault="007B056A" w:rsidP="00306DD5">
      <w:pPr>
        <w:widowControl w:val="0"/>
        <w:numPr>
          <w:ilvl w:val="0"/>
          <w:numId w:val="58"/>
        </w:numPr>
        <w:spacing w:line="276" w:lineRule="auto"/>
        <w:ind w:left="426"/>
        <w:contextualSpacing/>
        <w:jc w:val="both"/>
        <w:rPr>
          <w:rFonts w:ascii="Tahoma" w:eastAsia="Calibri" w:hAnsi="Tahoma" w:cs="Tahoma"/>
          <w:b/>
          <w:iCs/>
        </w:rPr>
      </w:pPr>
      <w:bookmarkStart w:id="71" w:name="_Hlk127961050"/>
      <w:r w:rsidRPr="001F542E">
        <w:rPr>
          <w:rFonts w:ascii="Tahoma" w:eastAsia="Calibri" w:hAnsi="Tahoma" w:cs="Tahoma"/>
          <w:b/>
          <w:iCs/>
        </w:rPr>
        <w:t>Resolución del Contrato.</w:t>
      </w:r>
    </w:p>
    <w:bookmarkEnd w:id="71"/>
    <w:p w:rsidR="007B056A" w:rsidRPr="001F542E" w:rsidRDefault="007B056A" w:rsidP="007B056A">
      <w:pPr>
        <w:widowControl w:val="0"/>
        <w:spacing w:after="200" w:line="276" w:lineRule="auto"/>
        <w:ind w:left="426"/>
        <w:contextualSpacing/>
        <w:jc w:val="both"/>
        <w:rPr>
          <w:rFonts w:ascii="Tahoma" w:eastAsia="Calibri" w:hAnsi="Tahoma" w:cs="Tahoma"/>
          <w:bCs/>
          <w:iCs/>
        </w:rPr>
      </w:pPr>
      <w:r w:rsidRPr="001F542E">
        <w:rPr>
          <w:rFonts w:ascii="Tahoma" w:eastAsia="Calibri" w:hAnsi="Tahoma" w:cs="Tahoma"/>
          <w:bCs/>
          <w:iCs/>
        </w:rPr>
        <w:t>Se procederá al trámite de resolución del Contrato, cuando:</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iCs/>
          <w:lang w:val="es-BO"/>
        </w:rPr>
      </w:pPr>
      <w:bookmarkStart w:id="72" w:name="_Hlk127961136"/>
      <w:r w:rsidRPr="001F542E">
        <w:rPr>
          <w:rFonts w:ascii="Tahoma" w:hAnsi="Tahoma" w:cs="Tahoma"/>
          <w:iCs/>
          <w:lang w:val="es-BO"/>
        </w:rPr>
        <w:t>Por incumplimiento en la iniciación de la obra, si emitida la Orden de Proceder demora más de diez (10) días calendario en movilizarse a la zona de los trabajos.</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Por suspensión de los trabajos sin justificación, por más de cinco (5) días calendario, sin autorización escrita del SUPERVISOR de obra.</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iCs/>
          <w:lang w:val="es-BO"/>
        </w:rPr>
      </w:pPr>
      <w:bookmarkStart w:id="73" w:name="_Hlk132993582"/>
      <w:r w:rsidRPr="001F542E">
        <w:rPr>
          <w:rFonts w:ascii="Tahoma" w:hAnsi="Tahoma" w:cs="Tahoma"/>
          <w:iCs/>
          <w:lang w:val="es-BO"/>
        </w:rPr>
        <w:t>Por tres (3) llamadas de atención al CONTRATISTA por la misma causal.</w:t>
      </w:r>
    </w:p>
    <w:bookmarkEnd w:id="72"/>
    <w:bookmarkEnd w:id="73"/>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 xml:space="preserve">De establecerse, que por la aplicación de multas se haya llegado al límite del diez por ciento (10%) del monto total del Contrato, por lo que se podrá iniciar el proceso de resolución del Contrato. </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iCs/>
          <w:lang w:val="es-BO"/>
        </w:rPr>
        <w:t>De</w:t>
      </w:r>
      <w:r w:rsidRPr="001F542E">
        <w:rPr>
          <w:rFonts w:ascii="Tahoma" w:hAnsi="Tahoma" w:cs="Tahoma"/>
          <w:lang w:val="es-BO"/>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conforme a lo estipulado en este mismo documento.</w:t>
      </w:r>
    </w:p>
    <w:p w:rsidR="007B056A" w:rsidRPr="001F542E" w:rsidRDefault="007B056A" w:rsidP="007B056A">
      <w:pPr>
        <w:widowControl w:val="0"/>
        <w:spacing w:line="260" w:lineRule="atLeast"/>
        <w:ind w:left="567"/>
        <w:jc w:val="both"/>
        <w:rPr>
          <w:rFonts w:ascii="Tahoma" w:eastAsia="Calibri" w:hAnsi="Tahoma" w:cs="Tahoma"/>
        </w:rPr>
      </w:pPr>
      <w:r w:rsidRPr="001F542E">
        <w:rPr>
          <w:rFonts w:ascii="Tahoma" w:eastAsia="Calibri" w:hAnsi="Tahoma" w:cs="Tahoma"/>
        </w:rPr>
        <w:t xml:space="preserve">Las multas serán cobradas mediante descuentos establecidos expresamente por el </w:t>
      </w:r>
      <w:r w:rsidRPr="001F542E">
        <w:rPr>
          <w:rFonts w:ascii="Tahoma" w:eastAsia="Calibri" w:hAnsi="Tahoma" w:cs="Tahoma"/>
          <w:bCs/>
        </w:rPr>
        <w:t>Supervisor de Obra</w:t>
      </w:r>
      <w:r w:rsidRPr="001F542E">
        <w:rPr>
          <w:rFonts w:ascii="Tahoma" w:eastAsia="Calibri" w:hAnsi="Tahoma" w:cs="Tahoma"/>
        </w:rPr>
        <w:t xml:space="preserve">, bajo su directa responsabilidad, de las Planillas de pago mensuales o planilla de liquidación final, sin perjuicio de que la </w:t>
      </w:r>
      <w:r w:rsidRPr="001F542E">
        <w:rPr>
          <w:rFonts w:ascii="Tahoma" w:eastAsia="Calibri" w:hAnsi="Tahoma" w:cs="Tahoma"/>
          <w:bCs/>
        </w:rPr>
        <w:t>AEVIVIENDA</w:t>
      </w:r>
      <w:r w:rsidRPr="001F542E">
        <w:rPr>
          <w:rFonts w:ascii="Tahoma" w:eastAsia="Calibri" w:hAnsi="Tahoma" w:cs="Tahoma"/>
        </w:rPr>
        <w:t xml:space="preserve"> ejecute las GARANTÍAS BANCARIAS y proceda al resarcimiento de daños y perjuicios por medio de la acción coactiva fiscal por la naturaleza del Contrato, conforme lo establecido en el Art. 47 de la Ley 1178.</w:t>
      </w:r>
    </w:p>
    <w:p w:rsidR="007B056A" w:rsidRPr="001F542E" w:rsidRDefault="007B056A" w:rsidP="00306DD5">
      <w:pPr>
        <w:pStyle w:val="Prrafodelista"/>
        <w:widowControl w:val="0"/>
        <w:numPr>
          <w:ilvl w:val="0"/>
          <w:numId w:val="68"/>
        </w:numPr>
        <w:spacing w:line="260" w:lineRule="atLeast"/>
        <w:ind w:left="567" w:hanging="283"/>
        <w:contextualSpacing/>
        <w:jc w:val="both"/>
        <w:rPr>
          <w:rFonts w:ascii="Tahoma" w:eastAsia="Calibri" w:hAnsi="Tahoma" w:cs="Tahoma"/>
          <w:lang w:val="es-BO"/>
        </w:rPr>
      </w:pPr>
      <w:r w:rsidRPr="001F542E">
        <w:rPr>
          <w:rFonts w:ascii="Tahoma" w:eastAsia="Calibri" w:hAnsi="Tahoma" w:cs="Tahoma"/>
          <w:lang w:val="es-BO"/>
        </w:rPr>
        <w:t xml:space="preserve">El periodo para la Intención de Resolución de Contrato, debe aplicarse de acuerdo a la cláusula establecida en el Contrato </w:t>
      </w:r>
      <w:r w:rsidRPr="001F542E">
        <w:rPr>
          <w:rFonts w:ascii="Tahoma" w:eastAsia="Calibri" w:hAnsi="Tahoma" w:cs="Tahoma"/>
          <w:b/>
          <w:bCs/>
          <w:lang w:val="es-BO"/>
        </w:rPr>
        <w:t>(TERMINACIÓN DE CONTRATO),</w:t>
      </w:r>
      <w:r w:rsidRPr="001F542E">
        <w:rPr>
          <w:rFonts w:ascii="Tahoma" w:eastAsia="Calibri" w:hAnsi="Tahoma" w:cs="Tahoma"/>
          <w:lang w:val="es-BO"/>
        </w:rPr>
        <w:t xml:space="preserve"> </w:t>
      </w:r>
      <w:r w:rsidRPr="001F542E">
        <w:rPr>
          <w:rFonts w:ascii="Tahoma" w:eastAsia="Calibri" w:hAnsi="Tahoma" w:cs="Tahoma"/>
          <w:b/>
          <w:bCs/>
          <w:lang w:val="es-BO"/>
        </w:rPr>
        <w:t>Reglas aplicables a la Resolución</w:t>
      </w:r>
      <w:r w:rsidRPr="001F542E">
        <w:rPr>
          <w:rFonts w:ascii="Tahoma" w:eastAsia="Calibri" w:hAnsi="Tahoma" w:cs="Tahoma"/>
          <w:lang w:val="es-BO"/>
        </w:rPr>
        <w:t>.</w:t>
      </w:r>
    </w:p>
    <w:p w:rsidR="007B056A" w:rsidRPr="001F542E" w:rsidRDefault="007B056A" w:rsidP="007B056A">
      <w:pPr>
        <w:pStyle w:val="Prrafodelista"/>
        <w:spacing w:line="260" w:lineRule="atLeast"/>
        <w:ind w:left="567"/>
        <w:contextualSpacing/>
        <w:jc w:val="both"/>
        <w:rPr>
          <w:rFonts w:ascii="Tahoma" w:eastAsia="Calibri" w:hAnsi="Tahoma" w:cs="Tahoma"/>
          <w:lang w:val="es-BO"/>
        </w:rPr>
      </w:pPr>
    </w:p>
    <w:p w:rsidR="007B056A" w:rsidRPr="001F542E" w:rsidRDefault="007B056A" w:rsidP="00306DD5">
      <w:pPr>
        <w:pStyle w:val="Prrafodelista"/>
        <w:numPr>
          <w:ilvl w:val="0"/>
          <w:numId w:val="60"/>
        </w:numPr>
        <w:tabs>
          <w:tab w:val="left" w:pos="709"/>
        </w:tabs>
        <w:ind w:left="567" w:hanging="567"/>
        <w:contextualSpacing/>
        <w:jc w:val="both"/>
        <w:outlineLvl w:val="0"/>
        <w:rPr>
          <w:rFonts w:ascii="Tahoma" w:hAnsi="Tahoma" w:cs="Tahoma"/>
          <w:b/>
          <w:lang w:val="es-BO"/>
        </w:rPr>
      </w:pPr>
      <w:bookmarkStart w:id="74" w:name="_Toc129242871"/>
      <w:r w:rsidRPr="001F542E">
        <w:rPr>
          <w:rFonts w:ascii="Tahoma" w:hAnsi="Tahoma" w:cs="Tahoma"/>
          <w:b/>
          <w:lang w:val="es-BO"/>
        </w:rPr>
        <w:t>MODIFICACIONES AL CONTRATO.</w:t>
      </w:r>
      <w:bookmarkEnd w:id="74"/>
    </w:p>
    <w:p w:rsidR="007B056A" w:rsidRPr="001F542E" w:rsidRDefault="007B056A" w:rsidP="007B056A">
      <w:pPr>
        <w:jc w:val="both"/>
        <w:rPr>
          <w:rFonts w:ascii="Tahoma" w:hAnsi="Tahoma" w:cs="Tahoma"/>
          <w:iCs/>
        </w:rPr>
      </w:pPr>
      <w:bookmarkStart w:id="75" w:name="_Toc49530412"/>
      <w:bookmarkStart w:id="76" w:name="_Toc49531238"/>
      <w:bookmarkStart w:id="77" w:name="_Toc100250581"/>
      <w:bookmarkStart w:id="78" w:name="_Toc129242872"/>
      <w:r w:rsidRPr="001F542E">
        <w:rPr>
          <w:rFonts w:ascii="Tahoma" w:hAnsi="Tahoma" w:cs="Tahoma"/>
          <w:iCs/>
        </w:rPr>
        <w:t>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Fiscal de Obra, Supervisor de Obra y Contratista.</w:t>
      </w:r>
      <w:bookmarkEnd w:id="75"/>
      <w:bookmarkEnd w:id="76"/>
      <w:bookmarkEnd w:id="77"/>
      <w:bookmarkEnd w:id="78"/>
    </w:p>
    <w:p w:rsidR="007B056A" w:rsidRPr="001F542E" w:rsidRDefault="007B056A" w:rsidP="007B056A">
      <w:pPr>
        <w:jc w:val="both"/>
        <w:rPr>
          <w:rFonts w:ascii="Tahoma" w:hAnsi="Tahoma" w:cs="Tahoma"/>
          <w:iCs/>
        </w:rPr>
      </w:pPr>
      <w:r w:rsidRPr="001F542E">
        <w:rPr>
          <w:rFonts w:ascii="Tahoma" w:hAnsi="Tahoma" w:cs="Tahoma"/>
          <w:iCs/>
        </w:rPr>
        <w:t xml:space="preserve"> </w:t>
      </w:r>
    </w:p>
    <w:p w:rsidR="007B056A" w:rsidRPr="001F542E" w:rsidRDefault="007B056A" w:rsidP="007B056A">
      <w:pPr>
        <w:rPr>
          <w:rFonts w:ascii="Tahoma" w:hAnsi="Tahoma" w:cs="Tahoma"/>
          <w:iCs/>
        </w:rPr>
      </w:pPr>
      <w:bookmarkStart w:id="79" w:name="_Toc49530413"/>
      <w:bookmarkStart w:id="80" w:name="_Toc49531239"/>
      <w:bookmarkStart w:id="81" w:name="_Toc100250582"/>
      <w:bookmarkStart w:id="82" w:name="_Toc129242873"/>
      <w:r w:rsidRPr="001F542E">
        <w:rPr>
          <w:rFonts w:ascii="Tahoma" w:hAnsi="Tahoma" w:cs="Tahoma"/>
          <w:iCs/>
        </w:rPr>
        <w:t>Las modificaciones al contrato podrán efectuarse utilizando cualquiera de las siguientes modalidades:</w:t>
      </w:r>
      <w:bookmarkEnd w:id="79"/>
      <w:bookmarkEnd w:id="80"/>
      <w:bookmarkEnd w:id="81"/>
      <w:bookmarkEnd w:id="82"/>
    </w:p>
    <w:p w:rsidR="007B056A" w:rsidRPr="001F542E" w:rsidRDefault="007B056A" w:rsidP="00306DD5">
      <w:pPr>
        <w:pStyle w:val="Prrafodelista"/>
        <w:widowControl w:val="0"/>
        <w:numPr>
          <w:ilvl w:val="0"/>
          <w:numId w:val="74"/>
        </w:numPr>
        <w:autoSpaceDE w:val="0"/>
        <w:autoSpaceDN w:val="0"/>
        <w:ind w:left="284" w:hanging="284"/>
        <w:jc w:val="both"/>
        <w:rPr>
          <w:rFonts w:ascii="Tahoma" w:hAnsi="Tahoma" w:cs="Tahoma"/>
          <w:iCs/>
          <w:lang w:val="es-BO"/>
        </w:rPr>
      </w:pPr>
      <w:bookmarkStart w:id="83" w:name="_Toc49530414"/>
      <w:bookmarkStart w:id="84" w:name="_Toc49531240"/>
      <w:bookmarkStart w:id="85" w:name="_Toc100250583"/>
      <w:bookmarkStart w:id="86" w:name="_Toc129242874"/>
      <w:r w:rsidRPr="001F542E">
        <w:rPr>
          <w:rFonts w:ascii="Tahoma" w:hAnsi="Tahoma" w:cs="Tahoma"/>
          <w:b/>
          <w:iCs/>
          <w:lang w:val="es-BO"/>
        </w:rPr>
        <w:t>Orden de Trabajo:</w:t>
      </w:r>
      <w:r w:rsidRPr="001F542E">
        <w:rPr>
          <w:rFonts w:ascii="Tahoma" w:hAnsi="Tahoma" w:cs="Tahoma"/>
          <w:iCs/>
          <w:lang w:val="es-BO"/>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w:t>
      </w:r>
      <w:bookmarkStart w:id="87" w:name="_Hlk196814854"/>
      <w:r w:rsidRPr="001F542E">
        <w:rPr>
          <w:rFonts w:ascii="Tahoma" w:hAnsi="Tahoma" w:cs="Tahoma"/>
          <w:iCs/>
          <w:lang w:val="es-BO"/>
        </w:rPr>
        <w:t>o</w:t>
      </w:r>
      <w:bookmarkEnd w:id="87"/>
      <w:r w:rsidRPr="001F542E">
        <w:rPr>
          <w:rFonts w:ascii="Tahoma" w:hAnsi="Tahoma" w:cs="Tahoma"/>
          <w:iCs/>
          <w:lang w:val="es-BO"/>
        </w:rPr>
        <w:t xml:space="preserve"> a este efecto. Una Orden de Trabajo no debe modificar las características sustanciales del diseño de la obra</w:t>
      </w:r>
      <w:bookmarkEnd w:id="83"/>
      <w:bookmarkEnd w:id="84"/>
      <w:r w:rsidRPr="001F542E">
        <w:rPr>
          <w:rFonts w:ascii="Tahoma" w:hAnsi="Tahoma" w:cs="Tahoma"/>
          <w:iCs/>
          <w:lang w:val="es-BO"/>
        </w:rPr>
        <w:t xml:space="preserve">. </w:t>
      </w:r>
    </w:p>
    <w:p w:rsidR="007B056A" w:rsidRPr="001F542E" w:rsidRDefault="007B056A" w:rsidP="007B056A">
      <w:pPr>
        <w:ind w:left="284"/>
        <w:jc w:val="both"/>
        <w:rPr>
          <w:rFonts w:ascii="Tahoma" w:hAnsi="Tahoma" w:cs="Tahoma"/>
          <w:iCs/>
        </w:rPr>
      </w:pPr>
      <w:r w:rsidRPr="001F542E">
        <w:rPr>
          <w:rFonts w:ascii="Tahoma" w:hAnsi="Tahoma" w:cs="Tahoma"/>
          <w:iCs/>
        </w:rPr>
        <w:t>La orden de trabajo podrá presentarse hasta 10 días calendario antes de terminar el plazo de ejecución de la obra.</w:t>
      </w:r>
    </w:p>
    <w:p w:rsidR="007B056A" w:rsidRPr="001F542E" w:rsidRDefault="007B056A" w:rsidP="007B056A">
      <w:pPr>
        <w:ind w:left="284"/>
        <w:jc w:val="both"/>
        <w:rPr>
          <w:rFonts w:ascii="Tahoma" w:hAnsi="Tahoma" w:cs="Tahoma"/>
          <w:iCs/>
        </w:rPr>
      </w:pPr>
      <w:r w:rsidRPr="001F542E">
        <w:rPr>
          <w:rFonts w:ascii="Tahoma" w:hAnsi="Tahoma" w:cs="Tahoma"/>
          <w:iCs/>
        </w:rPr>
        <w:t>El documento necesario para efectivizar una orden de trabajo será el informe técnico.</w:t>
      </w:r>
      <w:bookmarkEnd w:id="85"/>
      <w:bookmarkEnd w:id="86"/>
    </w:p>
    <w:p w:rsidR="007B056A" w:rsidRPr="001F542E" w:rsidRDefault="007B056A" w:rsidP="00306DD5">
      <w:pPr>
        <w:pStyle w:val="Prrafodelista"/>
        <w:widowControl w:val="0"/>
        <w:numPr>
          <w:ilvl w:val="0"/>
          <w:numId w:val="74"/>
        </w:numPr>
        <w:autoSpaceDE w:val="0"/>
        <w:autoSpaceDN w:val="0"/>
        <w:ind w:left="284" w:hanging="284"/>
        <w:jc w:val="both"/>
        <w:rPr>
          <w:rFonts w:ascii="Tahoma" w:hAnsi="Tahoma" w:cs="Tahoma"/>
          <w:iCs/>
          <w:lang w:val="es-BO"/>
        </w:rPr>
      </w:pPr>
      <w:bookmarkStart w:id="88" w:name="_Toc100250584"/>
      <w:bookmarkStart w:id="89" w:name="_Toc129242875"/>
      <w:bookmarkStart w:id="90" w:name="_Toc49530415"/>
      <w:bookmarkStart w:id="91" w:name="_Toc49531241"/>
      <w:r w:rsidRPr="001F542E">
        <w:rPr>
          <w:rFonts w:ascii="Tahoma" w:hAnsi="Tahoma" w:cs="Tahoma"/>
          <w:b/>
          <w:iCs/>
          <w:lang w:val="es-BO"/>
        </w:rPr>
        <w:t>Orden de Cambio</w:t>
      </w:r>
      <w:r w:rsidRPr="001F542E">
        <w:rPr>
          <w:rFonts w:ascii="Tahoma" w:hAnsi="Tahoma" w:cs="Tahoma"/>
          <w:iCs/>
          <w:lang w:val="es-BO"/>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88"/>
      <w:bookmarkEnd w:id="89"/>
    </w:p>
    <w:p w:rsidR="007B056A" w:rsidRPr="001F542E" w:rsidRDefault="007B056A" w:rsidP="007B056A">
      <w:pPr>
        <w:ind w:left="284"/>
        <w:jc w:val="both"/>
        <w:rPr>
          <w:rFonts w:ascii="Tahoma" w:hAnsi="Tahoma" w:cs="Tahoma"/>
          <w:iCs/>
        </w:rPr>
      </w:pPr>
      <w:bookmarkStart w:id="92" w:name="_Toc129242876"/>
      <w:bookmarkStart w:id="93" w:name="_Toc100250585"/>
      <w:r w:rsidRPr="001F542E">
        <w:rPr>
          <w:rFonts w:ascii="Tahoma" w:hAnsi="Tahoma" w:cs="Tahoma"/>
        </w:rPr>
        <w:t>Así</w:t>
      </w:r>
      <w:r w:rsidRPr="001F542E">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90"/>
      <w:bookmarkEnd w:id="91"/>
      <w:bookmarkEnd w:id="92"/>
      <w:r w:rsidRPr="001F542E">
        <w:rPr>
          <w:rFonts w:ascii="Tahoma" w:hAnsi="Tahoma" w:cs="Tahoma"/>
          <w:iCs/>
        </w:rPr>
        <w:t xml:space="preserve"> </w:t>
      </w:r>
    </w:p>
    <w:p w:rsidR="007B056A" w:rsidRPr="001F542E" w:rsidRDefault="007B056A" w:rsidP="007B056A">
      <w:pPr>
        <w:ind w:left="284"/>
        <w:jc w:val="both"/>
        <w:rPr>
          <w:rFonts w:ascii="Tahoma" w:hAnsi="Tahoma" w:cs="Tahoma"/>
          <w:iCs/>
        </w:rPr>
      </w:pPr>
      <w:bookmarkStart w:id="94" w:name="_Toc129242877"/>
      <w:bookmarkStart w:id="95" w:name="_Hlk118481223"/>
      <w:r w:rsidRPr="001F542E">
        <w:rPr>
          <w:rFonts w:ascii="Tahoma" w:hAnsi="Tahoma" w:cs="Tahoma"/>
          <w:iCs/>
        </w:rPr>
        <w:t xml:space="preserve">La </w:t>
      </w:r>
      <w:r w:rsidRPr="001F542E">
        <w:rPr>
          <w:rFonts w:ascii="Tahoma" w:hAnsi="Tahoma" w:cs="Tahoma"/>
        </w:rPr>
        <w:t>orden</w:t>
      </w:r>
      <w:r w:rsidRPr="001F542E">
        <w:rPr>
          <w:rFonts w:ascii="Tahoma" w:hAnsi="Tahoma" w:cs="Tahoma"/>
          <w:iCs/>
        </w:rPr>
        <w:t xml:space="preserve"> de cambio podrá presentarse hasta 10 días calendario antes de terminar el plazo de ejecución de la obra.</w:t>
      </w:r>
      <w:bookmarkEnd w:id="94"/>
    </w:p>
    <w:p w:rsidR="007B056A" w:rsidRPr="001F542E" w:rsidRDefault="007B056A" w:rsidP="007B056A">
      <w:pPr>
        <w:ind w:left="284"/>
        <w:jc w:val="both"/>
        <w:rPr>
          <w:rFonts w:ascii="Tahoma" w:hAnsi="Tahoma" w:cs="Tahoma"/>
          <w:iCs/>
        </w:rPr>
      </w:pPr>
      <w:bookmarkStart w:id="96" w:name="_Toc129242878"/>
      <w:bookmarkEnd w:id="95"/>
      <w:r w:rsidRPr="001F542E">
        <w:rPr>
          <w:rFonts w:ascii="Tahoma" w:hAnsi="Tahoma" w:cs="Tahoma"/>
          <w:iCs/>
        </w:rPr>
        <w:t>Los documentos necesarios para efectivizar una orden de cambio serán: informe técnico, en caso de incremento del monto de Contrato se incluirá el informe financiero.</w:t>
      </w:r>
      <w:bookmarkEnd w:id="93"/>
      <w:bookmarkEnd w:id="96"/>
    </w:p>
    <w:p w:rsidR="007B056A" w:rsidRPr="001F542E" w:rsidRDefault="007B056A" w:rsidP="00306DD5">
      <w:pPr>
        <w:pStyle w:val="Prrafodelista"/>
        <w:widowControl w:val="0"/>
        <w:numPr>
          <w:ilvl w:val="0"/>
          <w:numId w:val="74"/>
        </w:numPr>
        <w:autoSpaceDE w:val="0"/>
        <w:autoSpaceDN w:val="0"/>
        <w:ind w:left="284" w:hanging="284"/>
        <w:jc w:val="both"/>
        <w:rPr>
          <w:rFonts w:ascii="Tahoma" w:hAnsi="Tahoma" w:cs="Tahoma"/>
          <w:iCs/>
          <w:lang w:val="es-BO"/>
        </w:rPr>
      </w:pPr>
      <w:bookmarkStart w:id="97" w:name="_Toc129242879"/>
      <w:bookmarkStart w:id="98" w:name="_Toc49530416"/>
      <w:bookmarkStart w:id="99" w:name="_Toc49531242"/>
      <w:bookmarkStart w:id="100" w:name="_Toc100250586"/>
      <w:r w:rsidRPr="001F542E">
        <w:rPr>
          <w:rFonts w:ascii="Tahoma" w:hAnsi="Tahoma" w:cs="Tahoma"/>
          <w:b/>
          <w:bCs/>
          <w:lang w:val="es-BO"/>
        </w:rPr>
        <w:t>Contrato</w:t>
      </w:r>
      <w:r w:rsidRPr="001F542E">
        <w:rPr>
          <w:rFonts w:ascii="Tahoma" w:hAnsi="Tahoma" w:cs="Tahoma"/>
          <w:b/>
          <w:bCs/>
          <w:iCs/>
          <w:lang w:val="es-BO"/>
        </w:rPr>
        <w:t xml:space="preserve"> Modificatorio:</w:t>
      </w:r>
      <w:r w:rsidRPr="001F542E">
        <w:rPr>
          <w:rFonts w:ascii="Tahoma" w:hAnsi="Tahoma" w:cs="Tahoma"/>
          <w:iCs/>
          <w:lang w:val="es-BO"/>
        </w:rPr>
        <w:t xml:space="preserve"> </w:t>
      </w:r>
      <w:bookmarkStart w:id="101" w:name="_Hlk180273361"/>
      <w:r w:rsidRPr="001F542E">
        <w:rPr>
          <w:rFonts w:ascii="Tahoma" w:hAnsi="Tahoma" w:cs="Tahoma"/>
          <w:iCs/>
          <w:lang w:val="es-BO"/>
        </w:rPr>
        <w:t>El Contrato Modificatorio se aplica cuando la modificación a ser introducida implica una modificación en las características sustanciales del diseño, el cual puede dar lugar a una 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102" w:name="_Hlk179960020"/>
      <w:r w:rsidRPr="001F542E">
        <w:rPr>
          <w:rFonts w:ascii="Tahoma" w:hAnsi="Tahoma" w:cs="Tahoma"/>
          <w:color w:val="000000"/>
          <w:lang w:val="es-BO"/>
        </w:rPr>
        <w:t xml:space="preserve"> en el caso de decremento el porcentaje deberá concertarse con la Empresa Contratista para evitar reclamos posteriores.</w:t>
      </w:r>
      <w:bookmarkEnd w:id="102"/>
    </w:p>
    <w:p w:rsidR="007B056A" w:rsidRPr="001F542E" w:rsidRDefault="007B056A" w:rsidP="007B056A">
      <w:pPr>
        <w:pStyle w:val="Prrafodelista"/>
        <w:ind w:left="284"/>
        <w:jc w:val="both"/>
        <w:rPr>
          <w:rFonts w:ascii="Tahoma" w:hAnsi="Tahoma" w:cs="Tahoma"/>
          <w:iCs/>
          <w:lang w:val="es-BO"/>
        </w:rPr>
      </w:pPr>
      <w:r w:rsidRPr="001F542E">
        <w:rPr>
          <w:rFonts w:ascii="Tahoma" w:hAnsi="Tahoma" w:cs="Tahoma"/>
          <w:iCs/>
          <w:lang w:val="es-BO"/>
        </w:rPr>
        <w:t>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97"/>
    </w:p>
    <w:p w:rsidR="007B056A" w:rsidRPr="001F542E" w:rsidRDefault="007B056A" w:rsidP="007B056A">
      <w:pPr>
        <w:ind w:left="284"/>
        <w:jc w:val="both"/>
        <w:rPr>
          <w:rFonts w:ascii="Tahoma" w:hAnsi="Tahoma" w:cs="Tahoma"/>
          <w:iCs/>
        </w:rPr>
      </w:pPr>
      <w:bookmarkStart w:id="103" w:name="_Toc129242880"/>
      <w:r w:rsidRPr="001F542E">
        <w:rPr>
          <w:rFonts w:ascii="Tahoma" w:hAnsi="Tahoma" w:cs="Tahoma"/>
          <w:iCs/>
        </w:rPr>
        <w:lastRenderedPageBreak/>
        <w:t>El contrato modificatorio podrá presentarse hasta 10 días calendario antes de terminar el plazo de ejecución de la obra.</w:t>
      </w:r>
      <w:bookmarkEnd w:id="103"/>
    </w:p>
    <w:p w:rsidR="007B056A" w:rsidRPr="001F542E" w:rsidRDefault="007B056A" w:rsidP="007B056A">
      <w:pPr>
        <w:ind w:left="284"/>
        <w:jc w:val="both"/>
        <w:rPr>
          <w:rFonts w:ascii="Tahoma" w:hAnsi="Tahoma" w:cs="Tahoma"/>
          <w:i/>
        </w:rPr>
      </w:pPr>
      <w:bookmarkStart w:id="104" w:name="_Toc129242881"/>
      <w:r w:rsidRPr="001F542E">
        <w:rPr>
          <w:rFonts w:ascii="Tahoma" w:hAnsi="Tahoma" w:cs="Tahoma"/>
          <w:iCs/>
        </w:rPr>
        <w:t xml:space="preserve">El </w:t>
      </w:r>
      <w:r w:rsidRPr="001F542E">
        <w:rPr>
          <w:rFonts w:ascii="Tahoma" w:eastAsia="Arial" w:hAnsi="Tahoma" w:cs="Tahoma"/>
          <w:iCs/>
        </w:rPr>
        <w:t>Contrato Modificatorio no deberá ejecutarse en tanto no sea suscrito por las partes contratantes.</w:t>
      </w:r>
      <w:bookmarkEnd w:id="98"/>
      <w:bookmarkEnd w:id="99"/>
      <w:r w:rsidRPr="001F542E">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100"/>
      <w:bookmarkEnd w:id="104"/>
    </w:p>
    <w:bookmarkEnd w:id="101"/>
    <w:p w:rsidR="007B056A" w:rsidRPr="001F542E" w:rsidRDefault="007B056A" w:rsidP="007B056A">
      <w:pPr>
        <w:ind w:left="284"/>
        <w:jc w:val="both"/>
        <w:rPr>
          <w:rFonts w:ascii="Tahoma" w:hAnsi="Tahoma" w:cs="Tahoma"/>
          <w:iCs/>
        </w:rPr>
      </w:pPr>
    </w:p>
    <w:p w:rsidR="007B056A" w:rsidRPr="001F542E" w:rsidRDefault="007B056A" w:rsidP="00306DD5">
      <w:pPr>
        <w:numPr>
          <w:ilvl w:val="0"/>
          <w:numId w:val="60"/>
        </w:numPr>
        <w:spacing w:before="160" w:after="160"/>
        <w:ind w:left="426" w:hanging="426"/>
        <w:contextualSpacing/>
        <w:jc w:val="both"/>
        <w:outlineLvl w:val="0"/>
        <w:rPr>
          <w:rFonts w:ascii="Tahoma" w:hAnsi="Tahoma" w:cs="Tahoma"/>
          <w:iCs/>
        </w:rPr>
      </w:pPr>
      <w:bookmarkStart w:id="105" w:name="_Toc89438387"/>
      <w:bookmarkStart w:id="106" w:name="_Toc129242882"/>
      <w:bookmarkStart w:id="107" w:name="_Toc49779202"/>
      <w:r w:rsidRPr="001F542E">
        <w:rPr>
          <w:rFonts w:ascii="Tahoma" w:hAnsi="Tahoma" w:cs="Tahoma"/>
          <w:b/>
        </w:rPr>
        <w:t>EVENTOS COMPENSABLES</w:t>
      </w:r>
      <w:bookmarkEnd w:id="105"/>
      <w:r w:rsidRPr="001F542E">
        <w:rPr>
          <w:rFonts w:ascii="Tahoma" w:hAnsi="Tahoma" w:cs="Tahoma"/>
          <w:b/>
        </w:rPr>
        <w:t>.</w:t>
      </w:r>
      <w:bookmarkEnd w:id="106"/>
    </w:p>
    <w:p w:rsidR="007B056A" w:rsidRPr="001F542E" w:rsidRDefault="007B056A" w:rsidP="007B056A">
      <w:pPr>
        <w:rPr>
          <w:rFonts w:ascii="Tahoma" w:hAnsi="Tahoma" w:cs="Tahoma"/>
          <w:iCs/>
        </w:rPr>
      </w:pPr>
      <w:bookmarkStart w:id="108" w:name="_Toc129242883"/>
      <w:r w:rsidRPr="001F542E">
        <w:rPr>
          <w:rFonts w:ascii="Tahoma" w:hAnsi="Tahoma" w:cs="Tahoma"/>
          <w:iCs/>
        </w:rPr>
        <w:t>Los siguientes eventos, serán Eventos Compensables de plazo en días calendario cuando:</w:t>
      </w:r>
      <w:bookmarkEnd w:id="108"/>
    </w:p>
    <w:p w:rsidR="007B056A" w:rsidRPr="001F542E" w:rsidRDefault="007B056A" w:rsidP="00306DD5">
      <w:pPr>
        <w:numPr>
          <w:ilvl w:val="3"/>
          <w:numId w:val="63"/>
        </w:numPr>
        <w:spacing w:before="160" w:line="259" w:lineRule="auto"/>
        <w:ind w:left="850" w:hanging="272"/>
        <w:contextualSpacing/>
        <w:jc w:val="both"/>
        <w:rPr>
          <w:rFonts w:ascii="Tahoma" w:hAnsi="Tahoma" w:cs="Tahoma"/>
          <w:iCs/>
        </w:rPr>
      </w:pPr>
      <w:r w:rsidRPr="001F542E">
        <w:rPr>
          <w:rFonts w:ascii="Tahoma" w:hAnsi="Tahoma" w:cs="Tahoma"/>
          <w:iCs/>
        </w:rPr>
        <w:t>El Supervisor de Obra imparta instrucciones para resolver una situación imprevista causada por factores externos debidamente justificadas.</w:t>
      </w:r>
    </w:p>
    <w:p w:rsidR="007B056A" w:rsidRPr="001F542E" w:rsidRDefault="007B056A" w:rsidP="00306DD5">
      <w:pPr>
        <w:numPr>
          <w:ilvl w:val="3"/>
          <w:numId w:val="63"/>
        </w:numPr>
        <w:spacing w:before="160" w:after="160" w:line="259" w:lineRule="auto"/>
        <w:ind w:left="850" w:hanging="272"/>
        <w:contextualSpacing/>
        <w:jc w:val="both"/>
        <w:rPr>
          <w:rFonts w:ascii="Tahoma" w:hAnsi="Tahoma" w:cs="Tahoma"/>
          <w:iCs/>
        </w:rPr>
      </w:pPr>
      <w:r w:rsidRPr="001F542E">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rsidR="007B056A" w:rsidRPr="001F542E" w:rsidRDefault="007B056A" w:rsidP="00306DD5">
      <w:pPr>
        <w:numPr>
          <w:ilvl w:val="3"/>
          <w:numId w:val="63"/>
        </w:numPr>
        <w:spacing w:line="259" w:lineRule="auto"/>
        <w:ind w:left="851" w:hanging="273"/>
        <w:jc w:val="both"/>
        <w:rPr>
          <w:rFonts w:ascii="Tahoma" w:hAnsi="Tahoma" w:cs="Tahoma"/>
          <w:iCs/>
        </w:rPr>
      </w:pPr>
      <w:bookmarkStart w:id="109" w:name="_Hlk127961290"/>
      <w:r w:rsidRPr="001F542E">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09"/>
    <w:p w:rsidR="007B056A" w:rsidRPr="001F542E" w:rsidRDefault="007B056A" w:rsidP="00306DD5">
      <w:pPr>
        <w:numPr>
          <w:ilvl w:val="3"/>
          <w:numId w:val="63"/>
        </w:numPr>
        <w:spacing w:line="259" w:lineRule="auto"/>
        <w:ind w:left="851" w:hanging="273"/>
        <w:jc w:val="both"/>
        <w:rPr>
          <w:rFonts w:ascii="Tahoma" w:hAnsi="Tahoma" w:cs="Tahoma"/>
          <w:iCs/>
        </w:rPr>
      </w:pPr>
      <w:r w:rsidRPr="001F542E">
        <w:rPr>
          <w:rFonts w:ascii="Tahoma" w:hAnsi="Tahoma" w:cs="Tahoma"/>
          <w:iCs/>
        </w:rPr>
        <w:t>Otros Eventos Compensables que constan en el Contrato o que el Supervisor de Obra determina que son aplicables con el visto bueno del Fiscal de obra.</w:t>
      </w:r>
    </w:p>
    <w:p w:rsidR="007B056A" w:rsidRPr="001F542E" w:rsidRDefault="007B056A" w:rsidP="00306DD5">
      <w:pPr>
        <w:numPr>
          <w:ilvl w:val="3"/>
          <w:numId w:val="63"/>
        </w:numPr>
        <w:spacing w:line="259" w:lineRule="auto"/>
        <w:ind w:left="851" w:hanging="273"/>
        <w:jc w:val="both"/>
        <w:rPr>
          <w:rFonts w:ascii="Tahoma" w:hAnsi="Tahoma" w:cs="Tahoma"/>
          <w:iCs/>
        </w:rPr>
      </w:pPr>
      <w:r w:rsidRPr="001F542E">
        <w:rPr>
          <w:rFonts w:ascii="Tahoma" w:hAnsi="Tahoma" w:cs="Tahoma"/>
          <w:iCs/>
        </w:rPr>
        <w:t>Se considerará como causa de Ampliación de Plazo, la falta de condiciones del terreno que impidan el inicio y ejecución de las obras.</w:t>
      </w:r>
    </w:p>
    <w:p w:rsidR="007B056A" w:rsidRPr="001F542E" w:rsidRDefault="007B056A" w:rsidP="00306DD5">
      <w:pPr>
        <w:numPr>
          <w:ilvl w:val="3"/>
          <w:numId w:val="63"/>
        </w:numPr>
        <w:spacing w:line="259" w:lineRule="auto"/>
        <w:ind w:left="851" w:hanging="273"/>
        <w:jc w:val="both"/>
        <w:rPr>
          <w:rFonts w:ascii="Tahoma" w:hAnsi="Tahoma" w:cs="Tahoma"/>
          <w:iCs/>
        </w:rPr>
      </w:pPr>
      <w:r w:rsidRPr="001F542E">
        <w:rPr>
          <w:rFonts w:ascii="Tahoma" w:hAnsi="Tahoma" w:cs="Tahoma"/>
          <w:iCs/>
        </w:rPr>
        <w:t>Se considerará como causa de Ampliación de Plazo, el retraso en la emisión del Certificado de no Propiedad, posterior a los 20 días calendario posteriores al inicio del trámite en Derechos Reales, siempre que este retraso no sea atribuible a la empresa contratista, en coordinación con el Supervisor.</w:t>
      </w:r>
    </w:p>
    <w:p w:rsidR="007B056A" w:rsidRPr="001F542E" w:rsidRDefault="007B056A" w:rsidP="007B056A">
      <w:pPr>
        <w:ind w:left="851"/>
        <w:jc w:val="both"/>
        <w:rPr>
          <w:rFonts w:ascii="Tahoma" w:hAnsi="Tahoma" w:cs="Tahoma"/>
          <w:iCs/>
        </w:rPr>
      </w:pPr>
    </w:p>
    <w:p w:rsidR="007B056A" w:rsidRPr="001F542E" w:rsidRDefault="007B056A" w:rsidP="007B056A">
      <w:pPr>
        <w:jc w:val="both"/>
        <w:rPr>
          <w:rFonts w:ascii="Tahoma" w:hAnsi="Tahoma" w:cs="Tahoma"/>
          <w:iCs/>
        </w:rPr>
      </w:pPr>
      <w:r w:rsidRPr="001F542E">
        <w:rPr>
          <w:rFonts w:ascii="Tahoma" w:hAnsi="Tahoma" w:cs="Tahoma"/>
          <w:iCs/>
        </w:rPr>
        <w:t>Si un Evento Compensable impide que los trabajos se concluyan en la fecha prevista, se prolongará dicha fecha, según la evaluación y determinación del Supervisor de Obra.</w:t>
      </w:r>
    </w:p>
    <w:p w:rsidR="007B056A" w:rsidRPr="001F542E" w:rsidRDefault="007B056A" w:rsidP="007B056A">
      <w:pPr>
        <w:jc w:val="both"/>
        <w:rPr>
          <w:rFonts w:ascii="Tahoma" w:hAnsi="Tahoma" w:cs="Tahoma"/>
          <w:iCs/>
        </w:rPr>
      </w:pPr>
      <w:r w:rsidRPr="001F542E">
        <w:rPr>
          <w:rFonts w:ascii="Tahoma" w:hAnsi="Tahoma" w:cs="Tahoma"/>
          <w:iCs/>
        </w:rPr>
        <w:t>Tan pronto como el Contratista proporcione información sobre los efectos de cada Evento Compensable en el plazo previsto en el presente numeral, el Supervisor de Obra evaluará el requerimiento y, si corresponde, solicitará la ampliación del plazo de ejecución de obra</w:t>
      </w:r>
      <w:r w:rsidRPr="001F542E" w:rsidDel="00C17858">
        <w:rPr>
          <w:rFonts w:ascii="Tahoma" w:hAnsi="Tahoma" w:cs="Tahoma"/>
          <w:iCs/>
        </w:rPr>
        <w:t xml:space="preserve"> </w:t>
      </w:r>
      <w:r w:rsidRPr="001F542E">
        <w:rPr>
          <w:rFonts w:ascii="Tahoma" w:hAnsi="Tahoma" w:cs="Tahoma"/>
          <w:iCs/>
        </w:rPr>
        <w:t>correspondiente.</w:t>
      </w:r>
    </w:p>
    <w:p w:rsidR="007B056A" w:rsidRPr="001F542E" w:rsidRDefault="007B056A" w:rsidP="007B056A">
      <w:pPr>
        <w:jc w:val="both"/>
        <w:rPr>
          <w:rFonts w:ascii="Tahoma" w:hAnsi="Tahoma" w:cs="Tahoma"/>
          <w:iCs/>
        </w:rPr>
      </w:pPr>
      <w:r w:rsidRPr="001F542E">
        <w:rPr>
          <w:rFonts w:ascii="Tahoma" w:hAnsi="Tahoma" w:cs="Tahoma"/>
          <w:iCs/>
        </w:rPr>
        <w:t>El Contratista deberá solicitar la compensación de plazo al Supervisor de Obra, mediante el Libro de Órdenes, el día que suceda el hecho, para su posterior presentación en una ampliación de plazo.</w:t>
      </w:r>
    </w:p>
    <w:p w:rsidR="007B056A" w:rsidRPr="001F542E" w:rsidRDefault="007B056A" w:rsidP="007B056A">
      <w:pPr>
        <w:jc w:val="both"/>
        <w:rPr>
          <w:rFonts w:ascii="Tahoma" w:hAnsi="Tahoma" w:cs="Tahoma"/>
          <w:iCs/>
        </w:rPr>
      </w:pPr>
    </w:p>
    <w:p w:rsidR="007B056A" w:rsidRPr="001F542E" w:rsidRDefault="007B056A" w:rsidP="00306DD5">
      <w:pPr>
        <w:numPr>
          <w:ilvl w:val="0"/>
          <w:numId w:val="60"/>
        </w:numPr>
        <w:ind w:left="426" w:hanging="426"/>
        <w:contextualSpacing/>
        <w:jc w:val="both"/>
        <w:outlineLvl w:val="0"/>
        <w:rPr>
          <w:rFonts w:ascii="Tahoma" w:hAnsi="Tahoma" w:cs="Tahoma"/>
        </w:rPr>
      </w:pPr>
      <w:bookmarkStart w:id="110" w:name="_Toc89438388"/>
      <w:bookmarkStart w:id="111" w:name="_Toc129242884"/>
      <w:r w:rsidRPr="001F542E">
        <w:rPr>
          <w:rFonts w:ascii="Tahoma" w:hAnsi="Tahoma" w:cs="Tahoma"/>
          <w:b/>
        </w:rPr>
        <w:t>SUPERVISIÓN Y FISCALIZACIÓN DE LA OBRA</w:t>
      </w:r>
      <w:bookmarkEnd w:id="110"/>
      <w:r w:rsidRPr="001F542E">
        <w:rPr>
          <w:rFonts w:ascii="Tahoma" w:hAnsi="Tahoma" w:cs="Tahoma"/>
          <w:b/>
        </w:rPr>
        <w:t>.</w:t>
      </w:r>
      <w:bookmarkEnd w:id="111"/>
    </w:p>
    <w:p w:rsidR="007B056A" w:rsidRPr="001F542E" w:rsidRDefault="007B056A" w:rsidP="007B056A">
      <w:pPr>
        <w:jc w:val="both"/>
        <w:rPr>
          <w:rFonts w:ascii="Tahoma" w:hAnsi="Tahoma" w:cs="Tahoma"/>
        </w:rPr>
      </w:pPr>
      <w:bookmarkStart w:id="112" w:name="_Toc81229618"/>
      <w:bookmarkStart w:id="113" w:name="_Toc81314461"/>
      <w:r w:rsidRPr="001F542E">
        <w:rPr>
          <w:rFonts w:ascii="Tahoma" w:hAnsi="Tahoma" w:cs="Tahoma"/>
        </w:rPr>
        <w:t>La Supervisión Técnica de los Proyectos de Vivienda Nueva, será realizada por consultores o empresas consultoras contratadas. El Supervisor de obra será responsable de garantizar la calidad de la obra a través del monitoreo y control del proyecto, además deberá solicitar los ajustes necesarios de los Proyectos de Vivienda Nueva al Fiscal de obra asignado.</w:t>
      </w:r>
      <w:bookmarkEnd w:id="112"/>
      <w:bookmarkEnd w:id="113"/>
      <w:r w:rsidRPr="001F542E">
        <w:rPr>
          <w:rFonts w:ascii="Tahoma" w:hAnsi="Tahoma" w:cs="Tahoma"/>
        </w:rPr>
        <w:t xml:space="preserve">  </w:t>
      </w:r>
    </w:p>
    <w:p w:rsidR="007B056A" w:rsidRPr="001F542E" w:rsidRDefault="007B056A" w:rsidP="007B056A">
      <w:pPr>
        <w:jc w:val="both"/>
        <w:rPr>
          <w:rFonts w:ascii="Tahoma" w:hAnsi="Tahoma" w:cs="Tahoma"/>
        </w:rPr>
      </w:pPr>
      <w:bookmarkStart w:id="114" w:name="_Toc81229619"/>
      <w:bookmarkStart w:id="115" w:name="_Toc81314462"/>
      <w:r w:rsidRPr="001F542E">
        <w:rPr>
          <w:rFonts w:ascii="Tahoma" w:hAnsi="Tahoma" w:cs="Tahoma"/>
        </w:rPr>
        <w:t>La Fiscalización de los Proyectos de Vivienda Nueva estará a cargo del personal técnico asignado de la AEVIVIENDA.</w:t>
      </w:r>
      <w:bookmarkEnd w:id="114"/>
      <w:bookmarkEnd w:id="115"/>
      <w:r w:rsidRPr="001F542E">
        <w:rPr>
          <w:rFonts w:ascii="Tahoma" w:hAnsi="Tahoma" w:cs="Tahoma"/>
        </w:rPr>
        <w:t xml:space="preserve">   </w:t>
      </w:r>
    </w:p>
    <w:p w:rsidR="007B056A" w:rsidRPr="001F542E" w:rsidRDefault="007B056A" w:rsidP="007B056A">
      <w:pPr>
        <w:jc w:val="both"/>
        <w:rPr>
          <w:rFonts w:ascii="Tahoma" w:hAnsi="Tahoma" w:cs="Tahoma"/>
        </w:rPr>
      </w:pPr>
    </w:p>
    <w:p w:rsidR="007B056A" w:rsidRPr="001F542E" w:rsidRDefault="007B056A" w:rsidP="00306DD5">
      <w:pPr>
        <w:numPr>
          <w:ilvl w:val="0"/>
          <w:numId w:val="60"/>
        </w:numPr>
        <w:ind w:left="426" w:hanging="426"/>
        <w:contextualSpacing/>
        <w:jc w:val="both"/>
        <w:outlineLvl w:val="0"/>
        <w:rPr>
          <w:rFonts w:ascii="Tahoma" w:hAnsi="Tahoma" w:cs="Tahoma"/>
        </w:rPr>
      </w:pPr>
      <w:bookmarkStart w:id="116" w:name="_Toc89438389"/>
      <w:bookmarkStart w:id="117" w:name="_Toc129242885"/>
      <w:r w:rsidRPr="001F542E">
        <w:rPr>
          <w:rFonts w:ascii="Tahoma" w:hAnsi="Tahoma" w:cs="Tahoma"/>
          <w:b/>
        </w:rPr>
        <w:t>ACTIVIDADES Y FUNCIONES</w:t>
      </w:r>
      <w:bookmarkEnd w:id="107"/>
      <w:r w:rsidRPr="001F542E">
        <w:rPr>
          <w:rFonts w:ascii="Tahoma" w:hAnsi="Tahoma" w:cs="Tahoma"/>
          <w:b/>
        </w:rPr>
        <w:t xml:space="preserve"> DE LA SUPERVISIÓN</w:t>
      </w:r>
      <w:bookmarkEnd w:id="116"/>
      <w:r w:rsidRPr="001F542E">
        <w:rPr>
          <w:rFonts w:ascii="Tahoma" w:hAnsi="Tahoma" w:cs="Tahoma"/>
          <w:b/>
        </w:rPr>
        <w:t>.</w:t>
      </w:r>
      <w:bookmarkEnd w:id="117"/>
    </w:p>
    <w:p w:rsidR="007B056A" w:rsidRPr="001F542E" w:rsidRDefault="007B056A" w:rsidP="007B056A">
      <w:pPr>
        <w:spacing w:line="260" w:lineRule="atLeast"/>
        <w:jc w:val="both"/>
        <w:rPr>
          <w:rFonts w:ascii="Tahoma" w:hAnsi="Tahoma" w:cs="Tahoma"/>
        </w:rPr>
      </w:pPr>
      <w:r w:rsidRPr="001F542E">
        <w:rPr>
          <w:rFonts w:ascii="Tahoma" w:hAnsi="Tahoma" w:cs="Tahoma"/>
        </w:rPr>
        <w:t>Se enuncian las siguientes actividades y funciones de manera indicativa no limitativa:</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Emitir la Orden de Proceder al Contratista.</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Revisar a detalle todos los documentos y planos con los que se ha contratado la Obra, es de su directa responsabilidad, por lo que no podrá aducir desconocimiento de los mismos para eximirse </w:t>
      </w:r>
      <w:r w:rsidRPr="001F542E">
        <w:rPr>
          <w:rFonts w:ascii="Tahoma" w:hAnsi="Tahoma" w:cs="Tahoma"/>
        </w:rPr>
        <w:lastRenderedPageBreak/>
        <w:t>de la responsabilidad final y total de la Supervisión de la Obra, si existiera alguna observación o modificación este deberá comunicar al Fiscal de Obra asignado por AEVIVIENDA.</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Estudiar e interpretar técnicamente los planos y especificaciones técnicas para la correcta ejecución de la obra.</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cronograma de obras del plazo de ejecución </w:t>
      </w:r>
      <w:r w:rsidRPr="00A84465">
        <w:rPr>
          <w:rFonts w:ascii="Tahoma" w:hAnsi="Tahoma" w:cs="Tahoma"/>
        </w:rPr>
        <w:t xml:space="preserve">hasta </w:t>
      </w:r>
      <w:bookmarkStart w:id="118" w:name="_Hlk196814918"/>
      <w:r w:rsidRPr="00A84465">
        <w:rPr>
          <w:rFonts w:ascii="Tahoma" w:hAnsi="Tahoma" w:cs="Tahoma"/>
        </w:rPr>
        <w:t>tres</w:t>
      </w:r>
      <w:bookmarkEnd w:id="118"/>
      <w:r w:rsidRPr="00A84465">
        <w:rPr>
          <w:rFonts w:ascii="Tahoma" w:hAnsi="Tahoma" w:cs="Tahoma"/>
        </w:rPr>
        <w:t xml:space="preserve"> días</w:t>
      </w:r>
      <w:r w:rsidRPr="001F542E">
        <w:rPr>
          <w:rFonts w:ascii="Tahoma" w:hAnsi="Tahoma" w:cs="Tahoma"/>
        </w:rPr>
        <w:t xml:space="preserve">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w:t>
      </w:r>
      <w:r w:rsidRPr="001F542E">
        <w:rPr>
          <w:rFonts w:ascii="Verdana" w:eastAsia="Calibri" w:hAnsi="Verdana"/>
        </w:rPr>
        <w:t xml:space="preserve"> </w:t>
      </w:r>
    </w:p>
    <w:p w:rsidR="007B056A" w:rsidRPr="001F542E" w:rsidRDefault="007B056A" w:rsidP="00306DD5">
      <w:pPr>
        <w:pStyle w:val="Prrafodelista"/>
        <w:widowControl w:val="0"/>
        <w:numPr>
          <w:ilvl w:val="0"/>
          <w:numId w:val="56"/>
        </w:numPr>
        <w:autoSpaceDE w:val="0"/>
        <w:autoSpaceDN w:val="0"/>
        <w:spacing w:line="260" w:lineRule="atLeast"/>
        <w:ind w:left="284"/>
        <w:contextualSpacing/>
        <w:jc w:val="both"/>
        <w:rPr>
          <w:rFonts w:ascii="Tahoma" w:hAnsi="Tahoma" w:cs="Tahoma"/>
          <w:color w:val="FF0000"/>
          <w:lang w:val="es-BO"/>
        </w:rPr>
      </w:pPr>
      <w:r w:rsidRPr="001F542E">
        <w:rPr>
          <w:rFonts w:ascii="Tahoma" w:hAnsi="Tahoma" w:cs="Tahoma"/>
          <w:color w:val="000000" w:themeColor="text1"/>
          <w:lang w:val="es-BO"/>
        </w:rPr>
        <w:t xml:space="preserve">Realizar el seguimiento a la Empresa Contratista, respecto a la gestión de los certificados de no propiedad a Nivel Nacional de los </w:t>
      </w:r>
      <w:r>
        <w:rPr>
          <w:rFonts w:ascii="Tahoma" w:hAnsi="Tahoma" w:cs="Tahoma"/>
          <w:b/>
          <w:bCs/>
          <w:color w:val="FF0000"/>
          <w:lang w:val="es-BO"/>
        </w:rPr>
        <w:t>47</w:t>
      </w:r>
      <w:r w:rsidRPr="001F542E">
        <w:rPr>
          <w:rFonts w:ascii="Tahoma" w:hAnsi="Tahoma" w:cs="Tahoma"/>
          <w:b/>
          <w:bCs/>
          <w:color w:val="FF0000"/>
          <w:lang w:val="es-BO"/>
        </w:rPr>
        <w:t xml:space="preserve"> </w:t>
      </w:r>
      <w:r w:rsidRPr="001F542E">
        <w:rPr>
          <w:rFonts w:ascii="Tahoma" w:hAnsi="Tahoma" w:cs="Tahoma"/>
          <w:color w:val="000000" w:themeColor="text1"/>
          <w:lang w:val="es-BO"/>
        </w:rPr>
        <w:t>beneficiarios emitido por Derechos Reales, (asumiendo los costos), del titular y su conyugue (si corresponde), y presentar a la AEVIVIENDA hasta antes de iniciar con la ejecución física del proyecto.</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a la empresa su plan </w:t>
      </w:r>
      <w:r w:rsidRPr="001F542E">
        <w:rPr>
          <w:rFonts w:ascii="Tahoma" w:hAnsi="Tahoma" w:cs="Tahoma"/>
          <w:bCs/>
        </w:rPr>
        <w:t>respecto a la Seguridad y Salud Ocupacional, en cumplimiento a la Ley General del Trabajo -16998, estableciendo</w:t>
      </w:r>
      <w:r w:rsidRPr="001F542E">
        <w:rPr>
          <w:rFonts w:ascii="Tahoma" w:hAnsi="Tahoma" w:cs="Tahoma"/>
        </w:rPr>
        <w:t xml:space="preserve"> </w:t>
      </w:r>
      <w:r w:rsidRPr="001F542E">
        <w:rPr>
          <w:rFonts w:ascii="Tahoma" w:hAnsi="Tahoma" w:cs="Tahoma"/>
          <w:bCs/>
        </w:rPr>
        <w:t>medidas y/o actividades para eliminar, reducir y controlar los riesgos.</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Presentar el cronograma de desembolsos de la consultoría al Fiscal de Obra.</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bookmarkStart w:id="119" w:name="_Hlk126081927"/>
      <w:r w:rsidRPr="001F542E">
        <w:rPr>
          <w:rFonts w:ascii="Tahoma" w:hAnsi="Tahoma" w:cs="Tahoma"/>
        </w:rPr>
        <w:t>Solicitar al Fiscal de Obra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7B056A" w:rsidRPr="00A84465"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Exigirá a la Empresa Contratista y remit</w:t>
      </w:r>
      <w:r w:rsidRPr="00A84465">
        <w:rPr>
          <w:rFonts w:ascii="Tahoma" w:hAnsi="Tahoma" w:cs="Tahoma"/>
        </w:rPr>
        <w:t>irá al Fiscal de Obra los Formularios de Autorización de Ingreso – FAI, o la Nota de solicitud de FAI, a Áreas Protegidas Nacionales o Sub Nacionales (cuando corresponda).</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A84465">
        <w:rPr>
          <w:rFonts w:ascii="Tahoma" w:hAnsi="Tahoma" w:cs="Tahoma"/>
        </w:rPr>
        <w:t>Solicitar al Fiscal de Obra una copia</w:t>
      </w:r>
      <w:r w:rsidRPr="001F542E">
        <w:rPr>
          <w:rFonts w:ascii="Tahoma" w:hAnsi="Tahoma" w:cs="Tahoma"/>
        </w:rPr>
        <w:t xml:space="preserve"> en formato magnético </w:t>
      </w:r>
      <w:bookmarkStart w:id="120" w:name="_Hlk126059923"/>
      <w:r w:rsidRPr="001F542E">
        <w:rPr>
          <w:rFonts w:ascii="Tahoma" w:hAnsi="Tahoma" w:cs="Tahoma"/>
        </w:rPr>
        <w:t xml:space="preserve">de la Guía 002 y </w:t>
      </w:r>
      <w:bookmarkEnd w:id="120"/>
      <w:r w:rsidRPr="001F542E">
        <w:rPr>
          <w:rFonts w:ascii="Tahoma" w:hAnsi="Tahoma" w:cs="Tahoma"/>
        </w:rPr>
        <w:t>Guía 006 “Llenado de las Planillas Ambientales”, para el reporte de las Medidas del PPM-PASA implementadas, para su posterior entrega a la Empresa Contratista.</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bookmarkStart w:id="121" w:name="_Hlk126059612"/>
      <w:r w:rsidRPr="001F542E">
        <w:rPr>
          <w:rFonts w:ascii="Tahoma" w:hAnsi="Tahoma" w:cs="Tahoma"/>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21"/>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bookmarkStart w:id="122" w:name="_Hlk126060343"/>
      <w:r w:rsidRPr="001F542E">
        <w:rPr>
          <w:rFonts w:ascii="Tahoma" w:hAnsi="Tahoma" w:cs="Tahoma"/>
        </w:rPr>
        <w:t>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bookmarkStart w:id="123" w:name="_Hlk126060084"/>
      <w:bookmarkEnd w:id="122"/>
      <w:r w:rsidRPr="001F542E">
        <w:rPr>
          <w:rFonts w:ascii="Tahoma" w:hAnsi="Tahoma" w:cs="Tahoma"/>
        </w:rPr>
        <w:lastRenderedPageBreak/>
        <w:t>Debe instruir la remisión de informes ambientales al inicio, al 50 % de avance y en el informe final, contemplando un acápite referido a Seguridad y Salud Ocupacional con los respectivos respaldos.</w:t>
      </w:r>
      <w:bookmarkEnd w:id="119"/>
      <w:bookmarkEnd w:id="123"/>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bookmarkStart w:id="124" w:name="_Hlk126081999"/>
      <w:r w:rsidRPr="001F542E">
        <w:rPr>
          <w:rFonts w:ascii="Tahoma" w:hAnsi="Tahoma" w:cs="Tahoma"/>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Acompañar de manera previa y durante la ejecución de la obra al trabajo de identificación y verificación de la propiedad de los terrenos del beneficiario para la implementación de la vivienda. </w:t>
      </w:r>
    </w:p>
    <w:bookmarkEnd w:id="124"/>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Aprobar las zonas para el acopio de materiales de construcción, protegiendo de daños al medio ambiente.</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Instruir en el Libro de Órdenes las actividades y problemas que puedan presentarse durante la ejecución de cada Ítem y responder todas las solicitudes del Residente de Obra. </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Participar de manera conjunta con el Contratista en las tareas de replanteo de la obra.</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la geo referenciación de cada una de las viviendas y presentar en el informe a la fiscalización.</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Controlar el trabajo del Contratista, sobre la base de los planos, cantidades de obra y especificaciones técnicas, para asegurar la buena ejecución de trabajos concertados en los términos contractuales.</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Efectuar el control de calidad y dosificación, la verificación y aprobación del uso de materiales de construcción antes de su utilización, solicitar certificados de calidad. </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mediciones conjuntas con el Contratista de acuerdo al avance físico de la obra.</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Revisar y aprobar todos los informes elaborados por el Contratista.</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Exigir al Contratista los respaldos técnicos necesarios para procesar planillas de pago.</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Aprobar las planillas de pago presentados por el Contratista, verificando firmas y rubricas en todas las hojas.</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En caso necesario podrá instruir, gestionar y sustentar la introducción de modificaciones en las características técnicas, diseño o detalles de la Obra.</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Adoptar todas las medidas técnicas y administrativas para el cumplimiento del plazo de ejecución establecido en el contrato de obras suscrito entre la AEVIVIENDA y el Contratista.</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Autorizar la solicitud de suspensión temporal de la obra por condiciones meteorológicas con respaldo de </w:t>
      </w:r>
      <w:bookmarkStart w:id="125" w:name="_Hlk126082199"/>
      <w:r w:rsidRPr="001F542E">
        <w:rPr>
          <w:rFonts w:ascii="Tahoma" w:hAnsi="Tahoma" w:cs="Tahoma"/>
        </w:rPr>
        <w:t xml:space="preserve">SENAMHI; o reporte fotográfico emitido según el sistema SSP; o en el caso por la saturación del terreno post </w:t>
      </w:r>
      <w:r w:rsidRPr="001F542E">
        <w:rPr>
          <w:rFonts w:ascii="Tahoma" w:hAnsi="Tahoma" w:cs="Tahoma"/>
          <w:iCs/>
        </w:rPr>
        <w:t>lluvias con la emisión del informe técnico de la institución correspondiente u otro documento técnico certificado</w:t>
      </w:r>
      <w:r w:rsidRPr="001F542E">
        <w:rPr>
          <w:rFonts w:ascii="Tahoma" w:hAnsi="Tahoma" w:cs="Tahoma"/>
        </w:rPr>
        <w:t>, por convulsión social con respaldo, por la inseguridad total de las obras o de una parte de las mismas o si se presentan situaciones de Fuerza Mayor o Caso Fortuito, para una probable ampliación de plazo.</w:t>
      </w:r>
    </w:p>
    <w:bookmarkEnd w:id="125"/>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Atender los reclamos presentados por el Contratista.</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Instruir ensayos y/o pruebas para determinar la calidad de ejecución del ítem (según corresponda) para evitar la existencia de defectos en la ejecución de los trabajos del Contratista.</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Instruir en el Libro de Órdenes la corrección de defectos en la ejecución de los trabajos del Contratista.</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Verificar la capacidad técnica del personal del Contratista, tanto de la parte profesional y directriz, como del personal obrero, recomendando o exigiendo su reemplazo cuando sea necesario.</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En caso de sustitución del personal técnico clave, el Supervisor deberá verificar y aprobar que el nuevo personal técnico clave tenga al menos el mismo o mejor perfil profesional de los salientes.</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Adoptar </w:t>
      </w:r>
      <w:bookmarkStart w:id="126" w:name="_Hlk126082259"/>
      <w:r w:rsidRPr="001F542E">
        <w:rPr>
          <w:rFonts w:ascii="Tahoma" w:hAnsi="Tahoma" w:cs="Tahoma"/>
        </w:rPr>
        <w:t xml:space="preserve">medidas necesarias para que todas las actividades se lleven adecuadamente y en plazo, para la ejecución de la obra. </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bookmarkStart w:id="127" w:name="_Hlk126082317"/>
      <w:bookmarkEnd w:id="126"/>
      <w:r w:rsidRPr="001F542E">
        <w:rPr>
          <w:rFonts w:ascii="Tahoma" w:hAnsi="Tahoma" w:cs="Tahoma"/>
        </w:rPr>
        <w:lastRenderedPageBreak/>
        <w:t>Controlar que todas las personas que no formen parte del proyecto y de la empresa deberán contar de manera obligatoria con el equipo de seguridad industrial (EPP`s), caso contrario no podrán ingresar al área de trabajo.</w:t>
      </w:r>
    </w:p>
    <w:bookmarkEnd w:id="127"/>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Llevar el control directo de la vigencia y validez de las garantías contractuales e instruir su renovación diez (10) días hábiles antes del cumplimiento.</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 solicitud del Contratista, </w:t>
      </w:r>
      <w:bookmarkStart w:id="128" w:name="_Hlk126082357"/>
      <w:r w:rsidRPr="001F542E">
        <w:rPr>
          <w:rFonts w:ascii="Tahoma" w:hAnsi="Tahoma" w:cs="Tahoma"/>
        </w:rPr>
        <w:t xml:space="preserve">para la ampliación de monto y plazo a requerimiento oportuno será revisado por el Supervisor de Obra, el mismo se hará conocer al Fiscal de Obra. </w:t>
      </w:r>
      <w:bookmarkEnd w:id="128"/>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Integrar en la Comisión de Recepción Provisional y Definitiva de la Obra. </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Exigir al Contratista la presentación de planos As built (debe contemplar los volúmenes con los que se construyó la obra).</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Establecer las multas atribuibles al Contratista por incumplimiento de los términos contractuales.</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Establecer descuentos, si corresponde, en las planillas de pago presentados por el Contratista.</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Garantizar el equipo y herramientas y otros propuestos, necesarios para la efectiva Supervisión de la construcción de las Unidades Habitacionales.</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Reportar asistencia a la obra de manera mensual a la fiscalización.</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Cumplir las obligaciones pactadas con el Contratante.</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Informar al Contratante, a través de la Fiscalización, sobre el progreso del proyecto, como insumo que se puede utilizar en la toma de decisiones para la agilización y mejor desenvolvimiento del proyecto.</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Atender todos los requerimientos de Fiscalización relativos al desarrollo de sus funciones y a la ejecución de la obra que supervisa.</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el control, monitoreo y seguimiento al componente social de:</w:t>
      </w:r>
    </w:p>
    <w:p w:rsidR="007B056A" w:rsidRPr="001F542E" w:rsidRDefault="007B056A" w:rsidP="007B056A">
      <w:pPr>
        <w:spacing w:line="260" w:lineRule="atLeast"/>
        <w:ind w:firstLine="207"/>
        <w:jc w:val="both"/>
        <w:rPr>
          <w:rFonts w:ascii="Tahoma" w:hAnsi="Tahoma" w:cs="Tahoma"/>
        </w:rPr>
      </w:pPr>
      <w:r w:rsidRPr="001F542E">
        <w:rPr>
          <w:rFonts w:ascii="Tahoma" w:hAnsi="Tahoma" w:cs="Tahoma"/>
          <w:b/>
        </w:rPr>
        <w:t>(Sustitución de Beneficiarios),</w:t>
      </w:r>
      <w:r w:rsidRPr="001F542E">
        <w:rPr>
          <w:rFonts w:ascii="Tahoma" w:hAnsi="Tahoma" w:cs="Tahoma"/>
        </w:rPr>
        <w:t xml:space="preserve"> por las siguientes causas:</w:t>
      </w:r>
    </w:p>
    <w:p w:rsidR="007B056A" w:rsidRPr="001F542E" w:rsidRDefault="007B056A" w:rsidP="00306DD5">
      <w:pPr>
        <w:numPr>
          <w:ilvl w:val="0"/>
          <w:numId w:val="61"/>
        </w:numPr>
        <w:spacing w:line="260" w:lineRule="atLeast"/>
        <w:ind w:left="567" w:hanging="283"/>
        <w:contextualSpacing/>
        <w:jc w:val="both"/>
        <w:rPr>
          <w:rFonts w:ascii="Tahoma" w:hAnsi="Tahoma" w:cs="Tahoma"/>
        </w:rPr>
      </w:pPr>
      <w:r w:rsidRPr="001F542E">
        <w:rPr>
          <w:rFonts w:ascii="Tahoma" w:hAnsi="Tahoma" w:cs="Tahoma"/>
        </w:rPr>
        <w:t>Por renuncia escrita del beneficiario.</w:t>
      </w:r>
    </w:p>
    <w:p w:rsidR="007B056A" w:rsidRPr="001F542E" w:rsidRDefault="007B056A" w:rsidP="00306DD5">
      <w:pPr>
        <w:numPr>
          <w:ilvl w:val="0"/>
          <w:numId w:val="61"/>
        </w:numPr>
        <w:spacing w:line="260" w:lineRule="atLeast"/>
        <w:ind w:left="567" w:hanging="283"/>
        <w:contextualSpacing/>
        <w:jc w:val="both"/>
        <w:rPr>
          <w:rFonts w:ascii="Tahoma" w:hAnsi="Tahoma" w:cs="Tahoma"/>
        </w:rPr>
      </w:pPr>
      <w:r w:rsidRPr="001F542E">
        <w:rPr>
          <w:rFonts w:ascii="Tahoma" w:hAnsi="Tahoma" w:cs="Tahoma"/>
        </w:rPr>
        <w:t xml:space="preserve">Por </w:t>
      </w:r>
      <w:bookmarkStart w:id="129" w:name="_Hlk158992379"/>
      <w:r w:rsidRPr="001F542E">
        <w:rPr>
          <w:rFonts w:ascii="Tahoma" w:hAnsi="Tahoma" w:cs="Tahoma"/>
        </w:rPr>
        <w:t>incumplimiento de aporte propio, a la tercera notificación de incumplimiento.</w:t>
      </w:r>
      <w:bookmarkEnd w:id="129"/>
    </w:p>
    <w:p w:rsidR="007B056A" w:rsidRPr="001F542E" w:rsidRDefault="007B056A" w:rsidP="00306DD5">
      <w:pPr>
        <w:numPr>
          <w:ilvl w:val="0"/>
          <w:numId w:val="61"/>
        </w:numPr>
        <w:spacing w:line="260" w:lineRule="atLeast"/>
        <w:ind w:left="567" w:hanging="283"/>
        <w:contextualSpacing/>
        <w:jc w:val="both"/>
        <w:rPr>
          <w:rFonts w:ascii="Tahoma" w:hAnsi="Tahoma" w:cs="Tahoma"/>
        </w:rPr>
      </w:pPr>
      <w:r w:rsidRPr="001F542E">
        <w:rPr>
          <w:rFonts w:ascii="Tahoma" w:hAnsi="Tahoma" w:cs="Tahoma"/>
        </w:rPr>
        <w:t>Por el caso de comprobarse inconsistencia en la veracidad de la información contenida en el formulario de solicitud o declaración jurada.</w:t>
      </w:r>
    </w:p>
    <w:p w:rsidR="007B056A" w:rsidRPr="001F542E" w:rsidRDefault="007B056A" w:rsidP="00306DD5">
      <w:pPr>
        <w:numPr>
          <w:ilvl w:val="0"/>
          <w:numId w:val="61"/>
        </w:numPr>
        <w:spacing w:line="260" w:lineRule="atLeast"/>
        <w:ind w:left="567" w:hanging="283"/>
        <w:contextualSpacing/>
        <w:jc w:val="both"/>
        <w:rPr>
          <w:rFonts w:ascii="Tahoma" w:hAnsi="Tahoma" w:cs="Tahoma"/>
        </w:rPr>
      </w:pPr>
      <w:r w:rsidRPr="001F542E">
        <w:rPr>
          <w:rFonts w:ascii="Tahoma" w:hAnsi="Tahoma" w:cs="Tahoma"/>
        </w:rPr>
        <w:t>Por abandono del Proyecto sin justificación y comunicación alguna.</w:t>
      </w:r>
    </w:p>
    <w:p w:rsidR="007B056A" w:rsidRPr="001F542E" w:rsidRDefault="007B056A" w:rsidP="00306DD5">
      <w:pPr>
        <w:numPr>
          <w:ilvl w:val="0"/>
          <w:numId w:val="61"/>
        </w:numPr>
        <w:spacing w:line="260" w:lineRule="atLeast"/>
        <w:ind w:left="567" w:hanging="283"/>
        <w:contextualSpacing/>
        <w:jc w:val="both"/>
        <w:rPr>
          <w:rFonts w:ascii="Tahoma" w:hAnsi="Tahoma" w:cs="Tahoma"/>
        </w:rPr>
      </w:pPr>
      <w:r w:rsidRPr="001F542E">
        <w:rPr>
          <w:rFonts w:ascii="Tahoma" w:hAnsi="Tahoma" w:cs="Tahoma"/>
        </w:rPr>
        <w:t xml:space="preserve">Por </w:t>
      </w:r>
      <w:bookmarkStart w:id="130" w:name="_Hlk158992404"/>
      <w:r w:rsidRPr="001F542E">
        <w:rPr>
          <w:rFonts w:ascii="Tahoma" w:hAnsi="Tahoma" w:cs="Tahoma"/>
          <w:color w:val="000000" w:themeColor="text1"/>
        </w:rPr>
        <w:t>otro tipo de casos, no previstos en el proyecto, la Dirección Departamental previo análisis social y jurídico, definirá la sustitución del beneficiario.</w:t>
      </w:r>
      <w:bookmarkEnd w:id="130"/>
    </w:p>
    <w:p w:rsidR="007B056A" w:rsidRPr="001F542E" w:rsidRDefault="007B056A" w:rsidP="00306DD5">
      <w:pPr>
        <w:numPr>
          <w:ilvl w:val="0"/>
          <w:numId w:val="61"/>
        </w:numPr>
        <w:spacing w:line="260" w:lineRule="atLeast"/>
        <w:ind w:left="567" w:hanging="283"/>
        <w:contextualSpacing/>
        <w:jc w:val="both"/>
        <w:rPr>
          <w:rFonts w:ascii="Tahoma" w:hAnsi="Tahoma" w:cs="Tahoma"/>
        </w:rPr>
      </w:pPr>
      <w:r w:rsidRPr="001F542E">
        <w:rPr>
          <w:rFonts w:ascii="Tahoma" w:hAnsi="Tahoma" w:cs="Tahoma"/>
          <w:color w:val="000000" w:themeColor="text1"/>
        </w:rPr>
        <w:t>Por discrepancia al momento de realizar la contrastación entre la declaración jurada inicial y el Certificado de no Propiedad del titular o conyugue expedido por derechos Reales.</w:t>
      </w:r>
    </w:p>
    <w:p w:rsidR="007B056A" w:rsidRPr="001F542E" w:rsidRDefault="007B056A" w:rsidP="007B056A">
      <w:pPr>
        <w:spacing w:line="260" w:lineRule="atLeast"/>
        <w:contextualSpacing/>
        <w:jc w:val="both"/>
        <w:rPr>
          <w:rFonts w:ascii="Tahoma" w:hAnsi="Tahoma" w:cs="Tahoma"/>
        </w:rPr>
      </w:pPr>
      <w:r w:rsidRPr="001F542E">
        <w:rPr>
          <w:rFonts w:ascii="Tahoma" w:hAnsi="Tahoma" w:cs="Tahoma"/>
        </w:rPr>
        <w:t>El contratista deberá ratificar la lista de beneficiarios y de corresponder deberá solicitar la sustitución al Supervisor hasta antes del 30% del avance físico del proyecto (posterior al porcentaje de avance físico indicado se realizará el recorte de beneficiarios del proyecto).</w:t>
      </w:r>
    </w:p>
    <w:p w:rsidR="007B056A" w:rsidRPr="001F542E" w:rsidRDefault="007B056A" w:rsidP="007B056A">
      <w:pPr>
        <w:spacing w:line="260" w:lineRule="atLeast"/>
        <w:contextualSpacing/>
        <w:jc w:val="both"/>
        <w:rPr>
          <w:rFonts w:ascii="Tahoma" w:hAnsi="Tahoma" w:cs="Tahoma"/>
        </w:rPr>
      </w:pPr>
      <w:r w:rsidRPr="001F542E">
        <w:rPr>
          <w:rFonts w:ascii="Tahoma" w:hAnsi="Tahoma" w:cs="Tahoma"/>
        </w:rPr>
        <w:t>Para la evaluación de nuevos beneficiarios, el contratista deberá aplicar el protocolo de evaluación técnica social establecida por la AEVIVIENDA, el cual será proporcionado por el Fiscal de Obra a través del Supervisor.</w:t>
      </w:r>
    </w:p>
    <w:p w:rsidR="007B056A" w:rsidRPr="001F542E" w:rsidRDefault="007B056A" w:rsidP="007B056A">
      <w:pPr>
        <w:spacing w:line="260" w:lineRule="atLeast"/>
        <w:contextualSpacing/>
        <w:jc w:val="both"/>
        <w:rPr>
          <w:rFonts w:ascii="Tahoma" w:hAnsi="Tahoma" w:cs="Tahoma"/>
        </w:rPr>
      </w:pPr>
      <w:r w:rsidRPr="001F542E">
        <w:rPr>
          <w:rFonts w:ascii="Tahoma" w:hAnsi="Tahoma" w:cs="Tahoma"/>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7B056A" w:rsidRPr="001F542E" w:rsidRDefault="007B056A" w:rsidP="007B056A">
      <w:pPr>
        <w:spacing w:line="260" w:lineRule="atLeast"/>
        <w:ind w:firstLine="207"/>
        <w:jc w:val="both"/>
        <w:rPr>
          <w:rFonts w:ascii="Tahoma" w:hAnsi="Tahoma" w:cs="Tahoma"/>
        </w:rPr>
      </w:pPr>
      <w:r w:rsidRPr="001F542E">
        <w:rPr>
          <w:rFonts w:ascii="Tahoma" w:hAnsi="Tahoma" w:cs="Tahoma"/>
          <w:b/>
        </w:rPr>
        <w:t>(Cambio del Beneficiario Titular),</w:t>
      </w:r>
      <w:r w:rsidRPr="001F542E">
        <w:rPr>
          <w:rFonts w:ascii="Tahoma" w:hAnsi="Tahoma" w:cs="Tahoma"/>
        </w:rPr>
        <w:t xml:space="preserve"> por los siguientes motivos:                                                                                    </w:t>
      </w:r>
    </w:p>
    <w:p w:rsidR="007B056A" w:rsidRPr="001F542E" w:rsidRDefault="007B056A" w:rsidP="00306DD5">
      <w:pPr>
        <w:numPr>
          <w:ilvl w:val="0"/>
          <w:numId w:val="62"/>
        </w:numPr>
        <w:spacing w:line="260" w:lineRule="atLeast"/>
        <w:ind w:left="567" w:hanging="283"/>
        <w:contextualSpacing/>
        <w:jc w:val="both"/>
        <w:rPr>
          <w:rFonts w:ascii="Tahoma" w:hAnsi="Tahoma" w:cs="Tahoma"/>
        </w:rPr>
      </w:pPr>
      <w:r w:rsidRPr="001F542E">
        <w:rPr>
          <w:rFonts w:ascii="Tahoma" w:hAnsi="Tahoma" w:cs="Tahoma"/>
        </w:rPr>
        <w:t>Por fallecimiento del beneficiario titular, debiendo procederse al cambio de nombre a favor de sus descendientes, ascendientes o colaterales, respetando ese orden legal, que cumplan los requisitos exigidos por la AEVIVIENDA para ser beneficiario.</w:t>
      </w:r>
    </w:p>
    <w:p w:rsidR="007B056A" w:rsidRPr="001F542E" w:rsidRDefault="007B056A" w:rsidP="00306DD5">
      <w:pPr>
        <w:numPr>
          <w:ilvl w:val="0"/>
          <w:numId w:val="62"/>
        </w:numPr>
        <w:spacing w:line="260" w:lineRule="atLeast"/>
        <w:ind w:left="567" w:hanging="283"/>
        <w:contextualSpacing/>
        <w:jc w:val="both"/>
        <w:rPr>
          <w:rFonts w:ascii="Tahoma" w:hAnsi="Tahoma" w:cs="Tahoma"/>
        </w:rPr>
      </w:pPr>
      <w:r w:rsidRPr="001F542E">
        <w:rPr>
          <w:rFonts w:ascii="Tahoma" w:hAnsi="Tahoma" w:cs="Tahoma"/>
        </w:rPr>
        <w:lastRenderedPageBreak/>
        <w:t>Por Ruptura de la relación conyugal o de convivencia, en cuyo caso el beneficio será prioritariamente, a favor del cónyuge o conviviente que este con la tutela de los hijos o de la carga familiar manifestada al momento de realizar la evaluación social.</w:t>
      </w:r>
    </w:p>
    <w:p w:rsidR="007B056A" w:rsidRPr="001F542E" w:rsidRDefault="007B056A" w:rsidP="00306DD5">
      <w:pPr>
        <w:numPr>
          <w:ilvl w:val="0"/>
          <w:numId w:val="62"/>
        </w:numPr>
        <w:spacing w:line="260" w:lineRule="atLeast"/>
        <w:ind w:left="567" w:hanging="283"/>
        <w:contextualSpacing/>
        <w:jc w:val="both"/>
        <w:rPr>
          <w:rFonts w:ascii="Tahoma" w:hAnsi="Tahoma" w:cs="Tahoma"/>
        </w:rPr>
      </w:pPr>
      <w:r w:rsidRPr="001F542E">
        <w:rPr>
          <w:rFonts w:ascii="Tahoma" w:hAnsi="Tahoma" w:cs="Tahoma"/>
        </w:rPr>
        <w:t>Por el caso de abandono de los padres el beneficio será a favor del hijo/a que asuma la carga familiar.</w:t>
      </w:r>
    </w:p>
    <w:p w:rsidR="007B056A" w:rsidRPr="001F542E" w:rsidRDefault="007B056A" w:rsidP="00306DD5">
      <w:pPr>
        <w:numPr>
          <w:ilvl w:val="0"/>
          <w:numId w:val="62"/>
        </w:numPr>
        <w:spacing w:line="260" w:lineRule="atLeast"/>
        <w:ind w:left="567" w:hanging="283"/>
        <w:contextualSpacing/>
        <w:jc w:val="both"/>
        <w:rPr>
          <w:rFonts w:ascii="Tahoma" w:hAnsi="Tahoma" w:cs="Tahoma"/>
        </w:rPr>
      </w:pPr>
      <w:r w:rsidRPr="001F542E">
        <w:rPr>
          <w:rFonts w:ascii="Tahoma" w:hAnsi="Tahoma" w:cs="Tahoma"/>
        </w:rPr>
        <w:t xml:space="preserve">Por otro tipo de casos, no previstos </w:t>
      </w:r>
      <w:bookmarkStart w:id="131" w:name="_Hlk126082504"/>
      <w:r w:rsidRPr="001F542E">
        <w:rPr>
          <w:rFonts w:ascii="Tahoma" w:hAnsi="Tahoma" w:cs="Tahoma"/>
        </w:rPr>
        <w:t>que se hará conocer a la fiscalización.</w:t>
      </w:r>
      <w:bookmarkEnd w:id="131"/>
    </w:p>
    <w:p w:rsidR="007B056A" w:rsidRPr="001F542E" w:rsidRDefault="007B056A" w:rsidP="00306DD5">
      <w:pPr>
        <w:pStyle w:val="Prrafodelista"/>
        <w:numPr>
          <w:ilvl w:val="0"/>
          <w:numId w:val="56"/>
        </w:numPr>
        <w:spacing w:line="260" w:lineRule="atLeast"/>
        <w:ind w:left="360"/>
        <w:contextualSpacing/>
        <w:jc w:val="both"/>
        <w:rPr>
          <w:rFonts w:ascii="Tahoma" w:hAnsi="Tahoma" w:cs="Tahoma"/>
          <w:lang w:val="es-BO"/>
        </w:rPr>
      </w:pPr>
      <w:r w:rsidRPr="001F542E">
        <w:rPr>
          <w:rFonts w:ascii="Tahoma" w:hAnsi="Tahoma" w:cs="Tahoma"/>
          <w:lang w:val="es-BO"/>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7B056A" w:rsidRPr="001F542E" w:rsidRDefault="007B056A" w:rsidP="007B056A">
      <w:pPr>
        <w:spacing w:line="260" w:lineRule="atLeast"/>
        <w:contextualSpacing/>
        <w:jc w:val="both"/>
        <w:rPr>
          <w:rFonts w:ascii="Tahoma" w:hAnsi="Tahoma" w:cs="Tahoma"/>
        </w:rPr>
      </w:pPr>
    </w:p>
    <w:p w:rsidR="007B056A" w:rsidRPr="001F542E" w:rsidRDefault="007B056A" w:rsidP="00306DD5">
      <w:pPr>
        <w:numPr>
          <w:ilvl w:val="0"/>
          <w:numId w:val="60"/>
        </w:numPr>
        <w:ind w:left="862"/>
        <w:contextualSpacing/>
        <w:jc w:val="both"/>
        <w:outlineLvl w:val="0"/>
        <w:rPr>
          <w:rFonts w:ascii="Tahoma" w:hAnsi="Tahoma"/>
        </w:rPr>
      </w:pPr>
      <w:bookmarkStart w:id="132" w:name="_Toc89438390"/>
      <w:bookmarkStart w:id="133" w:name="_Toc129242886"/>
      <w:r w:rsidRPr="001F542E">
        <w:rPr>
          <w:rFonts w:ascii="Tahoma" w:hAnsi="Tahoma" w:cs="Tahoma"/>
          <w:b/>
        </w:rPr>
        <w:t>ACTIVIDADES Y FUNCIONES DE LA FISCALIZACIÓN</w:t>
      </w:r>
      <w:bookmarkEnd w:id="132"/>
      <w:r w:rsidRPr="001F542E">
        <w:rPr>
          <w:rFonts w:ascii="Tahoma" w:hAnsi="Tahoma" w:cs="Tahoma"/>
          <w:b/>
        </w:rPr>
        <w:t>.</w:t>
      </w:r>
      <w:bookmarkEnd w:id="133"/>
    </w:p>
    <w:p w:rsidR="007B056A" w:rsidRPr="001F542E" w:rsidRDefault="007B056A" w:rsidP="007B056A">
      <w:pPr>
        <w:spacing w:line="260" w:lineRule="atLeast"/>
        <w:jc w:val="both"/>
        <w:rPr>
          <w:rFonts w:ascii="Tahoma" w:hAnsi="Tahoma" w:cs="Tahoma"/>
        </w:rPr>
      </w:pPr>
      <w:r w:rsidRPr="001F542E">
        <w:rPr>
          <w:rFonts w:ascii="Tahoma" w:hAnsi="Tahoma" w:cs="Tahoma"/>
        </w:rPr>
        <w:t>Se enuncian las siguientes actividades y funciones de manera indicativa no limitativa:</w:t>
      </w:r>
    </w:p>
    <w:p w:rsidR="007B056A" w:rsidRPr="001F542E" w:rsidRDefault="007B056A" w:rsidP="00306DD5">
      <w:pPr>
        <w:numPr>
          <w:ilvl w:val="0"/>
          <w:numId w:val="64"/>
        </w:numPr>
        <w:jc w:val="both"/>
        <w:rPr>
          <w:rFonts w:ascii="Tahoma" w:hAnsi="Tahoma" w:cs="Tahoma"/>
        </w:rPr>
      </w:pPr>
      <w:bookmarkStart w:id="134" w:name="_Toc81229622"/>
      <w:bookmarkStart w:id="135" w:name="_Toc81314465"/>
      <w:r w:rsidRPr="001F542E">
        <w:rPr>
          <w:rFonts w:ascii="Tahoma" w:hAnsi="Tahoma" w:cs="Tahoma"/>
        </w:rPr>
        <w:t>Conocer a detalle toda la documentación y planos del proyecto asignados, para realizar una correcta fiscalización y poder asegurar que todas las actividades se lleven a cabo por el Supervisor de Obra y el Contratista de acuerdo a normativa vigente.</w:t>
      </w:r>
      <w:bookmarkEnd w:id="134"/>
      <w:bookmarkEnd w:id="135"/>
    </w:p>
    <w:p w:rsidR="007B056A" w:rsidRPr="001F542E" w:rsidRDefault="007B056A" w:rsidP="00306DD5">
      <w:pPr>
        <w:numPr>
          <w:ilvl w:val="0"/>
          <w:numId w:val="64"/>
        </w:numPr>
        <w:jc w:val="both"/>
        <w:rPr>
          <w:rFonts w:ascii="Tahoma" w:hAnsi="Tahoma" w:cs="Tahoma"/>
        </w:rPr>
      </w:pPr>
      <w:bookmarkStart w:id="136" w:name="_Toc81229623"/>
      <w:bookmarkStart w:id="137" w:name="_Toc81314466"/>
      <w:r w:rsidRPr="001F542E">
        <w:rPr>
          <w:rFonts w:ascii="Tahoma" w:hAnsi="Tahoma" w:cs="Tahoma"/>
        </w:rPr>
        <w:t>Dar estricto cumplimiento al Reglamento Operativo, Reglamentos Específicos, Guía Boliviana de Fiscalización de Obras y otras disposiciones.</w:t>
      </w:r>
      <w:bookmarkEnd w:id="136"/>
      <w:bookmarkEnd w:id="137"/>
    </w:p>
    <w:p w:rsidR="007B056A" w:rsidRPr="001F542E" w:rsidRDefault="007B056A" w:rsidP="00306DD5">
      <w:pPr>
        <w:numPr>
          <w:ilvl w:val="0"/>
          <w:numId w:val="64"/>
        </w:numPr>
        <w:jc w:val="both"/>
        <w:rPr>
          <w:rFonts w:ascii="Tahoma" w:hAnsi="Tahoma" w:cs="Tahoma"/>
        </w:rPr>
      </w:pPr>
      <w:bookmarkStart w:id="138" w:name="_Hlk126082598"/>
      <w:bookmarkStart w:id="139" w:name="_Hlk127951571"/>
      <w:r w:rsidRPr="001F542E">
        <w:rPr>
          <w:rFonts w:ascii="Tahoma" w:hAnsi="Tahoma" w:cs="Tahoma"/>
        </w:rPr>
        <w:t>Exigirá y remitirá a la DNGP los Formulario de autorización de Ingreso a Áreas Protegidas Nacionales o Sub Nacionales (cuando corresponda).</w:t>
      </w:r>
    </w:p>
    <w:bookmarkEnd w:id="138"/>
    <w:bookmarkEnd w:id="139"/>
    <w:p w:rsidR="007B056A" w:rsidRPr="001F542E" w:rsidRDefault="007B056A" w:rsidP="00306DD5">
      <w:pPr>
        <w:numPr>
          <w:ilvl w:val="0"/>
          <w:numId w:val="64"/>
        </w:numPr>
        <w:jc w:val="both"/>
        <w:rPr>
          <w:rFonts w:ascii="Tahoma" w:hAnsi="Tahoma" w:cs="Tahoma"/>
        </w:rPr>
      </w:pPr>
      <w:r w:rsidRPr="001F542E">
        <w:rPr>
          <w:rFonts w:ascii="Tahoma" w:hAnsi="Tahoma" w:cs="Tahoma"/>
        </w:rPr>
        <w:t>Entregar al Supervisor de Obra en medio magnético la Licencia Ambiental y el PPM (Programa de Prevención y Mitigación) y el PASA (Plan de Aplicación y Seguimiento Ambiental) de la eco región correspondiente al proyecto, donde se encontrarán detalladas cada una de las medidas de mitigación, se resalta que, del listado de dichas medidas, solo se aplicaran las que corresponden a las actividades a ejecutar en la obra.</w:t>
      </w:r>
    </w:p>
    <w:p w:rsidR="007B056A" w:rsidRPr="001F542E" w:rsidRDefault="007B056A" w:rsidP="00306DD5">
      <w:pPr>
        <w:numPr>
          <w:ilvl w:val="0"/>
          <w:numId w:val="64"/>
        </w:numPr>
        <w:jc w:val="both"/>
        <w:rPr>
          <w:rFonts w:ascii="Tahoma" w:hAnsi="Tahoma" w:cs="Tahoma"/>
        </w:rPr>
      </w:pPr>
      <w:r w:rsidRPr="001F542E">
        <w:rPr>
          <w:rFonts w:ascii="Tahoma" w:hAnsi="Tahoma" w:cs="Tahoma"/>
        </w:rPr>
        <w:t>Realizar el seguimiento y control respecto de las medidas de mitigación ambiental a ser asumidas por el Supervisor de Obra y el Contratista. Asimismo, instruirá la implementación de las recomendaciones que sean pertinentes. En caso de que el Contratista no de cumplimento a sus obligaciones ambientales o que incumpla con las instrucciones del Supervisor de Obra, el Fiscal de Obra definirá las acciones necesarias para que el Contratista solucione cualquier problema ambiental de su competencia, a su propio costo.</w:t>
      </w:r>
    </w:p>
    <w:p w:rsidR="007B056A" w:rsidRPr="001F542E" w:rsidRDefault="007B056A" w:rsidP="00306DD5">
      <w:pPr>
        <w:numPr>
          <w:ilvl w:val="0"/>
          <w:numId w:val="64"/>
        </w:numPr>
        <w:autoSpaceDN w:val="0"/>
        <w:jc w:val="both"/>
        <w:rPr>
          <w:rFonts w:ascii="Tahoma" w:hAnsi="Tahoma" w:cs="Tahoma"/>
        </w:rPr>
      </w:pPr>
      <w:bookmarkStart w:id="140" w:name="_Hlk126082622"/>
      <w:r w:rsidRPr="001F542E">
        <w:rPr>
          <w:rFonts w:ascii="Tahoma" w:hAnsi="Tahoma" w:cs="Tahoma"/>
        </w:rPr>
        <w:t>Verificar el cumplimiento a las medidas de Seguridad y Salud Ocupacional</w:t>
      </w:r>
      <w:bookmarkEnd w:id="140"/>
      <w:r w:rsidRPr="001F542E">
        <w:rPr>
          <w:rFonts w:ascii="Tahoma" w:hAnsi="Tahoma" w:cs="Tahoma"/>
        </w:rPr>
        <w:t>.</w:t>
      </w:r>
    </w:p>
    <w:p w:rsidR="007B056A" w:rsidRPr="001F542E" w:rsidRDefault="007B056A" w:rsidP="00306DD5">
      <w:pPr>
        <w:numPr>
          <w:ilvl w:val="0"/>
          <w:numId w:val="64"/>
        </w:numPr>
        <w:jc w:val="both"/>
        <w:rPr>
          <w:rFonts w:ascii="Tahoma" w:hAnsi="Tahoma" w:cs="Tahoma"/>
        </w:rPr>
      </w:pPr>
      <w:bookmarkStart w:id="141" w:name="_Toc81229624"/>
      <w:bookmarkStart w:id="142" w:name="_Toc81314467"/>
      <w:r w:rsidRPr="001F542E">
        <w:rPr>
          <w:rFonts w:ascii="Tahoma" w:hAnsi="Tahoma" w:cs="Tahoma"/>
        </w:rPr>
        <w:t xml:space="preserve">Hacer el seguimiento a la ejecución del proyecto, </w:t>
      </w:r>
      <w:bookmarkStart w:id="143" w:name="_Hlk126082671"/>
      <w:r w:rsidRPr="001F542E">
        <w:rPr>
          <w:rFonts w:ascii="Tahoma" w:hAnsi="Tahoma" w:cs="Tahoma"/>
        </w:rPr>
        <w:t>en sus distintas etapas, en estricta sujeción a las previsiones establecidas en la presente especificación técnica y contrato de obra, velando por el cumplimiento de las normas legales vigentes aplicables.</w:t>
      </w:r>
      <w:bookmarkEnd w:id="141"/>
      <w:bookmarkEnd w:id="142"/>
      <w:bookmarkEnd w:id="143"/>
    </w:p>
    <w:p w:rsidR="007B056A" w:rsidRPr="001F542E" w:rsidRDefault="007B056A" w:rsidP="00306DD5">
      <w:pPr>
        <w:numPr>
          <w:ilvl w:val="0"/>
          <w:numId w:val="64"/>
        </w:numPr>
        <w:jc w:val="both"/>
        <w:rPr>
          <w:rFonts w:ascii="Tahoma" w:hAnsi="Tahoma" w:cs="Tahoma"/>
        </w:rPr>
      </w:pPr>
      <w:bookmarkStart w:id="144" w:name="_Toc81229625"/>
      <w:bookmarkStart w:id="145" w:name="_Toc81314468"/>
      <w:r w:rsidRPr="001F542E">
        <w:rPr>
          <w:rFonts w:ascii="Tahoma" w:hAnsi="Tahoma" w:cs="Tahoma"/>
        </w:rPr>
        <w:t>Revisar y dar conformidad a planillas de avance físico de obra.</w:t>
      </w:r>
      <w:bookmarkEnd w:id="144"/>
      <w:bookmarkEnd w:id="145"/>
    </w:p>
    <w:p w:rsidR="007B056A" w:rsidRPr="001F542E" w:rsidRDefault="007B056A" w:rsidP="00306DD5">
      <w:pPr>
        <w:numPr>
          <w:ilvl w:val="0"/>
          <w:numId w:val="64"/>
        </w:numPr>
        <w:jc w:val="both"/>
        <w:rPr>
          <w:rFonts w:ascii="Tahoma" w:hAnsi="Tahoma" w:cs="Tahoma"/>
        </w:rPr>
      </w:pPr>
      <w:bookmarkStart w:id="146" w:name="_Toc81229626"/>
      <w:bookmarkStart w:id="147" w:name="_Toc81314469"/>
      <w:r w:rsidRPr="001F542E">
        <w:rPr>
          <w:rFonts w:ascii="Tahoma" w:hAnsi="Tahoma" w:cs="Tahoma"/>
        </w:rPr>
        <w:t>Revisar y dar conformidad a las modificaciones de obra</w:t>
      </w:r>
      <w:bookmarkEnd w:id="146"/>
      <w:bookmarkEnd w:id="147"/>
      <w:r w:rsidRPr="001F542E">
        <w:rPr>
          <w:rFonts w:ascii="Tahoma" w:hAnsi="Tahoma" w:cs="Tahoma"/>
        </w:rPr>
        <w:t>.</w:t>
      </w:r>
    </w:p>
    <w:p w:rsidR="007B056A" w:rsidRPr="001F542E" w:rsidRDefault="007B056A" w:rsidP="00306DD5">
      <w:pPr>
        <w:numPr>
          <w:ilvl w:val="0"/>
          <w:numId w:val="64"/>
        </w:numPr>
        <w:jc w:val="both"/>
        <w:rPr>
          <w:rFonts w:ascii="Tahoma" w:hAnsi="Tahoma" w:cs="Tahoma"/>
        </w:rPr>
      </w:pPr>
      <w:bookmarkStart w:id="148" w:name="_Toc81229627"/>
      <w:bookmarkStart w:id="149" w:name="_Toc81314470"/>
      <w:r w:rsidRPr="001F542E">
        <w:rPr>
          <w:rFonts w:ascii="Tahoma" w:hAnsi="Tahoma" w:cs="Tahoma"/>
        </w:rPr>
        <w:t>Efectuar visitas periódicas de inspección a las obras para verificar el avance, la buena ejecución y la calidad de las mismas.</w:t>
      </w:r>
      <w:bookmarkStart w:id="150" w:name="_Toc81229628"/>
      <w:bookmarkStart w:id="151" w:name="_Toc81314471"/>
      <w:bookmarkEnd w:id="148"/>
      <w:bookmarkEnd w:id="149"/>
    </w:p>
    <w:p w:rsidR="007B056A" w:rsidRPr="001F542E" w:rsidRDefault="007B056A" w:rsidP="00306DD5">
      <w:pPr>
        <w:numPr>
          <w:ilvl w:val="0"/>
          <w:numId w:val="64"/>
        </w:numPr>
        <w:jc w:val="both"/>
        <w:rPr>
          <w:rFonts w:ascii="Tahoma" w:hAnsi="Tahoma" w:cs="Tahoma"/>
        </w:rPr>
      </w:pPr>
      <w:r w:rsidRPr="001F542E">
        <w:rPr>
          <w:rFonts w:ascii="Tahoma" w:hAnsi="Tahoma" w:cs="Tahoma"/>
        </w:rPr>
        <w:t>Verificar junto al Supervisor de Obra el progreso de las obras con el fin de tomar decisiones oportunas para mejorar el funcionamiento de las mismas y garantizar el cumplimiento de los plazos de ejecución establecidos en el contrato.</w:t>
      </w:r>
      <w:bookmarkEnd w:id="150"/>
      <w:bookmarkEnd w:id="151"/>
    </w:p>
    <w:p w:rsidR="007B056A" w:rsidRPr="001F542E" w:rsidRDefault="007B056A" w:rsidP="00306DD5">
      <w:pPr>
        <w:numPr>
          <w:ilvl w:val="0"/>
          <w:numId w:val="64"/>
        </w:numPr>
        <w:jc w:val="both"/>
        <w:rPr>
          <w:rFonts w:ascii="Tahoma" w:hAnsi="Tahoma" w:cs="Tahoma"/>
        </w:rPr>
      </w:pPr>
      <w:bookmarkStart w:id="152" w:name="_Toc81229629"/>
      <w:bookmarkStart w:id="153" w:name="_Toc81314472"/>
      <w:r w:rsidRPr="001F542E">
        <w:rPr>
          <w:rFonts w:ascii="Tahoma" w:hAnsi="Tahoma" w:cs="Tahoma"/>
        </w:rPr>
        <w:t>Verificar con el Supervisor de Obra los avances físicos de la ejecución de las respectivas obras para probar planillas de pago presentadas por el Supervisor y el Contratista</w:t>
      </w:r>
      <w:bookmarkEnd w:id="152"/>
      <w:bookmarkEnd w:id="153"/>
    </w:p>
    <w:p w:rsidR="007B056A" w:rsidRPr="001F542E" w:rsidRDefault="007B056A" w:rsidP="00306DD5">
      <w:pPr>
        <w:numPr>
          <w:ilvl w:val="0"/>
          <w:numId w:val="64"/>
        </w:numPr>
        <w:jc w:val="both"/>
        <w:rPr>
          <w:rFonts w:ascii="Tahoma" w:hAnsi="Tahoma" w:cs="Tahoma"/>
        </w:rPr>
      </w:pPr>
      <w:bookmarkStart w:id="154" w:name="_Toc81229630"/>
      <w:bookmarkStart w:id="155" w:name="_Toc81314473"/>
      <w:r w:rsidRPr="001F542E">
        <w:rPr>
          <w:rFonts w:ascii="Tahoma" w:hAnsi="Tahoma" w:cs="Tahoma"/>
        </w:rPr>
        <w:t>Verificar y validar las modificaciones de contratos de obra para su aprobación.</w:t>
      </w:r>
      <w:bookmarkEnd w:id="154"/>
      <w:bookmarkEnd w:id="155"/>
    </w:p>
    <w:p w:rsidR="007B056A" w:rsidRPr="001F542E" w:rsidRDefault="007B056A" w:rsidP="00306DD5">
      <w:pPr>
        <w:numPr>
          <w:ilvl w:val="0"/>
          <w:numId w:val="64"/>
        </w:numPr>
        <w:jc w:val="both"/>
        <w:rPr>
          <w:rFonts w:ascii="Tahoma" w:hAnsi="Tahoma" w:cs="Tahoma"/>
        </w:rPr>
      </w:pPr>
      <w:bookmarkStart w:id="156" w:name="_Toc81229631"/>
      <w:bookmarkStart w:id="157" w:name="_Toc81314474"/>
      <w:bookmarkStart w:id="158" w:name="_Hlk126082755"/>
      <w:r w:rsidRPr="001F542E">
        <w:rPr>
          <w:rFonts w:ascii="Tahoma" w:hAnsi="Tahoma" w:cs="Tahoma"/>
        </w:rPr>
        <w:t xml:space="preserve">Verificar periódicamente la calidad los materiales de construcción que fueron aprobados por el Supervisor de Obras. </w:t>
      </w:r>
      <w:bookmarkEnd w:id="156"/>
      <w:bookmarkEnd w:id="157"/>
    </w:p>
    <w:p w:rsidR="007B056A" w:rsidRPr="001F542E" w:rsidRDefault="007B056A" w:rsidP="00306DD5">
      <w:pPr>
        <w:numPr>
          <w:ilvl w:val="0"/>
          <w:numId w:val="64"/>
        </w:numPr>
        <w:jc w:val="both"/>
        <w:rPr>
          <w:rFonts w:ascii="Tahoma" w:hAnsi="Tahoma" w:cs="Tahoma"/>
        </w:rPr>
      </w:pPr>
      <w:bookmarkStart w:id="159" w:name="_Toc81229632"/>
      <w:bookmarkStart w:id="160" w:name="_Toc81314475"/>
      <w:bookmarkEnd w:id="158"/>
      <w:r w:rsidRPr="001F542E">
        <w:rPr>
          <w:rFonts w:ascii="Tahoma" w:hAnsi="Tahoma" w:cs="Tahoma"/>
        </w:rPr>
        <w:t>Verificar que el Contratista genere condiciones óptimas para que los beneficiarios puedan realizar actividades de mano de obra no calificada como su aporte propio.</w:t>
      </w:r>
      <w:bookmarkEnd w:id="159"/>
      <w:bookmarkEnd w:id="160"/>
    </w:p>
    <w:p w:rsidR="007B056A" w:rsidRPr="001F542E" w:rsidRDefault="007B056A" w:rsidP="00306DD5">
      <w:pPr>
        <w:numPr>
          <w:ilvl w:val="0"/>
          <w:numId w:val="64"/>
        </w:numPr>
        <w:jc w:val="both"/>
        <w:rPr>
          <w:rFonts w:ascii="Tahoma" w:hAnsi="Tahoma" w:cs="Tahoma"/>
        </w:rPr>
      </w:pPr>
      <w:bookmarkStart w:id="161" w:name="_Toc81229633"/>
      <w:bookmarkStart w:id="162" w:name="_Toc81314476"/>
      <w:r w:rsidRPr="001F542E">
        <w:rPr>
          <w:rFonts w:ascii="Tahoma" w:hAnsi="Tahoma" w:cs="Tahoma"/>
        </w:rPr>
        <w:lastRenderedPageBreak/>
        <w:t>Controlar el cumplimiento de los cronogramas de obra y de desembolsos.</w:t>
      </w:r>
      <w:bookmarkEnd w:id="161"/>
      <w:bookmarkEnd w:id="162"/>
    </w:p>
    <w:p w:rsidR="007B056A" w:rsidRPr="001F542E" w:rsidRDefault="007B056A" w:rsidP="00306DD5">
      <w:pPr>
        <w:numPr>
          <w:ilvl w:val="0"/>
          <w:numId w:val="64"/>
        </w:numPr>
        <w:jc w:val="both"/>
        <w:rPr>
          <w:rFonts w:ascii="Tahoma" w:hAnsi="Tahoma" w:cs="Tahoma"/>
        </w:rPr>
      </w:pPr>
      <w:bookmarkStart w:id="163" w:name="_Toc81229634"/>
      <w:bookmarkStart w:id="164" w:name="_Toc81314477"/>
      <w:r w:rsidRPr="001F542E">
        <w:rPr>
          <w:rFonts w:ascii="Tahoma" w:hAnsi="Tahoma" w:cs="Tahoma"/>
        </w:rPr>
        <w:t>Exigir al Supervisor de Obra el fiel cumplimiento de su contrato de acuerdo a las Especificaciones Técnicas, realizando seguimiento y control de sus actividades, funciones y alcances del servicio desde la emisión de la orden de inicio hasta la recepción provisional y definitiva del Proyecto, debiendo hacer el cierre operativo como administrativo financiero.</w:t>
      </w:r>
      <w:bookmarkEnd w:id="163"/>
      <w:bookmarkEnd w:id="164"/>
    </w:p>
    <w:p w:rsidR="007B056A" w:rsidRPr="001F542E" w:rsidRDefault="007B056A" w:rsidP="00306DD5">
      <w:pPr>
        <w:numPr>
          <w:ilvl w:val="0"/>
          <w:numId w:val="64"/>
        </w:numPr>
        <w:jc w:val="both"/>
        <w:rPr>
          <w:rFonts w:ascii="Tahoma" w:hAnsi="Tahoma" w:cs="Tahoma"/>
        </w:rPr>
      </w:pPr>
      <w:bookmarkStart w:id="165" w:name="_Toc81229635"/>
      <w:bookmarkStart w:id="166" w:name="_Toc81314478"/>
      <w:r w:rsidRPr="001F542E">
        <w:rPr>
          <w:rFonts w:ascii="Tahoma" w:hAnsi="Tahoma" w:cs="Tahoma"/>
        </w:rPr>
        <w:t>Exigir otros informes complementarios y aclaraciones pertinentes sobre la ejecución de la obra.</w:t>
      </w:r>
      <w:bookmarkEnd w:id="165"/>
      <w:bookmarkEnd w:id="166"/>
    </w:p>
    <w:p w:rsidR="007B056A" w:rsidRPr="001F542E" w:rsidRDefault="007B056A" w:rsidP="00306DD5">
      <w:pPr>
        <w:numPr>
          <w:ilvl w:val="0"/>
          <w:numId w:val="64"/>
        </w:numPr>
        <w:jc w:val="both"/>
        <w:rPr>
          <w:rFonts w:ascii="Tahoma" w:hAnsi="Tahoma" w:cs="Tahoma"/>
        </w:rPr>
      </w:pPr>
      <w:bookmarkStart w:id="167" w:name="_Toc81229636"/>
      <w:bookmarkStart w:id="168" w:name="_Toc81314479"/>
      <w:r w:rsidRPr="001F542E">
        <w:rPr>
          <w:rFonts w:ascii="Tahoma" w:hAnsi="Tahoma" w:cs="Tahoma"/>
        </w:rPr>
        <w:t>Aprobar las especificaciones técnicas de respaldo de las modificaciones contractuales.</w:t>
      </w:r>
      <w:bookmarkEnd w:id="167"/>
      <w:bookmarkEnd w:id="168"/>
    </w:p>
    <w:p w:rsidR="007B056A" w:rsidRPr="001F542E" w:rsidRDefault="007B056A" w:rsidP="00306DD5">
      <w:pPr>
        <w:numPr>
          <w:ilvl w:val="0"/>
          <w:numId w:val="64"/>
        </w:numPr>
        <w:jc w:val="both"/>
        <w:rPr>
          <w:rFonts w:ascii="Tahoma" w:hAnsi="Tahoma" w:cs="Tahoma"/>
        </w:rPr>
      </w:pPr>
      <w:bookmarkStart w:id="169" w:name="_Toc81229637"/>
      <w:bookmarkStart w:id="170" w:name="_Toc81314480"/>
      <w:r w:rsidRPr="001F542E">
        <w:rPr>
          <w:rFonts w:ascii="Tahoma" w:hAnsi="Tahoma" w:cs="Tahoma"/>
        </w:rPr>
        <w:t xml:space="preserve">Verificar la </w:t>
      </w:r>
      <w:bookmarkStart w:id="171" w:name="_Hlk126082807"/>
      <w:r w:rsidRPr="001F542E">
        <w:rPr>
          <w:rFonts w:ascii="Tahoma" w:hAnsi="Tahoma" w:cs="Tahoma"/>
        </w:rPr>
        <w:t>permanencia del Supervisor de Obra contratado por la AEVIVIENDA para la ejecución del Proyecto en la zona de intervención</w:t>
      </w:r>
      <w:bookmarkEnd w:id="171"/>
      <w:r w:rsidRPr="001F542E">
        <w:rPr>
          <w:rFonts w:ascii="Tahoma" w:hAnsi="Tahoma" w:cs="Tahoma"/>
        </w:rPr>
        <w:t>.</w:t>
      </w:r>
      <w:bookmarkEnd w:id="169"/>
      <w:bookmarkEnd w:id="170"/>
      <w:r w:rsidRPr="001F542E">
        <w:rPr>
          <w:rFonts w:ascii="Tahoma" w:hAnsi="Tahoma" w:cs="Tahoma"/>
        </w:rPr>
        <w:t xml:space="preserve">  </w:t>
      </w:r>
    </w:p>
    <w:p w:rsidR="007B056A" w:rsidRPr="001F542E" w:rsidRDefault="007B056A" w:rsidP="00306DD5">
      <w:pPr>
        <w:numPr>
          <w:ilvl w:val="0"/>
          <w:numId w:val="64"/>
        </w:numPr>
        <w:jc w:val="both"/>
        <w:rPr>
          <w:rFonts w:ascii="Tahoma" w:hAnsi="Tahoma" w:cs="Tahoma"/>
        </w:rPr>
      </w:pPr>
      <w:r w:rsidRPr="001F542E">
        <w:rPr>
          <w:rFonts w:ascii="Tahoma" w:hAnsi="Tahoma" w:cs="Tahoma"/>
        </w:rPr>
        <w:t>Verificar la lista de los beneficiarios que cuenten con el Certificado de no Propiedad.</w:t>
      </w:r>
    </w:p>
    <w:p w:rsidR="007B056A" w:rsidRPr="001F542E" w:rsidRDefault="007B056A" w:rsidP="007B056A">
      <w:pPr>
        <w:jc w:val="both"/>
        <w:rPr>
          <w:rFonts w:ascii="Tahoma" w:hAnsi="Tahoma" w:cs="Tahoma"/>
        </w:rPr>
      </w:pPr>
    </w:p>
    <w:p w:rsidR="007B056A" w:rsidRPr="001F542E" w:rsidRDefault="007B056A" w:rsidP="00306DD5">
      <w:pPr>
        <w:numPr>
          <w:ilvl w:val="0"/>
          <w:numId w:val="60"/>
        </w:numPr>
        <w:ind w:left="862"/>
        <w:contextualSpacing/>
        <w:jc w:val="both"/>
        <w:outlineLvl w:val="0"/>
        <w:rPr>
          <w:rFonts w:ascii="Tahoma" w:hAnsi="Tahoma" w:cs="Tahoma"/>
        </w:rPr>
      </w:pPr>
      <w:bookmarkStart w:id="172" w:name="_Toc89438391"/>
      <w:bookmarkStart w:id="173" w:name="_Toc129242887"/>
      <w:r w:rsidRPr="001F542E">
        <w:rPr>
          <w:rFonts w:ascii="Tahoma" w:hAnsi="Tahoma" w:cs="Tahoma"/>
          <w:b/>
        </w:rPr>
        <w:t>DERECHOS DEL CONTRATISTA</w:t>
      </w:r>
      <w:bookmarkEnd w:id="172"/>
      <w:r w:rsidRPr="001F542E">
        <w:rPr>
          <w:rFonts w:ascii="Tahoma" w:hAnsi="Tahoma" w:cs="Tahoma"/>
          <w:b/>
        </w:rPr>
        <w:t>.</w:t>
      </w:r>
      <w:bookmarkEnd w:id="173"/>
    </w:p>
    <w:p w:rsidR="007B056A" w:rsidRPr="001F542E" w:rsidRDefault="007B056A" w:rsidP="007B056A">
      <w:pPr>
        <w:jc w:val="both"/>
        <w:rPr>
          <w:rFonts w:ascii="Tahoma" w:hAnsi="Tahoma" w:cs="Tahoma"/>
        </w:rPr>
      </w:pPr>
      <w:r w:rsidRPr="001F542E">
        <w:rPr>
          <w:rFonts w:ascii="Tahoma" w:hAnsi="Tahoma" w:cs="Tahoma"/>
        </w:rPr>
        <w:t xml:space="preserve">El </w:t>
      </w:r>
      <w:r w:rsidRPr="001F542E">
        <w:rPr>
          <w:rFonts w:ascii="Tahoma" w:hAnsi="Tahoma" w:cs="Tahoma"/>
          <w:bCs/>
        </w:rPr>
        <w:t>Contratista</w:t>
      </w:r>
      <w:r w:rsidRPr="001F542E">
        <w:rPr>
          <w:rFonts w:ascii="Tahoma" w:hAnsi="Tahoma" w:cs="Tahoma"/>
        </w:rPr>
        <w:t>, tiene el derecho de plantear los reclamos que considere correctos, por cualquier omisión de la AEVIVIENDA, por falta de pago de la obra ejecutada o por cualquier otro aspecto consignado en el Contrato.</w:t>
      </w:r>
    </w:p>
    <w:p w:rsidR="007B056A" w:rsidRPr="001F542E" w:rsidRDefault="007B056A" w:rsidP="007B056A">
      <w:pPr>
        <w:jc w:val="both"/>
        <w:rPr>
          <w:rFonts w:ascii="Tahoma" w:hAnsi="Tahoma" w:cs="Tahoma"/>
        </w:rPr>
      </w:pPr>
      <w:r w:rsidRPr="001F542E">
        <w:rPr>
          <w:rFonts w:ascii="Tahoma" w:hAnsi="Tahoma" w:cs="Tahoma"/>
        </w:rPr>
        <w:t>Tales reclamos deberán ser planteados por escrito y de forma documentada, al Supervisor de Obra, con copia al Fiscal de Obra, hasta diez (10) días hábiles posteriores al suceso que motivó el reclamo, transcurrido este plazo el Contratista no podrá presentar reclamo alguno. El Supervisor no atenderá reclamos presentados fuera del plazo establecido.</w:t>
      </w:r>
    </w:p>
    <w:p w:rsidR="007B056A" w:rsidRPr="001F542E" w:rsidRDefault="007B056A" w:rsidP="007B056A">
      <w:pPr>
        <w:jc w:val="both"/>
        <w:rPr>
          <w:rFonts w:ascii="Tahoma" w:hAnsi="Tahoma" w:cs="Tahoma"/>
          <w:bCs/>
        </w:rPr>
      </w:pPr>
      <w:r w:rsidRPr="001F542E">
        <w:rPr>
          <w:rFonts w:ascii="Tahoma" w:hAnsi="Tahoma" w:cs="Tahoma"/>
        </w:rPr>
        <w:t xml:space="preserve">El </w:t>
      </w:r>
      <w:r w:rsidRPr="001F542E">
        <w:rPr>
          <w:rFonts w:ascii="Tahoma" w:hAnsi="Tahoma" w:cs="Tahoma"/>
          <w:bCs/>
        </w:rPr>
        <w:t>Supervisor</w:t>
      </w:r>
      <w:r w:rsidRPr="001F542E">
        <w:rPr>
          <w:rFonts w:ascii="Tahoma" w:hAnsi="Tahoma" w:cs="Tahoma"/>
        </w:rPr>
        <w:t xml:space="preserve">, dentro del lapso impostergable de cinco (5) días hábiles, de recibido el reclamo, analizará y emitirá su informe de recomendación al </w:t>
      </w:r>
      <w:r w:rsidRPr="001F542E">
        <w:rPr>
          <w:rFonts w:ascii="Tahoma" w:hAnsi="Tahoma" w:cs="Tahoma"/>
          <w:bCs/>
        </w:rPr>
        <w:t>Fiscal de Obra, para que éste</w:t>
      </w:r>
      <w:r w:rsidRPr="001F542E">
        <w:rPr>
          <w:rFonts w:ascii="Tahoma" w:hAnsi="Tahoma" w:cs="Tahoma"/>
        </w:rPr>
        <w:t xml:space="preserve"> en el plazo de cinco (5) días hábiles, pueda aceptar o rechazar la recomendación, que será comunicada de manera escrita al </w:t>
      </w:r>
      <w:r w:rsidRPr="001F542E">
        <w:rPr>
          <w:rFonts w:ascii="Tahoma" w:hAnsi="Tahoma" w:cs="Tahoma"/>
          <w:bCs/>
        </w:rPr>
        <w:t>Contratista.  Dentro de este plazo, el Fiscal de Obra podrá solicitar las aclaraciones respectivas.</w:t>
      </w:r>
    </w:p>
    <w:p w:rsidR="007B056A" w:rsidRPr="001F542E" w:rsidRDefault="007B056A" w:rsidP="007B056A">
      <w:pPr>
        <w:jc w:val="both"/>
        <w:rPr>
          <w:rFonts w:ascii="Tahoma" w:hAnsi="Tahoma" w:cs="Tahoma"/>
        </w:rPr>
      </w:pPr>
      <w:r w:rsidRPr="001F542E">
        <w:rPr>
          <w:rFonts w:ascii="Tahoma" w:hAnsi="Tahoma" w:cs="Tahoma"/>
        </w:rPr>
        <w:t>En caso que el reclamo sea complejo el Fiscal</w:t>
      </w:r>
      <w:r w:rsidRPr="001F542E">
        <w:rPr>
          <w:rFonts w:ascii="Tahoma" w:hAnsi="Tahoma" w:cs="Tahoma"/>
          <w:bCs/>
        </w:rPr>
        <w:t xml:space="preserve"> de Obra</w:t>
      </w:r>
      <w:r w:rsidRPr="001F542E">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rsidR="007B056A" w:rsidRPr="001F542E" w:rsidRDefault="007B056A" w:rsidP="007B056A">
      <w:pPr>
        <w:jc w:val="both"/>
        <w:rPr>
          <w:rFonts w:ascii="Tahoma" w:hAnsi="Tahoma" w:cs="Tahoma"/>
        </w:rPr>
      </w:pPr>
      <w:r w:rsidRPr="001F542E">
        <w:rPr>
          <w:rFonts w:ascii="Tahoma" w:hAnsi="Tahoma" w:cs="Tahoma"/>
        </w:rPr>
        <w:t>En caso de que el Supervisor no emita el informe de recomendación dentro del plazo correspondiente, el Fiscal</w:t>
      </w:r>
      <w:r w:rsidRPr="001F542E">
        <w:rPr>
          <w:rFonts w:ascii="Tahoma" w:hAnsi="Tahoma" w:cs="Tahoma"/>
          <w:bCs/>
        </w:rPr>
        <w:t xml:space="preserve"> de Obra</w:t>
      </w:r>
      <w:r w:rsidRPr="001F542E">
        <w:rPr>
          <w:rFonts w:ascii="Tahoma" w:hAnsi="Tahoma" w:cs="Tahoma"/>
        </w:rPr>
        <w:t xml:space="preserve"> deberá analizar el reclamo y comunicar su decisión de forma escrita al Contratista. El Fiscal</w:t>
      </w:r>
      <w:r w:rsidRPr="001F542E">
        <w:rPr>
          <w:rFonts w:ascii="Tahoma" w:hAnsi="Tahoma" w:cs="Tahoma"/>
          <w:bCs/>
        </w:rPr>
        <w:t xml:space="preserve"> de Obra</w:t>
      </w:r>
      <w:r w:rsidRPr="001F542E">
        <w:rPr>
          <w:rFonts w:ascii="Tahoma" w:hAnsi="Tahoma" w:cs="Tahoma"/>
        </w:rPr>
        <w:t>, en razón al incumplimiento de las funciones del Supervisor procederá a realizar la llamada de atención respectiva por negligencia, conforme lo previsto en el contrato de Supervisión.</w:t>
      </w:r>
    </w:p>
    <w:p w:rsidR="007B056A" w:rsidRPr="001F542E" w:rsidRDefault="007B056A" w:rsidP="007B056A">
      <w:pPr>
        <w:jc w:val="both"/>
        <w:rPr>
          <w:rFonts w:ascii="Tahoma" w:hAnsi="Tahoma" w:cs="Tahoma"/>
        </w:rPr>
      </w:pPr>
      <w:r w:rsidRPr="001F542E">
        <w:rPr>
          <w:rFonts w:ascii="Tahoma" w:hAnsi="Tahoma" w:cs="Tahoma"/>
        </w:rPr>
        <w:t xml:space="preserve">Todo proceso de respuesta a reclamo, no deberá exceder los quince (15) días hábiles, computables desde la recepción del reclamo por el </w:t>
      </w:r>
      <w:r w:rsidRPr="001F542E">
        <w:rPr>
          <w:rFonts w:ascii="Tahoma" w:hAnsi="Tahoma" w:cs="Tahoma"/>
          <w:bCs/>
        </w:rPr>
        <w:t>Supervisor</w:t>
      </w:r>
      <w:r w:rsidRPr="001F542E">
        <w:rPr>
          <w:rFonts w:ascii="Tahoma" w:hAnsi="Tahoma" w:cs="Tahoma"/>
        </w:rPr>
        <w:t xml:space="preserve">. </w:t>
      </w:r>
      <w:r w:rsidRPr="001F542E">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7B056A" w:rsidRPr="001F542E" w:rsidRDefault="007B056A" w:rsidP="00306DD5">
      <w:pPr>
        <w:numPr>
          <w:ilvl w:val="0"/>
          <w:numId w:val="60"/>
        </w:numPr>
        <w:tabs>
          <w:tab w:val="left" w:pos="709"/>
        </w:tabs>
        <w:ind w:left="862"/>
        <w:contextualSpacing/>
        <w:jc w:val="both"/>
        <w:outlineLvl w:val="0"/>
        <w:rPr>
          <w:rFonts w:ascii="Tahoma" w:hAnsi="Tahoma" w:cs="Tahoma"/>
        </w:rPr>
      </w:pPr>
      <w:bookmarkStart w:id="174" w:name="_Toc89438392"/>
      <w:bookmarkStart w:id="175" w:name="_Toc129242888"/>
      <w:r w:rsidRPr="001F542E">
        <w:rPr>
          <w:rFonts w:ascii="Tahoma" w:hAnsi="Tahoma" w:cs="Tahoma"/>
          <w:b/>
        </w:rPr>
        <w:t>RECEPCIÓN PROVISIONAL</w:t>
      </w:r>
      <w:bookmarkEnd w:id="174"/>
      <w:r w:rsidRPr="001F542E">
        <w:rPr>
          <w:rFonts w:ascii="Tahoma" w:hAnsi="Tahoma" w:cs="Tahoma"/>
          <w:b/>
        </w:rPr>
        <w:t>.</w:t>
      </w:r>
      <w:bookmarkEnd w:id="175"/>
    </w:p>
    <w:p w:rsidR="007B056A" w:rsidRPr="001F542E" w:rsidRDefault="007B056A" w:rsidP="007B056A">
      <w:pPr>
        <w:jc w:val="both"/>
        <w:rPr>
          <w:rFonts w:ascii="Tahoma" w:hAnsi="Tahoma" w:cs="Tahoma"/>
        </w:rPr>
      </w:pPr>
      <w:bookmarkStart w:id="176" w:name="_Toc81229640"/>
      <w:bookmarkStart w:id="177" w:name="_Toc81314483"/>
      <w:r w:rsidRPr="001F542E">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76"/>
      <w:bookmarkEnd w:id="177"/>
      <w:r w:rsidRPr="001F542E">
        <w:rPr>
          <w:rFonts w:ascii="Tahoma" w:hAnsi="Tahoma" w:cs="Tahoma"/>
        </w:rPr>
        <w:t xml:space="preserve"> </w:t>
      </w:r>
    </w:p>
    <w:p w:rsidR="007B056A" w:rsidRPr="001F542E" w:rsidRDefault="007B056A" w:rsidP="007B056A">
      <w:pPr>
        <w:jc w:val="both"/>
        <w:rPr>
          <w:rFonts w:ascii="Tahoma" w:hAnsi="Tahoma" w:cs="Tahoma"/>
        </w:rPr>
      </w:pPr>
      <w:bookmarkStart w:id="178" w:name="_Toc81229641"/>
      <w:bookmarkStart w:id="179" w:name="_Toc81314484"/>
      <w:r w:rsidRPr="001F542E">
        <w:rPr>
          <w:rFonts w:ascii="Tahoma" w:hAnsi="Tahoma" w:cs="Tahoma"/>
        </w:rPr>
        <w:t xml:space="preserve">El Contratista en el plazo de cinco (5) días hábiles antes de que fenezca el plazo de ejecución de la obra, mediante carta expresa </w:t>
      </w:r>
      <w:bookmarkStart w:id="180" w:name="_Hlk196814963"/>
      <w:r w:rsidRPr="001F542E">
        <w:rPr>
          <w:rFonts w:ascii="Tahoma" w:hAnsi="Tahoma" w:cs="Tahoma"/>
        </w:rPr>
        <w:t>y</w:t>
      </w:r>
      <w:bookmarkEnd w:id="180"/>
      <w:r w:rsidRPr="001F542E">
        <w:rPr>
          <w:rFonts w:ascii="Tahoma" w:hAnsi="Tahoma" w:cs="Tahoma"/>
        </w:rPr>
        <w:t xml:space="preserve"> en el Libro de órdenes solicitará al Supervisor de Obra señale día y hora para la realización del Acto de Recepción Provisional de la Obra.</w:t>
      </w:r>
      <w:bookmarkEnd w:id="178"/>
      <w:bookmarkEnd w:id="179"/>
      <w:r w:rsidRPr="001F542E">
        <w:rPr>
          <w:rFonts w:ascii="Tahoma" w:hAnsi="Tahoma" w:cs="Tahoma"/>
        </w:rPr>
        <w:t xml:space="preserve"> </w:t>
      </w:r>
    </w:p>
    <w:p w:rsidR="007B056A" w:rsidRPr="001F542E" w:rsidRDefault="007B056A" w:rsidP="007B056A">
      <w:pPr>
        <w:jc w:val="both"/>
        <w:rPr>
          <w:rFonts w:ascii="Tahoma" w:hAnsi="Tahoma" w:cs="Tahoma"/>
        </w:rPr>
      </w:pPr>
      <w:bookmarkStart w:id="181" w:name="_Toc81229642"/>
      <w:bookmarkStart w:id="182" w:name="_Toc81314485"/>
      <w:r w:rsidRPr="001F542E">
        <w:rPr>
          <w:rFonts w:ascii="Tahoma" w:hAnsi="Tahoma" w:cs="Tahoma"/>
        </w:rPr>
        <w:t xml:space="preserve">Si la obra, a juicio técnico del Supervisor de Obra se halla correctamente ejecutada, conforme a los documentos Contractuales, mediante el Fiscal de Obra hará conocer a la AEVIVIENDA su intención de proceder a la Recepción Provisional; este proceso no deberá exceder el plazo </w:t>
      </w:r>
      <w:r w:rsidRPr="00A84465">
        <w:rPr>
          <w:rFonts w:ascii="Tahoma" w:hAnsi="Tahoma" w:cs="Tahoma"/>
        </w:rPr>
        <w:t xml:space="preserve">de </w:t>
      </w:r>
      <w:bookmarkStart w:id="183" w:name="_Hlk196814973"/>
      <w:r w:rsidRPr="00A84465">
        <w:rPr>
          <w:rFonts w:ascii="Tahoma" w:hAnsi="Tahoma" w:cs="Tahoma"/>
        </w:rPr>
        <w:t xml:space="preserve">dos (2) </w:t>
      </w:r>
      <w:bookmarkEnd w:id="183"/>
      <w:r w:rsidRPr="00A84465">
        <w:rPr>
          <w:rFonts w:ascii="Tahoma" w:hAnsi="Tahoma" w:cs="Tahoma"/>
        </w:rPr>
        <w:t>días</w:t>
      </w:r>
      <w:r w:rsidRPr="001F542E">
        <w:rPr>
          <w:rFonts w:ascii="Tahoma" w:hAnsi="Tahoma" w:cs="Tahoma"/>
        </w:rPr>
        <w:t xml:space="preserve"> hábiles.</w:t>
      </w:r>
      <w:bookmarkEnd w:id="181"/>
      <w:bookmarkEnd w:id="182"/>
    </w:p>
    <w:p w:rsidR="007B056A" w:rsidRPr="001F542E" w:rsidRDefault="007B056A" w:rsidP="007B056A">
      <w:pPr>
        <w:jc w:val="both"/>
        <w:rPr>
          <w:rFonts w:ascii="Tahoma" w:hAnsi="Tahoma" w:cs="Tahoma"/>
        </w:rPr>
      </w:pPr>
      <w:bookmarkStart w:id="184" w:name="_Toc81229643"/>
      <w:bookmarkStart w:id="185" w:name="_Toc81314486"/>
      <w:r w:rsidRPr="001F542E">
        <w:rPr>
          <w:rFonts w:ascii="Tahoma" w:hAnsi="Tahoma" w:cs="Tahoma"/>
        </w:rPr>
        <w:t xml:space="preserve">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w:t>
      </w:r>
      <w:r w:rsidRPr="001F542E">
        <w:rPr>
          <w:rFonts w:ascii="Tahoma" w:hAnsi="Tahoma" w:cs="Tahoma"/>
        </w:rPr>
        <w:lastRenderedPageBreak/>
        <w:t>anomalías e imperfecciones que pudieran ser verificadas en esta diligencia, instruyéndose sean subsanadas por el Contratista dentro del periodo de corrección de defectos, computables a partir de la fecha de dicha Recepción Provisional.</w:t>
      </w:r>
      <w:bookmarkEnd w:id="184"/>
      <w:bookmarkEnd w:id="185"/>
    </w:p>
    <w:p w:rsidR="007B056A" w:rsidRPr="001F542E" w:rsidRDefault="007B056A" w:rsidP="007B056A">
      <w:pPr>
        <w:jc w:val="both"/>
        <w:rPr>
          <w:rFonts w:ascii="Tahoma" w:hAnsi="Tahoma" w:cs="Tahoma"/>
        </w:rPr>
      </w:pPr>
      <w:r w:rsidRPr="001F542E">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7B056A" w:rsidRPr="001F542E" w:rsidRDefault="007B056A" w:rsidP="007B056A">
      <w:pPr>
        <w:jc w:val="both"/>
        <w:rPr>
          <w:rFonts w:ascii="Tahoma" w:hAnsi="Tahoma" w:cs="Tahoma"/>
        </w:rPr>
      </w:pPr>
      <w:bookmarkStart w:id="186" w:name="_Toc81229644"/>
      <w:bookmarkStart w:id="187" w:name="_Toc81314487"/>
      <w:r w:rsidRPr="001F542E">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7B056A" w:rsidRPr="001F542E" w:rsidRDefault="007B056A" w:rsidP="007B056A">
      <w:pPr>
        <w:jc w:val="both"/>
        <w:rPr>
          <w:rFonts w:ascii="Tahoma" w:hAnsi="Tahoma" w:cs="Tahoma"/>
        </w:rPr>
      </w:pPr>
      <w:r w:rsidRPr="001F542E">
        <w:rPr>
          <w:rFonts w:ascii="Tahoma" w:hAnsi="Tahoma" w:cs="Tahoma"/>
        </w:rPr>
        <w:t>La fecha de esta recepción servirá para efectos del cómputo final del plazo de ejecución de la obra. Si a juicio del Supervisor de Obra, las deficiencias y observaciones anotadas no son de magnitud y el tipo de obra lo permite, podrá autorizar que dicha obra sea utilizada.</w:t>
      </w:r>
      <w:bookmarkEnd w:id="186"/>
      <w:bookmarkEnd w:id="187"/>
    </w:p>
    <w:p w:rsidR="007B056A" w:rsidRPr="001F542E" w:rsidRDefault="007B056A" w:rsidP="00306DD5">
      <w:pPr>
        <w:numPr>
          <w:ilvl w:val="0"/>
          <w:numId w:val="60"/>
        </w:numPr>
        <w:tabs>
          <w:tab w:val="left" w:pos="709"/>
        </w:tabs>
        <w:ind w:left="567" w:hanging="567"/>
        <w:contextualSpacing/>
        <w:jc w:val="both"/>
        <w:outlineLvl w:val="0"/>
        <w:rPr>
          <w:rFonts w:ascii="Tahoma" w:hAnsi="Tahoma" w:cs="Tahoma"/>
        </w:rPr>
      </w:pPr>
      <w:bookmarkStart w:id="188" w:name="_Toc89438393"/>
      <w:bookmarkStart w:id="189" w:name="_Toc129242889"/>
      <w:r w:rsidRPr="001F542E">
        <w:rPr>
          <w:rFonts w:ascii="Tahoma" w:hAnsi="Tahoma" w:cs="Tahoma"/>
          <w:b/>
        </w:rPr>
        <w:t>RECEPCIÓN DEFINITIVA</w:t>
      </w:r>
      <w:bookmarkEnd w:id="188"/>
      <w:r w:rsidRPr="001F542E">
        <w:rPr>
          <w:rFonts w:ascii="Tahoma" w:hAnsi="Tahoma" w:cs="Tahoma"/>
          <w:b/>
        </w:rPr>
        <w:t>.</w:t>
      </w:r>
      <w:bookmarkEnd w:id="189"/>
    </w:p>
    <w:p w:rsidR="007B056A" w:rsidRPr="001F542E" w:rsidRDefault="007B056A" w:rsidP="007B056A">
      <w:pPr>
        <w:jc w:val="both"/>
        <w:rPr>
          <w:rFonts w:ascii="Tahoma" w:hAnsi="Tahoma" w:cs="Tahoma"/>
        </w:rPr>
      </w:pPr>
      <w:bookmarkStart w:id="190" w:name="_Toc81229646"/>
      <w:bookmarkStart w:id="191" w:name="_Toc81314489"/>
      <w:r w:rsidRPr="001F542E">
        <w:rPr>
          <w:rFonts w:ascii="Tahoma" w:hAnsi="Tahoma" w:cs="Tahoma"/>
        </w:rPr>
        <w:t>Se realiza de acuerdo al siguiente procedimiento:</w:t>
      </w:r>
      <w:bookmarkEnd w:id="190"/>
      <w:bookmarkEnd w:id="191"/>
      <w:r w:rsidRPr="001F542E">
        <w:rPr>
          <w:rFonts w:ascii="Tahoma" w:hAnsi="Tahoma" w:cs="Tahoma"/>
        </w:rPr>
        <w:t xml:space="preserve"> </w:t>
      </w:r>
    </w:p>
    <w:p w:rsidR="007B056A" w:rsidRPr="001F542E" w:rsidRDefault="007B056A" w:rsidP="007B056A">
      <w:pPr>
        <w:jc w:val="both"/>
        <w:rPr>
          <w:rFonts w:ascii="Tahoma" w:hAnsi="Tahoma" w:cs="Tahoma"/>
        </w:rPr>
      </w:pPr>
      <w:bookmarkStart w:id="192" w:name="_Toc81229647"/>
      <w:bookmarkStart w:id="193" w:name="_Toc81314490"/>
      <w:r w:rsidRPr="001F542E">
        <w:rPr>
          <w:rFonts w:ascii="Tahoma" w:hAnsi="Tahoma" w:cs="Tahoma"/>
        </w:rPr>
        <w:t>Cinco (5) días hábiles antes de que concluya el plazo previsto para la recepción definitiva, posterior a la recepción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92"/>
      <w:bookmarkEnd w:id="193"/>
      <w:r w:rsidRPr="001F542E">
        <w:rPr>
          <w:rFonts w:ascii="Tahoma" w:hAnsi="Tahoma" w:cs="Tahoma"/>
        </w:rPr>
        <w:t xml:space="preserve"> </w:t>
      </w:r>
    </w:p>
    <w:p w:rsidR="007B056A" w:rsidRPr="001F542E" w:rsidRDefault="007B056A" w:rsidP="007B056A">
      <w:pPr>
        <w:jc w:val="both"/>
        <w:rPr>
          <w:rFonts w:ascii="Tahoma" w:hAnsi="Tahoma" w:cs="Tahoma"/>
        </w:rPr>
      </w:pPr>
      <w:bookmarkStart w:id="194" w:name="_Toc81229648"/>
      <w:bookmarkStart w:id="195" w:name="_Toc81314491"/>
      <w:r w:rsidRPr="001F542E">
        <w:rPr>
          <w:rFonts w:ascii="Tahoma" w:hAnsi="Tahoma" w:cs="Tahoma"/>
        </w:rPr>
        <w:t xml:space="preserve">El Supervisor de </w:t>
      </w:r>
      <w:r w:rsidRPr="00A84465">
        <w:rPr>
          <w:rFonts w:ascii="Tahoma" w:hAnsi="Tahoma" w:cs="Tahoma"/>
        </w:rPr>
        <w:t xml:space="preserve">obra </w:t>
      </w:r>
      <w:bookmarkStart w:id="196" w:name="_Hlk196815013"/>
      <w:r w:rsidRPr="00A84465">
        <w:rPr>
          <w:rFonts w:ascii="Tahoma" w:hAnsi="Tahoma" w:cs="Tahoma"/>
          <w:lang w:eastAsia="es-BO"/>
        </w:rPr>
        <w:t xml:space="preserve">realiza una inspección conjunta con el Contratista. Si las observaciones registradas en el Acta de Recepción Provisional, fueron correctamente subsanadas, emitirá Informe de Autorización para la Recepción Definitiva y </w:t>
      </w:r>
      <w:bookmarkEnd w:id="196"/>
      <w:r w:rsidRPr="00A84465">
        <w:rPr>
          <w:rFonts w:ascii="Tahoma" w:hAnsi="Tahoma" w:cs="Tahoma"/>
        </w:rPr>
        <w:t xml:space="preserve">señalará la fecha y hora para el acto de Recepción Definitiva y pondrá en conocimiento de la AEVIVIENDA, en un plazo máximo de </w:t>
      </w:r>
      <w:bookmarkStart w:id="197" w:name="_Hlk196815025"/>
      <w:r w:rsidRPr="00A84465">
        <w:rPr>
          <w:rFonts w:ascii="Tahoma" w:hAnsi="Tahoma" w:cs="Tahoma"/>
        </w:rPr>
        <w:t xml:space="preserve">dos (2) </w:t>
      </w:r>
      <w:bookmarkEnd w:id="197"/>
      <w:r w:rsidRPr="00A84465">
        <w:rPr>
          <w:rFonts w:ascii="Tahoma" w:hAnsi="Tahoma" w:cs="Tahoma"/>
        </w:rPr>
        <w:t>días</w:t>
      </w:r>
      <w:r w:rsidRPr="001F542E">
        <w:rPr>
          <w:rFonts w:ascii="Tahoma" w:hAnsi="Tahoma" w:cs="Tahoma"/>
        </w:rPr>
        <w:t xml:space="preserve"> hábiles computables desde la solicitud del Contratista. </w:t>
      </w:r>
    </w:p>
    <w:p w:rsidR="007B056A" w:rsidRPr="001F542E" w:rsidRDefault="007B056A" w:rsidP="007B056A">
      <w:pPr>
        <w:jc w:val="both"/>
        <w:rPr>
          <w:rFonts w:ascii="Tahoma" w:hAnsi="Tahoma" w:cs="Tahoma"/>
        </w:rPr>
      </w:pPr>
      <w:r w:rsidRPr="001F542E">
        <w:rPr>
          <w:rFonts w:ascii="Tahoma" w:hAnsi="Tahoma" w:cs="Tahoma"/>
        </w:rPr>
        <w:t>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194"/>
      <w:bookmarkEnd w:id="195"/>
      <w:r w:rsidRPr="001F542E">
        <w:rPr>
          <w:rFonts w:ascii="Tahoma" w:hAnsi="Tahoma" w:cs="Tahoma"/>
        </w:rPr>
        <w:t xml:space="preserve"> </w:t>
      </w:r>
    </w:p>
    <w:p w:rsidR="007B056A" w:rsidRPr="001F542E" w:rsidRDefault="007B056A" w:rsidP="007B056A">
      <w:pPr>
        <w:jc w:val="both"/>
        <w:rPr>
          <w:rFonts w:ascii="Tahoma" w:hAnsi="Tahoma" w:cs="Tahoma"/>
        </w:rPr>
      </w:pPr>
      <w:r w:rsidRPr="001F542E">
        <w:rPr>
          <w:rFonts w:ascii="Tahoma" w:hAnsi="Tahoma" w:cs="Tahoma"/>
        </w:rPr>
        <w:t>Realizada la Recepción Definitiva de la Obra, el contratista deberá contar con:</w:t>
      </w:r>
    </w:p>
    <w:p w:rsidR="007B056A" w:rsidRPr="001F542E" w:rsidRDefault="007B056A" w:rsidP="00306DD5">
      <w:pPr>
        <w:numPr>
          <w:ilvl w:val="0"/>
          <w:numId w:val="67"/>
        </w:numPr>
        <w:spacing w:line="260" w:lineRule="atLeast"/>
        <w:ind w:left="426"/>
        <w:jc w:val="both"/>
        <w:rPr>
          <w:rFonts w:ascii="Tahoma" w:hAnsi="Tahoma" w:cs="Tahoma"/>
        </w:rPr>
      </w:pPr>
      <w:r w:rsidRPr="001F542E">
        <w:rPr>
          <w:rFonts w:ascii="Tahoma" w:hAnsi="Tahoma" w:cs="Tahoma"/>
          <w:szCs w:val="12"/>
        </w:rPr>
        <w:t xml:space="preserve">Acta de </w:t>
      </w:r>
      <w:r w:rsidRPr="001F542E">
        <w:rPr>
          <w:rFonts w:ascii="Tahoma" w:hAnsi="Tahoma" w:cs="Tahoma"/>
        </w:rPr>
        <w:t>Recepción</w:t>
      </w:r>
      <w:r w:rsidRPr="001F542E">
        <w:rPr>
          <w:rFonts w:ascii="Tahoma" w:hAnsi="Tahoma" w:cs="Tahoma"/>
          <w:szCs w:val="12"/>
        </w:rPr>
        <w:t xml:space="preserve"> Definitiva del proyecto (3 ejemplares originales). </w:t>
      </w:r>
    </w:p>
    <w:p w:rsidR="007B056A" w:rsidRPr="001F542E" w:rsidRDefault="007B056A" w:rsidP="00306DD5">
      <w:pPr>
        <w:numPr>
          <w:ilvl w:val="0"/>
          <w:numId w:val="67"/>
        </w:numPr>
        <w:spacing w:line="260" w:lineRule="atLeast"/>
        <w:ind w:left="426"/>
        <w:jc w:val="both"/>
        <w:rPr>
          <w:rFonts w:ascii="Tahoma" w:hAnsi="Tahoma" w:cs="Tahoma"/>
          <w:szCs w:val="12"/>
        </w:rPr>
      </w:pPr>
      <w:r w:rsidRPr="001F542E">
        <w:rPr>
          <w:rFonts w:ascii="Tahoma" w:hAnsi="Tahoma" w:cs="Tahoma"/>
          <w:szCs w:val="12"/>
        </w:rPr>
        <w:t xml:space="preserve">Actas de </w:t>
      </w:r>
      <w:r w:rsidRPr="001F542E">
        <w:rPr>
          <w:rFonts w:ascii="Tahoma" w:hAnsi="Tahoma" w:cs="Tahoma"/>
        </w:rPr>
        <w:t>Recepción</w:t>
      </w:r>
      <w:r w:rsidRPr="001F542E">
        <w:rPr>
          <w:rFonts w:ascii="Tahoma" w:hAnsi="Tahoma" w:cs="Tahoma"/>
          <w:szCs w:val="12"/>
        </w:rPr>
        <w:t xml:space="preserve"> Individual a los beneficiarios (3 ejemplares originales más fotocopia de carnet de identidad del titular y del cónyuge vigentes). </w:t>
      </w:r>
    </w:p>
    <w:p w:rsidR="007B056A" w:rsidRPr="001F542E" w:rsidRDefault="007B056A" w:rsidP="007B056A">
      <w:pPr>
        <w:jc w:val="both"/>
        <w:rPr>
          <w:rFonts w:ascii="Tahoma" w:hAnsi="Tahoma" w:cs="Tahoma"/>
          <w:b/>
        </w:rPr>
      </w:pPr>
    </w:p>
    <w:p w:rsidR="007B056A" w:rsidRPr="001F542E" w:rsidRDefault="007B056A" w:rsidP="00306DD5">
      <w:pPr>
        <w:numPr>
          <w:ilvl w:val="0"/>
          <w:numId w:val="60"/>
        </w:numPr>
        <w:tabs>
          <w:tab w:val="left" w:pos="567"/>
        </w:tabs>
        <w:ind w:left="862"/>
        <w:contextualSpacing/>
        <w:jc w:val="both"/>
        <w:outlineLvl w:val="0"/>
        <w:rPr>
          <w:rFonts w:ascii="Tahoma" w:hAnsi="Tahoma" w:cs="Tahoma"/>
        </w:rPr>
      </w:pPr>
      <w:bookmarkStart w:id="198" w:name="_Toc89438394"/>
      <w:bookmarkStart w:id="199" w:name="_Toc129242890"/>
      <w:r w:rsidRPr="001F542E">
        <w:rPr>
          <w:rFonts w:ascii="Tahoma" w:hAnsi="Tahoma" w:cs="Tahoma"/>
          <w:b/>
          <w:iCs/>
        </w:rPr>
        <w:t>LIBRO DE ÓRDENES</w:t>
      </w:r>
      <w:bookmarkEnd w:id="198"/>
      <w:bookmarkEnd w:id="199"/>
    </w:p>
    <w:p w:rsidR="007B056A" w:rsidRPr="001F542E" w:rsidRDefault="007B056A" w:rsidP="007B056A">
      <w:pPr>
        <w:jc w:val="both"/>
        <w:rPr>
          <w:rFonts w:ascii="Tahoma" w:hAnsi="Tahoma" w:cs="Tahoma"/>
        </w:rPr>
      </w:pPr>
      <w:bookmarkStart w:id="200" w:name="_Toc81314493"/>
      <w:r w:rsidRPr="001F542E">
        <w:rPr>
          <w:rFonts w:ascii="Tahoma" w:hAnsi="Tahoma" w:cs="Tahoma"/>
        </w:rPr>
        <w:t>El libro de órdenes será notariado, llenado y respectivamente foliado.</w:t>
      </w:r>
      <w:bookmarkEnd w:id="200"/>
    </w:p>
    <w:p w:rsidR="007B056A" w:rsidRPr="001F542E" w:rsidRDefault="007B056A" w:rsidP="007B056A">
      <w:pPr>
        <w:jc w:val="both"/>
        <w:rPr>
          <w:rFonts w:ascii="Tahoma" w:hAnsi="Tahoma" w:cs="Tahoma"/>
        </w:rPr>
      </w:pPr>
      <w:bookmarkStart w:id="201" w:name="_Toc81314494"/>
      <w:r w:rsidRPr="001F542E">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201"/>
    </w:p>
    <w:p w:rsidR="007B056A" w:rsidRPr="001F542E" w:rsidRDefault="007B056A" w:rsidP="007B056A">
      <w:pPr>
        <w:jc w:val="both"/>
        <w:rPr>
          <w:rFonts w:ascii="Tahoma" w:hAnsi="Tahoma" w:cs="Tahoma"/>
        </w:rPr>
      </w:pPr>
      <w:bookmarkStart w:id="202" w:name="_Toc81314495"/>
      <w:r w:rsidRPr="001F542E">
        <w:rPr>
          <w:rFonts w:ascii="Tahoma" w:hAnsi="Tahoma" w:cs="Tahoma"/>
        </w:rPr>
        <w:t>El Libro de Órdenes imprescindiblemente, debe encontrarse en la obra, además no debe contener borrones, sobre escrituras, raspaduras y no debe faltar ni una sola hoja en el mismo.</w:t>
      </w:r>
      <w:bookmarkEnd w:id="202"/>
    </w:p>
    <w:p w:rsidR="007B056A" w:rsidRPr="001F542E" w:rsidRDefault="007B056A" w:rsidP="007B056A">
      <w:pPr>
        <w:jc w:val="both"/>
        <w:rPr>
          <w:rFonts w:ascii="Tahoma" w:hAnsi="Tahoma" w:cs="Tahoma"/>
        </w:rPr>
      </w:pPr>
      <w:bookmarkStart w:id="203" w:name="_Hlk126082889"/>
      <w:r w:rsidRPr="001F542E">
        <w:rPr>
          <w:rFonts w:ascii="Tahoma" w:hAnsi="Tahoma" w:cs="Tahoma"/>
        </w:rPr>
        <w:t>El libro de Órdenes será entregado a la Entidad Contratante, mediante la planilla de liquidación final quedando una copia en poder del Supervisor de Obra y la otra al Contratista.</w:t>
      </w:r>
    </w:p>
    <w:p w:rsidR="007B056A" w:rsidRPr="001F542E" w:rsidRDefault="007B056A" w:rsidP="007B056A">
      <w:pPr>
        <w:jc w:val="both"/>
        <w:rPr>
          <w:rFonts w:ascii="Tahoma" w:hAnsi="Tahoma" w:cs="Tahoma"/>
        </w:rPr>
      </w:pPr>
      <w:bookmarkStart w:id="204" w:name="_Toc81314496"/>
      <w:bookmarkEnd w:id="203"/>
      <w:r w:rsidRPr="001F542E">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bookmarkEnd w:id="204"/>
    </w:p>
    <w:p w:rsidR="007B056A" w:rsidRPr="001F542E" w:rsidRDefault="007B056A" w:rsidP="007B056A">
      <w:pPr>
        <w:rPr>
          <w:rFonts w:ascii="Tahoma" w:hAnsi="Tahoma" w:cs="Tahoma"/>
          <w:b/>
          <w:bCs/>
          <w:u w:val="single"/>
        </w:rPr>
      </w:pPr>
      <w:bookmarkStart w:id="205" w:name="_Toc49531243"/>
      <w:bookmarkStart w:id="206" w:name="_Toc129242891"/>
      <w:r w:rsidRPr="001F542E">
        <w:rPr>
          <w:rFonts w:ascii="Tahoma" w:hAnsi="Tahoma" w:cs="Tahoma"/>
          <w:b/>
          <w:bCs/>
          <w:u w:val="single"/>
        </w:rPr>
        <w:lastRenderedPageBreak/>
        <w:t>CONDICIONES TÉCNICAS:</w:t>
      </w:r>
      <w:bookmarkEnd w:id="205"/>
      <w:bookmarkEnd w:id="206"/>
    </w:p>
    <w:p w:rsidR="007B056A" w:rsidRPr="001F542E" w:rsidRDefault="007B056A" w:rsidP="00306DD5">
      <w:pPr>
        <w:pStyle w:val="Prrafodelista"/>
        <w:numPr>
          <w:ilvl w:val="0"/>
          <w:numId w:val="60"/>
        </w:numPr>
        <w:tabs>
          <w:tab w:val="left" w:pos="709"/>
        </w:tabs>
        <w:ind w:left="567" w:hanging="567"/>
        <w:contextualSpacing/>
        <w:jc w:val="both"/>
        <w:outlineLvl w:val="0"/>
        <w:rPr>
          <w:rFonts w:ascii="Tahoma" w:hAnsi="Tahoma" w:cs="Tahoma"/>
          <w:bCs/>
          <w:lang w:val="es-BO"/>
        </w:rPr>
      </w:pPr>
      <w:bookmarkStart w:id="207" w:name="_Toc129242892"/>
      <w:r w:rsidRPr="001F542E">
        <w:rPr>
          <w:rFonts w:ascii="Tahoma" w:hAnsi="Tahoma" w:cs="Tahoma"/>
          <w:b/>
          <w:lang w:val="es-BO"/>
        </w:rPr>
        <w:t>PERFIL DEL PROPONENTE</w:t>
      </w:r>
      <w:bookmarkEnd w:id="32"/>
      <w:r w:rsidRPr="001F542E">
        <w:rPr>
          <w:rFonts w:ascii="Tahoma" w:hAnsi="Tahoma" w:cs="Tahoma"/>
          <w:b/>
          <w:lang w:val="es-BO"/>
        </w:rPr>
        <w:t>.</w:t>
      </w:r>
      <w:bookmarkEnd w:id="207"/>
    </w:p>
    <w:p w:rsidR="007B056A" w:rsidRPr="001F542E" w:rsidRDefault="007B056A" w:rsidP="007B056A">
      <w:pPr>
        <w:jc w:val="both"/>
        <w:rPr>
          <w:rFonts w:ascii="Tahoma" w:hAnsi="Tahoma" w:cs="Tahoma"/>
          <w:b/>
        </w:rPr>
      </w:pPr>
      <w:r w:rsidRPr="001F542E">
        <w:rPr>
          <w:rFonts w:ascii="Tahoma" w:hAnsi="Tahoma" w:cs="Tahoma"/>
          <w:b/>
        </w:rPr>
        <w:t>Experiencia de la Empresa.</w:t>
      </w:r>
    </w:p>
    <w:p w:rsidR="007B056A" w:rsidRPr="001F542E" w:rsidRDefault="007B056A" w:rsidP="00306DD5">
      <w:pPr>
        <w:pStyle w:val="Prrafodelista"/>
        <w:widowControl w:val="0"/>
        <w:numPr>
          <w:ilvl w:val="0"/>
          <w:numId w:val="75"/>
        </w:numPr>
        <w:autoSpaceDE w:val="0"/>
        <w:autoSpaceDN w:val="0"/>
        <w:ind w:left="426"/>
        <w:jc w:val="both"/>
        <w:rPr>
          <w:rFonts w:ascii="Tahoma" w:hAnsi="Tahoma" w:cs="Tahoma"/>
          <w:lang w:val="es-BO"/>
        </w:rPr>
      </w:pPr>
      <w:bookmarkStart w:id="208" w:name="_Toc100250597"/>
      <w:bookmarkStart w:id="209" w:name="_Toc129242893"/>
      <w:r w:rsidRPr="001F542E">
        <w:rPr>
          <w:rFonts w:ascii="Tahoma" w:hAnsi="Tahoma" w:cs="Tahoma"/>
          <w:b/>
          <w:lang w:val="es-BO"/>
        </w:rPr>
        <w:t xml:space="preserve">Experiencia General del Proponente: </w:t>
      </w:r>
      <w:r w:rsidRPr="001F542E">
        <w:rPr>
          <w:rFonts w:ascii="Tahoma" w:hAnsi="Tahoma" w:cs="Tahoma"/>
          <w:lang w:val="es-BO"/>
        </w:rPr>
        <w:t xml:space="preserve">Debe contar con una experiencia al menos </w:t>
      </w:r>
      <w:r w:rsidRPr="001F542E">
        <w:rPr>
          <w:rFonts w:ascii="Tahoma" w:hAnsi="Tahoma" w:cs="Tahoma"/>
          <w:b/>
          <w:lang w:val="es-BO"/>
        </w:rPr>
        <w:t xml:space="preserve">2 veces el monto </w:t>
      </w:r>
      <w:r w:rsidRPr="001F542E">
        <w:rPr>
          <w:rFonts w:ascii="Tahoma" w:hAnsi="Tahoma" w:cs="Tahoma"/>
          <w:lang w:val="es-BO"/>
        </w:rPr>
        <w:t>respecto al valor del precio referencial en actividades relacionadas a su rubro, contabilizada en los últimos 15 años.</w:t>
      </w:r>
      <w:bookmarkEnd w:id="208"/>
      <w:bookmarkEnd w:id="209"/>
    </w:p>
    <w:p w:rsidR="007B056A" w:rsidRPr="001F542E" w:rsidRDefault="007B056A" w:rsidP="00306DD5">
      <w:pPr>
        <w:pStyle w:val="Prrafodelista"/>
        <w:widowControl w:val="0"/>
        <w:numPr>
          <w:ilvl w:val="0"/>
          <w:numId w:val="75"/>
        </w:numPr>
        <w:autoSpaceDE w:val="0"/>
        <w:autoSpaceDN w:val="0"/>
        <w:ind w:left="426"/>
        <w:jc w:val="both"/>
        <w:rPr>
          <w:rFonts w:ascii="Tahoma" w:hAnsi="Tahoma" w:cs="Tahoma"/>
          <w:lang w:val="es-BO"/>
        </w:rPr>
      </w:pPr>
      <w:bookmarkStart w:id="210" w:name="_Toc100250598"/>
      <w:bookmarkStart w:id="211" w:name="_Toc129242894"/>
      <w:r w:rsidRPr="001F542E">
        <w:rPr>
          <w:rFonts w:ascii="Tahoma" w:hAnsi="Tahoma" w:cs="Tahoma"/>
          <w:b/>
          <w:lang w:val="es-BO"/>
        </w:rPr>
        <w:t>Experiencia Específica del Proponente:</w:t>
      </w:r>
      <w:r w:rsidRPr="001F542E">
        <w:rPr>
          <w:rFonts w:ascii="Tahoma" w:hAnsi="Tahoma" w:cs="Tahoma"/>
          <w:lang w:val="es-BO"/>
        </w:rPr>
        <w:t xml:space="preserve"> Debe contar con una experiencia específica de al menos </w:t>
      </w:r>
      <w:r w:rsidRPr="001F542E">
        <w:rPr>
          <w:rFonts w:ascii="Tahoma" w:hAnsi="Tahoma" w:cs="Tahoma"/>
          <w:b/>
          <w:lang w:val="es-BO"/>
        </w:rPr>
        <w:t>1 vez el monto</w:t>
      </w:r>
      <w:r w:rsidRPr="001F542E">
        <w:rPr>
          <w:rFonts w:ascii="Tahoma" w:hAnsi="Tahoma" w:cs="Tahoma"/>
          <w:lang w:val="es-BO"/>
        </w:rPr>
        <w:t xml:space="preserve"> respecto al valor del precio referencial en actividades relacionadas a su rubro en </w:t>
      </w:r>
      <w:r w:rsidRPr="001F542E">
        <w:rPr>
          <w:rFonts w:ascii="Tahoma" w:hAnsi="Tahoma" w:cs="Tahoma"/>
          <w:u w:val="single"/>
          <w:lang w:val="es-BO"/>
        </w:rPr>
        <w:t>Obras Similares y/o Proyectos de Vivienda Cualitativa y de Autoconstrucción</w:t>
      </w:r>
      <w:r w:rsidRPr="001F542E">
        <w:rPr>
          <w:rFonts w:ascii="Tahoma" w:hAnsi="Tahoma" w:cs="Tahoma"/>
          <w:lang w:val="es-BO"/>
        </w:rPr>
        <w:t>, contabilizada en los últimos 15 años.</w:t>
      </w:r>
      <w:bookmarkEnd w:id="210"/>
      <w:bookmarkEnd w:id="211"/>
    </w:p>
    <w:p w:rsidR="007B056A" w:rsidRPr="001F542E" w:rsidRDefault="007B056A" w:rsidP="007B056A">
      <w:pPr>
        <w:pStyle w:val="Prrafodelista"/>
        <w:ind w:left="426"/>
        <w:jc w:val="both"/>
        <w:rPr>
          <w:rFonts w:ascii="Tahoma" w:hAnsi="Tahoma" w:cs="Tahoma"/>
          <w:lang w:val="es-BO"/>
        </w:rPr>
      </w:pPr>
    </w:p>
    <w:p w:rsidR="007B056A" w:rsidRPr="001F542E" w:rsidRDefault="007B056A" w:rsidP="007B056A">
      <w:pPr>
        <w:spacing w:line="260" w:lineRule="atLeast"/>
        <w:jc w:val="both"/>
        <w:rPr>
          <w:rFonts w:ascii="Tahoma" w:hAnsi="Tahoma" w:cs="Tahoma"/>
          <w:highlight w:val="cyan"/>
        </w:rPr>
      </w:pPr>
      <w:bookmarkStart w:id="212" w:name="_Hlk179909267"/>
      <w:bookmarkStart w:id="213" w:name="_Hlk179960635"/>
      <w:bookmarkStart w:id="214" w:name="_Hlk180273590"/>
      <w:bookmarkStart w:id="215" w:name="_Toc129242895"/>
      <w:bookmarkStart w:id="216" w:name="_Hlk127961813"/>
      <w:bookmarkStart w:id="217" w:name="_Toc351628700"/>
      <w:bookmarkStart w:id="218" w:name="_Toc515301259"/>
      <w:r w:rsidRPr="001F542E">
        <w:rPr>
          <w:rFonts w:ascii="Tahoma" w:hAnsi="Tahoma" w:cs="Tahoma"/>
        </w:rPr>
        <w:t>La experiencia general y especifica del proponente, una vez adjudicado deberán</w:t>
      </w:r>
      <w:r w:rsidRPr="001F542E">
        <w:rPr>
          <w:rFonts w:ascii="Tahoma" w:hAnsi="Tahoma" w:cs="Tahoma"/>
          <w:color w:val="FF0000"/>
        </w:rPr>
        <w:t xml:space="preserve"> </w:t>
      </w:r>
      <w:r w:rsidRPr="001F542E">
        <w:rPr>
          <w:rFonts w:ascii="Tahoma" w:hAnsi="Tahoma" w:cs="Tahoma"/>
        </w:rPr>
        <w:t>ser acreditados con:</w:t>
      </w:r>
    </w:p>
    <w:p w:rsidR="007B056A" w:rsidRPr="001F542E" w:rsidRDefault="007B056A" w:rsidP="007B056A">
      <w:pPr>
        <w:spacing w:line="260" w:lineRule="atLeast"/>
        <w:jc w:val="both"/>
        <w:rPr>
          <w:rFonts w:ascii="Tahoma" w:hAnsi="Tahoma" w:cs="Tahoma"/>
          <w:highlight w:val="green"/>
        </w:rPr>
      </w:pPr>
    </w:p>
    <w:bookmarkEnd w:id="212"/>
    <w:p w:rsidR="007B056A" w:rsidRPr="001F542E" w:rsidRDefault="007B056A" w:rsidP="00306DD5">
      <w:pPr>
        <w:pStyle w:val="Prrafodelista"/>
        <w:widowControl w:val="0"/>
        <w:numPr>
          <w:ilvl w:val="0"/>
          <w:numId w:val="76"/>
        </w:numPr>
        <w:autoSpaceDE w:val="0"/>
        <w:autoSpaceDN w:val="0"/>
        <w:spacing w:line="260" w:lineRule="atLeast"/>
        <w:jc w:val="both"/>
        <w:rPr>
          <w:rFonts w:ascii="Tahoma" w:hAnsi="Tahoma" w:cs="Tahoma"/>
          <w:lang w:val="es-BO"/>
        </w:rPr>
      </w:pPr>
      <w:r w:rsidRPr="001F542E">
        <w:rPr>
          <w:rFonts w:ascii="Tahoma" w:hAnsi="Tahoma" w:cs="Tahoma"/>
          <w:lang w:val="es-BO"/>
        </w:rPr>
        <w:t>Para la experiencia con Entidades Públicas, Actas de Entrega Definitiva, Actas de Recepción Definitiva, Certificados de Terminación de Obra, Contrato con documento de respaldo de conclusión u otro documento que acredite su experiencia.</w:t>
      </w:r>
    </w:p>
    <w:p w:rsidR="007B056A" w:rsidRPr="001F542E" w:rsidRDefault="007B056A" w:rsidP="00306DD5">
      <w:pPr>
        <w:pStyle w:val="Prrafodelista"/>
        <w:widowControl w:val="0"/>
        <w:numPr>
          <w:ilvl w:val="0"/>
          <w:numId w:val="76"/>
        </w:numPr>
        <w:autoSpaceDE w:val="0"/>
        <w:autoSpaceDN w:val="0"/>
        <w:spacing w:line="260" w:lineRule="atLeast"/>
        <w:jc w:val="both"/>
        <w:rPr>
          <w:rFonts w:ascii="Tahoma" w:hAnsi="Tahoma" w:cs="Tahoma"/>
          <w:lang w:val="es-BO"/>
        </w:rPr>
      </w:pPr>
      <w:r w:rsidRPr="001F542E">
        <w:rPr>
          <w:rFonts w:ascii="Tahoma" w:hAnsi="Tahoma" w:cs="Tahoma"/>
          <w:lang w:val="es-BO"/>
        </w:rPr>
        <w:t xml:space="preserve">Para la experiencia con particulares, debe presentar Contrato notariado con documento de respaldo de conclusión. </w:t>
      </w:r>
      <w:bookmarkEnd w:id="213"/>
    </w:p>
    <w:bookmarkEnd w:id="214"/>
    <w:p w:rsidR="007B056A" w:rsidRPr="001F542E" w:rsidRDefault="007B056A" w:rsidP="007B056A">
      <w:pPr>
        <w:pStyle w:val="Prrafodelista"/>
        <w:spacing w:line="260" w:lineRule="atLeast"/>
        <w:ind w:left="596"/>
        <w:jc w:val="both"/>
        <w:rPr>
          <w:rFonts w:ascii="Tahoma" w:hAnsi="Tahoma" w:cs="Tahoma"/>
          <w:highlight w:val="cyan"/>
          <w:lang w:val="es-BO"/>
        </w:rPr>
      </w:pPr>
    </w:p>
    <w:p w:rsidR="007B056A" w:rsidRPr="001F542E" w:rsidRDefault="007B056A" w:rsidP="00306DD5">
      <w:pPr>
        <w:pStyle w:val="Prrafodelista"/>
        <w:numPr>
          <w:ilvl w:val="0"/>
          <w:numId w:val="60"/>
        </w:numPr>
        <w:tabs>
          <w:tab w:val="left" w:pos="709"/>
        </w:tabs>
        <w:ind w:left="567" w:hanging="567"/>
        <w:contextualSpacing/>
        <w:jc w:val="both"/>
        <w:outlineLvl w:val="0"/>
        <w:rPr>
          <w:rFonts w:ascii="Tahoma" w:hAnsi="Tahoma" w:cs="Tahoma"/>
          <w:b/>
          <w:lang w:val="es-BO"/>
        </w:rPr>
      </w:pPr>
      <w:bookmarkStart w:id="219" w:name="_Toc515301260"/>
      <w:bookmarkStart w:id="220" w:name="_Toc129242896"/>
      <w:bookmarkEnd w:id="215"/>
      <w:bookmarkEnd w:id="216"/>
      <w:r w:rsidRPr="001F542E">
        <w:rPr>
          <w:rFonts w:ascii="Tahoma" w:hAnsi="Tahoma" w:cs="Tahoma"/>
          <w:b/>
          <w:lang w:val="es-BO"/>
        </w:rPr>
        <w:t>OBRAS SIMILARES</w:t>
      </w:r>
      <w:bookmarkEnd w:id="219"/>
      <w:r w:rsidRPr="001F542E">
        <w:rPr>
          <w:rFonts w:ascii="Tahoma" w:hAnsi="Tahoma" w:cs="Tahoma"/>
          <w:b/>
          <w:lang w:val="es-BO"/>
        </w:rPr>
        <w:t xml:space="preserve"> Y/O PROYECTOS DE VIVIENDA.</w:t>
      </w:r>
      <w:bookmarkEnd w:id="220"/>
    </w:p>
    <w:p w:rsidR="007B056A" w:rsidRPr="001F542E" w:rsidRDefault="007B056A" w:rsidP="007B056A">
      <w:pPr>
        <w:spacing w:line="260" w:lineRule="atLeast"/>
        <w:jc w:val="both"/>
        <w:rPr>
          <w:rFonts w:ascii="Tahoma" w:hAnsi="Tahoma" w:cs="Tahoma"/>
          <w:bCs/>
        </w:rPr>
      </w:pPr>
      <w:r w:rsidRPr="001F542E">
        <w:rPr>
          <w:rFonts w:ascii="Tahoma" w:hAnsi="Tahoma" w:cs="Tahoma"/>
          <w:bCs/>
        </w:rPr>
        <w:t>Se tienen las siguientes:</w:t>
      </w:r>
    </w:p>
    <w:p w:rsidR="007B056A" w:rsidRPr="001F542E" w:rsidRDefault="007B056A" w:rsidP="00306DD5">
      <w:pPr>
        <w:pStyle w:val="Prrafodelista"/>
        <w:numPr>
          <w:ilvl w:val="0"/>
          <w:numId w:val="59"/>
        </w:numPr>
        <w:spacing w:line="260" w:lineRule="atLeast"/>
        <w:ind w:left="284" w:hanging="284"/>
        <w:contextualSpacing/>
        <w:jc w:val="both"/>
        <w:rPr>
          <w:rFonts w:ascii="Tahoma" w:hAnsi="Tahoma" w:cs="Tahoma"/>
          <w:lang w:val="es-BO"/>
        </w:rPr>
      </w:pPr>
      <w:r w:rsidRPr="001F542E">
        <w:rPr>
          <w:rFonts w:ascii="Tahoma" w:hAnsi="Tahoma" w:cs="Tahoma"/>
          <w:lang w:val="es-BO"/>
        </w:rPr>
        <w:t>POR SU SIMILITUD</w:t>
      </w:r>
    </w:p>
    <w:p w:rsidR="007B056A" w:rsidRPr="001F542E" w:rsidRDefault="007B056A" w:rsidP="007B056A">
      <w:pPr>
        <w:spacing w:line="260" w:lineRule="atLeast"/>
        <w:ind w:left="284"/>
        <w:jc w:val="both"/>
        <w:rPr>
          <w:rFonts w:ascii="Tahoma" w:hAnsi="Tahoma" w:cs="Tahoma"/>
          <w:bCs/>
        </w:rPr>
      </w:pPr>
      <w:r w:rsidRPr="001F542E">
        <w:rPr>
          <w:rFonts w:ascii="Tahoma" w:hAnsi="Tahoma" w:cs="Tahoma"/>
          <w:bCs/>
        </w:rPr>
        <w:t>Edificaciones: Viviendas de interés social (Cualitativa y/o por Autoconstrucción), unifamiliares y multifamiliares, Edificios, Hospitales, Centros de Salud, Centros Educativos, Centros Sociales y Comerciales, Instalaciones Deportivas, Instalaciones Recreativas, Terminales, galpones, remodelaciones y restauraciones.</w:t>
      </w:r>
    </w:p>
    <w:p w:rsidR="007B056A" w:rsidRPr="001F542E" w:rsidRDefault="007B056A" w:rsidP="00306DD5">
      <w:pPr>
        <w:pStyle w:val="Prrafodelista"/>
        <w:numPr>
          <w:ilvl w:val="0"/>
          <w:numId w:val="59"/>
        </w:numPr>
        <w:spacing w:line="260" w:lineRule="atLeast"/>
        <w:ind w:left="284" w:hanging="284"/>
        <w:contextualSpacing/>
        <w:jc w:val="both"/>
        <w:rPr>
          <w:rFonts w:ascii="Tahoma" w:hAnsi="Tahoma" w:cs="Tahoma"/>
          <w:bCs/>
          <w:lang w:val="es-BO"/>
        </w:rPr>
      </w:pPr>
      <w:r w:rsidRPr="001F542E">
        <w:rPr>
          <w:rFonts w:ascii="Tahoma" w:hAnsi="Tahoma" w:cs="Tahoma"/>
          <w:bCs/>
          <w:lang w:val="es-BO"/>
        </w:rPr>
        <w:t>POR SU COMPLEJIDAD</w:t>
      </w:r>
    </w:p>
    <w:p w:rsidR="007B056A" w:rsidRPr="001F542E" w:rsidRDefault="007B056A" w:rsidP="007B056A">
      <w:pPr>
        <w:spacing w:line="260" w:lineRule="atLeast"/>
        <w:ind w:left="284"/>
        <w:jc w:val="both"/>
        <w:rPr>
          <w:rFonts w:ascii="Tahoma" w:hAnsi="Tahoma" w:cs="Tahoma"/>
          <w:bCs/>
        </w:rPr>
      </w:pPr>
      <w:r w:rsidRPr="001F542E">
        <w:rPr>
          <w:rFonts w:ascii="Tahoma" w:hAnsi="Tahoma" w:cs="Tahoma"/>
          <w:bCs/>
        </w:rPr>
        <w:t>Obras Hidráulicas: canales, embovedados, regulación de ríos, mantenimiento y reparación de obras hidráulicas, defensivos.</w:t>
      </w:r>
    </w:p>
    <w:p w:rsidR="007B056A" w:rsidRPr="001F542E" w:rsidRDefault="007B056A" w:rsidP="007B056A">
      <w:pPr>
        <w:spacing w:line="260" w:lineRule="atLeast"/>
        <w:ind w:firstLine="284"/>
        <w:jc w:val="both"/>
        <w:rPr>
          <w:rFonts w:ascii="Tahoma" w:hAnsi="Tahoma" w:cs="Tahoma"/>
          <w:bCs/>
        </w:rPr>
      </w:pPr>
      <w:r w:rsidRPr="001F542E">
        <w:rPr>
          <w:rFonts w:ascii="Tahoma" w:hAnsi="Tahoma" w:cs="Tahoma"/>
          <w:bCs/>
        </w:rPr>
        <w:t>Obras Viales: Accesos, Puentes, Viaductos.</w:t>
      </w:r>
    </w:p>
    <w:p w:rsidR="007B056A" w:rsidRPr="001F542E" w:rsidRDefault="007B056A" w:rsidP="00306DD5">
      <w:pPr>
        <w:pStyle w:val="Prrafodelista"/>
        <w:numPr>
          <w:ilvl w:val="0"/>
          <w:numId w:val="60"/>
        </w:numPr>
        <w:tabs>
          <w:tab w:val="left" w:pos="709"/>
        </w:tabs>
        <w:ind w:left="567" w:hanging="567"/>
        <w:contextualSpacing/>
        <w:jc w:val="both"/>
        <w:outlineLvl w:val="0"/>
        <w:rPr>
          <w:rFonts w:ascii="Tahoma" w:hAnsi="Tahoma" w:cs="Tahoma"/>
          <w:b/>
          <w:lang w:val="es-BO"/>
        </w:rPr>
      </w:pPr>
      <w:bookmarkStart w:id="221" w:name="_Toc129242897"/>
      <w:r w:rsidRPr="001F542E">
        <w:rPr>
          <w:rFonts w:ascii="Tahoma" w:hAnsi="Tahoma" w:cs="Tahoma"/>
          <w:b/>
          <w:lang w:val="es-BO"/>
        </w:rPr>
        <w:t>PERSONAL TÉCNICO CLAVE REQUERIDO</w:t>
      </w:r>
      <w:bookmarkEnd w:id="217"/>
      <w:bookmarkEnd w:id="218"/>
      <w:r w:rsidRPr="001F542E">
        <w:rPr>
          <w:rFonts w:ascii="Tahoma" w:hAnsi="Tahoma" w:cs="Tahoma"/>
          <w:b/>
          <w:lang w:val="es-BO"/>
        </w:rPr>
        <w:t>.</w:t>
      </w:r>
      <w:bookmarkEnd w:id="221"/>
    </w:p>
    <w:p w:rsidR="007B056A" w:rsidRPr="001F542E" w:rsidRDefault="007B056A" w:rsidP="007B056A">
      <w:pPr>
        <w:ind w:firstLine="567"/>
        <w:jc w:val="both"/>
        <w:rPr>
          <w:rFonts w:ascii="Tahoma" w:hAnsi="Tahoma" w:cs="Tahoma"/>
        </w:rPr>
      </w:pPr>
      <w:r w:rsidRPr="001F542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7B056A" w:rsidRPr="001F542E" w:rsidTr="00A77123">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7B056A" w:rsidRPr="001F542E" w:rsidRDefault="007B056A" w:rsidP="00A77123">
            <w:pPr>
              <w:jc w:val="center"/>
              <w:rPr>
                <w:rFonts w:ascii="Tahoma" w:hAnsi="Tahoma" w:cs="Tahoma"/>
                <w:sz w:val="18"/>
                <w:szCs w:val="18"/>
                <w:lang w:val="es-BO"/>
              </w:rPr>
            </w:pPr>
            <w:r w:rsidRPr="001F542E">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7B056A" w:rsidRPr="001F542E" w:rsidRDefault="007B056A" w:rsidP="00A77123">
            <w:pPr>
              <w:jc w:val="center"/>
              <w:rPr>
                <w:rFonts w:ascii="Tahoma" w:hAnsi="Tahoma" w:cs="Tahoma"/>
                <w:sz w:val="18"/>
                <w:szCs w:val="18"/>
                <w:lang w:val="es-BO"/>
              </w:rPr>
            </w:pPr>
            <w:r w:rsidRPr="001F542E">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7B056A" w:rsidRPr="001F542E" w:rsidRDefault="007B056A" w:rsidP="00A77123">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rsidR="007B056A" w:rsidRPr="001F542E" w:rsidRDefault="007B056A" w:rsidP="00A77123">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sidRPr="001F542E">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7B056A" w:rsidRPr="001F542E" w:rsidRDefault="007B056A" w:rsidP="00A77123">
            <w:pPr>
              <w:jc w:val="center"/>
              <w:rPr>
                <w:rFonts w:ascii="Tahoma" w:hAnsi="Tahoma" w:cs="Tahoma"/>
                <w:sz w:val="18"/>
                <w:szCs w:val="18"/>
                <w:lang w:val="es-BO"/>
              </w:rPr>
            </w:pPr>
            <w:r w:rsidRPr="001F542E">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7B056A" w:rsidRPr="001F542E" w:rsidRDefault="007B056A" w:rsidP="00A77123">
            <w:pPr>
              <w:jc w:val="center"/>
              <w:rPr>
                <w:rFonts w:ascii="Tahoma" w:hAnsi="Tahoma" w:cs="Tahoma"/>
                <w:sz w:val="18"/>
                <w:szCs w:val="18"/>
                <w:lang w:val="es-BO"/>
              </w:rPr>
            </w:pPr>
            <w:r w:rsidRPr="001F542E">
              <w:rPr>
                <w:rFonts w:ascii="Tahoma" w:hAnsi="Tahoma" w:cs="Tahoma"/>
                <w:sz w:val="18"/>
                <w:szCs w:val="18"/>
                <w:lang w:val="es-BO"/>
              </w:rPr>
              <w:t>EXPERIENCIA ESPECIFICA EN OBRAS SIMILARES (*)</w:t>
            </w:r>
          </w:p>
        </w:tc>
      </w:tr>
      <w:tr w:rsidR="007B056A" w:rsidRPr="001F542E" w:rsidTr="00A77123">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7B056A" w:rsidRPr="001F542E" w:rsidRDefault="007B056A" w:rsidP="00A77123">
            <w:pPr>
              <w:jc w:val="center"/>
              <w:rPr>
                <w:rFonts w:ascii="Tahoma" w:hAnsi="Tahoma" w:cs="Tahoma"/>
                <w:sz w:val="18"/>
                <w:szCs w:val="18"/>
                <w:lang w:val="es-BO" w:eastAsia="es-BO"/>
              </w:rPr>
            </w:pPr>
            <w:r w:rsidRPr="001F542E">
              <w:rPr>
                <w:rFonts w:ascii="Tahoma" w:hAnsi="Tahoma" w:cs="Tahoma"/>
                <w:sz w:val="18"/>
                <w:szCs w:val="18"/>
                <w:lang w:val="es-BO" w:eastAsia="es-BO"/>
              </w:rPr>
              <w:t xml:space="preserve">Ingeniero Civil y/o Arquitecto </w:t>
            </w:r>
          </w:p>
          <w:p w:rsidR="007B056A" w:rsidRPr="001F542E" w:rsidRDefault="007B056A" w:rsidP="00A77123">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7B056A" w:rsidRPr="001F542E" w:rsidRDefault="007B056A" w:rsidP="00A77123">
            <w:pPr>
              <w:rPr>
                <w:rFonts w:ascii="Tahoma" w:hAnsi="Tahoma" w:cs="Tahoma"/>
                <w:sz w:val="18"/>
                <w:szCs w:val="18"/>
                <w:lang w:val="es-BO" w:eastAsia="es-BO"/>
              </w:rPr>
            </w:pPr>
            <w:r w:rsidRPr="001F542E">
              <w:rPr>
                <w:rFonts w:ascii="Tahoma" w:hAnsi="Tahoma" w:cs="Tahoma"/>
                <w:sz w:val="18"/>
                <w:szCs w:val="18"/>
                <w:lang w:val="es-BO" w:eastAsia="es-BO"/>
              </w:rPr>
              <w:t>Superintendente de obra</w:t>
            </w:r>
          </w:p>
          <w:p w:rsidR="007B056A" w:rsidRPr="001F542E" w:rsidRDefault="007B056A" w:rsidP="00A77123">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7B056A" w:rsidRPr="001F542E" w:rsidRDefault="007B056A" w:rsidP="00A77123">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lang w:val="es-BO"/>
              </w:rPr>
            </w:pPr>
            <w:r w:rsidRPr="001F542E">
              <w:rPr>
                <w:rFonts w:ascii="Tahoma" w:hAnsi="Tahoma" w:cs="Tahoma"/>
                <w:b/>
                <w:sz w:val="18"/>
                <w:szCs w:val="18"/>
                <w:lang w:val="es-BO"/>
              </w:rPr>
              <w:t>1</w:t>
            </w:r>
          </w:p>
          <w:p w:rsidR="007B056A" w:rsidRPr="001F542E" w:rsidRDefault="007B056A" w:rsidP="00A77123">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lang w:val="es-BO"/>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7B056A" w:rsidRPr="00A84465" w:rsidRDefault="007B056A" w:rsidP="00A77123">
            <w:pPr>
              <w:jc w:val="both"/>
              <w:rPr>
                <w:rFonts w:ascii="Tahoma" w:hAnsi="Tahoma" w:cs="Tahoma"/>
                <w:sz w:val="18"/>
                <w:szCs w:val="18"/>
                <w:lang w:val="es-BO"/>
              </w:rPr>
            </w:pPr>
            <w:r w:rsidRPr="001F542E">
              <w:rPr>
                <w:rFonts w:ascii="Tahoma" w:hAnsi="Tahoma" w:cs="Tahoma"/>
                <w:b/>
                <w:bCs/>
                <w:sz w:val="18"/>
                <w:szCs w:val="18"/>
                <w:lang w:val="es-BO"/>
              </w:rPr>
              <w:t xml:space="preserve">2 veces el monto </w:t>
            </w:r>
            <w:r w:rsidRPr="001F542E">
              <w:rPr>
                <w:rFonts w:ascii="Tahoma" w:hAnsi="Tahoma" w:cs="Tahoma"/>
                <w:sz w:val="18"/>
                <w:szCs w:val="18"/>
                <w:lang w:val="es-BO"/>
              </w:rPr>
              <w:t xml:space="preserve">respecto al valor del precio referencial </w:t>
            </w:r>
            <w:r w:rsidRPr="001F542E">
              <w:rPr>
                <w:rFonts w:ascii="Tahoma" w:hAnsi="Tahoma" w:cs="Tahoma"/>
                <w:b/>
                <w:bCs/>
                <w:sz w:val="18"/>
                <w:szCs w:val="18"/>
                <w:lang w:val="es-BO"/>
              </w:rPr>
              <w:t>y 5 años</w:t>
            </w:r>
            <w:r w:rsidRPr="001F542E">
              <w:rPr>
                <w:rFonts w:ascii="Tahoma" w:hAnsi="Tahoma" w:cs="Tahoma"/>
                <w:sz w:val="18"/>
                <w:szCs w:val="18"/>
                <w:lang w:val="es-BO"/>
              </w:rPr>
              <w:t>,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rsidR="007B056A" w:rsidRPr="001F542E" w:rsidRDefault="007B056A" w:rsidP="00A77123">
            <w:pPr>
              <w:jc w:val="both"/>
              <w:rPr>
                <w:rFonts w:ascii="Tahoma" w:hAnsi="Tahoma" w:cs="Tahoma"/>
                <w:bCs w:val="0"/>
                <w:sz w:val="18"/>
                <w:szCs w:val="18"/>
                <w:lang w:val="es-BO" w:eastAsia="es-BO"/>
              </w:rPr>
            </w:pPr>
            <w:r w:rsidRPr="001F542E">
              <w:rPr>
                <w:rFonts w:ascii="Tahoma" w:hAnsi="Tahoma" w:cs="Tahoma"/>
                <w:sz w:val="18"/>
                <w:szCs w:val="18"/>
                <w:lang w:val="es-BO"/>
              </w:rPr>
              <w:t xml:space="preserve">1 vez el monto </w:t>
            </w:r>
            <w:r w:rsidRPr="001F542E">
              <w:rPr>
                <w:rFonts w:ascii="Tahoma" w:hAnsi="Tahoma" w:cs="Tahoma"/>
                <w:b w:val="0"/>
                <w:sz w:val="18"/>
                <w:szCs w:val="18"/>
                <w:lang w:val="es-BO"/>
              </w:rPr>
              <w:t xml:space="preserve">respecto al valor del precio referencial y </w:t>
            </w:r>
            <w:r w:rsidRPr="001F542E">
              <w:rPr>
                <w:rFonts w:ascii="Tahoma" w:hAnsi="Tahoma" w:cs="Tahoma"/>
                <w:bCs w:val="0"/>
                <w:sz w:val="18"/>
                <w:szCs w:val="18"/>
                <w:lang w:val="es-BO"/>
              </w:rPr>
              <w:t xml:space="preserve">2 años </w:t>
            </w:r>
            <w:r w:rsidRPr="001F542E">
              <w:rPr>
                <w:rFonts w:ascii="Tahoma" w:hAnsi="Tahoma" w:cs="Tahoma"/>
                <w:b w:val="0"/>
                <w:sz w:val="18"/>
                <w:szCs w:val="18"/>
                <w:lang w:val="es-BO"/>
              </w:rPr>
              <w:t xml:space="preserve">como </w:t>
            </w:r>
            <w:r w:rsidRPr="001F542E">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p w:rsidR="007B056A" w:rsidRPr="001F542E" w:rsidRDefault="007B056A" w:rsidP="00A77123">
            <w:pPr>
              <w:jc w:val="both"/>
              <w:rPr>
                <w:rFonts w:ascii="Tahoma" w:hAnsi="Tahoma" w:cs="Tahoma"/>
                <w:bCs w:val="0"/>
                <w:sz w:val="18"/>
                <w:szCs w:val="18"/>
                <w:lang w:val="es-BO" w:eastAsia="es-BO"/>
              </w:rPr>
            </w:pPr>
          </w:p>
          <w:p w:rsidR="007B056A" w:rsidRPr="001F542E" w:rsidRDefault="007B056A" w:rsidP="00A77123">
            <w:pPr>
              <w:jc w:val="both"/>
              <w:rPr>
                <w:rFonts w:ascii="Tahoma" w:hAnsi="Tahoma" w:cs="Tahoma"/>
                <w:b w:val="0"/>
                <w:color w:val="000000" w:themeColor="text1"/>
                <w:sz w:val="18"/>
                <w:szCs w:val="18"/>
                <w:lang w:val="es-BO" w:eastAsia="es-BO"/>
              </w:rPr>
            </w:pPr>
          </w:p>
        </w:tc>
      </w:tr>
      <w:tr w:rsidR="007B056A" w:rsidRPr="001F542E" w:rsidTr="00A77123">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7B056A" w:rsidRPr="001F542E" w:rsidRDefault="007B056A" w:rsidP="00A77123">
            <w:pPr>
              <w:jc w:val="center"/>
              <w:rPr>
                <w:rFonts w:ascii="Tahoma" w:hAnsi="Tahoma" w:cs="Tahoma"/>
                <w:sz w:val="18"/>
                <w:szCs w:val="18"/>
                <w:lang w:val="es-BO" w:eastAsia="es-BO"/>
              </w:rPr>
            </w:pPr>
            <w:r w:rsidRPr="001F542E">
              <w:rPr>
                <w:rFonts w:ascii="Tahoma" w:hAnsi="Tahoma" w:cs="Tahoma"/>
                <w:sz w:val="18"/>
                <w:szCs w:val="18"/>
                <w:lang w:val="es-BO" w:eastAsia="es-BO"/>
              </w:rPr>
              <w:lastRenderedPageBreak/>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7B056A" w:rsidRPr="001F542E" w:rsidRDefault="007B056A" w:rsidP="00A77123">
            <w:pPr>
              <w:rPr>
                <w:rFonts w:ascii="Tahoma" w:hAnsi="Tahoma" w:cs="Tahoma"/>
                <w:sz w:val="18"/>
                <w:szCs w:val="18"/>
                <w:lang w:val="es-BO" w:eastAsia="es-BO"/>
              </w:rPr>
            </w:pPr>
            <w:r w:rsidRPr="001F542E">
              <w:rPr>
                <w:rFonts w:ascii="Tahoma" w:hAnsi="Tahoma" w:cs="Tahoma"/>
                <w:sz w:val="18"/>
                <w:szCs w:val="18"/>
                <w:lang w:val="es-BO" w:eastAsia="es-BO"/>
              </w:rPr>
              <w:t>(**) 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7B056A" w:rsidRPr="001F542E" w:rsidRDefault="007B056A" w:rsidP="00A77123">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lang w:val="es-BO"/>
              </w:rPr>
            </w:pPr>
            <w:r w:rsidRPr="001F542E">
              <w:rPr>
                <w:rFonts w:ascii="Tahoma" w:hAnsi="Tahoma" w:cs="Tahoma"/>
                <w:sz w:val="18"/>
                <w:szCs w:val="18"/>
                <w:lang w:val="es-BO"/>
              </w:rPr>
              <w:t>1 (***)</w:t>
            </w:r>
          </w:p>
          <w:p w:rsidR="007B056A" w:rsidRPr="001F542E" w:rsidRDefault="007B056A" w:rsidP="00A77123">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lang w:val="es-BO"/>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7B056A" w:rsidRPr="001F542E" w:rsidRDefault="007B056A" w:rsidP="00A77123">
            <w:pPr>
              <w:jc w:val="both"/>
              <w:rPr>
                <w:rFonts w:ascii="Tahoma" w:hAnsi="Tahoma" w:cs="Tahoma"/>
                <w:color w:val="7030A0"/>
                <w:sz w:val="18"/>
                <w:szCs w:val="18"/>
                <w:lang w:val="es-BO"/>
              </w:rPr>
            </w:pPr>
            <w:r w:rsidRPr="001F542E">
              <w:rPr>
                <w:rFonts w:ascii="Tahoma" w:hAnsi="Tahoma" w:cs="Tahoma"/>
                <w:b/>
                <w:bCs/>
                <w:sz w:val="18"/>
                <w:szCs w:val="18"/>
                <w:lang w:val="es-BO"/>
              </w:rPr>
              <w:t xml:space="preserve">1 vez el monto </w:t>
            </w:r>
            <w:r w:rsidRPr="001F542E">
              <w:rPr>
                <w:rFonts w:ascii="Tahoma" w:hAnsi="Tahoma" w:cs="Tahoma"/>
                <w:sz w:val="18"/>
                <w:szCs w:val="18"/>
                <w:lang w:val="es-BO"/>
              </w:rPr>
              <w:t xml:space="preserve">respecto al valor del precio referencial </w:t>
            </w:r>
            <w:r w:rsidRPr="001F542E">
              <w:rPr>
                <w:rFonts w:ascii="Tahoma" w:hAnsi="Tahoma" w:cs="Tahoma"/>
                <w:b/>
                <w:bCs/>
                <w:sz w:val="18"/>
                <w:szCs w:val="18"/>
                <w:lang w:val="es-BO"/>
              </w:rPr>
              <w:t>y 3 años</w:t>
            </w:r>
          </w:p>
          <w:p w:rsidR="007B056A" w:rsidRPr="001F542E" w:rsidRDefault="007B056A" w:rsidP="00A77123">
            <w:pPr>
              <w:jc w:val="both"/>
              <w:rPr>
                <w:rFonts w:ascii="Tahoma" w:hAnsi="Tahoma" w:cs="Tahoma"/>
                <w:b/>
                <w:sz w:val="18"/>
                <w:szCs w:val="18"/>
                <w:lang w:val="es-BO" w:eastAsia="es-BO"/>
              </w:rPr>
            </w:pPr>
            <w:r w:rsidRPr="001F542E">
              <w:rPr>
                <w:rFonts w:ascii="Tahoma" w:hAnsi="Tahoma" w:cs="Tahoma"/>
                <w:color w:val="7030A0"/>
                <w:sz w:val="18"/>
                <w:szCs w:val="18"/>
                <w:lang w:val="es-BO"/>
              </w:rPr>
              <w:t xml:space="preserve">, </w:t>
            </w:r>
            <w:r w:rsidRPr="001F542E">
              <w:rPr>
                <w:rFonts w:ascii="Tahoma" w:hAnsi="Tahoma" w:cs="Tahoma"/>
                <w:sz w:val="18"/>
                <w:szCs w:val="18"/>
                <w:lang w:val="es-BO"/>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7B056A" w:rsidRPr="001F542E" w:rsidRDefault="007B056A" w:rsidP="00A77123">
            <w:pPr>
              <w:jc w:val="both"/>
              <w:rPr>
                <w:rFonts w:ascii="Tahoma" w:hAnsi="Tahoma" w:cs="Tahoma"/>
                <w:b w:val="0"/>
                <w:sz w:val="18"/>
                <w:szCs w:val="18"/>
                <w:lang w:val="es-BO" w:eastAsia="es-BO"/>
              </w:rPr>
            </w:pPr>
            <w:r w:rsidRPr="001F542E">
              <w:rPr>
                <w:rFonts w:ascii="Tahoma" w:hAnsi="Tahoma" w:cs="Tahoma"/>
                <w:sz w:val="18"/>
                <w:szCs w:val="18"/>
                <w:lang w:val="es-BO"/>
              </w:rPr>
              <w:t xml:space="preserve">0.5 Veces el monto </w:t>
            </w:r>
            <w:r w:rsidRPr="001F542E">
              <w:rPr>
                <w:rFonts w:ascii="Tahoma" w:hAnsi="Tahoma" w:cs="Tahoma"/>
                <w:b w:val="0"/>
                <w:sz w:val="18"/>
                <w:szCs w:val="18"/>
                <w:lang w:val="es-BO"/>
              </w:rPr>
              <w:t xml:space="preserve">respecto al valor del precio referencial y </w:t>
            </w:r>
            <w:r w:rsidRPr="001F542E">
              <w:rPr>
                <w:rFonts w:ascii="Tahoma" w:hAnsi="Tahoma" w:cs="Tahoma"/>
                <w:bCs w:val="0"/>
                <w:sz w:val="18"/>
                <w:szCs w:val="18"/>
                <w:lang w:val="es-BO"/>
              </w:rPr>
              <w:t xml:space="preserve">1 año </w:t>
            </w:r>
            <w:r w:rsidRPr="001F542E">
              <w:rPr>
                <w:rFonts w:ascii="Tahoma" w:hAnsi="Tahoma" w:cs="Tahoma"/>
                <w:b w:val="0"/>
                <w:sz w:val="18"/>
                <w:szCs w:val="18"/>
                <w:lang w:val="es-BO"/>
              </w:rPr>
              <w:t xml:space="preserve">como </w:t>
            </w:r>
            <w:r w:rsidRPr="001F542E">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7B056A" w:rsidRPr="001F542E" w:rsidTr="00A77123">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7B056A" w:rsidRPr="001F542E" w:rsidRDefault="007B056A" w:rsidP="00A77123">
            <w:pPr>
              <w:jc w:val="center"/>
              <w:rPr>
                <w:rFonts w:ascii="Tahoma" w:hAnsi="Tahoma" w:cs="Tahoma"/>
                <w:sz w:val="18"/>
                <w:szCs w:val="18"/>
                <w:lang w:val="es-BO" w:eastAsia="es-BO"/>
              </w:rPr>
            </w:pPr>
            <w:r w:rsidRPr="001F542E">
              <w:rPr>
                <w:rFonts w:ascii="Tahoma" w:hAnsi="Tahoma" w:cs="Tahoma"/>
                <w:sz w:val="18"/>
                <w:szCs w:val="18"/>
                <w:lang w:val="es-BO"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7B056A" w:rsidRPr="001F542E" w:rsidRDefault="007B056A" w:rsidP="00A77123">
            <w:pPr>
              <w:rPr>
                <w:rFonts w:ascii="Tahoma" w:hAnsi="Tahoma" w:cs="Tahoma"/>
                <w:sz w:val="18"/>
                <w:szCs w:val="18"/>
                <w:lang w:val="es-BO" w:eastAsia="es-BO"/>
              </w:rPr>
            </w:pPr>
            <w:r w:rsidRPr="001F542E">
              <w:rPr>
                <w:rFonts w:ascii="Tahoma" w:hAnsi="Tahoma" w:cs="Tahoma"/>
                <w:sz w:val="18"/>
                <w:szCs w:val="18"/>
                <w:lang w:val="es-BO"/>
              </w:rPr>
              <w:t xml:space="preserve">(****) </w:t>
            </w:r>
            <w:r w:rsidRPr="001F542E">
              <w:rPr>
                <w:rFonts w:ascii="Tahoma" w:hAnsi="Tahoma" w:cs="Tahoma"/>
                <w:b w:val="0"/>
                <w:bCs w:val="0"/>
                <w:sz w:val="18"/>
                <w:szCs w:val="18"/>
                <w:lang w:val="es-BO" w:eastAsia="es-BO"/>
              </w:rPr>
              <w:t>Responsable social de seguimiento</w:t>
            </w:r>
            <w:r w:rsidRPr="001F542E">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7B056A" w:rsidRPr="001F542E" w:rsidRDefault="007B056A" w:rsidP="00A77123">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lang w:val="es-BO"/>
              </w:rPr>
            </w:pPr>
            <w:r w:rsidRPr="001F542E">
              <w:rPr>
                <w:rFonts w:ascii="Tahoma" w:hAnsi="Tahoma" w:cs="Tahoma"/>
                <w:sz w:val="18"/>
                <w:szCs w:val="18"/>
                <w:lang w:val="es-BO"/>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7B056A" w:rsidRPr="001F542E" w:rsidRDefault="007B056A" w:rsidP="00A77123">
            <w:pPr>
              <w:jc w:val="both"/>
              <w:rPr>
                <w:rFonts w:ascii="Tahoma" w:hAnsi="Tahoma" w:cs="Tahoma"/>
                <w:sz w:val="18"/>
                <w:szCs w:val="18"/>
                <w:lang w:val="es-BO"/>
              </w:rPr>
            </w:pPr>
          </w:p>
          <w:p w:rsidR="007B056A" w:rsidRPr="001F542E" w:rsidRDefault="007B056A" w:rsidP="00A77123">
            <w:pPr>
              <w:jc w:val="both"/>
              <w:rPr>
                <w:rFonts w:ascii="Tahoma" w:hAnsi="Tahoma" w:cs="Tahoma"/>
                <w:sz w:val="18"/>
                <w:szCs w:val="18"/>
                <w:lang w:val="es-BO"/>
              </w:rPr>
            </w:pPr>
          </w:p>
          <w:p w:rsidR="007B056A" w:rsidRPr="001F542E" w:rsidRDefault="007B056A" w:rsidP="00A77123">
            <w:pPr>
              <w:jc w:val="both"/>
              <w:rPr>
                <w:rFonts w:ascii="Tahoma" w:hAnsi="Tahoma" w:cs="Tahoma"/>
                <w:sz w:val="18"/>
                <w:szCs w:val="18"/>
                <w:lang w:val="es-BO"/>
              </w:rPr>
            </w:pPr>
          </w:p>
          <w:p w:rsidR="007B056A" w:rsidRPr="001F542E" w:rsidRDefault="007B056A" w:rsidP="00A77123">
            <w:pPr>
              <w:jc w:val="both"/>
              <w:rPr>
                <w:rFonts w:ascii="Tahoma" w:hAnsi="Tahoma" w:cs="Tahoma"/>
                <w:sz w:val="18"/>
                <w:szCs w:val="18"/>
                <w:lang w:val="es-BO"/>
              </w:rPr>
            </w:pPr>
          </w:p>
          <w:p w:rsidR="007B056A" w:rsidRPr="001F542E" w:rsidRDefault="007B056A" w:rsidP="00A77123">
            <w:pPr>
              <w:jc w:val="both"/>
              <w:rPr>
                <w:rFonts w:ascii="Tahoma" w:hAnsi="Tahoma" w:cs="Tahoma"/>
                <w:sz w:val="18"/>
                <w:szCs w:val="18"/>
                <w:lang w:val="es-BO"/>
              </w:rPr>
            </w:pPr>
            <w:r w:rsidRPr="001F542E">
              <w:rPr>
                <w:rFonts w:ascii="Tahoma" w:hAnsi="Tahoma" w:cs="Tahoma"/>
                <w:sz w:val="18"/>
                <w:szCs w:val="18"/>
                <w:lang w:val="es-BO"/>
              </w:rPr>
              <w:t xml:space="preserve">3 años </w:t>
            </w:r>
            <w:r w:rsidRPr="001F542E">
              <w:rPr>
                <w:rFonts w:ascii="Tahoma" w:hAnsi="Tahoma" w:cs="Tahoma"/>
                <w:b w:val="0"/>
                <w:sz w:val="18"/>
                <w:szCs w:val="18"/>
                <w:lang w:val="es-BO"/>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7B056A" w:rsidRPr="001F542E" w:rsidRDefault="007B056A" w:rsidP="00A77123">
            <w:pPr>
              <w:jc w:val="both"/>
              <w:rPr>
                <w:rFonts w:ascii="Tahoma" w:hAnsi="Tahoma" w:cs="Tahoma"/>
                <w:sz w:val="18"/>
                <w:szCs w:val="18"/>
                <w:lang w:val="es-BO"/>
              </w:rPr>
            </w:pPr>
            <w:r w:rsidRPr="001F542E">
              <w:rPr>
                <w:rFonts w:ascii="Tahoma" w:hAnsi="Tahoma" w:cs="Tahoma"/>
                <w:sz w:val="18"/>
                <w:szCs w:val="18"/>
                <w:lang w:val="es-BO"/>
              </w:rPr>
              <w:t>1 año</w:t>
            </w:r>
            <w:r w:rsidRPr="001F542E">
              <w:rPr>
                <w:rFonts w:ascii="Tahoma" w:hAnsi="Tahoma" w:cs="Tahoma"/>
                <w:b w:val="0"/>
                <w:sz w:val="18"/>
                <w:szCs w:val="18"/>
                <w:lang w:val="es-BO"/>
              </w:rPr>
              <w:t xml:space="preserve"> en trabajos de su área profesional y/o técnica</w:t>
            </w:r>
            <w:r w:rsidRPr="001F542E">
              <w:rPr>
                <w:rFonts w:ascii="Tahoma" w:hAnsi="Tahoma" w:cs="Tahoma"/>
                <w:b w:val="0"/>
                <w:sz w:val="18"/>
                <w:szCs w:val="18"/>
                <w:lang w:val="es-BO" w:eastAsia="es-BO"/>
              </w:rPr>
              <w:t xml:space="preserve"> como </w:t>
            </w:r>
            <w:r w:rsidRPr="001F542E">
              <w:rPr>
                <w:rFonts w:ascii="Tahoma" w:hAnsi="Tahoma" w:cs="Tahoma"/>
                <w:b w:val="0"/>
                <w:sz w:val="18"/>
                <w:szCs w:val="18"/>
                <w:lang w:val="es-BO"/>
              </w:rPr>
              <w:t>Facilitador social, Capacitador social, Técnico de seguimiento social.</w:t>
            </w:r>
          </w:p>
        </w:tc>
      </w:tr>
    </w:tbl>
    <w:p w:rsidR="007B056A" w:rsidRPr="001F542E" w:rsidRDefault="007B056A" w:rsidP="007B056A">
      <w:pPr>
        <w:jc w:val="both"/>
        <w:rPr>
          <w:rFonts w:ascii="Tahoma" w:hAnsi="Tahoma" w:cs="Tahoma"/>
        </w:rPr>
      </w:pPr>
      <w:bookmarkStart w:id="222" w:name="_Hlk126923737"/>
      <w:bookmarkStart w:id="223" w:name="_Hlk126083046"/>
      <w:bookmarkStart w:id="224" w:name="_Hlk127961944"/>
      <w:bookmarkStart w:id="225" w:name="_Hlk179481936"/>
      <w:r w:rsidRPr="001F542E">
        <w:rPr>
          <w:rFonts w:ascii="Tahoma" w:hAnsi="Tahoma" w:cs="Tahoma"/>
        </w:rPr>
        <w:t xml:space="preserve">La experiencia del personal será computada considerando el conjunto de contratos en los cuales el profesional ha </w:t>
      </w:r>
      <w:bookmarkStart w:id="226" w:name="_Hlk179909354"/>
      <w:r w:rsidRPr="001F542E">
        <w:rPr>
          <w:rFonts w:ascii="Tahoma" w:hAnsi="Tahoma" w:cs="Tahoma"/>
        </w:rPr>
        <w:t>desempeñado cargos similares o superiores al requerido por la AEVIVIENDA, que deberán ser acreditados con:</w:t>
      </w:r>
    </w:p>
    <w:p w:rsidR="007B056A" w:rsidRPr="001F542E" w:rsidRDefault="007B056A" w:rsidP="007B056A">
      <w:pPr>
        <w:jc w:val="both"/>
        <w:rPr>
          <w:rFonts w:ascii="Tahoma" w:hAnsi="Tahoma" w:cs="Tahoma"/>
        </w:rPr>
      </w:pPr>
    </w:p>
    <w:p w:rsidR="007B056A" w:rsidRPr="001F542E" w:rsidRDefault="007B056A" w:rsidP="00306DD5">
      <w:pPr>
        <w:pStyle w:val="Prrafodelista"/>
        <w:widowControl w:val="0"/>
        <w:numPr>
          <w:ilvl w:val="0"/>
          <w:numId w:val="77"/>
        </w:numPr>
        <w:autoSpaceDE w:val="0"/>
        <w:autoSpaceDN w:val="0"/>
        <w:jc w:val="both"/>
        <w:rPr>
          <w:rFonts w:ascii="Tahoma" w:hAnsi="Tahoma" w:cs="Tahoma"/>
          <w:lang w:val="es-BO"/>
        </w:rPr>
      </w:pPr>
      <w:r w:rsidRPr="001F542E">
        <w:rPr>
          <w:rFonts w:ascii="Tahoma" w:hAnsi="Tahoma" w:cs="Tahoma"/>
          <w:lang w:val="es-BO"/>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7B056A" w:rsidRPr="001F542E" w:rsidRDefault="007B056A" w:rsidP="00306DD5">
      <w:pPr>
        <w:pStyle w:val="Prrafodelista"/>
        <w:widowControl w:val="0"/>
        <w:numPr>
          <w:ilvl w:val="0"/>
          <w:numId w:val="77"/>
        </w:numPr>
        <w:autoSpaceDE w:val="0"/>
        <w:autoSpaceDN w:val="0"/>
        <w:jc w:val="both"/>
        <w:rPr>
          <w:rFonts w:ascii="Tahoma" w:hAnsi="Tahoma" w:cs="Tahoma"/>
          <w:lang w:val="es-BO"/>
        </w:rPr>
      </w:pPr>
      <w:r w:rsidRPr="001F542E">
        <w:rPr>
          <w:rFonts w:ascii="Tahoma" w:hAnsi="Tahoma" w:cs="Tahoma"/>
          <w:lang w:val="es-BO"/>
        </w:rPr>
        <w:t>Para trabajos con particulares: contratos con documento de respaldo de conclusión, certificados de trabajo, el mismo que indique inicio y fin, especificando el monto y/o plazo ejecutado, según corresponda.</w:t>
      </w:r>
    </w:p>
    <w:p w:rsidR="007B056A" w:rsidRPr="001F542E" w:rsidRDefault="007B056A" w:rsidP="007B056A">
      <w:pPr>
        <w:pStyle w:val="Prrafodelista"/>
        <w:jc w:val="both"/>
        <w:rPr>
          <w:rFonts w:ascii="Tahoma" w:hAnsi="Tahoma" w:cs="Tahoma"/>
          <w:sz w:val="18"/>
          <w:szCs w:val="18"/>
          <w:lang w:val="es-BO"/>
        </w:rPr>
      </w:pPr>
    </w:p>
    <w:bookmarkEnd w:id="222"/>
    <w:bookmarkEnd w:id="223"/>
    <w:bookmarkEnd w:id="224"/>
    <w:bookmarkEnd w:id="225"/>
    <w:bookmarkEnd w:id="226"/>
    <w:p w:rsidR="007B056A" w:rsidRPr="001F542E" w:rsidRDefault="007B056A" w:rsidP="007B056A">
      <w:pPr>
        <w:spacing w:line="260" w:lineRule="atLeast"/>
        <w:jc w:val="both"/>
        <w:rPr>
          <w:rFonts w:ascii="Tahoma" w:hAnsi="Tahoma" w:cs="Tahoma"/>
          <w:b/>
        </w:rPr>
      </w:pPr>
      <w:r w:rsidRPr="001F542E">
        <w:rPr>
          <w:rFonts w:ascii="Tahoma" w:hAnsi="Tahoma" w:cs="Tahoma"/>
          <w:b/>
        </w:rPr>
        <w:t>NOTAS:</w:t>
      </w:r>
    </w:p>
    <w:p w:rsidR="007B056A" w:rsidRPr="001F542E" w:rsidRDefault="007B056A" w:rsidP="007B056A">
      <w:pPr>
        <w:spacing w:line="260" w:lineRule="atLeast"/>
        <w:jc w:val="both"/>
        <w:rPr>
          <w:rFonts w:ascii="Tahoma" w:hAnsi="Tahoma" w:cs="Tahoma"/>
        </w:rPr>
      </w:pPr>
      <w:r w:rsidRPr="001F542E">
        <w:rPr>
          <w:rFonts w:ascii="Tahoma" w:hAnsi="Tahoma" w:cs="Tahoma"/>
          <w:b/>
        </w:rPr>
        <w:t xml:space="preserve">(*) </w:t>
      </w:r>
      <w:r w:rsidRPr="001F542E">
        <w:rPr>
          <w:rFonts w:ascii="Tahoma" w:hAnsi="Tahoma" w:cs="Tahoma"/>
          <w:b/>
        </w:rPr>
        <w:tab/>
      </w:r>
      <w:r w:rsidRPr="001F542E">
        <w:rPr>
          <w:rFonts w:ascii="Tahoma" w:hAnsi="Tahoma" w:cs="Tahoma"/>
        </w:rPr>
        <w:t>Se debe considerar similar a lo contemplado en el acápite de Obras Similares y/o Proyectos de Vivienda Cualitativa y/o Autoconstrucción.</w:t>
      </w:r>
    </w:p>
    <w:p w:rsidR="007B056A" w:rsidRPr="001F542E" w:rsidRDefault="007B056A" w:rsidP="007B056A">
      <w:pPr>
        <w:spacing w:line="260" w:lineRule="atLeast"/>
        <w:jc w:val="both"/>
        <w:rPr>
          <w:rFonts w:ascii="Tahoma" w:hAnsi="Tahoma" w:cs="Tahoma"/>
        </w:rPr>
      </w:pPr>
      <w:r w:rsidRPr="001F542E">
        <w:rPr>
          <w:rFonts w:ascii="Tahoma" w:hAnsi="Tahoma" w:cs="Tahoma"/>
          <w:b/>
        </w:rPr>
        <w:t>(**)</w:t>
      </w:r>
      <w:r w:rsidRPr="001F542E">
        <w:rPr>
          <w:rFonts w:ascii="Tahoma" w:hAnsi="Tahoma" w:cs="Tahoma"/>
        </w:rPr>
        <w:tab/>
        <w:t>El o los Residentes de Obra propuestos por la empresa contratista deberá permanecer en obra a tiempo completo.</w:t>
      </w:r>
    </w:p>
    <w:p w:rsidR="007B056A" w:rsidRPr="001F542E" w:rsidRDefault="007B056A" w:rsidP="007B056A">
      <w:pPr>
        <w:spacing w:line="260" w:lineRule="atLeast"/>
        <w:jc w:val="both"/>
        <w:rPr>
          <w:rFonts w:ascii="Tahoma" w:hAnsi="Tahoma" w:cs="Tahoma"/>
        </w:rPr>
      </w:pPr>
      <w:r w:rsidRPr="001F542E">
        <w:rPr>
          <w:rFonts w:ascii="Tahoma" w:hAnsi="Tahoma" w:cs="Tahoma"/>
          <w:b/>
        </w:rPr>
        <w:t>(***)</w:t>
      </w:r>
      <w:r w:rsidRPr="001F542E">
        <w:rPr>
          <w:rFonts w:ascii="Tahoma" w:hAnsi="Tahoma" w:cs="Tahoma"/>
          <w:b/>
        </w:rPr>
        <w:tab/>
      </w:r>
      <w:r w:rsidRPr="001F542E">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7B056A" w:rsidRPr="001F542E" w:rsidRDefault="007B056A" w:rsidP="007B056A">
      <w:pPr>
        <w:spacing w:line="260" w:lineRule="atLeast"/>
        <w:jc w:val="both"/>
        <w:rPr>
          <w:rFonts w:ascii="Tahoma" w:hAnsi="Tahoma" w:cs="Tahoma"/>
        </w:rPr>
      </w:pPr>
      <w:r w:rsidRPr="001F542E">
        <w:rPr>
          <w:rFonts w:ascii="Tahoma" w:hAnsi="Tahoma" w:cs="Tahoma"/>
          <w:b/>
        </w:rPr>
        <w:t>(****)</w:t>
      </w:r>
      <w:r w:rsidRPr="001F542E">
        <w:rPr>
          <w:rFonts w:ascii="Tahoma" w:hAnsi="Tahoma" w:cs="Tahoma"/>
        </w:rPr>
        <w:t xml:space="preserve"> </w:t>
      </w:r>
      <w:r w:rsidRPr="001F542E">
        <w:rPr>
          <w:rFonts w:ascii="Tahoma" w:hAnsi="Tahoma" w:cs="Tahoma"/>
          <w:b/>
          <w:bCs/>
        </w:rPr>
        <w:t>El responsable social de seguimiento de la Empresa Contratista</w:t>
      </w:r>
      <w:r w:rsidRPr="001F542E">
        <w:rPr>
          <w:rFonts w:ascii="Tahoma" w:hAnsi="Tahoma" w:cs="Tahoma"/>
        </w:rPr>
        <w:t>, deberá ser contratado a tiempo completo y desarrollará sus actividades en coordinación con el responsable social de seguimiento de la AEVIVIENDA (presentando informes de acuerdo a requerimiento), y será controlada por el Supervisor de Obra.</w:t>
      </w:r>
    </w:p>
    <w:p w:rsidR="007B056A" w:rsidRPr="001F542E" w:rsidRDefault="007B056A" w:rsidP="007B056A">
      <w:pPr>
        <w:spacing w:line="260" w:lineRule="atLeast"/>
        <w:jc w:val="both"/>
        <w:rPr>
          <w:rFonts w:ascii="Tahoma" w:hAnsi="Tahoma" w:cs="Tahoma"/>
        </w:rPr>
      </w:pPr>
      <w:r w:rsidRPr="001F542E">
        <w:rPr>
          <w:rFonts w:ascii="Tahoma" w:hAnsi="Tahoma" w:cs="Tahoma"/>
        </w:rPr>
        <w:t>El/la responsable Social de la Empresa Contratista debe realizar talleres socio educativos y el refuerzo de los mismos a nivel individual y familiar,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7B056A" w:rsidRPr="001F542E" w:rsidRDefault="007B056A" w:rsidP="007B056A">
      <w:pPr>
        <w:spacing w:line="260" w:lineRule="atLeast"/>
        <w:jc w:val="both"/>
        <w:rPr>
          <w:rFonts w:ascii="Tahoma" w:hAnsi="Tahoma" w:cs="Tahoma"/>
        </w:rPr>
      </w:pPr>
      <w:r w:rsidRPr="001F542E">
        <w:rPr>
          <w:rFonts w:ascii="Tahoma" w:hAnsi="Tahoma" w:cs="Tahoma"/>
        </w:rPr>
        <w:lastRenderedPageBreak/>
        <w:t>Temáticas a desarrollar:</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Educación Socio ambiental y la importancia en los servicios ambientales,</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Higiene, salubridad y bioseguridad,</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Saneamiento Básico,</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Equidad de género y generacional, Prevención de violencia intrafamiliar,</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lang w:val="es-BO"/>
        </w:rPr>
      </w:pPr>
      <w:bookmarkStart w:id="227" w:name="_Hlk127961989"/>
      <w:r w:rsidRPr="001F542E">
        <w:rPr>
          <w:rFonts w:ascii="Tahoma" w:hAnsi="Tahoma" w:cs="Tahoma"/>
          <w:lang w:val="es-BO"/>
        </w:rPr>
        <w:t>Hábitat, calidad de vida, hábitos saludables y el cumplimento de la función social de la vivienda</w:t>
      </w:r>
      <w:bookmarkEnd w:id="227"/>
      <w:r w:rsidRPr="001F542E">
        <w:rPr>
          <w:rFonts w:ascii="Tahoma" w:hAnsi="Tahoma" w:cs="Tahoma"/>
          <w:lang w:val="es-BO"/>
        </w:rPr>
        <w:t>,</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Otros a requerimiento de la AEVIVIENDA.</w:t>
      </w:r>
    </w:p>
    <w:p w:rsidR="007B056A" w:rsidRPr="001F542E" w:rsidRDefault="007B056A" w:rsidP="007B056A">
      <w:pPr>
        <w:jc w:val="both"/>
        <w:rPr>
          <w:rFonts w:ascii="Tahoma" w:hAnsi="Tahoma" w:cs="Tahoma"/>
          <w:color w:val="000000"/>
        </w:rPr>
      </w:pPr>
      <w:r w:rsidRPr="001F542E">
        <w:rPr>
          <w:rFonts w:ascii="Tahoma" w:hAnsi="Tahoma" w:cs="Tahoma"/>
        </w:rPr>
        <w:t xml:space="preserve">La Empresa Contratista debe Elaborar/diseñar manuales con contenido social que fortalezca y promueva la cultura del vivir bien, los cuales serán entregados </w:t>
      </w:r>
      <w:r w:rsidRPr="001F542E">
        <w:rPr>
          <w:rFonts w:ascii="Tahoma" w:hAnsi="Tahoma" w:cs="Tahoma"/>
          <w:color w:val="000000"/>
        </w:rPr>
        <w:t>a los beneficiarios en los talleres socioeducativos.</w:t>
      </w:r>
    </w:p>
    <w:p w:rsidR="007B056A" w:rsidRPr="001F542E" w:rsidRDefault="007B056A" w:rsidP="007B056A">
      <w:pPr>
        <w:widowControl w:val="0"/>
        <w:spacing w:line="260" w:lineRule="atLeast"/>
        <w:jc w:val="both"/>
        <w:rPr>
          <w:rFonts w:ascii="Tahoma" w:hAnsi="Tahoma" w:cs="Tahoma"/>
        </w:rPr>
      </w:pPr>
      <w:r w:rsidRPr="001F542E">
        <w:rPr>
          <w:rFonts w:ascii="Tahoma" w:hAnsi="Tahoma" w:cs="Tahoma"/>
          <w:b/>
          <w:bCs/>
        </w:rPr>
        <w:t>Para el Personal Clave</w:t>
      </w:r>
      <w:r w:rsidRPr="001F542E">
        <w:rPr>
          <w:rFonts w:ascii="Tahoma" w:hAnsi="Tahoma" w:cs="Tahoma"/>
        </w:rPr>
        <w:t xml:space="preserve"> </w:t>
      </w:r>
      <w:bookmarkStart w:id="228" w:name="_Hlk180273859"/>
      <w:r w:rsidRPr="001F542E">
        <w:rPr>
          <w:rFonts w:ascii="Tahoma" w:hAnsi="Tahoma" w:cs="Tahoma"/>
        </w:rPr>
        <w:t>la experiencia será tomada en cuenta a partir del título en Provisión Nacional (debe adjuntar respaldos).</w:t>
      </w:r>
      <w:bookmarkEnd w:id="228"/>
    </w:p>
    <w:p w:rsidR="007B056A" w:rsidRPr="001F542E" w:rsidRDefault="007B056A" w:rsidP="007B056A">
      <w:pPr>
        <w:widowControl w:val="0"/>
        <w:spacing w:line="260" w:lineRule="atLeast"/>
        <w:jc w:val="both"/>
        <w:rPr>
          <w:rFonts w:ascii="Tahoma" w:hAnsi="Tahoma" w:cs="Tahoma"/>
        </w:rPr>
      </w:pPr>
      <w:r w:rsidRPr="001F542E">
        <w:rPr>
          <w:rFonts w:ascii="Tahoma" w:hAnsi="Tahoma" w:cs="Tahoma"/>
          <w:b/>
        </w:rPr>
        <w:t>El Ingeniero Civil y/o Arquitecto</w:t>
      </w:r>
      <w:r w:rsidRPr="001F542E">
        <w:rPr>
          <w:rFonts w:ascii="Tahoma" w:hAnsi="Tahoma" w:cs="Tahoma"/>
        </w:rPr>
        <w:t xml:space="preserve">, deberá contar con el número de registro </w:t>
      </w:r>
      <w:bookmarkStart w:id="229" w:name="_Hlk180273885"/>
      <w:r w:rsidRPr="001F542E">
        <w:rPr>
          <w:rFonts w:ascii="Tahoma" w:hAnsi="Tahoma" w:cs="Tahoma"/>
        </w:rPr>
        <w:t>del Colegio Profesional correspondiente.</w:t>
      </w:r>
      <w:bookmarkEnd w:id="229"/>
    </w:p>
    <w:p w:rsidR="007B056A" w:rsidRPr="001F542E" w:rsidRDefault="007B056A" w:rsidP="007B056A">
      <w:pPr>
        <w:widowControl w:val="0"/>
        <w:spacing w:line="260" w:lineRule="atLeast"/>
        <w:jc w:val="both"/>
        <w:rPr>
          <w:rFonts w:ascii="Tahoma" w:hAnsi="Tahoma" w:cs="Tahoma"/>
        </w:rPr>
      </w:pPr>
      <w:bookmarkStart w:id="230" w:name="_Hlk127962098"/>
      <w:r w:rsidRPr="001F542E">
        <w:rPr>
          <w:rFonts w:ascii="Tahoma" w:hAnsi="Tahoma" w:cs="Tahoma"/>
          <w:b/>
          <w:bCs/>
        </w:rPr>
        <w:t>En caso de sustitución del personal clave,</w:t>
      </w:r>
      <w:r w:rsidRPr="001F542E">
        <w:rPr>
          <w:rFonts w:ascii="Tahoma" w:hAnsi="Tahoma" w:cs="Tahoma"/>
        </w:rPr>
        <w:t xml:space="preserve"> el reemplazante deberá tener un perfil igual o mayor al profesional ofertado en su propuesta, el Supervisor de Obra informará al Fiscal de Obra, para ser penalizado conforme se establece en las Especificaciones Técnicas. </w:t>
      </w:r>
    </w:p>
    <w:p w:rsidR="007B056A" w:rsidRPr="001F542E" w:rsidRDefault="007B056A" w:rsidP="00306DD5">
      <w:pPr>
        <w:pStyle w:val="Prrafodelista"/>
        <w:numPr>
          <w:ilvl w:val="0"/>
          <w:numId w:val="60"/>
        </w:numPr>
        <w:tabs>
          <w:tab w:val="left" w:pos="709"/>
        </w:tabs>
        <w:ind w:left="567" w:hanging="567"/>
        <w:contextualSpacing/>
        <w:jc w:val="both"/>
        <w:outlineLvl w:val="0"/>
        <w:rPr>
          <w:rFonts w:ascii="Tahoma" w:hAnsi="Tahoma" w:cs="Tahoma"/>
          <w:b/>
          <w:lang w:val="es-BO"/>
        </w:rPr>
      </w:pPr>
      <w:bookmarkStart w:id="231" w:name="_Toc129242898"/>
      <w:bookmarkEnd w:id="230"/>
      <w:r w:rsidRPr="001F542E">
        <w:rPr>
          <w:rFonts w:ascii="Tahoma" w:hAnsi="Tahoma" w:cs="Tahoma"/>
          <w:b/>
          <w:lang w:val="es-BO"/>
        </w:rPr>
        <w:t>FRENTES DE TRABAJO</w:t>
      </w:r>
      <w:bookmarkEnd w:id="231"/>
    </w:p>
    <w:p w:rsidR="007B056A" w:rsidRPr="001F542E" w:rsidRDefault="007B056A" w:rsidP="007B056A">
      <w:pPr>
        <w:spacing w:line="260" w:lineRule="atLeast"/>
        <w:jc w:val="both"/>
        <w:rPr>
          <w:rFonts w:ascii="Tahoma" w:hAnsi="Tahoma" w:cs="Tahoma"/>
          <w:bCs/>
        </w:rPr>
      </w:pPr>
      <w:r w:rsidRPr="001F542E">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7B056A" w:rsidRPr="000461A5" w:rsidTr="00A77123">
        <w:trPr>
          <w:trHeight w:val="322"/>
          <w:jc w:val="center"/>
        </w:trPr>
        <w:tc>
          <w:tcPr>
            <w:tcW w:w="4248" w:type="dxa"/>
            <w:shd w:val="clear" w:color="auto" w:fill="B8CCE4" w:themeFill="accent1" w:themeFillTint="66"/>
            <w:vAlign w:val="center"/>
          </w:tcPr>
          <w:p w:rsidR="007B056A" w:rsidRPr="000461A5" w:rsidRDefault="007B056A" w:rsidP="00A77123">
            <w:pPr>
              <w:jc w:val="center"/>
              <w:rPr>
                <w:rFonts w:ascii="Tahoma" w:hAnsi="Tahoma" w:cs="Tahoma"/>
                <w:b/>
                <w:sz w:val="16"/>
                <w:szCs w:val="16"/>
              </w:rPr>
            </w:pPr>
            <w:r w:rsidRPr="000461A5">
              <w:rPr>
                <w:rFonts w:ascii="Tahoma" w:hAnsi="Tahoma" w:cs="Tahoma"/>
                <w:b/>
                <w:sz w:val="16"/>
                <w:szCs w:val="16"/>
              </w:rPr>
              <w:t>Tipos de Frentes</w:t>
            </w:r>
          </w:p>
        </w:tc>
        <w:tc>
          <w:tcPr>
            <w:tcW w:w="1559" w:type="dxa"/>
            <w:shd w:val="clear" w:color="auto" w:fill="B8CCE4" w:themeFill="accent1" w:themeFillTint="66"/>
            <w:vAlign w:val="center"/>
          </w:tcPr>
          <w:p w:rsidR="007B056A" w:rsidRPr="000461A5" w:rsidRDefault="007B056A" w:rsidP="00A77123">
            <w:pPr>
              <w:jc w:val="center"/>
              <w:rPr>
                <w:rFonts w:ascii="Tahoma" w:hAnsi="Tahoma" w:cs="Tahoma"/>
                <w:b/>
                <w:sz w:val="16"/>
                <w:szCs w:val="16"/>
              </w:rPr>
            </w:pPr>
            <w:r w:rsidRPr="000461A5">
              <w:rPr>
                <w:rFonts w:ascii="Tahoma" w:hAnsi="Tahoma" w:cs="Tahoma"/>
                <w:b/>
                <w:sz w:val="16"/>
                <w:szCs w:val="16"/>
              </w:rPr>
              <w:t>Unidad</w:t>
            </w:r>
          </w:p>
        </w:tc>
        <w:tc>
          <w:tcPr>
            <w:tcW w:w="2345" w:type="dxa"/>
            <w:shd w:val="clear" w:color="auto" w:fill="B8CCE4" w:themeFill="accent1" w:themeFillTint="66"/>
          </w:tcPr>
          <w:p w:rsidR="007B056A" w:rsidRPr="000461A5" w:rsidRDefault="007B056A" w:rsidP="00A77123">
            <w:pPr>
              <w:jc w:val="center"/>
              <w:rPr>
                <w:rFonts w:ascii="Tahoma" w:hAnsi="Tahoma" w:cs="Tahoma"/>
                <w:b/>
                <w:sz w:val="16"/>
                <w:szCs w:val="16"/>
              </w:rPr>
            </w:pPr>
            <w:r w:rsidRPr="000461A5">
              <w:rPr>
                <w:rFonts w:ascii="Tahoma" w:hAnsi="Tahoma" w:cs="Tahoma"/>
                <w:b/>
                <w:sz w:val="16"/>
                <w:szCs w:val="16"/>
              </w:rPr>
              <w:t>Numero de frentes de trabajo (*)</w:t>
            </w:r>
          </w:p>
        </w:tc>
      </w:tr>
      <w:tr w:rsidR="007B056A" w:rsidRPr="000461A5" w:rsidTr="00A77123">
        <w:trPr>
          <w:trHeight w:val="322"/>
          <w:jc w:val="center"/>
        </w:trPr>
        <w:tc>
          <w:tcPr>
            <w:tcW w:w="4248" w:type="dxa"/>
            <w:vAlign w:val="center"/>
          </w:tcPr>
          <w:p w:rsidR="007B056A" w:rsidRPr="000461A5" w:rsidRDefault="007B056A" w:rsidP="00A77123">
            <w:pPr>
              <w:jc w:val="center"/>
              <w:rPr>
                <w:rFonts w:ascii="Tahoma" w:hAnsi="Tahoma" w:cs="Tahoma"/>
                <w:bCs/>
                <w:sz w:val="16"/>
                <w:szCs w:val="16"/>
              </w:rPr>
            </w:pPr>
            <w:r w:rsidRPr="00835C54">
              <w:rPr>
                <w:rFonts w:ascii="Tahoma" w:hAnsi="Tahoma" w:cs="Tahoma"/>
                <w:color w:val="000000"/>
                <w:sz w:val="16"/>
                <w:szCs w:val="16"/>
              </w:rPr>
              <w:t>OBRA GRUESA Y FINA</w:t>
            </w:r>
          </w:p>
        </w:tc>
        <w:tc>
          <w:tcPr>
            <w:tcW w:w="1559" w:type="dxa"/>
            <w:vAlign w:val="center"/>
          </w:tcPr>
          <w:p w:rsidR="007B056A" w:rsidRPr="000461A5" w:rsidRDefault="007B056A" w:rsidP="00A77123">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7B056A" w:rsidRPr="000461A5" w:rsidRDefault="007B056A" w:rsidP="00A77123">
            <w:pPr>
              <w:jc w:val="center"/>
              <w:rPr>
                <w:rFonts w:ascii="Tahoma" w:hAnsi="Tahoma" w:cs="Tahoma"/>
                <w:bCs/>
                <w:color w:val="FF0000"/>
                <w:sz w:val="16"/>
                <w:szCs w:val="16"/>
              </w:rPr>
            </w:pPr>
            <w:r>
              <w:rPr>
                <w:rFonts w:ascii="Tahoma" w:hAnsi="Tahoma" w:cs="Tahoma"/>
                <w:bCs/>
                <w:color w:val="FF0000"/>
                <w:sz w:val="16"/>
                <w:szCs w:val="16"/>
              </w:rPr>
              <w:t>5</w:t>
            </w:r>
          </w:p>
        </w:tc>
      </w:tr>
      <w:tr w:rsidR="007B056A" w:rsidRPr="000461A5" w:rsidTr="00A77123">
        <w:trPr>
          <w:trHeight w:val="322"/>
          <w:jc w:val="center"/>
        </w:trPr>
        <w:tc>
          <w:tcPr>
            <w:tcW w:w="4248" w:type="dxa"/>
            <w:vAlign w:val="center"/>
          </w:tcPr>
          <w:p w:rsidR="007B056A" w:rsidRPr="000461A5" w:rsidRDefault="007B056A" w:rsidP="00A77123">
            <w:pPr>
              <w:jc w:val="center"/>
              <w:rPr>
                <w:rFonts w:ascii="Tahoma" w:hAnsi="Tahoma" w:cs="Tahoma"/>
                <w:bCs/>
                <w:sz w:val="16"/>
                <w:szCs w:val="16"/>
              </w:rPr>
            </w:pPr>
            <w:r w:rsidRPr="00835C54">
              <w:rPr>
                <w:rFonts w:ascii="Tahoma" w:hAnsi="Tahoma" w:cs="Tahoma"/>
                <w:color w:val="000000"/>
                <w:sz w:val="16"/>
                <w:szCs w:val="16"/>
              </w:rPr>
              <w:t>ESPECIALISTAS ELÉCTRICOS</w:t>
            </w:r>
          </w:p>
        </w:tc>
        <w:tc>
          <w:tcPr>
            <w:tcW w:w="1559" w:type="dxa"/>
            <w:vAlign w:val="center"/>
          </w:tcPr>
          <w:p w:rsidR="007B056A" w:rsidRPr="000461A5" w:rsidRDefault="007B056A" w:rsidP="00A77123">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7B056A" w:rsidRPr="000461A5" w:rsidRDefault="007B056A" w:rsidP="00A77123">
            <w:pPr>
              <w:jc w:val="center"/>
              <w:rPr>
                <w:rFonts w:ascii="Tahoma" w:hAnsi="Tahoma" w:cs="Tahoma"/>
                <w:bCs/>
                <w:color w:val="FF0000"/>
                <w:sz w:val="16"/>
                <w:szCs w:val="16"/>
              </w:rPr>
            </w:pPr>
            <w:r>
              <w:rPr>
                <w:rFonts w:ascii="Tahoma" w:hAnsi="Tahoma" w:cs="Tahoma"/>
                <w:bCs/>
                <w:color w:val="FF0000"/>
                <w:sz w:val="16"/>
                <w:szCs w:val="16"/>
              </w:rPr>
              <w:t>1</w:t>
            </w:r>
          </w:p>
        </w:tc>
      </w:tr>
      <w:tr w:rsidR="007B056A" w:rsidRPr="000461A5" w:rsidTr="00A77123">
        <w:trPr>
          <w:trHeight w:val="322"/>
          <w:jc w:val="center"/>
        </w:trPr>
        <w:tc>
          <w:tcPr>
            <w:tcW w:w="4248" w:type="dxa"/>
            <w:vAlign w:val="center"/>
          </w:tcPr>
          <w:p w:rsidR="007B056A" w:rsidRPr="000461A5" w:rsidRDefault="007B056A" w:rsidP="00A77123">
            <w:pPr>
              <w:jc w:val="center"/>
              <w:rPr>
                <w:rFonts w:ascii="Tahoma" w:hAnsi="Tahoma" w:cs="Tahoma"/>
                <w:bCs/>
                <w:sz w:val="16"/>
                <w:szCs w:val="16"/>
              </w:rPr>
            </w:pPr>
            <w:r w:rsidRPr="00835C54">
              <w:rPr>
                <w:rFonts w:ascii="Tahoma" w:hAnsi="Tahoma" w:cs="Tahoma"/>
                <w:color w:val="000000"/>
                <w:sz w:val="16"/>
                <w:szCs w:val="16"/>
              </w:rPr>
              <w:t>ESPECIALISTAS EN AGUA POTABLE Y SANITARIO</w:t>
            </w:r>
          </w:p>
        </w:tc>
        <w:tc>
          <w:tcPr>
            <w:tcW w:w="1559" w:type="dxa"/>
            <w:vAlign w:val="center"/>
          </w:tcPr>
          <w:p w:rsidR="007B056A" w:rsidRPr="000461A5" w:rsidRDefault="007B056A" w:rsidP="00A77123">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7B056A" w:rsidRPr="000461A5" w:rsidRDefault="007B056A" w:rsidP="00A77123">
            <w:pPr>
              <w:jc w:val="center"/>
              <w:rPr>
                <w:rFonts w:ascii="Tahoma" w:hAnsi="Tahoma" w:cs="Tahoma"/>
                <w:bCs/>
                <w:color w:val="FF0000"/>
                <w:sz w:val="16"/>
                <w:szCs w:val="16"/>
              </w:rPr>
            </w:pPr>
            <w:r>
              <w:rPr>
                <w:rFonts w:ascii="Tahoma" w:hAnsi="Tahoma" w:cs="Tahoma"/>
                <w:bCs/>
                <w:color w:val="FF0000"/>
                <w:sz w:val="16"/>
                <w:szCs w:val="16"/>
              </w:rPr>
              <w:t>1</w:t>
            </w:r>
          </w:p>
        </w:tc>
      </w:tr>
      <w:tr w:rsidR="007B056A" w:rsidRPr="000461A5" w:rsidTr="00A77123">
        <w:trPr>
          <w:trHeight w:val="322"/>
          <w:jc w:val="center"/>
        </w:trPr>
        <w:tc>
          <w:tcPr>
            <w:tcW w:w="4248" w:type="dxa"/>
            <w:vAlign w:val="center"/>
          </w:tcPr>
          <w:p w:rsidR="007B056A" w:rsidRPr="000461A5" w:rsidRDefault="007B056A" w:rsidP="00A77123">
            <w:pPr>
              <w:jc w:val="center"/>
              <w:rPr>
                <w:rFonts w:ascii="Tahoma" w:hAnsi="Tahoma" w:cs="Tahoma"/>
                <w:bCs/>
                <w:sz w:val="16"/>
                <w:szCs w:val="16"/>
              </w:rPr>
            </w:pPr>
            <w:r w:rsidRPr="00835C54">
              <w:rPr>
                <w:rFonts w:ascii="Tahoma" w:hAnsi="Tahoma" w:cs="Tahoma"/>
                <w:color w:val="000000"/>
                <w:sz w:val="16"/>
                <w:szCs w:val="16"/>
              </w:rPr>
              <w:t>ESPECIALISTAS EN CARPINTERÍA EN MADERA</w:t>
            </w:r>
          </w:p>
        </w:tc>
        <w:tc>
          <w:tcPr>
            <w:tcW w:w="1559" w:type="dxa"/>
            <w:vAlign w:val="center"/>
          </w:tcPr>
          <w:p w:rsidR="007B056A" w:rsidRPr="000461A5" w:rsidRDefault="007B056A" w:rsidP="00A77123">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7B056A" w:rsidRPr="000461A5" w:rsidRDefault="007B056A" w:rsidP="00A77123">
            <w:pPr>
              <w:jc w:val="center"/>
              <w:rPr>
                <w:rFonts w:ascii="Tahoma" w:hAnsi="Tahoma" w:cs="Tahoma"/>
                <w:bCs/>
                <w:color w:val="FF0000"/>
                <w:sz w:val="16"/>
                <w:szCs w:val="16"/>
              </w:rPr>
            </w:pPr>
            <w:r>
              <w:rPr>
                <w:rFonts w:ascii="Tahoma" w:hAnsi="Tahoma" w:cs="Tahoma"/>
                <w:bCs/>
                <w:color w:val="FF0000"/>
                <w:sz w:val="16"/>
                <w:szCs w:val="16"/>
              </w:rPr>
              <w:t>1</w:t>
            </w:r>
          </w:p>
        </w:tc>
      </w:tr>
      <w:tr w:rsidR="007B056A" w:rsidRPr="000461A5" w:rsidTr="00A77123">
        <w:trPr>
          <w:trHeight w:val="322"/>
          <w:jc w:val="center"/>
        </w:trPr>
        <w:tc>
          <w:tcPr>
            <w:tcW w:w="4248" w:type="dxa"/>
            <w:vAlign w:val="center"/>
          </w:tcPr>
          <w:p w:rsidR="007B056A" w:rsidRPr="000461A5" w:rsidRDefault="007B056A" w:rsidP="00A77123">
            <w:pPr>
              <w:jc w:val="center"/>
              <w:rPr>
                <w:rFonts w:ascii="Tahoma" w:hAnsi="Tahoma" w:cs="Tahoma"/>
                <w:bCs/>
                <w:sz w:val="16"/>
                <w:szCs w:val="16"/>
              </w:rPr>
            </w:pPr>
            <w:r w:rsidRPr="00835C54">
              <w:rPr>
                <w:rFonts w:ascii="Tahoma" w:hAnsi="Tahoma" w:cs="Tahoma"/>
                <w:color w:val="000000"/>
                <w:sz w:val="16"/>
                <w:szCs w:val="16"/>
              </w:rPr>
              <w:t>ESPECIALISTAS EN CARPINTERÍA EN ALUMINIO</w:t>
            </w:r>
          </w:p>
        </w:tc>
        <w:tc>
          <w:tcPr>
            <w:tcW w:w="1559" w:type="dxa"/>
            <w:vAlign w:val="center"/>
          </w:tcPr>
          <w:p w:rsidR="007B056A" w:rsidRPr="000461A5" w:rsidRDefault="007B056A" w:rsidP="00A77123">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7B056A" w:rsidRPr="000461A5" w:rsidRDefault="007B056A" w:rsidP="00A77123">
            <w:pPr>
              <w:jc w:val="center"/>
              <w:rPr>
                <w:rFonts w:ascii="Tahoma" w:hAnsi="Tahoma" w:cs="Tahoma"/>
                <w:bCs/>
                <w:color w:val="FF0000"/>
                <w:sz w:val="16"/>
                <w:szCs w:val="16"/>
              </w:rPr>
            </w:pPr>
            <w:r>
              <w:rPr>
                <w:rFonts w:ascii="Tahoma" w:hAnsi="Tahoma" w:cs="Tahoma"/>
                <w:bCs/>
                <w:color w:val="FF0000"/>
                <w:sz w:val="16"/>
                <w:szCs w:val="16"/>
              </w:rPr>
              <w:t>1</w:t>
            </w:r>
          </w:p>
        </w:tc>
      </w:tr>
      <w:tr w:rsidR="007B056A" w:rsidRPr="000461A5" w:rsidTr="00A77123">
        <w:trPr>
          <w:trHeight w:val="322"/>
          <w:jc w:val="center"/>
        </w:trPr>
        <w:tc>
          <w:tcPr>
            <w:tcW w:w="5807" w:type="dxa"/>
            <w:gridSpan w:val="2"/>
            <w:shd w:val="clear" w:color="auto" w:fill="B8CCE4" w:themeFill="accent1" w:themeFillTint="66"/>
            <w:vAlign w:val="center"/>
          </w:tcPr>
          <w:p w:rsidR="007B056A" w:rsidRPr="000461A5" w:rsidRDefault="007B056A" w:rsidP="00A77123">
            <w:pPr>
              <w:jc w:val="right"/>
              <w:rPr>
                <w:rFonts w:ascii="Tahoma" w:hAnsi="Tahoma" w:cs="Tahoma"/>
                <w:b/>
                <w:sz w:val="16"/>
                <w:szCs w:val="16"/>
              </w:rPr>
            </w:pPr>
            <w:r w:rsidRPr="000461A5">
              <w:rPr>
                <w:rFonts w:ascii="Tahoma" w:hAnsi="Tahoma" w:cs="Tahoma"/>
                <w:b/>
                <w:sz w:val="16"/>
                <w:szCs w:val="16"/>
              </w:rPr>
              <w:t>TOTAL FRENTES</w:t>
            </w:r>
          </w:p>
        </w:tc>
        <w:tc>
          <w:tcPr>
            <w:tcW w:w="2345" w:type="dxa"/>
            <w:shd w:val="clear" w:color="auto" w:fill="B8CCE4" w:themeFill="accent1" w:themeFillTint="66"/>
            <w:vAlign w:val="center"/>
          </w:tcPr>
          <w:p w:rsidR="007B056A" w:rsidRPr="000461A5" w:rsidRDefault="007B056A" w:rsidP="00A77123">
            <w:pPr>
              <w:jc w:val="center"/>
              <w:rPr>
                <w:rFonts w:ascii="Tahoma" w:hAnsi="Tahoma" w:cs="Tahoma"/>
                <w:b/>
                <w:color w:val="FF0000"/>
                <w:sz w:val="16"/>
                <w:szCs w:val="16"/>
              </w:rPr>
            </w:pPr>
            <w:r>
              <w:rPr>
                <w:rFonts w:ascii="Tahoma" w:hAnsi="Tahoma" w:cs="Tahoma"/>
                <w:b/>
                <w:color w:val="FF0000"/>
                <w:sz w:val="16"/>
                <w:szCs w:val="16"/>
              </w:rPr>
              <w:t>9</w:t>
            </w:r>
          </w:p>
        </w:tc>
      </w:tr>
    </w:tbl>
    <w:p w:rsidR="007B056A" w:rsidRPr="001F542E" w:rsidRDefault="007B056A" w:rsidP="007B056A">
      <w:pPr>
        <w:suppressAutoHyphens/>
        <w:jc w:val="both"/>
        <w:rPr>
          <w:rFonts w:ascii="Tahoma" w:hAnsi="Tahoma" w:cs="Tahoma"/>
        </w:rPr>
      </w:pPr>
    </w:p>
    <w:p w:rsidR="007B056A" w:rsidRPr="00F71B32" w:rsidRDefault="007B056A" w:rsidP="007B056A">
      <w:pPr>
        <w:suppressAutoHyphens/>
        <w:jc w:val="both"/>
        <w:rPr>
          <w:rFonts w:ascii="Tahoma" w:hAnsi="Tahoma" w:cs="Tahoma"/>
        </w:rPr>
      </w:pPr>
      <w:r w:rsidRPr="001F542E">
        <w:rPr>
          <w:rFonts w:ascii="Tahoma" w:hAnsi="Tahoma" w:cs="Tahoma"/>
        </w:rPr>
        <w:t xml:space="preserve">Para obra gruesa y fina se considerará un frente de trabajo al grupo mínimo de </w:t>
      </w:r>
      <w:r w:rsidRPr="001F542E">
        <w:rPr>
          <w:rFonts w:ascii="Tahoma" w:hAnsi="Tahoma" w:cs="Tahoma"/>
          <w:b/>
          <w:bCs/>
        </w:rPr>
        <w:t>6 personas</w:t>
      </w:r>
      <w:r w:rsidRPr="001F542E">
        <w:rPr>
          <w:rFonts w:ascii="Tahoma" w:hAnsi="Tahoma" w:cs="Tahoma"/>
        </w:rPr>
        <w:t xml:space="preserve"> el cual deberá estar compuesto por 2 albañiles y 4 ayudantes </w:t>
      </w:r>
      <w:r w:rsidRPr="001F542E">
        <w:rPr>
          <w:rFonts w:ascii="Tahoma" w:hAnsi="Tahoma" w:cs="Tahoma"/>
          <w:b/>
          <w:bCs/>
        </w:rPr>
        <w:t>(sin considerar el aporte propio).</w:t>
      </w:r>
      <w:r w:rsidRPr="001F542E">
        <w:rPr>
          <w:rFonts w:ascii="Tahoma" w:hAnsi="Tahoma" w:cs="Tahoma"/>
        </w:rPr>
        <w:t xml:space="preserve"> Para instalaciones: sanit</w:t>
      </w:r>
      <w:r>
        <w:rPr>
          <w:rFonts w:ascii="Tahoma" w:hAnsi="Tahoma" w:cs="Tahoma"/>
        </w:rPr>
        <w:t xml:space="preserve">ario, eléctrico, agua potable, </w:t>
      </w:r>
      <w:r w:rsidRPr="00F71B32">
        <w:rPr>
          <w:rFonts w:ascii="Tahoma" w:hAnsi="Tahoma" w:cs="Tahoma"/>
        </w:rPr>
        <w:t>especialistas en carpintería en madera</w:t>
      </w:r>
      <w:r>
        <w:rPr>
          <w:rFonts w:ascii="Tahoma" w:hAnsi="Tahoma" w:cs="Tahoma"/>
        </w:rPr>
        <w:t xml:space="preserve"> y </w:t>
      </w:r>
      <w:r w:rsidRPr="00F71B32">
        <w:rPr>
          <w:rFonts w:ascii="Tahoma" w:hAnsi="Tahoma" w:cs="Tahoma"/>
        </w:rPr>
        <w:t>especialistas en carpintería en aluminio</w:t>
      </w:r>
      <w:r w:rsidRPr="001F542E">
        <w:rPr>
          <w:rFonts w:ascii="Tahoma" w:hAnsi="Tahoma" w:cs="Tahoma"/>
        </w:rPr>
        <w:t xml:space="preserve">, se considerará un frente de trabajo al grupo mínimo de </w:t>
      </w:r>
      <w:r w:rsidRPr="001F542E">
        <w:rPr>
          <w:rFonts w:ascii="Tahoma" w:hAnsi="Tahoma" w:cs="Tahoma"/>
          <w:b/>
        </w:rPr>
        <w:t>4 personas</w:t>
      </w:r>
      <w:r w:rsidRPr="001F542E">
        <w:rPr>
          <w:rFonts w:ascii="Tahoma" w:hAnsi="Tahoma" w:cs="Tahoma"/>
        </w:rPr>
        <w:t xml:space="preserve"> el cual deberá estar compuesto por 1 especialista y 3 ayudantes </w:t>
      </w:r>
      <w:r w:rsidRPr="001F542E">
        <w:rPr>
          <w:rFonts w:ascii="Tahoma" w:hAnsi="Tahoma" w:cs="Tahoma"/>
          <w:b/>
          <w:bCs/>
        </w:rPr>
        <w:t>(sin considerar el aporte propio).</w:t>
      </w:r>
    </w:p>
    <w:p w:rsidR="007B056A" w:rsidRPr="001F542E" w:rsidRDefault="007B056A" w:rsidP="007B056A">
      <w:pPr>
        <w:suppressAutoHyphens/>
        <w:jc w:val="both"/>
        <w:rPr>
          <w:rFonts w:ascii="Tahoma" w:hAnsi="Tahoma" w:cs="Tahoma"/>
        </w:rPr>
      </w:pPr>
      <w:bookmarkStart w:id="232" w:name="_Hlk169801079"/>
      <w:r w:rsidRPr="001F542E">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rsidR="007B056A" w:rsidRPr="001F542E" w:rsidRDefault="007B056A" w:rsidP="00306DD5">
      <w:pPr>
        <w:pStyle w:val="Prrafodelista"/>
        <w:numPr>
          <w:ilvl w:val="0"/>
          <w:numId w:val="60"/>
        </w:numPr>
        <w:tabs>
          <w:tab w:val="left" w:pos="709"/>
        </w:tabs>
        <w:ind w:left="567" w:hanging="567"/>
        <w:contextualSpacing/>
        <w:jc w:val="both"/>
        <w:outlineLvl w:val="0"/>
        <w:rPr>
          <w:rFonts w:ascii="Tahoma" w:hAnsi="Tahoma" w:cs="Tahoma"/>
          <w:b/>
          <w:lang w:val="es-BO"/>
        </w:rPr>
      </w:pPr>
      <w:bookmarkStart w:id="233" w:name="_Toc351628701"/>
      <w:bookmarkStart w:id="234" w:name="_Toc515301261"/>
      <w:bookmarkStart w:id="235" w:name="_Toc129242899"/>
      <w:bookmarkEnd w:id="232"/>
      <w:r w:rsidRPr="001F542E">
        <w:rPr>
          <w:rFonts w:ascii="Tahoma" w:hAnsi="Tahoma" w:cs="Tahoma"/>
          <w:b/>
          <w:lang w:val="es-BO"/>
        </w:rPr>
        <w:t>EQUIPO MÍNIMO REQUERIDO PARA LA EJECUCIÓN DE OBRA</w:t>
      </w:r>
      <w:bookmarkEnd w:id="233"/>
      <w:bookmarkEnd w:id="234"/>
      <w:bookmarkEnd w:id="235"/>
    </w:p>
    <w:p w:rsidR="007B056A" w:rsidRPr="001F542E" w:rsidRDefault="007B056A" w:rsidP="007B056A">
      <w:pPr>
        <w:jc w:val="both"/>
        <w:rPr>
          <w:rFonts w:ascii="Tahoma" w:hAnsi="Tahoma" w:cs="Tahoma"/>
        </w:rPr>
      </w:pPr>
      <w:r w:rsidRPr="001F542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7B056A" w:rsidRPr="001F542E" w:rsidTr="00A77123">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7B056A" w:rsidRPr="001F542E" w:rsidRDefault="007B056A" w:rsidP="00A77123">
            <w:pP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PERMANENTE</w:t>
            </w:r>
          </w:p>
        </w:tc>
      </w:tr>
      <w:tr w:rsidR="007B056A" w:rsidRPr="001F542E" w:rsidTr="00A77123">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7B056A" w:rsidRPr="001F542E" w:rsidRDefault="007B056A" w:rsidP="00A77123">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7B056A" w:rsidRPr="001F542E" w:rsidRDefault="007B056A" w:rsidP="00A77123">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7B056A" w:rsidRPr="001F542E" w:rsidRDefault="007B056A" w:rsidP="00A77123">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7B056A" w:rsidRPr="001F542E" w:rsidRDefault="007B056A" w:rsidP="00A77123">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7B056A" w:rsidRPr="001F542E" w:rsidRDefault="007B056A" w:rsidP="00A77123">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7B056A" w:rsidRPr="001F542E" w:rsidRDefault="007B056A" w:rsidP="00A77123">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 xml:space="preserve">CAPACIDAD / CILINDRADA / REND. </w:t>
            </w:r>
          </w:p>
        </w:tc>
      </w:tr>
      <w:tr w:rsidR="007B056A" w:rsidRPr="001F542E" w:rsidTr="00A77123">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7B056A" w:rsidRPr="001F542E" w:rsidRDefault="007B056A" w:rsidP="00A77123">
            <w:pPr>
              <w:jc w:val="both"/>
              <w:rPr>
                <w:rFonts w:ascii="Tahoma" w:hAnsi="Tahoma" w:cs="Tahoma"/>
                <w:sz w:val="18"/>
                <w:szCs w:val="18"/>
                <w:lang w:eastAsia="es-BO"/>
              </w:rPr>
            </w:pPr>
            <w:r w:rsidRPr="001F542E">
              <w:rPr>
                <w:rFonts w:ascii="Tahoma" w:hAnsi="Tahoma" w:cs="Tahoma"/>
                <w:sz w:val="18"/>
                <w:szCs w:val="18"/>
                <w:lang w:eastAsia="es-BO"/>
              </w:rPr>
              <w:t>Camioneta todo terreno en óptimas condiciones de funcionamiento con un máximo de 10 años (modelo) de antigüedad.</w:t>
            </w:r>
          </w:p>
          <w:p w:rsidR="007B056A" w:rsidRPr="001F542E" w:rsidRDefault="007B056A" w:rsidP="00A77123">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&gt;=2350 cc</w:t>
            </w:r>
          </w:p>
        </w:tc>
      </w:tr>
      <w:tr w:rsidR="007B056A" w:rsidRPr="001F542E" w:rsidTr="00A77123">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lastRenderedPageBreak/>
              <w:t>2</w:t>
            </w:r>
          </w:p>
        </w:tc>
        <w:tc>
          <w:tcPr>
            <w:tcW w:w="3402" w:type="dxa"/>
            <w:tcBorders>
              <w:top w:val="nil"/>
              <w:left w:val="nil"/>
              <w:bottom w:val="single" w:sz="4" w:space="0" w:color="auto"/>
              <w:right w:val="single" w:sz="4" w:space="0" w:color="auto"/>
            </w:tcBorders>
            <w:shd w:val="clear" w:color="auto" w:fill="FFFFFF"/>
            <w:vAlign w:val="center"/>
            <w:hideMark/>
          </w:tcPr>
          <w:p w:rsidR="007B056A" w:rsidRPr="001F542E" w:rsidRDefault="007B056A" w:rsidP="00A77123">
            <w:pPr>
              <w:jc w:val="both"/>
              <w:rPr>
                <w:rFonts w:ascii="Tahoma" w:hAnsi="Tahoma" w:cs="Tahoma"/>
                <w:sz w:val="18"/>
                <w:szCs w:val="18"/>
                <w:lang w:eastAsia="es-BO"/>
              </w:rPr>
            </w:pPr>
            <w:r w:rsidRPr="001F542E">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&gt;=5.7 Toneladas</w:t>
            </w:r>
          </w:p>
        </w:tc>
      </w:tr>
      <w:tr w:rsidR="007B056A" w:rsidRPr="001F542E" w:rsidTr="00A77123">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B056A" w:rsidRPr="001F542E" w:rsidRDefault="007B056A" w:rsidP="00A77123">
            <w:pPr>
              <w:rPr>
                <w:rFonts w:ascii="Tahoma" w:hAnsi="Tahoma" w:cs="Tahoma"/>
                <w:sz w:val="18"/>
                <w:szCs w:val="18"/>
                <w:lang w:eastAsia="es-BO"/>
              </w:rPr>
            </w:pPr>
            <w:r w:rsidRPr="001F542E">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2</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320 lts o superior</w:t>
            </w:r>
          </w:p>
        </w:tc>
      </w:tr>
      <w:tr w:rsidR="007B056A" w:rsidRPr="001F542E" w:rsidTr="00A77123">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7B056A" w:rsidRPr="001F542E" w:rsidRDefault="007B056A" w:rsidP="00A77123">
            <w:pPr>
              <w:rPr>
                <w:rFonts w:ascii="Tahoma" w:hAnsi="Tahoma" w:cs="Tahoma"/>
                <w:sz w:val="18"/>
                <w:szCs w:val="18"/>
                <w:lang w:eastAsia="es-BO"/>
              </w:rPr>
            </w:pPr>
            <w:r w:rsidRPr="001F542E">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7B056A" w:rsidRPr="001F542E" w:rsidRDefault="007B056A" w:rsidP="00A77123">
            <w:pPr>
              <w:rPr>
                <w:rFonts w:ascii="Tahoma" w:hAnsi="Tahoma" w:cs="Tahoma"/>
                <w:sz w:val="18"/>
                <w:szCs w:val="18"/>
                <w:lang w:eastAsia="es-BO"/>
              </w:rPr>
            </w:pPr>
          </w:p>
        </w:tc>
      </w:tr>
      <w:tr w:rsidR="007B056A" w:rsidRPr="001F542E" w:rsidTr="00A77123">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7B056A" w:rsidRPr="001F542E" w:rsidRDefault="007B056A" w:rsidP="00A77123">
            <w:pPr>
              <w:rPr>
                <w:rFonts w:ascii="Tahoma" w:hAnsi="Tahoma" w:cs="Tahoma"/>
                <w:sz w:val="18"/>
                <w:szCs w:val="18"/>
                <w:lang w:eastAsia="es-BO"/>
              </w:rPr>
            </w:pPr>
            <w:r w:rsidRPr="001F542E">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tcPr>
          <w:p w:rsidR="007B056A" w:rsidRPr="001F542E" w:rsidRDefault="007B056A" w:rsidP="00A77123">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7B056A" w:rsidRPr="001F542E" w:rsidRDefault="007B056A" w:rsidP="00A77123">
            <w:pPr>
              <w:jc w:val="center"/>
              <w:rPr>
                <w:rFonts w:ascii="Tahoma" w:hAnsi="Tahoma" w:cs="Tahoma"/>
                <w:sz w:val="18"/>
                <w:szCs w:val="18"/>
                <w:lang w:eastAsia="es-BO"/>
              </w:rPr>
            </w:pPr>
          </w:p>
        </w:tc>
      </w:tr>
      <w:tr w:rsidR="007B056A" w:rsidRPr="001F542E" w:rsidTr="00A77123">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7B056A" w:rsidRPr="001F542E" w:rsidRDefault="007B056A" w:rsidP="00A77123">
            <w:pP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DE ACUERDO A REQUERIMIENTO</w:t>
            </w:r>
          </w:p>
        </w:tc>
      </w:tr>
      <w:tr w:rsidR="007B056A" w:rsidRPr="001F542E" w:rsidTr="00A77123">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7B056A" w:rsidRPr="001F542E" w:rsidRDefault="007B056A" w:rsidP="00A77123">
            <w:pPr>
              <w:rPr>
                <w:rFonts w:ascii="Tahoma" w:hAnsi="Tahoma" w:cs="Tahoma"/>
                <w:sz w:val="18"/>
                <w:szCs w:val="18"/>
                <w:lang w:eastAsia="es-BO"/>
              </w:rPr>
            </w:pPr>
            <w:r w:rsidRPr="001F542E">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 </w:t>
            </w:r>
          </w:p>
        </w:tc>
      </w:tr>
      <w:tr w:rsidR="007B056A" w:rsidRPr="001F542E" w:rsidTr="00A77123">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7B056A" w:rsidRPr="001F542E" w:rsidRDefault="007B056A" w:rsidP="00A77123">
            <w:pPr>
              <w:rPr>
                <w:rFonts w:ascii="Tahoma" w:hAnsi="Tahoma" w:cs="Tahoma"/>
                <w:sz w:val="18"/>
                <w:szCs w:val="18"/>
                <w:lang w:eastAsia="es-BO"/>
              </w:rPr>
            </w:pPr>
            <w:r w:rsidRPr="001F542E">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 </w:t>
            </w:r>
          </w:p>
        </w:tc>
      </w:tr>
      <w:tr w:rsidR="007B056A" w:rsidRPr="001F542E" w:rsidTr="00A77123">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7B056A" w:rsidRPr="001F542E" w:rsidRDefault="007B056A" w:rsidP="00A77123">
            <w:pPr>
              <w:rPr>
                <w:rFonts w:ascii="Tahoma" w:hAnsi="Tahoma" w:cs="Tahoma"/>
                <w:sz w:val="18"/>
                <w:szCs w:val="18"/>
                <w:lang w:eastAsia="es-BO"/>
              </w:rPr>
            </w:pPr>
            <w:r w:rsidRPr="001F542E">
              <w:rPr>
                <w:rFonts w:ascii="Tahoma" w:hAnsi="Tahoma" w:cs="Tahoma"/>
                <w:sz w:val="18"/>
                <w:szCs w:val="18"/>
                <w:lang w:eastAsia="es-BO"/>
              </w:rPr>
              <w:t xml:space="preserve">Motocicleta </w:t>
            </w:r>
            <w:r w:rsidRPr="001F542E">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7B056A" w:rsidRPr="001F542E" w:rsidRDefault="007B056A" w:rsidP="00A77123">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&gt;=200 c.c.</w:t>
            </w:r>
          </w:p>
        </w:tc>
      </w:tr>
    </w:tbl>
    <w:p w:rsidR="007B056A" w:rsidRPr="001F542E" w:rsidRDefault="007B056A" w:rsidP="007B056A">
      <w:pPr>
        <w:jc w:val="both"/>
        <w:rPr>
          <w:rFonts w:ascii="Tahoma" w:hAnsi="Tahoma" w:cs="Tahoma"/>
          <w:b/>
          <w:bCs/>
          <w:i/>
          <w:iCs/>
          <w:sz w:val="16"/>
          <w:szCs w:val="16"/>
        </w:rPr>
      </w:pPr>
      <w:bookmarkStart w:id="236" w:name="_Toc515301262"/>
      <w:r w:rsidRPr="001F542E">
        <w:rPr>
          <w:rFonts w:ascii="Tahoma" w:hAnsi="Tahoma" w:cs="Tahoma"/>
          <w:b/>
          <w:bCs/>
          <w:i/>
          <w:iCs/>
          <w:sz w:val="16"/>
          <w:szCs w:val="16"/>
        </w:rPr>
        <w:t xml:space="preserve">Nota: Para vehículos </w:t>
      </w:r>
      <w:bookmarkStart w:id="237" w:name="_Hlk144921613"/>
      <w:r w:rsidRPr="001F542E">
        <w:rPr>
          <w:rFonts w:ascii="Tahoma" w:hAnsi="Tahoma" w:cs="Tahoma"/>
          <w:b/>
          <w:bCs/>
          <w:i/>
          <w:iCs/>
          <w:sz w:val="16"/>
          <w:szCs w:val="16"/>
        </w:rPr>
        <w:t>livianos, pesados y motocicletas</w:t>
      </w:r>
      <w:bookmarkEnd w:id="237"/>
      <w:r w:rsidRPr="001F542E">
        <w:rPr>
          <w:rFonts w:ascii="Tahoma" w:hAnsi="Tahoma" w:cs="Tahoma"/>
          <w:b/>
          <w:bCs/>
          <w:i/>
          <w:iCs/>
          <w:sz w:val="16"/>
          <w:szCs w:val="16"/>
        </w:rPr>
        <w:t xml:space="preserve">, el proponente deberá adjuntar documento de respaldo en fotocopia simple legible del RUAT, para propios o alquilados. </w:t>
      </w:r>
    </w:p>
    <w:p w:rsidR="007B056A" w:rsidRPr="001F542E" w:rsidRDefault="007B056A" w:rsidP="007B056A">
      <w:pPr>
        <w:tabs>
          <w:tab w:val="left" w:pos="709"/>
        </w:tabs>
        <w:jc w:val="both"/>
        <w:outlineLvl w:val="0"/>
        <w:rPr>
          <w:rFonts w:ascii="Tahoma" w:hAnsi="Tahoma" w:cs="Tahoma"/>
          <w:b/>
          <w:i/>
          <w:sz w:val="16"/>
          <w:szCs w:val="16"/>
        </w:rPr>
      </w:pPr>
      <w:bookmarkStart w:id="238" w:name="_Hlk180273919"/>
      <w:r w:rsidRPr="001F542E">
        <w:rPr>
          <w:rFonts w:ascii="Tahoma" w:hAnsi="Tahoma" w:cs="Tahoma"/>
          <w:b/>
          <w:i/>
          <w:sz w:val="16"/>
          <w:szCs w:val="16"/>
        </w:rPr>
        <w:t xml:space="preserve">En caso de adjudicación debe presentar: </w:t>
      </w:r>
    </w:p>
    <w:p w:rsidR="007B056A" w:rsidRPr="001F542E" w:rsidRDefault="007B056A" w:rsidP="007B056A">
      <w:pPr>
        <w:tabs>
          <w:tab w:val="left" w:pos="709"/>
        </w:tabs>
        <w:jc w:val="both"/>
        <w:outlineLvl w:val="0"/>
        <w:rPr>
          <w:rFonts w:ascii="Tahoma" w:hAnsi="Tahoma" w:cs="Tahoma"/>
          <w:b/>
          <w:i/>
          <w:sz w:val="16"/>
          <w:szCs w:val="16"/>
        </w:rPr>
      </w:pPr>
      <w:r w:rsidRPr="001F542E">
        <w:rPr>
          <w:rFonts w:ascii="Tahoma" w:hAnsi="Tahoma" w:cs="Tahoma"/>
          <w:b/>
          <w:i/>
          <w:sz w:val="16"/>
          <w:szCs w:val="16"/>
        </w:rPr>
        <w:t xml:space="preserve">• Para Vehículos livianos, pesados y motocicletas PROPIOS, presentar Original o Fotocopia Legalizada o Notariado de RUAT. </w:t>
      </w:r>
    </w:p>
    <w:p w:rsidR="007B056A" w:rsidRPr="001F542E" w:rsidRDefault="007B056A" w:rsidP="007B056A">
      <w:pPr>
        <w:tabs>
          <w:tab w:val="left" w:pos="709"/>
        </w:tabs>
        <w:jc w:val="both"/>
        <w:outlineLvl w:val="0"/>
        <w:rPr>
          <w:rFonts w:ascii="Tahoma" w:hAnsi="Tahoma" w:cs="Tahoma"/>
          <w:b/>
          <w:i/>
          <w:sz w:val="16"/>
          <w:szCs w:val="16"/>
        </w:rPr>
      </w:pPr>
      <w:r w:rsidRPr="001F542E">
        <w:rPr>
          <w:rFonts w:ascii="Tahoma" w:hAnsi="Tahoma" w:cs="Tahoma"/>
          <w:b/>
          <w:i/>
          <w:sz w:val="16"/>
          <w:szCs w:val="16"/>
        </w:rPr>
        <w:t xml:space="preserve"> • Para Vehículos livianos, pesados y motocicletas ALQUILADOS, presentar el Contrato de Alquiler Original.</w:t>
      </w:r>
    </w:p>
    <w:p w:rsidR="007B056A" w:rsidRPr="001F542E" w:rsidRDefault="007B056A" w:rsidP="007B056A">
      <w:pPr>
        <w:jc w:val="both"/>
        <w:rPr>
          <w:rFonts w:ascii="Tahoma" w:hAnsi="Tahoma" w:cs="Tahoma"/>
          <w:b/>
          <w:sz w:val="16"/>
          <w:szCs w:val="16"/>
        </w:rPr>
      </w:pPr>
      <w:bookmarkStart w:id="239" w:name="_Toc129242901"/>
      <w:bookmarkStart w:id="240" w:name="_Hlk127962258"/>
      <w:bookmarkEnd w:id="238"/>
    </w:p>
    <w:p w:rsidR="007B056A" w:rsidRPr="001F542E" w:rsidRDefault="007B056A" w:rsidP="007B056A">
      <w:pPr>
        <w:jc w:val="both"/>
        <w:rPr>
          <w:rFonts w:ascii="Tahoma" w:hAnsi="Tahoma" w:cs="Tahoma"/>
          <w:b/>
          <w:i/>
          <w:sz w:val="16"/>
          <w:szCs w:val="16"/>
        </w:rPr>
      </w:pPr>
      <w:r w:rsidRPr="001F542E">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39"/>
    </w:p>
    <w:p w:rsidR="007B056A" w:rsidRPr="001F542E" w:rsidRDefault="007B056A" w:rsidP="00306DD5">
      <w:pPr>
        <w:pStyle w:val="Prrafodelista"/>
        <w:numPr>
          <w:ilvl w:val="0"/>
          <w:numId w:val="60"/>
        </w:numPr>
        <w:tabs>
          <w:tab w:val="left" w:pos="709"/>
        </w:tabs>
        <w:ind w:left="567" w:hanging="567"/>
        <w:contextualSpacing/>
        <w:jc w:val="both"/>
        <w:outlineLvl w:val="0"/>
        <w:rPr>
          <w:rFonts w:ascii="Tahoma" w:hAnsi="Tahoma" w:cs="Tahoma"/>
          <w:lang w:val="es-BO"/>
        </w:rPr>
      </w:pPr>
      <w:bookmarkStart w:id="241" w:name="_Toc129242902"/>
      <w:bookmarkStart w:id="242" w:name="_Hlk169801993"/>
      <w:bookmarkEnd w:id="240"/>
      <w:r w:rsidRPr="001F542E">
        <w:rPr>
          <w:rFonts w:ascii="Tahoma" w:hAnsi="Tahoma" w:cs="Tahoma"/>
          <w:b/>
          <w:lang w:val="es-BO"/>
        </w:rPr>
        <w:t>CARACTERÍSTICA DE LOS MATERIALES.</w:t>
      </w:r>
      <w:bookmarkEnd w:id="241"/>
    </w:p>
    <w:p w:rsidR="007B056A" w:rsidRPr="001F542E" w:rsidRDefault="007B056A" w:rsidP="007B056A">
      <w:pPr>
        <w:jc w:val="both"/>
        <w:rPr>
          <w:rFonts w:ascii="Tahoma" w:hAnsi="Tahoma" w:cs="Tahoma"/>
        </w:rPr>
      </w:pPr>
      <w:r w:rsidRPr="001F542E">
        <w:rPr>
          <w:rFonts w:ascii="Tahoma" w:hAnsi="Tahoma" w:cs="Tahoma"/>
        </w:rPr>
        <w:t>Todos y cada uno de los materiales deberán ser de primera calidad y aprobado por el Supervisor de Obra, ajustándose estrictamente a lo estipulado en las Especificaciones Técnicas.</w:t>
      </w:r>
    </w:p>
    <w:p w:rsidR="007B056A" w:rsidRPr="001F542E" w:rsidRDefault="007B056A" w:rsidP="007B056A">
      <w:pPr>
        <w:jc w:val="both"/>
        <w:rPr>
          <w:rFonts w:ascii="Tahoma" w:hAnsi="Tahoma" w:cs="Tahoma"/>
        </w:rPr>
      </w:pPr>
      <w:r w:rsidRPr="001F542E">
        <w:rPr>
          <w:rFonts w:ascii="Tahoma" w:hAnsi="Tahoma" w:cs="Tahoma"/>
        </w:rPr>
        <w:t>Si la calidad de algún material no se encuentra especificada, obligatoriamente deberá merecer la aprobación del Supervisor de Obra.</w:t>
      </w:r>
    </w:p>
    <w:p w:rsidR="007B056A" w:rsidRPr="00A84465" w:rsidRDefault="007B056A" w:rsidP="007B056A">
      <w:pPr>
        <w:tabs>
          <w:tab w:val="left" w:pos="8711"/>
        </w:tabs>
        <w:jc w:val="both"/>
        <w:rPr>
          <w:rFonts w:ascii="Tahoma" w:hAnsi="Tahoma" w:cs="Tahoma"/>
        </w:rPr>
      </w:pPr>
      <w:r w:rsidRPr="001F542E">
        <w:rPr>
          <w:rFonts w:ascii="Tahoma" w:hAnsi="Tahoma" w:cs="Tahoma"/>
        </w:rPr>
        <w:t xml:space="preserve">En caso de ser requerido, el Supervisor de Obra aclarará o ampliará las características de un insumo a ser adquirido para la </w:t>
      </w:r>
      <w:r w:rsidRPr="00A84465">
        <w:rPr>
          <w:rFonts w:ascii="Tahoma" w:hAnsi="Tahoma" w:cs="Tahoma"/>
        </w:rPr>
        <w:t>obra o la de un ítem a ser ejecutado por el contratista.</w:t>
      </w:r>
    </w:p>
    <w:p w:rsidR="007B056A" w:rsidRPr="00A84465" w:rsidRDefault="007B056A" w:rsidP="00306DD5">
      <w:pPr>
        <w:pStyle w:val="Prrafodelista"/>
        <w:numPr>
          <w:ilvl w:val="0"/>
          <w:numId w:val="57"/>
        </w:numPr>
        <w:contextualSpacing/>
        <w:jc w:val="both"/>
        <w:rPr>
          <w:rFonts w:ascii="Tahoma" w:hAnsi="Tahoma" w:cs="Tahoma"/>
          <w:lang w:val="es-BO"/>
        </w:rPr>
      </w:pPr>
      <w:r w:rsidRPr="00A84465">
        <w:rPr>
          <w:rFonts w:ascii="Tahoma" w:hAnsi="Tahoma" w:cs="Tahoma"/>
          <w:b/>
          <w:bCs/>
          <w:lang w:val="es-BO"/>
        </w:rPr>
        <w:t>Cemento:</w:t>
      </w:r>
      <w:r w:rsidRPr="00A84465">
        <w:rPr>
          <w:rFonts w:ascii="Tahoma" w:hAnsi="Tahoma" w:cs="Tahoma"/>
          <w:lang w:val="es-BO"/>
        </w:rPr>
        <w:t xml:space="preserve"> Se deberá utilizar cemento Portland 100% de origen nacional fresco y de calidad probada IP-30 o superior.</w:t>
      </w:r>
    </w:p>
    <w:p w:rsidR="007B056A" w:rsidRPr="00A84465" w:rsidRDefault="007B056A" w:rsidP="00306DD5">
      <w:pPr>
        <w:pStyle w:val="Prrafodelista"/>
        <w:numPr>
          <w:ilvl w:val="0"/>
          <w:numId w:val="57"/>
        </w:numPr>
        <w:contextualSpacing/>
        <w:jc w:val="both"/>
        <w:rPr>
          <w:rFonts w:ascii="Tahoma" w:hAnsi="Tahoma" w:cs="Tahoma"/>
          <w:lang w:val="es-BO"/>
        </w:rPr>
      </w:pPr>
      <w:r w:rsidRPr="00A84465">
        <w:rPr>
          <w:rFonts w:ascii="Tahoma" w:hAnsi="Tahoma" w:cs="Tahoma"/>
          <w:b/>
          <w:bCs/>
          <w:lang w:val="es-BO"/>
        </w:rPr>
        <w:t>Cerámica:</w:t>
      </w:r>
      <w:r w:rsidRPr="00A84465">
        <w:rPr>
          <w:rFonts w:ascii="Tahoma" w:hAnsi="Tahoma" w:cs="Tahoma"/>
          <w:lang w:val="es-BO"/>
        </w:rPr>
        <w:t xml:space="preserve"> Deberá utilizarse una cerámica nacional esmaltada de marca reconocida con una calidad mínima de PEI-3 o superior.</w:t>
      </w:r>
    </w:p>
    <w:p w:rsidR="007B056A" w:rsidRPr="001F542E" w:rsidRDefault="007B056A" w:rsidP="00306DD5">
      <w:pPr>
        <w:pStyle w:val="Prrafodelista"/>
        <w:numPr>
          <w:ilvl w:val="0"/>
          <w:numId w:val="60"/>
        </w:numPr>
        <w:tabs>
          <w:tab w:val="left" w:pos="709"/>
        </w:tabs>
        <w:ind w:left="567" w:hanging="567"/>
        <w:contextualSpacing/>
        <w:jc w:val="both"/>
        <w:outlineLvl w:val="0"/>
        <w:rPr>
          <w:rFonts w:ascii="Tahoma" w:hAnsi="Tahoma" w:cs="Tahoma"/>
          <w:lang w:val="es-BO"/>
        </w:rPr>
      </w:pPr>
      <w:bookmarkStart w:id="243" w:name="_Toc129242903"/>
      <w:bookmarkEnd w:id="242"/>
      <w:r w:rsidRPr="001F542E">
        <w:rPr>
          <w:rFonts w:ascii="Tahoma" w:hAnsi="Tahoma" w:cs="Tahoma"/>
          <w:b/>
          <w:lang w:val="es-BO"/>
        </w:rPr>
        <w:t>PLAN DE TRABAJO</w:t>
      </w:r>
      <w:bookmarkEnd w:id="236"/>
      <w:r w:rsidRPr="001F542E">
        <w:rPr>
          <w:rFonts w:ascii="Tahoma" w:hAnsi="Tahoma" w:cs="Tahoma"/>
          <w:b/>
          <w:lang w:val="es-BO"/>
        </w:rPr>
        <w:t>.</w:t>
      </w:r>
      <w:bookmarkEnd w:id="243"/>
    </w:p>
    <w:p w:rsidR="007B056A" w:rsidRPr="001F542E" w:rsidRDefault="007B056A" w:rsidP="007B056A">
      <w:pPr>
        <w:pStyle w:val="Prrafodelista"/>
        <w:jc w:val="both"/>
        <w:rPr>
          <w:rFonts w:ascii="Tahoma" w:hAnsi="Tahoma" w:cs="Tahoma"/>
          <w:lang w:val="es-BO"/>
        </w:rPr>
      </w:pPr>
      <w:bookmarkStart w:id="244" w:name="_Hlk144905650"/>
      <w:r w:rsidRPr="001F542E">
        <w:rPr>
          <w:rFonts w:ascii="Tahoma" w:hAnsi="Tahoma" w:cs="Tahoma"/>
          <w:lang w:val="es-BO"/>
        </w:rPr>
        <w:t>El contratista deberá contar con su Plan de Trabajo de acuerdo a lo siguiente</w:t>
      </w:r>
      <w:bookmarkEnd w:id="244"/>
      <w:r w:rsidRPr="001F542E">
        <w:rPr>
          <w:rFonts w:ascii="Tahoma" w:hAnsi="Tahoma" w:cs="Tahoma"/>
          <w:lang w:val="es-BO"/>
        </w:rPr>
        <w:t>:</w:t>
      </w:r>
    </w:p>
    <w:p w:rsidR="007B056A" w:rsidRPr="001F542E" w:rsidRDefault="007B056A" w:rsidP="007B056A">
      <w:pPr>
        <w:pStyle w:val="Prrafodelista"/>
        <w:jc w:val="both"/>
        <w:rPr>
          <w:rFonts w:ascii="Tahoma" w:hAnsi="Tahoma" w:cs="Tahoma"/>
          <w:lang w:val="es-BO"/>
        </w:rPr>
      </w:pPr>
    </w:p>
    <w:p w:rsidR="007B056A" w:rsidRPr="001F542E" w:rsidRDefault="007B056A" w:rsidP="00306DD5">
      <w:pPr>
        <w:numPr>
          <w:ilvl w:val="0"/>
          <w:numId w:val="55"/>
        </w:numPr>
        <w:suppressAutoHyphens/>
        <w:jc w:val="both"/>
        <w:rPr>
          <w:rFonts w:ascii="Tahoma" w:hAnsi="Tahoma" w:cs="Tahoma"/>
          <w:lang w:eastAsia="es-ES"/>
        </w:rPr>
      </w:pPr>
      <w:r w:rsidRPr="001F542E">
        <w:rPr>
          <w:rFonts w:ascii="Tahoma" w:hAnsi="Tahoma" w:cs="Tahoma"/>
          <w:b/>
          <w:bCs/>
          <w:lang w:eastAsia="es-ES"/>
        </w:rPr>
        <w:t>Especificaciones Técnicas de los Ítems del Proyecto.</w:t>
      </w:r>
      <w:r w:rsidRPr="001F542E">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7B056A" w:rsidRPr="001F542E" w:rsidRDefault="007B056A" w:rsidP="007B056A">
      <w:pPr>
        <w:suppressAutoHyphens/>
        <w:ind w:left="426"/>
        <w:jc w:val="both"/>
        <w:rPr>
          <w:rFonts w:ascii="Tahoma" w:hAnsi="Tahoma" w:cs="Tahoma"/>
          <w:lang w:eastAsia="es-ES"/>
        </w:rPr>
      </w:pPr>
    </w:p>
    <w:p w:rsidR="007B056A" w:rsidRPr="001F542E" w:rsidRDefault="007B056A" w:rsidP="00306DD5">
      <w:pPr>
        <w:numPr>
          <w:ilvl w:val="0"/>
          <w:numId w:val="55"/>
        </w:numPr>
        <w:suppressAutoHyphens/>
        <w:jc w:val="both"/>
        <w:rPr>
          <w:rFonts w:ascii="Tahoma" w:hAnsi="Tahoma" w:cs="Tahoma"/>
          <w:lang w:eastAsia="es-ES"/>
        </w:rPr>
      </w:pPr>
      <w:r w:rsidRPr="001F542E">
        <w:rPr>
          <w:rFonts w:ascii="Tahoma" w:hAnsi="Tahoma" w:cs="Tahoma"/>
          <w:b/>
          <w:lang w:eastAsia="es-ES"/>
        </w:rPr>
        <w:t xml:space="preserve">Equipo mínimo comprometido para la ejecución de obra.- </w:t>
      </w:r>
      <w:r w:rsidRPr="001F542E">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7B056A" w:rsidRPr="001F542E" w:rsidRDefault="007B056A" w:rsidP="007B056A">
      <w:pPr>
        <w:suppressAutoHyphens/>
        <w:ind w:left="426"/>
        <w:jc w:val="both"/>
        <w:rPr>
          <w:rFonts w:ascii="Tahoma" w:hAnsi="Tahoma" w:cs="Tahoma"/>
          <w:lang w:eastAsia="es-ES"/>
        </w:rPr>
      </w:pPr>
      <w:r w:rsidRPr="001F542E">
        <w:rPr>
          <w:rFonts w:ascii="Tahoma" w:hAnsi="Tahoma" w:cs="Tahoma"/>
          <w:lang w:eastAsia="es-ES"/>
        </w:rPr>
        <w:t xml:space="preserve">En caso de adjudicación debe presentar Original o Fotocopia Legalizada </w:t>
      </w:r>
      <w:bookmarkStart w:id="245" w:name="_Hlk196815695"/>
      <w:r w:rsidRPr="001F542E">
        <w:rPr>
          <w:rFonts w:ascii="Tahoma" w:hAnsi="Tahoma" w:cs="Tahoma"/>
          <w:lang w:eastAsia="es-ES"/>
        </w:rPr>
        <w:t xml:space="preserve">o Notariado </w:t>
      </w:r>
      <w:bookmarkEnd w:id="245"/>
      <w:r w:rsidRPr="001F542E">
        <w:rPr>
          <w:rFonts w:ascii="Tahoma" w:hAnsi="Tahoma" w:cs="Tahoma"/>
          <w:lang w:eastAsia="es-ES"/>
        </w:rPr>
        <w:t>de RUAT para Vehículos Propios y/o Contrato de Alquiler Original para Vehículos Alquilados.</w:t>
      </w:r>
    </w:p>
    <w:p w:rsidR="007B056A" w:rsidRPr="001F542E" w:rsidRDefault="007B056A" w:rsidP="007B056A">
      <w:pPr>
        <w:suppressAutoHyphens/>
        <w:ind w:left="426"/>
        <w:jc w:val="both"/>
        <w:rPr>
          <w:rFonts w:ascii="Tahoma" w:hAnsi="Tahoma" w:cs="Tahoma"/>
          <w:lang w:eastAsia="es-ES"/>
        </w:rPr>
      </w:pPr>
    </w:p>
    <w:p w:rsidR="007B056A" w:rsidRPr="001F542E" w:rsidRDefault="007B056A" w:rsidP="00306DD5">
      <w:pPr>
        <w:numPr>
          <w:ilvl w:val="0"/>
          <w:numId w:val="55"/>
        </w:numPr>
        <w:suppressAutoHyphens/>
        <w:contextualSpacing/>
        <w:jc w:val="both"/>
        <w:rPr>
          <w:rFonts w:ascii="Tahoma" w:hAnsi="Tahoma" w:cs="Tahoma"/>
          <w:b/>
          <w:lang w:eastAsia="es-ES"/>
        </w:rPr>
      </w:pPr>
      <w:r w:rsidRPr="001F542E">
        <w:rPr>
          <w:rFonts w:ascii="Tahoma" w:hAnsi="Tahoma" w:cs="Tahoma"/>
          <w:b/>
          <w:lang w:eastAsia="es-ES"/>
        </w:rPr>
        <w:t xml:space="preserve">Seguridad y Salud Ocupacional para su personal. </w:t>
      </w:r>
      <w:r w:rsidRPr="001F542E">
        <w:rPr>
          <w:rFonts w:ascii="Tahoma" w:hAnsi="Tahoma" w:cs="Tahoma"/>
          <w:bCs/>
          <w:lang w:eastAsia="es-ES"/>
        </w:rPr>
        <w:t>En la etapa de ejecución de la obra</w:t>
      </w:r>
      <w:r w:rsidRPr="001F542E">
        <w:rPr>
          <w:rFonts w:ascii="Tahoma" w:hAnsi="Tahoma" w:cs="Tahoma"/>
          <w:lang w:eastAsia="es-ES"/>
        </w:rPr>
        <w:t xml:space="preserve">, la empresa deberá presentar su plan </w:t>
      </w:r>
      <w:r w:rsidRPr="001F542E">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1F542E">
        <w:rPr>
          <w:rFonts w:ascii="Tahoma" w:hAnsi="Tahoma" w:cs="Tahoma"/>
          <w:lang w:eastAsia="es-ES"/>
        </w:rPr>
        <w:t>lo siguiente:</w:t>
      </w:r>
    </w:p>
    <w:p w:rsidR="007B056A" w:rsidRPr="001F542E" w:rsidRDefault="007B056A" w:rsidP="007B056A">
      <w:pPr>
        <w:suppressAutoHyphens/>
        <w:ind w:left="426"/>
        <w:contextualSpacing/>
        <w:jc w:val="both"/>
        <w:rPr>
          <w:rFonts w:ascii="Tahoma" w:hAnsi="Tahoma" w:cs="Tahoma"/>
          <w:b/>
          <w:sz w:val="16"/>
          <w:lang w:eastAsia="es-ES"/>
        </w:rPr>
      </w:pPr>
    </w:p>
    <w:p w:rsidR="007B056A" w:rsidRPr="001F542E" w:rsidRDefault="007B056A" w:rsidP="00306DD5">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lastRenderedPageBreak/>
        <w:t>Dotación de Equipos de Protección Personal (cascos, sombrero, botas, guantes, lentes de seguridad oscuros y claros, tapones de oído).</w:t>
      </w:r>
    </w:p>
    <w:p w:rsidR="007B056A" w:rsidRPr="001F542E" w:rsidRDefault="007B056A" w:rsidP="00306DD5">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rsidR="007B056A" w:rsidRPr="001F542E" w:rsidRDefault="007B056A" w:rsidP="00306DD5">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Señalización y demarcación de áreas de trabajo.</w:t>
      </w:r>
    </w:p>
    <w:p w:rsidR="007B056A" w:rsidRPr="001F542E" w:rsidRDefault="007B056A" w:rsidP="00306DD5">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Manejo y manipulación de materiales y residuos peligrosos.</w:t>
      </w:r>
    </w:p>
    <w:p w:rsidR="007B056A" w:rsidRPr="001F542E" w:rsidRDefault="007B056A" w:rsidP="00306DD5">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Prevención y atención de accidentes de trabajo.</w:t>
      </w:r>
    </w:p>
    <w:p w:rsidR="007B056A" w:rsidRPr="001F542E" w:rsidRDefault="007B056A" w:rsidP="00306DD5">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Prevención y atención de emergencias.</w:t>
      </w:r>
    </w:p>
    <w:p w:rsidR="007B056A" w:rsidRPr="001F542E" w:rsidRDefault="007B056A" w:rsidP="007B056A">
      <w:pPr>
        <w:pStyle w:val="Prrafodelista"/>
        <w:jc w:val="both"/>
        <w:rPr>
          <w:rFonts w:ascii="Tahoma" w:hAnsi="Tahoma" w:cs="Tahoma"/>
          <w:lang w:val="es-BO"/>
        </w:rPr>
      </w:pPr>
    </w:p>
    <w:p w:rsidR="007B056A" w:rsidRPr="001F542E" w:rsidRDefault="007B056A" w:rsidP="00306DD5">
      <w:pPr>
        <w:numPr>
          <w:ilvl w:val="0"/>
          <w:numId w:val="55"/>
        </w:numPr>
        <w:suppressAutoHyphens/>
        <w:jc w:val="both"/>
        <w:rPr>
          <w:rFonts w:ascii="Tahoma" w:hAnsi="Tahoma" w:cs="Tahoma"/>
          <w:bCs/>
        </w:rPr>
      </w:pPr>
      <w:bookmarkStart w:id="246" w:name="_Hlk144905693"/>
      <w:r w:rsidRPr="001F542E">
        <w:rPr>
          <w:rFonts w:ascii="Tahoma" w:hAnsi="Tahoma" w:cs="Tahoma"/>
          <w:b/>
        </w:rPr>
        <w:t>Plan de Control de Calidad. –</w:t>
      </w:r>
      <w:r w:rsidRPr="001F542E">
        <w:rPr>
          <w:rFonts w:ascii="Tahoma" w:hAnsi="Tahoma" w:cs="Tahoma"/>
          <w:bCs/>
        </w:rPr>
        <w:t xml:space="preserve"> En la etapa de ejecución de la obra, la empresa deberá presentar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rsidR="007B056A" w:rsidRPr="001F542E" w:rsidRDefault="007B056A" w:rsidP="007B056A">
      <w:pPr>
        <w:suppressAutoHyphens/>
        <w:ind w:left="426"/>
        <w:jc w:val="both"/>
        <w:rPr>
          <w:rFonts w:ascii="Tahoma" w:hAnsi="Tahoma" w:cs="Tahoma"/>
          <w:bCs/>
        </w:rPr>
      </w:pPr>
    </w:p>
    <w:p w:rsidR="007B056A" w:rsidRPr="001F542E" w:rsidRDefault="007B056A" w:rsidP="00306DD5">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La planificación del control de recepción en obra de materiales, productos, equipos y maquinaria:</w:t>
      </w:r>
      <w:r w:rsidRPr="001F542E">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7B056A" w:rsidRPr="001F542E" w:rsidRDefault="007B056A" w:rsidP="00306DD5">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La planificación del control de calidad de la ejecución de la obra:</w:t>
      </w:r>
      <w:r w:rsidRPr="001F542E">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7B056A" w:rsidRPr="001F542E" w:rsidRDefault="007B056A" w:rsidP="00306DD5">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 xml:space="preserve">La planificación del control de obra terminada: </w:t>
      </w:r>
      <w:r w:rsidRPr="001F542E">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7B056A" w:rsidRPr="001F542E" w:rsidRDefault="007B056A" w:rsidP="007B056A">
      <w:pPr>
        <w:suppressAutoHyphens/>
        <w:ind w:left="426"/>
        <w:jc w:val="both"/>
        <w:rPr>
          <w:rFonts w:ascii="Tahoma" w:hAnsi="Tahoma" w:cs="Tahoma"/>
          <w:bCs/>
        </w:rPr>
      </w:pPr>
    </w:p>
    <w:p w:rsidR="007B056A" w:rsidRPr="001F542E" w:rsidRDefault="007B056A" w:rsidP="007B056A">
      <w:pPr>
        <w:suppressAutoHyphens/>
        <w:ind w:left="426"/>
        <w:jc w:val="both"/>
        <w:rPr>
          <w:rFonts w:ascii="Tahoma" w:hAnsi="Tahoma" w:cs="Tahoma"/>
          <w:bCs/>
        </w:rPr>
      </w:pPr>
      <w:r w:rsidRPr="001F542E">
        <w:rPr>
          <w:rFonts w:ascii="Tahoma" w:hAnsi="Tahoma" w:cs="Tahoma"/>
          <w:bCs/>
        </w:rPr>
        <w:t>La empresa deberá indicar quien será el responsable de aplicar el Plan de Control de Calidad y como se registrará esta información en la bitácora de los controles de calidad (data book), la cual deberá estar actualizada y disponible en el sitio del proyecto hasta su entrega en la última planilla de pago.</w:t>
      </w:r>
    </w:p>
    <w:p w:rsidR="007B056A" w:rsidRPr="001F542E" w:rsidRDefault="007B056A" w:rsidP="00306DD5">
      <w:pPr>
        <w:pStyle w:val="Prrafodelista"/>
        <w:numPr>
          <w:ilvl w:val="0"/>
          <w:numId w:val="60"/>
        </w:numPr>
        <w:tabs>
          <w:tab w:val="left" w:pos="709"/>
        </w:tabs>
        <w:ind w:left="567" w:hanging="567"/>
        <w:contextualSpacing/>
        <w:jc w:val="both"/>
        <w:outlineLvl w:val="0"/>
        <w:rPr>
          <w:rFonts w:ascii="Tahoma" w:hAnsi="Tahoma" w:cs="Tahoma"/>
          <w:b/>
          <w:bCs/>
          <w:lang w:val="es-BO"/>
        </w:rPr>
      </w:pPr>
      <w:bookmarkStart w:id="247" w:name="_Toc515301267"/>
      <w:bookmarkStart w:id="248" w:name="_Toc129242904"/>
      <w:bookmarkEnd w:id="246"/>
      <w:r w:rsidRPr="001F542E">
        <w:rPr>
          <w:rFonts w:ascii="Tahoma" w:hAnsi="Tahoma" w:cs="Tahoma"/>
          <w:b/>
          <w:lang w:val="es-BO"/>
        </w:rPr>
        <w:t>VOLÚMENES DE OBRA</w:t>
      </w:r>
      <w:bookmarkEnd w:id="247"/>
      <w:bookmarkEnd w:id="248"/>
    </w:p>
    <w:p w:rsidR="007B056A" w:rsidRPr="001F542E" w:rsidRDefault="007B056A" w:rsidP="007B056A">
      <w:pPr>
        <w:spacing w:after="200" w:line="276" w:lineRule="auto"/>
        <w:jc w:val="both"/>
        <w:rPr>
          <w:rFonts w:ascii="Tahoma" w:hAnsi="Tahoma" w:cs="Tahoma"/>
          <w:b/>
          <w:bCs/>
          <w:lang w:eastAsia="es-BO"/>
        </w:rPr>
      </w:pPr>
      <w:r w:rsidRPr="001F542E">
        <w:rPr>
          <w:rFonts w:ascii="Tahoma" w:hAnsi="Tahoma" w:cs="Tahoma"/>
          <w:b/>
          <w:bCs/>
          <w:lang w:eastAsia="es-BO"/>
        </w:rPr>
        <w:t>Por el total de las Soluciones Habitacionales (Información para utilizar en el formulario B-1 PRESUPUESTO POR ITEMS Y GENERAL DE LA OBRA)</w:t>
      </w:r>
    </w:p>
    <w:tbl>
      <w:tblPr>
        <w:tblW w:w="9540" w:type="dxa"/>
        <w:tblLook w:val="04A0" w:firstRow="1" w:lastRow="0" w:firstColumn="1" w:lastColumn="0" w:noHBand="0" w:noVBand="1"/>
      </w:tblPr>
      <w:tblGrid>
        <w:gridCol w:w="602"/>
        <w:gridCol w:w="6512"/>
        <w:gridCol w:w="1253"/>
        <w:gridCol w:w="1173"/>
      </w:tblGrid>
      <w:tr w:rsidR="007B056A" w:rsidRPr="00546231" w:rsidTr="00A77123">
        <w:trPr>
          <w:trHeight w:val="267"/>
        </w:trPr>
        <w:tc>
          <w:tcPr>
            <w:tcW w:w="60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7B056A" w:rsidRPr="00546231" w:rsidRDefault="007B056A" w:rsidP="00A77123">
            <w:pPr>
              <w:jc w:val="center"/>
              <w:rPr>
                <w:rFonts w:ascii="Calibri" w:hAnsi="Calibri" w:cs="Calibri"/>
                <w:color w:val="000000"/>
                <w:sz w:val="16"/>
                <w:szCs w:val="16"/>
                <w:lang w:val="en-US"/>
              </w:rPr>
            </w:pPr>
            <w:r w:rsidRPr="00546231">
              <w:rPr>
                <w:rFonts w:ascii="Calibri" w:hAnsi="Calibri" w:cs="Calibri"/>
                <w:color w:val="000000"/>
                <w:sz w:val="16"/>
                <w:szCs w:val="16"/>
                <w:lang w:val="en-US"/>
              </w:rPr>
              <w:t>NUM ITEM</w:t>
            </w:r>
          </w:p>
        </w:tc>
        <w:tc>
          <w:tcPr>
            <w:tcW w:w="6512" w:type="dxa"/>
            <w:tcBorders>
              <w:top w:val="single" w:sz="4" w:space="0" w:color="000000"/>
              <w:left w:val="nil"/>
              <w:bottom w:val="single" w:sz="4" w:space="0" w:color="000000"/>
              <w:right w:val="single" w:sz="4" w:space="0" w:color="000000"/>
            </w:tcBorders>
            <w:shd w:val="clear" w:color="000000" w:fill="66B2FF"/>
            <w:noWrap/>
            <w:vAlign w:val="bottom"/>
            <w:hideMark/>
          </w:tcPr>
          <w:p w:rsidR="007B056A" w:rsidRPr="00546231" w:rsidRDefault="007B056A" w:rsidP="00A77123">
            <w:pPr>
              <w:jc w:val="center"/>
              <w:rPr>
                <w:rFonts w:ascii="Calibri" w:hAnsi="Calibri" w:cs="Calibri"/>
                <w:color w:val="000000"/>
                <w:sz w:val="16"/>
                <w:szCs w:val="16"/>
                <w:lang w:val="en-US"/>
              </w:rPr>
            </w:pPr>
            <w:r w:rsidRPr="00546231">
              <w:rPr>
                <w:rFonts w:ascii="Calibri" w:hAnsi="Calibri" w:cs="Calibri"/>
                <w:color w:val="000000"/>
                <w:sz w:val="16"/>
                <w:szCs w:val="16"/>
                <w:lang w:val="en-US"/>
              </w:rPr>
              <w:t>NOMBRE DEL ITEM</w:t>
            </w:r>
          </w:p>
        </w:tc>
        <w:tc>
          <w:tcPr>
            <w:tcW w:w="1253" w:type="dxa"/>
            <w:tcBorders>
              <w:top w:val="single" w:sz="4" w:space="0" w:color="000000"/>
              <w:left w:val="nil"/>
              <w:bottom w:val="single" w:sz="4" w:space="0" w:color="000000"/>
              <w:right w:val="single" w:sz="4" w:space="0" w:color="000000"/>
            </w:tcBorders>
            <w:shd w:val="clear" w:color="000000" w:fill="66B2FF"/>
            <w:noWrap/>
            <w:vAlign w:val="bottom"/>
            <w:hideMark/>
          </w:tcPr>
          <w:p w:rsidR="007B056A" w:rsidRPr="00546231" w:rsidRDefault="007B056A" w:rsidP="00A77123">
            <w:pPr>
              <w:jc w:val="center"/>
              <w:rPr>
                <w:rFonts w:ascii="Calibri" w:hAnsi="Calibri" w:cs="Calibri"/>
                <w:color w:val="000000"/>
                <w:sz w:val="16"/>
                <w:szCs w:val="16"/>
                <w:lang w:val="en-US"/>
              </w:rPr>
            </w:pPr>
            <w:r w:rsidRPr="00546231">
              <w:rPr>
                <w:rFonts w:ascii="Calibri" w:hAnsi="Calibri" w:cs="Calibri"/>
                <w:color w:val="000000"/>
                <w:sz w:val="16"/>
                <w:szCs w:val="16"/>
                <w:lang w:val="en-US"/>
              </w:rPr>
              <w:t>UNIDAD DE MEDIDA</w:t>
            </w:r>
          </w:p>
        </w:tc>
        <w:tc>
          <w:tcPr>
            <w:tcW w:w="1173" w:type="dxa"/>
            <w:tcBorders>
              <w:top w:val="single" w:sz="4" w:space="0" w:color="000000"/>
              <w:left w:val="nil"/>
              <w:bottom w:val="single" w:sz="4" w:space="0" w:color="000000"/>
              <w:right w:val="single" w:sz="4" w:space="0" w:color="000000"/>
            </w:tcBorders>
            <w:shd w:val="clear" w:color="000000" w:fill="66B2FF"/>
            <w:noWrap/>
            <w:vAlign w:val="bottom"/>
            <w:hideMark/>
          </w:tcPr>
          <w:p w:rsidR="007B056A" w:rsidRPr="00546231" w:rsidRDefault="007B056A" w:rsidP="00A77123">
            <w:pPr>
              <w:jc w:val="center"/>
              <w:rPr>
                <w:rFonts w:ascii="Calibri" w:hAnsi="Calibri" w:cs="Calibri"/>
                <w:color w:val="000000"/>
                <w:sz w:val="16"/>
                <w:szCs w:val="16"/>
                <w:lang w:val="en-US"/>
              </w:rPr>
            </w:pPr>
            <w:r w:rsidRPr="00546231">
              <w:rPr>
                <w:rFonts w:ascii="Calibri" w:hAnsi="Calibri" w:cs="Calibri"/>
                <w:color w:val="000000"/>
                <w:sz w:val="16"/>
                <w:szCs w:val="16"/>
                <w:lang w:val="en-US"/>
              </w:rPr>
              <w:t>VOLUMEN</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PROVISIÓN Y COLOCADO DE LETRERO DE OBRA DE MURO DE LADRILLO 6H (20X14X9)</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GLOBAL</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INSTALACIÓN DE FAENAS</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GLOBAL</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3</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TRAZADO Y REPLANTEO</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GLOBAL</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4</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EXCAVACIÓN DE 0 A 2,50 M (SIN AGOTAMIENTO)</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METRO CUBICO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91,5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5</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CIMIENTO DE LADRILLO 6H (20X14X9)</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METRO CUBICO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91,5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6</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VIGA DE ARRIOSTRE DE HORMIGÓN ARMADO (0,10X0,20)</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METRO CUBICO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21,75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7</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IMPERMEABILIZACIÓN CON POLIETILENO</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METRO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983,5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8</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MURO DE LADRILLO DE 6H C/MORTERO DE CEMENTO (20X14X9)</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METRO CUADRADO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2963,25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9</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VIGA CADENA DE HORMIGÓN ARMADO (0,10X0,20)</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METRO CUBICO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21,75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10</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BOTAGUAS DE HORMIGÓN ARMADO</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METRO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172,5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11</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VIGA DE MADERA DURA (2"X6")</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METRO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77,5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12</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CUBIERTA DE CALAMINA GALVANIZADA TRAPEZOIDAL Nro 28 PREPINTADA  C/MADERAMEN</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METRO CUADRADO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1649,75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13</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CUMBRERA DE CALAMINA GALVANIZADA PLANA Nro 28 PREPINTADA</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METRO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255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14</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CONTRAPISO DE LADRILLO ADOBITO (20X10X5)</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METRO CUADRADO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1066,25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15</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Pr>
                <w:rFonts w:ascii="Calibri" w:hAnsi="Calibri" w:cs="Calibri"/>
                <w:color w:val="000000"/>
                <w:sz w:val="16"/>
                <w:szCs w:val="16"/>
              </w:rPr>
              <w:t>CARPETA DE NIVELACIO</w:t>
            </w:r>
            <w:r w:rsidRPr="00546231">
              <w:rPr>
                <w:rFonts w:ascii="Calibri" w:hAnsi="Calibri" w:cs="Calibri"/>
                <w:color w:val="000000"/>
                <w:sz w:val="16"/>
                <w:szCs w:val="16"/>
              </w:rPr>
              <w:t>N</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METRO CUADRADO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1066,25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16</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REVOQUE INTERIOR DE CEMENTO</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METRO CUADRADO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4114,25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17</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REVOQUE EXTERIOR DE CEMENTO</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METRO CUADRADO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691,25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18</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PROVISIÓN Y COLOCADO CIELO RASO DE PLACA DE PVC</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METRO CUADRADO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1117,5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19</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MESÓN DE HORMIGÓN ARMADO PARA COCINA</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METRO CUADRADO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21,75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20</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PROVISIÓN Y COLOCADO DE LAVAPLATOS DE UNA FOSA CON ACCESORIOS</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PIEZA</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21</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PINTURA EXTERIOR LATEX SOBRE MORTERO DE CEMENTO</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METRO CUADRADO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691,25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22</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PINTURA INTERIOR LATEX SOBRE MORTERO DE CEMENTO</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METRO CUADRADO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3430</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23</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IMPERMEABILIZANTE PARA MURO LADRILLO VISTO</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METRO CUADRADO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1775,5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24</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REVESTIMIENTO DE CERÁMICA C/CEMENTO COLA</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METRO CUADRADO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324,5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25</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REVESTIMIENTO DE CERÁMICA PARA MESÓN</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METRO CUADRADO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20</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26</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PISO DE CERÁMICA C/CEMENTO COLA</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METRO CUADRADO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1149</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27</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PROVISION Y COLOCADO DE VENTANA DE ALUMINIO LINEA 20 C/VIDRIO 4MM + ACCESORIOS</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METRO CUADRADO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238,5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28</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PROVISIÓN Y COLOCADO PUERTA TABLERO DE MADERA SEMIDURA C/BARNIZ (0,90X2,50) (INC/MARCO Y QUINCALLERÍA)</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PIEZA</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50</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29</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PROVISION Y COLOCADO DE PUERTA TABLERO DE MADERA SEMIDURA C/BARNIZ (1,00X2,50) INC/MARCO Y QUINCALLERIA</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PIEZA</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75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30</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PROVISION Y COLOCADO DE CELOSIA DE MADERA DURA (1,27X0,90) C/BARNIZ  Y ACCESORIOS DE SUJECION</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PIEZA</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50</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31</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TABLERO DE DISTRIBUCIÓN (3 CIRCUITOS)</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GLOBAL</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32</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INSTALACIÓN ELÉCTRICA (TOMA DE FUERZA)</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PUNTO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33</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INSTALACIÓN ELÉCTRICA (PUNTO DE ILUMINACIÓN PANEL LED 24W)</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PUNTO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125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34</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INSTALACIÓN ELÉCTRICA (PUNTO TOMACORRIENTE DOBLE)</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PUNTO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150</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35</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PROVISIÓN E INSTALACIÓN DE PUESTA A TIERRA C/JABALINA</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PUNTO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36</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PROVISIÓN Y COLOCADO DE DUCHA ELÉCTRICA</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PIEZA</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37</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INSTALACIÓN DE AGUA POTABLE</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GLOBAL</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38</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INSTALACIÓN SANITARIA</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GLOBAL</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39</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PROVISIÓN Y COLOCADO DE LAVAMANOS CON ACCESORIOS</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PIEZA</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40</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PROVISIÓN Y COLOCADO DE INODORO C/TANQUE BAJO Y ACCESORIOS</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PIEZA</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41</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CÁMARA DE INSPECCIÓN DE LADRILLO 6H (0,60X0,60)</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PIEZA</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100</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42</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CÁMARA SÉPTICA DE LADRILLO 6H (1,50X1,50)</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GLOBAL</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43</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POZO ABSORBENTE DE LADRILLO 6H (20X14X9)</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GLOBAL</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44</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LIMPIEZA GENERAL</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GLOBAL</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45</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PLACA DE ENTREGA DE OBRA</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GLOBAL</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46</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VALLA DE GESTION (cuando la obra esta entregada)</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PIEZA</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47</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VALLA DE GESTIÓN (BANNER)</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PIEZA</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w:t>
            </w:r>
          </w:p>
        </w:tc>
      </w:tr>
    </w:tbl>
    <w:p w:rsidR="007B056A" w:rsidRPr="001F542E" w:rsidRDefault="007B056A" w:rsidP="007B056A">
      <w:pPr>
        <w:jc w:val="both"/>
        <w:rPr>
          <w:rFonts w:ascii="Arial Narrow" w:hAnsi="Arial Narrow" w:cs="Tahoma"/>
          <w:bCs/>
          <w:i/>
          <w:sz w:val="18"/>
          <w:szCs w:val="18"/>
          <w:lang w:eastAsia="es-BO"/>
        </w:rPr>
      </w:pPr>
      <w:r w:rsidRPr="001F542E">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7B056A" w:rsidRPr="001F542E" w:rsidRDefault="007B056A" w:rsidP="00306DD5">
      <w:pPr>
        <w:pStyle w:val="Prrafodelista"/>
        <w:numPr>
          <w:ilvl w:val="0"/>
          <w:numId w:val="60"/>
        </w:numPr>
        <w:tabs>
          <w:tab w:val="left" w:pos="709"/>
        </w:tabs>
        <w:ind w:left="567" w:hanging="567"/>
        <w:contextualSpacing/>
        <w:jc w:val="both"/>
        <w:outlineLvl w:val="0"/>
        <w:rPr>
          <w:rFonts w:ascii="Tahoma" w:hAnsi="Tahoma" w:cs="Tahoma"/>
          <w:b/>
          <w:lang w:val="es-BO"/>
        </w:rPr>
      </w:pPr>
      <w:bookmarkStart w:id="249" w:name="_Toc129242905"/>
      <w:r w:rsidRPr="001F542E">
        <w:rPr>
          <w:rFonts w:ascii="Tahoma" w:hAnsi="Tahoma" w:cs="Tahoma"/>
          <w:b/>
          <w:lang w:val="es-BO"/>
        </w:rPr>
        <w:t>ANÁLISIS DE PRECIOS UNITARIOS</w:t>
      </w:r>
      <w:bookmarkEnd w:id="249"/>
    </w:p>
    <w:p w:rsidR="007B056A" w:rsidRPr="001F542E" w:rsidRDefault="007B056A" w:rsidP="007B056A">
      <w:pPr>
        <w:suppressAutoHyphens/>
        <w:spacing w:line="260" w:lineRule="atLeast"/>
        <w:jc w:val="both"/>
        <w:rPr>
          <w:rFonts w:ascii="Tahoma" w:hAnsi="Tahoma" w:cs="Tahoma"/>
          <w:u w:val="single"/>
        </w:rPr>
      </w:pPr>
      <w:r w:rsidRPr="001F542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1F542E">
        <w:rPr>
          <w:rFonts w:ascii="Tahoma" w:hAnsi="Tahoma" w:cs="Tahoma"/>
          <w:u w:val="single"/>
        </w:rPr>
        <w:t>en tal sentido los proponentes NO deberán tomar en cuenta el aporte propio de los beneficiarios para la elaboración de su propuesta económica, sin modificar el formato del FORMULARIO B-2.</w:t>
      </w:r>
    </w:p>
    <w:p w:rsidR="007B056A" w:rsidRPr="001F542E" w:rsidRDefault="007B056A" w:rsidP="007B056A">
      <w:pPr>
        <w:suppressAutoHyphens/>
        <w:spacing w:line="260" w:lineRule="atLeast"/>
        <w:jc w:val="both"/>
        <w:rPr>
          <w:rFonts w:ascii="Tahoma" w:hAnsi="Tahoma" w:cs="Tahoma"/>
        </w:rPr>
      </w:pPr>
      <w:r w:rsidRPr="001F542E">
        <w:rPr>
          <w:rFonts w:ascii="Tahoma" w:hAnsi="Tahoma" w:cs="Tahoma"/>
        </w:rPr>
        <w:t xml:space="preserve">Tomando en cuenta que los aportes de los beneficiarios se encuentran detallados en las Especificaciones Técnicas del Proyecto, el proponente deberá considerar este aspecto para presentar su propuesta. </w:t>
      </w:r>
    </w:p>
    <w:p w:rsidR="007B056A" w:rsidRPr="001F542E" w:rsidRDefault="007B056A" w:rsidP="007B056A">
      <w:pPr>
        <w:suppressAutoHyphens/>
        <w:spacing w:line="260" w:lineRule="atLeast"/>
        <w:jc w:val="both"/>
        <w:rPr>
          <w:rFonts w:ascii="Tahoma" w:hAnsi="Tahoma" w:cs="Tahoma"/>
        </w:rPr>
      </w:pPr>
      <w:r w:rsidRPr="001F542E">
        <w:rPr>
          <w:rFonts w:ascii="Tahoma" w:hAnsi="Tahoma" w:cs="Tahoma"/>
        </w:rPr>
        <w:t>El aporte propio del beneficiario estará regido al Cronograma de Ejecución, por lo cual la Agencia Estatal de Vivienda mediante el Supervisor de Obra hará cumplir el aporte comprometido por el beneficiario.</w:t>
      </w:r>
    </w:p>
    <w:p w:rsidR="007B056A" w:rsidRPr="001F542E" w:rsidRDefault="007B056A" w:rsidP="007B056A">
      <w:pPr>
        <w:suppressAutoHyphens/>
        <w:spacing w:line="260" w:lineRule="atLeast"/>
        <w:jc w:val="both"/>
        <w:rPr>
          <w:rFonts w:ascii="Tahoma" w:hAnsi="Tahoma" w:cs="Tahoma"/>
        </w:rPr>
      </w:pPr>
      <w:r w:rsidRPr="001F542E">
        <w:rPr>
          <w:rFonts w:ascii="Tahoma" w:hAnsi="Tahoma" w:cs="Tahoma"/>
        </w:rPr>
        <w:t>El costo de los Certificados de no Propiedad deberá ser considerado dentro de los costos administrativos de la Empresa Contratista.</w:t>
      </w:r>
    </w:p>
    <w:tbl>
      <w:tblPr>
        <w:tblW w:w="9907" w:type="dxa"/>
        <w:tblInd w:w="-38" w:type="dxa"/>
        <w:tblLayout w:type="fixed"/>
        <w:tblLook w:val="0000" w:firstRow="0" w:lastRow="0" w:firstColumn="0" w:lastColumn="0" w:noHBand="0" w:noVBand="0"/>
      </w:tblPr>
      <w:tblGrid>
        <w:gridCol w:w="922"/>
        <w:gridCol w:w="921"/>
        <w:gridCol w:w="3024"/>
        <w:gridCol w:w="1512"/>
        <w:gridCol w:w="1512"/>
        <w:gridCol w:w="1008"/>
        <w:gridCol w:w="1008"/>
      </w:tblGrid>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PROVISIÓN Y COLOCADO DE LETRERO DE OBRA DE MURO DE LADRILLO 6H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GLB</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149</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100</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BOTAGUAS DE CERÁMICA DOS CAÍDAS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0,52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10,18</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11,32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ESTANTES METÁLICO TIPO MECANO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INSTALACIÓN DE FAENAS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GLB</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AMBIENTES PARA INSTALACIÓN DE FAENA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GLB</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TRAZADO Y REPLANTEO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GLB</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YESO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CORDEL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EXCAVACIÓN DE 0 A 2,50 M (SIN AGOTAMIENTO)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CIMIENTO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301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0,38</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90</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VIGA DE ARRIOSTRE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120</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IMPERMEABILIZACIÓN CON POLIETILENO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MURO DE LADRILLO DE 6H C/MORTERO DE CEMENTO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0,035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VIGA CADENA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120,9</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30,5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BOTAGUAS DE HORMIGÓN ARMADO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0,68</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CUBIERTA DE CALAMINA GALVANIZADA TRAPEZOIDAL Nro 28 PREPINTADA  C/MADERAMEN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12</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 xml:space="preserve">CALAMINA GALVANIZADA TRAPEZOIDAL NRO 28 PREPINTADA </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MADERA DURA (2"X6")</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3,61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LISTON DE MADERA SEMIDURA (2"X2")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2,8</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CUMBRERA DE CALAMINA GALVANIZADA PLANA Nro 28 PREPINTADA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13</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CUMBRERA DE CALAMINA PLANA PREPINTADA NRO 28 CORTE 50</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1,14</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CONTRAPISO DE LADRILLO ADOBITO (20X10X5)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14</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LADRILLO ADOBITO (20X10X5)</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0,8</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CARPETA DE NIVELACION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15</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11,25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REVOQUE INTERIOR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16</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REVOQUE EXTERIOR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17</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PROVISIÓN Y COLOCADO CIELO RASO DE PLACA DE PVC</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18</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PLAFÓN PVC TIPO MACHIHEMBRE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0,18</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ESQUINERO DE PVC</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ESPECIALISTA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MESÓN DE HORMIGÓN ARMADO PARA COCINA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19</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7,19</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17,5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0,04</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PROVISIÓN Y COLOCADO DE LAVAPLATOS DE UNA FOSA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20</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LAVAPLATOS 1 FOSA Y 1 FREGADERO MAS SOPAPA Y SIFÓN</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GRIFERÍA PARA LAVAPLATOS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PINTURA EXTERIOR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21</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MASA ACRÍLICA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PINTURA INTERIOR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22</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MASA CORRIDA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IMPERMEABILIZANTE PARA MURO LADRILLO VISTO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23</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PINTURA IMPERMEABILIZANTE PARA EXTERIORES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0,32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REVESTIMIENTO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24</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REVESTIMIENTO DE CERÁMICA PARA MESÓN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25</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CERÁMICA NACIONAL TIPO PORCELANATO (60X60)</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ESQUINERO DE ALUMINIO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6,54</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1,42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PISO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26</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PROVISION Y COLOCADO DE VENTANA DE ALUMINIO LINEA 20 C/VIDRIO 4MM +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27</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VENTANA DE ALUMINIO LÍNEA 20 C/VIDRIO 4MM MAS ACCESORIOS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PROVISIÓN Y COLOCADO PUERTA TABLERO DE MADERA SEMIDURA C/BARNIZ (0,90X2,50) (INC/MARCO Y QUINCALLERÍA)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28</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PUERTA TABLERO DE MADERA SEMIDURA (0,90X2,50) INC/MARCO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VIDRIO DE 3 MM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PROVISION Y COLOCADO DE PUERTA TABLERO DE MADERA SEMIDURA C/BARNIZ (1,00X2,50) INC/MARCO Y QUINCALLERIA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29</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VIDRIO DOBLE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0,24</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PUERTA TABLERO MADERA SEMIDURA (1,00X2,50) INC/MARCO Y SELLADOR</w:t>
            </w:r>
          </w:p>
          <w:p w:rsidR="007B056A" w:rsidRPr="00A84465" w:rsidRDefault="007B056A" w:rsidP="00A77123">
            <w:pPr>
              <w:autoSpaceDE w:val="0"/>
              <w:autoSpaceDN w:val="0"/>
              <w:adjustRightInd w:val="0"/>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PROVISION Y COLOCADO DE CELOSIA DE MADERA DURA (1,27X0,90) C/BARNIZ  Y ACCESORIOS DE SUJECION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30</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CELOSIA DE MADERA DURA (1,27X0,90) INC/SELLADOR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TORNILLO DE ENCARNE 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TORNILLO DE ENCARNE 3" INC/TACO PLÁSTICO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BARRA DE ACERO ANGULAR 3"X1/4"</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TABLERO DE DISTRIBUCIÓN (3 CIRCUITOS)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GLB</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31</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TÉRMICO DE 25 AMP</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TÉRMICO DE 20 AMP</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CAJA PARA 3 TÉRMICOS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INSTALACIÓN ELÉCTRICA (TOMA DE FUERZA)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PTO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32</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CAJA PARA 1 TÉRMICO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24</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INSTALACIÓN ELÉCTRICA (PUNTO DE ILUMINACIÓN PANEL LED 24W)</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PTO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33</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PANEL LED 24W EMPOTRABLE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INTERRUPTOR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INSTALACIÓN ELÉCTRICA (PUNTO TOMACORRIENTE DOBLE)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PTO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34</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TOMACORRIENTE DOBLE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14</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PROVISIÓN E INSTALACIÓN DE PUESTA A TIERRA C/JABALINA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PTO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35</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JABALINA 5/8" X 60 CM MAS CONECTOR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PROVISIÓN Y COLOCADO DE DUCHA ELÉCTRICA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36</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DUCHA PLÁSTICA ELÉCTRICA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INSTALACIÓN DE AGUA POTABLE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GLB</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37</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TUBO PVC 1/2"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19,8</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TEE PVC D=1/2"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NIPLE PVC DE 1/2"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LLAVE DE PASO 1/2" PARA DUCHA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LLAVE DE PASO 1/2"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COPLA PVC DE 1/2"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CODO PVC DE 1/2"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CODO FG GALVANIZADO DE 1/2"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CAÑERÍA DE ALUMINIO 1/2" (BRAZO DE DUCHA)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INSTALACIÓN SANITARIA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GLB</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38</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CODO PVC DESAGÜE 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CAJA SIFONADA PVC INC/REJILLA DE PISO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25,1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5,28</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PROVISIÓN Y COLOCADO DE LAVAMANOS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39</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SIFÓN DE PVC</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LAVAMANOS CON PEDESTAL MAS ACCESORIOS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GRIFERÍA PARA LAVAMANOS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PROVISIÓN Y COLOCADO DE INODORO C/TANQUE BAJO Y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40</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INODORO T/BAJO MAS ACCESORIOS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CÁMARA DE INSPECCIÓN DE LADRILLO 6H (0,60X0,60)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41</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0,09</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1,9</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34,5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CÁMARA SÉPTICA DE LADRILLO 6H (1,50X1,50)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GLB</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42</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390</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IMPERMEABILIZANTE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13,44</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5,33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257</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0,16</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POZO ABSORBENTE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GLB</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43</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380</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1,34</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180</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LIMPIEZA GENERAL</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GLB</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44</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GLB</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45</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TORNILLO MAS RAMPLUG DE 2"X6MM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VALLA DE GESTION (cuando la obra esta entregada)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46</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VALLA DE GESTIÓN (BANNER)</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47</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bl>
    <w:p w:rsidR="007B056A" w:rsidRDefault="007B056A" w:rsidP="007B056A">
      <w:pPr>
        <w:jc w:val="both"/>
        <w:rPr>
          <w:rFonts w:ascii="Arial Narrow" w:hAnsi="Arial Narrow" w:cs="Tahoma"/>
          <w:bCs/>
          <w:i/>
          <w:sz w:val="18"/>
          <w:szCs w:val="18"/>
          <w:highlight w:val="yellow"/>
          <w:lang w:eastAsia="es-BO"/>
        </w:rPr>
      </w:pPr>
    </w:p>
    <w:p w:rsidR="007B056A" w:rsidRPr="001F542E" w:rsidRDefault="007B056A" w:rsidP="007B056A">
      <w:pPr>
        <w:jc w:val="both"/>
        <w:rPr>
          <w:rFonts w:ascii="Arial Narrow" w:hAnsi="Arial Narrow" w:cs="Tahoma"/>
          <w:bCs/>
          <w:i/>
          <w:sz w:val="18"/>
          <w:szCs w:val="18"/>
          <w:lang w:eastAsia="es-BO"/>
        </w:rPr>
      </w:pPr>
      <w:r w:rsidRPr="001F542E">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7B056A" w:rsidRPr="001F542E" w:rsidRDefault="007B056A" w:rsidP="007B056A"/>
    <w:p w:rsidR="007B056A" w:rsidRPr="001F542E" w:rsidRDefault="007B056A" w:rsidP="00306DD5">
      <w:pPr>
        <w:pStyle w:val="Prrafodelista"/>
        <w:numPr>
          <w:ilvl w:val="0"/>
          <w:numId w:val="60"/>
        </w:numPr>
        <w:tabs>
          <w:tab w:val="left" w:pos="709"/>
        </w:tabs>
        <w:ind w:left="709"/>
        <w:contextualSpacing/>
        <w:jc w:val="both"/>
        <w:outlineLvl w:val="0"/>
        <w:rPr>
          <w:rFonts w:ascii="Tahoma" w:hAnsi="Tahoma" w:cs="Tahoma"/>
          <w:lang w:val="es-BO"/>
        </w:rPr>
      </w:pPr>
      <w:bookmarkStart w:id="250" w:name="_Toc129242906"/>
      <w:r w:rsidRPr="001F542E">
        <w:rPr>
          <w:rFonts w:ascii="Tahoma" w:hAnsi="Tahoma" w:cs="Tahoma"/>
          <w:b/>
          <w:lang w:val="es-BO"/>
        </w:rPr>
        <w:t>ESPECIFICACIONES TÉCNICAS DE ÍTEMS DEL PROYECTO.</w:t>
      </w:r>
      <w:bookmarkEnd w:id="250"/>
    </w:p>
    <w:p w:rsidR="007B056A" w:rsidRDefault="007B056A" w:rsidP="007B056A">
      <w:pPr>
        <w:widowControl w:val="0"/>
        <w:autoSpaceDE w:val="0"/>
        <w:autoSpaceDN w:val="0"/>
        <w:jc w:val="both"/>
        <w:rPr>
          <w:rFonts w:ascii="Verdana" w:eastAsia="Arial" w:hAnsi="Verdana" w:cs="Arial"/>
          <w:b/>
        </w:rPr>
      </w:pPr>
    </w:p>
    <w:p w:rsidR="007B056A" w:rsidRPr="009565B9" w:rsidRDefault="007B056A" w:rsidP="007B056A">
      <w:pPr>
        <w:pStyle w:val="Prrafodelista"/>
        <w:tabs>
          <w:tab w:val="left" w:pos="709"/>
        </w:tabs>
        <w:ind w:left="709"/>
        <w:contextualSpacing/>
        <w:jc w:val="both"/>
        <w:outlineLvl w:val="0"/>
        <w:rPr>
          <w:rFonts w:ascii="Tahoma" w:hAnsi="Tahoma" w:cs="Tahoma"/>
          <w:b/>
          <w:lang w:val="es-BO"/>
        </w:rPr>
      </w:pPr>
    </w:p>
    <w:tbl>
      <w:tblPr>
        <w:tblStyle w:val="Tablaconcuadrcula"/>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215868" w:themeFill="accent5" w:themeFillShade="80"/>
          </w:tcPr>
          <w:p w:rsidR="007B056A" w:rsidRPr="00A84465" w:rsidRDefault="007B056A" w:rsidP="00A77123">
            <w:pPr>
              <w:widowControl w:val="0"/>
              <w:autoSpaceDE w:val="0"/>
              <w:autoSpaceDN w:val="0"/>
              <w:jc w:val="center"/>
              <w:rPr>
                <w:rFonts w:ascii="Verdana" w:eastAsia="Arial" w:hAnsi="Verdana" w:cs="Arial"/>
                <w:b/>
              </w:rPr>
            </w:pPr>
            <w:r w:rsidRPr="00A84465">
              <w:rPr>
                <w:rFonts w:ascii="Verdana" w:eastAsia="Arial" w:hAnsi="Verdana" w:cs="Arial"/>
                <w:b/>
              </w:rPr>
              <w:t>N°</w:t>
            </w:r>
          </w:p>
        </w:tc>
        <w:tc>
          <w:tcPr>
            <w:tcW w:w="2385" w:type="dxa"/>
            <w:shd w:val="clear" w:color="auto" w:fill="215868" w:themeFill="accent5" w:themeFillShade="80"/>
          </w:tcPr>
          <w:p w:rsidR="007B056A" w:rsidRPr="00A84465" w:rsidRDefault="007B056A" w:rsidP="00A77123">
            <w:pPr>
              <w:widowControl w:val="0"/>
              <w:autoSpaceDE w:val="0"/>
              <w:autoSpaceDN w:val="0"/>
              <w:spacing w:line="360" w:lineRule="auto"/>
              <w:jc w:val="center"/>
              <w:rPr>
                <w:rFonts w:ascii="Verdana" w:eastAsia="Arial" w:hAnsi="Verdana" w:cs="Arial"/>
                <w:b/>
              </w:rPr>
            </w:pPr>
            <w:r w:rsidRPr="00A84465">
              <w:rPr>
                <w:rFonts w:ascii="Verdana" w:eastAsia="Arial" w:hAnsi="Verdana" w:cs="Arial"/>
                <w:b/>
              </w:rPr>
              <w:t>CODIGO</w:t>
            </w:r>
          </w:p>
        </w:tc>
        <w:tc>
          <w:tcPr>
            <w:tcW w:w="1145" w:type="dxa"/>
            <w:shd w:val="clear" w:color="auto" w:fill="215868" w:themeFill="accent5" w:themeFillShade="80"/>
          </w:tcPr>
          <w:p w:rsidR="007B056A" w:rsidRPr="00A84465" w:rsidRDefault="007B056A" w:rsidP="00A77123">
            <w:pPr>
              <w:widowControl w:val="0"/>
              <w:autoSpaceDE w:val="0"/>
              <w:autoSpaceDN w:val="0"/>
              <w:jc w:val="center"/>
              <w:rPr>
                <w:rFonts w:ascii="Verdana" w:eastAsia="Arial" w:hAnsi="Verdana" w:cs="Arial"/>
                <w:b/>
              </w:rPr>
            </w:pPr>
            <w:r w:rsidRPr="00A84465">
              <w:rPr>
                <w:rFonts w:ascii="Verdana" w:eastAsia="Arial" w:hAnsi="Verdana" w:cs="Arial"/>
                <w:b/>
              </w:rPr>
              <w:t>UNIDAD</w:t>
            </w:r>
          </w:p>
        </w:tc>
        <w:tc>
          <w:tcPr>
            <w:tcW w:w="5520" w:type="dxa"/>
            <w:shd w:val="clear" w:color="auto" w:fill="215868" w:themeFill="accent5" w:themeFillShade="80"/>
          </w:tcPr>
          <w:p w:rsidR="007B056A" w:rsidRPr="00A84465" w:rsidRDefault="007B056A" w:rsidP="00A77123">
            <w:pPr>
              <w:widowControl w:val="0"/>
              <w:autoSpaceDE w:val="0"/>
              <w:autoSpaceDN w:val="0"/>
              <w:jc w:val="center"/>
              <w:rPr>
                <w:rFonts w:ascii="Verdana" w:eastAsia="Arial" w:hAnsi="Verdana" w:cs="Arial"/>
                <w:b/>
              </w:rPr>
            </w:pPr>
            <w:r w:rsidRPr="00A84465">
              <w:rPr>
                <w:rFonts w:ascii="Verdana" w:eastAsia="Arial" w:hAnsi="Verdana" w:cs="Arial"/>
                <w:b/>
              </w:rPr>
              <w:t>ITEM</w:t>
            </w:r>
          </w:p>
        </w:tc>
      </w:tr>
      <w:tr w:rsidR="007B056A" w:rsidRPr="00A84465" w:rsidTr="00A77123">
        <w:trPr>
          <w:trHeight w:val="370"/>
        </w:trPr>
        <w:tc>
          <w:tcPr>
            <w:tcW w:w="584" w:type="dxa"/>
            <w:shd w:val="clear" w:color="auto" w:fill="B8CCE4" w:themeFill="accent1" w:themeFillTint="66"/>
            <w:vAlign w:val="center"/>
          </w:tcPr>
          <w:p w:rsidR="007B056A" w:rsidRPr="00A84465" w:rsidRDefault="007B056A" w:rsidP="00A77123">
            <w:pPr>
              <w:widowControl w:val="0"/>
              <w:autoSpaceDE w:val="0"/>
              <w:autoSpaceDN w:val="0"/>
              <w:jc w:val="center"/>
              <w:rPr>
                <w:rFonts w:ascii="Verdana" w:eastAsia="Arial" w:hAnsi="Verdana" w:cs="Arial"/>
                <w:b/>
              </w:rPr>
            </w:pPr>
            <w:r w:rsidRPr="00A84465">
              <w:rPr>
                <w:rFonts w:ascii="Verdana" w:eastAsia="Arial" w:hAnsi="Verdana" w:cs="Arial"/>
                <w:b/>
              </w:rPr>
              <w:t>1</w:t>
            </w:r>
          </w:p>
        </w:tc>
        <w:tc>
          <w:tcPr>
            <w:tcW w:w="2385" w:type="dxa"/>
            <w:shd w:val="clear" w:color="auto" w:fill="B8CCE4" w:themeFill="accent1" w:themeFillTint="66"/>
            <w:vAlign w:val="center"/>
          </w:tcPr>
          <w:p w:rsidR="007B056A" w:rsidRPr="00A84465" w:rsidRDefault="007B056A" w:rsidP="00A77123">
            <w:pPr>
              <w:widowControl w:val="0"/>
              <w:autoSpaceDE w:val="0"/>
              <w:autoSpaceDN w:val="0"/>
              <w:jc w:val="center"/>
              <w:rPr>
                <w:rFonts w:ascii="Verdana" w:eastAsia="Arial" w:hAnsi="Verdana" w:cs="Arial"/>
                <w:b/>
              </w:rPr>
            </w:pPr>
            <w:r w:rsidRPr="00A84465">
              <w:rPr>
                <w:rFonts w:ascii="Verdana" w:eastAsia="Arial" w:hAnsi="Verdana" w:cs="Arial"/>
                <w:b/>
              </w:rPr>
              <w:t>VN - OP - LET - 2</w:t>
            </w:r>
          </w:p>
        </w:tc>
        <w:tc>
          <w:tcPr>
            <w:tcW w:w="1145" w:type="dxa"/>
            <w:shd w:val="clear" w:color="auto" w:fill="B8CCE4" w:themeFill="accent1" w:themeFillTint="66"/>
            <w:vAlign w:val="center"/>
          </w:tcPr>
          <w:p w:rsidR="007B056A" w:rsidRPr="00A84465" w:rsidRDefault="007B056A" w:rsidP="00A77123">
            <w:pPr>
              <w:widowControl w:val="0"/>
              <w:autoSpaceDE w:val="0"/>
              <w:autoSpaceDN w:val="0"/>
              <w:jc w:val="center"/>
              <w:rPr>
                <w:rFonts w:ascii="Verdana" w:eastAsia="Arial" w:hAnsi="Verdana" w:cs="Arial"/>
                <w:b/>
              </w:rPr>
            </w:pPr>
            <w:r w:rsidRPr="00A84465">
              <w:rPr>
                <w:rFonts w:ascii="Verdana" w:eastAsia="Arial" w:hAnsi="Verdana" w:cs="Arial"/>
                <w:b/>
              </w:rPr>
              <w:t>GLB</w:t>
            </w:r>
          </w:p>
        </w:tc>
        <w:tc>
          <w:tcPr>
            <w:tcW w:w="5520" w:type="dxa"/>
            <w:shd w:val="clear" w:color="auto" w:fill="B8CCE4" w:themeFill="accent1" w:themeFillTint="66"/>
          </w:tcPr>
          <w:p w:rsidR="007B056A" w:rsidRPr="00A84465" w:rsidRDefault="007B056A" w:rsidP="00A77123">
            <w:pPr>
              <w:widowControl w:val="0"/>
              <w:autoSpaceDE w:val="0"/>
              <w:autoSpaceDN w:val="0"/>
              <w:spacing w:line="276" w:lineRule="auto"/>
              <w:jc w:val="center"/>
              <w:rPr>
                <w:rFonts w:ascii="Verdana" w:eastAsia="Arial" w:hAnsi="Verdana" w:cs="Arial"/>
                <w:b/>
              </w:rPr>
            </w:pPr>
            <w:r w:rsidRPr="00A84465">
              <w:rPr>
                <w:rFonts w:ascii="Verdana" w:eastAsia="Arial" w:hAnsi="Verdana" w:cs="Arial"/>
                <w:b/>
              </w:rPr>
              <w:t>PROVISIÓN Y COLOCADO DE LETRERO DE OBRA DE MURO DE LADRILLO 6H (20X14X9)</w:t>
            </w:r>
          </w:p>
        </w:tc>
      </w:tr>
    </w:tbl>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 xml:space="preserve">DESCRIPCIÓN. </w:t>
      </w:r>
    </w:p>
    <w:p w:rsidR="007B056A" w:rsidRPr="00A84465" w:rsidRDefault="007B056A" w:rsidP="007B056A">
      <w:pPr>
        <w:widowControl w:val="0"/>
        <w:autoSpaceDE w:val="0"/>
        <w:autoSpaceDN w:val="0"/>
        <w:jc w:val="both"/>
        <w:rPr>
          <w:rFonts w:ascii="Verdana" w:eastAsia="Verdana" w:hAnsi="Verdana" w:cs="Tahoma"/>
          <w:spacing w:val="-1"/>
        </w:rPr>
      </w:pPr>
      <w:r w:rsidRPr="00A84465">
        <w:rPr>
          <w:rFonts w:ascii="Verdana" w:eastAsia="Verdana" w:hAnsi="Verdana" w:cs="Tahoma"/>
          <w:spacing w:val="-1"/>
        </w:rPr>
        <w:t>Este ítem comprende la provisión y colocado de letrero de obra de muro de ladrillo  6H (20X14X9), a la vez deberá identificar la obra de acuerdo a las dimensiones y formas especificadas en los planos de la Agencia Estatal de Vivienda. 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MATERIALES, HERRAMIENTAS Y EQUIPO. -</w:t>
      </w: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Los materiales a emplearse deberán ser suministrados, de acuerdo al siguiente detalle:</w:t>
      </w:r>
    </w:p>
    <w:p w:rsidR="007B056A" w:rsidRPr="00A84465" w:rsidRDefault="007B056A" w:rsidP="007B056A">
      <w:pPr>
        <w:rPr>
          <w:rFonts w:ascii="Verdana" w:hAnsi="Verdana"/>
          <w:lang w:eastAsia="es-ES"/>
        </w:rPr>
      </w:pPr>
    </w:p>
    <w:tbl>
      <w:tblPr>
        <w:tblW w:w="61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12"/>
        <w:gridCol w:w="1295"/>
      </w:tblGrid>
      <w:tr w:rsidR="007B056A" w:rsidRPr="00A84465" w:rsidTr="00A77123">
        <w:trPr>
          <w:trHeight w:val="242"/>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7B056A" w:rsidRPr="00A84465" w:rsidRDefault="007B056A" w:rsidP="00A77123">
            <w:pPr>
              <w:jc w:val="center"/>
              <w:rPr>
                <w:rFonts w:ascii="Verdana" w:hAnsi="Verdana"/>
                <w:color w:val="FFFFFF" w:themeColor="background1"/>
                <w:lang w:eastAsia="es-ES"/>
              </w:rPr>
            </w:pPr>
            <w:r w:rsidRPr="00A84465">
              <w:rPr>
                <w:rFonts w:ascii="Verdana" w:hAnsi="Verdana"/>
                <w:b/>
                <w:bCs/>
                <w:color w:val="FFFFFF" w:themeColor="background1"/>
                <w:lang w:eastAsia="es-ES"/>
              </w:rPr>
              <w:t>MATERIALES</w:t>
            </w:r>
          </w:p>
        </w:tc>
        <w:tc>
          <w:tcPr>
            <w:tcW w:w="1295"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7B056A" w:rsidRPr="00A84465" w:rsidRDefault="007B056A" w:rsidP="00A77123">
            <w:pPr>
              <w:jc w:val="center"/>
              <w:rPr>
                <w:rFonts w:ascii="Verdana" w:hAnsi="Verdana"/>
                <w:color w:val="FFFFFF" w:themeColor="background1"/>
                <w:lang w:eastAsia="es-ES"/>
              </w:rPr>
            </w:pPr>
            <w:r w:rsidRPr="00A84465">
              <w:rPr>
                <w:rFonts w:ascii="Verdana" w:hAnsi="Verdana"/>
                <w:b/>
                <w:bCs/>
                <w:color w:val="FFFFFF" w:themeColor="background1"/>
                <w:lang w:eastAsia="es-ES"/>
              </w:rPr>
              <w:t>UNIDAD</w:t>
            </w:r>
          </w:p>
        </w:tc>
      </w:tr>
      <w:tr w:rsidR="007B056A" w:rsidRPr="00A84465" w:rsidTr="00A77123">
        <w:trPr>
          <w:trHeight w:val="24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Verdana" w:hAnsi="Verdana" w:cs="Verdana"/>
                <w:color w:val="333333"/>
              </w:rPr>
            </w:pPr>
            <w:r w:rsidRPr="00A84465">
              <w:t>POLIETILENO 200 MICRONES</w:t>
            </w:r>
          </w:p>
        </w:tc>
        <w:tc>
          <w:tcPr>
            <w:tcW w:w="1295"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t>M2</w:t>
            </w:r>
          </w:p>
        </w:tc>
      </w:tr>
      <w:tr w:rsidR="007B056A" w:rsidRPr="00A84465" w:rsidTr="00A77123">
        <w:trPr>
          <w:trHeight w:val="24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Arial"/>
                <w:lang w:val="pt-BR"/>
              </w:rPr>
            </w:pPr>
            <w:r w:rsidRPr="00A84465">
              <w:t xml:space="preserve">PINTURA LATEX </w:t>
            </w:r>
          </w:p>
        </w:tc>
        <w:tc>
          <w:tcPr>
            <w:tcW w:w="1295"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t>LT</w:t>
            </w:r>
          </w:p>
        </w:tc>
      </w:tr>
      <w:tr w:rsidR="007B056A" w:rsidRPr="00A84465" w:rsidTr="00A77123">
        <w:trPr>
          <w:trHeight w:val="24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Arial"/>
              </w:rPr>
            </w:pPr>
            <w:r w:rsidRPr="00A84465">
              <w:t>MADERA DE CONSTRUCCIÓN (3 USOS)</w:t>
            </w:r>
          </w:p>
        </w:tc>
        <w:tc>
          <w:tcPr>
            <w:tcW w:w="1295"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t>P2</w:t>
            </w:r>
          </w:p>
        </w:tc>
      </w:tr>
      <w:tr w:rsidR="007B056A" w:rsidRPr="00A84465" w:rsidTr="00A77123">
        <w:trPr>
          <w:trHeight w:val="24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Arial"/>
              </w:rPr>
            </w:pPr>
            <w:r w:rsidRPr="00A84465">
              <w:t>LADRILLO 6H (20X14X9)</w:t>
            </w:r>
          </w:p>
        </w:tc>
        <w:tc>
          <w:tcPr>
            <w:tcW w:w="1295"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t>PZA</w:t>
            </w:r>
          </w:p>
        </w:tc>
      </w:tr>
      <w:tr w:rsidR="007B056A" w:rsidRPr="00A84465" w:rsidTr="00A77123">
        <w:trPr>
          <w:trHeight w:val="24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Arial"/>
              </w:rPr>
            </w:pPr>
            <w:r w:rsidRPr="00A84465">
              <w:t>GRAVA</w:t>
            </w:r>
          </w:p>
        </w:tc>
        <w:tc>
          <w:tcPr>
            <w:tcW w:w="1295"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t>M3</w:t>
            </w:r>
          </w:p>
        </w:tc>
      </w:tr>
      <w:tr w:rsidR="007B056A" w:rsidRPr="00A84465" w:rsidTr="00A77123">
        <w:trPr>
          <w:trHeight w:val="24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Arial"/>
              </w:rPr>
            </w:pPr>
            <w:r w:rsidRPr="00A84465">
              <w:t>CLAVOS</w:t>
            </w:r>
          </w:p>
        </w:tc>
        <w:tc>
          <w:tcPr>
            <w:tcW w:w="1295"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t>KG</w:t>
            </w:r>
          </w:p>
        </w:tc>
      </w:tr>
      <w:tr w:rsidR="007B056A" w:rsidRPr="00A84465" w:rsidTr="00A77123">
        <w:trPr>
          <w:trHeight w:val="24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Arial"/>
              </w:rPr>
            </w:pPr>
            <w:r w:rsidRPr="00A84465">
              <w:t>CEMENTO PORTLAND</w:t>
            </w:r>
          </w:p>
        </w:tc>
        <w:tc>
          <w:tcPr>
            <w:tcW w:w="1295"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t>KG</w:t>
            </w:r>
          </w:p>
        </w:tc>
      </w:tr>
      <w:tr w:rsidR="007B056A" w:rsidRPr="00A84465" w:rsidTr="00A77123">
        <w:trPr>
          <w:trHeight w:val="24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Arial"/>
              </w:rPr>
            </w:pPr>
            <w:r w:rsidRPr="00A84465">
              <w:t>BOTAGUAS DE CERÁMICA DOS CAÍDAS</w:t>
            </w:r>
          </w:p>
        </w:tc>
        <w:tc>
          <w:tcPr>
            <w:tcW w:w="1295"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t>PZA</w:t>
            </w:r>
          </w:p>
        </w:tc>
      </w:tr>
      <w:tr w:rsidR="007B056A" w:rsidRPr="00A84465" w:rsidTr="00A77123">
        <w:trPr>
          <w:trHeight w:val="24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Arial"/>
              </w:rPr>
            </w:pPr>
            <w:r w:rsidRPr="00A84465">
              <w:t xml:space="preserve">ARENA </w:t>
            </w:r>
          </w:p>
        </w:tc>
        <w:tc>
          <w:tcPr>
            <w:tcW w:w="1295"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t>M3</w:t>
            </w:r>
          </w:p>
        </w:tc>
      </w:tr>
      <w:tr w:rsidR="007B056A" w:rsidRPr="00A84465" w:rsidTr="00A77123">
        <w:trPr>
          <w:trHeight w:val="24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Arial"/>
              </w:rPr>
            </w:pPr>
            <w:r w:rsidRPr="00A84465">
              <w:t>ALQUITRÁN</w:t>
            </w:r>
          </w:p>
        </w:tc>
        <w:tc>
          <w:tcPr>
            <w:tcW w:w="1295"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t>KG</w:t>
            </w:r>
          </w:p>
        </w:tc>
      </w:tr>
      <w:tr w:rsidR="007B056A" w:rsidRPr="00A84465" w:rsidTr="00A77123">
        <w:trPr>
          <w:trHeight w:val="24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Arial"/>
              </w:rPr>
            </w:pPr>
            <w:r w:rsidRPr="00A84465">
              <w:t>ALAMBRE DE AMARRE</w:t>
            </w:r>
          </w:p>
        </w:tc>
        <w:tc>
          <w:tcPr>
            <w:tcW w:w="1295"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t>KG</w:t>
            </w:r>
          </w:p>
        </w:tc>
      </w:tr>
      <w:tr w:rsidR="007B056A" w:rsidRPr="00A84465" w:rsidTr="00A77123">
        <w:trPr>
          <w:trHeight w:val="24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r w:rsidRPr="00A84465">
              <w:t>FIERRO CORRUGADO 3/8</w:t>
            </w:r>
          </w:p>
        </w:tc>
        <w:tc>
          <w:tcPr>
            <w:tcW w:w="1295"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pPr>
            <w:r w:rsidRPr="00A84465">
              <w:t>KG</w:t>
            </w:r>
          </w:p>
        </w:tc>
      </w:tr>
      <w:tr w:rsidR="007B056A" w:rsidRPr="00A84465" w:rsidTr="00A77123">
        <w:trPr>
          <w:trHeight w:val="24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r w:rsidRPr="00A84465">
              <w:t>FIERRO CORRUGADO 1/4</w:t>
            </w:r>
          </w:p>
        </w:tc>
        <w:tc>
          <w:tcPr>
            <w:tcW w:w="1295" w:type="dxa"/>
            <w:tcBorders>
              <w:top w:val="outset" w:sz="6" w:space="0" w:color="auto"/>
              <w:left w:val="outset" w:sz="6" w:space="0" w:color="auto"/>
              <w:bottom w:val="outset" w:sz="6" w:space="0" w:color="auto"/>
              <w:right w:val="outset" w:sz="6" w:space="0" w:color="auto"/>
            </w:tcBorders>
            <w:shd w:val="clear" w:color="auto" w:fill="auto"/>
            <w:vAlign w:val="center"/>
          </w:tcPr>
          <w:p w:rsidR="007B056A" w:rsidRPr="00A84465" w:rsidRDefault="007B056A" w:rsidP="00A77123">
            <w:pPr>
              <w:jc w:val="center"/>
            </w:pPr>
            <w:r w:rsidRPr="00A84465">
              <w:t>KG</w:t>
            </w:r>
          </w:p>
        </w:tc>
      </w:tr>
    </w:tbl>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tabs>
          <w:tab w:val="left" w:pos="8711"/>
        </w:tabs>
        <w:autoSpaceDE w:val="0"/>
        <w:autoSpaceDN w:val="0"/>
        <w:spacing w:line="360" w:lineRule="auto"/>
        <w:rPr>
          <w:rFonts w:ascii="Verdana" w:eastAsia="Arial" w:hAnsi="Verdana" w:cs="Tahoma"/>
          <w:b/>
        </w:rPr>
      </w:pPr>
      <w:r w:rsidRPr="00A84465">
        <w:rPr>
          <w:rFonts w:ascii="Verdana" w:eastAsia="Arial" w:hAnsi="Verdana" w:cs="Tahoma"/>
          <w:b/>
        </w:rPr>
        <w:t>Polietileno 200 Micrones</w:t>
      </w:r>
    </w:p>
    <w:p w:rsidR="007B056A" w:rsidRPr="00A84465" w:rsidRDefault="007B056A" w:rsidP="007B056A">
      <w:pPr>
        <w:widowControl w:val="0"/>
        <w:tabs>
          <w:tab w:val="left" w:pos="8711"/>
        </w:tabs>
        <w:autoSpaceDE w:val="0"/>
        <w:autoSpaceDN w:val="0"/>
        <w:jc w:val="both"/>
        <w:rPr>
          <w:rFonts w:ascii="Verdana" w:eastAsia="Arial" w:hAnsi="Verdana" w:cs="Calibri"/>
          <w:color w:val="000000"/>
        </w:rPr>
      </w:pPr>
      <w:r w:rsidRPr="00A84465">
        <w:rPr>
          <w:rFonts w:ascii="Verdana" w:eastAsia="Arial" w:hAnsi="Verdana" w:cs="Calibri"/>
          <w:color w:val="000000"/>
        </w:rPr>
        <w:t xml:space="preserve">Se requerirá polietileno de 200 micrones para impermeabilización, debe ser de alta resistencia mecánica e impermeable al agua y el polvo. </w:t>
      </w:r>
    </w:p>
    <w:p w:rsidR="007B056A" w:rsidRPr="00A84465" w:rsidRDefault="007B056A" w:rsidP="007B056A">
      <w:pPr>
        <w:widowControl w:val="0"/>
        <w:autoSpaceDE w:val="0"/>
        <w:autoSpaceDN w:val="0"/>
        <w:jc w:val="both"/>
        <w:rPr>
          <w:rFonts w:ascii="Verdana" w:eastAsia="Arial" w:hAnsi="Verdana" w:cs="Calibri"/>
          <w:color w:val="000000"/>
        </w:rPr>
      </w:pPr>
      <w:r w:rsidRPr="00A84465">
        <w:rPr>
          <w:rFonts w:ascii="Verdana" w:eastAsia="Arial" w:hAnsi="Verdana" w:cs="Calibri"/>
          <w:color w:val="000000"/>
        </w:rPr>
        <w:t>CARACTERISTICAS: Plástico en material 100% recuperado; Composición: pigmento-polietileno de baja densidad; Tonalidad: negro; Mono capa</w:t>
      </w:r>
    </w:p>
    <w:p w:rsidR="007B056A" w:rsidRPr="00A84465" w:rsidRDefault="007B056A" w:rsidP="007B056A">
      <w:pPr>
        <w:widowControl w:val="0"/>
        <w:autoSpaceDE w:val="0"/>
        <w:autoSpaceDN w:val="0"/>
        <w:jc w:val="both"/>
        <w:rPr>
          <w:rFonts w:ascii="Verdana" w:eastAsia="Arial" w:hAnsi="Verdana" w:cs="Calibri"/>
          <w:color w:val="000000"/>
        </w:rPr>
      </w:pPr>
      <w:r w:rsidRPr="00A84465">
        <w:rPr>
          <w:rFonts w:ascii="Verdana" w:eastAsia="Arial" w:hAnsi="Verdana" w:cs="Calibri"/>
          <w:color w:val="000000"/>
        </w:rPr>
        <w:t>Producto: Rollo Ancho de Hule, Color Negro, Fabricado en POLIETILENO.</w:t>
      </w:r>
    </w:p>
    <w:p w:rsidR="007B056A" w:rsidRPr="00A84465" w:rsidRDefault="007B056A" w:rsidP="007B056A">
      <w:pPr>
        <w:widowControl w:val="0"/>
        <w:autoSpaceDE w:val="0"/>
        <w:autoSpaceDN w:val="0"/>
        <w:jc w:val="both"/>
        <w:rPr>
          <w:rFonts w:ascii="Verdana" w:eastAsia="Arial" w:hAnsi="Verdana" w:cs="Calibri"/>
          <w:color w:val="000000"/>
        </w:rPr>
      </w:pPr>
      <w:r w:rsidRPr="00A84465">
        <w:rPr>
          <w:rFonts w:ascii="Verdana" w:eastAsia="Arial" w:hAnsi="Verdana" w:cs="Calibri"/>
          <w:color w:val="000000"/>
        </w:rPr>
        <w:t>Materia Prima Original: Polietileno.</w:t>
      </w:r>
    </w:p>
    <w:p w:rsidR="007B056A" w:rsidRPr="00A84465" w:rsidRDefault="007B056A" w:rsidP="007B056A">
      <w:pPr>
        <w:widowControl w:val="0"/>
        <w:autoSpaceDE w:val="0"/>
        <w:autoSpaceDN w:val="0"/>
        <w:jc w:val="both"/>
        <w:rPr>
          <w:rFonts w:ascii="Verdana" w:eastAsia="Arial" w:hAnsi="Verdana" w:cs="Calibri"/>
          <w:color w:val="000000"/>
        </w:rPr>
      </w:pPr>
      <w:r w:rsidRPr="00A84465">
        <w:rPr>
          <w:rFonts w:ascii="Verdana" w:eastAsia="Arial" w:hAnsi="Verdana" w:cs="Calibri"/>
          <w:color w:val="000000"/>
        </w:rPr>
        <w:t>Materia Prima: desperdicios Post-Industriales de Polietileno de Baja Densidad (LDPE) y Máster Batch en color negro en base polietileno (Base de Ceras Polietilenicas, negro de humo y aditivos dispersantes). Densidad Aproximada 0.92 – 0.95 gr/cm2.</w:t>
      </w:r>
    </w:p>
    <w:p w:rsidR="007B056A" w:rsidRPr="00A84465" w:rsidRDefault="007B056A" w:rsidP="007B056A">
      <w:pPr>
        <w:widowControl w:val="0"/>
        <w:tabs>
          <w:tab w:val="left" w:pos="8711"/>
        </w:tabs>
        <w:autoSpaceDE w:val="0"/>
        <w:autoSpaceDN w:val="0"/>
        <w:jc w:val="both"/>
        <w:rPr>
          <w:rFonts w:ascii="Verdana" w:eastAsia="Arial" w:hAnsi="Verdana" w:cs="Calibri"/>
          <w:color w:val="000000"/>
        </w:rPr>
      </w:pPr>
      <w:r w:rsidRPr="00A84465">
        <w:rPr>
          <w:rFonts w:ascii="Verdana" w:eastAsia="Arial" w:hAnsi="Verdana" w:cs="Calibri"/>
          <w:color w:val="000000"/>
        </w:rPr>
        <w:t>El contratista garantizará la calidad del material en función a los requisitos exigidos.</w:t>
      </w:r>
    </w:p>
    <w:p w:rsidR="007B056A" w:rsidRPr="00A84465" w:rsidRDefault="007B056A" w:rsidP="007B056A">
      <w:pPr>
        <w:widowControl w:val="0"/>
        <w:tabs>
          <w:tab w:val="left" w:pos="8711"/>
        </w:tabs>
        <w:autoSpaceDE w:val="0"/>
        <w:autoSpaceDN w:val="0"/>
        <w:rPr>
          <w:rFonts w:ascii="Verdana" w:eastAsia="Arial" w:hAnsi="Verdana" w:cs="Tahoma"/>
          <w:b/>
        </w:rPr>
      </w:pPr>
      <w:r w:rsidRPr="00A84465">
        <w:rPr>
          <w:rFonts w:ascii="Verdana" w:eastAsia="Arial" w:hAnsi="Verdana" w:cs="Tahoma"/>
          <w:b/>
        </w:rPr>
        <w:t>Pintura Látex</w:t>
      </w:r>
    </w:p>
    <w:p w:rsidR="007B056A" w:rsidRPr="00A84465" w:rsidRDefault="007B056A" w:rsidP="007B056A">
      <w:pPr>
        <w:widowControl w:val="0"/>
        <w:tabs>
          <w:tab w:val="left" w:pos="8711"/>
        </w:tabs>
        <w:autoSpaceDE w:val="0"/>
        <w:autoSpaceDN w:val="0"/>
        <w:rPr>
          <w:rFonts w:ascii="Verdana" w:eastAsia="Arial" w:hAnsi="Verdana" w:cs="Tahoma"/>
          <w:b/>
        </w:rPr>
      </w:pPr>
    </w:p>
    <w:p w:rsidR="007B056A" w:rsidRPr="00A84465" w:rsidRDefault="007B056A" w:rsidP="007B056A">
      <w:pPr>
        <w:widowControl w:val="0"/>
        <w:autoSpaceDE w:val="0"/>
        <w:autoSpaceDN w:val="0"/>
        <w:ind w:right="217"/>
        <w:jc w:val="both"/>
        <w:rPr>
          <w:rFonts w:ascii="Verdana" w:eastAsia="Arial" w:hAnsi="Verdana" w:cs="Arial"/>
        </w:rPr>
      </w:pPr>
      <w:r w:rsidRPr="00A84465">
        <w:rPr>
          <w:rFonts w:ascii="Verdana" w:eastAsia="Arial" w:hAnsi="Verdana" w:cs="Arial"/>
        </w:rPr>
        <w:t>El contratista deberá garantizar que el material de referencia sea de buena calidad y de marca reconocida.</w:t>
      </w:r>
    </w:p>
    <w:p w:rsidR="007B056A" w:rsidRPr="00A84465" w:rsidRDefault="007B056A" w:rsidP="007B056A">
      <w:pPr>
        <w:widowControl w:val="0"/>
        <w:autoSpaceDE w:val="0"/>
        <w:autoSpaceDN w:val="0"/>
        <w:ind w:right="217"/>
        <w:jc w:val="both"/>
        <w:rPr>
          <w:rFonts w:ascii="Verdana" w:eastAsia="Arial" w:hAnsi="Verdana" w:cs="Arial"/>
        </w:rPr>
      </w:pPr>
      <w:r w:rsidRPr="00A84465">
        <w:rPr>
          <w:rFonts w:ascii="Verdana" w:eastAsia="Arial" w:hAnsi="Verdana" w:cs="Arial"/>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rsidR="007B056A" w:rsidRPr="00A84465" w:rsidRDefault="007B056A" w:rsidP="007B056A">
      <w:pPr>
        <w:widowControl w:val="0"/>
        <w:autoSpaceDE w:val="0"/>
        <w:autoSpaceDN w:val="0"/>
        <w:ind w:right="217"/>
        <w:jc w:val="both"/>
        <w:rPr>
          <w:rFonts w:ascii="Verdana" w:eastAsia="Arial" w:hAnsi="Verdana" w:cs="Arial"/>
        </w:rPr>
      </w:pPr>
      <w:r w:rsidRPr="00A84465">
        <w:rPr>
          <w:rFonts w:ascii="Verdana" w:eastAsia="Arial" w:hAnsi="Verdana" w:cs="Arial"/>
        </w:rPr>
        <w:t>CARACTERÍSTICAS: Pintura acrílica al agua, se diluye con agua fácil secado al aire, resistente a hongos y moho súper lavable con respuesta favorable al medio ambiente</w:t>
      </w:r>
    </w:p>
    <w:p w:rsidR="007B056A" w:rsidRPr="00A84465" w:rsidRDefault="007B056A" w:rsidP="007B056A">
      <w:pPr>
        <w:widowControl w:val="0"/>
        <w:autoSpaceDE w:val="0"/>
        <w:autoSpaceDN w:val="0"/>
        <w:ind w:right="217"/>
        <w:jc w:val="both"/>
        <w:rPr>
          <w:rFonts w:ascii="Verdana" w:eastAsia="Arial" w:hAnsi="Verdana" w:cs="Arial"/>
        </w:rPr>
      </w:pPr>
      <w:r w:rsidRPr="00A84465">
        <w:rPr>
          <w:rFonts w:ascii="Verdana" w:eastAsia="Arial" w:hAnsi="Verdana" w:cs="Arial"/>
        </w:rPr>
        <w:t>Buena resistencia a la luz y a la intemperie. Es lavable y muy resistente a la abrasión en húmedo. Uso: Interiores y exteriores.</w:t>
      </w:r>
    </w:p>
    <w:p w:rsidR="007B056A" w:rsidRPr="00A84465" w:rsidRDefault="007B056A" w:rsidP="007B056A">
      <w:pPr>
        <w:widowControl w:val="0"/>
        <w:tabs>
          <w:tab w:val="left" w:pos="8711"/>
        </w:tabs>
        <w:autoSpaceDE w:val="0"/>
        <w:autoSpaceDN w:val="0"/>
        <w:spacing w:line="360" w:lineRule="auto"/>
        <w:rPr>
          <w:rFonts w:ascii="Verdana" w:eastAsia="Arial" w:hAnsi="Verdana" w:cs="Tahoma"/>
          <w:b/>
        </w:rPr>
      </w:pPr>
      <w:r w:rsidRPr="00A84465">
        <w:rPr>
          <w:rFonts w:ascii="Verdana" w:eastAsia="Arial" w:hAnsi="Verdana" w:cs="Tahoma"/>
          <w:b/>
        </w:rPr>
        <w:t>Madera de Construcción (3 usos)</w:t>
      </w:r>
    </w:p>
    <w:p w:rsidR="007B056A" w:rsidRPr="00A84465" w:rsidRDefault="007B056A" w:rsidP="007B056A">
      <w:pPr>
        <w:widowControl w:val="0"/>
        <w:autoSpaceDE w:val="0"/>
        <w:autoSpaceDN w:val="0"/>
        <w:spacing w:before="11"/>
        <w:ind w:right="217"/>
        <w:jc w:val="both"/>
        <w:rPr>
          <w:rFonts w:ascii="Verdana" w:eastAsia="Arial" w:hAnsi="Verdana" w:cs="Arial"/>
        </w:rPr>
      </w:pPr>
      <w:r w:rsidRPr="00A84465">
        <w:rPr>
          <w:rFonts w:ascii="Verdana" w:eastAsia="Arial" w:hAnsi="Verdana" w:cs="Arial"/>
        </w:rPr>
        <w:t>La madera a emplearse deberá ser, de buena calidad, sin ojos ni astilladuras, bien estacionada, pudiendo ser esta de madera dura, pino Oregón, abedul, eucalipto, chopo o abeto u otra similar.</w:t>
      </w:r>
    </w:p>
    <w:p w:rsidR="007B056A" w:rsidRPr="00A84465" w:rsidRDefault="007B056A" w:rsidP="007B056A">
      <w:pPr>
        <w:widowControl w:val="0"/>
        <w:autoSpaceDE w:val="0"/>
        <w:autoSpaceDN w:val="0"/>
        <w:spacing w:before="11"/>
        <w:ind w:right="217"/>
        <w:jc w:val="both"/>
        <w:rPr>
          <w:rFonts w:ascii="Verdana" w:eastAsia="Arial" w:hAnsi="Verdana" w:cs="Arial"/>
        </w:rPr>
      </w:pPr>
      <w:r w:rsidRPr="00A84465">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7B056A" w:rsidRPr="00A84465" w:rsidRDefault="007B056A" w:rsidP="007B056A">
      <w:pPr>
        <w:widowControl w:val="0"/>
        <w:tabs>
          <w:tab w:val="left" w:pos="560"/>
          <w:tab w:val="left" w:pos="7740"/>
        </w:tabs>
        <w:autoSpaceDE w:val="0"/>
        <w:autoSpaceDN w:val="0"/>
        <w:jc w:val="both"/>
        <w:rPr>
          <w:rFonts w:ascii="Verdana" w:eastAsia="Arial" w:hAnsi="Verdana" w:cs="Arial"/>
        </w:rPr>
      </w:pPr>
      <w:r w:rsidRPr="00A84465">
        <w:rPr>
          <w:rFonts w:ascii="Verdana" w:eastAsia="Arial" w:hAnsi="Verdana" w:cs="Arial"/>
        </w:rPr>
        <w:t>La madera muy dura y con gran contracción. Se utilizará para puntales (callapos).</w:t>
      </w:r>
    </w:p>
    <w:p w:rsidR="007B056A" w:rsidRPr="00A84465" w:rsidRDefault="007B056A" w:rsidP="007B056A">
      <w:pPr>
        <w:widowControl w:val="0"/>
        <w:tabs>
          <w:tab w:val="left" w:pos="8711"/>
        </w:tabs>
        <w:autoSpaceDE w:val="0"/>
        <w:autoSpaceDN w:val="0"/>
        <w:spacing w:line="360" w:lineRule="auto"/>
        <w:rPr>
          <w:rFonts w:ascii="Verdana" w:eastAsia="Arial" w:hAnsi="Verdana" w:cs="Tahoma"/>
          <w:b/>
        </w:rPr>
      </w:pPr>
      <w:r w:rsidRPr="00A84465">
        <w:rPr>
          <w:rFonts w:ascii="Verdana" w:eastAsia="Arial" w:hAnsi="Verdana" w:cs="Tahoma"/>
          <w:b/>
        </w:rPr>
        <w:t>Ladrillo 6H (</w:t>
      </w:r>
      <w:r w:rsidRPr="00A84465">
        <w:rPr>
          <w:rFonts w:ascii="Verdana" w:hAnsi="Verdana" w:cs="Calibri"/>
          <w:b/>
          <w:color w:val="000000"/>
          <w:lang w:eastAsia="es-ES"/>
        </w:rPr>
        <w:t>20X14X9)</w:t>
      </w: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Los ladrillos a emplearse corresponderán a la dimensión siguiente 20X14X9. Además, es obligatoria la utilización de medios ladrillos.</w:t>
      </w: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7B056A" w:rsidRPr="00A84465" w:rsidRDefault="007B056A" w:rsidP="007B056A">
      <w:pPr>
        <w:widowControl w:val="0"/>
        <w:tabs>
          <w:tab w:val="left" w:pos="560"/>
        </w:tabs>
        <w:autoSpaceDE w:val="0"/>
        <w:autoSpaceDN w:val="0"/>
        <w:jc w:val="both"/>
        <w:rPr>
          <w:rFonts w:ascii="Verdana" w:eastAsia="Arial" w:hAnsi="Verdana" w:cs="Tahoma"/>
          <w:b/>
        </w:rPr>
      </w:pPr>
      <w:r w:rsidRPr="00A84465">
        <w:rPr>
          <w:rFonts w:ascii="Verdana" w:eastAsia="Arial" w:hAnsi="Verdana" w:cs="Tahoma"/>
          <w:b/>
        </w:rPr>
        <w:t>Áridos</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A84465">
        <w:rPr>
          <w:rFonts w:ascii="Verdana" w:eastAsia="Arial" w:hAnsi="Verdana" w:cs="Arial"/>
        </w:rPr>
        <w:t>deberán cumplir todos los requerimientos indicados en la norma CBH-87 y normas IBNORCA</w:t>
      </w:r>
      <w:r w:rsidRPr="00A84465">
        <w:rPr>
          <w:rFonts w:ascii="Verdana" w:eastAsia="Arial" w:hAnsi="Verdana" w:cs="Tahoma"/>
          <w:color w:val="000000"/>
        </w:rPr>
        <w:t>.</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rsidR="007B056A" w:rsidRPr="00A84465" w:rsidRDefault="007B056A" w:rsidP="007B056A">
      <w:pPr>
        <w:widowControl w:val="0"/>
        <w:tabs>
          <w:tab w:val="left" w:pos="8711"/>
        </w:tabs>
        <w:autoSpaceDE w:val="0"/>
        <w:autoSpaceDN w:val="0"/>
        <w:rPr>
          <w:rFonts w:ascii="Verdana" w:eastAsia="Arial" w:hAnsi="Verdana" w:cs="Tahoma"/>
          <w:color w:val="000000"/>
        </w:rPr>
      </w:pPr>
      <w:r w:rsidRPr="00A84465">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7B056A" w:rsidRPr="00A84465" w:rsidRDefault="007B056A" w:rsidP="007B056A">
      <w:pPr>
        <w:widowControl w:val="0"/>
        <w:tabs>
          <w:tab w:val="left" w:pos="8711"/>
        </w:tabs>
        <w:autoSpaceDE w:val="0"/>
        <w:autoSpaceDN w:val="0"/>
        <w:spacing w:line="360" w:lineRule="auto"/>
        <w:rPr>
          <w:rFonts w:ascii="Verdana" w:eastAsia="Arial" w:hAnsi="Verdana" w:cs="Tahoma"/>
          <w:b/>
        </w:rPr>
      </w:pPr>
      <w:r w:rsidRPr="00A84465">
        <w:rPr>
          <w:rFonts w:ascii="Verdana" w:eastAsia="Arial" w:hAnsi="Verdana" w:cs="Tahoma"/>
          <w:b/>
        </w:rPr>
        <w:t>Clavos</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Los clavos serán de acero, obtenidos conformando el alambre de acero trefilado en tres partes cabeza, espiga y punta.</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La forma de Presentación e Identificación será en bolsas de 1 kg., con la longitud, el diámetro </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o calibre señalado en la misma. </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Se requerirá principalmente clavos de 2”; 2 ½”; 3 ½”.</w:t>
      </w:r>
    </w:p>
    <w:p w:rsidR="007B056A" w:rsidRPr="00A84465" w:rsidRDefault="007B056A" w:rsidP="007B056A">
      <w:pPr>
        <w:widowControl w:val="0"/>
        <w:tabs>
          <w:tab w:val="left" w:pos="8711"/>
        </w:tabs>
        <w:autoSpaceDE w:val="0"/>
        <w:autoSpaceDN w:val="0"/>
        <w:rPr>
          <w:rFonts w:ascii="Verdana" w:eastAsia="Arial" w:hAnsi="Verdana" w:cs="Tahoma"/>
          <w:b/>
        </w:rPr>
      </w:pPr>
    </w:p>
    <w:p w:rsidR="007B056A" w:rsidRPr="00A84465" w:rsidRDefault="007B056A" w:rsidP="007B056A">
      <w:pPr>
        <w:widowControl w:val="0"/>
        <w:tabs>
          <w:tab w:val="left" w:pos="8711"/>
        </w:tabs>
        <w:autoSpaceDE w:val="0"/>
        <w:autoSpaceDN w:val="0"/>
        <w:rPr>
          <w:rFonts w:ascii="Verdana" w:eastAsia="Arial" w:hAnsi="Verdana" w:cs="Tahoma"/>
          <w:b/>
        </w:rPr>
      </w:pPr>
      <w:r w:rsidRPr="00A84465">
        <w:rPr>
          <w:rFonts w:ascii="Verdana" w:eastAsia="Arial" w:hAnsi="Verdana" w:cs="Tahoma"/>
          <w:b/>
        </w:rPr>
        <w:t>Cemento Portland</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A84465">
        <w:rPr>
          <w:rFonts w:ascii="Verdana" w:eastAsia="Arial" w:hAnsi="Verdana" w:cs="Tahoma"/>
          <w:b/>
          <w:bCs/>
        </w:rPr>
        <w:t>30 MPa a los 28 días</w:t>
      </w:r>
      <w:r w:rsidRPr="00A84465">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B056A" w:rsidRPr="00A84465" w:rsidRDefault="007B056A" w:rsidP="007B056A">
      <w:pPr>
        <w:widowControl w:val="0"/>
        <w:autoSpaceDE w:val="0"/>
        <w:autoSpaceDN w:val="0"/>
        <w:jc w:val="both"/>
        <w:rPr>
          <w:rFonts w:ascii="Verdana" w:eastAsia="Arial" w:hAnsi="Verdana" w:cs="Tahoma"/>
          <w:color w:val="00B0F0"/>
        </w:rPr>
      </w:pPr>
      <w:r w:rsidRPr="00A84465">
        <w:rPr>
          <w:rFonts w:ascii="Verdana" w:eastAsia="Arial" w:hAnsi="Verdana" w:cs="Tahoma"/>
        </w:rPr>
        <w:t xml:space="preserve">El cemento deberá ser almacenado en condiciones que la mantengan fuera de la intemperie y la humedad, </w:t>
      </w:r>
      <w:bookmarkStart w:id="251" w:name="_Hlk164351103"/>
      <w:r w:rsidRPr="00A84465">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51"/>
      <w:r w:rsidRPr="00A84465">
        <w:rPr>
          <w:rFonts w:ascii="Verdana" w:eastAsia="Arial" w:hAnsi="Verdana" w:cs="Tahoma"/>
        </w:rPr>
        <w:t xml:space="preserve"> El almacenamiento deberá organizarse en forma sistemática, para evitar el daño de los envases (bolsas) y un envejecimiento excesivo. En el caso del transporte, almacenamiento y manipuleo deberá respetar lo indicado por el fabricante.</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El cemento que por alguna razón haya fraguado parcialmente o contenga terrones, grumos, costras, etc., será rechazado automáticamente y retirado del lugar de la Obra.</w:t>
      </w:r>
    </w:p>
    <w:p w:rsidR="007B056A" w:rsidRPr="00A84465" w:rsidRDefault="007B056A" w:rsidP="007B056A">
      <w:pPr>
        <w:widowControl w:val="0"/>
        <w:tabs>
          <w:tab w:val="left" w:pos="560"/>
        </w:tabs>
        <w:autoSpaceDE w:val="0"/>
        <w:autoSpaceDN w:val="0"/>
        <w:jc w:val="both"/>
        <w:rPr>
          <w:rFonts w:ascii="Verdana" w:eastAsia="Arial" w:hAnsi="Verdana" w:cs="Tahoma"/>
          <w:b/>
          <w:bCs/>
        </w:rPr>
      </w:pPr>
      <w:r w:rsidRPr="00A84465">
        <w:rPr>
          <w:rFonts w:ascii="Verdana" w:eastAsia="Arial" w:hAnsi="Verdana" w:cs="Tahoma"/>
          <w:b/>
          <w:bCs/>
        </w:rPr>
        <w:t>Agua</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7B056A" w:rsidRPr="00A84465" w:rsidRDefault="007B056A" w:rsidP="007B056A">
      <w:pPr>
        <w:widowControl w:val="0"/>
        <w:tabs>
          <w:tab w:val="left" w:pos="8711"/>
        </w:tabs>
        <w:autoSpaceDE w:val="0"/>
        <w:autoSpaceDN w:val="0"/>
        <w:spacing w:line="360" w:lineRule="auto"/>
        <w:jc w:val="both"/>
        <w:rPr>
          <w:rFonts w:ascii="Verdana" w:eastAsia="Arial" w:hAnsi="Verdana" w:cs="Tahoma"/>
          <w:b/>
        </w:rPr>
      </w:pPr>
      <w:r w:rsidRPr="00A84465">
        <w:rPr>
          <w:rFonts w:ascii="Verdana" w:eastAsia="Arial" w:hAnsi="Verdana" w:cs="Tahoma"/>
          <w:b/>
        </w:rPr>
        <w:t>Botaguas de Cerámica dos Caídas</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rsidR="007B056A" w:rsidRPr="00A84465" w:rsidRDefault="007B056A" w:rsidP="007B056A">
      <w:pPr>
        <w:widowControl w:val="0"/>
        <w:tabs>
          <w:tab w:val="left" w:pos="8711"/>
        </w:tabs>
        <w:autoSpaceDE w:val="0"/>
        <w:autoSpaceDN w:val="0"/>
        <w:spacing w:line="360" w:lineRule="auto"/>
        <w:jc w:val="both"/>
        <w:rPr>
          <w:rFonts w:ascii="Verdana" w:eastAsia="Arial" w:hAnsi="Verdana" w:cs="Tahoma"/>
          <w:b/>
        </w:rPr>
      </w:pPr>
      <w:r w:rsidRPr="00A84465">
        <w:rPr>
          <w:rFonts w:ascii="Verdana" w:eastAsia="Arial" w:hAnsi="Verdana" w:cs="Tahoma"/>
          <w:b/>
        </w:rPr>
        <w:t>Alquitrán</w:t>
      </w:r>
    </w:p>
    <w:p w:rsidR="007B056A" w:rsidRPr="00A84465" w:rsidRDefault="007B056A" w:rsidP="007B056A">
      <w:pPr>
        <w:widowControl w:val="0"/>
        <w:autoSpaceDE w:val="0"/>
        <w:autoSpaceDN w:val="0"/>
        <w:jc w:val="both"/>
        <w:rPr>
          <w:rFonts w:ascii="Verdana" w:eastAsia="Arial" w:hAnsi="Verdana" w:cs="Calibri"/>
          <w:color w:val="000000"/>
        </w:rPr>
      </w:pPr>
      <w:r w:rsidRPr="00A84465">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7B056A" w:rsidRPr="00A84465" w:rsidRDefault="007B056A" w:rsidP="007B056A">
      <w:pPr>
        <w:widowControl w:val="0"/>
        <w:autoSpaceDE w:val="0"/>
        <w:autoSpaceDN w:val="0"/>
        <w:jc w:val="both"/>
        <w:rPr>
          <w:rFonts w:ascii="Verdana" w:eastAsia="Arial" w:hAnsi="Verdana" w:cs="Calibri"/>
          <w:color w:val="000000"/>
        </w:rPr>
      </w:pPr>
    </w:p>
    <w:p w:rsidR="007B056A" w:rsidRPr="00A84465" w:rsidRDefault="007B056A" w:rsidP="007B056A">
      <w:pPr>
        <w:widowControl w:val="0"/>
        <w:autoSpaceDE w:val="0"/>
        <w:autoSpaceDN w:val="0"/>
        <w:jc w:val="both"/>
        <w:rPr>
          <w:rFonts w:ascii="Verdana" w:eastAsia="Arial" w:hAnsi="Verdana" w:cs="Calibri"/>
          <w:color w:val="000000"/>
        </w:rPr>
      </w:pPr>
      <w:r w:rsidRPr="00A84465">
        <w:rPr>
          <w:rFonts w:ascii="Verdana" w:eastAsia="Arial" w:hAnsi="Verdana" w:cs="Calibri"/>
          <w:color w:val="000000"/>
        </w:rPr>
        <w:t>Es de aspecto viscoso, color negro, con una densidad de 0.93+/-0.02 kg/l</w:t>
      </w:r>
    </w:p>
    <w:p w:rsidR="007B056A" w:rsidRPr="00A84465" w:rsidRDefault="007B056A" w:rsidP="007B056A">
      <w:pPr>
        <w:widowControl w:val="0"/>
        <w:tabs>
          <w:tab w:val="left" w:pos="8711"/>
        </w:tabs>
        <w:autoSpaceDE w:val="0"/>
        <w:autoSpaceDN w:val="0"/>
        <w:jc w:val="both"/>
        <w:rPr>
          <w:rFonts w:ascii="Verdana" w:eastAsia="Arial" w:hAnsi="Verdana" w:cs="Calibri"/>
          <w:color w:val="000000"/>
        </w:rPr>
      </w:pPr>
      <w:r w:rsidRPr="00A84465">
        <w:rPr>
          <w:rFonts w:ascii="Verdana" w:eastAsia="Arial" w:hAnsi="Verdana" w:cs="Calibri"/>
          <w:color w:val="000000"/>
        </w:rPr>
        <w:t>Será de entera responsabilidad del Contratista, asegurar su calidad y su importación y así asegurar la entrega efectiva del producto en almacenes.</w:t>
      </w:r>
    </w:p>
    <w:p w:rsidR="007B056A" w:rsidRPr="00A84465" w:rsidRDefault="007B056A" w:rsidP="007B056A">
      <w:pPr>
        <w:widowControl w:val="0"/>
        <w:tabs>
          <w:tab w:val="left" w:pos="8711"/>
        </w:tabs>
        <w:autoSpaceDE w:val="0"/>
        <w:autoSpaceDN w:val="0"/>
        <w:spacing w:line="360" w:lineRule="auto"/>
        <w:rPr>
          <w:rFonts w:ascii="Verdana" w:eastAsia="Arial" w:hAnsi="Verdana" w:cs="Tahoma"/>
          <w:b/>
        </w:rPr>
      </w:pPr>
      <w:r w:rsidRPr="00A84465">
        <w:rPr>
          <w:rFonts w:ascii="Verdana" w:eastAsia="Arial" w:hAnsi="Verdana" w:cs="Tahoma"/>
          <w:b/>
        </w:rPr>
        <w:t>Alambre de Amarre</w:t>
      </w:r>
    </w:p>
    <w:p w:rsidR="007B056A" w:rsidRPr="00A84465" w:rsidRDefault="007B056A" w:rsidP="007B056A">
      <w:pPr>
        <w:widowControl w:val="0"/>
        <w:autoSpaceDE w:val="0"/>
        <w:autoSpaceDN w:val="0"/>
        <w:ind w:right="101"/>
        <w:jc w:val="both"/>
        <w:rPr>
          <w:rFonts w:ascii="Verdana" w:eastAsia="Century Gothic" w:hAnsi="Verdana" w:cs="Arial"/>
          <w:w w:val="104"/>
        </w:rPr>
      </w:pPr>
      <w:r w:rsidRPr="00A84465">
        <w:rPr>
          <w:rFonts w:ascii="Verdana" w:eastAsia="Century Gothic" w:hAnsi="Verdana" w:cs="Arial"/>
        </w:rPr>
        <w:t>El contratista</w:t>
      </w:r>
      <w:r w:rsidRPr="00A84465">
        <w:rPr>
          <w:rFonts w:ascii="Verdana" w:eastAsia="Century Gothic" w:hAnsi="Verdana" w:cs="Arial"/>
          <w:spacing w:val="21"/>
        </w:rPr>
        <w:t xml:space="preserve"> </w:t>
      </w:r>
      <w:r w:rsidRPr="00A84465">
        <w:rPr>
          <w:rFonts w:ascii="Verdana" w:eastAsia="Century Gothic" w:hAnsi="Verdana" w:cs="Arial"/>
          <w:spacing w:val="1"/>
        </w:rPr>
        <w:t>deb</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rPr>
        <w:t>á</w:t>
      </w:r>
      <w:r w:rsidRPr="00A84465">
        <w:rPr>
          <w:rFonts w:ascii="Verdana" w:eastAsia="Century Gothic" w:hAnsi="Verdana" w:cs="Arial"/>
          <w:spacing w:val="16"/>
        </w:rPr>
        <w:t xml:space="preserve"> </w:t>
      </w:r>
      <w:r w:rsidRPr="00A84465">
        <w:rPr>
          <w:rFonts w:ascii="Verdana" w:eastAsia="Century Gothic" w:hAnsi="Verdana" w:cs="Arial"/>
        </w:rPr>
        <w:t>g</w:t>
      </w:r>
      <w:r w:rsidRPr="00A84465">
        <w:rPr>
          <w:rFonts w:ascii="Verdana" w:eastAsia="Century Gothic" w:hAnsi="Verdana" w:cs="Arial"/>
          <w:spacing w:val="1"/>
        </w:rPr>
        <w:t>ar</w:t>
      </w:r>
      <w:r w:rsidRPr="00A84465">
        <w:rPr>
          <w:rFonts w:ascii="Verdana" w:eastAsia="Century Gothic" w:hAnsi="Verdana" w:cs="Arial"/>
          <w:spacing w:val="-1"/>
        </w:rPr>
        <w:t>a</w:t>
      </w:r>
      <w:r w:rsidRPr="00A84465">
        <w:rPr>
          <w:rFonts w:ascii="Verdana" w:eastAsia="Century Gothic" w:hAnsi="Verdana" w:cs="Arial"/>
          <w:spacing w:val="1"/>
        </w:rPr>
        <w:t>n</w:t>
      </w:r>
      <w:r w:rsidRPr="00A84465">
        <w:rPr>
          <w:rFonts w:ascii="Verdana" w:eastAsia="Century Gothic" w:hAnsi="Verdana" w:cs="Arial"/>
          <w:spacing w:val="-1"/>
        </w:rPr>
        <w:t>t</w:t>
      </w:r>
      <w:r w:rsidRPr="00A84465">
        <w:rPr>
          <w:rFonts w:ascii="Verdana" w:eastAsia="Century Gothic" w:hAnsi="Verdana" w:cs="Arial"/>
          <w:spacing w:val="1"/>
        </w:rPr>
        <w:t>i</w:t>
      </w:r>
      <w:r w:rsidRPr="00A84465">
        <w:rPr>
          <w:rFonts w:ascii="Verdana" w:eastAsia="Century Gothic" w:hAnsi="Verdana" w:cs="Arial"/>
          <w:spacing w:val="3"/>
        </w:rPr>
        <w:t>z</w:t>
      </w:r>
      <w:r w:rsidRPr="00A84465">
        <w:rPr>
          <w:rFonts w:ascii="Verdana" w:eastAsia="Century Gothic" w:hAnsi="Verdana" w:cs="Arial"/>
          <w:spacing w:val="-1"/>
        </w:rPr>
        <w:t>a</w:t>
      </w:r>
      <w:r w:rsidRPr="00A84465">
        <w:rPr>
          <w:rFonts w:ascii="Verdana" w:eastAsia="Century Gothic" w:hAnsi="Verdana" w:cs="Arial"/>
        </w:rPr>
        <w:t>r</w:t>
      </w:r>
      <w:r w:rsidRPr="00A84465">
        <w:rPr>
          <w:rFonts w:ascii="Verdana" w:eastAsia="Century Gothic" w:hAnsi="Verdana" w:cs="Arial"/>
          <w:spacing w:val="22"/>
        </w:rPr>
        <w:t xml:space="preserve"> </w:t>
      </w:r>
      <w:r w:rsidRPr="00A84465">
        <w:rPr>
          <w:rFonts w:ascii="Verdana" w:eastAsia="Century Gothic" w:hAnsi="Verdana" w:cs="Arial"/>
          <w:spacing w:val="1"/>
        </w:rPr>
        <w:t>q</w:t>
      </w:r>
      <w:r w:rsidRPr="00A84465">
        <w:rPr>
          <w:rFonts w:ascii="Verdana" w:eastAsia="Century Gothic" w:hAnsi="Verdana" w:cs="Arial"/>
          <w:spacing w:val="-1"/>
        </w:rPr>
        <w:t>u</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3"/>
        </w:rPr>
        <w:t xml:space="preserve"> </w:t>
      </w:r>
      <w:r w:rsidRPr="00A84465">
        <w:rPr>
          <w:rFonts w:ascii="Verdana" w:eastAsia="Century Gothic" w:hAnsi="Verdana" w:cs="Arial"/>
          <w:spacing w:val="-1"/>
        </w:rPr>
        <w:t>m</w:t>
      </w:r>
      <w:r w:rsidRPr="00A84465">
        <w:rPr>
          <w:rFonts w:ascii="Verdana" w:eastAsia="Century Gothic" w:hAnsi="Verdana" w:cs="Arial"/>
          <w:spacing w:val="1"/>
        </w:rPr>
        <w:t>a</w:t>
      </w:r>
      <w:r w:rsidRPr="00A84465">
        <w:rPr>
          <w:rFonts w:ascii="Verdana" w:eastAsia="Century Gothic" w:hAnsi="Verdana" w:cs="Arial"/>
          <w:spacing w:val="-1"/>
        </w:rPr>
        <w:t>t</w:t>
      </w:r>
      <w:r w:rsidRPr="00A84465">
        <w:rPr>
          <w:rFonts w:ascii="Verdana" w:eastAsia="Century Gothic" w:hAnsi="Verdana" w:cs="Arial"/>
          <w:spacing w:val="1"/>
        </w:rPr>
        <w:t>eri</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20"/>
        </w:rPr>
        <w:t xml:space="preserve"> </w:t>
      </w:r>
      <w:r w:rsidRPr="00A84465">
        <w:rPr>
          <w:rFonts w:ascii="Verdana" w:eastAsia="Century Gothic" w:hAnsi="Verdana" w:cs="Arial"/>
          <w:spacing w:val="1"/>
          <w:w w:val="104"/>
        </w:rPr>
        <w:t>d</w:t>
      </w:r>
      <w:r w:rsidRPr="00A84465">
        <w:rPr>
          <w:rFonts w:ascii="Verdana" w:eastAsia="Century Gothic" w:hAnsi="Verdana" w:cs="Arial"/>
          <w:w w:val="104"/>
        </w:rPr>
        <w:t xml:space="preserve">e </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spacing w:val="2"/>
        </w:rPr>
        <w:t>f</w:t>
      </w:r>
      <w:r w:rsidRPr="00A84465">
        <w:rPr>
          <w:rFonts w:ascii="Verdana" w:eastAsia="Century Gothic" w:hAnsi="Verdana" w:cs="Arial"/>
          <w:spacing w:val="-1"/>
        </w:rPr>
        <w:t>e</w:t>
      </w:r>
      <w:r w:rsidRPr="00A84465">
        <w:rPr>
          <w:rFonts w:ascii="Verdana" w:eastAsia="Century Gothic" w:hAnsi="Verdana" w:cs="Arial"/>
          <w:spacing w:val="1"/>
        </w:rPr>
        <w:t>re</w:t>
      </w:r>
      <w:r w:rsidRPr="00A84465">
        <w:rPr>
          <w:rFonts w:ascii="Verdana" w:eastAsia="Century Gothic" w:hAnsi="Verdana" w:cs="Arial"/>
          <w:spacing w:val="-1"/>
        </w:rPr>
        <w:t>n</w:t>
      </w:r>
      <w:r w:rsidRPr="00A84465">
        <w:rPr>
          <w:rFonts w:ascii="Verdana" w:eastAsia="Century Gothic" w:hAnsi="Verdana" w:cs="Arial"/>
          <w:spacing w:val="1"/>
        </w:rPr>
        <w:t>ci</w:t>
      </w:r>
      <w:r w:rsidRPr="00A84465">
        <w:rPr>
          <w:rFonts w:ascii="Verdana" w:eastAsia="Century Gothic" w:hAnsi="Verdana" w:cs="Arial"/>
        </w:rPr>
        <w:t>a</w:t>
      </w:r>
      <w:r w:rsidRPr="00A84465">
        <w:rPr>
          <w:rFonts w:ascii="Verdana" w:eastAsia="Century Gothic" w:hAnsi="Verdana" w:cs="Arial"/>
          <w:spacing w:val="26"/>
        </w:rPr>
        <w:t xml:space="preserve"> </w:t>
      </w:r>
      <w:r w:rsidRPr="00A84465">
        <w:rPr>
          <w:rFonts w:ascii="Verdana" w:eastAsia="Century Gothic" w:hAnsi="Verdana" w:cs="Arial"/>
          <w:spacing w:val="3"/>
        </w:rPr>
        <w:t>s</w:t>
      </w:r>
      <w:r w:rsidRPr="00A84465">
        <w:rPr>
          <w:rFonts w:ascii="Verdana" w:eastAsia="Century Gothic" w:hAnsi="Verdana" w:cs="Arial"/>
          <w:spacing w:val="1"/>
        </w:rPr>
        <w:t>e</w:t>
      </w:r>
      <w:r w:rsidRPr="00A84465">
        <w:rPr>
          <w:rFonts w:ascii="Verdana" w:eastAsia="Century Gothic" w:hAnsi="Verdana" w:cs="Arial"/>
        </w:rPr>
        <w:t>a</w:t>
      </w:r>
      <w:r w:rsidRPr="00A84465">
        <w:rPr>
          <w:rFonts w:ascii="Verdana" w:eastAsia="Century Gothic" w:hAnsi="Verdana" w:cs="Arial"/>
          <w:spacing w:val="11"/>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b</w:t>
      </w:r>
      <w:r w:rsidRPr="00A84465">
        <w:rPr>
          <w:rFonts w:ascii="Verdana" w:eastAsia="Century Gothic" w:hAnsi="Verdana" w:cs="Arial"/>
          <w:spacing w:val="2"/>
        </w:rPr>
        <w:t>u</w:t>
      </w:r>
      <w:r w:rsidRPr="00A84465">
        <w:rPr>
          <w:rFonts w:ascii="Verdana" w:eastAsia="Century Gothic" w:hAnsi="Verdana" w:cs="Arial"/>
          <w:spacing w:val="-1"/>
        </w:rPr>
        <w:t>e</w:t>
      </w:r>
      <w:r w:rsidRPr="00A84465">
        <w:rPr>
          <w:rFonts w:ascii="Verdana" w:eastAsia="Century Gothic" w:hAnsi="Verdana" w:cs="Arial"/>
          <w:spacing w:val="1"/>
        </w:rPr>
        <w:t>n</w:t>
      </w:r>
      <w:r w:rsidRPr="00A84465">
        <w:rPr>
          <w:rFonts w:ascii="Verdana" w:eastAsia="Century Gothic" w:hAnsi="Verdana" w:cs="Arial"/>
        </w:rPr>
        <w:t>a</w:t>
      </w:r>
      <w:r w:rsidRPr="00A84465">
        <w:rPr>
          <w:rFonts w:ascii="Verdana" w:eastAsia="Century Gothic" w:hAnsi="Verdana" w:cs="Arial"/>
          <w:spacing w:val="19"/>
        </w:rPr>
        <w:t xml:space="preserve"> </w:t>
      </w:r>
      <w:r w:rsidRPr="00A84465">
        <w:rPr>
          <w:rFonts w:ascii="Verdana" w:eastAsia="Century Gothic" w:hAnsi="Verdana" w:cs="Arial"/>
          <w:spacing w:val="1"/>
        </w:rPr>
        <w:t>c</w:t>
      </w:r>
      <w:r w:rsidRPr="00A84465">
        <w:rPr>
          <w:rFonts w:ascii="Verdana" w:eastAsia="Century Gothic" w:hAnsi="Verdana" w:cs="Arial"/>
          <w:spacing w:val="-1"/>
        </w:rPr>
        <w:t>a</w:t>
      </w:r>
      <w:r w:rsidRPr="00A84465">
        <w:rPr>
          <w:rFonts w:ascii="Verdana" w:eastAsia="Century Gothic" w:hAnsi="Verdana" w:cs="Arial"/>
          <w:spacing w:val="1"/>
        </w:rPr>
        <w:t>lida</w:t>
      </w:r>
      <w:r w:rsidRPr="00A84465">
        <w:rPr>
          <w:rFonts w:ascii="Verdana" w:eastAsia="Century Gothic" w:hAnsi="Verdana" w:cs="Arial"/>
        </w:rPr>
        <w:t>d</w:t>
      </w:r>
      <w:r w:rsidRPr="00A84465">
        <w:rPr>
          <w:rFonts w:ascii="Verdana" w:eastAsia="Century Gothic" w:hAnsi="Verdana" w:cs="Arial"/>
          <w:spacing w:val="22"/>
        </w:rPr>
        <w:t xml:space="preserve"> </w:t>
      </w:r>
      <w:r w:rsidRPr="00A84465">
        <w:rPr>
          <w:rFonts w:ascii="Verdana" w:eastAsia="Century Gothic" w:hAnsi="Verdana" w:cs="Arial"/>
        </w:rPr>
        <w:t>y</w:t>
      </w:r>
      <w:r w:rsidRPr="00A84465">
        <w:rPr>
          <w:rFonts w:ascii="Verdana" w:eastAsia="Century Gothic" w:hAnsi="Verdana" w:cs="Arial"/>
          <w:spacing w:val="7"/>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m</w:t>
      </w:r>
      <w:r w:rsidRPr="00A84465">
        <w:rPr>
          <w:rFonts w:ascii="Verdana" w:eastAsia="Century Gothic" w:hAnsi="Verdana" w:cs="Arial"/>
          <w:spacing w:val="1"/>
        </w:rPr>
        <w:t>arc</w:t>
      </w:r>
      <w:r w:rsidRPr="00A84465">
        <w:rPr>
          <w:rFonts w:ascii="Verdana" w:eastAsia="Century Gothic" w:hAnsi="Verdana" w:cs="Arial"/>
        </w:rPr>
        <w:t>a</w:t>
      </w:r>
      <w:r w:rsidRPr="00A84465">
        <w:rPr>
          <w:rFonts w:ascii="Verdana" w:eastAsia="Century Gothic" w:hAnsi="Verdana" w:cs="Arial"/>
          <w:spacing w:val="17"/>
        </w:rPr>
        <w:t xml:space="preserve"> </w:t>
      </w:r>
      <w:r w:rsidRPr="00A84465">
        <w:rPr>
          <w:rFonts w:ascii="Verdana" w:eastAsia="Century Gothic" w:hAnsi="Verdana" w:cs="Arial"/>
          <w:spacing w:val="1"/>
          <w:w w:val="104"/>
        </w:rPr>
        <w:t>re</w:t>
      </w:r>
      <w:r w:rsidRPr="00A84465">
        <w:rPr>
          <w:rFonts w:ascii="Verdana" w:eastAsia="Century Gothic" w:hAnsi="Verdana" w:cs="Arial"/>
          <w:spacing w:val="-1"/>
          <w:w w:val="104"/>
        </w:rPr>
        <w:t>c</w:t>
      </w:r>
      <w:r w:rsidRPr="00A84465">
        <w:rPr>
          <w:rFonts w:ascii="Verdana" w:eastAsia="Century Gothic" w:hAnsi="Verdana" w:cs="Arial"/>
          <w:spacing w:val="2"/>
          <w:w w:val="104"/>
        </w:rPr>
        <w:t>o</w:t>
      </w:r>
      <w:r w:rsidRPr="00A84465">
        <w:rPr>
          <w:rFonts w:ascii="Verdana" w:eastAsia="Century Gothic" w:hAnsi="Verdana" w:cs="Arial"/>
          <w:spacing w:val="-1"/>
          <w:w w:val="104"/>
        </w:rPr>
        <w:t>n</w:t>
      </w:r>
      <w:r w:rsidRPr="00A84465">
        <w:rPr>
          <w:rFonts w:ascii="Verdana" w:eastAsia="Century Gothic" w:hAnsi="Verdana" w:cs="Arial"/>
          <w:spacing w:val="2"/>
          <w:w w:val="104"/>
        </w:rPr>
        <w:t>o</w:t>
      </w:r>
      <w:r w:rsidRPr="00A84465">
        <w:rPr>
          <w:rFonts w:ascii="Verdana" w:eastAsia="Century Gothic" w:hAnsi="Verdana" w:cs="Arial"/>
          <w:spacing w:val="-1"/>
          <w:w w:val="104"/>
        </w:rPr>
        <w:t>c</w:t>
      </w:r>
      <w:r w:rsidRPr="00A84465">
        <w:rPr>
          <w:rFonts w:ascii="Verdana" w:eastAsia="Century Gothic" w:hAnsi="Verdana" w:cs="Arial"/>
          <w:spacing w:val="1"/>
          <w:w w:val="104"/>
        </w:rPr>
        <w:t>ida</w:t>
      </w:r>
      <w:r w:rsidRPr="00A84465">
        <w:rPr>
          <w:rFonts w:ascii="Verdana" w:eastAsia="Century Gothic" w:hAnsi="Verdana" w:cs="Arial"/>
          <w:w w:val="104"/>
        </w:rPr>
        <w:t>.</w:t>
      </w:r>
    </w:p>
    <w:p w:rsidR="007B056A" w:rsidRPr="00A84465" w:rsidRDefault="007B056A" w:rsidP="007B056A">
      <w:pPr>
        <w:widowControl w:val="0"/>
        <w:autoSpaceDE w:val="0"/>
        <w:autoSpaceDN w:val="0"/>
        <w:ind w:right="101"/>
        <w:jc w:val="both"/>
        <w:rPr>
          <w:rFonts w:ascii="Verdana" w:eastAsia="Century Gothic" w:hAnsi="Verdana" w:cs="Arial"/>
          <w:w w:val="104"/>
        </w:rPr>
      </w:pPr>
      <w:r w:rsidRPr="00A84465">
        <w:rPr>
          <w:rFonts w:ascii="Verdana" w:eastAsia="Century Gothic" w:hAnsi="Verdana" w:cs="Arial"/>
        </w:rPr>
        <w:t>El</w:t>
      </w:r>
      <w:r w:rsidRPr="00A84465">
        <w:rPr>
          <w:rFonts w:ascii="Verdana" w:eastAsia="Century Gothic" w:hAnsi="Verdana" w:cs="Arial"/>
          <w:spacing w:val="13"/>
        </w:rPr>
        <w:t xml:space="preserve"> </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a</w:t>
      </w:r>
      <w:r w:rsidRPr="00A84465">
        <w:rPr>
          <w:rFonts w:ascii="Verdana" w:eastAsia="Century Gothic" w:hAnsi="Verdana" w:cs="Arial"/>
          <w:spacing w:val="-1"/>
        </w:rPr>
        <w:t>m</w:t>
      </w:r>
      <w:r w:rsidRPr="00A84465">
        <w:rPr>
          <w:rFonts w:ascii="Verdana" w:eastAsia="Century Gothic" w:hAnsi="Verdana" w:cs="Arial"/>
          <w:spacing w:val="1"/>
        </w:rPr>
        <w:t>br</w:t>
      </w:r>
      <w:r w:rsidRPr="00A84465">
        <w:rPr>
          <w:rFonts w:ascii="Verdana" w:eastAsia="Century Gothic" w:hAnsi="Verdana" w:cs="Arial"/>
        </w:rPr>
        <w:t>e</w:t>
      </w:r>
      <w:r w:rsidRPr="00A84465">
        <w:rPr>
          <w:rFonts w:ascii="Verdana" w:eastAsia="Century Gothic" w:hAnsi="Verdana" w:cs="Arial"/>
          <w:spacing w:val="34"/>
        </w:rPr>
        <w:t xml:space="preserve"> </w:t>
      </w:r>
      <w:r w:rsidRPr="00A84465">
        <w:rPr>
          <w:rFonts w:ascii="Verdana" w:eastAsia="Century Gothic" w:hAnsi="Verdana" w:cs="Arial"/>
          <w:spacing w:val="-2"/>
        </w:rPr>
        <w:t>d</w:t>
      </w:r>
      <w:r w:rsidRPr="00A84465">
        <w:rPr>
          <w:rFonts w:ascii="Verdana" w:eastAsia="Century Gothic" w:hAnsi="Verdana" w:cs="Arial"/>
        </w:rPr>
        <w:t>e</w:t>
      </w:r>
      <w:r w:rsidRPr="00A84465">
        <w:rPr>
          <w:rFonts w:ascii="Verdana" w:eastAsia="Century Gothic" w:hAnsi="Verdana" w:cs="Arial"/>
          <w:spacing w:val="19"/>
        </w:rPr>
        <w:t xml:space="preserve"> </w:t>
      </w:r>
      <w:r w:rsidRPr="00A84465">
        <w:rPr>
          <w:rFonts w:ascii="Verdana" w:eastAsia="Century Gothic" w:hAnsi="Verdana" w:cs="Arial"/>
          <w:spacing w:val="1"/>
        </w:rPr>
        <w:t>a</w:t>
      </w:r>
      <w:r w:rsidRPr="00A84465">
        <w:rPr>
          <w:rFonts w:ascii="Verdana" w:eastAsia="Century Gothic" w:hAnsi="Verdana" w:cs="Arial"/>
          <w:spacing w:val="-1"/>
        </w:rPr>
        <w:t>m</w:t>
      </w:r>
      <w:r w:rsidRPr="00A84465">
        <w:rPr>
          <w:rFonts w:ascii="Verdana" w:eastAsia="Century Gothic" w:hAnsi="Verdana" w:cs="Arial"/>
          <w:spacing w:val="1"/>
        </w:rPr>
        <w:t>arr</w:t>
      </w:r>
      <w:r w:rsidRPr="00A84465">
        <w:rPr>
          <w:rFonts w:ascii="Verdana" w:eastAsia="Century Gothic" w:hAnsi="Verdana" w:cs="Arial"/>
        </w:rPr>
        <w:t>e</w:t>
      </w:r>
      <w:r w:rsidRPr="00A84465">
        <w:rPr>
          <w:rFonts w:ascii="Verdana" w:eastAsia="Century Gothic" w:hAnsi="Verdana" w:cs="Arial"/>
          <w:spacing w:val="29"/>
        </w:rPr>
        <w:t xml:space="preserve"> </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spacing w:val="-1"/>
        </w:rPr>
        <w:t>e</w:t>
      </w:r>
      <w:r w:rsidRPr="00A84465">
        <w:rPr>
          <w:rFonts w:ascii="Verdana" w:eastAsia="Century Gothic" w:hAnsi="Verdana" w:cs="Arial"/>
          <w:spacing w:val="1"/>
        </w:rPr>
        <w:t>ri</w:t>
      </w:r>
      <w:r w:rsidRPr="00A84465">
        <w:rPr>
          <w:rFonts w:ascii="Verdana" w:eastAsia="Century Gothic" w:hAnsi="Verdana" w:cs="Arial"/>
          <w:spacing w:val="-2"/>
        </w:rPr>
        <w:t>d</w:t>
      </w:r>
      <w:r w:rsidRPr="00A84465">
        <w:rPr>
          <w:rFonts w:ascii="Verdana" w:eastAsia="Century Gothic" w:hAnsi="Verdana" w:cs="Arial"/>
        </w:rPr>
        <w:t>o será</w:t>
      </w:r>
      <w:r w:rsidRPr="00A84465">
        <w:rPr>
          <w:rFonts w:ascii="Verdana" w:eastAsia="Century Gothic" w:hAnsi="Verdana" w:cs="Arial"/>
          <w:spacing w:val="23"/>
        </w:rPr>
        <w:t xml:space="preserve"> </w:t>
      </w:r>
      <w:r w:rsidRPr="00A84465">
        <w:rPr>
          <w:rFonts w:ascii="Verdana" w:eastAsia="Century Gothic" w:hAnsi="Verdana" w:cs="Arial"/>
          <w:spacing w:val="-1"/>
        </w:rPr>
        <w:t>p</w:t>
      </w:r>
      <w:r w:rsidRPr="00A84465">
        <w:rPr>
          <w:rFonts w:ascii="Verdana" w:eastAsia="Century Gothic" w:hAnsi="Verdana" w:cs="Arial"/>
          <w:spacing w:val="1"/>
        </w:rPr>
        <w:t>r</w:t>
      </w:r>
      <w:r w:rsidRPr="00A84465">
        <w:rPr>
          <w:rFonts w:ascii="Verdana" w:eastAsia="Century Gothic" w:hAnsi="Verdana" w:cs="Arial"/>
          <w:spacing w:val="2"/>
        </w:rPr>
        <w:t>o</w:t>
      </w:r>
      <w:r w:rsidRPr="00A84465">
        <w:rPr>
          <w:rFonts w:ascii="Verdana" w:eastAsia="Century Gothic" w:hAnsi="Verdana" w:cs="Arial"/>
          <w:spacing w:val="-2"/>
        </w:rPr>
        <w:t>d</w:t>
      </w:r>
      <w:r w:rsidRPr="00A84465">
        <w:rPr>
          <w:rFonts w:ascii="Verdana" w:eastAsia="Century Gothic" w:hAnsi="Verdana" w:cs="Arial"/>
          <w:spacing w:val="2"/>
        </w:rPr>
        <w:t>u</w:t>
      </w:r>
      <w:r w:rsidRPr="00A84465">
        <w:rPr>
          <w:rFonts w:ascii="Verdana" w:eastAsia="Century Gothic" w:hAnsi="Verdana" w:cs="Arial"/>
          <w:spacing w:val="-1"/>
        </w:rPr>
        <w:t>c</w:t>
      </w:r>
      <w:r w:rsidRPr="00A84465">
        <w:rPr>
          <w:rFonts w:ascii="Verdana" w:eastAsia="Century Gothic" w:hAnsi="Verdana" w:cs="Arial"/>
          <w:spacing w:val="1"/>
        </w:rPr>
        <w:t>id</w:t>
      </w:r>
      <w:r w:rsidRPr="00A84465">
        <w:rPr>
          <w:rFonts w:ascii="Verdana" w:eastAsia="Century Gothic" w:hAnsi="Verdana" w:cs="Arial"/>
        </w:rPr>
        <w:t xml:space="preserve">o </w:t>
      </w:r>
      <w:r w:rsidRPr="00A84465">
        <w:rPr>
          <w:rFonts w:ascii="Verdana" w:eastAsia="Century Gothic" w:hAnsi="Verdana" w:cs="Arial"/>
          <w:spacing w:val="2"/>
        </w:rPr>
        <w:t>con</w:t>
      </w:r>
      <w:r w:rsidRPr="00A84465">
        <w:rPr>
          <w:rFonts w:ascii="Verdana" w:eastAsia="Century Gothic" w:hAnsi="Verdana" w:cs="Arial"/>
          <w:spacing w:val="20"/>
        </w:rPr>
        <w:t xml:space="preserve"> </w:t>
      </w:r>
      <w:r w:rsidRPr="00A84465">
        <w:rPr>
          <w:rFonts w:ascii="Verdana" w:eastAsia="Century Gothic" w:hAnsi="Verdana" w:cs="Arial"/>
          <w:spacing w:val="1"/>
        </w:rPr>
        <w:t>ac</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rPr>
        <w:t>o</w:t>
      </w:r>
      <w:r w:rsidRPr="00A84465">
        <w:rPr>
          <w:rFonts w:ascii="Verdana" w:eastAsia="Century Gothic" w:hAnsi="Verdana" w:cs="Arial"/>
          <w:spacing w:val="27"/>
        </w:rPr>
        <w:t xml:space="preserve"> </w:t>
      </w:r>
      <w:r w:rsidRPr="00A84465">
        <w:rPr>
          <w:rFonts w:ascii="Verdana" w:eastAsia="Century Gothic" w:hAnsi="Verdana" w:cs="Arial"/>
          <w:spacing w:val="1"/>
          <w:w w:val="104"/>
        </w:rPr>
        <w:t>d</w:t>
      </w:r>
      <w:r w:rsidRPr="00A84465">
        <w:rPr>
          <w:rFonts w:ascii="Verdana" w:eastAsia="Century Gothic" w:hAnsi="Verdana" w:cs="Arial"/>
          <w:w w:val="104"/>
        </w:rPr>
        <w:t xml:space="preserve">e </w:t>
      </w:r>
      <w:r w:rsidRPr="00A84465">
        <w:rPr>
          <w:rFonts w:ascii="Verdana" w:eastAsia="Century Gothic" w:hAnsi="Verdana" w:cs="Arial"/>
          <w:spacing w:val="1"/>
        </w:rPr>
        <w:t>b</w:t>
      </w:r>
      <w:r w:rsidRPr="00A84465">
        <w:rPr>
          <w:rFonts w:ascii="Verdana" w:eastAsia="Century Gothic" w:hAnsi="Verdana" w:cs="Arial"/>
          <w:spacing w:val="-1"/>
        </w:rPr>
        <w:t>a</w:t>
      </w:r>
      <w:r w:rsidRPr="00A84465">
        <w:rPr>
          <w:rFonts w:ascii="Verdana" w:eastAsia="Century Gothic" w:hAnsi="Verdana" w:cs="Arial"/>
        </w:rPr>
        <w:t>jo</w:t>
      </w:r>
      <w:r w:rsidRPr="00A84465">
        <w:rPr>
          <w:rFonts w:ascii="Verdana" w:eastAsia="Century Gothic" w:hAnsi="Verdana" w:cs="Arial"/>
          <w:spacing w:val="11"/>
        </w:rPr>
        <w:t xml:space="preserve"> </w:t>
      </w:r>
      <w:r w:rsidRPr="00A84465">
        <w:rPr>
          <w:rFonts w:ascii="Verdana" w:eastAsia="Century Gothic" w:hAnsi="Verdana" w:cs="Arial"/>
          <w:spacing w:val="1"/>
        </w:rPr>
        <w:t>c</w:t>
      </w:r>
      <w:r w:rsidRPr="00A84465">
        <w:rPr>
          <w:rFonts w:ascii="Verdana" w:eastAsia="Century Gothic" w:hAnsi="Verdana" w:cs="Arial"/>
        </w:rPr>
        <w:t>o</w:t>
      </w:r>
      <w:r w:rsidRPr="00A84465">
        <w:rPr>
          <w:rFonts w:ascii="Verdana" w:eastAsia="Century Gothic" w:hAnsi="Verdana" w:cs="Arial"/>
          <w:spacing w:val="1"/>
        </w:rPr>
        <w:t>n</w:t>
      </w:r>
      <w:r w:rsidRPr="00A84465">
        <w:rPr>
          <w:rFonts w:ascii="Verdana" w:eastAsia="Century Gothic" w:hAnsi="Verdana" w:cs="Arial"/>
          <w:spacing w:val="-1"/>
        </w:rPr>
        <w:t>t</w:t>
      </w:r>
      <w:r w:rsidRPr="00A84465">
        <w:rPr>
          <w:rFonts w:ascii="Verdana" w:eastAsia="Century Gothic" w:hAnsi="Verdana" w:cs="Arial"/>
          <w:spacing w:val="1"/>
        </w:rPr>
        <w:t>eni</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7"/>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7"/>
        </w:rPr>
        <w:t xml:space="preserve"> </w:t>
      </w:r>
      <w:r w:rsidRPr="00A84465">
        <w:rPr>
          <w:rFonts w:ascii="Verdana" w:eastAsia="Century Gothic" w:hAnsi="Verdana" w:cs="Arial"/>
          <w:spacing w:val="1"/>
        </w:rPr>
        <w:t>c</w:t>
      </w:r>
      <w:r w:rsidRPr="00A84465">
        <w:rPr>
          <w:rFonts w:ascii="Verdana" w:eastAsia="Century Gothic" w:hAnsi="Verdana" w:cs="Arial"/>
          <w:spacing w:val="-1"/>
        </w:rPr>
        <w:t>a</w:t>
      </w:r>
      <w:r w:rsidRPr="00A84465">
        <w:rPr>
          <w:rFonts w:ascii="Verdana" w:eastAsia="Century Gothic" w:hAnsi="Verdana" w:cs="Arial"/>
          <w:spacing w:val="1"/>
        </w:rPr>
        <w:t>r</w:t>
      </w:r>
      <w:r w:rsidRPr="00A84465">
        <w:rPr>
          <w:rFonts w:ascii="Verdana" w:eastAsia="Century Gothic" w:hAnsi="Verdana" w:cs="Arial"/>
          <w:spacing w:val="-1"/>
        </w:rPr>
        <w:t>b</w:t>
      </w:r>
      <w:r w:rsidRPr="00A84465">
        <w:rPr>
          <w:rFonts w:ascii="Verdana" w:eastAsia="Century Gothic" w:hAnsi="Verdana" w:cs="Arial"/>
          <w:spacing w:val="2"/>
        </w:rPr>
        <w:t>o</w:t>
      </w:r>
      <w:r w:rsidRPr="00A84465">
        <w:rPr>
          <w:rFonts w:ascii="Verdana" w:eastAsia="Century Gothic" w:hAnsi="Verdana" w:cs="Arial"/>
          <w:spacing w:val="-1"/>
        </w:rPr>
        <w:t>n</w:t>
      </w:r>
      <w:r w:rsidRPr="00A84465">
        <w:rPr>
          <w:rFonts w:ascii="Verdana" w:eastAsia="Century Gothic" w:hAnsi="Verdana" w:cs="Arial"/>
        </w:rPr>
        <w:t>o</w:t>
      </w:r>
      <w:r w:rsidRPr="00A84465">
        <w:rPr>
          <w:rFonts w:ascii="Verdana" w:eastAsia="Century Gothic" w:hAnsi="Verdana" w:cs="Arial"/>
          <w:spacing w:val="21"/>
        </w:rPr>
        <w:t xml:space="preserve"> </w:t>
      </w:r>
      <w:r w:rsidRPr="00A84465">
        <w:rPr>
          <w:rFonts w:ascii="Verdana" w:eastAsia="Century Gothic" w:hAnsi="Verdana" w:cs="Arial"/>
          <w:spacing w:val="2"/>
        </w:rPr>
        <w:t>o</w:t>
      </w:r>
      <w:r w:rsidRPr="00A84465">
        <w:rPr>
          <w:rFonts w:ascii="Verdana" w:eastAsia="Century Gothic" w:hAnsi="Verdana" w:cs="Arial"/>
          <w:spacing w:val="1"/>
        </w:rPr>
        <w:t>b</w:t>
      </w:r>
      <w:r w:rsidRPr="00A84465">
        <w:rPr>
          <w:rFonts w:ascii="Verdana" w:eastAsia="Century Gothic" w:hAnsi="Verdana" w:cs="Arial"/>
          <w:spacing w:val="-1"/>
        </w:rPr>
        <w:t>t</w:t>
      </w:r>
      <w:r w:rsidRPr="00A84465">
        <w:rPr>
          <w:rFonts w:ascii="Verdana" w:eastAsia="Century Gothic" w:hAnsi="Verdana" w:cs="Arial"/>
          <w:spacing w:val="1"/>
        </w:rPr>
        <w:t>eni</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4"/>
        </w:rPr>
        <w:t xml:space="preserve"> </w:t>
      </w:r>
      <w:r w:rsidRPr="00A84465">
        <w:rPr>
          <w:rFonts w:ascii="Verdana" w:eastAsia="Century Gothic" w:hAnsi="Verdana" w:cs="Arial"/>
          <w:spacing w:val="-1"/>
        </w:rPr>
        <w:t>p</w:t>
      </w:r>
      <w:r w:rsidRPr="00A84465">
        <w:rPr>
          <w:rFonts w:ascii="Verdana" w:eastAsia="Century Gothic" w:hAnsi="Verdana" w:cs="Arial"/>
          <w:spacing w:val="2"/>
        </w:rPr>
        <w:t>o</w:t>
      </w:r>
      <w:r w:rsidRPr="00A84465">
        <w:rPr>
          <w:rFonts w:ascii="Verdana" w:eastAsia="Century Gothic" w:hAnsi="Verdana" w:cs="Arial"/>
        </w:rPr>
        <w:t>r</w:t>
      </w:r>
      <w:r w:rsidRPr="00A84465">
        <w:rPr>
          <w:rFonts w:ascii="Verdana" w:eastAsia="Century Gothic" w:hAnsi="Verdana" w:cs="Arial"/>
          <w:spacing w:val="8"/>
        </w:rPr>
        <w:t xml:space="preserve"> </w:t>
      </w:r>
      <w:r w:rsidRPr="00A84465">
        <w:rPr>
          <w:rFonts w:ascii="Verdana" w:eastAsia="Century Gothic" w:hAnsi="Verdana" w:cs="Arial"/>
          <w:spacing w:val="-1"/>
        </w:rPr>
        <w:t>t</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spacing w:val="2"/>
        </w:rPr>
        <w:t>f</w:t>
      </w:r>
      <w:r w:rsidRPr="00A84465">
        <w:rPr>
          <w:rFonts w:ascii="Verdana" w:eastAsia="Century Gothic" w:hAnsi="Verdana" w:cs="Arial"/>
          <w:spacing w:val="-1"/>
        </w:rPr>
        <w:t>i</w:t>
      </w:r>
      <w:r w:rsidRPr="00A84465">
        <w:rPr>
          <w:rFonts w:ascii="Verdana" w:eastAsia="Century Gothic" w:hAnsi="Verdana" w:cs="Arial"/>
          <w:spacing w:val="1"/>
        </w:rPr>
        <w:t>lac</w:t>
      </w:r>
      <w:r w:rsidRPr="00A84465">
        <w:rPr>
          <w:rFonts w:ascii="Verdana" w:eastAsia="Century Gothic" w:hAnsi="Verdana" w:cs="Arial"/>
          <w:spacing w:val="-1"/>
        </w:rPr>
        <w:t>i</w:t>
      </w:r>
      <w:r w:rsidRPr="00A84465">
        <w:rPr>
          <w:rFonts w:ascii="Verdana" w:eastAsia="Century Gothic" w:hAnsi="Verdana" w:cs="Arial"/>
          <w:spacing w:val="2"/>
        </w:rPr>
        <w:t>ó</w:t>
      </w:r>
      <w:r w:rsidRPr="00A84465">
        <w:rPr>
          <w:rFonts w:ascii="Verdana" w:eastAsia="Century Gothic" w:hAnsi="Verdana" w:cs="Arial"/>
        </w:rPr>
        <w:t>n</w:t>
      </w:r>
      <w:r w:rsidRPr="00A84465">
        <w:rPr>
          <w:rFonts w:ascii="Verdana" w:eastAsia="Century Gothic" w:hAnsi="Verdana" w:cs="Arial"/>
          <w:spacing w:val="23"/>
        </w:rPr>
        <w:t xml:space="preserve"> </w:t>
      </w:r>
      <w:r w:rsidRPr="00A84465">
        <w:rPr>
          <w:rFonts w:ascii="Verdana" w:eastAsia="Century Gothic" w:hAnsi="Verdana" w:cs="Arial"/>
          <w:spacing w:val="1"/>
        </w:rPr>
        <w:t>s</w:t>
      </w:r>
      <w:r w:rsidRPr="00A84465">
        <w:rPr>
          <w:rFonts w:ascii="Verdana" w:eastAsia="Century Gothic" w:hAnsi="Verdana" w:cs="Arial"/>
          <w:spacing w:val="2"/>
        </w:rPr>
        <w:t>o</w:t>
      </w:r>
      <w:r w:rsidRPr="00A84465">
        <w:rPr>
          <w:rFonts w:ascii="Verdana" w:eastAsia="Century Gothic" w:hAnsi="Verdana" w:cs="Arial"/>
          <w:spacing w:val="-1"/>
        </w:rPr>
        <w:t>m</w:t>
      </w:r>
      <w:r w:rsidRPr="00A84465">
        <w:rPr>
          <w:rFonts w:ascii="Verdana" w:eastAsia="Century Gothic" w:hAnsi="Verdana" w:cs="Arial"/>
          <w:spacing w:val="6"/>
        </w:rPr>
        <w:t>e</w:t>
      </w:r>
      <w:r w:rsidRPr="00A84465">
        <w:rPr>
          <w:rFonts w:ascii="Verdana" w:eastAsia="Century Gothic" w:hAnsi="Verdana" w:cs="Arial"/>
          <w:spacing w:val="-1"/>
        </w:rPr>
        <w:t>t</w:t>
      </w:r>
      <w:r w:rsidRPr="00A84465">
        <w:rPr>
          <w:rFonts w:ascii="Verdana" w:eastAsia="Century Gothic" w:hAnsi="Verdana" w:cs="Arial"/>
          <w:spacing w:val="1"/>
        </w:rPr>
        <w:t>id</w:t>
      </w:r>
      <w:r w:rsidRPr="00A84465">
        <w:rPr>
          <w:rFonts w:ascii="Verdana" w:eastAsia="Century Gothic" w:hAnsi="Verdana" w:cs="Arial"/>
        </w:rPr>
        <w:t>o</w:t>
      </w:r>
      <w:r w:rsidRPr="00A84465">
        <w:rPr>
          <w:rFonts w:ascii="Verdana" w:eastAsia="Century Gothic" w:hAnsi="Verdana" w:cs="Arial"/>
          <w:spacing w:val="24"/>
        </w:rPr>
        <w:t xml:space="preserve"> </w:t>
      </w:r>
      <w:r w:rsidRPr="00A84465">
        <w:rPr>
          <w:rFonts w:ascii="Verdana" w:eastAsia="Century Gothic" w:hAnsi="Verdana" w:cs="Arial"/>
          <w:w w:val="104"/>
        </w:rPr>
        <w:t xml:space="preserve">a </w:t>
      </w:r>
      <w:r w:rsidRPr="00A84465">
        <w:rPr>
          <w:rFonts w:ascii="Verdana" w:eastAsia="Century Gothic" w:hAnsi="Verdana" w:cs="Arial"/>
          <w:spacing w:val="-1"/>
        </w:rPr>
        <w:t>u</w:t>
      </w:r>
      <w:r w:rsidRPr="00A84465">
        <w:rPr>
          <w:rFonts w:ascii="Verdana" w:eastAsia="Century Gothic" w:hAnsi="Verdana" w:cs="Arial"/>
        </w:rPr>
        <w:t>n</w:t>
      </w:r>
      <w:r w:rsidRPr="00A84465">
        <w:rPr>
          <w:rFonts w:ascii="Verdana" w:eastAsia="Century Gothic" w:hAnsi="Verdana" w:cs="Arial"/>
          <w:spacing w:val="25"/>
        </w:rPr>
        <w:t xml:space="preserve"> </w:t>
      </w:r>
      <w:r w:rsidRPr="00A84465">
        <w:rPr>
          <w:rFonts w:ascii="Verdana" w:eastAsia="Century Gothic" w:hAnsi="Verdana" w:cs="Arial"/>
          <w:spacing w:val="1"/>
        </w:rPr>
        <w:t>p</w:t>
      </w:r>
      <w:r w:rsidRPr="00A84465">
        <w:rPr>
          <w:rFonts w:ascii="Verdana" w:eastAsia="Century Gothic" w:hAnsi="Verdana" w:cs="Arial"/>
          <w:spacing w:val="-1"/>
        </w:rPr>
        <w:t>r</w:t>
      </w:r>
      <w:r w:rsidRPr="00A84465">
        <w:rPr>
          <w:rFonts w:ascii="Verdana" w:eastAsia="Century Gothic" w:hAnsi="Verdana" w:cs="Arial"/>
          <w:spacing w:val="2"/>
        </w:rPr>
        <w:t>o</w:t>
      </w:r>
      <w:r w:rsidRPr="00A84465">
        <w:rPr>
          <w:rFonts w:ascii="Verdana" w:eastAsia="Century Gothic" w:hAnsi="Verdana" w:cs="Arial"/>
          <w:spacing w:val="1"/>
        </w:rPr>
        <w:t>c</w:t>
      </w:r>
      <w:r w:rsidRPr="00A84465">
        <w:rPr>
          <w:rFonts w:ascii="Verdana" w:eastAsia="Century Gothic" w:hAnsi="Verdana" w:cs="Arial"/>
          <w:spacing w:val="-1"/>
        </w:rPr>
        <w:t>e</w:t>
      </w:r>
      <w:r w:rsidRPr="00A84465">
        <w:rPr>
          <w:rFonts w:ascii="Verdana" w:eastAsia="Century Gothic" w:hAnsi="Verdana" w:cs="Arial"/>
          <w:spacing w:val="1"/>
        </w:rPr>
        <w:t>s</w:t>
      </w:r>
      <w:r w:rsidRPr="00A84465">
        <w:rPr>
          <w:rFonts w:ascii="Verdana" w:eastAsia="Century Gothic" w:hAnsi="Verdana" w:cs="Arial"/>
        </w:rPr>
        <w:t xml:space="preserve">o </w:t>
      </w:r>
      <w:r w:rsidRPr="00A84465">
        <w:rPr>
          <w:rFonts w:ascii="Verdana" w:eastAsia="Century Gothic" w:hAnsi="Verdana" w:cs="Arial"/>
          <w:spacing w:val="3"/>
        </w:rPr>
        <w:t>recocido</w:t>
      </w:r>
      <w:r w:rsidRPr="00A84465">
        <w:rPr>
          <w:rFonts w:ascii="Verdana" w:eastAsia="Century Gothic" w:hAnsi="Verdana" w:cs="Arial"/>
        </w:rPr>
        <w:t xml:space="preserve"> </w:t>
      </w:r>
      <w:r w:rsidRPr="00A84465">
        <w:rPr>
          <w:rFonts w:ascii="Verdana" w:eastAsia="Century Gothic" w:hAnsi="Verdana" w:cs="Arial"/>
          <w:spacing w:val="7"/>
        </w:rPr>
        <w:t>de</w:t>
      </w:r>
      <w:r w:rsidRPr="00A84465">
        <w:rPr>
          <w:rFonts w:ascii="Verdana" w:eastAsia="Century Gothic" w:hAnsi="Verdana" w:cs="Arial"/>
          <w:spacing w:val="25"/>
        </w:rPr>
        <w:t xml:space="preserve"> </w:t>
      </w:r>
      <w:r w:rsidRPr="00A84465">
        <w:rPr>
          <w:rFonts w:ascii="Verdana" w:eastAsia="Century Gothic" w:hAnsi="Verdana" w:cs="Arial"/>
          <w:spacing w:val="-1"/>
        </w:rPr>
        <w:t>n</w:t>
      </w:r>
      <w:r w:rsidRPr="00A84465">
        <w:rPr>
          <w:rFonts w:ascii="Verdana" w:eastAsia="Century Gothic" w:hAnsi="Verdana" w:cs="Arial"/>
          <w:spacing w:val="2"/>
        </w:rPr>
        <w:t>o</w:t>
      </w:r>
      <w:r w:rsidRPr="00A84465">
        <w:rPr>
          <w:rFonts w:ascii="Verdana" w:eastAsia="Century Gothic" w:hAnsi="Verdana" w:cs="Arial"/>
          <w:spacing w:val="1"/>
        </w:rPr>
        <w:t>r</w:t>
      </w:r>
      <w:r w:rsidRPr="00A84465">
        <w:rPr>
          <w:rFonts w:ascii="Verdana" w:eastAsia="Century Gothic" w:hAnsi="Verdana" w:cs="Arial"/>
          <w:spacing w:val="-1"/>
        </w:rPr>
        <w:t>ma</w:t>
      </w:r>
      <w:r w:rsidRPr="00A84465">
        <w:rPr>
          <w:rFonts w:ascii="Verdana" w:eastAsia="Century Gothic" w:hAnsi="Verdana" w:cs="Arial"/>
          <w:spacing w:val="3"/>
        </w:rPr>
        <w:t>l</w:t>
      </w:r>
      <w:r w:rsidRPr="00A84465">
        <w:rPr>
          <w:rFonts w:ascii="Verdana" w:eastAsia="Century Gothic" w:hAnsi="Verdana" w:cs="Arial"/>
          <w:spacing w:val="-1"/>
        </w:rPr>
        <w:t>i</w:t>
      </w:r>
      <w:r w:rsidRPr="00A84465">
        <w:rPr>
          <w:rFonts w:ascii="Verdana" w:eastAsia="Century Gothic" w:hAnsi="Verdana" w:cs="Arial"/>
          <w:spacing w:val="1"/>
        </w:rPr>
        <w:t>za</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rPr>
        <w:t>ó</w:t>
      </w:r>
      <w:r w:rsidRPr="00A84465">
        <w:rPr>
          <w:rFonts w:ascii="Verdana" w:eastAsia="Century Gothic" w:hAnsi="Verdana" w:cs="Arial"/>
          <w:spacing w:val="1"/>
        </w:rPr>
        <w:t>n</w:t>
      </w:r>
      <w:r w:rsidRPr="00A84465">
        <w:rPr>
          <w:rFonts w:ascii="Verdana" w:eastAsia="Century Gothic" w:hAnsi="Verdana" w:cs="Arial"/>
        </w:rPr>
        <w:t xml:space="preserve">, </w:t>
      </w:r>
      <w:r w:rsidRPr="00A84465">
        <w:rPr>
          <w:rFonts w:ascii="Verdana" w:eastAsia="Century Gothic" w:hAnsi="Verdana" w:cs="Arial"/>
          <w:spacing w:val="21"/>
        </w:rPr>
        <w:t>de</w:t>
      </w:r>
      <w:r w:rsidRPr="00A84465">
        <w:rPr>
          <w:rFonts w:ascii="Verdana" w:eastAsia="Century Gothic" w:hAnsi="Verdana" w:cs="Arial"/>
          <w:spacing w:val="23"/>
        </w:rPr>
        <w:t xml:space="preserve"> </w:t>
      </w:r>
      <w:r w:rsidRPr="00A84465">
        <w:rPr>
          <w:rFonts w:ascii="Verdana" w:eastAsia="Century Gothic" w:hAnsi="Verdana" w:cs="Arial"/>
        </w:rPr>
        <w:t>f</w:t>
      </w:r>
      <w:r w:rsidRPr="00A84465">
        <w:rPr>
          <w:rFonts w:ascii="Verdana" w:eastAsia="Century Gothic" w:hAnsi="Verdana" w:cs="Arial"/>
          <w:spacing w:val="2"/>
        </w:rPr>
        <w:t>o</w:t>
      </w:r>
      <w:r w:rsidRPr="00A84465">
        <w:rPr>
          <w:rFonts w:ascii="Verdana" w:eastAsia="Century Gothic" w:hAnsi="Verdana" w:cs="Arial"/>
          <w:spacing w:val="1"/>
        </w:rPr>
        <w:t>r</w:t>
      </w:r>
      <w:r w:rsidRPr="00A84465">
        <w:rPr>
          <w:rFonts w:ascii="Verdana" w:eastAsia="Century Gothic" w:hAnsi="Verdana" w:cs="Arial"/>
          <w:spacing w:val="-1"/>
        </w:rPr>
        <w:t>m</w:t>
      </w:r>
      <w:r w:rsidRPr="00A84465">
        <w:rPr>
          <w:rFonts w:ascii="Verdana" w:eastAsia="Century Gothic" w:hAnsi="Verdana" w:cs="Arial"/>
        </w:rPr>
        <w:t xml:space="preserve">a </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rPr>
        <w:t>e</w:t>
      </w:r>
      <w:r w:rsidRPr="00A84465">
        <w:rPr>
          <w:rFonts w:ascii="Verdana" w:eastAsia="Century Gothic" w:hAnsi="Verdana" w:cs="Arial"/>
          <w:spacing w:val="28"/>
        </w:rPr>
        <w:t xml:space="preserve"> </w:t>
      </w:r>
      <w:r w:rsidRPr="00A84465">
        <w:rPr>
          <w:rFonts w:ascii="Verdana" w:eastAsia="Century Gothic" w:hAnsi="Verdana" w:cs="Arial"/>
          <w:spacing w:val="1"/>
          <w:w w:val="104"/>
        </w:rPr>
        <w:t>p</w:t>
      </w:r>
      <w:r w:rsidRPr="00A84465">
        <w:rPr>
          <w:rFonts w:ascii="Verdana" w:eastAsia="Century Gothic" w:hAnsi="Verdana" w:cs="Arial"/>
          <w:spacing w:val="2"/>
          <w:w w:val="104"/>
        </w:rPr>
        <w:t>u</w:t>
      </w:r>
      <w:r w:rsidRPr="00A84465">
        <w:rPr>
          <w:rFonts w:ascii="Verdana" w:eastAsia="Century Gothic" w:hAnsi="Verdana" w:cs="Arial"/>
          <w:spacing w:val="-1"/>
          <w:w w:val="104"/>
        </w:rPr>
        <w:t>e</w:t>
      </w:r>
      <w:r w:rsidRPr="00A84465">
        <w:rPr>
          <w:rFonts w:ascii="Verdana" w:eastAsia="Century Gothic" w:hAnsi="Verdana" w:cs="Arial"/>
          <w:spacing w:val="1"/>
          <w:w w:val="104"/>
        </w:rPr>
        <w:t>d</w:t>
      </w:r>
      <w:r w:rsidRPr="00A84465">
        <w:rPr>
          <w:rFonts w:ascii="Verdana" w:eastAsia="Century Gothic" w:hAnsi="Verdana" w:cs="Arial"/>
          <w:w w:val="104"/>
        </w:rPr>
        <w:t xml:space="preserve">a </w:t>
      </w:r>
      <w:r w:rsidRPr="00A84465">
        <w:rPr>
          <w:rFonts w:ascii="Verdana" w:eastAsia="Century Gothic" w:hAnsi="Verdana" w:cs="Arial"/>
          <w:spacing w:val="-1"/>
        </w:rPr>
        <w:t>re</w:t>
      </w:r>
      <w:r w:rsidRPr="00A84465">
        <w:rPr>
          <w:rFonts w:ascii="Verdana" w:eastAsia="Century Gothic" w:hAnsi="Verdana" w:cs="Arial"/>
          <w:spacing w:val="3"/>
        </w:rPr>
        <w:t>s</w:t>
      </w:r>
      <w:r w:rsidRPr="00A84465">
        <w:rPr>
          <w:rFonts w:ascii="Verdana" w:eastAsia="Century Gothic" w:hAnsi="Verdana" w:cs="Arial"/>
          <w:spacing w:val="-1"/>
        </w:rPr>
        <w:t>u</w:t>
      </w:r>
      <w:r w:rsidRPr="00A84465">
        <w:rPr>
          <w:rFonts w:ascii="Verdana" w:eastAsia="Century Gothic" w:hAnsi="Verdana" w:cs="Arial"/>
          <w:spacing w:val="3"/>
        </w:rPr>
        <w:t>l</w:t>
      </w:r>
      <w:r w:rsidRPr="00A84465">
        <w:rPr>
          <w:rFonts w:ascii="Verdana" w:eastAsia="Century Gothic" w:hAnsi="Verdana" w:cs="Arial"/>
          <w:spacing w:val="-1"/>
        </w:rPr>
        <w:t>ta</w:t>
      </w:r>
      <w:r w:rsidRPr="00A84465">
        <w:rPr>
          <w:rFonts w:ascii="Verdana" w:eastAsia="Century Gothic" w:hAnsi="Verdana" w:cs="Arial"/>
        </w:rPr>
        <w:t xml:space="preserve">r </w:t>
      </w:r>
      <w:r w:rsidRPr="00A84465">
        <w:rPr>
          <w:rFonts w:ascii="Verdana" w:eastAsia="Century Gothic" w:hAnsi="Verdana" w:cs="Arial"/>
          <w:spacing w:val="2"/>
        </w:rPr>
        <w:t>u</w:t>
      </w:r>
      <w:r w:rsidRPr="00A84465">
        <w:rPr>
          <w:rFonts w:ascii="Verdana" w:eastAsia="Century Gothic" w:hAnsi="Verdana" w:cs="Arial"/>
        </w:rPr>
        <w:t>n</w:t>
      </w:r>
      <w:r w:rsidRPr="00A84465">
        <w:rPr>
          <w:rFonts w:ascii="Verdana" w:eastAsia="Century Gothic" w:hAnsi="Verdana" w:cs="Arial"/>
          <w:spacing w:val="23"/>
        </w:rPr>
        <w:t xml:space="preserve"> </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a</w:t>
      </w:r>
      <w:r w:rsidRPr="00A84465">
        <w:rPr>
          <w:rFonts w:ascii="Verdana" w:eastAsia="Century Gothic" w:hAnsi="Verdana" w:cs="Arial"/>
          <w:spacing w:val="-1"/>
        </w:rPr>
        <w:t>m</w:t>
      </w:r>
      <w:r w:rsidRPr="00A84465">
        <w:rPr>
          <w:rFonts w:ascii="Verdana" w:eastAsia="Century Gothic" w:hAnsi="Verdana" w:cs="Arial"/>
          <w:spacing w:val="1"/>
        </w:rPr>
        <w:t>br</w:t>
      </w:r>
      <w:r w:rsidRPr="00A84465">
        <w:rPr>
          <w:rFonts w:ascii="Verdana" w:eastAsia="Century Gothic" w:hAnsi="Verdana" w:cs="Arial"/>
        </w:rPr>
        <w:t xml:space="preserve">e </w:t>
      </w:r>
      <w:r w:rsidRPr="00A84465">
        <w:rPr>
          <w:rFonts w:ascii="Verdana" w:eastAsia="Century Gothic" w:hAnsi="Verdana" w:cs="Arial"/>
          <w:spacing w:val="-1"/>
        </w:rPr>
        <w:t>mu</w:t>
      </w:r>
      <w:r w:rsidRPr="00A84465">
        <w:rPr>
          <w:rFonts w:ascii="Verdana" w:eastAsia="Century Gothic" w:hAnsi="Verdana" w:cs="Arial"/>
        </w:rPr>
        <w:t>y</w:t>
      </w:r>
      <w:r w:rsidRPr="00A84465">
        <w:rPr>
          <w:rFonts w:ascii="Verdana" w:eastAsia="Century Gothic" w:hAnsi="Verdana" w:cs="Arial"/>
          <w:spacing w:val="30"/>
        </w:rPr>
        <w:t xml:space="preserve"> </w:t>
      </w:r>
      <w:r w:rsidRPr="00A84465">
        <w:rPr>
          <w:rFonts w:ascii="Verdana" w:eastAsia="Century Gothic" w:hAnsi="Verdana" w:cs="Arial"/>
        </w:rPr>
        <w:t>f</w:t>
      </w:r>
      <w:r w:rsidRPr="00A84465">
        <w:rPr>
          <w:rFonts w:ascii="Verdana" w:eastAsia="Century Gothic" w:hAnsi="Verdana" w:cs="Arial"/>
          <w:spacing w:val="1"/>
        </w:rPr>
        <w:t>l</w:t>
      </w:r>
      <w:r w:rsidRPr="00A84465">
        <w:rPr>
          <w:rFonts w:ascii="Verdana" w:eastAsia="Century Gothic" w:hAnsi="Verdana" w:cs="Arial"/>
          <w:spacing w:val="-1"/>
        </w:rPr>
        <w:t>e</w:t>
      </w:r>
      <w:r w:rsidRPr="00A84465">
        <w:rPr>
          <w:rFonts w:ascii="Verdana" w:eastAsia="Century Gothic" w:hAnsi="Verdana" w:cs="Arial"/>
          <w:spacing w:val="3"/>
        </w:rPr>
        <w:t>x</w:t>
      </w:r>
      <w:r w:rsidRPr="00A84465">
        <w:rPr>
          <w:rFonts w:ascii="Verdana" w:eastAsia="Century Gothic" w:hAnsi="Verdana" w:cs="Arial"/>
          <w:spacing w:val="1"/>
        </w:rPr>
        <w:t>i</w:t>
      </w:r>
      <w:r w:rsidRPr="00A84465">
        <w:rPr>
          <w:rFonts w:ascii="Verdana" w:eastAsia="Century Gothic" w:hAnsi="Verdana" w:cs="Arial"/>
          <w:spacing w:val="-1"/>
        </w:rPr>
        <w:t>b</w:t>
      </w:r>
      <w:r w:rsidRPr="00A84465">
        <w:rPr>
          <w:rFonts w:ascii="Verdana" w:eastAsia="Century Gothic" w:hAnsi="Verdana" w:cs="Arial"/>
          <w:spacing w:val="1"/>
        </w:rPr>
        <w:t>l</w:t>
      </w:r>
      <w:r w:rsidRPr="00A84465">
        <w:rPr>
          <w:rFonts w:ascii="Verdana" w:eastAsia="Century Gothic" w:hAnsi="Verdana" w:cs="Arial"/>
        </w:rPr>
        <w:t>e (</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a</w:t>
      </w:r>
      <w:r w:rsidRPr="00A84465">
        <w:rPr>
          <w:rFonts w:ascii="Verdana" w:eastAsia="Century Gothic" w:hAnsi="Verdana" w:cs="Arial"/>
          <w:spacing w:val="-1"/>
        </w:rPr>
        <w:t>m</w:t>
      </w:r>
      <w:r w:rsidRPr="00A84465">
        <w:rPr>
          <w:rFonts w:ascii="Verdana" w:eastAsia="Century Gothic" w:hAnsi="Verdana" w:cs="Arial"/>
          <w:spacing w:val="1"/>
        </w:rPr>
        <w:t>br</w:t>
      </w:r>
      <w:r w:rsidRPr="00A84465">
        <w:rPr>
          <w:rFonts w:ascii="Verdana" w:eastAsia="Century Gothic" w:hAnsi="Verdana" w:cs="Arial"/>
        </w:rPr>
        <w:t xml:space="preserve">e </w:t>
      </w:r>
      <w:r w:rsidRPr="00A84465">
        <w:rPr>
          <w:rFonts w:ascii="Verdana" w:eastAsia="Century Gothic" w:hAnsi="Verdana" w:cs="Arial"/>
          <w:spacing w:val="1"/>
        </w:rPr>
        <w:t>ne</w:t>
      </w:r>
      <w:r w:rsidRPr="00A84465">
        <w:rPr>
          <w:rFonts w:ascii="Verdana" w:eastAsia="Century Gothic" w:hAnsi="Verdana" w:cs="Arial"/>
        </w:rPr>
        <w:t>g</w:t>
      </w:r>
      <w:r w:rsidRPr="00A84465">
        <w:rPr>
          <w:rFonts w:ascii="Verdana" w:eastAsia="Century Gothic" w:hAnsi="Verdana" w:cs="Arial"/>
          <w:spacing w:val="-1"/>
        </w:rPr>
        <w:t>r</w:t>
      </w:r>
      <w:r w:rsidRPr="00A84465">
        <w:rPr>
          <w:rFonts w:ascii="Verdana" w:eastAsia="Century Gothic" w:hAnsi="Verdana" w:cs="Arial"/>
        </w:rPr>
        <w:t>o</w:t>
      </w:r>
      <w:r w:rsidRPr="00A84465">
        <w:rPr>
          <w:rFonts w:ascii="Verdana" w:eastAsia="Century Gothic" w:hAnsi="Verdana" w:cs="Arial"/>
          <w:spacing w:val="34"/>
        </w:rPr>
        <w:t xml:space="preserve"> </w:t>
      </w:r>
      <w:r w:rsidRPr="00A84465">
        <w:rPr>
          <w:rFonts w:ascii="Verdana" w:eastAsia="Century Gothic" w:hAnsi="Verdana" w:cs="Arial"/>
          <w:spacing w:val="1"/>
        </w:rPr>
        <w:t>re</w:t>
      </w:r>
      <w:r w:rsidRPr="00A84465">
        <w:rPr>
          <w:rFonts w:ascii="Verdana" w:eastAsia="Century Gothic" w:hAnsi="Verdana" w:cs="Arial"/>
          <w:spacing w:val="-1"/>
        </w:rPr>
        <w:t>c</w:t>
      </w:r>
      <w:r w:rsidRPr="00A84465">
        <w:rPr>
          <w:rFonts w:ascii="Verdana" w:eastAsia="Century Gothic" w:hAnsi="Verdana" w:cs="Arial"/>
        </w:rPr>
        <w:t>o</w:t>
      </w:r>
      <w:r w:rsidRPr="00A84465">
        <w:rPr>
          <w:rFonts w:ascii="Verdana" w:eastAsia="Century Gothic" w:hAnsi="Verdana" w:cs="Arial"/>
          <w:spacing w:val="1"/>
        </w:rPr>
        <w:t>ci</w:t>
      </w:r>
      <w:r w:rsidRPr="00A84465">
        <w:rPr>
          <w:rFonts w:ascii="Verdana" w:eastAsia="Century Gothic" w:hAnsi="Verdana" w:cs="Arial"/>
          <w:spacing w:val="-2"/>
        </w:rPr>
        <w:t>d</w:t>
      </w:r>
      <w:r w:rsidRPr="00A84465">
        <w:rPr>
          <w:rFonts w:ascii="Verdana" w:eastAsia="Century Gothic" w:hAnsi="Verdana" w:cs="Arial"/>
          <w:spacing w:val="2"/>
        </w:rPr>
        <w:t>o</w:t>
      </w:r>
      <w:r w:rsidRPr="00A84465">
        <w:rPr>
          <w:rFonts w:ascii="Verdana" w:eastAsia="Century Gothic" w:hAnsi="Verdana" w:cs="Arial"/>
        </w:rPr>
        <w:t xml:space="preserve">), </w:t>
      </w:r>
      <w:r w:rsidRPr="00A84465">
        <w:rPr>
          <w:rFonts w:ascii="Verdana" w:eastAsia="Century Gothic" w:hAnsi="Verdana" w:cs="Arial"/>
          <w:spacing w:val="1"/>
          <w:w w:val="104"/>
        </w:rPr>
        <w:t>d</w:t>
      </w:r>
      <w:r w:rsidRPr="00A84465">
        <w:rPr>
          <w:rFonts w:ascii="Verdana" w:eastAsia="Century Gothic" w:hAnsi="Verdana" w:cs="Arial"/>
          <w:w w:val="104"/>
        </w:rPr>
        <w:t xml:space="preserve">e </w:t>
      </w:r>
      <w:r w:rsidRPr="00A84465">
        <w:rPr>
          <w:rFonts w:ascii="Verdana" w:eastAsia="Century Gothic" w:hAnsi="Verdana" w:cs="Arial"/>
          <w:spacing w:val="1"/>
        </w:rPr>
        <w:t>d</w:t>
      </w:r>
      <w:r w:rsidRPr="00A84465">
        <w:rPr>
          <w:rFonts w:ascii="Verdana" w:eastAsia="Century Gothic" w:hAnsi="Verdana" w:cs="Arial"/>
          <w:spacing w:val="-1"/>
        </w:rPr>
        <w:t>i</w:t>
      </w:r>
      <w:r w:rsidRPr="00A84465">
        <w:rPr>
          <w:rFonts w:ascii="Verdana" w:eastAsia="Century Gothic" w:hAnsi="Verdana" w:cs="Arial"/>
          <w:spacing w:val="1"/>
        </w:rPr>
        <w:t>á</w:t>
      </w:r>
      <w:r w:rsidRPr="00A84465">
        <w:rPr>
          <w:rFonts w:ascii="Verdana" w:eastAsia="Century Gothic" w:hAnsi="Verdana" w:cs="Arial"/>
          <w:spacing w:val="-1"/>
        </w:rPr>
        <w:t>m</w:t>
      </w:r>
      <w:r w:rsidRPr="00A84465">
        <w:rPr>
          <w:rFonts w:ascii="Verdana" w:eastAsia="Century Gothic" w:hAnsi="Verdana" w:cs="Arial"/>
          <w:spacing w:val="3"/>
        </w:rPr>
        <w:t>e</w:t>
      </w:r>
      <w:r w:rsidRPr="00A84465">
        <w:rPr>
          <w:rFonts w:ascii="Verdana" w:eastAsia="Century Gothic" w:hAnsi="Verdana" w:cs="Arial"/>
          <w:spacing w:val="-1"/>
        </w:rPr>
        <w:t>t</w:t>
      </w:r>
      <w:r w:rsidRPr="00A84465">
        <w:rPr>
          <w:rFonts w:ascii="Verdana" w:eastAsia="Century Gothic" w:hAnsi="Verdana" w:cs="Arial"/>
          <w:spacing w:val="1"/>
        </w:rPr>
        <w:t>r</w:t>
      </w:r>
      <w:r w:rsidRPr="00A84465">
        <w:rPr>
          <w:rFonts w:ascii="Verdana" w:eastAsia="Century Gothic" w:hAnsi="Verdana" w:cs="Arial"/>
        </w:rPr>
        <w:t>o</w:t>
      </w:r>
      <w:r w:rsidRPr="00A84465">
        <w:rPr>
          <w:rFonts w:ascii="Verdana" w:eastAsia="Century Gothic" w:hAnsi="Verdana" w:cs="Arial"/>
          <w:spacing w:val="20"/>
        </w:rPr>
        <w:t xml:space="preserve"> </w:t>
      </w:r>
      <w:r w:rsidRPr="00A84465">
        <w:rPr>
          <w:rFonts w:ascii="Verdana" w:eastAsia="Century Gothic" w:hAnsi="Verdana" w:cs="Arial"/>
          <w:spacing w:val="2"/>
        </w:rPr>
        <w:t>u</w:t>
      </w:r>
      <w:r w:rsidRPr="00A84465">
        <w:rPr>
          <w:rFonts w:ascii="Verdana" w:eastAsia="Century Gothic" w:hAnsi="Verdana" w:cs="Arial"/>
          <w:spacing w:val="-1"/>
        </w:rPr>
        <w:t>n</w:t>
      </w:r>
      <w:r w:rsidRPr="00A84465">
        <w:rPr>
          <w:rFonts w:ascii="Verdana" w:eastAsia="Century Gothic" w:hAnsi="Verdana" w:cs="Arial"/>
          <w:spacing w:val="1"/>
        </w:rPr>
        <w:t>i</w:t>
      </w:r>
      <w:r w:rsidRPr="00A84465">
        <w:rPr>
          <w:rFonts w:ascii="Verdana" w:eastAsia="Century Gothic" w:hAnsi="Verdana" w:cs="Arial"/>
        </w:rPr>
        <w:t>fo</w:t>
      </w:r>
      <w:r w:rsidRPr="00A84465">
        <w:rPr>
          <w:rFonts w:ascii="Verdana" w:eastAsia="Century Gothic" w:hAnsi="Verdana" w:cs="Arial"/>
          <w:spacing w:val="1"/>
        </w:rPr>
        <w:t>r</w:t>
      </w:r>
      <w:r w:rsidRPr="00A84465">
        <w:rPr>
          <w:rFonts w:ascii="Verdana" w:eastAsia="Century Gothic" w:hAnsi="Verdana" w:cs="Arial"/>
          <w:spacing w:val="-1"/>
        </w:rPr>
        <w:t>m</w:t>
      </w:r>
      <w:r w:rsidRPr="00A84465">
        <w:rPr>
          <w:rFonts w:ascii="Verdana" w:eastAsia="Century Gothic" w:hAnsi="Verdana" w:cs="Arial"/>
        </w:rPr>
        <w:t>e</w:t>
      </w:r>
      <w:r w:rsidRPr="00A84465">
        <w:rPr>
          <w:rFonts w:ascii="Verdana" w:eastAsia="Century Gothic" w:hAnsi="Verdana" w:cs="Arial"/>
          <w:spacing w:val="20"/>
        </w:rPr>
        <w:t xml:space="preserve"> </w:t>
      </w:r>
      <w:r w:rsidRPr="00A84465">
        <w:rPr>
          <w:rFonts w:ascii="Verdana" w:eastAsia="Century Gothic" w:hAnsi="Verdana" w:cs="Arial"/>
        </w:rPr>
        <w:t xml:space="preserve">y </w:t>
      </w:r>
      <w:r w:rsidRPr="00A84465">
        <w:rPr>
          <w:rFonts w:ascii="Verdana" w:eastAsia="Century Gothic" w:hAnsi="Verdana" w:cs="Arial"/>
          <w:spacing w:val="2"/>
        </w:rPr>
        <w:t>u</w:t>
      </w:r>
      <w:r w:rsidRPr="00A84465">
        <w:rPr>
          <w:rFonts w:ascii="Verdana" w:eastAsia="Century Gothic" w:hAnsi="Verdana" w:cs="Arial"/>
        </w:rPr>
        <w:t>n</w:t>
      </w:r>
      <w:r w:rsidRPr="00A84465">
        <w:rPr>
          <w:rFonts w:ascii="Verdana" w:eastAsia="Century Gothic" w:hAnsi="Verdana" w:cs="Arial"/>
          <w:spacing w:val="6"/>
        </w:rPr>
        <w:t xml:space="preserve"> </w:t>
      </w:r>
      <w:r w:rsidRPr="00A84465">
        <w:rPr>
          <w:rFonts w:ascii="Verdana" w:eastAsia="Century Gothic" w:hAnsi="Verdana" w:cs="Arial"/>
          <w:spacing w:val="-1"/>
        </w:rPr>
        <w:t>pr</w:t>
      </w:r>
      <w:r w:rsidRPr="00A84465">
        <w:rPr>
          <w:rFonts w:ascii="Verdana" w:eastAsia="Century Gothic" w:hAnsi="Verdana" w:cs="Arial"/>
          <w:spacing w:val="2"/>
        </w:rPr>
        <w:t>o</w:t>
      </w:r>
      <w:r w:rsidRPr="00A84465">
        <w:rPr>
          <w:rFonts w:ascii="Verdana" w:eastAsia="Century Gothic" w:hAnsi="Verdana" w:cs="Arial"/>
          <w:spacing w:val="1"/>
        </w:rPr>
        <w:t>d</w:t>
      </w:r>
      <w:r w:rsidRPr="00A84465">
        <w:rPr>
          <w:rFonts w:ascii="Verdana" w:eastAsia="Century Gothic" w:hAnsi="Verdana" w:cs="Arial"/>
          <w:spacing w:val="-1"/>
        </w:rPr>
        <w:t>u</w:t>
      </w:r>
      <w:r w:rsidRPr="00A84465">
        <w:rPr>
          <w:rFonts w:ascii="Verdana" w:eastAsia="Century Gothic" w:hAnsi="Verdana" w:cs="Arial"/>
          <w:spacing w:val="1"/>
        </w:rPr>
        <w:t>c</w:t>
      </w:r>
      <w:r w:rsidRPr="00A84465">
        <w:rPr>
          <w:rFonts w:ascii="Verdana" w:eastAsia="Century Gothic" w:hAnsi="Verdana" w:cs="Arial"/>
          <w:spacing w:val="-1"/>
        </w:rPr>
        <w:t>t</w:t>
      </w:r>
      <w:r w:rsidRPr="00A84465">
        <w:rPr>
          <w:rFonts w:ascii="Verdana" w:eastAsia="Century Gothic" w:hAnsi="Verdana" w:cs="Arial"/>
        </w:rPr>
        <w:t>o</w:t>
      </w:r>
      <w:r w:rsidRPr="00A84465">
        <w:rPr>
          <w:rFonts w:ascii="Verdana" w:eastAsia="Century Gothic" w:hAnsi="Verdana" w:cs="Arial"/>
          <w:spacing w:val="24"/>
        </w:rPr>
        <w:t xml:space="preserve"> </w:t>
      </w:r>
      <w:r w:rsidRPr="00A84465">
        <w:rPr>
          <w:rFonts w:ascii="Verdana" w:eastAsia="Century Gothic" w:hAnsi="Verdana" w:cs="Arial"/>
          <w:spacing w:val="-1"/>
        </w:rPr>
        <w:t>h</w:t>
      </w:r>
      <w:r w:rsidRPr="00A84465">
        <w:rPr>
          <w:rFonts w:ascii="Verdana" w:eastAsia="Century Gothic" w:hAnsi="Verdana" w:cs="Arial"/>
          <w:spacing w:val="2"/>
        </w:rPr>
        <w:t>o</w:t>
      </w:r>
      <w:r w:rsidRPr="00A84465">
        <w:rPr>
          <w:rFonts w:ascii="Verdana" w:eastAsia="Century Gothic" w:hAnsi="Verdana" w:cs="Arial"/>
          <w:spacing w:val="-1"/>
        </w:rPr>
        <w:t>m</w:t>
      </w:r>
      <w:r w:rsidRPr="00A84465">
        <w:rPr>
          <w:rFonts w:ascii="Verdana" w:eastAsia="Century Gothic" w:hAnsi="Verdana" w:cs="Arial"/>
        </w:rPr>
        <w:t>o</w:t>
      </w:r>
      <w:r w:rsidRPr="00A84465">
        <w:rPr>
          <w:rFonts w:ascii="Verdana" w:eastAsia="Century Gothic" w:hAnsi="Verdana" w:cs="Arial"/>
          <w:spacing w:val="2"/>
        </w:rPr>
        <w:t>g</w:t>
      </w:r>
      <w:r w:rsidRPr="00A84465">
        <w:rPr>
          <w:rFonts w:ascii="Verdana" w:eastAsia="Century Gothic" w:hAnsi="Verdana" w:cs="Arial"/>
          <w:spacing w:val="-1"/>
        </w:rPr>
        <w:t>é</w:t>
      </w:r>
      <w:r w:rsidRPr="00A84465">
        <w:rPr>
          <w:rFonts w:ascii="Verdana" w:eastAsia="Century Gothic" w:hAnsi="Verdana" w:cs="Arial"/>
          <w:spacing w:val="1"/>
        </w:rPr>
        <w:t>n</w:t>
      </w:r>
      <w:r w:rsidRPr="00A84465">
        <w:rPr>
          <w:rFonts w:ascii="Verdana" w:eastAsia="Century Gothic" w:hAnsi="Verdana" w:cs="Arial"/>
          <w:spacing w:val="-1"/>
        </w:rPr>
        <w:t>e</w:t>
      </w:r>
      <w:r w:rsidRPr="00A84465">
        <w:rPr>
          <w:rFonts w:ascii="Verdana" w:eastAsia="Century Gothic" w:hAnsi="Verdana" w:cs="Arial"/>
          <w:spacing w:val="2"/>
        </w:rPr>
        <w:t>o</w:t>
      </w:r>
      <w:r w:rsidRPr="00A84465">
        <w:rPr>
          <w:rFonts w:ascii="Verdana" w:eastAsia="Century Gothic" w:hAnsi="Verdana" w:cs="Arial"/>
        </w:rPr>
        <w:t>,</w:t>
      </w:r>
      <w:r w:rsidRPr="00A84465">
        <w:rPr>
          <w:rFonts w:ascii="Verdana" w:eastAsia="Century Gothic" w:hAnsi="Verdana" w:cs="Arial"/>
          <w:spacing w:val="28"/>
        </w:rPr>
        <w:t xml:space="preserve"> </w:t>
      </w:r>
      <w:r w:rsidRPr="00A84465">
        <w:rPr>
          <w:rFonts w:ascii="Verdana" w:eastAsia="Century Gothic" w:hAnsi="Verdana" w:cs="Arial"/>
          <w:spacing w:val="3"/>
        </w:rPr>
        <w:t>s</w:t>
      </w:r>
      <w:r w:rsidRPr="00A84465">
        <w:rPr>
          <w:rFonts w:ascii="Verdana" w:eastAsia="Century Gothic" w:hAnsi="Verdana" w:cs="Arial"/>
          <w:spacing w:val="1"/>
        </w:rPr>
        <w:t>i</w:t>
      </w:r>
      <w:r w:rsidRPr="00A84465">
        <w:rPr>
          <w:rFonts w:ascii="Verdana" w:eastAsia="Century Gothic" w:hAnsi="Verdana" w:cs="Arial"/>
          <w:spacing w:val="-1"/>
        </w:rPr>
        <w:t>e</w:t>
      </w:r>
      <w:r w:rsidRPr="00A84465">
        <w:rPr>
          <w:rFonts w:ascii="Verdana" w:eastAsia="Century Gothic" w:hAnsi="Verdana" w:cs="Arial"/>
          <w:spacing w:val="1"/>
        </w:rPr>
        <w:t>n</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17"/>
        </w:rPr>
        <w:t xml:space="preserve"> </w:t>
      </w:r>
      <w:r w:rsidRPr="00A84465">
        <w:rPr>
          <w:rFonts w:ascii="Verdana" w:eastAsia="Century Gothic" w:hAnsi="Verdana" w:cs="Arial"/>
          <w:spacing w:val="-1"/>
          <w:w w:val="104"/>
        </w:rPr>
        <w:t>e</w:t>
      </w:r>
      <w:r w:rsidRPr="00A84465">
        <w:rPr>
          <w:rFonts w:ascii="Verdana" w:eastAsia="Century Gothic" w:hAnsi="Verdana" w:cs="Arial"/>
          <w:spacing w:val="3"/>
          <w:w w:val="104"/>
        </w:rPr>
        <w:t>s</w:t>
      </w:r>
      <w:r w:rsidRPr="00A84465">
        <w:rPr>
          <w:rFonts w:ascii="Verdana" w:eastAsia="Century Gothic" w:hAnsi="Verdana" w:cs="Arial"/>
          <w:spacing w:val="-1"/>
          <w:w w:val="104"/>
        </w:rPr>
        <w:t>ta</w:t>
      </w:r>
      <w:r w:rsidRPr="00A84465">
        <w:rPr>
          <w:rFonts w:ascii="Verdana" w:eastAsia="Century Gothic" w:hAnsi="Verdana" w:cs="Arial"/>
          <w:w w:val="104"/>
        </w:rPr>
        <w:t xml:space="preserve">s </w:t>
      </w:r>
      <w:r w:rsidRPr="00A84465">
        <w:rPr>
          <w:rFonts w:ascii="Verdana" w:eastAsia="Century Gothic" w:hAnsi="Verdana" w:cs="Arial"/>
          <w:spacing w:val="-1"/>
        </w:rPr>
        <w:t>p</w:t>
      </w:r>
      <w:r w:rsidRPr="00A84465">
        <w:rPr>
          <w:rFonts w:ascii="Verdana" w:eastAsia="Century Gothic" w:hAnsi="Verdana" w:cs="Arial"/>
          <w:spacing w:val="1"/>
        </w:rPr>
        <w:t>r</w:t>
      </w:r>
      <w:r w:rsidRPr="00A84465">
        <w:rPr>
          <w:rFonts w:ascii="Verdana" w:eastAsia="Century Gothic" w:hAnsi="Verdana" w:cs="Arial"/>
        </w:rPr>
        <w:t>o</w:t>
      </w:r>
      <w:r w:rsidRPr="00A84465">
        <w:rPr>
          <w:rFonts w:ascii="Verdana" w:eastAsia="Century Gothic" w:hAnsi="Verdana" w:cs="Arial"/>
          <w:spacing w:val="1"/>
        </w:rPr>
        <w:t>piedad</w:t>
      </w:r>
      <w:r w:rsidRPr="00A84465">
        <w:rPr>
          <w:rFonts w:ascii="Verdana" w:eastAsia="Century Gothic" w:hAnsi="Verdana" w:cs="Arial"/>
          <w:spacing w:val="-1"/>
        </w:rPr>
        <w:t>e</w:t>
      </w:r>
      <w:r w:rsidRPr="00A84465">
        <w:rPr>
          <w:rFonts w:ascii="Verdana" w:eastAsia="Century Gothic" w:hAnsi="Verdana" w:cs="Arial"/>
        </w:rPr>
        <w:t xml:space="preserve">s </w:t>
      </w:r>
      <w:r w:rsidRPr="00A84465">
        <w:rPr>
          <w:rFonts w:ascii="Verdana" w:eastAsia="Century Gothic" w:hAnsi="Verdana" w:cs="Arial"/>
          <w:spacing w:val="1"/>
        </w:rPr>
        <w:t>l</w:t>
      </w:r>
      <w:r w:rsidRPr="00A84465">
        <w:rPr>
          <w:rFonts w:ascii="Verdana" w:eastAsia="Century Gothic" w:hAnsi="Verdana" w:cs="Arial"/>
          <w:spacing w:val="-1"/>
        </w:rPr>
        <w:t>a</w:t>
      </w:r>
      <w:r w:rsidRPr="00A84465">
        <w:rPr>
          <w:rFonts w:ascii="Verdana" w:eastAsia="Century Gothic" w:hAnsi="Verdana" w:cs="Arial"/>
        </w:rPr>
        <w:t>s</w:t>
      </w:r>
      <w:r w:rsidRPr="00A84465">
        <w:rPr>
          <w:rFonts w:ascii="Verdana" w:eastAsia="Century Gothic" w:hAnsi="Verdana" w:cs="Arial"/>
          <w:spacing w:val="21"/>
        </w:rPr>
        <w:t xml:space="preserve"> </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rPr>
        <w:t>e</w:t>
      </w:r>
      <w:r w:rsidRPr="00A84465">
        <w:rPr>
          <w:rFonts w:ascii="Verdana" w:eastAsia="Century Gothic" w:hAnsi="Verdana" w:cs="Arial"/>
          <w:spacing w:val="24"/>
        </w:rPr>
        <w:t xml:space="preserve"> </w:t>
      </w:r>
      <w:r w:rsidRPr="00A84465">
        <w:rPr>
          <w:rFonts w:ascii="Verdana" w:eastAsia="Century Gothic" w:hAnsi="Verdana" w:cs="Arial"/>
          <w:spacing w:val="1"/>
        </w:rPr>
        <w:t>p</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spacing w:val="-1"/>
        </w:rPr>
        <w:t>m</w:t>
      </w:r>
      <w:r w:rsidRPr="00A84465">
        <w:rPr>
          <w:rFonts w:ascii="Verdana" w:eastAsia="Century Gothic" w:hAnsi="Verdana" w:cs="Arial"/>
          <w:spacing w:val="1"/>
        </w:rPr>
        <w:t>i</w:t>
      </w:r>
      <w:r w:rsidRPr="00A84465">
        <w:rPr>
          <w:rFonts w:ascii="Verdana" w:eastAsia="Century Gothic" w:hAnsi="Verdana" w:cs="Arial"/>
          <w:spacing w:val="-1"/>
        </w:rPr>
        <w:t>t</w:t>
      </w:r>
      <w:r w:rsidRPr="00A84465">
        <w:rPr>
          <w:rFonts w:ascii="Verdana" w:eastAsia="Century Gothic" w:hAnsi="Verdana" w:cs="Arial"/>
          <w:spacing w:val="1"/>
        </w:rPr>
        <w:t>e</w:t>
      </w:r>
      <w:r w:rsidRPr="00A84465">
        <w:rPr>
          <w:rFonts w:ascii="Verdana" w:eastAsia="Century Gothic" w:hAnsi="Verdana" w:cs="Arial"/>
        </w:rPr>
        <w:t xml:space="preserve">n </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rPr>
        <w:t>e</w:t>
      </w:r>
      <w:r w:rsidRPr="00A84465">
        <w:rPr>
          <w:rFonts w:ascii="Verdana" w:eastAsia="Century Gothic" w:hAnsi="Verdana" w:cs="Arial"/>
          <w:spacing w:val="24"/>
        </w:rPr>
        <w:t xml:space="preserve"> </w:t>
      </w:r>
      <w:r w:rsidRPr="00A84465">
        <w:rPr>
          <w:rFonts w:ascii="Verdana" w:eastAsia="Century Gothic" w:hAnsi="Verdana" w:cs="Arial"/>
          <w:spacing w:val="1"/>
        </w:rPr>
        <w:t>s</w:t>
      </w:r>
      <w:r w:rsidRPr="00A84465">
        <w:rPr>
          <w:rFonts w:ascii="Verdana" w:eastAsia="Century Gothic" w:hAnsi="Verdana" w:cs="Arial"/>
          <w:spacing w:val="-1"/>
        </w:rPr>
        <w:t>e</w:t>
      </w:r>
      <w:r w:rsidRPr="00A84465">
        <w:rPr>
          <w:rFonts w:ascii="Verdana" w:eastAsia="Century Gothic" w:hAnsi="Verdana" w:cs="Arial"/>
        </w:rPr>
        <w:t>a</w:t>
      </w:r>
      <w:r w:rsidRPr="00A84465">
        <w:rPr>
          <w:rFonts w:ascii="Verdana" w:eastAsia="Century Gothic" w:hAnsi="Verdana" w:cs="Arial"/>
          <w:spacing w:val="23"/>
        </w:rPr>
        <w:t xml:space="preserve"> </w:t>
      </w:r>
      <w:r w:rsidRPr="00A84465">
        <w:rPr>
          <w:rFonts w:ascii="Verdana" w:eastAsia="Century Gothic" w:hAnsi="Verdana" w:cs="Arial"/>
          <w:spacing w:val="-1"/>
        </w:rPr>
        <w:t>má</w:t>
      </w:r>
      <w:r w:rsidRPr="00A84465">
        <w:rPr>
          <w:rFonts w:ascii="Verdana" w:eastAsia="Century Gothic" w:hAnsi="Verdana" w:cs="Arial"/>
        </w:rPr>
        <w:t>s</w:t>
      </w:r>
      <w:r w:rsidRPr="00A84465">
        <w:rPr>
          <w:rFonts w:ascii="Verdana" w:eastAsia="Century Gothic" w:hAnsi="Verdana" w:cs="Arial"/>
          <w:spacing w:val="24"/>
        </w:rPr>
        <w:t xml:space="preserve"> </w:t>
      </w:r>
      <w:r w:rsidRPr="00A84465">
        <w:rPr>
          <w:rFonts w:ascii="Verdana" w:eastAsia="Century Gothic" w:hAnsi="Verdana" w:cs="Arial"/>
          <w:spacing w:val="1"/>
        </w:rPr>
        <w:t>si</w:t>
      </w:r>
      <w:r w:rsidRPr="00A84465">
        <w:rPr>
          <w:rFonts w:ascii="Verdana" w:eastAsia="Century Gothic" w:hAnsi="Verdana" w:cs="Arial"/>
          <w:spacing w:val="-1"/>
        </w:rPr>
        <w:t>m</w:t>
      </w:r>
      <w:r w:rsidRPr="00A84465">
        <w:rPr>
          <w:rFonts w:ascii="Verdana" w:eastAsia="Century Gothic" w:hAnsi="Verdana" w:cs="Arial"/>
          <w:spacing w:val="1"/>
        </w:rPr>
        <w:t>pl</w:t>
      </w:r>
      <w:r w:rsidRPr="00A84465">
        <w:rPr>
          <w:rFonts w:ascii="Verdana" w:eastAsia="Century Gothic" w:hAnsi="Verdana" w:cs="Arial"/>
          <w:spacing w:val="-1"/>
        </w:rPr>
        <w:t>e</w:t>
      </w:r>
      <w:r w:rsidRPr="00A84465">
        <w:rPr>
          <w:rFonts w:ascii="Verdana" w:eastAsia="Century Gothic" w:hAnsi="Verdana" w:cs="Arial"/>
        </w:rPr>
        <w:t>s</w:t>
      </w:r>
      <w:r w:rsidRPr="00A84465">
        <w:rPr>
          <w:rFonts w:ascii="Verdana" w:eastAsia="Century Gothic" w:hAnsi="Verdana" w:cs="Arial"/>
          <w:spacing w:val="32"/>
        </w:rPr>
        <w:t xml:space="preserve"> </w:t>
      </w:r>
      <w:r w:rsidRPr="00A84465">
        <w:rPr>
          <w:rFonts w:ascii="Verdana" w:eastAsia="Century Gothic" w:hAnsi="Verdana" w:cs="Arial"/>
          <w:spacing w:val="1"/>
        </w:rPr>
        <w:t>l</w:t>
      </w:r>
      <w:r w:rsidRPr="00A84465">
        <w:rPr>
          <w:rFonts w:ascii="Verdana" w:eastAsia="Century Gothic" w:hAnsi="Verdana" w:cs="Arial"/>
          <w:spacing w:val="-1"/>
        </w:rPr>
        <w:t>a</w:t>
      </w:r>
      <w:r w:rsidRPr="00A84465">
        <w:rPr>
          <w:rFonts w:ascii="Verdana" w:eastAsia="Century Gothic" w:hAnsi="Verdana" w:cs="Arial"/>
        </w:rPr>
        <w:t>s</w:t>
      </w:r>
      <w:r w:rsidRPr="00A84465">
        <w:rPr>
          <w:rFonts w:ascii="Verdana" w:eastAsia="Century Gothic" w:hAnsi="Verdana" w:cs="Arial"/>
          <w:spacing w:val="21"/>
        </w:rPr>
        <w:t xml:space="preserve"> </w:t>
      </w:r>
      <w:r w:rsidRPr="00A84465">
        <w:rPr>
          <w:rFonts w:ascii="Verdana" w:eastAsia="Century Gothic" w:hAnsi="Verdana" w:cs="Arial"/>
          <w:spacing w:val="1"/>
          <w:w w:val="104"/>
        </w:rPr>
        <w:t>la</w:t>
      </w:r>
      <w:r w:rsidRPr="00A84465">
        <w:rPr>
          <w:rFonts w:ascii="Verdana" w:eastAsia="Century Gothic" w:hAnsi="Verdana" w:cs="Arial"/>
          <w:spacing w:val="-1"/>
          <w:w w:val="104"/>
        </w:rPr>
        <w:t>b</w:t>
      </w:r>
      <w:r w:rsidRPr="00A84465">
        <w:rPr>
          <w:rFonts w:ascii="Verdana" w:eastAsia="Century Gothic" w:hAnsi="Verdana" w:cs="Arial"/>
          <w:spacing w:val="2"/>
          <w:w w:val="104"/>
        </w:rPr>
        <w:t>o</w:t>
      </w:r>
      <w:r w:rsidRPr="00A84465">
        <w:rPr>
          <w:rFonts w:ascii="Verdana" w:eastAsia="Century Gothic" w:hAnsi="Verdana" w:cs="Arial"/>
          <w:spacing w:val="1"/>
          <w:w w:val="104"/>
        </w:rPr>
        <w:t>r</w:t>
      </w:r>
      <w:r w:rsidRPr="00A84465">
        <w:rPr>
          <w:rFonts w:ascii="Verdana" w:eastAsia="Century Gothic" w:hAnsi="Verdana" w:cs="Arial"/>
          <w:spacing w:val="-1"/>
          <w:w w:val="104"/>
        </w:rPr>
        <w:t>e</w:t>
      </w:r>
      <w:r w:rsidRPr="00A84465">
        <w:rPr>
          <w:rFonts w:ascii="Verdana" w:eastAsia="Century Gothic" w:hAnsi="Verdana" w:cs="Arial"/>
          <w:w w:val="104"/>
        </w:rPr>
        <w:t xml:space="preserve">s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7"/>
        </w:rPr>
        <w:t xml:space="preserve"> </w:t>
      </w:r>
      <w:r w:rsidRPr="00A84465">
        <w:rPr>
          <w:rFonts w:ascii="Verdana" w:eastAsia="Century Gothic" w:hAnsi="Verdana" w:cs="Arial"/>
          <w:spacing w:val="-1"/>
        </w:rPr>
        <w:t>m</w:t>
      </w:r>
      <w:r w:rsidRPr="00A84465">
        <w:rPr>
          <w:rFonts w:ascii="Verdana" w:eastAsia="Century Gothic" w:hAnsi="Verdana" w:cs="Arial"/>
          <w:spacing w:val="1"/>
        </w:rPr>
        <w:t>a</w:t>
      </w:r>
      <w:r w:rsidRPr="00A84465">
        <w:rPr>
          <w:rFonts w:ascii="Verdana" w:eastAsia="Century Gothic" w:hAnsi="Verdana" w:cs="Arial"/>
          <w:spacing w:val="-1"/>
        </w:rPr>
        <w:t>n</w:t>
      </w:r>
      <w:r w:rsidRPr="00A84465">
        <w:rPr>
          <w:rFonts w:ascii="Verdana" w:eastAsia="Century Gothic" w:hAnsi="Verdana" w:cs="Arial"/>
          <w:spacing w:val="1"/>
        </w:rPr>
        <w:t>ip</w:t>
      </w:r>
      <w:r w:rsidRPr="00A84465">
        <w:rPr>
          <w:rFonts w:ascii="Verdana" w:eastAsia="Century Gothic" w:hAnsi="Verdana" w:cs="Arial"/>
          <w:spacing w:val="-1"/>
        </w:rPr>
        <w:t>u</w:t>
      </w:r>
      <w:r w:rsidRPr="00A84465">
        <w:rPr>
          <w:rFonts w:ascii="Verdana" w:eastAsia="Century Gothic" w:hAnsi="Verdana" w:cs="Arial"/>
          <w:spacing w:val="1"/>
        </w:rPr>
        <w:t>lac</w:t>
      </w:r>
      <w:r w:rsidRPr="00A84465">
        <w:rPr>
          <w:rFonts w:ascii="Verdana" w:eastAsia="Century Gothic" w:hAnsi="Verdana" w:cs="Arial"/>
        </w:rPr>
        <w:t xml:space="preserve">ión </w:t>
      </w:r>
      <w:r w:rsidRPr="00A84465">
        <w:rPr>
          <w:rFonts w:ascii="Verdana" w:eastAsia="Century Gothic" w:hAnsi="Verdana" w:cs="Arial"/>
          <w:spacing w:val="1"/>
        </w:rPr>
        <w:t>e</w:t>
      </w:r>
      <w:r w:rsidRPr="00A84465">
        <w:rPr>
          <w:rFonts w:ascii="Verdana" w:eastAsia="Century Gothic" w:hAnsi="Verdana" w:cs="Arial"/>
        </w:rPr>
        <w:t>n</w:t>
      </w:r>
      <w:r w:rsidRPr="00A84465">
        <w:rPr>
          <w:rFonts w:ascii="Verdana" w:eastAsia="Century Gothic" w:hAnsi="Verdana" w:cs="Arial"/>
          <w:spacing w:val="6"/>
        </w:rPr>
        <w:t xml:space="preserve"> </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7"/>
        </w:rPr>
        <w:t xml:space="preserve"> </w:t>
      </w:r>
      <w:r w:rsidRPr="00A84465">
        <w:rPr>
          <w:rFonts w:ascii="Verdana" w:eastAsia="Century Gothic" w:hAnsi="Verdana" w:cs="Arial"/>
          <w:spacing w:val="1"/>
        </w:rPr>
        <w:t>a</w:t>
      </w:r>
      <w:r w:rsidRPr="00A84465">
        <w:rPr>
          <w:rFonts w:ascii="Verdana" w:eastAsia="Century Gothic" w:hAnsi="Verdana" w:cs="Arial"/>
          <w:spacing w:val="-1"/>
        </w:rPr>
        <w:t>m</w:t>
      </w:r>
      <w:r w:rsidRPr="00A84465">
        <w:rPr>
          <w:rFonts w:ascii="Verdana" w:eastAsia="Century Gothic" w:hAnsi="Verdana" w:cs="Arial"/>
          <w:spacing w:val="1"/>
        </w:rPr>
        <w:t>a</w:t>
      </w:r>
      <w:r w:rsidRPr="00A84465">
        <w:rPr>
          <w:rFonts w:ascii="Verdana" w:eastAsia="Century Gothic" w:hAnsi="Verdana" w:cs="Arial"/>
          <w:spacing w:val="-1"/>
        </w:rPr>
        <w:t>r</w:t>
      </w:r>
      <w:r w:rsidRPr="00A84465">
        <w:rPr>
          <w:rFonts w:ascii="Verdana" w:eastAsia="Century Gothic" w:hAnsi="Verdana" w:cs="Arial"/>
          <w:spacing w:val="1"/>
        </w:rPr>
        <w:t>re</w:t>
      </w:r>
      <w:r w:rsidRPr="00A84465">
        <w:rPr>
          <w:rFonts w:ascii="Verdana" w:eastAsia="Century Gothic" w:hAnsi="Verdana" w:cs="Arial"/>
        </w:rPr>
        <w:t>,</w:t>
      </w:r>
      <w:r w:rsidRPr="00A84465">
        <w:rPr>
          <w:rFonts w:ascii="Verdana" w:eastAsia="Century Gothic" w:hAnsi="Verdana" w:cs="Arial"/>
          <w:spacing w:val="20"/>
        </w:rPr>
        <w:t xml:space="preserve"> </w:t>
      </w:r>
      <w:r w:rsidRPr="00A84465">
        <w:rPr>
          <w:rFonts w:ascii="Verdana" w:eastAsia="Century Gothic" w:hAnsi="Verdana" w:cs="Arial"/>
          <w:spacing w:val="-2"/>
        </w:rPr>
        <w:t>d</w:t>
      </w:r>
      <w:r w:rsidRPr="00A84465">
        <w:rPr>
          <w:rFonts w:ascii="Verdana" w:eastAsia="Century Gothic" w:hAnsi="Verdana" w:cs="Arial"/>
          <w:spacing w:val="2"/>
        </w:rPr>
        <w:t>o</w:t>
      </w:r>
      <w:r w:rsidRPr="00A84465">
        <w:rPr>
          <w:rFonts w:ascii="Verdana" w:eastAsia="Century Gothic" w:hAnsi="Verdana" w:cs="Arial"/>
          <w:spacing w:val="1"/>
        </w:rPr>
        <w:t>bl</w:t>
      </w:r>
      <w:r w:rsidRPr="00A84465">
        <w:rPr>
          <w:rFonts w:ascii="Verdana" w:eastAsia="Century Gothic" w:hAnsi="Verdana" w:cs="Arial"/>
          <w:spacing w:val="-1"/>
        </w:rPr>
        <w:t>e</w:t>
      </w:r>
      <w:r w:rsidRPr="00A84465">
        <w:rPr>
          <w:rFonts w:ascii="Verdana" w:eastAsia="Century Gothic" w:hAnsi="Verdana" w:cs="Arial"/>
        </w:rPr>
        <w:t>z</w:t>
      </w:r>
      <w:r w:rsidRPr="00A84465">
        <w:rPr>
          <w:rFonts w:ascii="Verdana" w:eastAsia="Century Gothic" w:hAnsi="Verdana" w:cs="Arial"/>
          <w:spacing w:val="17"/>
        </w:rPr>
        <w:t xml:space="preserve"> </w:t>
      </w:r>
      <w:r w:rsidRPr="00A84465">
        <w:rPr>
          <w:rFonts w:ascii="Verdana" w:eastAsia="Century Gothic" w:hAnsi="Verdana" w:cs="Arial"/>
        </w:rPr>
        <w:t>y</w:t>
      </w:r>
      <w:r w:rsidRPr="00A84465">
        <w:rPr>
          <w:rFonts w:ascii="Verdana" w:eastAsia="Century Gothic" w:hAnsi="Verdana" w:cs="Arial"/>
          <w:spacing w:val="3"/>
        </w:rPr>
        <w:t xml:space="preserve"> </w:t>
      </w:r>
      <w:r w:rsidRPr="00A84465">
        <w:rPr>
          <w:rFonts w:ascii="Verdana" w:eastAsia="Century Gothic" w:hAnsi="Verdana" w:cs="Arial"/>
          <w:spacing w:val="1"/>
        </w:rPr>
        <w:t>e</w:t>
      </w:r>
      <w:r w:rsidRPr="00A84465">
        <w:rPr>
          <w:rFonts w:ascii="Verdana" w:eastAsia="Century Gothic" w:hAnsi="Verdana" w:cs="Arial"/>
          <w:spacing w:val="-1"/>
        </w:rPr>
        <w:t>nr</w:t>
      </w:r>
      <w:r w:rsidRPr="00A84465">
        <w:rPr>
          <w:rFonts w:ascii="Verdana" w:eastAsia="Century Gothic" w:hAnsi="Verdana" w:cs="Arial"/>
        </w:rPr>
        <w:t>o</w:t>
      </w:r>
      <w:r w:rsidRPr="00A84465">
        <w:rPr>
          <w:rFonts w:ascii="Verdana" w:eastAsia="Century Gothic" w:hAnsi="Verdana" w:cs="Arial"/>
          <w:spacing w:val="1"/>
        </w:rPr>
        <w:t>l</w:t>
      </w:r>
      <w:r w:rsidRPr="00A84465">
        <w:rPr>
          <w:rFonts w:ascii="Verdana" w:eastAsia="Century Gothic" w:hAnsi="Verdana" w:cs="Arial"/>
          <w:spacing w:val="3"/>
        </w:rPr>
        <w:t>l</w:t>
      </w:r>
      <w:r w:rsidRPr="00A84465">
        <w:rPr>
          <w:rFonts w:ascii="Verdana" w:eastAsia="Century Gothic" w:hAnsi="Verdana" w:cs="Arial"/>
          <w:spacing w:val="1"/>
        </w:rPr>
        <w:t>a</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6"/>
        </w:rPr>
        <w:t xml:space="preserve"> </w:t>
      </w:r>
      <w:r w:rsidRPr="00A84465">
        <w:rPr>
          <w:rFonts w:ascii="Verdana" w:eastAsia="Century Gothic" w:hAnsi="Verdana" w:cs="Arial"/>
          <w:spacing w:val="-2"/>
        </w:rPr>
        <w:t>d</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11"/>
        </w:rPr>
        <w:t xml:space="preserve"> </w:t>
      </w:r>
      <w:r w:rsidRPr="00A84465">
        <w:rPr>
          <w:rFonts w:ascii="Verdana" w:eastAsia="Century Gothic" w:hAnsi="Verdana" w:cs="Arial"/>
          <w:spacing w:val="-1"/>
          <w:w w:val="104"/>
        </w:rPr>
        <w:t>a</w:t>
      </w:r>
      <w:r w:rsidRPr="00A84465">
        <w:rPr>
          <w:rFonts w:ascii="Verdana" w:eastAsia="Century Gothic" w:hAnsi="Verdana" w:cs="Arial"/>
          <w:spacing w:val="1"/>
          <w:w w:val="104"/>
        </w:rPr>
        <w:t>la</w:t>
      </w:r>
      <w:r w:rsidRPr="00A84465">
        <w:rPr>
          <w:rFonts w:ascii="Verdana" w:eastAsia="Century Gothic" w:hAnsi="Verdana" w:cs="Arial"/>
          <w:spacing w:val="-1"/>
          <w:w w:val="104"/>
        </w:rPr>
        <w:t>m</w:t>
      </w:r>
      <w:r w:rsidRPr="00A84465">
        <w:rPr>
          <w:rFonts w:ascii="Verdana" w:eastAsia="Century Gothic" w:hAnsi="Verdana" w:cs="Arial"/>
          <w:spacing w:val="1"/>
          <w:w w:val="104"/>
        </w:rPr>
        <w:t>bre</w:t>
      </w:r>
      <w:r w:rsidRPr="00A84465">
        <w:rPr>
          <w:rFonts w:ascii="Verdana" w:eastAsia="Century Gothic" w:hAnsi="Verdana" w:cs="Arial"/>
          <w:w w:val="104"/>
        </w:rPr>
        <w:t xml:space="preserve">, </w:t>
      </w:r>
      <w:r w:rsidRPr="00A84465">
        <w:rPr>
          <w:rFonts w:ascii="Verdana" w:eastAsia="Century Gothic" w:hAnsi="Verdana" w:cs="Arial"/>
          <w:spacing w:val="-1"/>
        </w:rPr>
        <w:t>c</w:t>
      </w:r>
      <w:r w:rsidRPr="00A84465">
        <w:rPr>
          <w:rFonts w:ascii="Verdana" w:eastAsia="Century Gothic" w:hAnsi="Verdana" w:cs="Arial"/>
          <w:spacing w:val="2"/>
        </w:rPr>
        <w:t>o</w:t>
      </w:r>
      <w:r w:rsidRPr="00A84465">
        <w:rPr>
          <w:rFonts w:ascii="Verdana" w:eastAsia="Century Gothic" w:hAnsi="Verdana" w:cs="Arial"/>
        </w:rPr>
        <w:t>n</w:t>
      </w:r>
      <w:r w:rsidRPr="00A84465">
        <w:rPr>
          <w:rFonts w:ascii="Verdana" w:eastAsia="Century Gothic" w:hAnsi="Verdana" w:cs="Arial"/>
          <w:spacing w:val="11"/>
        </w:rPr>
        <w:t xml:space="preserve"> </w:t>
      </w:r>
      <w:r w:rsidRPr="00A84465">
        <w:rPr>
          <w:rFonts w:ascii="Verdana" w:eastAsia="Century Gothic" w:hAnsi="Verdana" w:cs="Arial"/>
          <w:spacing w:val="2"/>
        </w:rPr>
        <w:t>u</w:t>
      </w:r>
      <w:r w:rsidRPr="00A84465">
        <w:rPr>
          <w:rFonts w:ascii="Verdana" w:eastAsia="Century Gothic" w:hAnsi="Verdana" w:cs="Arial"/>
        </w:rPr>
        <w:t>n</w:t>
      </w:r>
      <w:r w:rsidRPr="00A84465">
        <w:rPr>
          <w:rFonts w:ascii="Verdana" w:eastAsia="Century Gothic" w:hAnsi="Verdana" w:cs="Arial"/>
          <w:spacing w:val="9"/>
        </w:rPr>
        <w:t xml:space="preserve"> </w:t>
      </w:r>
      <w:r w:rsidRPr="00A84465">
        <w:rPr>
          <w:rFonts w:ascii="Verdana" w:eastAsia="Century Gothic" w:hAnsi="Verdana" w:cs="Arial"/>
          <w:spacing w:val="1"/>
        </w:rPr>
        <w:t>d</w:t>
      </w:r>
      <w:r w:rsidRPr="00A84465">
        <w:rPr>
          <w:rFonts w:ascii="Verdana" w:eastAsia="Century Gothic" w:hAnsi="Verdana" w:cs="Arial"/>
          <w:spacing w:val="-1"/>
        </w:rPr>
        <w:t>i</w:t>
      </w:r>
      <w:r w:rsidRPr="00A84465">
        <w:rPr>
          <w:rFonts w:ascii="Verdana" w:eastAsia="Century Gothic" w:hAnsi="Verdana" w:cs="Arial"/>
          <w:spacing w:val="1"/>
        </w:rPr>
        <w:t>á</w:t>
      </w:r>
      <w:r w:rsidRPr="00A84465">
        <w:rPr>
          <w:rFonts w:ascii="Verdana" w:eastAsia="Century Gothic" w:hAnsi="Verdana" w:cs="Arial"/>
          <w:spacing w:val="-1"/>
        </w:rPr>
        <w:t>m</w:t>
      </w:r>
      <w:r w:rsidRPr="00A84465">
        <w:rPr>
          <w:rFonts w:ascii="Verdana" w:eastAsia="Century Gothic" w:hAnsi="Verdana" w:cs="Arial"/>
          <w:spacing w:val="3"/>
        </w:rPr>
        <w:t>e</w:t>
      </w:r>
      <w:r w:rsidRPr="00A84465">
        <w:rPr>
          <w:rFonts w:ascii="Verdana" w:eastAsia="Century Gothic" w:hAnsi="Verdana" w:cs="Arial"/>
          <w:spacing w:val="-1"/>
        </w:rPr>
        <w:t>t</w:t>
      </w:r>
      <w:r w:rsidRPr="00A84465">
        <w:rPr>
          <w:rFonts w:ascii="Verdana" w:eastAsia="Century Gothic" w:hAnsi="Verdana" w:cs="Arial"/>
          <w:spacing w:val="1"/>
        </w:rPr>
        <w:t>r</w:t>
      </w:r>
      <w:r w:rsidRPr="00A84465">
        <w:rPr>
          <w:rFonts w:ascii="Verdana" w:eastAsia="Century Gothic" w:hAnsi="Verdana" w:cs="Arial"/>
        </w:rPr>
        <w:t>o</w:t>
      </w:r>
      <w:r w:rsidRPr="00A84465">
        <w:rPr>
          <w:rFonts w:ascii="Verdana" w:eastAsia="Century Gothic" w:hAnsi="Verdana" w:cs="Arial"/>
          <w:spacing w:val="24"/>
        </w:rPr>
        <w:t xml:space="preserve"> </w:t>
      </w:r>
      <w:r w:rsidRPr="00A84465">
        <w:rPr>
          <w:rFonts w:ascii="Verdana" w:eastAsia="Century Gothic" w:hAnsi="Verdana" w:cs="Arial"/>
          <w:spacing w:val="-1"/>
        </w:rPr>
        <w:t>n</w:t>
      </w:r>
      <w:r w:rsidRPr="00A84465">
        <w:rPr>
          <w:rFonts w:ascii="Verdana" w:eastAsia="Century Gothic" w:hAnsi="Verdana" w:cs="Arial"/>
          <w:spacing w:val="2"/>
        </w:rPr>
        <w:t>o</w:t>
      </w:r>
      <w:r w:rsidRPr="00A84465">
        <w:rPr>
          <w:rFonts w:ascii="Verdana" w:eastAsia="Century Gothic" w:hAnsi="Verdana" w:cs="Arial"/>
          <w:spacing w:val="-1"/>
        </w:rPr>
        <w:t>m</w:t>
      </w:r>
      <w:r w:rsidRPr="00A84465">
        <w:rPr>
          <w:rFonts w:ascii="Verdana" w:eastAsia="Century Gothic" w:hAnsi="Verdana" w:cs="Arial"/>
          <w:spacing w:val="1"/>
        </w:rPr>
        <w:t>in</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24"/>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7"/>
        </w:rPr>
        <w:t xml:space="preserve"> </w:t>
      </w:r>
      <w:r w:rsidRPr="00A84465">
        <w:rPr>
          <w:rFonts w:ascii="Verdana" w:eastAsia="Century Gothic" w:hAnsi="Verdana" w:cs="Arial"/>
          <w:spacing w:val="2"/>
        </w:rPr>
        <w:t>1</w:t>
      </w:r>
      <w:r w:rsidRPr="00A84465">
        <w:rPr>
          <w:rFonts w:ascii="Verdana" w:eastAsia="Century Gothic" w:hAnsi="Verdana" w:cs="Arial"/>
        </w:rPr>
        <w:t>.65</w:t>
      </w:r>
      <w:r w:rsidRPr="00A84465">
        <w:rPr>
          <w:rFonts w:ascii="Verdana" w:eastAsia="Century Gothic" w:hAnsi="Verdana" w:cs="Arial"/>
          <w:spacing w:val="13"/>
        </w:rPr>
        <w:t xml:space="preserve"> </w:t>
      </w:r>
      <w:r w:rsidRPr="00A84465">
        <w:rPr>
          <w:rFonts w:ascii="Verdana" w:eastAsia="Century Gothic" w:hAnsi="Verdana" w:cs="Arial"/>
          <w:spacing w:val="1"/>
        </w:rPr>
        <w:t>m.</w:t>
      </w:r>
      <w:r w:rsidRPr="00A84465">
        <w:rPr>
          <w:rFonts w:ascii="Verdana" w:eastAsia="Century Gothic" w:hAnsi="Verdana" w:cs="Arial"/>
          <w:spacing w:val="-1"/>
        </w:rPr>
        <w:t>m</w:t>
      </w:r>
      <w:r w:rsidRPr="00A84465">
        <w:rPr>
          <w:rFonts w:ascii="Verdana" w:eastAsia="Century Gothic" w:hAnsi="Verdana" w:cs="Arial"/>
        </w:rPr>
        <w:t>.</w:t>
      </w:r>
      <w:r w:rsidRPr="00A84465">
        <w:rPr>
          <w:rFonts w:ascii="Verdana" w:eastAsia="Century Gothic" w:hAnsi="Verdana" w:cs="Arial"/>
          <w:spacing w:val="12"/>
        </w:rPr>
        <w:t xml:space="preserve"> </w:t>
      </w:r>
      <w:r w:rsidRPr="00A84465">
        <w:rPr>
          <w:rFonts w:ascii="Verdana" w:eastAsia="Century Gothic" w:hAnsi="Verdana" w:cs="Arial"/>
        </w:rPr>
        <w:t>y</w:t>
      </w:r>
      <w:r w:rsidRPr="00A84465">
        <w:rPr>
          <w:rFonts w:ascii="Verdana" w:eastAsia="Century Gothic" w:hAnsi="Verdana" w:cs="Arial"/>
          <w:spacing w:val="9"/>
        </w:rPr>
        <w:t xml:space="preserve"> </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t</w:t>
      </w:r>
      <w:r w:rsidRPr="00A84465">
        <w:rPr>
          <w:rFonts w:ascii="Verdana" w:eastAsia="Century Gothic" w:hAnsi="Verdana" w:cs="Arial"/>
        </w:rPr>
        <w:t>a</w:t>
      </w:r>
      <w:r w:rsidRPr="00A84465">
        <w:rPr>
          <w:rFonts w:ascii="Verdana" w:eastAsia="Century Gothic" w:hAnsi="Verdana" w:cs="Arial"/>
          <w:spacing w:val="12"/>
        </w:rPr>
        <w:t xml:space="preserve"> </w:t>
      </w:r>
      <w:r w:rsidRPr="00A84465">
        <w:rPr>
          <w:rFonts w:ascii="Verdana" w:eastAsia="Century Gothic" w:hAnsi="Verdana" w:cs="Arial"/>
          <w:spacing w:val="1"/>
          <w:w w:val="104"/>
        </w:rPr>
        <w:t>r</w:t>
      </w:r>
      <w:r w:rsidRPr="00A84465">
        <w:rPr>
          <w:rFonts w:ascii="Verdana" w:eastAsia="Century Gothic" w:hAnsi="Verdana" w:cs="Arial"/>
          <w:spacing w:val="-1"/>
          <w:w w:val="104"/>
        </w:rPr>
        <w:t>e</w:t>
      </w:r>
      <w:r w:rsidRPr="00A84465">
        <w:rPr>
          <w:rFonts w:ascii="Verdana" w:eastAsia="Century Gothic" w:hAnsi="Verdana" w:cs="Arial"/>
          <w:spacing w:val="3"/>
          <w:w w:val="104"/>
        </w:rPr>
        <w:t>s</w:t>
      </w:r>
      <w:r w:rsidRPr="00A84465">
        <w:rPr>
          <w:rFonts w:ascii="Verdana" w:eastAsia="Century Gothic" w:hAnsi="Verdana" w:cs="Arial"/>
          <w:spacing w:val="-1"/>
          <w:w w:val="104"/>
        </w:rPr>
        <w:t>i</w:t>
      </w:r>
      <w:r w:rsidRPr="00A84465">
        <w:rPr>
          <w:rFonts w:ascii="Verdana" w:eastAsia="Century Gothic" w:hAnsi="Verdana" w:cs="Arial"/>
          <w:spacing w:val="3"/>
          <w:w w:val="104"/>
        </w:rPr>
        <w:t>s</w:t>
      </w:r>
      <w:r w:rsidRPr="00A84465">
        <w:rPr>
          <w:rFonts w:ascii="Verdana" w:eastAsia="Century Gothic" w:hAnsi="Verdana" w:cs="Arial"/>
          <w:spacing w:val="-1"/>
          <w:w w:val="104"/>
        </w:rPr>
        <w:t>te</w:t>
      </w:r>
      <w:r w:rsidRPr="00A84465">
        <w:rPr>
          <w:rFonts w:ascii="Verdana" w:eastAsia="Century Gothic" w:hAnsi="Verdana" w:cs="Arial"/>
          <w:spacing w:val="1"/>
          <w:w w:val="104"/>
        </w:rPr>
        <w:t>ncia</w:t>
      </w:r>
      <w:r w:rsidRPr="00A84465">
        <w:rPr>
          <w:rFonts w:ascii="Verdana" w:eastAsia="Century Gothic" w:hAnsi="Verdana" w:cs="Arial"/>
          <w:w w:val="104"/>
        </w:rPr>
        <w:t>.</w:t>
      </w:r>
    </w:p>
    <w:p w:rsidR="007B056A" w:rsidRPr="00A84465" w:rsidRDefault="007B056A" w:rsidP="007B056A">
      <w:pPr>
        <w:widowControl w:val="0"/>
        <w:autoSpaceDE w:val="0"/>
        <w:autoSpaceDN w:val="0"/>
        <w:ind w:right="384"/>
        <w:jc w:val="both"/>
        <w:rPr>
          <w:rFonts w:ascii="Verdana" w:eastAsia="Century Gothic" w:hAnsi="Verdana" w:cs="Arial"/>
          <w:spacing w:val="1"/>
          <w:w w:val="104"/>
          <w:position w:val="-1"/>
        </w:rPr>
      </w:pPr>
      <w:r w:rsidRPr="00A84465">
        <w:rPr>
          <w:rFonts w:ascii="Verdana" w:eastAsia="Century Gothic" w:hAnsi="Verdana" w:cs="Arial"/>
        </w:rPr>
        <w:t xml:space="preserve">El  </w:t>
      </w:r>
      <w:r w:rsidRPr="00A84465">
        <w:rPr>
          <w:rFonts w:ascii="Verdana" w:eastAsia="Century Gothic" w:hAnsi="Verdana" w:cs="Arial"/>
          <w:spacing w:val="16"/>
        </w:rPr>
        <w:t xml:space="preserve"> </w:t>
      </w:r>
      <w:r w:rsidRPr="00A84465">
        <w:rPr>
          <w:rFonts w:ascii="Verdana" w:eastAsia="Century Gothic" w:hAnsi="Verdana" w:cs="Arial"/>
          <w:spacing w:val="-1"/>
        </w:rPr>
        <w:t>m</w:t>
      </w:r>
      <w:r w:rsidRPr="00A84465">
        <w:rPr>
          <w:rFonts w:ascii="Verdana" w:eastAsia="Century Gothic" w:hAnsi="Verdana" w:cs="Arial"/>
          <w:spacing w:val="1"/>
        </w:rPr>
        <w:t>a</w:t>
      </w:r>
      <w:r w:rsidRPr="00A84465">
        <w:rPr>
          <w:rFonts w:ascii="Verdana" w:eastAsia="Century Gothic" w:hAnsi="Verdana" w:cs="Arial"/>
          <w:spacing w:val="-1"/>
        </w:rPr>
        <w:t>t</w:t>
      </w:r>
      <w:r w:rsidRPr="00A84465">
        <w:rPr>
          <w:rFonts w:ascii="Verdana" w:eastAsia="Century Gothic" w:hAnsi="Verdana" w:cs="Arial"/>
          <w:spacing w:val="1"/>
        </w:rPr>
        <w:t>eri</w:t>
      </w:r>
      <w:r w:rsidRPr="00A84465">
        <w:rPr>
          <w:rFonts w:ascii="Verdana" w:eastAsia="Century Gothic" w:hAnsi="Verdana" w:cs="Arial"/>
          <w:spacing w:val="-1"/>
        </w:rPr>
        <w:t>a</w:t>
      </w:r>
      <w:r w:rsidRPr="00A84465">
        <w:rPr>
          <w:rFonts w:ascii="Verdana" w:eastAsia="Century Gothic" w:hAnsi="Verdana" w:cs="Arial"/>
        </w:rPr>
        <w:t xml:space="preserve">l  </w:t>
      </w:r>
      <w:r w:rsidRPr="00A84465">
        <w:rPr>
          <w:rFonts w:ascii="Verdana" w:eastAsia="Century Gothic" w:hAnsi="Verdana" w:cs="Arial"/>
          <w:spacing w:val="33"/>
        </w:rPr>
        <w:t xml:space="preserve"> </w:t>
      </w:r>
      <w:r w:rsidRPr="00A84465">
        <w:rPr>
          <w:rFonts w:ascii="Verdana" w:eastAsia="Century Gothic" w:hAnsi="Verdana" w:cs="Arial"/>
          <w:spacing w:val="1"/>
        </w:rPr>
        <w:t>deb</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rPr>
        <w:t xml:space="preserve">á  </w:t>
      </w:r>
      <w:r w:rsidRPr="00A84465">
        <w:rPr>
          <w:rFonts w:ascii="Verdana" w:eastAsia="Century Gothic" w:hAnsi="Verdana" w:cs="Arial"/>
          <w:spacing w:val="29"/>
        </w:rPr>
        <w:t xml:space="preserve"> </w:t>
      </w:r>
      <w:r w:rsidRPr="00A84465">
        <w:rPr>
          <w:rFonts w:ascii="Verdana" w:eastAsia="Century Gothic" w:hAnsi="Verdana" w:cs="Arial"/>
          <w:spacing w:val="1"/>
        </w:rPr>
        <w:t>se</w:t>
      </w:r>
      <w:r w:rsidRPr="00A84465">
        <w:rPr>
          <w:rFonts w:ascii="Verdana" w:eastAsia="Century Gothic" w:hAnsi="Verdana" w:cs="Arial"/>
        </w:rPr>
        <w:t xml:space="preserve">r  </w:t>
      </w:r>
      <w:r w:rsidRPr="00A84465">
        <w:rPr>
          <w:rFonts w:ascii="Verdana" w:eastAsia="Century Gothic" w:hAnsi="Verdana" w:cs="Arial"/>
          <w:spacing w:val="17"/>
        </w:rPr>
        <w:t xml:space="preserve"> </w:t>
      </w:r>
      <w:r w:rsidRPr="00A84465">
        <w:rPr>
          <w:rFonts w:ascii="Verdana" w:eastAsia="Century Gothic" w:hAnsi="Verdana" w:cs="Arial"/>
          <w:spacing w:val="1"/>
        </w:rPr>
        <w:t>d</w:t>
      </w:r>
      <w:r w:rsidRPr="00A84465">
        <w:rPr>
          <w:rFonts w:ascii="Verdana" w:eastAsia="Century Gothic" w:hAnsi="Verdana" w:cs="Arial"/>
        </w:rPr>
        <w:t xml:space="preserve">e  </w:t>
      </w:r>
      <w:r w:rsidRPr="00A84465">
        <w:rPr>
          <w:rFonts w:ascii="Verdana" w:eastAsia="Century Gothic" w:hAnsi="Verdana" w:cs="Arial"/>
          <w:spacing w:val="19"/>
        </w:rPr>
        <w:t xml:space="preserve"> </w:t>
      </w:r>
      <w:r w:rsidRPr="00A84465">
        <w:rPr>
          <w:rFonts w:ascii="Verdana" w:eastAsia="Century Gothic" w:hAnsi="Verdana" w:cs="Arial"/>
          <w:spacing w:val="-1"/>
        </w:rPr>
        <w:t>b</w:t>
      </w:r>
      <w:r w:rsidRPr="00A84465">
        <w:rPr>
          <w:rFonts w:ascii="Verdana" w:eastAsia="Century Gothic" w:hAnsi="Verdana" w:cs="Arial"/>
          <w:spacing w:val="2"/>
        </w:rPr>
        <w:t>u</w:t>
      </w:r>
      <w:r w:rsidRPr="00A84465">
        <w:rPr>
          <w:rFonts w:ascii="Verdana" w:eastAsia="Century Gothic" w:hAnsi="Verdana" w:cs="Arial"/>
          <w:spacing w:val="1"/>
        </w:rPr>
        <w:t>e</w:t>
      </w:r>
      <w:r w:rsidRPr="00A84465">
        <w:rPr>
          <w:rFonts w:ascii="Verdana" w:eastAsia="Century Gothic" w:hAnsi="Verdana" w:cs="Arial"/>
          <w:spacing w:val="-1"/>
        </w:rPr>
        <w:t>n</w:t>
      </w:r>
      <w:r w:rsidRPr="00A84465">
        <w:rPr>
          <w:rFonts w:ascii="Verdana" w:eastAsia="Century Gothic" w:hAnsi="Verdana" w:cs="Arial"/>
        </w:rPr>
        <w:t xml:space="preserve">a  </w:t>
      </w:r>
      <w:r w:rsidRPr="00A84465">
        <w:rPr>
          <w:rFonts w:ascii="Verdana" w:eastAsia="Century Gothic" w:hAnsi="Verdana" w:cs="Arial"/>
          <w:spacing w:val="29"/>
        </w:rPr>
        <w:t xml:space="preserve"> </w:t>
      </w:r>
      <w:r w:rsidRPr="00A84465">
        <w:rPr>
          <w:rFonts w:ascii="Verdana" w:eastAsia="Century Gothic" w:hAnsi="Verdana" w:cs="Arial"/>
          <w:spacing w:val="1"/>
        </w:rPr>
        <w:t>c</w:t>
      </w:r>
      <w:r w:rsidRPr="00A84465">
        <w:rPr>
          <w:rFonts w:ascii="Verdana" w:eastAsia="Century Gothic" w:hAnsi="Verdana" w:cs="Arial"/>
          <w:spacing w:val="-1"/>
        </w:rPr>
        <w:t>a</w:t>
      </w:r>
      <w:r w:rsidRPr="00A84465">
        <w:rPr>
          <w:rFonts w:ascii="Verdana" w:eastAsia="Century Gothic" w:hAnsi="Verdana" w:cs="Arial"/>
          <w:spacing w:val="1"/>
        </w:rPr>
        <w:t>lida</w:t>
      </w:r>
      <w:r w:rsidRPr="00A84465">
        <w:rPr>
          <w:rFonts w:ascii="Verdana" w:eastAsia="Century Gothic" w:hAnsi="Verdana" w:cs="Arial"/>
        </w:rPr>
        <w:t xml:space="preserve">d  </w:t>
      </w:r>
      <w:r w:rsidRPr="00A84465">
        <w:rPr>
          <w:rFonts w:ascii="Verdana" w:eastAsia="Century Gothic" w:hAnsi="Verdana" w:cs="Arial"/>
          <w:spacing w:val="30"/>
        </w:rPr>
        <w:t xml:space="preserve"> </w:t>
      </w:r>
      <w:r w:rsidRPr="00A84465">
        <w:rPr>
          <w:rFonts w:ascii="Verdana" w:eastAsia="Century Gothic" w:hAnsi="Verdana" w:cs="Arial"/>
        </w:rPr>
        <w:t xml:space="preserve">y  </w:t>
      </w:r>
      <w:r w:rsidRPr="00A84465">
        <w:rPr>
          <w:rFonts w:ascii="Verdana" w:eastAsia="Century Gothic" w:hAnsi="Verdana" w:cs="Arial"/>
          <w:spacing w:val="14"/>
        </w:rPr>
        <w:t xml:space="preserve"> </w:t>
      </w:r>
      <w:r w:rsidRPr="00A84465">
        <w:rPr>
          <w:rFonts w:ascii="Verdana" w:eastAsia="Century Gothic" w:hAnsi="Verdana" w:cs="Arial"/>
          <w:spacing w:val="1"/>
        </w:rPr>
        <w:t>d</w:t>
      </w:r>
      <w:r w:rsidRPr="00A84465">
        <w:rPr>
          <w:rFonts w:ascii="Verdana" w:eastAsia="Century Gothic" w:hAnsi="Verdana" w:cs="Arial"/>
        </w:rPr>
        <w:t xml:space="preserve">e  </w:t>
      </w:r>
      <w:r w:rsidRPr="00A84465">
        <w:rPr>
          <w:rFonts w:ascii="Verdana" w:eastAsia="Century Gothic" w:hAnsi="Verdana" w:cs="Arial"/>
          <w:spacing w:val="19"/>
        </w:rPr>
        <w:t xml:space="preserve"> </w:t>
      </w:r>
      <w:r w:rsidRPr="00A84465">
        <w:rPr>
          <w:rFonts w:ascii="Verdana" w:eastAsia="Century Gothic" w:hAnsi="Verdana" w:cs="Arial"/>
          <w:spacing w:val="-1"/>
          <w:w w:val="104"/>
        </w:rPr>
        <w:t>m</w:t>
      </w:r>
      <w:r w:rsidRPr="00A84465">
        <w:rPr>
          <w:rFonts w:ascii="Verdana" w:eastAsia="Century Gothic" w:hAnsi="Verdana" w:cs="Arial"/>
          <w:spacing w:val="1"/>
          <w:w w:val="104"/>
        </w:rPr>
        <w:t>ar</w:t>
      </w:r>
      <w:r w:rsidRPr="00A84465">
        <w:rPr>
          <w:rFonts w:ascii="Verdana" w:eastAsia="Century Gothic" w:hAnsi="Verdana" w:cs="Arial"/>
          <w:spacing w:val="-1"/>
          <w:w w:val="104"/>
        </w:rPr>
        <w:t>c</w:t>
      </w:r>
      <w:r w:rsidRPr="00A84465">
        <w:rPr>
          <w:rFonts w:ascii="Verdana" w:eastAsia="Century Gothic" w:hAnsi="Verdana" w:cs="Arial"/>
          <w:w w:val="104"/>
        </w:rPr>
        <w:t>a</w:t>
      </w:r>
      <w:r w:rsidRPr="00A84465">
        <w:rPr>
          <w:rFonts w:ascii="Verdana" w:eastAsia="Century Gothic" w:hAnsi="Verdana" w:cs="Arial"/>
        </w:rPr>
        <w:t xml:space="preserve"> </w:t>
      </w:r>
      <w:r w:rsidRPr="00A84465">
        <w:rPr>
          <w:rFonts w:ascii="Verdana" w:eastAsia="Century Gothic" w:hAnsi="Verdana" w:cs="Arial"/>
          <w:spacing w:val="-1"/>
          <w:w w:val="104"/>
          <w:position w:val="-1"/>
        </w:rPr>
        <w:t>r</w:t>
      </w:r>
      <w:r w:rsidRPr="00A84465">
        <w:rPr>
          <w:rFonts w:ascii="Verdana" w:eastAsia="Century Gothic" w:hAnsi="Verdana" w:cs="Arial"/>
          <w:spacing w:val="1"/>
          <w:w w:val="104"/>
          <w:position w:val="-1"/>
        </w:rPr>
        <w:t>e</w:t>
      </w:r>
      <w:r w:rsidRPr="00A84465">
        <w:rPr>
          <w:rFonts w:ascii="Verdana" w:eastAsia="Century Gothic" w:hAnsi="Verdana" w:cs="Arial"/>
          <w:spacing w:val="-1"/>
          <w:w w:val="104"/>
          <w:position w:val="-1"/>
        </w:rPr>
        <w:t>c</w:t>
      </w:r>
      <w:r w:rsidRPr="00A84465">
        <w:rPr>
          <w:rFonts w:ascii="Verdana" w:eastAsia="Century Gothic" w:hAnsi="Verdana" w:cs="Arial"/>
          <w:spacing w:val="2"/>
          <w:w w:val="104"/>
          <w:position w:val="-1"/>
        </w:rPr>
        <w:t>o</w:t>
      </w:r>
      <w:r w:rsidRPr="00A84465">
        <w:rPr>
          <w:rFonts w:ascii="Verdana" w:eastAsia="Century Gothic" w:hAnsi="Verdana" w:cs="Arial"/>
          <w:spacing w:val="-1"/>
          <w:w w:val="104"/>
          <w:position w:val="-1"/>
        </w:rPr>
        <w:t>n</w:t>
      </w:r>
      <w:r w:rsidRPr="00A84465">
        <w:rPr>
          <w:rFonts w:ascii="Verdana" w:eastAsia="Century Gothic" w:hAnsi="Verdana" w:cs="Arial"/>
          <w:spacing w:val="2"/>
          <w:w w:val="104"/>
          <w:position w:val="-1"/>
        </w:rPr>
        <w:t>o</w:t>
      </w:r>
      <w:r w:rsidRPr="00A84465">
        <w:rPr>
          <w:rFonts w:ascii="Verdana" w:eastAsia="Century Gothic" w:hAnsi="Verdana" w:cs="Arial"/>
          <w:spacing w:val="1"/>
          <w:w w:val="104"/>
          <w:position w:val="-1"/>
        </w:rPr>
        <w:t>ci</w:t>
      </w:r>
      <w:r w:rsidRPr="00A84465">
        <w:rPr>
          <w:rFonts w:ascii="Verdana" w:eastAsia="Century Gothic" w:hAnsi="Verdana" w:cs="Arial"/>
          <w:spacing w:val="-2"/>
          <w:w w:val="104"/>
          <w:position w:val="-1"/>
        </w:rPr>
        <w:t>d</w:t>
      </w:r>
      <w:r w:rsidRPr="00A84465">
        <w:rPr>
          <w:rFonts w:ascii="Verdana" w:eastAsia="Century Gothic" w:hAnsi="Verdana" w:cs="Arial"/>
          <w:spacing w:val="1"/>
          <w:w w:val="104"/>
          <w:position w:val="-1"/>
        </w:rPr>
        <w:t>a.</w:t>
      </w:r>
    </w:p>
    <w:p w:rsidR="007B056A" w:rsidRPr="00A84465" w:rsidRDefault="007B056A" w:rsidP="007B056A">
      <w:pPr>
        <w:widowControl w:val="0"/>
        <w:autoSpaceDE w:val="0"/>
        <w:autoSpaceDN w:val="0"/>
        <w:ind w:right="48"/>
        <w:jc w:val="both"/>
        <w:rPr>
          <w:rFonts w:ascii="Verdana" w:eastAsia="Century Gothic" w:hAnsi="Verdana" w:cs="Arial"/>
          <w:w w:val="104"/>
        </w:rPr>
      </w:pPr>
      <w:r w:rsidRPr="00A84465">
        <w:rPr>
          <w:rFonts w:ascii="Verdana" w:eastAsia="Century Gothic" w:hAnsi="Verdana" w:cs="Arial"/>
        </w:rPr>
        <w:t>El</w:t>
      </w:r>
      <w:r w:rsidRPr="00A84465">
        <w:rPr>
          <w:rFonts w:ascii="Verdana" w:eastAsia="Century Gothic" w:hAnsi="Verdana" w:cs="Arial"/>
          <w:spacing w:val="6"/>
        </w:rPr>
        <w:t xml:space="preserve"> </w:t>
      </w:r>
      <w:r w:rsidRPr="00A84465">
        <w:rPr>
          <w:rFonts w:ascii="Verdana" w:eastAsia="Century Gothic" w:hAnsi="Verdana" w:cs="Arial"/>
          <w:spacing w:val="-7"/>
        </w:rPr>
        <w:t>a</w:t>
      </w:r>
      <w:r w:rsidRPr="00A84465">
        <w:rPr>
          <w:rFonts w:ascii="Verdana" w:eastAsia="Century Gothic" w:hAnsi="Verdana" w:cs="Arial"/>
          <w:spacing w:val="5"/>
        </w:rPr>
        <w:t>l</w:t>
      </w:r>
      <w:r w:rsidRPr="00A84465">
        <w:rPr>
          <w:rFonts w:ascii="Verdana" w:eastAsia="Century Gothic" w:hAnsi="Verdana" w:cs="Arial"/>
          <w:spacing w:val="-2"/>
        </w:rPr>
        <w:t>a</w:t>
      </w:r>
      <w:r w:rsidRPr="00A84465">
        <w:rPr>
          <w:rFonts w:ascii="Verdana" w:eastAsia="Century Gothic" w:hAnsi="Verdana" w:cs="Arial"/>
          <w:spacing w:val="-1"/>
        </w:rPr>
        <w:t>m</w:t>
      </w:r>
      <w:r w:rsidRPr="00A84465">
        <w:rPr>
          <w:rFonts w:ascii="Verdana" w:eastAsia="Century Gothic" w:hAnsi="Verdana" w:cs="Arial"/>
          <w:spacing w:val="1"/>
        </w:rPr>
        <w:t>b</w:t>
      </w:r>
      <w:r w:rsidRPr="00A84465">
        <w:rPr>
          <w:rFonts w:ascii="Verdana" w:eastAsia="Century Gothic" w:hAnsi="Verdana" w:cs="Arial"/>
        </w:rPr>
        <w:t>re</w:t>
      </w:r>
      <w:r w:rsidRPr="00A84465">
        <w:rPr>
          <w:rFonts w:ascii="Verdana" w:eastAsia="Century Gothic" w:hAnsi="Verdana" w:cs="Arial"/>
          <w:spacing w:val="23"/>
        </w:rPr>
        <w:t xml:space="preserve"> </w:t>
      </w:r>
      <w:r w:rsidRPr="00A84465">
        <w:rPr>
          <w:rFonts w:ascii="Verdana" w:eastAsia="Century Gothic" w:hAnsi="Verdana" w:cs="Arial"/>
          <w:spacing w:val="2"/>
        </w:rPr>
        <w:t>d</w:t>
      </w:r>
      <w:r w:rsidRPr="00A84465">
        <w:rPr>
          <w:rFonts w:ascii="Verdana" w:eastAsia="Century Gothic" w:hAnsi="Verdana" w:cs="Arial"/>
        </w:rPr>
        <w:t>e</w:t>
      </w:r>
      <w:r w:rsidRPr="00A84465">
        <w:rPr>
          <w:rFonts w:ascii="Verdana" w:eastAsia="Century Gothic" w:hAnsi="Verdana" w:cs="Arial"/>
          <w:spacing w:val="8"/>
        </w:rPr>
        <w:t xml:space="preserve"> </w:t>
      </w:r>
      <w:r w:rsidRPr="00A84465">
        <w:rPr>
          <w:rFonts w:ascii="Verdana" w:eastAsia="Century Gothic" w:hAnsi="Verdana" w:cs="Arial"/>
          <w:spacing w:val="-2"/>
        </w:rPr>
        <w:t>a</w:t>
      </w:r>
      <w:r w:rsidRPr="00A84465">
        <w:rPr>
          <w:rFonts w:ascii="Verdana" w:eastAsia="Century Gothic" w:hAnsi="Verdana" w:cs="Arial"/>
          <w:spacing w:val="2"/>
        </w:rPr>
        <w:t>m</w:t>
      </w:r>
      <w:r w:rsidRPr="00A84465">
        <w:rPr>
          <w:rFonts w:ascii="Verdana" w:eastAsia="Century Gothic" w:hAnsi="Verdana" w:cs="Arial"/>
          <w:spacing w:val="-4"/>
        </w:rPr>
        <w:t>a</w:t>
      </w:r>
      <w:r w:rsidRPr="00A84465">
        <w:rPr>
          <w:rFonts w:ascii="Verdana" w:eastAsia="Century Gothic" w:hAnsi="Verdana" w:cs="Arial"/>
          <w:spacing w:val="2"/>
        </w:rPr>
        <w:t>rr</w:t>
      </w:r>
      <w:r w:rsidRPr="00A84465">
        <w:rPr>
          <w:rFonts w:ascii="Verdana" w:eastAsia="Century Gothic" w:hAnsi="Verdana" w:cs="Arial"/>
        </w:rPr>
        <w:t>e</w:t>
      </w:r>
      <w:r w:rsidRPr="00A84465">
        <w:rPr>
          <w:rFonts w:ascii="Verdana" w:eastAsia="Century Gothic" w:hAnsi="Verdana" w:cs="Arial"/>
          <w:spacing w:val="21"/>
        </w:rPr>
        <w:t xml:space="preserve"> </w:t>
      </w:r>
      <w:r w:rsidRPr="00A84465">
        <w:rPr>
          <w:rFonts w:ascii="Verdana" w:eastAsia="Century Gothic" w:hAnsi="Verdana" w:cs="Arial"/>
          <w:spacing w:val="1"/>
        </w:rPr>
        <w:t>deb</w:t>
      </w:r>
      <w:r w:rsidRPr="00A84465">
        <w:rPr>
          <w:rFonts w:ascii="Verdana" w:eastAsia="Century Gothic" w:hAnsi="Verdana" w:cs="Arial"/>
        </w:rPr>
        <w:t>e</w:t>
      </w:r>
      <w:r w:rsidRPr="00A84465">
        <w:rPr>
          <w:rFonts w:ascii="Verdana" w:eastAsia="Century Gothic" w:hAnsi="Verdana" w:cs="Arial"/>
          <w:spacing w:val="12"/>
        </w:rPr>
        <w:t xml:space="preserve"> </w:t>
      </w:r>
      <w:r w:rsidRPr="00A84465">
        <w:rPr>
          <w:rFonts w:ascii="Verdana" w:eastAsia="Century Gothic" w:hAnsi="Verdana" w:cs="Arial"/>
          <w:spacing w:val="-1"/>
        </w:rPr>
        <w:t>e</w:t>
      </w:r>
      <w:r w:rsidRPr="00A84465">
        <w:rPr>
          <w:rFonts w:ascii="Verdana" w:eastAsia="Century Gothic" w:hAnsi="Verdana" w:cs="Arial"/>
          <w:spacing w:val="3"/>
        </w:rPr>
        <w:t>s</w:t>
      </w:r>
      <w:r w:rsidRPr="00A84465">
        <w:rPr>
          <w:rFonts w:ascii="Verdana" w:eastAsia="Century Gothic" w:hAnsi="Verdana" w:cs="Arial"/>
          <w:spacing w:val="-1"/>
        </w:rPr>
        <w:t>t</w:t>
      </w:r>
      <w:r w:rsidRPr="00A84465">
        <w:rPr>
          <w:rFonts w:ascii="Verdana" w:eastAsia="Century Gothic" w:hAnsi="Verdana" w:cs="Arial"/>
          <w:spacing w:val="1"/>
        </w:rPr>
        <w:t>a</w:t>
      </w:r>
      <w:r w:rsidRPr="00A84465">
        <w:rPr>
          <w:rFonts w:ascii="Verdana" w:eastAsia="Century Gothic" w:hAnsi="Verdana" w:cs="Arial"/>
        </w:rPr>
        <w:t>r</w:t>
      </w:r>
      <w:r w:rsidRPr="00A84465">
        <w:rPr>
          <w:rFonts w:ascii="Verdana" w:eastAsia="Century Gothic" w:hAnsi="Verdana" w:cs="Arial"/>
          <w:spacing w:val="12"/>
        </w:rPr>
        <w:t xml:space="preserve"> </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m</w:t>
      </w:r>
      <w:r w:rsidRPr="00A84465">
        <w:rPr>
          <w:rFonts w:ascii="Verdana" w:eastAsia="Century Gothic" w:hAnsi="Verdana" w:cs="Arial"/>
          <w:spacing w:val="1"/>
        </w:rPr>
        <w:t>ac</w:t>
      </w:r>
      <w:r w:rsidRPr="00A84465">
        <w:rPr>
          <w:rFonts w:ascii="Verdana" w:eastAsia="Century Gothic" w:hAnsi="Verdana" w:cs="Arial"/>
          <w:spacing w:val="-1"/>
        </w:rPr>
        <w:t>e</w:t>
      </w:r>
      <w:r w:rsidRPr="00A84465">
        <w:rPr>
          <w:rFonts w:ascii="Verdana" w:eastAsia="Century Gothic" w:hAnsi="Verdana" w:cs="Arial"/>
          <w:spacing w:val="1"/>
        </w:rPr>
        <w:t>na</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34"/>
        </w:rPr>
        <w:t xml:space="preserve"> </w:t>
      </w:r>
      <w:r w:rsidRPr="00A84465">
        <w:rPr>
          <w:rFonts w:ascii="Verdana" w:eastAsia="Century Gothic" w:hAnsi="Verdana" w:cs="Arial"/>
          <w:spacing w:val="-1"/>
        </w:rPr>
        <w:t>e</w:t>
      </w:r>
      <w:r w:rsidRPr="00A84465">
        <w:rPr>
          <w:rFonts w:ascii="Verdana" w:eastAsia="Century Gothic" w:hAnsi="Verdana" w:cs="Arial"/>
        </w:rPr>
        <w:t>n</w:t>
      </w:r>
      <w:r w:rsidRPr="00A84465">
        <w:rPr>
          <w:rFonts w:ascii="Verdana" w:eastAsia="Century Gothic" w:hAnsi="Verdana" w:cs="Arial"/>
          <w:spacing w:val="5"/>
        </w:rPr>
        <w:t xml:space="preserve"> </w:t>
      </w:r>
      <w:r w:rsidRPr="00A84465">
        <w:rPr>
          <w:rFonts w:ascii="Verdana" w:eastAsia="Century Gothic" w:hAnsi="Verdana" w:cs="Arial"/>
          <w:spacing w:val="2"/>
        </w:rPr>
        <w:t>u</w:t>
      </w:r>
      <w:r w:rsidRPr="00A84465">
        <w:rPr>
          <w:rFonts w:ascii="Verdana" w:eastAsia="Century Gothic" w:hAnsi="Verdana" w:cs="Arial"/>
        </w:rPr>
        <w:t>n</w:t>
      </w:r>
      <w:r w:rsidRPr="00A84465">
        <w:rPr>
          <w:rFonts w:ascii="Verdana" w:eastAsia="Century Gothic" w:hAnsi="Verdana" w:cs="Arial"/>
          <w:spacing w:val="4"/>
        </w:rPr>
        <w:t xml:space="preserve"> </w:t>
      </w:r>
      <w:r w:rsidRPr="00A84465">
        <w:rPr>
          <w:rFonts w:ascii="Verdana" w:eastAsia="Century Gothic" w:hAnsi="Verdana" w:cs="Arial"/>
          <w:spacing w:val="1"/>
        </w:rPr>
        <w:t>a</w:t>
      </w:r>
      <w:r w:rsidRPr="00A84465">
        <w:rPr>
          <w:rFonts w:ascii="Verdana" w:eastAsia="Century Gothic" w:hAnsi="Verdana" w:cs="Arial"/>
          <w:spacing w:val="-1"/>
        </w:rPr>
        <w:t>m</w:t>
      </w:r>
      <w:r w:rsidRPr="00A84465">
        <w:rPr>
          <w:rFonts w:ascii="Verdana" w:eastAsia="Century Gothic" w:hAnsi="Verdana" w:cs="Arial"/>
          <w:spacing w:val="1"/>
        </w:rPr>
        <w:t>bien</w:t>
      </w:r>
      <w:r w:rsidRPr="00A84465">
        <w:rPr>
          <w:rFonts w:ascii="Verdana" w:eastAsia="Century Gothic" w:hAnsi="Verdana" w:cs="Arial"/>
          <w:spacing w:val="-1"/>
        </w:rPr>
        <w:t>t</w:t>
      </w:r>
      <w:r w:rsidRPr="00A84465">
        <w:rPr>
          <w:rFonts w:ascii="Verdana" w:eastAsia="Century Gothic" w:hAnsi="Verdana" w:cs="Arial"/>
        </w:rPr>
        <w:t>e</w:t>
      </w:r>
      <w:r w:rsidRPr="00A84465">
        <w:rPr>
          <w:rFonts w:ascii="Verdana" w:eastAsia="Century Gothic" w:hAnsi="Verdana" w:cs="Arial"/>
          <w:spacing w:val="22"/>
        </w:rPr>
        <w:t xml:space="preserve"> </w:t>
      </w:r>
      <w:r w:rsidRPr="00A84465">
        <w:rPr>
          <w:rFonts w:ascii="Verdana" w:eastAsia="Century Gothic" w:hAnsi="Verdana" w:cs="Arial"/>
          <w:spacing w:val="1"/>
        </w:rPr>
        <w:t>se</w:t>
      </w:r>
      <w:r w:rsidRPr="00A84465">
        <w:rPr>
          <w:rFonts w:ascii="Verdana" w:eastAsia="Century Gothic" w:hAnsi="Verdana" w:cs="Arial"/>
          <w:spacing w:val="-1"/>
        </w:rPr>
        <w:t>c</w:t>
      </w:r>
      <w:r w:rsidRPr="00A84465">
        <w:rPr>
          <w:rFonts w:ascii="Verdana" w:eastAsia="Century Gothic" w:hAnsi="Verdana" w:cs="Arial"/>
          <w:spacing w:val="2"/>
        </w:rPr>
        <w:t>o</w:t>
      </w:r>
      <w:r w:rsidRPr="00A84465">
        <w:rPr>
          <w:rFonts w:ascii="Verdana" w:eastAsia="Century Gothic" w:hAnsi="Verdana" w:cs="Arial"/>
        </w:rPr>
        <w:t>,</w:t>
      </w:r>
      <w:r w:rsidRPr="00A84465">
        <w:rPr>
          <w:rFonts w:ascii="Verdana" w:eastAsia="Century Gothic" w:hAnsi="Verdana" w:cs="Arial"/>
          <w:spacing w:val="13"/>
        </w:rPr>
        <w:t xml:space="preserve"> </w:t>
      </w:r>
      <w:r w:rsidRPr="00A84465">
        <w:rPr>
          <w:rFonts w:ascii="Verdana" w:eastAsia="Century Gothic" w:hAnsi="Verdana" w:cs="Arial"/>
          <w:spacing w:val="-1"/>
        </w:rPr>
        <w:t>p</w:t>
      </w:r>
      <w:r w:rsidRPr="00A84465">
        <w:rPr>
          <w:rFonts w:ascii="Verdana" w:eastAsia="Century Gothic" w:hAnsi="Verdana" w:cs="Arial"/>
          <w:spacing w:val="1"/>
        </w:rPr>
        <w:t>r</w:t>
      </w:r>
      <w:r w:rsidRPr="00A84465">
        <w:rPr>
          <w:rFonts w:ascii="Verdana" w:eastAsia="Century Gothic" w:hAnsi="Verdana" w:cs="Arial"/>
          <w:spacing w:val="2"/>
        </w:rPr>
        <w:t>o</w:t>
      </w:r>
      <w:r w:rsidRPr="00A84465">
        <w:rPr>
          <w:rFonts w:ascii="Verdana" w:eastAsia="Century Gothic" w:hAnsi="Verdana" w:cs="Arial"/>
          <w:spacing w:val="-1"/>
        </w:rPr>
        <w:t>te</w:t>
      </w:r>
      <w:r w:rsidRPr="00A84465">
        <w:rPr>
          <w:rFonts w:ascii="Verdana" w:eastAsia="Century Gothic" w:hAnsi="Verdana" w:cs="Arial"/>
          <w:spacing w:val="2"/>
        </w:rPr>
        <w:t>g</w:t>
      </w:r>
      <w:r w:rsidRPr="00A84465">
        <w:rPr>
          <w:rFonts w:ascii="Verdana" w:eastAsia="Century Gothic" w:hAnsi="Verdana" w:cs="Arial"/>
          <w:spacing w:val="1"/>
        </w:rPr>
        <w:t>i</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6"/>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5"/>
        </w:rPr>
        <w:t xml:space="preserve"> </w:t>
      </w:r>
      <w:r w:rsidRPr="00A84465">
        <w:rPr>
          <w:rFonts w:ascii="Verdana" w:eastAsia="Century Gothic" w:hAnsi="Verdana" w:cs="Arial"/>
          <w:spacing w:val="-1"/>
        </w:rPr>
        <w:t>h</w:t>
      </w:r>
      <w:r w:rsidRPr="00A84465">
        <w:rPr>
          <w:rFonts w:ascii="Verdana" w:eastAsia="Century Gothic" w:hAnsi="Verdana" w:cs="Arial"/>
          <w:spacing w:val="2"/>
        </w:rPr>
        <w:t>u</w:t>
      </w:r>
      <w:r w:rsidRPr="00A84465">
        <w:rPr>
          <w:rFonts w:ascii="Verdana" w:eastAsia="Century Gothic" w:hAnsi="Verdana" w:cs="Arial"/>
          <w:spacing w:val="-1"/>
        </w:rPr>
        <w:t>m</w:t>
      </w:r>
      <w:r w:rsidRPr="00A84465">
        <w:rPr>
          <w:rFonts w:ascii="Verdana" w:eastAsia="Century Gothic" w:hAnsi="Verdana" w:cs="Arial"/>
          <w:spacing w:val="1"/>
        </w:rPr>
        <w:t>eda</w:t>
      </w:r>
      <w:r w:rsidRPr="00A84465">
        <w:rPr>
          <w:rFonts w:ascii="Verdana" w:eastAsia="Century Gothic" w:hAnsi="Verdana" w:cs="Arial"/>
        </w:rPr>
        <w:t>d</w:t>
      </w:r>
      <w:r w:rsidRPr="00A84465">
        <w:rPr>
          <w:rFonts w:ascii="Verdana" w:eastAsia="Century Gothic" w:hAnsi="Verdana" w:cs="Arial"/>
          <w:spacing w:val="22"/>
        </w:rPr>
        <w:t xml:space="preserve"> </w:t>
      </w:r>
      <w:r w:rsidRPr="00A84465">
        <w:rPr>
          <w:rFonts w:ascii="Verdana" w:eastAsia="Century Gothic" w:hAnsi="Verdana" w:cs="Arial"/>
        </w:rPr>
        <w:t>y</w:t>
      </w:r>
      <w:r w:rsidRPr="00A84465">
        <w:rPr>
          <w:rFonts w:ascii="Verdana" w:eastAsia="Century Gothic" w:hAnsi="Verdana" w:cs="Arial"/>
          <w:spacing w:val="2"/>
        </w:rPr>
        <w:t xml:space="preserve"> </w:t>
      </w:r>
      <w:r w:rsidRPr="00A84465">
        <w:rPr>
          <w:rFonts w:ascii="Verdana" w:eastAsia="Century Gothic" w:hAnsi="Verdana" w:cs="Arial"/>
          <w:spacing w:val="1"/>
        </w:rPr>
        <w:t>pre</w:t>
      </w:r>
      <w:r w:rsidRPr="00A84465">
        <w:rPr>
          <w:rFonts w:ascii="Verdana" w:eastAsia="Century Gothic" w:hAnsi="Verdana" w:cs="Arial"/>
          <w:spacing w:val="-1"/>
        </w:rPr>
        <w:t>c</w:t>
      </w:r>
      <w:r w:rsidRPr="00A84465">
        <w:rPr>
          <w:rFonts w:ascii="Verdana" w:eastAsia="Century Gothic" w:hAnsi="Verdana" w:cs="Arial"/>
          <w:spacing w:val="1"/>
        </w:rPr>
        <w:t>ipi</w:t>
      </w:r>
      <w:r w:rsidRPr="00A84465">
        <w:rPr>
          <w:rFonts w:ascii="Verdana" w:eastAsia="Century Gothic" w:hAnsi="Verdana" w:cs="Arial"/>
          <w:spacing w:val="-1"/>
        </w:rPr>
        <w:t>t</w:t>
      </w:r>
      <w:r w:rsidRPr="00A84465">
        <w:rPr>
          <w:rFonts w:ascii="Verdana" w:eastAsia="Century Gothic" w:hAnsi="Verdana" w:cs="Arial"/>
          <w:spacing w:val="1"/>
        </w:rPr>
        <w:t>a</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rPr>
        <w:t>o</w:t>
      </w:r>
      <w:r w:rsidRPr="00A84465">
        <w:rPr>
          <w:rFonts w:ascii="Verdana" w:eastAsia="Century Gothic" w:hAnsi="Verdana" w:cs="Arial"/>
          <w:spacing w:val="1"/>
        </w:rPr>
        <w:t>n</w:t>
      </w:r>
      <w:r w:rsidRPr="00A84465">
        <w:rPr>
          <w:rFonts w:ascii="Verdana" w:eastAsia="Century Gothic" w:hAnsi="Verdana" w:cs="Arial"/>
          <w:spacing w:val="-1"/>
        </w:rPr>
        <w:t>e</w:t>
      </w:r>
      <w:r w:rsidRPr="00A84465">
        <w:rPr>
          <w:rFonts w:ascii="Verdana" w:eastAsia="Century Gothic" w:hAnsi="Verdana" w:cs="Arial"/>
        </w:rPr>
        <w:t xml:space="preserve">s </w:t>
      </w:r>
      <w:r w:rsidRPr="00A84465">
        <w:rPr>
          <w:rFonts w:ascii="Verdana" w:eastAsia="Century Gothic" w:hAnsi="Verdana" w:cs="Arial"/>
          <w:spacing w:val="-1"/>
        </w:rPr>
        <w:t>p</w:t>
      </w:r>
      <w:r w:rsidRPr="00A84465">
        <w:rPr>
          <w:rFonts w:ascii="Verdana" w:eastAsia="Century Gothic" w:hAnsi="Verdana" w:cs="Arial"/>
          <w:spacing w:val="1"/>
        </w:rPr>
        <w:t>l</w:t>
      </w:r>
      <w:r w:rsidRPr="00A84465">
        <w:rPr>
          <w:rFonts w:ascii="Verdana" w:eastAsia="Century Gothic" w:hAnsi="Verdana" w:cs="Arial"/>
          <w:spacing w:val="-1"/>
        </w:rPr>
        <w:t>u</w:t>
      </w:r>
      <w:r w:rsidRPr="00A84465">
        <w:rPr>
          <w:rFonts w:ascii="Verdana" w:eastAsia="Century Gothic" w:hAnsi="Verdana" w:cs="Arial"/>
          <w:spacing w:val="2"/>
        </w:rPr>
        <w:t>v</w:t>
      </w:r>
      <w:r w:rsidRPr="00A84465">
        <w:rPr>
          <w:rFonts w:ascii="Verdana" w:eastAsia="Century Gothic" w:hAnsi="Verdana" w:cs="Arial"/>
          <w:spacing w:val="1"/>
        </w:rPr>
        <w:t>i</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e</w:t>
      </w:r>
      <w:r w:rsidRPr="00A84465">
        <w:rPr>
          <w:rFonts w:ascii="Verdana" w:eastAsia="Century Gothic" w:hAnsi="Verdana" w:cs="Arial"/>
          <w:spacing w:val="1"/>
        </w:rPr>
        <w:t>s</w:t>
      </w:r>
      <w:r w:rsidRPr="00A84465">
        <w:rPr>
          <w:rFonts w:ascii="Verdana" w:eastAsia="Century Gothic" w:hAnsi="Verdana" w:cs="Arial"/>
        </w:rPr>
        <w:t>,</w:t>
      </w:r>
      <w:r w:rsidRPr="00A84465">
        <w:rPr>
          <w:rFonts w:ascii="Verdana" w:eastAsia="Century Gothic" w:hAnsi="Verdana" w:cs="Arial"/>
          <w:spacing w:val="20"/>
        </w:rPr>
        <w:t xml:space="preserve"> </w:t>
      </w:r>
      <w:r w:rsidRPr="00A84465">
        <w:rPr>
          <w:rFonts w:ascii="Verdana" w:eastAsia="Century Gothic" w:hAnsi="Verdana" w:cs="Arial"/>
        </w:rPr>
        <w:t>(El</w:t>
      </w:r>
      <w:r w:rsidRPr="00A84465">
        <w:rPr>
          <w:rFonts w:ascii="Verdana" w:eastAsia="Century Gothic" w:hAnsi="Verdana" w:cs="Arial"/>
          <w:spacing w:val="6"/>
        </w:rPr>
        <w:t xml:space="preserve"> </w:t>
      </w:r>
      <w:r w:rsidRPr="00A84465">
        <w:rPr>
          <w:rFonts w:ascii="Verdana" w:eastAsia="Century Gothic" w:hAnsi="Verdana" w:cs="Arial"/>
          <w:spacing w:val="-1"/>
        </w:rPr>
        <w:t>m</w:t>
      </w:r>
      <w:r w:rsidRPr="00A84465">
        <w:rPr>
          <w:rFonts w:ascii="Verdana" w:eastAsia="Century Gothic" w:hAnsi="Verdana" w:cs="Arial"/>
          <w:spacing w:val="1"/>
        </w:rPr>
        <w:t>a</w:t>
      </w:r>
      <w:r w:rsidRPr="00A84465">
        <w:rPr>
          <w:rFonts w:ascii="Verdana" w:eastAsia="Century Gothic" w:hAnsi="Verdana" w:cs="Arial"/>
          <w:spacing w:val="-1"/>
        </w:rPr>
        <w:t>t</w:t>
      </w:r>
      <w:r w:rsidRPr="00A84465">
        <w:rPr>
          <w:rFonts w:ascii="Verdana" w:eastAsia="Century Gothic" w:hAnsi="Verdana" w:cs="Arial"/>
          <w:spacing w:val="1"/>
        </w:rPr>
        <w:t>eri</w:t>
      </w:r>
      <w:r w:rsidRPr="00A84465">
        <w:rPr>
          <w:rFonts w:ascii="Verdana" w:eastAsia="Century Gothic" w:hAnsi="Verdana" w:cs="Arial"/>
        </w:rPr>
        <w:t>a</w:t>
      </w:r>
      <w:r w:rsidRPr="00A84465">
        <w:rPr>
          <w:rFonts w:ascii="Verdana" w:eastAsia="Century Gothic" w:hAnsi="Verdana" w:cs="Arial"/>
          <w:w w:val="104"/>
        </w:rPr>
        <w:t xml:space="preserve">l </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9"/>
        </w:rPr>
        <w:t xml:space="preserve"> </w:t>
      </w:r>
      <w:r w:rsidRPr="00A84465">
        <w:rPr>
          <w:rFonts w:ascii="Verdana" w:eastAsia="Century Gothic" w:hAnsi="Verdana" w:cs="Arial"/>
          <w:spacing w:val="-1"/>
        </w:rPr>
        <w:t>t</w:t>
      </w:r>
      <w:r w:rsidRPr="00A84465">
        <w:rPr>
          <w:rFonts w:ascii="Verdana" w:eastAsia="Century Gothic" w:hAnsi="Verdana" w:cs="Arial"/>
          <w:spacing w:val="1"/>
        </w:rPr>
        <w:t>en</w:t>
      </w:r>
      <w:r w:rsidRPr="00A84465">
        <w:rPr>
          <w:rFonts w:ascii="Verdana" w:eastAsia="Century Gothic" w:hAnsi="Verdana" w:cs="Arial"/>
          <w:spacing w:val="-1"/>
        </w:rPr>
        <w:t>e</w:t>
      </w:r>
      <w:r w:rsidRPr="00A84465">
        <w:rPr>
          <w:rFonts w:ascii="Verdana" w:eastAsia="Century Gothic" w:hAnsi="Verdana" w:cs="Arial"/>
        </w:rPr>
        <w:t>r</w:t>
      </w:r>
      <w:r w:rsidRPr="00A84465">
        <w:rPr>
          <w:rFonts w:ascii="Verdana" w:eastAsia="Century Gothic" w:hAnsi="Verdana" w:cs="Arial"/>
          <w:spacing w:val="16"/>
        </w:rPr>
        <w:t xml:space="preserve"> </w:t>
      </w:r>
      <w:r w:rsidRPr="00A84465">
        <w:rPr>
          <w:rFonts w:ascii="Verdana" w:eastAsia="Century Gothic" w:hAnsi="Verdana" w:cs="Arial"/>
          <w:spacing w:val="-1"/>
        </w:rPr>
        <w:t>c</w:t>
      </w:r>
      <w:r w:rsidRPr="00A84465">
        <w:rPr>
          <w:rFonts w:ascii="Verdana" w:eastAsia="Century Gothic" w:hAnsi="Verdana" w:cs="Arial"/>
          <w:spacing w:val="2"/>
        </w:rPr>
        <w:t>o</w:t>
      </w:r>
      <w:r w:rsidRPr="00A84465">
        <w:rPr>
          <w:rFonts w:ascii="Verdana" w:eastAsia="Century Gothic" w:hAnsi="Verdana" w:cs="Arial"/>
          <w:spacing w:val="1"/>
        </w:rPr>
        <w:t>n</w:t>
      </w:r>
      <w:r w:rsidRPr="00A84465">
        <w:rPr>
          <w:rFonts w:ascii="Verdana" w:eastAsia="Century Gothic" w:hAnsi="Verdana" w:cs="Arial"/>
          <w:spacing w:val="-1"/>
        </w:rPr>
        <w:t>t</w:t>
      </w:r>
      <w:r w:rsidRPr="00A84465">
        <w:rPr>
          <w:rFonts w:ascii="Verdana" w:eastAsia="Century Gothic" w:hAnsi="Verdana" w:cs="Arial"/>
          <w:spacing w:val="1"/>
        </w:rPr>
        <w:t>ac</w:t>
      </w:r>
      <w:r w:rsidRPr="00A84465">
        <w:rPr>
          <w:rFonts w:ascii="Verdana" w:eastAsia="Century Gothic" w:hAnsi="Verdana" w:cs="Arial"/>
          <w:spacing w:val="-1"/>
        </w:rPr>
        <w:t>t</w:t>
      </w:r>
      <w:r w:rsidRPr="00A84465">
        <w:rPr>
          <w:rFonts w:ascii="Verdana" w:eastAsia="Century Gothic" w:hAnsi="Verdana" w:cs="Arial"/>
        </w:rPr>
        <w:t>o</w:t>
      </w:r>
      <w:r w:rsidRPr="00A84465">
        <w:rPr>
          <w:rFonts w:ascii="Verdana" w:eastAsia="Century Gothic" w:hAnsi="Verdana" w:cs="Arial"/>
          <w:spacing w:val="28"/>
        </w:rPr>
        <w:t xml:space="preserve"> </w:t>
      </w:r>
      <w:r w:rsidRPr="00A84465">
        <w:rPr>
          <w:rFonts w:ascii="Verdana" w:eastAsia="Century Gothic" w:hAnsi="Verdana" w:cs="Arial"/>
          <w:spacing w:val="-1"/>
        </w:rPr>
        <w:t>c</w:t>
      </w:r>
      <w:r w:rsidRPr="00A84465">
        <w:rPr>
          <w:rFonts w:ascii="Verdana" w:eastAsia="Century Gothic" w:hAnsi="Verdana" w:cs="Arial"/>
          <w:spacing w:val="2"/>
        </w:rPr>
        <w:t>o</w:t>
      </w:r>
      <w:r w:rsidRPr="00A84465">
        <w:rPr>
          <w:rFonts w:ascii="Verdana" w:eastAsia="Century Gothic" w:hAnsi="Verdana" w:cs="Arial"/>
        </w:rPr>
        <w:t>n</w:t>
      </w:r>
      <w:r w:rsidRPr="00A84465">
        <w:rPr>
          <w:rFonts w:ascii="Verdana" w:eastAsia="Century Gothic" w:hAnsi="Verdana" w:cs="Arial"/>
          <w:spacing w:val="13"/>
        </w:rPr>
        <w:t xml:space="preserve"> </w:t>
      </w:r>
      <w:r w:rsidRPr="00A84465">
        <w:rPr>
          <w:rFonts w:ascii="Verdana" w:eastAsia="Century Gothic" w:hAnsi="Verdana" w:cs="Arial"/>
          <w:spacing w:val="-1"/>
        </w:rPr>
        <w:t>a</w:t>
      </w:r>
      <w:r w:rsidRPr="00A84465">
        <w:rPr>
          <w:rFonts w:ascii="Verdana" w:eastAsia="Century Gothic" w:hAnsi="Verdana" w:cs="Arial"/>
          <w:spacing w:val="2"/>
        </w:rPr>
        <w:t>gu</w:t>
      </w:r>
      <w:r w:rsidRPr="00A84465">
        <w:rPr>
          <w:rFonts w:ascii="Verdana" w:eastAsia="Century Gothic" w:hAnsi="Verdana" w:cs="Arial"/>
        </w:rPr>
        <w:t>a</w:t>
      </w:r>
      <w:r w:rsidRPr="00A84465">
        <w:rPr>
          <w:rFonts w:ascii="Verdana" w:eastAsia="Century Gothic" w:hAnsi="Verdana" w:cs="Arial"/>
          <w:spacing w:val="14"/>
        </w:rPr>
        <w:t xml:space="preserve"> </w:t>
      </w:r>
      <w:r w:rsidRPr="00A84465">
        <w:rPr>
          <w:rFonts w:ascii="Verdana" w:eastAsia="Century Gothic" w:hAnsi="Verdana" w:cs="Arial"/>
        </w:rPr>
        <w:t>y</w:t>
      </w:r>
      <w:r w:rsidRPr="00A84465">
        <w:rPr>
          <w:rFonts w:ascii="Verdana" w:eastAsia="Century Gothic" w:hAnsi="Verdana" w:cs="Arial"/>
          <w:spacing w:val="4"/>
        </w:rPr>
        <w:t xml:space="preserve"> </w:t>
      </w:r>
      <w:r w:rsidRPr="00A84465">
        <w:rPr>
          <w:rFonts w:ascii="Verdana" w:eastAsia="Century Gothic" w:hAnsi="Verdana" w:cs="Arial"/>
          <w:spacing w:val="1"/>
        </w:rPr>
        <w:t>s</w:t>
      </w:r>
      <w:r w:rsidRPr="00A84465">
        <w:rPr>
          <w:rFonts w:ascii="Verdana" w:eastAsia="Century Gothic" w:hAnsi="Verdana" w:cs="Arial"/>
        </w:rPr>
        <w:t>ol</w:t>
      </w:r>
      <w:r w:rsidRPr="00A84465">
        <w:rPr>
          <w:rFonts w:ascii="Verdana" w:eastAsia="Century Gothic" w:hAnsi="Verdana" w:cs="Arial"/>
          <w:spacing w:val="8"/>
        </w:rPr>
        <w:t xml:space="preserve"> </w:t>
      </w:r>
      <w:r w:rsidRPr="00A84465">
        <w:rPr>
          <w:rFonts w:ascii="Verdana" w:eastAsia="Century Gothic" w:hAnsi="Verdana" w:cs="Arial"/>
          <w:spacing w:val="1"/>
        </w:rPr>
        <w:t>s</w:t>
      </w:r>
      <w:r w:rsidRPr="00A84465">
        <w:rPr>
          <w:rFonts w:ascii="Verdana" w:eastAsia="Century Gothic" w:hAnsi="Verdana" w:cs="Arial"/>
          <w:spacing w:val="2"/>
        </w:rPr>
        <w:t>u</w:t>
      </w:r>
      <w:r w:rsidRPr="00A84465">
        <w:rPr>
          <w:rFonts w:ascii="Verdana" w:eastAsia="Century Gothic" w:hAnsi="Verdana" w:cs="Arial"/>
        </w:rPr>
        <w:t>f</w:t>
      </w:r>
      <w:r w:rsidRPr="00A84465">
        <w:rPr>
          <w:rFonts w:ascii="Verdana" w:eastAsia="Century Gothic" w:hAnsi="Verdana" w:cs="Arial"/>
          <w:spacing w:val="1"/>
        </w:rPr>
        <w:t>r</w:t>
      </w:r>
      <w:r w:rsidRPr="00A84465">
        <w:rPr>
          <w:rFonts w:ascii="Verdana" w:eastAsia="Century Gothic" w:hAnsi="Verdana" w:cs="Arial"/>
        </w:rPr>
        <w:t>e</w:t>
      </w:r>
      <w:r w:rsidRPr="00A84465">
        <w:rPr>
          <w:rFonts w:ascii="Verdana" w:eastAsia="Century Gothic" w:hAnsi="Verdana" w:cs="Arial"/>
          <w:spacing w:val="12"/>
        </w:rPr>
        <w:t xml:space="preserve"> </w:t>
      </w:r>
      <w:r w:rsidRPr="00A84465">
        <w:rPr>
          <w:rFonts w:ascii="Verdana" w:eastAsia="Century Gothic" w:hAnsi="Verdana" w:cs="Arial"/>
          <w:spacing w:val="2"/>
        </w:rPr>
        <w:t>u</w:t>
      </w:r>
      <w:r w:rsidRPr="00A84465">
        <w:rPr>
          <w:rFonts w:ascii="Verdana" w:eastAsia="Century Gothic" w:hAnsi="Verdana" w:cs="Arial"/>
        </w:rPr>
        <w:t>n</w:t>
      </w:r>
      <w:r w:rsidRPr="00A84465">
        <w:rPr>
          <w:rFonts w:ascii="Verdana" w:eastAsia="Century Gothic" w:hAnsi="Verdana" w:cs="Arial"/>
          <w:spacing w:val="14"/>
        </w:rPr>
        <w:t xml:space="preserve"> </w:t>
      </w:r>
      <w:r w:rsidRPr="00A84465">
        <w:rPr>
          <w:rFonts w:ascii="Verdana" w:eastAsia="Century Gothic" w:hAnsi="Verdana" w:cs="Arial"/>
          <w:spacing w:val="-1"/>
        </w:rPr>
        <w:t>p</w:t>
      </w:r>
      <w:r w:rsidRPr="00A84465">
        <w:rPr>
          <w:rFonts w:ascii="Verdana" w:eastAsia="Century Gothic" w:hAnsi="Verdana" w:cs="Arial"/>
          <w:spacing w:val="1"/>
        </w:rPr>
        <w:t>r</w:t>
      </w:r>
      <w:r w:rsidRPr="00A84465">
        <w:rPr>
          <w:rFonts w:ascii="Verdana" w:eastAsia="Century Gothic" w:hAnsi="Verdana" w:cs="Arial"/>
        </w:rPr>
        <w:t>o</w:t>
      </w:r>
      <w:r w:rsidRPr="00A84465">
        <w:rPr>
          <w:rFonts w:ascii="Verdana" w:eastAsia="Century Gothic" w:hAnsi="Verdana" w:cs="Arial"/>
          <w:spacing w:val="1"/>
        </w:rPr>
        <w:t>c</w:t>
      </w:r>
      <w:r w:rsidRPr="00A84465">
        <w:rPr>
          <w:rFonts w:ascii="Verdana" w:eastAsia="Century Gothic" w:hAnsi="Verdana" w:cs="Arial"/>
          <w:spacing w:val="-1"/>
        </w:rPr>
        <w:t>e</w:t>
      </w:r>
      <w:r w:rsidRPr="00A84465">
        <w:rPr>
          <w:rFonts w:ascii="Verdana" w:eastAsia="Century Gothic" w:hAnsi="Verdana" w:cs="Arial"/>
          <w:spacing w:val="1"/>
        </w:rPr>
        <w:t>s</w:t>
      </w:r>
      <w:r w:rsidRPr="00A84465">
        <w:rPr>
          <w:rFonts w:ascii="Verdana" w:eastAsia="Century Gothic" w:hAnsi="Verdana" w:cs="Arial"/>
        </w:rPr>
        <w:t>o</w:t>
      </w:r>
      <w:r w:rsidRPr="00A84465">
        <w:rPr>
          <w:rFonts w:ascii="Verdana" w:eastAsia="Century Gothic" w:hAnsi="Verdana" w:cs="Arial"/>
          <w:spacing w:val="25"/>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w w:val="104"/>
        </w:rPr>
        <w:t>ox</w:t>
      </w:r>
      <w:r w:rsidRPr="00A84465">
        <w:rPr>
          <w:rFonts w:ascii="Verdana" w:eastAsia="Century Gothic" w:hAnsi="Verdana" w:cs="Arial"/>
          <w:spacing w:val="1"/>
          <w:w w:val="104"/>
        </w:rPr>
        <w:t>ida</w:t>
      </w:r>
      <w:r w:rsidRPr="00A84465">
        <w:rPr>
          <w:rFonts w:ascii="Verdana" w:eastAsia="Century Gothic" w:hAnsi="Verdana" w:cs="Arial"/>
          <w:spacing w:val="-1"/>
          <w:w w:val="104"/>
        </w:rPr>
        <w:t>c</w:t>
      </w:r>
      <w:r w:rsidRPr="00A84465">
        <w:rPr>
          <w:rFonts w:ascii="Verdana" w:eastAsia="Century Gothic" w:hAnsi="Verdana" w:cs="Arial"/>
          <w:spacing w:val="1"/>
          <w:w w:val="104"/>
        </w:rPr>
        <w:t>i</w:t>
      </w:r>
      <w:r w:rsidRPr="00A84465">
        <w:rPr>
          <w:rFonts w:ascii="Verdana" w:eastAsia="Century Gothic" w:hAnsi="Verdana" w:cs="Arial"/>
          <w:w w:val="104"/>
        </w:rPr>
        <w:t>ó</w:t>
      </w:r>
      <w:r w:rsidRPr="00A84465">
        <w:rPr>
          <w:rFonts w:ascii="Verdana" w:eastAsia="Century Gothic" w:hAnsi="Verdana" w:cs="Arial"/>
          <w:spacing w:val="1"/>
          <w:w w:val="104"/>
        </w:rPr>
        <w:t>n</w:t>
      </w:r>
      <w:r w:rsidRPr="00A84465">
        <w:rPr>
          <w:rFonts w:ascii="Verdana" w:eastAsia="Century Gothic" w:hAnsi="Verdana" w:cs="Arial"/>
          <w:w w:val="104"/>
        </w:rPr>
        <w:t>).</w:t>
      </w:r>
    </w:p>
    <w:p w:rsidR="007B056A" w:rsidRPr="00A84465" w:rsidRDefault="007B056A" w:rsidP="007B056A">
      <w:pPr>
        <w:widowControl w:val="0"/>
        <w:autoSpaceDE w:val="0"/>
        <w:autoSpaceDN w:val="0"/>
        <w:ind w:right="48"/>
        <w:jc w:val="both"/>
        <w:rPr>
          <w:rFonts w:ascii="Verdana" w:eastAsia="Century Gothic" w:hAnsi="Verdana" w:cs="Arial"/>
          <w:w w:val="104"/>
        </w:rPr>
      </w:pPr>
      <w:r w:rsidRPr="00A84465">
        <w:rPr>
          <w:rFonts w:ascii="Verdana" w:eastAsia="Century Gothic" w:hAnsi="Verdana" w:cs="Arial"/>
        </w:rPr>
        <w:t>El</w:t>
      </w:r>
      <w:r w:rsidRPr="00A84465">
        <w:rPr>
          <w:rFonts w:ascii="Verdana" w:eastAsia="Century Gothic" w:hAnsi="Verdana" w:cs="Arial"/>
          <w:spacing w:val="6"/>
        </w:rPr>
        <w:t xml:space="preserve"> </w:t>
      </w:r>
      <w:r w:rsidRPr="00A84465">
        <w:rPr>
          <w:rFonts w:ascii="Verdana" w:eastAsia="Century Gothic" w:hAnsi="Verdana" w:cs="Arial"/>
          <w:spacing w:val="-1"/>
        </w:rPr>
        <w:t>a</w:t>
      </w:r>
      <w:r w:rsidRPr="00A84465">
        <w:rPr>
          <w:rFonts w:ascii="Verdana" w:eastAsia="Century Gothic" w:hAnsi="Verdana" w:cs="Arial"/>
          <w:spacing w:val="1"/>
        </w:rPr>
        <w:t>la</w:t>
      </w:r>
      <w:r w:rsidRPr="00A84465">
        <w:rPr>
          <w:rFonts w:ascii="Verdana" w:eastAsia="Century Gothic" w:hAnsi="Verdana" w:cs="Arial"/>
          <w:spacing w:val="-1"/>
        </w:rPr>
        <w:t>m</w:t>
      </w:r>
      <w:r w:rsidRPr="00A84465">
        <w:rPr>
          <w:rFonts w:ascii="Verdana" w:eastAsia="Century Gothic" w:hAnsi="Verdana" w:cs="Arial"/>
          <w:spacing w:val="1"/>
        </w:rPr>
        <w:t>br</w:t>
      </w:r>
      <w:r w:rsidRPr="00A84465">
        <w:rPr>
          <w:rFonts w:ascii="Verdana" w:eastAsia="Century Gothic" w:hAnsi="Verdana" w:cs="Arial"/>
        </w:rPr>
        <w:t>e</w:t>
      </w:r>
      <w:r w:rsidRPr="00A84465">
        <w:rPr>
          <w:rFonts w:ascii="Verdana" w:eastAsia="Century Gothic" w:hAnsi="Verdana" w:cs="Arial"/>
          <w:spacing w:val="25"/>
        </w:rPr>
        <w:t xml:space="preserve"> </w:t>
      </w:r>
      <w:r w:rsidRPr="00A84465">
        <w:rPr>
          <w:rFonts w:ascii="Verdana" w:eastAsia="Century Gothic" w:hAnsi="Verdana" w:cs="Arial"/>
          <w:spacing w:val="-2"/>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a</w:t>
      </w:r>
      <w:r w:rsidRPr="00A84465">
        <w:rPr>
          <w:rFonts w:ascii="Verdana" w:eastAsia="Century Gothic" w:hAnsi="Verdana" w:cs="Arial"/>
          <w:spacing w:val="-1"/>
        </w:rPr>
        <w:t>m</w:t>
      </w:r>
      <w:r w:rsidRPr="00A84465">
        <w:rPr>
          <w:rFonts w:ascii="Verdana" w:eastAsia="Century Gothic" w:hAnsi="Verdana" w:cs="Arial"/>
          <w:spacing w:val="1"/>
        </w:rPr>
        <w:t>arr</w:t>
      </w:r>
      <w:r w:rsidRPr="00A84465">
        <w:rPr>
          <w:rFonts w:ascii="Verdana" w:eastAsia="Century Gothic" w:hAnsi="Verdana" w:cs="Arial"/>
        </w:rPr>
        <w:t>e</w:t>
      </w:r>
      <w:r w:rsidRPr="00A84465">
        <w:rPr>
          <w:rFonts w:ascii="Verdana" w:eastAsia="Century Gothic" w:hAnsi="Verdana" w:cs="Arial"/>
          <w:spacing w:val="20"/>
        </w:rPr>
        <w:t xml:space="preserve"> </w:t>
      </w:r>
      <w:r w:rsidRPr="00A84465">
        <w:rPr>
          <w:rFonts w:ascii="Verdana" w:eastAsia="Century Gothic" w:hAnsi="Verdana" w:cs="Arial"/>
          <w:spacing w:val="-1"/>
        </w:rPr>
        <w:t>n</w:t>
      </w:r>
      <w:r w:rsidRPr="00A84465">
        <w:rPr>
          <w:rFonts w:ascii="Verdana" w:eastAsia="Century Gothic" w:hAnsi="Verdana" w:cs="Arial"/>
        </w:rPr>
        <w:t>o</w:t>
      </w:r>
      <w:r w:rsidRPr="00A84465">
        <w:rPr>
          <w:rFonts w:ascii="Verdana" w:eastAsia="Century Gothic" w:hAnsi="Verdana" w:cs="Arial"/>
          <w:spacing w:val="11"/>
        </w:rPr>
        <w:t xml:space="preserve"> </w:t>
      </w:r>
      <w:r w:rsidRPr="00A84465">
        <w:rPr>
          <w:rFonts w:ascii="Verdana" w:eastAsia="Century Gothic" w:hAnsi="Verdana" w:cs="Arial"/>
          <w:spacing w:val="1"/>
        </w:rPr>
        <w:t>deb</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rPr>
        <w:t>á</w:t>
      </w:r>
      <w:r w:rsidRPr="00A84465">
        <w:rPr>
          <w:rFonts w:ascii="Verdana" w:eastAsia="Century Gothic" w:hAnsi="Verdana" w:cs="Arial"/>
          <w:spacing w:val="21"/>
        </w:rPr>
        <w:t xml:space="preserve"> </w:t>
      </w:r>
      <w:r w:rsidRPr="00A84465">
        <w:rPr>
          <w:rFonts w:ascii="Verdana" w:eastAsia="Century Gothic" w:hAnsi="Verdana" w:cs="Arial"/>
          <w:spacing w:val="1"/>
        </w:rPr>
        <w:t>pr</w:t>
      </w:r>
      <w:r w:rsidRPr="00A84465">
        <w:rPr>
          <w:rFonts w:ascii="Verdana" w:eastAsia="Century Gothic" w:hAnsi="Verdana" w:cs="Arial"/>
          <w:spacing w:val="-1"/>
        </w:rPr>
        <w:t>e</w:t>
      </w:r>
      <w:r w:rsidRPr="00A84465">
        <w:rPr>
          <w:rFonts w:ascii="Verdana" w:eastAsia="Century Gothic" w:hAnsi="Verdana" w:cs="Arial"/>
          <w:spacing w:val="1"/>
        </w:rPr>
        <w:t>sen</w:t>
      </w:r>
      <w:r w:rsidRPr="00A84465">
        <w:rPr>
          <w:rFonts w:ascii="Verdana" w:eastAsia="Century Gothic" w:hAnsi="Verdana" w:cs="Arial"/>
          <w:spacing w:val="-1"/>
        </w:rPr>
        <w:t>t</w:t>
      </w:r>
      <w:r w:rsidRPr="00A84465">
        <w:rPr>
          <w:rFonts w:ascii="Verdana" w:eastAsia="Century Gothic" w:hAnsi="Verdana" w:cs="Arial"/>
          <w:spacing w:val="1"/>
        </w:rPr>
        <w:t>a</w:t>
      </w:r>
      <w:r w:rsidRPr="00A84465">
        <w:rPr>
          <w:rFonts w:ascii="Verdana" w:eastAsia="Century Gothic" w:hAnsi="Verdana" w:cs="Arial"/>
        </w:rPr>
        <w:t>r</w:t>
      </w:r>
      <w:r w:rsidRPr="00A84465">
        <w:rPr>
          <w:rFonts w:ascii="Verdana" w:eastAsia="Century Gothic" w:hAnsi="Verdana" w:cs="Arial"/>
          <w:spacing w:val="27"/>
        </w:rPr>
        <w:t xml:space="preserve"> </w:t>
      </w:r>
      <w:r w:rsidRPr="00A84465">
        <w:rPr>
          <w:rFonts w:ascii="Verdana" w:eastAsia="Century Gothic" w:hAnsi="Verdana" w:cs="Arial"/>
        </w:rPr>
        <w:t>ox</w:t>
      </w:r>
      <w:r w:rsidRPr="00A84465">
        <w:rPr>
          <w:rFonts w:ascii="Verdana" w:eastAsia="Century Gothic" w:hAnsi="Verdana" w:cs="Arial"/>
          <w:spacing w:val="1"/>
        </w:rPr>
        <w:t>ida</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rPr>
        <w:t>ón</w:t>
      </w:r>
      <w:r w:rsidRPr="00A84465">
        <w:rPr>
          <w:rFonts w:ascii="Verdana" w:eastAsia="Century Gothic" w:hAnsi="Verdana" w:cs="Arial"/>
          <w:spacing w:val="28"/>
        </w:rPr>
        <w:t xml:space="preserve"> </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8"/>
        </w:rPr>
        <w:t xml:space="preserve"> </w:t>
      </w:r>
      <w:r w:rsidRPr="00A84465">
        <w:rPr>
          <w:rFonts w:ascii="Verdana" w:eastAsia="Century Gothic" w:hAnsi="Verdana" w:cs="Arial"/>
          <w:spacing w:val="-1"/>
        </w:rPr>
        <w:t>c</w:t>
      </w:r>
      <w:r w:rsidRPr="00A84465">
        <w:rPr>
          <w:rFonts w:ascii="Verdana" w:eastAsia="Century Gothic" w:hAnsi="Verdana" w:cs="Arial"/>
          <w:spacing w:val="2"/>
        </w:rPr>
        <w:t>u</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15"/>
        </w:rPr>
        <w:t xml:space="preserve"> </w:t>
      </w:r>
      <w:r w:rsidRPr="00A84465">
        <w:rPr>
          <w:rFonts w:ascii="Verdana" w:eastAsia="Century Gothic" w:hAnsi="Verdana" w:cs="Arial"/>
          <w:spacing w:val="1"/>
        </w:rPr>
        <w:t>deb</w:t>
      </w:r>
      <w:r w:rsidRPr="00A84465">
        <w:rPr>
          <w:rFonts w:ascii="Verdana" w:eastAsia="Century Gothic" w:hAnsi="Verdana" w:cs="Arial"/>
        </w:rPr>
        <w:t>e</w:t>
      </w:r>
      <w:r w:rsidRPr="00A84465">
        <w:rPr>
          <w:rFonts w:ascii="Verdana" w:eastAsia="Century Gothic" w:hAnsi="Verdana" w:cs="Arial"/>
          <w:spacing w:val="14"/>
        </w:rPr>
        <w:t xml:space="preserve"> </w:t>
      </w:r>
      <w:r w:rsidRPr="00A84465">
        <w:rPr>
          <w:rFonts w:ascii="Verdana" w:eastAsia="Century Gothic" w:hAnsi="Verdana" w:cs="Arial"/>
          <w:spacing w:val="1"/>
        </w:rPr>
        <w:t>se</w:t>
      </w:r>
      <w:r w:rsidRPr="00A84465">
        <w:rPr>
          <w:rFonts w:ascii="Verdana" w:eastAsia="Century Gothic" w:hAnsi="Verdana" w:cs="Arial"/>
        </w:rPr>
        <w:t>r</w:t>
      </w:r>
      <w:r w:rsidRPr="00A84465">
        <w:rPr>
          <w:rFonts w:ascii="Verdana" w:eastAsia="Century Gothic" w:hAnsi="Verdana" w:cs="Arial"/>
          <w:spacing w:val="10"/>
        </w:rPr>
        <w:t xml:space="preserve"> </w:t>
      </w:r>
      <w:r w:rsidRPr="00A84465">
        <w:rPr>
          <w:rFonts w:ascii="Verdana" w:eastAsia="Century Gothic" w:hAnsi="Verdana" w:cs="Arial"/>
          <w:spacing w:val="2"/>
        </w:rPr>
        <w:t>v</w:t>
      </w:r>
      <w:r w:rsidRPr="00A84465">
        <w:rPr>
          <w:rFonts w:ascii="Verdana" w:eastAsia="Century Gothic" w:hAnsi="Verdana" w:cs="Arial"/>
          <w:spacing w:val="-1"/>
        </w:rPr>
        <w:t>er</w:t>
      </w:r>
      <w:r w:rsidRPr="00A84465">
        <w:rPr>
          <w:rFonts w:ascii="Verdana" w:eastAsia="Century Gothic" w:hAnsi="Verdana" w:cs="Arial"/>
          <w:spacing w:val="1"/>
        </w:rPr>
        <w:t>i</w:t>
      </w:r>
      <w:r w:rsidRPr="00A84465">
        <w:rPr>
          <w:rFonts w:ascii="Verdana" w:eastAsia="Century Gothic" w:hAnsi="Verdana" w:cs="Arial"/>
        </w:rPr>
        <w:t>f</w:t>
      </w:r>
      <w:r w:rsidRPr="00A84465">
        <w:rPr>
          <w:rFonts w:ascii="Verdana" w:eastAsia="Century Gothic" w:hAnsi="Verdana" w:cs="Arial"/>
          <w:spacing w:val="1"/>
        </w:rPr>
        <w:t>ica</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9"/>
        </w:rPr>
        <w:t xml:space="preserve"> </w:t>
      </w:r>
      <w:r w:rsidRPr="00A84465">
        <w:rPr>
          <w:rFonts w:ascii="Verdana" w:eastAsia="Century Gothic" w:hAnsi="Verdana" w:cs="Arial"/>
          <w:spacing w:val="1"/>
        </w:rPr>
        <w:t>an</w:t>
      </w:r>
      <w:r w:rsidRPr="00A84465">
        <w:rPr>
          <w:rFonts w:ascii="Verdana" w:eastAsia="Century Gothic" w:hAnsi="Verdana" w:cs="Arial"/>
          <w:spacing w:val="-1"/>
        </w:rPr>
        <w:t>te</w:t>
      </w:r>
      <w:r w:rsidRPr="00A84465">
        <w:rPr>
          <w:rFonts w:ascii="Verdana" w:eastAsia="Century Gothic" w:hAnsi="Verdana" w:cs="Arial"/>
        </w:rPr>
        <w:t>s</w:t>
      </w:r>
      <w:r w:rsidRPr="00A84465">
        <w:rPr>
          <w:rFonts w:ascii="Verdana" w:eastAsia="Century Gothic" w:hAnsi="Verdana" w:cs="Arial"/>
          <w:spacing w:val="19"/>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7"/>
        </w:rPr>
        <w:t xml:space="preserve"> </w:t>
      </w:r>
      <w:r w:rsidRPr="00A84465">
        <w:rPr>
          <w:rFonts w:ascii="Verdana" w:eastAsia="Century Gothic" w:hAnsi="Verdana" w:cs="Arial"/>
          <w:spacing w:val="1"/>
        </w:rPr>
        <w:t>s</w:t>
      </w:r>
      <w:r w:rsidRPr="00A84465">
        <w:rPr>
          <w:rFonts w:ascii="Verdana" w:eastAsia="Century Gothic" w:hAnsi="Verdana" w:cs="Arial"/>
        </w:rPr>
        <w:t>u</w:t>
      </w:r>
      <w:r w:rsidRPr="00A84465">
        <w:rPr>
          <w:rFonts w:ascii="Verdana" w:eastAsia="Century Gothic" w:hAnsi="Verdana" w:cs="Arial"/>
          <w:spacing w:val="8"/>
        </w:rPr>
        <w:t xml:space="preserve"> </w:t>
      </w:r>
      <w:r w:rsidRPr="00A84465">
        <w:rPr>
          <w:rFonts w:ascii="Verdana" w:eastAsia="Century Gothic" w:hAnsi="Verdana" w:cs="Arial"/>
          <w:spacing w:val="1"/>
          <w:w w:val="104"/>
        </w:rPr>
        <w:t>a</w:t>
      </w:r>
      <w:r w:rsidRPr="00A84465">
        <w:rPr>
          <w:rFonts w:ascii="Verdana" w:eastAsia="Century Gothic" w:hAnsi="Verdana" w:cs="Arial"/>
          <w:spacing w:val="-1"/>
          <w:w w:val="104"/>
        </w:rPr>
        <w:t>p</w:t>
      </w:r>
      <w:r w:rsidRPr="00A84465">
        <w:rPr>
          <w:rFonts w:ascii="Verdana" w:eastAsia="Century Gothic" w:hAnsi="Verdana" w:cs="Arial"/>
          <w:spacing w:val="3"/>
          <w:w w:val="104"/>
        </w:rPr>
        <w:t>l</w:t>
      </w:r>
      <w:r w:rsidRPr="00A84465">
        <w:rPr>
          <w:rFonts w:ascii="Verdana" w:eastAsia="Century Gothic" w:hAnsi="Verdana" w:cs="Arial"/>
          <w:spacing w:val="-1"/>
          <w:w w:val="104"/>
        </w:rPr>
        <w:t>i</w:t>
      </w:r>
      <w:r w:rsidRPr="00A84465">
        <w:rPr>
          <w:rFonts w:ascii="Verdana" w:eastAsia="Century Gothic" w:hAnsi="Verdana" w:cs="Arial"/>
          <w:spacing w:val="1"/>
          <w:w w:val="104"/>
        </w:rPr>
        <w:t>cac</w:t>
      </w:r>
      <w:r w:rsidRPr="00A84465">
        <w:rPr>
          <w:rFonts w:ascii="Verdana" w:eastAsia="Century Gothic" w:hAnsi="Verdana" w:cs="Arial"/>
          <w:spacing w:val="-1"/>
          <w:w w:val="104"/>
        </w:rPr>
        <w:t>i</w:t>
      </w:r>
      <w:r w:rsidRPr="00A84465">
        <w:rPr>
          <w:rFonts w:ascii="Verdana" w:eastAsia="Century Gothic" w:hAnsi="Verdana" w:cs="Arial"/>
          <w:w w:val="104"/>
        </w:rPr>
        <w:t>ó</w:t>
      </w:r>
      <w:r w:rsidRPr="00A84465">
        <w:rPr>
          <w:rFonts w:ascii="Verdana" w:eastAsia="Century Gothic" w:hAnsi="Verdana" w:cs="Arial"/>
          <w:spacing w:val="1"/>
          <w:w w:val="104"/>
        </w:rPr>
        <w:t>n</w:t>
      </w:r>
      <w:r w:rsidRPr="00A84465">
        <w:rPr>
          <w:rFonts w:ascii="Verdana" w:eastAsia="Century Gothic" w:hAnsi="Verdana" w:cs="Arial"/>
          <w:w w:val="104"/>
        </w:rPr>
        <w:t>.</w:t>
      </w: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Fierro Corrugado</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barras no presentarán defectos superficiales, grietas ni sopladuras; la sección equivalente no será inferior al 95% de la sección nominal.</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Se prohíbe el uso de barras lisas trefiladas como armaduras para el hormigón armado, excepto en componentes de mallas electro soldadas.</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FORMA DE EJECUCIÓN.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 xml:space="preserve">La forma de ejecución se ceñirá estrictamente a los planos de detalle y a las instrucciones del Supervisor de Obra. </w:t>
      </w:r>
      <w:r w:rsidRPr="00A84465">
        <w:rPr>
          <w:rFonts w:ascii="Verdana" w:eastAsia="Arial" w:hAnsi="Verdana" w:cs="Arial"/>
        </w:rPr>
        <w:t>De acuerdo a las instrucciones del supervisor de obra se ubicará el letrero en un lugar visible.</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 xml:space="preserve">Las dimensiones será 2.20 m de ancho y 2.50 de alto, de acuerdo al diseño, el letrero tendrá un cimiento de ladrillo 6h (20X14X9) se levantará tres corridas. Posteriormente se vaciará un sobrecimiento de HºAº cuyas dimensiones serán (10x20) con una dosificación de 1:2:3. Posteriormente se impermeabilizará con polietileno y se levantará un muro 12 corridas de ladrillo de aparejo tabique. </w:t>
      </w:r>
      <w:r w:rsidRPr="00A84465">
        <w:rPr>
          <w:rFonts w:ascii="Verdana" w:eastAsia="Arial" w:hAnsi="Verdana" w:cs="Arial"/>
        </w:rPr>
        <w:t>Se procederá al colocado de botaguas de cerámica de dos caídas. Por último, se ejecutará el revoque de cemento hasta llegar al acabado fino, una vez seco se procederá al pintado,</w:t>
      </w:r>
      <w:r w:rsidRPr="00A84465">
        <w:rPr>
          <w:rFonts w:ascii="Verdana" w:eastAsia="Arial" w:hAnsi="Verdana" w:cs="Tahoma"/>
          <w:color w:val="000000"/>
        </w:rPr>
        <w:t xml:space="preserve"> el contenido del letrero seguirá los parámetros y el orden establecido según instructivo.</w:t>
      </w:r>
    </w:p>
    <w:p w:rsidR="007B056A" w:rsidRPr="00A84465" w:rsidRDefault="007B056A" w:rsidP="007B056A">
      <w:pPr>
        <w:widowControl w:val="0"/>
        <w:tabs>
          <w:tab w:val="left" w:pos="8711"/>
        </w:tabs>
        <w:autoSpaceDE w:val="0"/>
        <w:autoSpaceDN w:val="0"/>
        <w:jc w:val="both"/>
        <w:rPr>
          <w:rFonts w:ascii="Verdana" w:eastAsia="Arial" w:hAnsi="Verdana" w:cs="Arial"/>
        </w:rPr>
      </w:pPr>
      <w:r w:rsidRPr="00A84465">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Se revocará el muro con mortero de cemento hasta llegar al acabado fino y una vez seco se procederá a pintar el contenido del letrero seguirá los parámetros y el orden establecido según corresponda y </w:t>
      </w:r>
      <w:r w:rsidRPr="00A84465">
        <w:rPr>
          <w:rFonts w:ascii="Verdana" w:hAnsi="Verdana" w:cstheme="minorHAnsi"/>
          <w:lang w:eastAsia="es-BO"/>
        </w:rPr>
        <w:t>deberá ser aprobado por el Supervisor previa conformidad del Fiscal.</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Cada letrero deberá contar con el siguiente contenido, en el mismo orden establecido:</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Luis Alberto Arce Catacora (mayúsculas y minúsculas)</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PRESIDENTE DEL ESTADO PLURINACIONAL DE BOLIVIA (mayúsculas)</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ESTADO PLURINACIONAL DE BOLIVIA (mayúsculas)</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MINISTERIO DE OBRAS PÚBLICAS, SERVICIOS Y VIVIENDA (mayúsculas)</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AGENCIA ESTATAL DE VIVIENDA (mayúsculas</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“NOMBRE DEL PROYECTO” (mayúsculas y entre comillas)</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XXX SOLUCIONES HABITACIONALES (cantidad en números, todo en mayúsculas)</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FECHA DE INICIO: XX DE XXXXXX DE XXXX (mayúsculas)</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PLAZO DE EJECUCIÓN: XXX DÍAS CALENDARIO (mayúsculas)</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COSTO TOTAL: Bs. XXXXXXXXXXXXXX (mayúsculas)</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 </w:t>
      </w:r>
      <w:r w:rsidRPr="00A84465">
        <w:rPr>
          <w:rFonts w:ascii="Verdana" w:eastAsia="Arial" w:hAnsi="Verdana" w:cs="Tahoma"/>
        </w:rPr>
        <w:tab/>
        <w:t>EMPRESA CONSTRUCTORA (Colocar una de las dos opciones según corresponda): XXXXXX XXXXXXXX (mayúsculas)</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 </w:t>
      </w:r>
      <w:r w:rsidRPr="00A84465">
        <w:rPr>
          <w:rFonts w:ascii="Verdana" w:eastAsia="Arial" w:hAnsi="Verdana" w:cs="Tahoma"/>
        </w:rPr>
        <w:tab/>
        <w:t>SUPERVISIÓN/ INSPECTORÍA (Colocar una de las dos opciones según corresponda): XXXXX XXXXXXX XXXXX (mayúsculas)</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FISCAL DE OBRA AEVIVIENDA: XXXXXXXX XXXXXXX (mayúsculas)</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TÉCNICO SOCIAL AEVIVIENDA: XXXXXX XXXXXXXXXX (mayúsculas)</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SOLUCIONES HABITACIONALES: XXXXXXXXXX XXXXXX (mayúsculas)</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DEPARTAMENTO: XXXXXXX XXXXXXX (mayúsculas)</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PROVINCIA: XXXXXXX XXXXXXXX (mayúsculas)</w:t>
      </w:r>
    </w:p>
    <w:p w:rsidR="007B056A" w:rsidRPr="00A84465" w:rsidRDefault="007B056A" w:rsidP="007B056A">
      <w:pPr>
        <w:widowControl w:val="0"/>
        <w:tabs>
          <w:tab w:val="left" w:pos="8711"/>
        </w:tabs>
        <w:autoSpaceDE w:val="0"/>
        <w:autoSpaceDN w:val="0"/>
        <w:jc w:val="both"/>
        <w:rPr>
          <w:rFonts w:ascii="Verdana" w:eastAsia="Arial" w:hAnsi="Verdana" w:cs="Arial"/>
        </w:rPr>
      </w:pPr>
      <w:r w:rsidRPr="00A84465">
        <w:rPr>
          <w:rFonts w:ascii="Verdana" w:eastAsia="Arial" w:hAnsi="Verdana" w:cs="Tahoma"/>
        </w:rPr>
        <w:t>-    MUNICIPIO: XXXXXXX XXXXXXX (mayúsculas)</w:t>
      </w: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MEDICIÓN. -</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El ítem provisión y colocado de letrero de obra de muro de ladrillo 6H (20X14X9) se medirá de manera </w:t>
      </w:r>
      <w:r w:rsidRPr="00A84465">
        <w:rPr>
          <w:rFonts w:ascii="Verdana" w:eastAsia="Arial" w:hAnsi="Verdana" w:cs="Tahoma"/>
          <w:b/>
        </w:rPr>
        <w:t>global</w:t>
      </w:r>
      <w:r w:rsidRPr="00A84465">
        <w:rPr>
          <w:rFonts w:ascii="Verdana" w:eastAsia="Arial" w:hAnsi="Verdana" w:cs="Tahoma"/>
        </w:rPr>
        <w:t>.</w:t>
      </w: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FORMA DE PAGO. -</w:t>
      </w: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El aporte propio se encuentra especificado en el análisis de precios unitarios, mismo que no serán tomados en cuenta en la cantidad monetaria del ítem. </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Este aporte propio estará sujeto al cronograma de ejecución de obra del Contratista.</w:t>
      </w: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DETALLE CONSTRUCTIVO. –</w:t>
      </w:r>
    </w:p>
    <w:p w:rsidR="007B056A" w:rsidRPr="00A84465" w:rsidRDefault="007B056A" w:rsidP="007B056A">
      <w:pPr>
        <w:widowControl w:val="0"/>
        <w:tabs>
          <w:tab w:val="left" w:pos="560"/>
        </w:tabs>
        <w:autoSpaceDE w:val="0"/>
        <w:autoSpaceDN w:val="0"/>
        <w:jc w:val="center"/>
        <w:rPr>
          <w:rFonts w:ascii="Verdana" w:eastAsia="Arial" w:hAnsi="Verdana" w:cs="Tahoma"/>
          <w:b/>
          <w:color w:val="000000"/>
        </w:rPr>
      </w:pPr>
      <w:r w:rsidRPr="00A84465">
        <w:rPr>
          <w:rFonts w:ascii="Calibri" w:eastAsia="Calibri" w:hAnsi="Calibri"/>
          <w:noProof/>
          <w:lang w:val="es-BO" w:eastAsia="es-BO"/>
        </w:rPr>
        <w:drawing>
          <wp:inline distT="0" distB="0" distL="0" distR="0" wp14:anchorId="22FDAD8C" wp14:editId="78F7ABAC">
            <wp:extent cx="2840017" cy="25241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16971" cy="2592520"/>
                    </a:xfrm>
                    <a:prstGeom prst="rect">
                      <a:avLst/>
                    </a:prstGeom>
                  </pic:spPr>
                </pic:pic>
              </a:graphicData>
            </a:graphic>
          </wp:inline>
        </w:drawing>
      </w:r>
    </w:p>
    <w:p w:rsidR="007B056A" w:rsidRPr="00A84465" w:rsidRDefault="007B056A" w:rsidP="007B056A">
      <w:pPr>
        <w:widowControl w:val="0"/>
        <w:tabs>
          <w:tab w:val="left" w:pos="560"/>
        </w:tabs>
        <w:autoSpaceDE w:val="0"/>
        <w:autoSpaceDN w:val="0"/>
        <w:jc w:val="center"/>
        <w:rPr>
          <w:rFonts w:ascii="Verdana" w:eastAsia="Arial" w:hAnsi="Verdana" w:cs="Tahoma"/>
          <w:b/>
          <w:color w:val="000000"/>
        </w:rPr>
      </w:pPr>
      <w:r w:rsidRPr="00A84465">
        <w:rPr>
          <w:rFonts w:ascii="Calibri" w:eastAsia="Calibri" w:hAnsi="Calibri"/>
          <w:noProof/>
          <w:lang w:val="es-BO" w:eastAsia="es-BO"/>
        </w:rPr>
        <w:drawing>
          <wp:inline distT="0" distB="0" distL="0" distR="0" wp14:anchorId="5081E131" wp14:editId="21A8EA72">
            <wp:extent cx="4191000" cy="392672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95671" cy="3931100"/>
                    </a:xfrm>
                    <a:prstGeom prst="rect">
                      <a:avLst/>
                    </a:prstGeom>
                  </pic:spPr>
                </pic:pic>
              </a:graphicData>
            </a:graphic>
          </wp:inline>
        </w:drawing>
      </w:r>
    </w:p>
    <w:p w:rsidR="007B056A" w:rsidRPr="00A84465" w:rsidRDefault="007B056A" w:rsidP="007B056A">
      <w:pPr>
        <w:widowControl w:val="0"/>
        <w:tabs>
          <w:tab w:val="left" w:pos="560"/>
        </w:tabs>
        <w:autoSpaceDE w:val="0"/>
        <w:autoSpaceDN w:val="0"/>
        <w:jc w:val="center"/>
        <w:rPr>
          <w:rFonts w:ascii="Verdana" w:eastAsia="Arial" w:hAnsi="Verdana" w:cs="Tahoma"/>
          <w:b/>
          <w:color w:val="000000"/>
        </w:rPr>
      </w:pPr>
      <w:r w:rsidRPr="00A84465">
        <w:rPr>
          <w:rFonts w:ascii="Verdana" w:eastAsia="Arial" w:hAnsi="Verdana" w:cs="Tahoma"/>
          <w:noProof/>
          <w:lang w:val="es-BO" w:eastAsia="es-BO"/>
        </w:rPr>
        <w:drawing>
          <wp:inline distT="0" distB="0" distL="0" distR="0" wp14:anchorId="6836E27D" wp14:editId="1C9BD5C4">
            <wp:extent cx="3877056" cy="3653615"/>
            <wp:effectExtent l="0" t="0" r="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1725" t="26553" r="44784" b="17321"/>
                    <a:stretch/>
                  </pic:blipFill>
                  <pic:spPr bwMode="auto">
                    <a:xfrm>
                      <a:off x="0" y="0"/>
                      <a:ext cx="3899334" cy="3674609"/>
                    </a:xfrm>
                    <a:prstGeom prst="rect">
                      <a:avLst/>
                    </a:prstGeom>
                    <a:ln>
                      <a:noFill/>
                    </a:ln>
                    <a:extLst>
                      <a:ext uri="{53640926-AAD7-44D8-BBD7-CCE9431645EC}">
                        <a14:shadowObscured xmlns:a14="http://schemas.microsoft.com/office/drawing/2010/main"/>
                      </a:ext>
                    </a:extLst>
                  </pic:spPr>
                </pic:pic>
              </a:graphicData>
            </a:graphic>
          </wp:inline>
        </w:drawing>
      </w:r>
    </w:p>
    <w:p w:rsidR="007B056A" w:rsidRPr="00A84465" w:rsidRDefault="007B056A" w:rsidP="007B056A">
      <w:pPr>
        <w:widowControl w:val="0"/>
        <w:tabs>
          <w:tab w:val="left" w:pos="560"/>
        </w:tabs>
        <w:autoSpaceDE w:val="0"/>
        <w:autoSpaceDN w:val="0"/>
        <w:jc w:val="center"/>
        <w:rPr>
          <w:rFonts w:ascii="Verdana" w:eastAsia="Arial" w:hAnsi="Verdana" w:cs="Tahoma"/>
          <w:b/>
          <w:color w:val="000000"/>
        </w:rPr>
      </w:pP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rPr>
          <w:trHeight w:val="370"/>
        </w:trPr>
        <w:tc>
          <w:tcPr>
            <w:tcW w:w="584" w:type="dxa"/>
            <w:shd w:val="clear" w:color="auto" w:fill="BDD6EE"/>
          </w:tcPr>
          <w:p w:rsidR="007B056A" w:rsidRPr="00A84465" w:rsidRDefault="007B056A" w:rsidP="00A77123">
            <w:pPr>
              <w:jc w:val="center"/>
              <w:rPr>
                <w:rFonts w:ascii="Verdana" w:hAnsi="Verdana"/>
                <w:b/>
              </w:rPr>
            </w:pPr>
            <w:r w:rsidRPr="00A84465">
              <w:rPr>
                <w:rFonts w:ascii="Verdana" w:hAnsi="Verdana"/>
                <w:b/>
              </w:rPr>
              <w:t>2</w:t>
            </w:r>
          </w:p>
        </w:tc>
        <w:tc>
          <w:tcPr>
            <w:tcW w:w="238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VN - OP - FAE - 1</w:t>
            </w:r>
          </w:p>
        </w:tc>
        <w:tc>
          <w:tcPr>
            <w:tcW w:w="114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GLB</w:t>
            </w:r>
          </w:p>
        </w:tc>
        <w:tc>
          <w:tcPr>
            <w:tcW w:w="5520" w:type="dxa"/>
            <w:shd w:val="clear" w:color="auto" w:fill="BDD6EE"/>
          </w:tcPr>
          <w:p w:rsidR="007B056A" w:rsidRPr="00A84465" w:rsidRDefault="007B056A" w:rsidP="00A77123">
            <w:pPr>
              <w:spacing w:line="276" w:lineRule="auto"/>
              <w:jc w:val="center"/>
              <w:rPr>
                <w:rFonts w:ascii="Verdana" w:hAnsi="Verdana"/>
                <w:b/>
              </w:rPr>
            </w:pPr>
            <w:r w:rsidRPr="00A84465">
              <w:rPr>
                <w:rFonts w:ascii="Verdana" w:hAnsi="Verdana"/>
                <w:b/>
              </w:rPr>
              <w:t>INSTALACIÓN DE FAENAS</w:t>
            </w:r>
          </w:p>
        </w:tc>
      </w:tr>
    </w:tbl>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DESCRIPCIÓN.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Verdana" w:hAnsi="Verdana" w:cs="Tahoma"/>
          <w:spacing w:val="-1"/>
        </w:rPr>
      </w:pPr>
      <w:r w:rsidRPr="00A84465">
        <w:rPr>
          <w:rFonts w:ascii="Verdana" w:eastAsia="Verdana" w:hAnsi="Verdana" w:cs="Tahoma"/>
          <w:spacing w:val="-1"/>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rsidR="007B056A" w:rsidRPr="00A84465" w:rsidRDefault="007B056A" w:rsidP="007B056A">
      <w:pPr>
        <w:widowControl w:val="0"/>
        <w:autoSpaceDE w:val="0"/>
        <w:autoSpaceDN w:val="0"/>
        <w:jc w:val="both"/>
        <w:rPr>
          <w:rFonts w:ascii="Verdana" w:eastAsia="Verdana" w:hAnsi="Verdana" w:cs="Tahoma"/>
          <w:spacing w:val="-1"/>
        </w:rPr>
      </w:pPr>
      <w:r w:rsidRPr="00A84465">
        <w:rPr>
          <w:rFonts w:ascii="Verdana" w:eastAsia="Verdana" w:hAnsi="Verdana" w:cs="Tahoma"/>
          <w:spacing w:val="-1"/>
        </w:rPr>
        <w:tab/>
      </w:r>
    </w:p>
    <w:p w:rsidR="007B056A" w:rsidRPr="00A84465" w:rsidRDefault="007B056A" w:rsidP="007B056A">
      <w:pPr>
        <w:widowControl w:val="0"/>
        <w:autoSpaceDE w:val="0"/>
        <w:autoSpaceDN w:val="0"/>
        <w:jc w:val="both"/>
        <w:rPr>
          <w:rFonts w:ascii="Verdana" w:eastAsia="Verdana" w:hAnsi="Verdana" w:cs="Tahoma"/>
          <w:spacing w:val="-1"/>
        </w:rPr>
      </w:pPr>
      <w:r w:rsidRPr="00A84465">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MATERIALES, HERRAMIENTAS Y EQUIPO.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Los materiales a emplearse deberán ser suministrados, de acuerdo al siguiente detalle:</w:t>
      </w:r>
    </w:p>
    <w:p w:rsidR="007B056A" w:rsidRPr="00A84465" w:rsidRDefault="007B056A" w:rsidP="007B056A">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rPr>
                <w:rFonts w:ascii="Verdana" w:eastAsia="Verdana" w:hAnsi="Verdana" w:cs="Verdana"/>
                <w:color w:val="333333"/>
              </w:rPr>
            </w:pPr>
            <w:r w:rsidRPr="00A84465">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jc w:val="center"/>
              <w:rPr>
                <w:rFonts w:ascii="Verdana" w:eastAsia="Verdana" w:hAnsi="Verdana" w:cs="Verdana"/>
                <w:color w:val="333333"/>
              </w:rPr>
            </w:pPr>
            <w:r w:rsidRPr="00A84465">
              <w:rPr>
                <w:rFonts w:ascii="Verdana" w:eastAsia="Verdana" w:hAnsi="Verdana" w:cs="Verdana"/>
                <w:color w:val="333333"/>
              </w:rPr>
              <w:t>GLB</w:t>
            </w:r>
          </w:p>
        </w:tc>
      </w:tr>
    </w:tbl>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Los materiales serán de calidad que aseguren la durabilidad y correcto funcionamiento de las instalaciones; previo a su empleo en obra deberá ser aprobado por el Supervisor de Obra.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FORMA DE EJECUCIÓN.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Supervisor de Obra, verificará que el costo de las edificaciones provisionales y/o del alquiler corresponda con los costos determinados en las planillas de precios unitarios y en el presupuesto.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El Contratista deberá tomar adecuadas medidas de precaución, para evitar daños al medio ambiente, como ser arroyos, ríos, depósitos de agua y el aire debido a la infiltración y polución de materiales contaminantes.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ab/>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En todo el desarrollo de la obra el Contratista deberá realizar la respectiva señalización para prevenir accidentes, siendo el responsable en cualquier situación donde no exista señalización. </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ab/>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Al concluir la obra, las construcciones provisionales contempladas en este ítem, deberán retirarse, limpiándose completamente las áreas ocupadas.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MEDICIÓN.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La instalación de faenas será medida en forma </w:t>
      </w:r>
      <w:r w:rsidRPr="00A84465">
        <w:rPr>
          <w:rFonts w:ascii="Verdana" w:eastAsia="Arial" w:hAnsi="Verdana" w:cs="Tahoma"/>
          <w:b/>
        </w:rPr>
        <w:t>global</w:t>
      </w:r>
      <w:r w:rsidRPr="00A84465">
        <w:rPr>
          <w:rFonts w:ascii="Verdana" w:eastAsia="Arial" w:hAnsi="Verdana" w:cs="Tahoma"/>
        </w:rPr>
        <w:t>, considerando únicamente los ambientes construidos provisionalmente y en concordancia con lo establecido en los requerimientos técnicos.</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FORMA DE PAGO.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El aporte propio se encuentra especificado en el análisis de precios unitarios, mismo que no serán tomados en cuenta en la cantidad monetaria del ítem. </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Este aporte propio estará sujeto al cronograma de ejecución de obra del Contratista.</w:t>
      </w:r>
    </w:p>
    <w:p w:rsidR="007B056A" w:rsidRPr="00A84465" w:rsidRDefault="007B056A" w:rsidP="007B056A">
      <w:pPr>
        <w:widowControl w:val="0"/>
        <w:tabs>
          <w:tab w:val="left" w:pos="560"/>
        </w:tabs>
        <w:autoSpaceDE w:val="0"/>
        <w:autoSpaceDN w:val="0"/>
        <w:rPr>
          <w:rFonts w:ascii="Verdana" w:eastAsia="Arial" w:hAnsi="Verdana" w:cs="Tahoma"/>
          <w:b/>
          <w:color w:val="000000"/>
        </w:rPr>
      </w:pPr>
    </w:p>
    <w:p w:rsidR="007B056A" w:rsidRPr="00A84465" w:rsidRDefault="007B056A" w:rsidP="007B056A">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rPr>
          <w:trHeight w:val="370"/>
        </w:trPr>
        <w:tc>
          <w:tcPr>
            <w:tcW w:w="584" w:type="dxa"/>
            <w:shd w:val="clear" w:color="auto" w:fill="BDD6EE"/>
          </w:tcPr>
          <w:p w:rsidR="007B056A" w:rsidRPr="00A84465" w:rsidRDefault="007B056A" w:rsidP="00A77123">
            <w:pPr>
              <w:jc w:val="center"/>
              <w:rPr>
                <w:rFonts w:ascii="Verdana" w:hAnsi="Verdana"/>
                <w:b/>
              </w:rPr>
            </w:pPr>
            <w:r w:rsidRPr="00A84465">
              <w:rPr>
                <w:rFonts w:ascii="Verdana" w:hAnsi="Verdana"/>
                <w:b/>
              </w:rPr>
              <w:t>3</w:t>
            </w:r>
          </w:p>
        </w:tc>
        <w:tc>
          <w:tcPr>
            <w:tcW w:w="238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VN - OP - TRE - 1</w:t>
            </w:r>
          </w:p>
        </w:tc>
        <w:tc>
          <w:tcPr>
            <w:tcW w:w="114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GLB</w:t>
            </w:r>
          </w:p>
        </w:tc>
        <w:tc>
          <w:tcPr>
            <w:tcW w:w="5520" w:type="dxa"/>
            <w:shd w:val="clear" w:color="auto" w:fill="BDD6EE"/>
            <w:vAlign w:val="center"/>
          </w:tcPr>
          <w:p w:rsidR="007B056A" w:rsidRPr="00A84465" w:rsidRDefault="007B056A" w:rsidP="00A77123">
            <w:pPr>
              <w:spacing w:line="276" w:lineRule="auto"/>
              <w:jc w:val="center"/>
              <w:rPr>
                <w:rFonts w:ascii="Verdana" w:hAnsi="Verdana"/>
                <w:b/>
              </w:rPr>
            </w:pPr>
            <w:r w:rsidRPr="00A84465">
              <w:rPr>
                <w:rFonts w:ascii="Verdana" w:hAnsi="Verdana" w:cs="Tahoma"/>
                <w:b/>
                <w:bCs/>
              </w:rPr>
              <w:t>TRAZADO Y REPLANTEO</w:t>
            </w:r>
          </w:p>
        </w:tc>
      </w:tr>
    </w:tbl>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DESCRIPCIÓN.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MATERIALES, HERRAMIENTAS Y EQUIPO.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tabs>
          <w:tab w:val="left" w:pos="8711"/>
        </w:tabs>
        <w:autoSpaceDE w:val="0"/>
        <w:autoSpaceDN w:val="0"/>
        <w:rPr>
          <w:rFonts w:ascii="Verdana" w:eastAsia="Arial" w:hAnsi="Verdana" w:cs="Tahoma"/>
        </w:rPr>
      </w:pPr>
      <w:r w:rsidRPr="00A84465">
        <w:rPr>
          <w:rFonts w:ascii="Verdana" w:eastAsia="Arial" w:hAnsi="Verdana" w:cs="Tahoma"/>
        </w:rPr>
        <w:t>Los materiales a emplearse deberán ser suministrados, de acuerdo al siguiente detalle:</w:t>
      </w:r>
    </w:p>
    <w:p w:rsidR="007B056A" w:rsidRPr="00A84465" w:rsidRDefault="007B056A" w:rsidP="007B056A">
      <w:pPr>
        <w:widowControl w:val="0"/>
        <w:tabs>
          <w:tab w:val="left" w:pos="8711"/>
        </w:tabs>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rPr>
                <w:rFonts w:ascii="Verdana" w:eastAsia="Verdana" w:hAnsi="Verdana" w:cs="Verdana"/>
                <w:color w:val="333333"/>
              </w:rPr>
            </w:pPr>
            <w:r w:rsidRPr="00A84465">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jc w:val="center"/>
              <w:rPr>
                <w:rFonts w:ascii="Verdana" w:eastAsia="Verdana" w:hAnsi="Verdana" w:cs="Verdana"/>
                <w:color w:val="333333"/>
              </w:rPr>
            </w:pPr>
            <w:r w:rsidRPr="00A84465">
              <w:rPr>
                <w:rFonts w:ascii="Verdana" w:eastAsia="Arial" w:hAnsi="Verdana" w:cs="Helvetica"/>
                <w:color w:val="333333"/>
                <w:lang w:eastAsia="es-BO"/>
              </w:rPr>
              <w:t>KG</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B056A" w:rsidRPr="00A84465" w:rsidRDefault="007B056A" w:rsidP="00A77123">
            <w:pPr>
              <w:rPr>
                <w:rFonts w:ascii="Verdana" w:eastAsia="Arial" w:hAnsi="Verdana" w:cs="Helvetica"/>
                <w:color w:val="333333"/>
                <w:lang w:eastAsia="es-BO"/>
              </w:rPr>
            </w:pPr>
            <w:r w:rsidRPr="00A84465">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7B056A" w:rsidRPr="00A84465" w:rsidRDefault="007B056A" w:rsidP="00A77123">
            <w:pPr>
              <w:jc w:val="center"/>
              <w:rPr>
                <w:rFonts w:ascii="Verdana" w:eastAsia="Verdana" w:hAnsi="Verdana" w:cs="Verdana"/>
                <w:color w:val="333333"/>
              </w:rPr>
            </w:pPr>
            <w:r w:rsidRPr="00A84465">
              <w:rPr>
                <w:rFonts w:ascii="Verdana" w:eastAsia="Arial" w:hAnsi="Verdana" w:cs="Helvetica"/>
                <w:color w:val="333333"/>
                <w:lang w:eastAsia="es-BO"/>
              </w:rPr>
              <w:t>P2</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B056A" w:rsidRPr="00A84465" w:rsidRDefault="007B056A" w:rsidP="00A77123">
            <w:pPr>
              <w:rPr>
                <w:rFonts w:ascii="Verdana" w:eastAsia="Arial" w:hAnsi="Verdana" w:cs="Helvetica"/>
                <w:color w:val="333333"/>
                <w:lang w:eastAsia="es-BO"/>
              </w:rPr>
            </w:pPr>
            <w:r w:rsidRPr="00A84465">
              <w:rPr>
                <w:rFonts w:ascii="Verdana" w:eastAsia="Arial"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7B056A" w:rsidRPr="00A84465" w:rsidRDefault="007B056A" w:rsidP="00A77123">
            <w:pPr>
              <w:jc w:val="center"/>
              <w:rPr>
                <w:rFonts w:ascii="Verdana" w:eastAsia="Verdana" w:hAnsi="Verdana" w:cs="Verdana"/>
                <w:color w:val="333333"/>
              </w:rPr>
            </w:pPr>
            <w:r w:rsidRPr="00A84465">
              <w:rPr>
                <w:rFonts w:ascii="Verdana" w:eastAsia="Arial" w:hAnsi="Verdana" w:cs="Helvetica"/>
                <w:color w:val="333333"/>
                <w:lang w:eastAsia="es-BO"/>
              </w:rPr>
              <w:t>M</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B056A" w:rsidRPr="00A84465" w:rsidRDefault="007B056A" w:rsidP="00A77123">
            <w:pPr>
              <w:rPr>
                <w:rFonts w:ascii="Verdana" w:eastAsia="Arial" w:hAnsi="Verdana" w:cs="Helvetica"/>
                <w:color w:val="333333"/>
                <w:lang w:eastAsia="es-BO"/>
              </w:rPr>
            </w:pPr>
            <w:r w:rsidRPr="00A84465">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7B056A" w:rsidRPr="00A84465" w:rsidRDefault="007B056A" w:rsidP="00A77123">
            <w:pPr>
              <w:jc w:val="center"/>
              <w:rPr>
                <w:rFonts w:ascii="Verdana" w:eastAsia="Verdana" w:hAnsi="Verdana" w:cs="Verdana"/>
                <w:color w:val="333333"/>
              </w:rPr>
            </w:pPr>
            <w:r w:rsidRPr="00A84465">
              <w:rPr>
                <w:rFonts w:ascii="Verdana" w:eastAsia="Arial" w:hAnsi="Verdana" w:cs="Helvetica"/>
                <w:color w:val="333333"/>
                <w:lang w:eastAsia="es-BO"/>
              </w:rPr>
              <w:t>KG</w:t>
            </w:r>
          </w:p>
        </w:tc>
      </w:tr>
    </w:tbl>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spacing w:after="120"/>
        <w:jc w:val="both"/>
        <w:rPr>
          <w:rFonts w:ascii="Verdana" w:eastAsia="Arial" w:hAnsi="Verdana" w:cs="Arial"/>
          <w:b/>
          <w:lang w:val="es-MX"/>
        </w:rPr>
      </w:pPr>
      <w:r w:rsidRPr="00A84465">
        <w:rPr>
          <w:rFonts w:ascii="Verdana" w:eastAsia="Arial" w:hAnsi="Verdana" w:cs="Arial"/>
          <w:b/>
          <w:lang w:val="es-MX"/>
        </w:rPr>
        <w:t>Yeso.</w:t>
      </w:r>
    </w:p>
    <w:p w:rsidR="007B056A" w:rsidRPr="00A84465" w:rsidRDefault="007B056A" w:rsidP="007B056A">
      <w:pPr>
        <w:widowControl w:val="0"/>
        <w:autoSpaceDE w:val="0"/>
        <w:autoSpaceDN w:val="0"/>
        <w:spacing w:before="9"/>
        <w:ind w:right="384"/>
        <w:jc w:val="both"/>
        <w:rPr>
          <w:rFonts w:ascii="Verdana" w:eastAsia="Arial" w:hAnsi="Verdana" w:cs="Calibri"/>
          <w:bCs/>
        </w:rPr>
      </w:pPr>
      <w:r w:rsidRPr="00A84465">
        <w:rPr>
          <w:rFonts w:ascii="Verdana" w:eastAsia="Century Gothic" w:hAnsi="Verdana" w:cs="Arial"/>
        </w:rPr>
        <w:t>El Contratista</w:t>
      </w:r>
      <w:r w:rsidRPr="00A84465">
        <w:rPr>
          <w:rFonts w:ascii="Verdana" w:eastAsia="Century Gothic" w:hAnsi="Verdana" w:cs="Arial"/>
          <w:spacing w:val="26"/>
        </w:rPr>
        <w:t xml:space="preserve"> </w:t>
      </w:r>
      <w:r w:rsidRPr="00A84465">
        <w:rPr>
          <w:rFonts w:ascii="Verdana" w:eastAsia="Century Gothic" w:hAnsi="Verdana" w:cs="Arial"/>
          <w:spacing w:val="1"/>
        </w:rPr>
        <w:t>deb</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rPr>
        <w:t>á</w:t>
      </w:r>
      <w:r w:rsidRPr="00A84465">
        <w:rPr>
          <w:rFonts w:ascii="Verdana" w:eastAsia="Century Gothic" w:hAnsi="Verdana" w:cs="Arial"/>
          <w:spacing w:val="19"/>
        </w:rPr>
        <w:t xml:space="preserve"> </w:t>
      </w:r>
      <w:r w:rsidRPr="00A84465">
        <w:rPr>
          <w:rFonts w:ascii="Verdana" w:eastAsia="Century Gothic" w:hAnsi="Verdana" w:cs="Arial"/>
          <w:spacing w:val="2"/>
        </w:rPr>
        <w:t>g</w:t>
      </w:r>
      <w:r w:rsidRPr="00A84465">
        <w:rPr>
          <w:rFonts w:ascii="Verdana" w:eastAsia="Century Gothic" w:hAnsi="Verdana" w:cs="Arial"/>
          <w:spacing w:val="1"/>
        </w:rPr>
        <w:t>ar</w:t>
      </w:r>
      <w:r w:rsidRPr="00A84465">
        <w:rPr>
          <w:rFonts w:ascii="Verdana" w:eastAsia="Century Gothic" w:hAnsi="Verdana" w:cs="Arial"/>
          <w:spacing w:val="-1"/>
        </w:rPr>
        <w:t>a</w:t>
      </w:r>
      <w:r w:rsidRPr="00A84465">
        <w:rPr>
          <w:rFonts w:ascii="Verdana" w:eastAsia="Century Gothic" w:hAnsi="Verdana" w:cs="Arial"/>
          <w:spacing w:val="1"/>
        </w:rPr>
        <w:t>n</w:t>
      </w:r>
      <w:r w:rsidRPr="00A84465">
        <w:rPr>
          <w:rFonts w:ascii="Verdana" w:eastAsia="Century Gothic" w:hAnsi="Verdana" w:cs="Arial"/>
          <w:spacing w:val="-1"/>
        </w:rPr>
        <w:t>ti</w:t>
      </w:r>
      <w:r w:rsidRPr="00A84465">
        <w:rPr>
          <w:rFonts w:ascii="Verdana" w:eastAsia="Century Gothic" w:hAnsi="Verdana" w:cs="Arial"/>
          <w:spacing w:val="3"/>
        </w:rPr>
        <w:t>z</w:t>
      </w:r>
      <w:r w:rsidRPr="00A84465">
        <w:rPr>
          <w:rFonts w:ascii="Verdana" w:eastAsia="Century Gothic" w:hAnsi="Verdana" w:cs="Arial"/>
          <w:spacing w:val="1"/>
        </w:rPr>
        <w:t>a</w:t>
      </w:r>
      <w:r w:rsidRPr="00A84465">
        <w:rPr>
          <w:rFonts w:ascii="Verdana" w:eastAsia="Century Gothic" w:hAnsi="Verdana" w:cs="Arial"/>
        </w:rPr>
        <w:t>r</w:t>
      </w:r>
      <w:r w:rsidRPr="00A84465">
        <w:rPr>
          <w:rFonts w:ascii="Verdana" w:eastAsia="Century Gothic" w:hAnsi="Verdana" w:cs="Arial"/>
          <w:spacing w:val="28"/>
        </w:rPr>
        <w:t xml:space="preserve"> </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rPr>
        <w:t>e</w:t>
      </w:r>
      <w:r w:rsidRPr="00A84465">
        <w:rPr>
          <w:rFonts w:ascii="Verdana" w:eastAsia="Century Gothic" w:hAnsi="Verdana" w:cs="Arial"/>
          <w:spacing w:val="12"/>
        </w:rPr>
        <w:t xml:space="preserve"> </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8"/>
        </w:rPr>
        <w:t xml:space="preserve"> </w:t>
      </w:r>
      <w:r w:rsidRPr="00A84465">
        <w:rPr>
          <w:rFonts w:ascii="Verdana" w:eastAsia="Century Gothic" w:hAnsi="Verdana" w:cs="Arial"/>
          <w:spacing w:val="-1"/>
        </w:rPr>
        <w:t>m</w:t>
      </w:r>
      <w:r w:rsidRPr="00A84465">
        <w:rPr>
          <w:rFonts w:ascii="Verdana" w:eastAsia="Century Gothic" w:hAnsi="Verdana" w:cs="Arial"/>
          <w:spacing w:val="1"/>
        </w:rPr>
        <w:t>a</w:t>
      </w:r>
      <w:r w:rsidRPr="00A84465">
        <w:rPr>
          <w:rFonts w:ascii="Verdana" w:eastAsia="Century Gothic" w:hAnsi="Verdana" w:cs="Arial"/>
          <w:spacing w:val="-1"/>
        </w:rPr>
        <w:t>t</w:t>
      </w:r>
      <w:r w:rsidRPr="00A84465">
        <w:rPr>
          <w:rFonts w:ascii="Verdana" w:eastAsia="Century Gothic" w:hAnsi="Verdana" w:cs="Arial"/>
          <w:spacing w:val="1"/>
        </w:rPr>
        <w:t>eri</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25"/>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spacing w:val="2"/>
        </w:rPr>
        <w:t>f</w:t>
      </w:r>
      <w:r w:rsidRPr="00A84465">
        <w:rPr>
          <w:rFonts w:ascii="Verdana" w:eastAsia="Century Gothic" w:hAnsi="Verdana" w:cs="Arial"/>
          <w:spacing w:val="-1"/>
        </w:rPr>
        <w:t>e</w:t>
      </w:r>
      <w:r w:rsidRPr="00A84465">
        <w:rPr>
          <w:rFonts w:ascii="Verdana" w:eastAsia="Century Gothic" w:hAnsi="Verdana" w:cs="Arial"/>
          <w:spacing w:val="1"/>
        </w:rPr>
        <w:t>ren</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rPr>
        <w:t>a</w:t>
      </w:r>
      <w:r w:rsidRPr="00A84465">
        <w:rPr>
          <w:rFonts w:ascii="Verdana" w:eastAsia="Century Gothic" w:hAnsi="Verdana" w:cs="Arial"/>
          <w:spacing w:val="26"/>
        </w:rPr>
        <w:t xml:space="preserve"> </w:t>
      </w:r>
      <w:r w:rsidRPr="00A84465">
        <w:rPr>
          <w:rFonts w:ascii="Verdana" w:eastAsia="Century Gothic" w:hAnsi="Verdana" w:cs="Arial"/>
          <w:spacing w:val="3"/>
        </w:rPr>
        <w:t>s</w:t>
      </w:r>
      <w:r w:rsidRPr="00A84465">
        <w:rPr>
          <w:rFonts w:ascii="Verdana" w:eastAsia="Century Gothic" w:hAnsi="Verdana" w:cs="Arial"/>
          <w:spacing w:val="1"/>
        </w:rPr>
        <w:t>e</w:t>
      </w:r>
      <w:r w:rsidRPr="00A84465">
        <w:rPr>
          <w:rFonts w:ascii="Verdana" w:eastAsia="Century Gothic" w:hAnsi="Verdana" w:cs="Arial"/>
        </w:rPr>
        <w:t>a</w:t>
      </w:r>
      <w:r w:rsidRPr="00A84465">
        <w:rPr>
          <w:rFonts w:ascii="Verdana" w:eastAsia="Century Gothic" w:hAnsi="Verdana" w:cs="Arial"/>
          <w:spacing w:val="11"/>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b</w:t>
      </w:r>
      <w:r w:rsidRPr="00A84465">
        <w:rPr>
          <w:rFonts w:ascii="Verdana" w:eastAsia="Century Gothic" w:hAnsi="Verdana" w:cs="Arial"/>
          <w:spacing w:val="2"/>
        </w:rPr>
        <w:t>u</w:t>
      </w:r>
      <w:r w:rsidRPr="00A84465">
        <w:rPr>
          <w:rFonts w:ascii="Verdana" w:eastAsia="Century Gothic" w:hAnsi="Verdana" w:cs="Arial"/>
          <w:spacing w:val="1"/>
        </w:rPr>
        <w:t>en</w:t>
      </w:r>
      <w:r w:rsidRPr="00A84465">
        <w:rPr>
          <w:rFonts w:ascii="Verdana" w:eastAsia="Century Gothic" w:hAnsi="Verdana" w:cs="Arial"/>
        </w:rPr>
        <w:t>a</w:t>
      </w:r>
      <w:r w:rsidRPr="00A84465">
        <w:rPr>
          <w:rFonts w:ascii="Verdana" w:eastAsia="Century Gothic" w:hAnsi="Verdana" w:cs="Arial"/>
          <w:spacing w:val="17"/>
        </w:rPr>
        <w:t xml:space="preserve"> </w:t>
      </w:r>
      <w:r w:rsidRPr="00A84465">
        <w:rPr>
          <w:rFonts w:ascii="Verdana" w:eastAsia="Century Gothic" w:hAnsi="Verdana" w:cs="Arial"/>
          <w:spacing w:val="1"/>
        </w:rPr>
        <w:t>c</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i</w:t>
      </w:r>
      <w:r w:rsidRPr="00A84465">
        <w:rPr>
          <w:rFonts w:ascii="Verdana" w:eastAsia="Century Gothic" w:hAnsi="Verdana" w:cs="Arial"/>
          <w:spacing w:val="-2"/>
        </w:rPr>
        <w:t>d</w:t>
      </w:r>
      <w:r w:rsidRPr="00A84465">
        <w:rPr>
          <w:rFonts w:ascii="Verdana" w:eastAsia="Century Gothic" w:hAnsi="Verdana" w:cs="Arial"/>
          <w:spacing w:val="1"/>
        </w:rPr>
        <w:t>a</w:t>
      </w:r>
      <w:r w:rsidRPr="00A84465">
        <w:rPr>
          <w:rFonts w:ascii="Verdana" w:eastAsia="Century Gothic" w:hAnsi="Verdana" w:cs="Arial"/>
        </w:rPr>
        <w:t>d</w:t>
      </w:r>
      <w:r w:rsidRPr="00A84465">
        <w:rPr>
          <w:rFonts w:ascii="Verdana" w:eastAsia="Century Gothic" w:hAnsi="Verdana" w:cs="Arial"/>
          <w:spacing w:val="22"/>
        </w:rPr>
        <w:t xml:space="preserve"> </w:t>
      </w:r>
      <w:r w:rsidRPr="00A84465">
        <w:rPr>
          <w:rFonts w:ascii="Verdana" w:eastAsia="Century Gothic" w:hAnsi="Verdana" w:cs="Arial"/>
        </w:rPr>
        <w:t>y</w:t>
      </w:r>
      <w:r w:rsidRPr="00A84465">
        <w:rPr>
          <w:rFonts w:ascii="Verdana" w:eastAsia="Century Gothic" w:hAnsi="Verdana" w:cs="Arial"/>
          <w:spacing w:val="7"/>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m</w:t>
      </w:r>
      <w:r w:rsidRPr="00A84465">
        <w:rPr>
          <w:rFonts w:ascii="Verdana" w:eastAsia="Century Gothic" w:hAnsi="Verdana" w:cs="Arial"/>
          <w:spacing w:val="1"/>
        </w:rPr>
        <w:t>arc</w:t>
      </w:r>
      <w:r w:rsidRPr="00A84465">
        <w:rPr>
          <w:rFonts w:ascii="Verdana" w:eastAsia="Century Gothic" w:hAnsi="Verdana" w:cs="Arial"/>
        </w:rPr>
        <w:t>a</w:t>
      </w:r>
      <w:r w:rsidRPr="00A84465">
        <w:rPr>
          <w:rFonts w:ascii="Verdana" w:eastAsia="Century Gothic" w:hAnsi="Verdana" w:cs="Arial"/>
          <w:spacing w:val="17"/>
        </w:rPr>
        <w:t xml:space="preserve"> </w:t>
      </w:r>
      <w:r w:rsidRPr="00A84465">
        <w:rPr>
          <w:rFonts w:ascii="Verdana" w:eastAsia="Century Gothic" w:hAnsi="Verdana" w:cs="Arial"/>
          <w:spacing w:val="1"/>
          <w:w w:val="104"/>
        </w:rPr>
        <w:t>re</w:t>
      </w:r>
      <w:r w:rsidRPr="00A84465">
        <w:rPr>
          <w:rFonts w:ascii="Verdana" w:eastAsia="Century Gothic" w:hAnsi="Verdana" w:cs="Arial"/>
          <w:spacing w:val="-1"/>
          <w:w w:val="104"/>
        </w:rPr>
        <w:t>c</w:t>
      </w:r>
      <w:r w:rsidRPr="00A84465">
        <w:rPr>
          <w:rFonts w:ascii="Verdana" w:eastAsia="Century Gothic" w:hAnsi="Verdana" w:cs="Arial"/>
          <w:w w:val="104"/>
        </w:rPr>
        <w:t>o</w:t>
      </w:r>
      <w:r w:rsidRPr="00A84465">
        <w:rPr>
          <w:rFonts w:ascii="Verdana" w:eastAsia="Century Gothic" w:hAnsi="Verdana" w:cs="Arial"/>
          <w:spacing w:val="1"/>
          <w:w w:val="104"/>
        </w:rPr>
        <w:t>n</w:t>
      </w:r>
      <w:r w:rsidRPr="00A84465">
        <w:rPr>
          <w:rFonts w:ascii="Verdana" w:eastAsia="Century Gothic" w:hAnsi="Verdana" w:cs="Arial"/>
          <w:w w:val="104"/>
        </w:rPr>
        <w:t>o</w:t>
      </w:r>
      <w:r w:rsidRPr="00A84465">
        <w:rPr>
          <w:rFonts w:ascii="Verdana" w:eastAsia="Century Gothic" w:hAnsi="Verdana" w:cs="Arial"/>
          <w:spacing w:val="1"/>
          <w:w w:val="104"/>
        </w:rPr>
        <w:t>cida</w:t>
      </w:r>
      <w:r w:rsidRPr="00A84465">
        <w:rPr>
          <w:rFonts w:ascii="Verdana" w:eastAsia="Century Gothic" w:hAnsi="Verdana" w:cs="Arial"/>
          <w:w w:val="104"/>
        </w:rPr>
        <w:t xml:space="preserve">. </w:t>
      </w:r>
      <w:r w:rsidRPr="00A84465">
        <w:rPr>
          <w:rFonts w:ascii="Verdana" w:eastAsia="Arial" w:hAnsi="Verdana" w:cs="Calibri"/>
          <w:bCs/>
        </w:rPr>
        <w:t>El yeso deberá ser de primera calidad, molido fino de color blanco y fraguado rápido, libre de impurezas y terrones.</w:t>
      </w:r>
    </w:p>
    <w:p w:rsidR="007B056A" w:rsidRPr="00A84465" w:rsidRDefault="007B056A" w:rsidP="007B056A">
      <w:pPr>
        <w:widowControl w:val="0"/>
        <w:autoSpaceDE w:val="0"/>
        <w:autoSpaceDN w:val="0"/>
        <w:spacing w:before="9"/>
        <w:ind w:right="384"/>
        <w:jc w:val="both"/>
        <w:rPr>
          <w:rFonts w:ascii="Verdana" w:eastAsia="Century Gothic" w:hAnsi="Verdana" w:cs="Arial"/>
          <w:w w:val="104"/>
        </w:rPr>
      </w:pPr>
    </w:p>
    <w:p w:rsidR="007B056A" w:rsidRPr="00A84465" w:rsidRDefault="007B056A" w:rsidP="007B056A">
      <w:pPr>
        <w:widowControl w:val="0"/>
        <w:autoSpaceDE w:val="0"/>
        <w:autoSpaceDN w:val="0"/>
        <w:jc w:val="both"/>
        <w:rPr>
          <w:rFonts w:ascii="Verdana" w:eastAsia="Arial" w:hAnsi="Verdana" w:cs="Calibri"/>
          <w:bCs/>
        </w:rPr>
      </w:pPr>
      <w:r w:rsidRPr="00A84465">
        <w:rPr>
          <w:rFonts w:ascii="Verdana" w:eastAsia="Arial" w:hAnsi="Verdana" w:cs="Calibri"/>
          <w:bCs/>
        </w:rPr>
        <w:t>Este material debe poseer las máximas cualidades de pureza y resistencia.</w:t>
      </w:r>
    </w:p>
    <w:p w:rsidR="007B056A" w:rsidRPr="00A84465" w:rsidRDefault="007B056A" w:rsidP="007B056A">
      <w:pPr>
        <w:widowControl w:val="0"/>
        <w:autoSpaceDE w:val="0"/>
        <w:autoSpaceDN w:val="0"/>
        <w:jc w:val="both"/>
        <w:rPr>
          <w:rFonts w:ascii="Verdana" w:eastAsia="Arial" w:hAnsi="Verdana" w:cs="Calibri"/>
          <w:bCs/>
        </w:rPr>
      </w:pPr>
    </w:p>
    <w:p w:rsidR="007B056A" w:rsidRPr="00A84465" w:rsidRDefault="007B056A" w:rsidP="007B056A">
      <w:pPr>
        <w:widowControl w:val="0"/>
        <w:autoSpaceDE w:val="0"/>
        <w:autoSpaceDN w:val="0"/>
        <w:jc w:val="both"/>
        <w:rPr>
          <w:rFonts w:ascii="Verdana" w:eastAsia="Arial" w:hAnsi="Verdana" w:cs="Calibri"/>
          <w:bCs/>
        </w:rPr>
      </w:pPr>
      <w:r w:rsidRPr="00A84465">
        <w:rPr>
          <w:rFonts w:ascii="Verdana" w:eastAsia="Arial" w:hAnsi="Verdana" w:cs="Calibri"/>
          <w:bCs/>
        </w:rPr>
        <w:t>Se exige que el yeso tenga como mínimo un 37.5% de óxido de calcio y un mínimo de 53.5% expresado como SO3.</w:t>
      </w:r>
    </w:p>
    <w:p w:rsidR="007B056A" w:rsidRPr="00A84465" w:rsidRDefault="007B056A" w:rsidP="007B056A">
      <w:pPr>
        <w:widowControl w:val="0"/>
        <w:autoSpaceDE w:val="0"/>
        <w:autoSpaceDN w:val="0"/>
        <w:jc w:val="both"/>
        <w:rPr>
          <w:rFonts w:ascii="Verdana" w:eastAsia="Arial" w:hAnsi="Verdana" w:cs="Calibri"/>
          <w:bCs/>
        </w:rPr>
      </w:pPr>
    </w:p>
    <w:p w:rsidR="007B056A" w:rsidRPr="00A84465" w:rsidRDefault="007B056A" w:rsidP="007B056A">
      <w:pPr>
        <w:widowControl w:val="0"/>
        <w:autoSpaceDE w:val="0"/>
        <w:autoSpaceDN w:val="0"/>
        <w:jc w:val="both"/>
        <w:rPr>
          <w:rFonts w:ascii="Verdana" w:eastAsia="Arial" w:hAnsi="Verdana" w:cs="Calibri"/>
          <w:bCs/>
        </w:rPr>
      </w:pPr>
      <w:r w:rsidRPr="00A84465">
        <w:rPr>
          <w:rFonts w:ascii="Verdana" w:eastAsia="Arial" w:hAnsi="Verdana" w:cs="Calibri"/>
          <w:bCs/>
        </w:rPr>
        <w:t>El yeso se debe encontrar entre 30 y 80 ml de agua en su cuerpo. El Yeso, será envasado en bolsas, señalando claramente el peso de cada bolsa.</w:t>
      </w:r>
    </w:p>
    <w:p w:rsidR="007B056A" w:rsidRPr="00A84465" w:rsidRDefault="007B056A" w:rsidP="007B056A">
      <w:pPr>
        <w:widowControl w:val="0"/>
        <w:autoSpaceDE w:val="0"/>
        <w:autoSpaceDN w:val="0"/>
        <w:jc w:val="both"/>
        <w:rPr>
          <w:rFonts w:ascii="Verdana" w:eastAsia="Arial" w:hAnsi="Verdana" w:cs="Calibri"/>
          <w:bCs/>
        </w:rPr>
      </w:pPr>
    </w:p>
    <w:p w:rsidR="007B056A" w:rsidRPr="00A84465" w:rsidRDefault="007B056A" w:rsidP="007B056A">
      <w:pPr>
        <w:widowControl w:val="0"/>
        <w:autoSpaceDE w:val="0"/>
        <w:autoSpaceDN w:val="0"/>
        <w:jc w:val="both"/>
        <w:rPr>
          <w:rFonts w:ascii="Verdana" w:eastAsia="Arial" w:hAnsi="Verdana" w:cs="Calibri"/>
          <w:bCs/>
        </w:rPr>
      </w:pPr>
      <w:r w:rsidRPr="00A84465">
        <w:rPr>
          <w:rFonts w:ascii="Verdana" w:eastAsia="Arial" w:hAnsi="Verdana" w:cs="Calibri"/>
          <w:bCs/>
        </w:rPr>
        <w:t>Será de entera responsabilidad del contratista contar con cualquier certificación, permiso, autorización u otro documento necesario para asegurar el material.</w:t>
      </w:r>
    </w:p>
    <w:p w:rsidR="007B056A" w:rsidRPr="00A84465" w:rsidRDefault="007B056A" w:rsidP="007B056A">
      <w:pPr>
        <w:widowControl w:val="0"/>
        <w:autoSpaceDE w:val="0"/>
        <w:autoSpaceDN w:val="0"/>
        <w:jc w:val="both"/>
        <w:rPr>
          <w:rFonts w:ascii="Verdana" w:eastAsia="Arial" w:hAnsi="Verdana" w:cs="Calibri"/>
          <w:bCs/>
        </w:rPr>
      </w:pPr>
    </w:p>
    <w:p w:rsidR="007B056A" w:rsidRPr="00A84465" w:rsidRDefault="007B056A" w:rsidP="007B056A">
      <w:pPr>
        <w:widowControl w:val="0"/>
        <w:autoSpaceDE w:val="0"/>
        <w:autoSpaceDN w:val="0"/>
        <w:spacing w:after="120"/>
        <w:jc w:val="both"/>
        <w:rPr>
          <w:rFonts w:ascii="Verdana" w:eastAsia="Arial" w:hAnsi="Verdana" w:cs="Calibri"/>
          <w:b/>
          <w:bCs/>
          <w:color w:val="000000"/>
        </w:rPr>
      </w:pPr>
      <w:r w:rsidRPr="00A84465">
        <w:rPr>
          <w:rFonts w:ascii="Verdana" w:eastAsia="Arial" w:hAnsi="Verdana" w:cs="Helvetica"/>
          <w:b/>
          <w:color w:val="000000"/>
          <w:lang w:eastAsia="es-BO"/>
        </w:rPr>
        <w:t>Madera de Construcción (3 Usos)</w:t>
      </w:r>
    </w:p>
    <w:p w:rsidR="007B056A" w:rsidRPr="00A84465" w:rsidRDefault="007B056A" w:rsidP="007B056A">
      <w:pPr>
        <w:widowControl w:val="0"/>
        <w:autoSpaceDE w:val="0"/>
        <w:autoSpaceDN w:val="0"/>
        <w:spacing w:before="11"/>
        <w:ind w:right="217"/>
        <w:jc w:val="both"/>
        <w:rPr>
          <w:rFonts w:ascii="Verdana" w:eastAsia="Arial" w:hAnsi="Verdana" w:cs="Arial"/>
        </w:rPr>
      </w:pPr>
      <w:r w:rsidRPr="00A84465">
        <w:rPr>
          <w:rFonts w:ascii="Verdana" w:eastAsia="Arial" w:hAnsi="Verdana" w:cs="Arial"/>
        </w:rPr>
        <w:t>La madera a emplearse deberá ser, de buena calidad, sin ojos ni astilla duras, bien estacionada, pudiendo ser esta de madera dura, pino Oregón, abedul, eucalipto, chopo o abeto u otra similar.</w:t>
      </w:r>
    </w:p>
    <w:p w:rsidR="007B056A" w:rsidRPr="00A84465" w:rsidRDefault="007B056A" w:rsidP="007B056A">
      <w:pPr>
        <w:widowControl w:val="0"/>
        <w:autoSpaceDE w:val="0"/>
        <w:autoSpaceDN w:val="0"/>
        <w:spacing w:before="11"/>
        <w:ind w:right="217"/>
        <w:jc w:val="both"/>
        <w:rPr>
          <w:rFonts w:ascii="Verdana" w:eastAsia="Arial" w:hAnsi="Verdana" w:cs="Arial"/>
        </w:rPr>
      </w:pPr>
      <w:r w:rsidRPr="00A84465">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7B056A" w:rsidRPr="00A84465" w:rsidRDefault="007B056A" w:rsidP="007B056A">
      <w:pPr>
        <w:widowControl w:val="0"/>
        <w:tabs>
          <w:tab w:val="left" w:pos="560"/>
          <w:tab w:val="left" w:pos="7740"/>
        </w:tabs>
        <w:autoSpaceDE w:val="0"/>
        <w:autoSpaceDN w:val="0"/>
        <w:jc w:val="both"/>
        <w:rPr>
          <w:rFonts w:ascii="Verdana" w:eastAsia="Arial" w:hAnsi="Verdana" w:cs="Arial"/>
        </w:rPr>
      </w:pPr>
      <w:r w:rsidRPr="00A84465">
        <w:rPr>
          <w:rFonts w:ascii="Verdana" w:eastAsia="Arial" w:hAnsi="Verdana" w:cs="Arial"/>
        </w:rPr>
        <w:t>La madera muy dura y con gran contracción. Se utilizará para puntales (callapos)</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autoSpaceDE w:val="0"/>
        <w:autoSpaceDN w:val="0"/>
        <w:spacing w:after="120"/>
        <w:jc w:val="both"/>
        <w:rPr>
          <w:rFonts w:ascii="Verdana" w:eastAsia="Arial" w:hAnsi="Verdana" w:cs="Calibri"/>
          <w:b/>
          <w:bCs/>
          <w:color w:val="000000"/>
        </w:rPr>
      </w:pPr>
      <w:r w:rsidRPr="00A84465">
        <w:rPr>
          <w:rFonts w:ascii="Verdana" w:eastAsia="Arial" w:hAnsi="Verdana" w:cs="Helvetica"/>
          <w:b/>
          <w:color w:val="000000"/>
          <w:lang w:eastAsia="es-BO"/>
        </w:rPr>
        <w:t>Cordel</w:t>
      </w:r>
    </w:p>
    <w:p w:rsidR="007B056A" w:rsidRPr="00A84465" w:rsidRDefault="007B056A" w:rsidP="007B056A">
      <w:pPr>
        <w:widowControl w:val="0"/>
        <w:autoSpaceDE w:val="0"/>
        <w:autoSpaceDN w:val="0"/>
        <w:spacing w:before="9"/>
        <w:ind w:right="384"/>
        <w:rPr>
          <w:rFonts w:ascii="Verdana" w:eastAsia="Century Gothic" w:hAnsi="Verdana" w:cs="Arial"/>
          <w:w w:val="104"/>
        </w:rPr>
      </w:pPr>
      <w:r w:rsidRPr="00A84465">
        <w:rPr>
          <w:rFonts w:ascii="Verdana" w:eastAsia="Century Gothic" w:hAnsi="Verdana" w:cs="Arial"/>
        </w:rPr>
        <w:t>El Contratista</w:t>
      </w:r>
      <w:r w:rsidRPr="00A84465">
        <w:rPr>
          <w:rFonts w:ascii="Verdana" w:eastAsia="Century Gothic" w:hAnsi="Verdana" w:cs="Arial"/>
          <w:spacing w:val="26"/>
        </w:rPr>
        <w:t xml:space="preserve"> </w:t>
      </w:r>
      <w:r w:rsidRPr="00A84465">
        <w:rPr>
          <w:rFonts w:ascii="Verdana" w:eastAsia="Century Gothic" w:hAnsi="Verdana" w:cs="Arial"/>
          <w:spacing w:val="1"/>
        </w:rPr>
        <w:t>deb</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rPr>
        <w:t>á</w:t>
      </w:r>
      <w:r w:rsidRPr="00A84465">
        <w:rPr>
          <w:rFonts w:ascii="Verdana" w:eastAsia="Century Gothic" w:hAnsi="Verdana" w:cs="Arial"/>
          <w:spacing w:val="19"/>
        </w:rPr>
        <w:t xml:space="preserve"> </w:t>
      </w:r>
      <w:r w:rsidRPr="00A84465">
        <w:rPr>
          <w:rFonts w:ascii="Verdana" w:eastAsia="Century Gothic" w:hAnsi="Verdana" w:cs="Arial"/>
          <w:spacing w:val="2"/>
        </w:rPr>
        <w:t>g</w:t>
      </w:r>
      <w:r w:rsidRPr="00A84465">
        <w:rPr>
          <w:rFonts w:ascii="Verdana" w:eastAsia="Century Gothic" w:hAnsi="Verdana" w:cs="Arial"/>
          <w:spacing w:val="1"/>
        </w:rPr>
        <w:t>ar</w:t>
      </w:r>
      <w:r w:rsidRPr="00A84465">
        <w:rPr>
          <w:rFonts w:ascii="Verdana" w:eastAsia="Century Gothic" w:hAnsi="Verdana" w:cs="Arial"/>
          <w:spacing w:val="-1"/>
        </w:rPr>
        <w:t>a</w:t>
      </w:r>
      <w:r w:rsidRPr="00A84465">
        <w:rPr>
          <w:rFonts w:ascii="Verdana" w:eastAsia="Century Gothic" w:hAnsi="Verdana" w:cs="Arial"/>
          <w:spacing w:val="1"/>
        </w:rPr>
        <w:t>n</w:t>
      </w:r>
      <w:r w:rsidRPr="00A84465">
        <w:rPr>
          <w:rFonts w:ascii="Verdana" w:eastAsia="Century Gothic" w:hAnsi="Verdana" w:cs="Arial"/>
          <w:spacing w:val="-1"/>
        </w:rPr>
        <w:t>ti</w:t>
      </w:r>
      <w:r w:rsidRPr="00A84465">
        <w:rPr>
          <w:rFonts w:ascii="Verdana" w:eastAsia="Century Gothic" w:hAnsi="Verdana" w:cs="Arial"/>
          <w:spacing w:val="3"/>
        </w:rPr>
        <w:t>z</w:t>
      </w:r>
      <w:r w:rsidRPr="00A84465">
        <w:rPr>
          <w:rFonts w:ascii="Verdana" w:eastAsia="Century Gothic" w:hAnsi="Verdana" w:cs="Arial"/>
          <w:spacing w:val="1"/>
        </w:rPr>
        <w:t>a</w:t>
      </w:r>
      <w:r w:rsidRPr="00A84465">
        <w:rPr>
          <w:rFonts w:ascii="Verdana" w:eastAsia="Century Gothic" w:hAnsi="Verdana" w:cs="Arial"/>
        </w:rPr>
        <w:t>r</w:t>
      </w:r>
      <w:r w:rsidRPr="00A84465">
        <w:rPr>
          <w:rFonts w:ascii="Verdana" w:eastAsia="Century Gothic" w:hAnsi="Verdana" w:cs="Arial"/>
          <w:spacing w:val="28"/>
        </w:rPr>
        <w:t xml:space="preserve"> </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rPr>
        <w:t>e</w:t>
      </w:r>
      <w:r w:rsidRPr="00A84465">
        <w:rPr>
          <w:rFonts w:ascii="Verdana" w:eastAsia="Century Gothic" w:hAnsi="Verdana" w:cs="Arial"/>
          <w:spacing w:val="12"/>
        </w:rPr>
        <w:t xml:space="preserve"> </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8"/>
        </w:rPr>
        <w:t xml:space="preserve"> </w:t>
      </w:r>
      <w:r w:rsidRPr="00A84465">
        <w:rPr>
          <w:rFonts w:ascii="Verdana" w:eastAsia="Century Gothic" w:hAnsi="Verdana" w:cs="Arial"/>
          <w:spacing w:val="-1"/>
        </w:rPr>
        <w:t>m</w:t>
      </w:r>
      <w:r w:rsidRPr="00A84465">
        <w:rPr>
          <w:rFonts w:ascii="Verdana" w:eastAsia="Century Gothic" w:hAnsi="Verdana" w:cs="Arial"/>
          <w:spacing w:val="1"/>
        </w:rPr>
        <w:t>a</w:t>
      </w:r>
      <w:r w:rsidRPr="00A84465">
        <w:rPr>
          <w:rFonts w:ascii="Verdana" w:eastAsia="Century Gothic" w:hAnsi="Verdana" w:cs="Arial"/>
          <w:spacing w:val="-1"/>
        </w:rPr>
        <w:t>t</w:t>
      </w:r>
      <w:r w:rsidRPr="00A84465">
        <w:rPr>
          <w:rFonts w:ascii="Verdana" w:eastAsia="Century Gothic" w:hAnsi="Verdana" w:cs="Arial"/>
          <w:spacing w:val="1"/>
        </w:rPr>
        <w:t>eri</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25"/>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spacing w:val="2"/>
        </w:rPr>
        <w:t>f</w:t>
      </w:r>
      <w:r w:rsidRPr="00A84465">
        <w:rPr>
          <w:rFonts w:ascii="Verdana" w:eastAsia="Century Gothic" w:hAnsi="Verdana" w:cs="Arial"/>
          <w:spacing w:val="-1"/>
        </w:rPr>
        <w:t>e</w:t>
      </w:r>
      <w:r w:rsidRPr="00A84465">
        <w:rPr>
          <w:rFonts w:ascii="Verdana" w:eastAsia="Century Gothic" w:hAnsi="Verdana" w:cs="Arial"/>
          <w:spacing w:val="1"/>
        </w:rPr>
        <w:t>ren</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rPr>
        <w:t>a</w:t>
      </w:r>
      <w:r w:rsidRPr="00A84465">
        <w:rPr>
          <w:rFonts w:ascii="Verdana" w:eastAsia="Century Gothic" w:hAnsi="Verdana" w:cs="Arial"/>
          <w:spacing w:val="26"/>
        </w:rPr>
        <w:t xml:space="preserve"> </w:t>
      </w:r>
      <w:r w:rsidRPr="00A84465">
        <w:rPr>
          <w:rFonts w:ascii="Verdana" w:eastAsia="Century Gothic" w:hAnsi="Verdana" w:cs="Arial"/>
          <w:spacing w:val="3"/>
        </w:rPr>
        <w:t>s</w:t>
      </w:r>
      <w:r w:rsidRPr="00A84465">
        <w:rPr>
          <w:rFonts w:ascii="Verdana" w:eastAsia="Century Gothic" w:hAnsi="Verdana" w:cs="Arial"/>
          <w:spacing w:val="1"/>
        </w:rPr>
        <w:t>e</w:t>
      </w:r>
      <w:r w:rsidRPr="00A84465">
        <w:rPr>
          <w:rFonts w:ascii="Verdana" w:eastAsia="Century Gothic" w:hAnsi="Verdana" w:cs="Arial"/>
        </w:rPr>
        <w:t>a</w:t>
      </w:r>
      <w:r w:rsidRPr="00A84465">
        <w:rPr>
          <w:rFonts w:ascii="Verdana" w:eastAsia="Century Gothic" w:hAnsi="Verdana" w:cs="Arial"/>
          <w:spacing w:val="11"/>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b</w:t>
      </w:r>
      <w:r w:rsidRPr="00A84465">
        <w:rPr>
          <w:rFonts w:ascii="Verdana" w:eastAsia="Century Gothic" w:hAnsi="Verdana" w:cs="Arial"/>
          <w:spacing w:val="2"/>
        </w:rPr>
        <w:t>u</w:t>
      </w:r>
      <w:r w:rsidRPr="00A84465">
        <w:rPr>
          <w:rFonts w:ascii="Verdana" w:eastAsia="Century Gothic" w:hAnsi="Verdana" w:cs="Arial"/>
          <w:spacing w:val="1"/>
        </w:rPr>
        <w:t>en</w:t>
      </w:r>
      <w:r w:rsidRPr="00A84465">
        <w:rPr>
          <w:rFonts w:ascii="Verdana" w:eastAsia="Century Gothic" w:hAnsi="Verdana" w:cs="Arial"/>
        </w:rPr>
        <w:t>a</w:t>
      </w:r>
      <w:r w:rsidRPr="00A84465">
        <w:rPr>
          <w:rFonts w:ascii="Verdana" w:eastAsia="Century Gothic" w:hAnsi="Verdana" w:cs="Arial"/>
          <w:spacing w:val="17"/>
        </w:rPr>
        <w:t xml:space="preserve"> </w:t>
      </w:r>
      <w:r w:rsidRPr="00A84465">
        <w:rPr>
          <w:rFonts w:ascii="Verdana" w:eastAsia="Century Gothic" w:hAnsi="Verdana" w:cs="Arial"/>
          <w:spacing w:val="1"/>
        </w:rPr>
        <w:t>c</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i</w:t>
      </w:r>
      <w:r w:rsidRPr="00A84465">
        <w:rPr>
          <w:rFonts w:ascii="Verdana" w:eastAsia="Century Gothic" w:hAnsi="Verdana" w:cs="Arial"/>
          <w:spacing w:val="-2"/>
        </w:rPr>
        <w:t>d</w:t>
      </w:r>
      <w:r w:rsidRPr="00A84465">
        <w:rPr>
          <w:rFonts w:ascii="Verdana" w:eastAsia="Century Gothic" w:hAnsi="Verdana" w:cs="Arial"/>
          <w:spacing w:val="1"/>
        </w:rPr>
        <w:t>a</w:t>
      </w:r>
      <w:r w:rsidRPr="00A84465">
        <w:rPr>
          <w:rFonts w:ascii="Verdana" w:eastAsia="Century Gothic" w:hAnsi="Verdana" w:cs="Arial"/>
        </w:rPr>
        <w:t>d</w:t>
      </w:r>
      <w:r w:rsidRPr="00A84465">
        <w:rPr>
          <w:rFonts w:ascii="Verdana" w:eastAsia="Century Gothic" w:hAnsi="Verdana" w:cs="Arial"/>
          <w:spacing w:val="22"/>
        </w:rPr>
        <w:t xml:space="preserve"> </w:t>
      </w:r>
      <w:r w:rsidRPr="00A84465">
        <w:rPr>
          <w:rFonts w:ascii="Verdana" w:eastAsia="Century Gothic" w:hAnsi="Verdana" w:cs="Arial"/>
        </w:rPr>
        <w:t>y</w:t>
      </w:r>
      <w:r w:rsidRPr="00A84465">
        <w:rPr>
          <w:rFonts w:ascii="Verdana" w:eastAsia="Century Gothic" w:hAnsi="Verdana" w:cs="Arial"/>
          <w:spacing w:val="7"/>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m</w:t>
      </w:r>
      <w:r w:rsidRPr="00A84465">
        <w:rPr>
          <w:rFonts w:ascii="Verdana" w:eastAsia="Century Gothic" w:hAnsi="Verdana" w:cs="Arial"/>
          <w:spacing w:val="1"/>
        </w:rPr>
        <w:t>arc</w:t>
      </w:r>
      <w:r w:rsidRPr="00A84465">
        <w:rPr>
          <w:rFonts w:ascii="Verdana" w:eastAsia="Century Gothic" w:hAnsi="Verdana" w:cs="Arial"/>
        </w:rPr>
        <w:t>a</w:t>
      </w:r>
      <w:r w:rsidRPr="00A84465">
        <w:rPr>
          <w:rFonts w:ascii="Verdana" w:eastAsia="Century Gothic" w:hAnsi="Verdana" w:cs="Arial"/>
          <w:spacing w:val="17"/>
        </w:rPr>
        <w:t xml:space="preserve"> </w:t>
      </w:r>
      <w:r w:rsidRPr="00A84465">
        <w:rPr>
          <w:rFonts w:ascii="Verdana" w:eastAsia="Century Gothic" w:hAnsi="Verdana" w:cs="Arial"/>
          <w:spacing w:val="1"/>
          <w:w w:val="104"/>
        </w:rPr>
        <w:t>re</w:t>
      </w:r>
      <w:r w:rsidRPr="00A84465">
        <w:rPr>
          <w:rFonts w:ascii="Verdana" w:eastAsia="Century Gothic" w:hAnsi="Verdana" w:cs="Arial"/>
          <w:spacing w:val="-1"/>
          <w:w w:val="104"/>
        </w:rPr>
        <w:t>c</w:t>
      </w:r>
      <w:r w:rsidRPr="00A84465">
        <w:rPr>
          <w:rFonts w:ascii="Verdana" w:eastAsia="Century Gothic" w:hAnsi="Verdana" w:cs="Arial"/>
          <w:w w:val="104"/>
        </w:rPr>
        <w:t>o</w:t>
      </w:r>
      <w:r w:rsidRPr="00A84465">
        <w:rPr>
          <w:rFonts w:ascii="Verdana" w:eastAsia="Century Gothic" w:hAnsi="Verdana" w:cs="Arial"/>
          <w:spacing w:val="1"/>
          <w:w w:val="104"/>
        </w:rPr>
        <w:t>n</w:t>
      </w:r>
      <w:r w:rsidRPr="00A84465">
        <w:rPr>
          <w:rFonts w:ascii="Verdana" w:eastAsia="Century Gothic" w:hAnsi="Verdana" w:cs="Arial"/>
          <w:w w:val="104"/>
        </w:rPr>
        <w:t>o</w:t>
      </w:r>
      <w:r w:rsidRPr="00A84465">
        <w:rPr>
          <w:rFonts w:ascii="Verdana" w:eastAsia="Century Gothic" w:hAnsi="Verdana" w:cs="Arial"/>
          <w:spacing w:val="1"/>
          <w:w w:val="104"/>
        </w:rPr>
        <w:t>cida</w:t>
      </w:r>
      <w:r w:rsidRPr="00A84465">
        <w:rPr>
          <w:rFonts w:ascii="Verdana" w:eastAsia="Century Gothic" w:hAnsi="Verdana" w:cs="Arial"/>
          <w:w w:val="104"/>
        </w:rPr>
        <w:t>.</w:t>
      </w:r>
    </w:p>
    <w:p w:rsidR="007B056A" w:rsidRPr="00A84465" w:rsidRDefault="007B056A" w:rsidP="00306DD5">
      <w:pPr>
        <w:widowControl w:val="0"/>
        <w:numPr>
          <w:ilvl w:val="0"/>
          <w:numId w:val="86"/>
        </w:numPr>
        <w:autoSpaceDE w:val="0"/>
        <w:autoSpaceDN w:val="0"/>
        <w:rPr>
          <w:rFonts w:ascii="Verdana" w:eastAsia="Arial" w:hAnsi="Verdana" w:cs="Arial Narrow"/>
        </w:rPr>
      </w:pPr>
      <w:r w:rsidRPr="00A84465">
        <w:rPr>
          <w:rFonts w:ascii="Verdana" w:eastAsia="Arial" w:hAnsi="Verdana" w:cs="Arial Narrow"/>
        </w:rPr>
        <w:t>Cordel de nylon reflectante y resistente</w:t>
      </w:r>
    </w:p>
    <w:p w:rsidR="007B056A" w:rsidRPr="00A84465" w:rsidRDefault="007B056A" w:rsidP="00306DD5">
      <w:pPr>
        <w:widowControl w:val="0"/>
        <w:numPr>
          <w:ilvl w:val="0"/>
          <w:numId w:val="86"/>
        </w:numPr>
        <w:autoSpaceDE w:val="0"/>
        <w:autoSpaceDN w:val="0"/>
        <w:rPr>
          <w:rFonts w:ascii="Verdana" w:eastAsia="Arial" w:hAnsi="Verdana" w:cs="Arial Narrow"/>
        </w:rPr>
      </w:pPr>
      <w:r w:rsidRPr="00A84465">
        <w:rPr>
          <w:rFonts w:ascii="Verdana" w:eastAsia="Arial" w:hAnsi="Verdana" w:cs="Arial Narrow"/>
        </w:rPr>
        <w:t>Mango resistente a los impactos</w:t>
      </w:r>
    </w:p>
    <w:p w:rsidR="007B056A" w:rsidRPr="00A84465" w:rsidRDefault="007B056A" w:rsidP="00306DD5">
      <w:pPr>
        <w:widowControl w:val="0"/>
        <w:numPr>
          <w:ilvl w:val="0"/>
          <w:numId w:val="86"/>
        </w:numPr>
        <w:autoSpaceDE w:val="0"/>
        <w:autoSpaceDN w:val="0"/>
        <w:rPr>
          <w:rFonts w:ascii="Verdana" w:eastAsia="Arial" w:hAnsi="Verdana" w:cs="Arial Narrow"/>
        </w:rPr>
      </w:pPr>
      <w:r w:rsidRPr="00A84465">
        <w:rPr>
          <w:rFonts w:ascii="Verdana" w:eastAsia="Arial" w:hAnsi="Verdana" w:cs="Arial Narrow"/>
        </w:rPr>
        <w:t>Bobina para enrollar y desenrollar fácilmente</w:t>
      </w:r>
    </w:p>
    <w:p w:rsidR="007B056A" w:rsidRPr="00A84465" w:rsidRDefault="007B056A" w:rsidP="00306DD5">
      <w:pPr>
        <w:widowControl w:val="0"/>
        <w:numPr>
          <w:ilvl w:val="0"/>
          <w:numId w:val="86"/>
        </w:numPr>
        <w:autoSpaceDE w:val="0"/>
        <w:autoSpaceDN w:val="0"/>
        <w:rPr>
          <w:rFonts w:ascii="Verdana" w:eastAsia="Arial" w:hAnsi="Verdana" w:cs="Arial Narrow"/>
        </w:rPr>
      </w:pPr>
      <w:r w:rsidRPr="00A84465">
        <w:rPr>
          <w:rFonts w:ascii="Verdana" w:eastAsia="Arial" w:hAnsi="Verdana" w:cs="Arial Narrow"/>
        </w:rPr>
        <w:t>Tensión de ruptura 30 kg.</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autoSpaceDE w:val="0"/>
        <w:autoSpaceDN w:val="0"/>
        <w:spacing w:after="120"/>
        <w:jc w:val="both"/>
        <w:rPr>
          <w:rFonts w:ascii="Verdana" w:eastAsia="Arial" w:hAnsi="Verdana" w:cs="Helvetica"/>
          <w:b/>
          <w:color w:val="000000"/>
          <w:lang w:eastAsia="es-BO"/>
        </w:rPr>
      </w:pPr>
      <w:r w:rsidRPr="00A84465">
        <w:rPr>
          <w:rFonts w:ascii="Verdana" w:eastAsia="Arial" w:hAnsi="Verdana" w:cs="Helvetica"/>
          <w:b/>
          <w:color w:val="000000"/>
          <w:lang w:eastAsia="es-BO"/>
        </w:rPr>
        <w:t>Clavos</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Los clavos serán de acero, obtenidos conformando el alambre de acero trefilado en tres partes cabeza, espiga y punta.</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La forma de Presentación e Identificación será en bolsas de 1 kg., con la longitud, el diámetro o calibre señalado en la misma. </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Se requerirá principalmente clavos de 2”x13; 2 ½”; 3 ½”.</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FORMA DE EJECUCIÓN.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rPr>
      </w:pPr>
      <w:bookmarkStart w:id="252" w:name="_Hlk99371405"/>
      <w:r w:rsidRPr="00A84465">
        <w:rPr>
          <w:rFonts w:ascii="Verdana" w:eastAsia="Arial" w:hAnsi="Verdana" w:cs="Tahoma"/>
        </w:rPr>
        <w:t>El Supervisor de Obra proporcionará al Contratista los puntos de referencia para el trazado y alineación del eje de la obra.</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Se traza la forma del perímetro de la obra y se señalan los ejes y/o contornos donde se debe situar la cimentación.</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El trazado deberá ser aprobado por escrito por el Supervisor de Obras con anterioridad a la iniciación de cualquier trabajo de excavación.</w:t>
      </w:r>
    </w:p>
    <w:bookmarkEnd w:id="252"/>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MEDICIÓN.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El trazado y replanteo serán medidos en forma </w:t>
      </w:r>
      <w:r w:rsidRPr="00A84465">
        <w:rPr>
          <w:rFonts w:ascii="Verdana" w:eastAsia="Arial" w:hAnsi="Verdana" w:cs="Tahoma"/>
          <w:b/>
        </w:rPr>
        <w:t>global</w:t>
      </w:r>
      <w:r w:rsidRPr="00A84465">
        <w:rPr>
          <w:rFonts w:ascii="Verdana" w:eastAsia="Arial" w:hAnsi="Verdana" w:cs="Tahoma"/>
        </w:rPr>
        <w:t xml:space="preserve"> a lo largo de los ejes de construcción establecidos en los planos, previa verificación y aprobación por el Supervisor de Obra.</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FORMA DE PAGO.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El aporte propio se encuentra especificado en el análisis de precios unitarios, mismo que no serán tomados en cuenta en la cantidad monetaria del ítem. </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Este aporte propio estará sujeto al cronograma de ejecución de obra del Contratista.</w:t>
      </w:r>
    </w:p>
    <w:p w:rsidR="007B056A" w:rsidRPr="00A84465" w:rsidRDefault="007B056A" w:rsidP="007B056A">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rPr>
          <w:trHeight w:val="370"/>
        </w:trPr>
        <w:tc>
          <w:tcPr>
            <w:tcW w:w="584" w:type="dxa"/>
            <w:shd w:val="clear" w:color="auto" w:fill="BDD6EE"/>
          </w:tcPr>
          <w:p w:rsidR="007B056A" w:rsidRPr="00A84465" w:rsidRDefault="007B056A" w:rsidP="00A77123">
            <w:pPr>
              <w:jc w:val="center"/>
              <w:rPr>
                <w:rFonts w:ascii="Verdana" w:hAnsi="Verdana"/>
                <w:b/>
              </w:rPr>
            </w:pPr>
            <w:r w:rsidRPr="00A84465">
              <w:rPr>
                <w:rFonts w:ascii="Verdana" w:hAnsi="Verdana"/>
                <w:b/>
              </w:rPr>
              <w:t>4</w:t>
            </w:r>
          </w:p>
        </w:tc>
        <w:tc>
          <w:tcPr>
            <w:tcW w:w="2385" w:type="dxa"/>
            <w:shd w:val="clear" w:color="auto" w:fill="BDD6EE"/>
          </w:tcPr>
          <w:p w:rsidR="007B056A" w:rsidRPr="00A84465" w:rsidRDefault="007B056A" w:rsidP="00A77123">
            <w:pPr>
              <w:jc w:val="center"/>
              <w:rPr>
                <w:rFonts w:ascii="Verdana" w:hAnsi="Verdana"/>
                <w:b/>
              </w:rPr>
            </w:pPr>
            <w:r w:rsidRPr="00A84465">
              <w:rPr>
                <w:rFonts w:ascii="Verdana" w:hAnsi="Verdana"/>
                <w:b/>
              </w:rPr>
              <w:t>VN - OG - EXC - 1</w:t>
            </w:r>
          </w:p>
        </w:tc>
        <w:tc>
          <w:tcPr>
            <w:tcW w:w="1145" w:type="dxa"/>
            <w:shd w:val="clear" w:color="auto" w:fill="BDD6EE"/>
          </w:tcPr>
          <w:p w:rsidR="007B056A" w:rsidRPr="00A84465" w:rsidRDefault="007B056A" w:rsidP="00A77123">
            <w:pPr>
              <w:jc w:val="center"/>
              <w:rPr>
                <w:rFonts w:ascii="Verdana" w:hAnsi="Verdana"/>
                <w:b/>
              </w:rPr>
            </w:pPr>
            <w:r w:rsidRPr="00A84465">
              <w:rPr>
                <w:rFonts w:ascii="Verdana" w:hAnsi="Verdana"/>
                <w:b/>
              </w:rPr>
              <w:t>M3</w:t>
            </w:r>
          </w:p>
        </w:tc>
        <w:tc>
          <w:tcPr>
            <w:tcW w:w="5520" w:type="dxa"/>
            <w:shd w:val="clear" w:color="auto" w:fill="BDD6EE"/>
          </w:tcPr>
          <w:p w:rsidR="007B056A" w:rsidRPr="00A84465" w:rsidRDefault="007B056A" w:rsidP="00A77123">
            <w:pPr>
              <w:spacing w:line="276" w:lineRule="auto"/>
              <w:jc w:val="center"/>
              <w:rPr>
                <w:rFonts w:ascii="Verdana" w:hAnsi="Verdana"/>
                <w:b/>
              </w:rPr>
            </w:pPr>
            <w:r w:rsidRPr="00A84465">
              <w:rPr>
                <w:rFonts w:ascii="Verdana" w:hAnsi="Verdana"/>
                <w:b/>
              </w:rPr>
              <w:t>EXCAVACIÓN DE 0 A 2,50 M (SIN AGOTAMIENTO)</w:t>
            </w:r>
          </w:p>
        </w:tc>
      </w:tr>
    </w:tbl>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DESCRIPCIÓN.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Verdana" w:hAnsi="Verdana" w:cs="Tahoma"/>
          <w:spacing w:val="-1"/>
        </w:rPr>
      </w:pPr>
      <w:r w:rsidRPr="00A84465">
        <w:rPr>
          <w:rFonts w:ascii="Verdana" w:eastAsia="Verdana" w:hAnsi="Verdana" w:cs="Tahoma"/>
          <w:spacing w:val="-1"/>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MATERIALES, HERRAMIENTAS Y EQUIPO.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FORMA DE EJECUCIÓN.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retiro del material excedente al botadero autorizado no se contempla en este ítem.</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MEDICIÓN.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 xml:space="preserve">La excavación (sin agotamiento) será medida en </w:t>
      </w:r>
      <w:r w:rsidRPr="00A84465">
        <w:rPr>
          <w:rFonts w:ascii="Verdana" w:eastAsia="Arial" w:hAnsi="Verdana" w:cs="Arial"/>
          <w:b/>
        </w:rPr>
        <w:t>metros cúbicos</w:t>
      </w:r>
      <w:r w:rsidRPr="00A84465">
        <w:rPr>
          <w:rFonts w:ascii="Verdana" w:eastAsia="Arial" w:hAnsi="Verdana" w:cs="Arial"/>
        </w:rPr>
        <w:t xml:space="preserve"> tomando en cuenta únicamente el volumen neto del trabajo ejecutado y autorizado.</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FORMA DE PAGO.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El aporte propio se encuentra especificado en el análisis de precios unitarios, mismos que no serán tomados en cuenta en la cantidad monetaria del ítem. </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En caso de la mano de obra no calificada, el Contratista deberá capacitar al beneficiario para la buena ejecución de ítem a seguir. En caso de materiales de aporte propio será aprobado por el Supervisor de Obra, para garantizar su calidad.</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Este aporte estará sujeto al cronograma de ejecución de obra del Contratista.</w:t>
      </w:r>
    </w:p>
    <w:p w:rsidR="007B056A" w:rsidRPr="00A84465" w:rsidRDefault="007B056A" w:rsidP="007B056A">
      <w:pPr>
        <w:widowControl w:val="0"/>
        <w:tabs>
          <w:tab w:val="left" w:pos="560"/>
        </w:tabs>
        <w:autoSpaceDE w:val="0"/>
        <w:autoSpaceDN w:val="0"/>
        <w:rPr>
          <w:rFonts w:ascii="Verdana" w:eastAsia="Arial" w:hAnsi="Verdana" w:cs="Tahoma"/>
          <w:b/>
          <w:color w:val="000000"/>
        </w:rPr>
      </w:pPr>
    </w:p>
    <w:tbl>
      <w:tblPr>
        <w:tblStyle w:val="Tablaconcuadrcula1"/>
        <w:tblW w:w="9634" w:type="dxa"/>
        <w:tblInd w:w="-113" w:type="dxa"/>
        <w:tblLook w:val="04A0" w:firstRow="1" w:lastRow="0" w:firstColumn="1" w:lastColumn="0" w:noHBand="0" w:noVBand="1"/>
      </w:tblPr>
      <w:tblGrid>
        <w:gridCol w:w="584"/>
        <w:gridCol w:w="2385"/>
        <w:gridCol w:w="1145"/>
        <w:gridCol w:w="5520"/>
      </w:tblGrid>
      <w:tr w:rsidR="007B056A" w:rsidRPr="00A84465" w:rsidTr="00A77123">
        <w:trPr>
          <w:trHeight w:val="272"/>
        </w:trPr>
        <w:tc>
          <w:tcPr>
            <w:tcW w:w="584" w:type="dxa"/>
            <w:shd w:val="clear" w:color="auto" w:fill="1F3864"/>
          </w:tcPr>
          <w:p w:rsidR="007B056A" w:rsidRPr="00A84465" w:rsidRDefault="007B056A" w:rsidP="00A77123">
            <w:pPr>
              <w:widowControl w:val="0"/>
              <w:autoSpaceDE w:val="0"/>
              <w:autoSpaceDN w:val="0"/>
              <w:jc w:val="center"/>
              <w:rPr>
                <w:rFonts w:ascii="Verdana" w:eastAsia="Arial" w:hAnsi="Verdana" w:cs="Arial"/>
                <w:b/>
              </w:rPr>
            </w:pPr>
            <w:r w:rsidRPr="00A84465">
              <w:rPr>
                <w:rFonts w:ascii="Verdana" w:eastAsia="Arial" w:hAnsi="Verdana" w:cs="Arial"/>
                <w:b/>
              </w:rPr>
              <w:t>N°</w:t>
            </w:r>
          </w:p>
        </w:tc>
        <w:tc>
          <w:tcPr>
            <w:tcW w:w="2385" w:type="dxa"/>
            <w:shd w:val="clear" w:color="auto" w:fill="1F3864"/>
          </w:tcPr>
          <w:p w:rsidR="007B056A" w:rsidRPr="00A84465" w:rsidRDefault="007B056A" w:rsidP="00A77123">
            <w:pPr>
              <w:widowControl w:val="0"/>
              <w:autoSpaceDE w:val="0"/>
              <w:autoSpaceDN w:val="0"/>
              <w:spacing w:line="360" w:lineRule="auto"/>
              <w:jc w:val="center"/>
              <w:rPr>
                <w:rFonts w:ascii="Verdana" w:eastAsia="Arial" w:hAnsi="Verdana" w:cs="Arial"/>
                <w:b/>
              </w:rPr>
            </w:pPr>
            <w:r w:rsidRPr="00A84465">
              <w:rPr>
                <w:rFonts w:ascii="Verdana" w:eastAsia="Arial" w:hAnsi="Verdana" w:cs="Arial"/>
                <w:b/>
              </w:rPr>
              <w:t>CODIGO</w:t>
            </w:r>
          </w:p>
        </w:tc>
        <w:tc>
          <w:tcPr>
            <w:tcW w:w="1145" w:type="dxa"/>
            <w:shd w:val="clear" w:color="auto" w:fill="1F3864"/>
          </w:tcPr>
          <w:p w:rsidR="007B056A" w:rsidRPr="00A84465" w:rsidRDefault="007B056A" w:rsidP="00A77123">
            <w:pPr>
              <w:widowControl w:val="0"/>
              <w:autoSpaceDE w:val="0"/>
              <w:autoSpaceDN w:val="0"/>
              <w:jc w:val="center"/>
              <w:rPr>
                <w:rFonts w:ascii="Verdana" w:eastAsia="Arial" w:hAnsi="Verdana" w:cs="Arial"/>
                <w:b/>
              </w:rPr>
            </w:pPr>
            <w:r w:rsidRPr="00A84465">
              <w:rPr>
                <w:rFonts w:ascii="Verdana" w:eastAsia="Arial" w:hAnsi="Verdana" w:cs="Arial"/>
                <w:b/>
              </w:rPr>
              <w:t>UNIDAD</w:t>
            </w:r>
          </w:p>
        </w:tc>
        <w:tc>
          <w:tcPr>
            <w:tcW w:w="5520" w:type="dxa"/>
            <w:shd w:val="clear" w:color="auto" w:fill="1F3864"/>
          </w:tcPr>
          <w:p w:rsidR="007B056A" w:rsidRPr="00A84465" w:rsidRDefault="007B056A" w:rsidP="00A77123">
            <w:pPr>
              <w:widowControl w:val="0"/>
              <w:autoSpaceDE w:val="0"/>
              <w:autoSpaceDN w:val="0"/>
              <w:jc w:val="center"/>
              <w:rPr>
                <w:rFonts w:ascii="Verdana" w:eastAsia="Arial" w:hAnsi="Verdana" w:cs="Arial"/>
                <w:b/>
              </w:rPr>
            </w:pPr>
            <w:r w:rsidRPr="00A84465">
              <w:rPr>
                <w:rFonts w:ascii="Verdana" w:eastAsia="Arial" w:hAnsi="Verdana" w:cs="Arial"/>
                <w:b/>
              </w:rPr>
              <w:t>ITEM</w:t>
            </w:r>
          </w:p>
        </w:tc>
      </w:tr>
      <w:tr w:rsidR="007B056A" w:rsidRPr="00A84465" w:rsidTr="00A77123">
        <w:tc>
          <w:tcPr>
            <w:tcW w:w="584" w:type="dxa"/>
            <w:shd w:val="clear" w:color="auto" w:fill="BDD6EE"/>
          </w:tcPr>
          <w:p w:rsidR="007B056A" w:rsidRPr="00A84465" w:rsidRDefault="007B056A" w:rsidP="00A77123">
            <w:pPr>
              <w:widowControl w:val="0"/>
              <w:autoSpaceDE w:val="0"/>
              <w:autoSpaceDN w:val="0"/>
              <w:jc w:val="center"/>
              <w:rPr>
                <w:rFonts w:ascii="Verdana" w:eastAsia="Arial" w:hAnsi="Verdana" w:cs="Arial"/>
                <w:b/>
              </w:rPr>
            </w:pPr>
            <w:r w:rsidRPr="00A84465">
              <w:rPr>
                <w:rFonts w:ascii="Verdana" w:eastAsia="Arial" w:hAnsi="Verdana" w:cs="Arial"/>
                <w:b/>
              </w:rPr>
              <w:t>5</w:t>
            </w:r>
          </w:p>
        </w:tc>
        <w:tc>
          <w:tcPr>
            <w:tcW w:w="2385" w:type="dxa"/>
            <w:shd w:val="clear" w:color="auto" w:fill="BDD6EE"/>
          </w:tcPr>
          <w:p w:rsidR="007B056A" w:rsidRPr="00A84465" w:rsidRDefault="007B056A" w:rsidP="00A77123">
            <w:pPr>
              <w:widowControl w:val="0"/>
              <w:autoSpaceDE w:val="0"/>
              <w:autoSpaceDN w:val="0"/>
              <w:jc w:val="center"/>
              <w:rPr>
                <w:rFonts w:ascii="Verdana" w:eastAsia="Arial" w:hAnsi="Verdana" w:cs="Arial"/>
                <w:b/>
              </w:rPr>
            </w:pPr>
            <w:r w:rsidRPr="00A84465">
              <w:rPr>
                <w:rFonts w:ascii="Verdana" w:eastAsia="Arial" w:hAnsi="Verdana" w:cs="Arial"/>
                <w:b/>
              </w:rPr>
              <w:t>VN - OG – CIM - 2</w:t>
            </w:r>
          </w:p>
        </w:tc>
        <w:tc>
          <w:tcPr>
            <w:tcW w:w="1145" w:type="dxa"/>
            <w:shd w:val="clear" w:color="auto" w:fill="BDD6EE"/>
          </w:tcPr>
          <w:p w:rsidR="007B056A" w:rsidRPr="00A84465" w:rsidRDefault="007B056A" w:rsidP="00A77123">
            <w:pPr>
              <w:widowControl w:val="0"/>
              <w:autoSpaceDE w:val="0"/>
              <w:autoSpaceDN w:val="0"/>
              <w:jc w:val="center"/>
              <w:rPr>
                <w:rFonts w:ascii="Verdana" w:eastAsia="Arial" w:hAnsi="Verdana" w:cs="Arial"/>
                <w:b/>
              </w:rPr>
            </w:pPr>
            <w:r w:rsidRPr="00A84465">
              <w:rPr>
                <w:rFonts w:ascii="Verdana" w:eastAsia="Arial" w:hAnsi="Verdana" w:cs="Arial"/>
                <w:b/>
              </w:rPr>
              <w:t>M3</w:t>
            </w:r>
          </w:p>
        </w:tc>
        <w:tc>
          <w:tcPr>
            <w:tcW w:w="5520" w:type="dxa"/>
            <w:shd w:val="clear" w:color="auto" w:fill="BDD6EE"/>
          </w:tcPr>
          <w:p w:rsidR="007B056A" w:rsidRPr="00A84465" w:rsidRDefault="007B056A" w:rsidP="00A77123">
            <w:pPr>
              <w:widowControl w:val="0"/>
              <w:autoSpaceDE w:val="0"/>
              <w:autoSpaceDN w:val="0"/>
              <w:spacing w:line="276" w:lineRule="auto"/>
              <w:jc w:val="center"/>
              <w:rPr>
                <w:rFonts w:ascii="Verdana" w:eastAsia="Arial" w:hAnsi="Verdana" w:cs="Tahoma"/>
                <w:b/>
                <w:color w:val="000000"/>
              </w:rPr>
            </w:pPr>
            <w:r w:rsidRPr="00A84465">
              <w:rPr>
                <w:rFonts w:ascii="Verdana" w:eastAsia="Arial" w:hAnsi="Verdana" w:cs="Tahoma"/>
                <w:b/>
                <w:color w:val="000000"/>
              </w:rPr>
              <w:t>CIMIENTO DE LADRILLO 6H (20X14X9)</w:t>
            </w:r>
          </w:p>
        </w:tc>
      </w:tr>
    </w:tbl>
    <w:p w:rsidR="007B056A" w:rsidRPr="00A84465" w:rsidRDefault="007B056A" w:rsidP="007B056A">
      <w:pPr>
        <w:widowControl w:val="0"/>
        <w:autoSpaceDE w:val="0"/>
        <w:autoSpaceDN w:val="0"/>
        <w:rPr>
          <w:rFonts w:ascii="Verdana" w:eastAsia="Arial" w:hAnsi="Verdana" w:cs="Arial"/>
          <w:b/>
          <w:bCs/>
        </w:rPr>
      </w:pPr>
    </w:p>
    <w:p w:rsidR="007B056A" w:rsidRPr="00A84465" w:rsidRDefault="007B056A" w:rsidP="007B056A">
      <w:pPr>
        <w:widowControl w:val="0"/>
        <w:autoSpaceDE w:val="0"/>
        <w:autoSpaceDN w:val="0"/>
        <w:rPr>
          <w:rFonts w:ascii="Verdana" w:eastAsia="Arial" w:hAnsi="Verdana" w:cs="Arial"/>
          <w:b/>
          <w:bCs/>
        </w:rPr>
      </w:pPr>
      <w:r w:rsidRPr="00A84465">
        <w:rPr>
          <w:rFonts w:ascii="Verdana" w:eastAsia="Arial" w:hAnsi="Verdana" w:cs="Arial"/>
          <w:b/>
          <w:bCs/>
        </w:rPr>
        <w:t>DESCRIPCIÓN. -</w:t>
      </w:r>
    </w:p>
    <w:p w:rsidR="007B056A" w:rsidRPr="00A84465" w:rsidRDefault="007B056A" w:rsidP="007B056A">
      <w:pPr>
        <w:widowControl w:val="0"/>
        <w:autoSpaceDE w:val="0"/>
        <w:autoSpaceDN w:val="0"/>
        <w:spacing w:before="8"/>
        <w:rPr>
          <w:rFonts w:ascii="Verdana" w:eastAsia="Arial" w:hAnsi="Verdana" w:cs="Arial"/>
        </w:rPr>
      </w:pPr>
    </w:p>
    <w:p w:rsidR="007B056A" w:rsidRPr="00A84465" w:rsidRDefault="007B056A" w:rsidP="007B056A">
      <w:pPr>
        <w:widowControl w:val="0"/>
        <w:autoSpaceDE w:val="0"/>
        <w:autoSpaceDN w:val="0"/>
        <w:spacing w:before="8"/>
        <w:rPr>
          <w:rFonts w:ascii="Verdana" w:eastAsia="Arial" w:hAnsi="Verdana" w:cs="Arial"/>
        </w:rPr>
      </w:pPr>
      <w:r w:rsidRPr="00A84465">
        <w:rPr>
          <w:rFonts w:ascii="Verdana" w:eastAsia="Arial" w:hAnsi="Verdana" w:cs="Arial"/>
        </w:rPr>
        <w:t xml:space="preserve">Este ítem se refiere a la construcción de </w:t>
      </w:r>
      <w:r w:rsidRPr="00A84465">
        <w:rPr>
          <w:rFonts w:ascii="Verdana" w:eastAsia="Arial" w:hAnsi="Verdana" w:cs="Arial"/>
          <w:bCs/>
        </w:rPr>
        <w:t xml:space="preserve">cimiento de ladrillo 6H (20X14X9) </w:t>
      </w:r>
      <w:r w:rsidRPr="00A84465">
        <w:rPr>
          <w:rFonts w:ascii="Verdana" w:eastAsia="Arial" w:hAnsi="Verdana" w:cs="Arial"/>
        </w:rPr>
        <w:t>de acuerdo a las dimensiones, dosificaciones de mortero y otros detalles señalados en los planos respectivos, y/o instrucciones del Supervisor de Obra.</w:t>
      </w:r>
    </w:p>
    <w:p w:rsidR="007B056A" w:rsidRPr="00A84465" w:rsidRDefault="007B056A" w:rsidP="007B056A">
      <w:pPr>
        <w:widowControl w:val="0"/>
        <w:autoSpaceDE w:val="0"/>
        <w:autoSpaceDN w:val="0"/>
        <w:spacing w:before="8"/>
        <w:rPr>
          <w:rFonts w:ascii="Verdana" w:eastAsia="Arial" w:hAnsi="Verdana" w:cs="Arial"/>
        </w:rPr>
      </w:pPr>
    </w:p>
    <w:p w:rsidR="007B056A" w:rsidRPr="00A84465" w:rsidRDefault="007B056A" w:rsidP="007B056A">
      <w:pPr>
        <w:widowControl w:val="0"/>
        <w:autoSpaceDE w:val="0"/>
        <w:autoSpaceDN w:val="0"/>
        <w:rPr>
          <w:rFonts w:ascii="Verdana" w:eastAsia="Arial" w:hAnsi="Verdana" w:cs="Arial"/>
          <w:b/>
          <w:bCs/>
        </w:rPr>
      </w:pPr>
      <w:r w:rsidRPr="00A84465">
        <w:rPr>
          <w:rFonts w:ascii="Verdana" w:eastAsia="Arial" w:hAnsi="Verdana" w:cs="Arial"/>
          <w:b/>
          <w:bCs/>
        </w:rPr>
        <w:t>MATERIALES, HERRAMIENTAS Y EQUIPO. –</w:t>
      </w:r>
    </w:p>
    <w:p w:rsidR="007B056A" w:rsidRPr="00A84465" w:rsidRDefault="007B056A" w:rsidP="007B056A">
      <w:pPr>
        <w:widowControl w:val="0"/>
        <w:autoSpaceDE w:val="0"/>
        <w:autoSpaceDN w:val="0"/>
        <w:rPr>
          <w:rFonts w:ascii="Verdana" w:eastAsia="Arial" w:hAnsi="Verdana" w:cs="Arial"/>
          <w:b/>
          <w:bCs/>
        </w:rPr>
      </w:pPr>
    </w:p>
    <w:p w:rsidR="007B056A" w:rsidRPr="00A84465" w:rsidRDefault="007B056A" w:rsidP="007B056A">
      <w:pPr>
        <w:widowControl w:val="0"/>
        <w:autoSpaceDE w:val="0"/>
        <w:autoSpaceDN w:val="0"/>
        <w:rPr>
          <w:rFonts w:ascii="Verdana" w:eastAsia="Arial" w:hAnsi="Verdana" w:cs="Arial"/>
        </w:rPr>
      </w:pPr>
      <w:r w:rsidRPr="00A84465">
        <w:rPr>
          <w:rFonts w:ascii="Verdana" w:eastAsia="Arial" w:hAnsi="Verdana" w:cs="Arial"/>
        </w:rPr>
        <w:t>Los materiales a emplearse deberán ser suministrados de acuerdo al siguiente detalle:</w:t>
      </w:r>
    </w:p>
    <w:p w:rsidR="007B056A" w:rsidRPr="00A84465" w:rsidRDefault="007B056A" w:rsidP="007B056A">
      <w:pPr>
        <w:widowControl w:val="0"/>
        <w:autoSpaceDE w:val="0"/>
        <w:autoSpaceDN w:val="0"/>
        <w:spacing w:before="11"/>
        <w:rPr>
          <w:rFonts w:ascii="Verdana" w:eastAsia="Arial" w:hAnsi="Verdana" w:cs="Arial"/>
        </w:rPr>
      </w:pPr>
    </w:p>
    <w:tbl>
      <w:tblPr>
        <w:tblStyle w:val="TableNormal"/>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7B056A" w:rsidRPr="00A84465" w:rsidTr="00A77123">
        <w:trPr>
          <w:trHeight w:val="229"/>
        </w:trPr>
        <w:tc>
          <w:tcPr>
            <w:tcW w:w="3534" w:type="dxa"/>
            <w:shd w:val="clear" w:color="auto" w:fill="1F4E79"/>
            <w:vAlign w:val="center"/>
          </w:tcPr>
          <w:p w:rsidR="007B056A" w:rsidRPr="00A84465" w:rsidRDefault="007B056A" w:rsidP="00A77123">
            <w:pPr>
              <w:jc w:val="center"/>
              <w:rPr>
                <w:rFonts w:ascii="Calibri" w:eastAsia="Verdana" w:hAnsi="Calibri" w:cs="Verdana"/>
                <w:color w:val="FFFFFF"/>
              </w:rPr>
            </w:pPr>
            <w:r w:rsidRPr="00A84465">
              <w:rPr>
                <w:rFonts w:ascii="Calibri" w:eastAsia="Verdana" w:hAnsi="Calibri" w:cs="Verdana"/>
                <w:color w:val="FFFFFF"/>
              </w:rPr>
              <w:t>MATERIALES</w:t>
            </w:r>
          </w:p>
        </w:tc>
        <w:tc>
          <w:tcPr>
            <w:tcW w:w="1569" w:type="dxa"/>
            <w:shd w:val="clear" w:color="auto" w:fill="1F4E79"/>
            <w:vAlign w:val="center"/>
          </w:tcPr>
          <w:p w:rsidR="007B056A" w:rsidRPr="00A84465" w:rsidRDefault="007B056A" w:rsidP="00A77123">
            <w:pPr>
              <w:ind w:left="24"/>
              <w:jc w:val="center"/>
              <w:rPr>
                <w:rFonts w:ascii="Calibri" w:eastAsia="Verdana" w:hAnsi="Calibri" w:cs="Verdana"/>
                <w:color w:val="FFFFFF"/>
              </w:rPr>
            </w:pPr>
            <w:r w:rsidRPr="00A84465">
              <w:rPr>
                <w:rFonts w:ascii="Calibri" w:eastAsia="Verdana" w:hAnsi="Calibri" w:cs="Verdana"/>
                <w:color w:val="FFFFFF"/>
              </w:rPr>
              <w:t>UNIDAD</w:t>
            </w:r>
          </w:p>
        </w:tc>
      </w:tr>
      <w:tr w:rsidR="007B056A" w:rsidRPr="00A84465" w:rsidTr="00A77123">
        <w:trPr>
          <w:trHeight w:val="261"/>
        </w:trPr>
        <w:tc>
          <w:tcPr>
            <w:tcW w:w="3534" w:type="dxa"/>
            <w:vAlign w:val="bottom"/>
          </w:tcPr>
          <w:p w:rsidR="007B056A" w:rsidRPr="00A84465" w:rsidRDefault="007B056A" w:rsidP="00A77123">
            <w:pPr>
              <w:spacing w:before="9"/>
              <w:rPr>
                <w:rFonts w:ascii="Calibri" w:eastAsia="Verdana" w:hAnsi="Calibri" w:cs="Verdana"/>
              </w:rPr>
            </w:pPr>
            <w:r w:rsidRPr="00A84465">
              <w:rPr>
                <w:rFonts w:ascii="Calibri" w:eastAsia="Calibri" w:hAnsi="Calibri" w:cs="Calibri"/>
                <w:color w:val="000000"/>
              </w:rPr>
              <w:t>LADRILLO 6H (20X14X9)</w:t>
            </w:r>
          </w:p>
        </w:tc>
        <w:tc>
          <w:tcPr>
            <w:tcW w:w="1569" w:type="dxa"/>
            <w:vAlign w:val="bottom"/>
          </w:tcPr>
          <w:p w:rsidR="007B056A" w:rsidRPr="00A84465" w:rsidRDefault="007B056A" w:rsidP="00A77123">
            <w:pPr>
              <w:spacing w:before="9"/>
              <w:ind w:left="24"/>
              <w:jc w:val="center"/>
              <w:rPr>
                <w:rFonts w:ascii="Calibri" w:eastAsia="Verdana" w:hAnsi="Calibri" w:cs="Verdana"/>
              </w:rPr>
            </w:pPr>
            <w:r w:rsidRPr="00A84465">
              <w:rPr>
                <w:rFonts w:ascii="Calibri" w:eastAsia="Calibri" w:hAnsi="Calibri" w:cs="Calibri"/>
                <w:color w:val="000000"/>
              </w:rPr>
              <w:t>PZA</w:t>
            </w:r>
          </w:p>
        </w:tc>
      </w:tr>
      <w:tr w:rsidR="007B056A" w:rsidRPr="00A84465" w:rsidTr="00A77123">
        <w:trPr>
          <w:trHeight w:val="261"/>
        </w:trPr>
        <w:tc>
          <w:tcPr>
            <w:tcW w:w="3534" w:type="dxa"/>
            <w:vAlign w:val="bottom"/>
          </w:tcPr>
          <w:p w:rsidR="007B056A" w:rsidRPr="00A84465" w:rsidRDefault="007B056A" w:rsidP="00A77123">
            <w:pPr>
              <w:rPr>
                <w:rFonts w:ascii="Calibri" w:eastAsia="Verdana" w:hAnsi="Calibri" w:cs="Verdana"/>
              </w:rPr>
            </w:pPr>
            <w:r w:rsidRPr="00A84465">
              <w:rPr>
                <w:rFonts w:ascii="Calibri" w:eastAsia="Calibri" w:hAnsi="Calibri" w:cs="Calibri"/>
                <w:color w:val="000000"/>
              </w:rPr>
              <w:t xml:space="preserve">ARENA </w:t>
            </w:r>
          </w:p>
        </w:tc>
        <w:tc>
          <w:tcPr>
            <w:tcW w:w="1569" w:type="dxa"/>
            <w:vAlign w:val="bottom"/>
          </w:tcPr>
          <w:p w:rsidR="007B056A" w:rsidRPr="00A84465" w:rsidRDefault="007B056A" w:rsidP="00A77123">
            <w:pPr>
              <w:ind w:left="24"/>
              <w:jc w:val="center"/>
              <w:rPr>
                <w:rFonts w:ascii="Calibri" w:eastAsia="Verdana" w:hAnsi="Calibri" w:cs="Verdana"/>
              </w:rPr>
            </w:pPr>
            <w:r w:rsidRPr="00A84465">
              <w:rPr>
                <w:rFonts w:ascii="Calibri" w:eastAsia="Calibri" w:hAnsi="Calibri" w:cs="Calibri"/>
                <w:color w:val="000000"/>
              </w:rPr>
              <w:t>M3</w:t>
            </w:r>
          </w:p>
        </w:tc>
      </w:tr>
      <w:tr w:rsidR="007B056A" w:rsidRPr="00A84465" w:rsidTr="00A77123">
        <w:trPr>
          <w:trHeight w:val="261"/>
        </w:trPr>
        <w:tc>
          <w:tcPr>
            <w:tcW w:w="3534" w:type="dxa"/>
            <w:vAlign w:val="bottom"/>
          </w:tcPr>
          <w:p w:rsidR="007B056A" w:rsidRPr="00A84465" w:rsidRDefault="007B056A" w:rsidP="00A77123">
            <w:pPr>
              <w:rPr>
                <w:rFonts w:ascii="Calibri" w:eastAsia="Verdana" w:hAnsi="Calibri" w:cs="Verdana"/>
                <w:color w:val="333333"/>
              </w:rPr>
            </w:pPr>
            <w:r w:rsidRPr="00A84465">
              <w:rPr>
                <w:rFonts w:ascii="Calibri" w:eastAsia="Calibri" w:hAnsi="Calibri" w:cs="Calibri"/>
                <w:color w:val="000000"/>
              </w:rPr>
              <w:t>CEMENTO PORTLAND</w:t>
            </w:r>
          </w:p>
        </w:tc>
        <w:tc>
          <w:tcPr>
            <w:tcW w:w="1569" w:type="dxa"/>
            <w:vAlign w:val="bottom"/>
          </w:tcPr>
          <w:p w:rsidR="007B056A" w:rsidRPr="00A84465" w:rsidRDefault="007B056A" w:rsidP="00A77123">
            <w:pPr>
              <w:ind w:left="24"/>
              <w:jc w:val="center"/>
              <w:rPr>
                <w:rFonts w:ascii="Calibri" w:eastAsia="Verdana" w:hAnsi="Calibri" w:cs="Verdana"/>
                <w:color w:val="333333"/>
              </w:rPr>
            </w:pPr>
            <w:r w:rsidRPr="00A84465">
              <w:rPr>
                <w:rFonts w:ascii="Calibri" w:eastAsia="Calibri" w:hAnsi="Calibri" w:cs="Calibri"/>
                <w:color w:val="000000"/>
              </w:rPr>
              <w:t>KG</w:t>
            </w:r>
          </w:p>
        </w:tc>
      </w:tr>
    </w:tbl>
    <w:p w:rsidR="007B056A" w:rsidRPr="00A84465" w:rsidRDefault="007B056A" w:rsidP="007B056A">
      <w:pPr>
        <w:widowControl w:val="0"/>
        <w:autoSpaceDE w:val="0"/>
        <w:autoSpaceDN w:val="0"/>
        <w:spacing w:before="12"/>
        <w:rPr>
          <w:rFonts w:ascii="Verdana" w:eastAsia="Arial" w:hAnsi="Verdana" w:cs="Arial"/>
        </w:rPr>
      </w:pPr>
    </w:p>
    <w:p w:rsidR="007B056A" w:rsidRPr="00A84465" w:rsidRDefault="007B056A" w:rsidP="007B056A">
      <w:pPr>
        <w:widowControl w:val="0"/>
        <w:tabs>
          <w:tab w:val="left" w:pos="8711"/>
        </w:tabs>
        <w:autoSpaceDE w:val="0"/>
        <w:autoSpaceDN w:val="0"/>
        <w:ind w:right="59"/>
        <w:jc w:val="both"/>
        <w:rPr>
          <w:rFonts w:ascii="Verdana" w:eastAsia="Arial" w:hAnsi="Verdana" w:cs="Tahoma"/>
        </w:rPr>
      </w:pPr>
      <w:bookmarkStart w:id="253" w:name="_Hlk94465099"/>
      <w:bookmarkStart w:id="254" w:name="_Hlk94467161"/>
      <w:bookmarkStart w:id="255" w:name="_Hlk94470337"/>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tabs>
          <w:tab w:val="left" w:pos="8711"/>
        </w:tabs>
        <w:autoSpaceDE w:val="0"/>
        <w:autoSpaceDN w:val="0"/>
        <w:rPr>
          <w:rFonts w:ascii="Verdana" w:eastAsia="Arial" w:hAnsi="Verdana" w:cs="Tahoma"/>
        </w:rPr>
      </w:pPr>
    </w:p>
    <w:bookmarkEnd w:id="253"/>
    <w:bookmarkEnd w:id="254"/>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deberá cumplir con los requisitos establecidos en la Norma Boliviana del Hormigón Armado CBH-87 para los materiales que cubre esta norma.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Asimismo, de manera complementaria, deberá cumplirse con las normas técnicas que IBNORCA prescriba para los materiales usados en el presente ítem.</w:t>
      </w:r>
    </w:p>
    <w:p w:rsidR="007B056A" w:rsidRPr="00A84465" w:rsidRDefault="007B056A" w:rsidP="007B056A">
      <w:pPr>
        <w:widowControl w:val="0"/>
        <w:tabs>
          <w:tab w:val="left" w:pos="8711"/>
        </w:tabs>
        <w:autoSpaceDE w:val="0"/>
        <w:autoSpaceDN w:val="0"/>
        <w:rPr>
          <w:rFonts w:ascii="Verdana" w:eastAsia="Arial" w:hAnsi="Verdana" w:cs="Tahoma"/>
        </w:rPr>
      </w:pPr>
    </w:p>
    <w:bookmarkEnd w:id="255"/>
    <w:p w:rsidR="007B056A" w:rsidRPr="00A84465" w:rsidRDefault="007B056A" w:rsidP="007B056A">
      <w:pPr>
        <w:tabs>
          <w:tab w:val="left" w:pos="560"/>
        </w:tabs>
        <w:spacing w:after="120"/>
        <w:jc w:val="both"/>
        <w:rPr>
          <w:rFonts w:ascii="Verdana" w:eastAsia="Arial" w:hAnsi="Verdana" w:cs="Arial"/>
          <w:b/>
        </w:rPr>
      </w:pPr>
      <w:r w:rsidRPr="00A84465">
        <w:rPr>
          <w:rFonts w:ascii="Verdana" w:eastAsia="Arial" w:hAnsi="Verdana" w:cs="Arial"/>
          <w:b/>
        </w:rPr>
        <w:t>Ladrillo de 6H (20X14X9)</w:t>
      </w:r>
    </w:p>
    <w:p w:rsidR="007B056A" w:rsidRPr="00A84465" w:rsidRDefault="007B056A" w:rsidP="007B056A">
      <w:pPr>
        <w:widowControl w:val="0"/>
        <w:tabs>
          <w:tab w:val="left" w:pos="8711"/>
        </w:tabs>
        <w:autoSpaceDE w:val="0"/>
        <w:autoSpaceDN w:val="0"/>
        <w:jc w:val="both"/>
        <w:rPr>
          <w:rFonts w:ascii="Verdana" w:eastAsia="Arial" w:hAnsi="Verdana" w:cs="Tahoma"/>
        </w:rPr>
      </w:pPr>
      <w:bookmarkStart w:id="256" w:name="_Hlk94464457"/>
      <w:bookmarkStart w:id="257" w:name="_Hlk94464434"/>
      <w:bookmarkStart w:id="258" w:name="_Hlk94459584"/>
      <w:r w:rsidRPr="00A84465">
        <w:rPr>
          <w:rFonts w:ascii="Verdana" w:eastAsia="Arial" w:hAnsi="Verdana" w:cs="Tahoma"/>
        </w:rPr>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ladrillo deberá ser de una marca reconocida y certificada debiendo el Contratista, a requerimiento de la Supervisión de Obra, presentar los documentos que avalen dicha situación.</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Cualquier alteración o daño del producto antes, durante y después del transporte, no será aceptado.</w:t>
      </w:r>
    </w:p>
    <w:p w:rsidR="007B056A" w:rsidRPr="00A84465" w:rsidRDefault="007B056A" w:rsidP="007B056A">
      <w:pPr>
        <w:widowControl w:val="0"/>
        <w:tabs>
          <w:tab w:val="left" w:pos="560"/>
        </w:tabs>
        <w:autoSpaceDE w:val="0"/>
        <w:autoSpaceDN w:val="0"/>
        <w:jc w:val="both"/>
        <w:rPr>
          <w:rFonts w:ascii="Verdana" w:hAnsi="Verdana" w:cs="Tahoma"/>
          <w:lang w:eastAsia="es-ES"/>
        </w:rPr>
      </w:pPr>
    </w:p>
    <w:p w:rsidR="007B056A" w:rsidRPr="00A84465" w:rsidRDefault="007B056A" w:rsidP="007B056A">
      <w:pPr>
        <w:tabs>
          <w:tab w:val="left" w:pos="560"/>
        </w:tabs>
        <w:spacing w:after="120"/>
        <w:jc w:val="both"/>
        <w:rPr>
          <w:rFonts w:ascii="Verdana" w:eastAsia="Arial" w:hAnsi="Verdana" w:cs="Arial"/>
          <w:b/>
        </w:rPr>
      </w:pPr>
      <w:r w:rsidRPr="00A84465">
        <w:rPr>
          <w:rFonts w:ascii="Verdana" w:eastAsia="Arial" w:hAnsi="Verdana" w:cs="Arial"/>
          <w:b/>
        </w:rPr>
        <w:t>Cemento Portland</w:t>
      </w:r>
    </w:p>
    <w:bookmarkEnd w:id="256"/>
    <w:bookmarkEnd w:id="257"/>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A84465">
        <w:rPr>
          <w:rFonts w:ascii="Verdana" w:eastAsia="Arial" w:hAnsi="Verdana" w:cs="Tahoma"/>
          <w:b/>
        </w:rPr>
        <w:t>mínima de 30 MPa a los 28 días</w:t>
      </w:r>
      <w:r w:rsidRPr="00A84465">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B056A" w:rsidRPr="00A84465" w:rsidRDefault="007B056A" w:rsidP="007B056A">
      <w:pPr>
        <w:widowControl w:val="0"/>
        <w:tabs>
          <w:tab w:val="left" w:pos="560"/>
        </w:tabs>
        <w:autoSpaceDE w:val="0"/>
        <w:autoSpaceDN w:val="0"/>
        <w:spacing w:before="120" w:after="120"/>
        <w:jc w:val="both"/>
        <w:rPr>
          <w:rFonts w:ascii="Verdana" w:eastAsia="Arial" w:hAnsi="Verdana" w:cs="Tahoma"/>
          <w:color w:val="000000"/>
        </w:rPr>
      </w:pPr>
      <w:r w:rsidRPr="00A84465">
        <w:rPr>
          <w:rFonts w:ascii="Verdana" w:eastAsia="Arial" w:hAnsi="Verdana" w:cs="Tahoma"/>
          <w:color w:val="000000"/>
        </w:rPr>
        <w:t xml:space="preserve">El cemento deberá ser almacenado en condiciones que la mantengan fuera de la intemperie y la humedad, </w:t>
      </w:r>
      <w:r w:rsidRPr="00A84465">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El cemento que por alguna razón haya fraguado parcialmente o contenga terrones, grumos, costras, etc., será rechazado automáticamente y retirado del lugar de la Obra.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spacing w:after="120"/>
        <w:jc w:val="both"/>
        <w:rPr>
          <w:rFonts w:ascii="Verdana" w:eastAsia="Arial" w:hAnsi="Verdana" w:cs="Tahoma"/>
          <w:b/>
          <w:bCs/>
          <w:color w:val="000000"/>
        </w:rPr>
      </w:pPr>
      <w:r w:rsidRPr="00A84465">
        <w:rPr>
          <w:rFonts w:ascii="Verdana" w:eastAsia="Arial" w:hAnsi="Verdana" w:cs="Tahoma"/>
          <w:b/>
          <w:bCs/>
          <w:color w:val="000000"/>
        </w:rPr>
        <w:t>Arena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 xml:space="preserve">La arena o árido fino será aquel que pase el tamiz por N°4 (4,8 mm) y son retenidas por el tamiz N°200 (74µ).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7B056A" w:rsidRPr="00A84465" w:rsidRDefault="007B056A" w:rsidP="007B056A">
      <w:pPr>
        <w:widowControl w:val="0"/>
        <w:tabs>
          <w:tab w:val="left" w:pos="8711"/>
        </w:tabs>
        <w:autoSpaceDE w:val="0"/>
        <w:autoSpaceDN w:val="0"/>
        <w:jc w:val="both"/>
        <w:rPr>
          <w:rFonts w:ascii="Verdana" w:eastAsia="Arial" w:hAnsi="Verdana" w:cs="Tahoma"/>
          <w:b/>
        </w:rPr>
      </w:pPr>
    </w:p>
    <w:p w:rsidR="007B056A" w:rsidRPr="00A84465" w:rsidRDefault="007B056A" w:rsidP="007B056A">
      <w:pPr>
        <w:widowControl w:val="0"/>
        <w:tabs>
          <w:tab w:val="left" w:pos="8711"/>
        </w:tabs>
        <w:autoSpaceDE w:val="0"/>
        <w:autoSpaceDN w:val="0"/>
        <w:spacing w:after="120"/>
        <w:jc w:val="both"/>
        <w:rPr>
          <w:rFonts w:ascii="Verdana" w:eastAsia="Arial" w:hAnsi="Verdana" w:cs="Tahoma"/>
          <w:b/>
        </w:rPr>
      </w:pPr>
      <w:r w:rsidRPr="00A84465">
        <w:rPr>
          <w:rFonts w:ascii="Verdana" w:eastAsia="Arial" w:hAnsi="Verdana" w:cs="Tahoma"/>
          <w:b/>
        </w:rPr>
        <w:t>Agua</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No se permitirá el empleo de aguas estancadas procedentes de pequeñas lagunas o aquéllas que provengan de alcantarillados, pantanos o ciénagas.</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Toda agua de calidad dudosa deberá ser sometido al análisis respectivo y autorizado por el Supervisor de obra antes de su empleo.</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 temperatura del agua para la preparación del hormigón deberá ser superior a 5ºC.</w:t>
      </w:r>
    </w:p>
    <w:bookmarkEnd w:id="258"/>
    <w:p w:rsidR="007B056A" w:rsidRPr="00A84465" w:rsidRDefault="007B056A" w:rsidP="007B056A">
      <w:pPr>
        <w:widowControl w:val="0"/>
        <w:autoSpaceDE w:val="0"/>
        <w:autoSpaceDN w:val="0"/>
        <w:spacing w:before="11"/>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bCs/>
        </w:rPr>
      </w:pPr>
      <w:r w:rsidRPr="00A84465">
        <w:rPr>
          <w:rFonts w:ascii="Verdana" w:eastAsia="Arial" w:hAnsi="Verdana" w:cs="Arial"/>
          <w:b/>
          <w:bCs/>
        </w:rPr>
        <w:t>FORMA DE EJECUCIÓN. -</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En general, el cimiento de ladrillo de 6H deberá cumplir con las siguientes directrices referidas a la ejecución:</w:t>
      </w:r>
    </w:p>
    <w:p w:rsidR="007B056A" w:rsidRPr="00A84465" w:rsidRDefault="007B056A" w:rsidP="007B056A">
      <w:pPr>
        <w:widowControl w:val="0"/>
        <w:autoSpaceDE w:val="0"/>
        <w:autoSpaceDN w:val="0"/>
        <w:spacing w:before="8"/>
        <w:rPr>
          <w:rFonts w:ascii="Verdana" w:eastAsia="Arial" w:hAnsi="Verdana" w:cs="Arial"/>
        </w:rPr>
      </w:pPr>
    </w:p>
    <w:p w:rsidR="007B056A" w:rsidRPr="00A84465" w:rsidRDefault="007B056A" w:rsidP="007B056A">
      <w:pPr>
        <w:widowControl w:val="0"/>
        <w:autoSpaceDE w:val="0"/>
        <w:autoSpaceDN w:val="0"/>
        <w:spacing w:after="120"/>
        <w:jc w:val="both"/>
        <w:rPr>
          <w:rFonts w:ascii="Verdana" w:eastAsia="Arial" w:hAnsi="Verdana" w:cs="Tahoma"/>
        </w:rPr>
      </w:pPr>
      <w:r w:rsidRPr="00A84465">
        <w:rPr>
          <w:rFonts w:ascii="Verdana" w:eastAsia="Arial" w:hAnsi="Verdana" w:cs="Tahoma"/>
          <w:b/>
        </w:rPr>
        <w:t>Limpieza y Preparación</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En primer lugar, se verificará que la superficie donde se vaya a ejecutar el ítem esté en condiciones adecuadas de compactación y a la cota según lo indicado en el proyecto.</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Luego de haber emparejado el fondo de la excavación se deberá vaciar una capa de mortero en un espesor de mínimo 2 cm.</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Tahoma"/>
          <w:b/>
        </w:rPr>
      </w:pPr>
    </w:p>
    <w:p w:rsidR="007B056A" w:rsidRPr="00A84465" w:rsidRDefault="007B056A" w:rsidP="007B056A">
      <w:pPr>
        <w:widowControl w:val="0"/>
        <w:autoSpaceDE w:val="0"/>
        <w:autoSpaceDN w:val="0"/>
        <w:spacing w:after="240"/>
        <w:jc w:val="both"/>
        <w:rPr>
          <w:rFonts w:ascii="Verdana" w:eastAsia="Arial" w:hAnsi="Verdana" w:cs="Tahoma"/>
        </w:rPr>
      </w:pPr>
      <w:r w:rsidRPr="00A84465">
        <w:rPr>
          <w:rFonts w:ascii="Verdana" w:eastAsia="Arial" w:hAnsi="Verdana" w:cs="Tahoma"/>
          <w:b/>
        </w:rPr>
        <w:t>Preparación del Mortero</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El mortero será de una consistencia tal que se asegure su trabajo y la manipulación de masas compactas, densas y con aspecto y coloración uniformes.</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142"/>
        </w:tabs>
        <w:autoSpaceDE w:val="0"/>
        <w:autoSpaceDN w:val="0"/>
        <w:spacing w:after="120"/>
        <w:jc w:val="both"/>
        <w:rPr>
          <w:rFonts w:ascii="Verdana" w:eastAsia="Arial" w:hAnsi="Verdana" w:cs="Tahoma"/>
        </w:rPr>
      </w:pPr>
      <w:r w:rsidRPr="00A84465">
        <w:rPr>
          <w:rFonts w:ascii="Verdana" w:eastAsia="Arial" w:hAnsi="Verdana" w:cs="Tahoma"/>
          <w:b/>
        </w:rPr>
        <w:t>Ejecución del Cimiento</w:t>
      </w:r>
    </w:p>
    <w:p w:rsidR="007B056A" w:rsidRPr="00A84465" w:rsidRDefault="007B056A" w:rsidP="007B056A">
      <w:pPr>
        <w:widowControl w:val="0"/>
        <w:autoSpaceDE w:val="0"/>
        <w:autoSpaceDN w:val="0"/>
        <w:ind w:right="108"/>
        <w:jc w:val="both"/>
        <w:rPr>
          <w:rFonts w:ascii="Verdana" w:eastAsia="Arial" w:hAnsi="Verdana" w:cs="Arial"/>
        </w:rPr>
      </w:pPr>
      <w:r w:rsidRPr="00A84465">
        <w:rPr>
          <w:rFonts w:ascii="Verdana" w:eastAsia="Arial" w:hAnsi="Verdana" w:cs="Arial"/>
        </w:rPr>
        <w:t>Sobre la que se colocará la primera hilada de ladrillo, las piezas serán previamente humedecidas al momento de ser colocadas en la obra, además, serán colocados en</w:t>
      </w:r>
      <w:r w:rsidRPr="00A84465">
        <w:rPr>
          <w:rFonts w:ascii="Verdana" w:eastAsia="Arial" w:hAnsi="Verdana" w:cs="Arial"/>
          <w:spacing w:val="-9"/>
        </w:rPr>
        <w:t xml:space="preserve"> </w:t>
      </w:r>
      <w:r w:rsidRPr="00A84465">
        <w:rPr>
          <w:rFonts w:ascii="Verdana" w:eastAsia="Arial" w:hAnsi="Verdana" w:cs="Arial"/>
        </w:rPr>
        <w:t>hileras</w:t>
      </w:r>
      <w:r w:rsidRPr="00A84465">
        <w:rPr>
          <w:rFonts w:ascii="Verdana" w:eastAsia="Arial" w:hAnsi="Verdana" w:cs="Arial"/>
          <w:spacing w:val="-8"/>
        </w:rPr>
        <w:t xml:space="preserve"> </w:t>
      </w:r>
      <w:r w:rsidRPr="00A84465">
        <w:rPr>
          <w:rFonts w:ascii="Verdana" w:eastAsia="Arial" w:hAnsi="Verdana" w:cs="Arial"/>
        </w:rPr>
        <w:t>perfectamente</w:t>
      </w:r>
      <w:r w:rsidRPr="00A84465">
        <w:rPr>
          <w:rFonts w:ascii="Verdana" w:eastAsia="Arial" w:hAnsi="Verdana" w:cs="Arial"/>
          <w:spacing w:val="-9"/>
        </w:rPr>
        <w:t xml:space="preserve"> </w:t>
      </w:r>
      <w:r w:rsidRPr="00A84465">
        <w:rPr>
          <w:rFonts w:ascii="Verdana" w:eastAsia="Arial" w:hAnsi="Verdana" w:cs="Arial"/>
        </w:rPr>
        <w:t>horizontales</w:t>
      </w:r>
      <w:r w:rsidRPr="00A84465">
        <w:rPr>
          <w:rFonts w:ascii="Verdana" w:eastAsia="Arial" w:hAnsi="Verdana" w:cs="Arial"/>
          <w:spacing w:val="-10"/>
        </w:rPr>
        <w:t xml:space="preserve"> </w:t>
      </w:r>
      <w:r w:rsidRPr="00A84465">
        <w:rPr>
          <w:rFonts w:ascii="Verdana" w:eastAsia="Arial" w:hAnsi="Verdana" w:cs="Arial"/>
        </w:rPr>
        <w:t>y</w:t>
      </w:r>
      <w:r w:rsidRPr="00A84465">
        <w:rPr>
          <w:rFonts w:ascii="Verdana" w:eastAsia="Arial" w:hAnsi="Verdana" w:cs="Arial"/>
          <w:spacing w:val="-10"/>
        </w:rPr>
        <w:t xml:space="preserve"> </w:t>
      </w:r>
      <w:r w:rsidRPr="00A84465">
        <w:rPr>
          <w:rFonts w:ascii="Verdana" w:eastAsia="Arial" w:hAnsi="Verdana" w:cs="Arial"/>
        </w:rPr>
        <w:t>a</w:t>
      </w:r>
      <w:r w:rsidRPr="00A84465">
        <w:rPr>
          <w:rFonts w:ascii="Verdana" w:eastAsia="Arial" w:hAnsi="Verdana" w:cs="Arial"/>
          <w:spacing w:val="-5"/>
        </w:rPr>
        <w:t xml:space="preserve"> </w:t>
      </w:r>
      <w:r w:rsidRPr="00A84465">
        <w:rPr>
          <w:rFonts w:ascii="Verdana" w:eastAsia="Arial" w:hAnsi="Verdana" w:cs="Arial"/>
        </w:rPr>
        <w:t>plomada,</w:t>
      </w:r>
      <w:r w:rsidRPr="00A84465">
        <w:rPr>
          <w:rFonts w:ascii="Verdana" w:eastAsia="Arial" w:hAnsi="Verdana" w:cs="Arial"/>
          <w:spacing w:val="-8"/>
        </w:rPr>
        <w:t xml:space="preserve"> </w:t>
      </w:r>
      <w:r w:rsidRPr="00A84465">
        <w:rPr>
          <w:rFonts w:ascii="Verdana" w:eastAsia="Arial" w:hAnsi="Verdana" w:cs="Arial"/>
        </w:rPr>
        <w:t>asentándolas</w:t>
      </w:r>
      <w:r w:rsidRPr="00A84465">
        <w:rPr>
          <w:rFonts w:ascii="Verdana" w:eastAsia="Arial" w:hAnsi="Verdana" w:cs="Arial"/>
          <w:spacing w:val="-7"/>
        </w:rPr>
        <w:t xml:space="preserve"> </w:t>
      </w:r>
      <w:r w:rsidRPr="00A84465">
        <w:rPr>
          <w:rFonts w:ascii="Verdana" w:eastAsia="Arial" w:hAnsi="Verdana" w:cs="Arial"/>
        </w:rPr>
        <w:t>sobre</w:t>
      </w:r>
      <w:r w:rsidRPr="00A84465">
        <w:rPr>
          <w:rFonts w:ascii="Verdana" w:eastAsia="Arial" w:hAnsi="Verdana" w:cs="Arial"/>
          <w:spacing w:val="-7"/>
        </w:rPr>
        <w:t xml:space="preserve"> </w:t>
      </w:r>
      <w:r w:rsidRPr="00A84465">
        <w:rPr>
          <w:rFonts w:ascii="Verdana" w:eastAsia="Arial" w:hAnsi="Verdana" w:cs="Arial"/>
        </w:rPr>
        <w:t>una</w:t>
      </w:r>
      <w:r w:rsidRPr="00A84465">
        <w:rPr>
          <w:rFonts w:ascii="Verdana" w:eastAsia="Arial" w:hAnsi="Verdana" w:cs="Arial"/>
          <w:spacing w:val="-9"/>
        </w:rPr>
        <w:t xml:space="preserve"> </w:t>
      </w:r>
      <w:r w:rsidRPr="00A84465">
        <w:rPr>
          <w:rFonts w:ascii="Verdana" w:eastAsia="Arial" w:hAnsi="Verdana" w:cs="Arial"/>
        </w:rPr>
        <w:t>capa</w:t>
      </w:r>
      <w:r w:rsidRPr="00A84465">
        <w:rPr>
          <w:rFonts w:ascii="Verdana" w:eastAsia="Arial" w:hAnsi="Verdana" w:cs="Arial"/>
          <w:spacing w:val="-9"/>
        </w:rPr>
        <w:t xml:space="preserve"> </w:t>
      </w:r>
      <w:r w:rsidRPr="00A84465">
        <w:rPr>
          <w:rFonts w:ascii="Verdana" w:eastAsia="Arial" w:hAnsi="Verdana" w:cs="Arial"/>
        </w:rPr>
        <w:t>de</w:t>
      </w:r>
      <w:r w:rsidRPr="00A84465">
        <w:rPr>
          <w:rFonts w:ascii="Verdana" w:eastAsia="Arial" w:hAnsi="Verdana" w:cs="Arial"/>
          <w:spacing w:val="-10"/>
        </w:rPr>
        <w:t xml:space="preserve"> </w:t>
      </w:r>
      <w:r w:rsidRPr="00A84465">
        <w:rPr>
          <w:rFonts w:ascii="Verdana" w:eastAsia="Arial" w:hAnsi="Verdana" w:cs="Arial"/>
        </w:rPr>
        <w:t>mortero</w:t>
      </w:r>
      <w:r w:rsidRPr="00A84465">
        <w:rPr>
          <w:rFonts w:ascii="Verdana" w:eastAsia="Arial" w:hAnsi="Verdana" w:cs="Arial"/>
          <w:spacing w:val="-8"/>
        </w:rPr>
        <w:t xml:space="preserve"> </w:t>
      </w:r>
      <w:r w:rsidRPr="00A84465">
        <w:rPr>
          <w:rFonts w:ascii="Verdana" w:eastAsia="Arial" w:hAnsi="Verdana" w:cs="Arial"/>
        </w:rPr>
        <w:t>de un espesor mínimo de 1,0 cm las mismas que se colocarán por capas, y siguiendo el mismo procedimiento indicado antes para lograr una efectiva unión vertical y</w:t>
      </w:r>
      <w:r w:rsidRPr="00A84465">
        <w:rPr>
          <w:rFonts w:ascii="Verdana" w:eastAsia="Arial" w:hAnsi="Verdana" w:cs="Arial"/>
          <w:spacing w:val="-25"/>
        </w:rPr>
        <w:t xml:space="preserve"> </w:t>
      </w:r>
      <w:r w:rsidRPr="00A84465">
        <w:rPr>
          <w:rFonts w:ascii="Verdana" w:eastAsia="Arial" w:hAnsi="Verdana" w:cs="Arial"/>
        </w:rPr>
        <w:t>horizontal.</w:t>
      </w:r>
    </w:p>
    <w:p w:rsidR="007B056A" w:rsidRPr="00A84465" w:rsidRDefault="007B056A" w:rsidP="007B056A">
      <w:pPr>
        <w:widowControl w:val="0"/>
        <w:autoSpaceDE w:val="0"/>
        <w:autoSpaceDN w:val="0"/>
        <w:ind w:right="108"/>
        <w:rPr>
          <w:rFonts w:ascii="Verdana" w:eastAsia="Arial" w:hAnsi="Verdana" w:cs="Arial"/>
        </w:rPr>
      </w:pPr>
    </w:p>
    <w:p w:rsidR="007B056A" w:rsidRPr="00A84465" w:rsidRDefault="007B056A" w:rsidP="007B056A">
      <w:pPr>
        <w:widowControl w:val="0"/>
        <w:autoSpaceDE w:val="0"/>
        <w:autoSpaceDN w:val="0"/>
        <w:ind w:right="108"/>
        <w:jc w:val="both"/>
        <w:rPr>
          <w:rFonts w:ascii="Verdana" w:eastAsia="Arial" w:hAnsi="Verdana" w:cs="Arial"/>
        </w:rPr>
      </w:pPr>
      <w:r w:rsidRPr="00A84465">
        <w:rPr>
          <w:rFonts w:ascii="Verdana" w:eastAsia="Arial" w:hAnsi="Verdana" w:cs="Arial"/>
        </w:rPr>
        <w:t>No se realizará ninguna mampostería sin que previamente se hayan inspeccionado las zanjas de base, el fondo deberá estar bien nivelado y compactado.</w:t>
      </w:r>
    </w:p>
    <w:p w:rsidR="007B056A" w:rsidRPr="00A84465" w:rsidRDefault="007B056A" w:rsidP="007B056A">
      <w:pPr>
        <w:widowControl w:val="0"/>
        <w:autoSpaceDE w:val="0"/>
        <w:autoSpaceDN w:val="0"/>
        <w:spacing w:before="11"/>
        <w:jc w:val="both"/>
        <w:rPr>
          <w:rFonts w:ascii="Verdana" w:eastAsia="Arial" w:hAnsi="Verdana" w:cs="Arial"/>
        </w:rPr>
      </w:pPr>
    </w:p>
    <w:p w:rsidR="007B056A" w:rsidRPr="00A84465" w:rsidRDefault="007B056A" w:rsidP="007B056A">
      <w:pPr>
        <w:widowControl w:val="0"/>
        <w:autoSpaceDE w:val="0"/>
        <w:autoSpaceDN w:val="0"/>
        <w:spacing w:before="11"/>
        <w:jc w:val="both"/>
        <w:rPr>
          <w:rFonts w:ascii="Verdana" w:eastAsia="Arial" w:hAnsi="Verdana" w:cs="Arial"/>
        </w:rPr>
      </w:pPr>
      <w:r w:rsidRPr="00A84465">
        <w:rPr>
          <w:rFonts w:ascii="Verdana" w:eastAsia="Arial" w:hAnsi="Verdana" w:cs="Arial"/>
        </w:rPr>
        <w:t>Se</w:t>
      </w:r>
      <w:r w:rsidRPr="00A84465">
        <w:rPr>
          <w:rFonts w:ascii="Verdana" w:eastAsia="Arial" w:hAnsi="Verdana" w:cs="Arial"/>
          <w:spacing w:val="-20"/>
        </w:rPr>
        <w:t xml:space="preserve"> </w:t>
      </w:r>
      <w:r w:rsidRPr="00A84465">
        <w:rPr>
          <w:rFonts w:ascii="Verdana" w:eastAsia="Arial" w:hAnsi="Verdana" w:cs="Arial"/>
        </w:rPr>
        <w:t>deberá</w:t>
      </w:r>
      <w:r w:rsidRPr="00A84465">
        <w:rPr>
          <w:rFonts w:ascii="Verdana" w:eastAsia="Arial" w:hAnsi="Verdana" w:cs="Arial"/>
          <w:spacing w:val="-14"/>
        </w:rPr>
        <w:t xml:space="preserve"> </w:t>
      </w:r>
      <w:r w:rsidRPr="00A84465">
        <w:rPr>
          <w:rFonts w:ascii="Verdana" w:eastAsia="Arial" w:hAnsi="Verdana" w:cs="Arial"/>
        </w:rPr>
        <w:t>tener</w:t>
      </w:r>
      <w:r w:rsidRPr="00A84465">
        <w:rPr>
          <w:rFonts w:ascii="Verdana" w:eastAsia="Arial" w:hAnsi="Verdana" w:cs="Arial"/>
          <w:spacing w:val="-16"/>
        </w:rPr>
        <w:t xml:space="preserve"> </w:t>
      </w:r>
      <w:r w:rsidRPr="00A84465">
        <w:rPr>
          <w:rFonts w:ascii="Verdana" w:eastAsia="Arial" w:hAnsi="Verdana" w:cs="Arial"/>
        </w:rPr>
        <w:t>cuidado</w:t>
      </w:r>
      <w:r w:rsidRPr="00A84465">
        <w:rPr>
          <w:rFonts w:ascii="Verdana" w:eastAsia="Arial" w:hAnsi="Verdana" w:cs="Arial"/>
          <w:spacing w:val="-18"/>
        </w:rPr>
        <w:t xml:space="preserve"> </w:t>
      </w:r>
      <w:r w:rsidRPr="00A84465">
        <w:rPr>
          <w:rFonts w:ascii="Verdana" w:eastAsia="Arial" w:hAnsi="Verdana" w:cs="Arial"/>
        </w:rPr>
        <w:t>que</w:t>
      </w:r>
      <w:r w:rsidRPr="00A84465">
        <w:rPr>
          <w:rFonts w:ascii="Verdana" w:eastAsia="Arial" w:hAnsi="Verdana" w:cs="Arial"/>
          <w:spacing w:val="-14"/>
        </w:rPr>
        <w:t xml:space="preserve"> </w:t>
      </w:r>
      <w:r w:rsidRPr="00A84465">
        <w:rPr>
          <w:rFonts w:ascii="Verdana" w:eastAsia="Arial" w:hAnsi="Verdana" w:cs="Arial"/>
        </w:rPr>
        <w:t>el</w:t>
      </w:r>
      <w:r w:rsidRPr="00A84465">
        <w:rPr>
          <w:rFonts w:ascii="Verdana" w:eastAsia="Arial" w:hAnsi="Verdana" w:cs="Arial"/>
          <w:spacing w:val="-12"/>
        </w:rPr>
        <w:t xml:space="preserve"> </w:t>
      </w:r>
      <w:r w:rsidRPr="00A84465">
        <w:rPr>
          <w:rFonts w:ascii="Verdana" w:eastAsia="Arial" w:hAnsi="Verdana" w:cs="Arial"/>
        </w:rPr>
        <w:t>mortero</w:t>
      </w:r>
      <w:r w:rsidRPr="00A84465">
        <w:rPr>
          <w:rFonts w:ascii="Verdana" w:eastAsia="Arial" w:hAnsi="Verdana" w:cs="Arial"/>
          <w:spacing w:val="-16"/>
        </w:rPr>
        <w:t xml:space="preserve"> </w:t>
      </w:r>
      <w:r w:rsidRPr="00A84465">
        <w:rPr>
          <w:rFonts w:ascii="Verdana" w:eastAsia="Arial" w:hAnsi="Verdana" w:cs="Arial"/>
        </w:rPr>
        <w:t>penetre</w:t>
      </w:r>
      <w:r w:rsidRPr="00A84465">
        <w:rPr>
          <w:rFonts w:ascii="Verdana" w:eastAsia="Arial" w:hAnsi="Verdana" w:cs="Arial"/>
          <w:spacing w:val="-14"/>
        </w:rPr>
        <w:t xml:space="preserve"> </w:t>
      </w:r>
      <w:r w:rsidRPr="00A84465">
        <w:rPr>
          <w:rFonts w:ascii="Verdana" w:eastAsia="Arial" w:hAnsi="Verdana" w:cs="Arial"/>
        </w:rPr>
        <w:t>en</w:t>
      </w:r>
      <w:r w:rsidRPr="00A84465">
        <w:rPr>
          <w:rFonts w:ascii="Verdana" w:eastAsia="Arial" w:hAnsi="Verdana" w:cs="Arial"/>
          <w:spacing w:val="-14"/>
        </w:rPr>
        <w:t xml:space="preserve"> </w:t>
      </w:r>
      <w:r w:rsidRPr="00A84465">
        <w:rPr>
          <w:rFonts w:ascii="Verdana" w:eastAsia="Arial" w:hAnsi="Verdana" w:cs="Arial"/>
        </w:rPr>
        <w:t>forma</w:t>
      </w:r>
      <w:r w:rsidRPr="00A84465">
        <w:rPr>
          <w:rFonts w:ascii="Verdana" w:eastAsia="Arial" w:hAnsi="Verdana" w:cs="Arial"/>
          <w:spacing w:val="-14"/>
        </w:rPr>
        <w:t xml:space="preserve"> </w:t>
      </w:r>
      <w:r w:rsidRPr="00A84465">
        <w:rPr>
          <w:rFonts w:ascii="Verdana" w:eastAsia="Arial" w:hAnsi="Verdana" w:cs="Arial"/>
        </w:rPr>
        <w:t>completa</w:t>
      </w:r>
      <w:r w:rsidRPr="00A84465">
        <w:rPr>
          <w:rFonts w:ascii="Verdana" w:eastAsia="Arial" w:hAnsi="Verdana" w:cs="Arial"/>
          <w:spacing w:val="-14"/>
        </w:rPr>
        <w:t xml:space="preserve"> </w:t>
      </w:r>
      <w:r w:rsidRPr="00A84465">
        <w:rPr>
          <w:rFonts w:ascii="Verdana" w:eastAsia="Arial" w:hAnsi="Verdana" w:cs="Arial"/>
        </w:rPr>
        <w:t>en</w:t>
      </w:r>
      <w:r w:rsidRPr="00A84465">
        <w:rPr>
          <w:rFonts w:ascii="Verdana" w:eastAsia="Arial" w:hAnsi="Verdana" w:cs="Arial"/>
          <w:spacing w:val="-15"/>
        </w:rPr>
        <w:t xml:space="preserve"> </w:t>
      </w:r>
      <w:r w:rsidRPr="00A84465">
        <w:rPr>
          <w:rFonts w:ascii="Verdana" w:eastAsia="Arial" w:hAnsi="Verdana" w:cs="Arial"/>
        </w:rPr>
        <w:t>los</w:t>
      </w:r>
      <w:r w:rsidRPr="00A84465">
        <w:rPr>
          <w:rFonts w:ascii="Verdana" w:eastAsia="Arial" w:hAnsi="Verdana" w:cs="Arial"/>
          <w:spacing w:val="-18"/>
        </w:rPr>
        <w:t xml:space="preserve"> </w:t>
      </w:r>
      <w:r w:rsidRPr="00A84465">
        <w:rPr>
          <w:rFonts w:ascii="Verdana" w:eastAsia="Arial" w:hAnsi="Verdana" w:cs="Arial"/>
        </w:rPr>
        <w:t>espacios</w:t>
      </w:r>
      <w:r w:rsidRPr="00A84465">
        <w:rPr>
          <w:rFonts w:ascii="Verdana" w:eastAsia="Arial" w:hAnsi="Verdana" w:cs="Arial"/>
          <w:spacing w:val="-13"/>
        </w:rPr>
        <w:t xml:space="preserve"> </w:t>
      </w:r>
      <w:r w:rsidRPr="00A84465">
        <w:rPr>
          <w:rFonts w:ascii="Verdana" w:eastAsia="Arial" w:hAnsi="Verdana" w:cs="Arial"/>
        </w:rPr>
        <w:t>entre</w:t>
      </w:r>
      <w:r w:rsidRPr="00A84465">
        <w:rPr>
          <w:rFonts w:ascii="Verdana" w:eastAsia="Arial" w:hAnsi="Verdana" w:cs="Arial"/>
          <w:spacing w:val="-16"/>
        </w:rPr>
        <w:t xml:space="preserve"> </w:t>
      </w:r>
      <w:r w:rsidRPr="00A84465">
        <w:rPr>
          <w:rFonts w:ascii="Verdana" w:eastAsia="Arial" w:hAnsi="Verdana" w:cs="Arial"/>
        </w:rPr>
        <w:t xml:space="preserve">piezas, valiéndose para ello de golpes leves sin desestabilizar la línea y nivel sobre cimiento separadas a 60 cm. como máximo. Las dimensiones de los cimientos deberán ser verificadas por el Supervisor de Obra. </w:t>
      </w:r>
    </w:p>
    <w:p w:rsidR="007B056A" w:rsidRPr="00A84465" w:rsidRDefault="007B056A" w:rsidP="007B056A">
      <w:pPr>
        <w:widowControl w:val="0"/>
        <w:autoSpaceDE w:val="0"/>
        <w:autoSpaceDN w:val="0"/>
        <w:spacing w:before="11"/>
        <w:jc w:val="both"/>
        <w:rPr>
          <w:rFonts w:ascii="Verdana" w:eastAsia="Arial" w:hAnsi="Verdana" w:cs="Arial"/>
        </w:rPr>
      </w:pPr>
    </w:p>
    <w:p w:rsidR="007B056A" w:rsidRPr="00A84465" w:rsidRDefault="007B056A" w:rsidP="007B056A">
      <w:pPr>
        <w:widowControl w:val="0"/>
        <w:autoSpaceDE w:val="0"/>
        <w:autoSpaceDN w:val="0"/>
        <w:spacing w:before="11"/>
        <w:jc w:val="both"/>
        <w:rPr>
          <w:rFonts w:ascii="Verdana" w:eastAsia="Arial" w:hAnsi="Verdana" w:cs="Arial"/>
        </w:rPr>
      </w:pPr>
      <w:r w:rsidRPr="00A84465">
        <w:rPr>
          <w:rFonts w:ascii="Verdana" w:eastAsia="Arial" w:hAnsi="Verdana" w:cs="Arial"/>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rsidR="007B056A" w:rsidRPr="00A84465" w:rsidRDefault="007B056A" w:rsidP="007B056A">
      <w:pPr>
        <w:widowControl w:val="0"/>
        <w:autoSpaceDE w:val="0"/>
        <w:autoSpaceDN w:val="0"/>
        <w:spacing w:before="11"/>
        <w:jc w:val="both"/>
        <w:rPr>
          <w:rFonts w:ascii="Verdana" w:eastAsia="Arial" w:hAnsi="Verdana" w:cs="Arial"/>
        </w:rPr>
      </w:pPr>
    </w:p>
    <w:p w:rsidR="007B056A" w:rsidRPr="00A84465" w:rsidRDefault="007B056A" w:rsidP="007B056A">
      <w:pPr>
        <w:widowControl w:val="0"/>
        <w:autoSpaceDE w:val="0"/>
        <w:autoSpaceDN w:val="0"/>
        <w:spacing w:before="11"/>
        <w:jc w:val="both"/>
        <w:rPr>
          <w:rFonts w:ascii="Verdana" w:eastAsia="Arial" w:hAnsi="Verdana" w:cs="Arial"/>
        </w:rPr>
      </w:pPr>
      <w:r w:rsidRPr="00A84465">
        <w:rPr>
          <w:rFonts w:ascii="Verdana" w:eastAsia="Arial" w:hAnsi="Verdana" w:cs="Arial"/>
        </w:rPr>
        <w:t>El Contratista deberá prever la disposición de piezas, para que la trabe se ajuste correctamente, debiendo seguir estrictamente las medidas indicadas en los planos</w:t>
      </w:r>
      <w:r w:rsidRPr="00A84465">
        <w:rPr>
          <w:rFonts w:ascii="Verdana" w:eastAsia="Arial" w:hAnsi="Verdana" w:cs="Arial"/>
          <w:spacing w:val="-18"/>
        </w:rPr>
        <w:t xml:space="preserve"> </w:t>
      </w:r>
      <w:r w:rsidRPr="00A84465">
        <w:rPr>
          <w:rFonts w:ascii="Verdana" w:eastAsia="Arial" w:hAnsi="Verdana" w:cs="Arial"/>
        </w:rPr>
        <w:t>respectivos.</w:t>
      </w:r>
    </w:p>
    <w:p w:rsidR="007B056A" w:rsidRPr="00A84465" w:rsidRDefault="007B056A" w:rsidP="007B056A">
      <w:pPr>
        <w:widowControl w:val="0"/>
        <w:tabs>
          <w:tab w:val="left" w:pos="8711"/>
        </w:tabs>
        <w:autoSpaceDE w:val="0"/>
        <w:autoSpaceDN w:val="0"/>
        <w:spacing w:after="120"/>
        <w:jc w:val="both"/>
        <w:rPr>
          <w:rFonts w:ascii="Verdana" w:eastAsia="Arial" w:hAnsi="Verdana" w:cs="Tahoma"/>
          <w:b/>
        </w:rPr>
      </w:pPr>
    </w:p>
    <w:p w:rsidR="007B056A" w:rsidRPr="00A84465" w:rsidRDefault="007B056A" w:rsidP="007B056A">
      <w:pPr>
        <w:widowControl w:val="0"/>
        <w:tabs>
          <w:tab w:val="left" w:pos="8711"/>
        </w:tabs>
        <w:autoSpaceDE w:val="0"/>
        <w:autoSpaceDN w:val="0"/>
        <w:spacing w:after="120"/>
        <w:jc w:val="both"/>
        <w:rPr>
          <w:rFonts w:ascii="Verdana" w:eastAsia="Arial" w:hAnsi="Verdana" w:cs="Tahoma"/>
          <w:b/>
        </w:rPr>
      </w:pPr>
      <w:r w:rsidRPr="00A84465">
        <w:rPr>
          <w:rFonts w:ascii="Verdana" w:eastAsia="Arial" w:hAnsi="Verdana" w:cs="Tahoma"/>
          <w:b/>
        </w:rPr>
        <w:t>Criterios de Aceptación y Rechazo</w:t>
      </w:r>
    </w:p>
    <w:p w:rsidR="007B056A" w:rsidRPr="00A84465" w:rsidRDefault="007B056A" w:rsidP="007B056A">
      <w:pPr>
        <w:widowControl w:val="0"/>
        <w:tabs>
          <w:tab w:val="left" w:pos="560"/>
        </w:tabs>
        <w:autoSpaceDE w:val="0"/>
        <w:autoSpaceDN w:val="0"/>
        <w:spacing w:before="120"/>
        <w:jc w:val="both"/>
        <w:rPr>
          <w:rFonts w:ascii="Verdana" w:eastAsia="Arial" w:hAnsi="Verdana" w:cs="Tahoma"/>
        </w:rPr>
      </w:pPr>
      <w:r w:rsidRPr="00A84465">
        <w:rPr>
          <w:rFonts w:ascii="Verdana" w:eastAsia="Arial" w:hAnsi="Verdana" w:cs="Tahoma"/>
        </w:rPr>
        <w:t>Se verificará que el ítem fue ejecutado de acuerdo a las dimensiones y alineamiento indicado en planos o instrucción. Asimismo, que no tenga imperfecciones geométricas, estéticas o de calidad por mala ejecución o malos materiales empleados.</w:t>
      </w:r>
    </w:p>
    <w:p w:rsidR="007B056A" w:rsidRPr="00A84465" w:rsidRDefault="007B056A" w:rsidP="007B056A">
      <w:pPr>
        <w:widowControl w:val="0"/>
        <w:tabs>
          <w:tab w:val="left" w:pos="560"/>
        </w:tabs>
        <w:autoSpaceDE w:val="0"/>
        <w:autoSpaceDN w:val="0"/>
        <w:jc w:val="both"/>
        <w:rPr>
          <w:rFonts w:ascii="Verdana" w:eastAsia="Arial" w:hAnsi="Verdana" w:cs="Arial"/>
          <w:b/>
          <w:bCs/>
        </w:rPr>
      </w:pPr>
    </w:p>
    <w:p w:rsidR="007B056A" w:rsidRPr="00A84465" w:rsidRDefault="007B056A" w:rsidP="007B056A">
      <w:pPr>
        <w:widowControl w:val="0"/>
        <w:tabs>
          <w:tab w:val="left" w:pos="560"/>
        </w:tabs>
        <w:autoSpaceDE w:val="0"/>
        <w:autoSpaceDN w:val="0"/>
        <w:jc w:val="both"/>
        <w:rPr>
          <w:rFonts w:ascii="Verdana" w:eastAsia="Arial" w:hAnsi="Verdana" w:cs="Arial"/>
          <w:b/>
          <w:bCs/>
        </w:rPr>
      </w:pPr>
      <w:r w:rsidRPr="00A84465">
        <w:rPr>
          <w:rFonts w:ascii="Verdana" w:eastAsia="Arial" w:hAnsi="Verdana" w:cs="Arial"/>
          <w:b/>
          <w:bCs/>
        </w:rPr>
        <w:t>MEDICIÓN. –</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autoSpaceDE w:val="0"/>
        <w:autoSpaceDN w:val="0"/>
        <w:spacing w:line="280" w:lineRule="auto"/>
        <w:ind w:right="114"/>
        <w:rPr>
          <w:rFonts w:ascii="Verdana" w:eastAsia="Arial" w:hAnsi="Verdana" w:cs="Arial"/>
        </w:rPr>
      </w:pPr>
      <w:r w:rsidRPr="00A84465">
        <w:rPr>
          <w:rFonts w:ascii="Verdana" w:eastAsia="Arial" w:hAnsi="Verdana" w:cs="Arial"/>
        </w:rPr>
        <w:t xml:space="preserve">Los Cimientos de Ladrillo de 6H, serán medidos en </w:t>
      </w:r>
      <w:r w:rsidRPr="00A84465">
        <w:rPr>
          <w:rFonts w:ascii="Verdana" w:eastAsia="Arial" w:hAnsi="Verdana" w:cs="Arial"/>
          <w:b/>
        </w:rPr>
        <w:t>metros cúbicos</w:t>
      </w:r>
      <w:r w:rsidRPr="00A84465">
        <w:rPr>
          <w:rFonts w:ascii="Verdana" w:eastAsia="Arial" w:hAnsi="Verdana" w:cs="Tahoma"/>
        </w:rPr>
        <w:t>, tomando en cuenta solo los volúmenes netos ejecutados y autorizados</w:t>
      </w:r>
      <w:r w:rsidRPr="00A84465">
        <w:rPr>
          <w:rFonts w:ascii="Verdana" w:eastAsia="Arial" w:hAnsi="Verdana" w:cs="Arial"/>
        </w:rPr>
        <w:t>.</w:t>
      </w:r>
    </w:p>
    <w:p w:rsidR="007B056A" w:rsidRPr="00A84465" w:rsidRDefault="007B056A" w:rsidP="007B056A">
      <w:pPr>
        <w:widowControl w:val="0"/>
        <w:autoSpaceDE w:val="0"/>
        <w:autoSpaceDN w:val="0"/>
        <w:jc w:val="both"/>
        <w:rPr>
          <w:rFonts w:ascii="Verdana" w:eastAsia="Arial" w:hAnsi="Verdana" w:cs="Arial"/>
          <w:b/>
          <w:bCs/>
        </w:rPr>
      </w:pPr>
    </w:p>
    <w:p w:rsidR="007B056A" w:rsidRPr="00A84465" w:rsidRDefault="007B056A" w:rsidP="007B056A">
      <w:pPr>
        <w:widowControl w:val="0"/>
        <w:autoSpaceDE w:val="0"/>
        <w:autoSpaceDN w:val="0"/>
        <w:jc w:val="both"/>
        <w:rPr>
          <w:rFonts w:ascii="Verdana" w:eastAsia="Arial" w:hAnsi="Verdana" w:cs="Arial"/>
          <w:b/>
          <w:bCs/>
        </w:rPr>
      </w:pPr>
      <w:r w:rsidRPr="00A84465">
        <w:rPr>
          <w:rFonts w:ascii="Verdana" w:eastAsia="Arial" w:hAnsi="Verdana" w:cs="Arial"/>
          <w:b/>
          <w:bCs/>
        </w:rPr>
        <w:t>FORMA DE PAGO. –</w:t>
      </w:r>
    </w:p>
    <w:p w:rsidR="007B056A" w:rsidRPr="00A84465" w:rsidRDefault="007B056A" w:rsidP="007B056A">
      <w:pPr>
        <w:widowControl w:val="0"/>
        <w:autoSpaceDE w:val="0"/>
        <w:autoSpaceDN w:val="0"/>
        <w:spacing w:line="276" w:lineRule="auto"/>
        <w:ind w:right="115"/>
        <w:rPr>
          <w:rFonts w:ascii="Verdana" w:eastAsia="Arial" w:hAnsi="Verdana" w:cs="Arial"/>
        </w:rPr>
      </w:pPr>
    </w:p>
    <w:p w:rsidR="007B056A" w:rsidRPr="00A84465" w:rsidRDefault="007B056A" w:rsidP="007B056A">
      <w:pPr>
        <w:widowControl w:val="0"/>
        <w:autoSpaceDE w:val="0"/>
        <w:autoSpaceDN w:val="0"/>
        <w:spacing w:line="276" w:lineRule="auto"/>
        <w:ind w:right="115"/>
        <w:jc w:val="both"/>
        <w:rPr>
          <w:rFonts w:ascii="Verdana" w:eastAsia="Arial" w:hAnsi="Verdana" w:cs="Arial"/>
        </w:rPr>
      </w:pPr>
      <w:r w:rsidRPr="00A84465">
        <w:rPr>
          <w:rFonts w:ascii="Verdana" w:eastAsia="Arial" w:hAnsi="Verdana" w:cs="Arial"/>
        </w:rPr>
        <w:t>El pago por el trabajo ejecutado tal como lo prescribe este ítem y medido en la forma</w:t>
      </w:r>
      <w:r w:rsidRPr="00A84465">
        <w:rPr>
          <w:rFonts w:ascii="Verdana" w:eastAsia="Arial" w:hAnsi="Verdana" w:cs="Arial"/>
          <w:spacing w:val="-36"/>
        </w:rPr>
        <w:t xml:space="preserve"> </w:t>
      </w:r>
      <w:r w:rsidRPr="00A84465">
        <w:rPr>
          <w:rFonts w:ascii="Verdana" w:eastAsia="Arial" w:hAnsi="Verdana" w:cs="Arial"/>
        </w:rPr>
        <w:t>indicada, de acuerdo con los planos y las presentes especificaciones técnicas será pagado de acuerdo al precio unitario de la propuesta</w:t>
      </w:r>
      <w:r w:rsidRPr="00A84465">
        <w:rPr>
          <w:rFonts w:ascii="Verdana" w:eastAsia="Arial" w:hAnsi="Verdana" w:cs="Arial"/>
          <w:spacing w:val="-16"/>
        </w:rPr>
        <w:t xml:space="preserve"> </w:t>
      </w:r>
      <w:r w:rsidRPr="00A84465">
        <w:rPr>
          <w:rFonts w:ascii="Verdana" w:eastAsia="Arial" w:hAnsi="Verdana" w:cs="Arial"/>
        </w:rPr>
        <w:t>aceptada.</w:t>
      </w:r>
    </w:p>
    <w:p w:rsidR="007B056A" w:rsidRPr="00A84465" w:rsidRDefault="007B056A" w:rsidP="007B056A">
      <w:pPr>
        <w:widowControl w:val="0"/>
        <w:autoSpaceDE w:val="0"/>
        <w:autoSpaceDN w:val="0"/>
        <w:spacing w:line="276" w:lineRule="auto"/>
        <w:ind w:right="115"/>
        <w:jc w:val="both"/>
        <w:rPr>
          <w:rFonts w:ascii="Verdana" w:eastAsia="Arial" w:hAnsi="Verdana" w:cs="Arial"/>
        </w:rPr>
      </w:pPr>
    </w:p>
    <w:p w:rsidR="007B056A" w:rsidRPr="00A84465" w:rsidRDefault="007B056A" w:rsidP="007B056A">
      <w:pPr>
        <w:widowControl w:val="0"/>
        <w:autoSpaceDE w:val="0"/>
        <w:autoSpaceDN w:val="0"/>
        <w:spacing w:line="278" w:lineRule="auto"/>
        <w:ind w:right="114"/>
        <w:jc w:val="both"/>
        <w:rPr>
          <w:rFonts w:ascii="Verdana" w:eastAsia="Arial" w:hAnsi="Verdana" w:cs="Arial"/>
        </w:rPr>
      </w:pPr>
      <w:r w:rsidRPr="00A84465">
        <w:rPr>
          <w:rFonts w:ascii="Verdana" w:eastAsia="Arial" w:hAnsi="Verdana" w:cs="Arial"/>
        </w:rPr>
        <w:t>Dicho</w:t>
      </w:r>
      <w:r w:rsidRPr="00A84465">
        <w:rPr>
          <w:rFonts w:ascii="Verdana" w:eastAsia="Arial" w:hAnsi="Verdana" w:cs="Arial"/>
          <w:spacing w:val="-21"/>
        </w:rPr>
        <w:t xml:space="preserve"> </w:t>
      </w:r>
      <w:r w:rsidRPr="00A84465">
        <w:rPr>
          <w:rFonts w:ascii="Verdana" w:eastAsia="Arial" w:hAnsi="Verdana" w:cs="Arial"/>
        </w:rPr>
        <w:t>precio</w:t>
      </w:r>
      <w:r w:rsidRPr="00A84465">
        <w:rPr>
          <w:rFonts w:ascii="Verdana" w:eastAsia="Arial" w:hAnsi="Verdana" w:cs="Arial"/>
          <w:spacing w:val="-18"/>
        </w:rPr>
        <w:t xml:space="preserve"> </w:t>
      </w:r>
      <w:r w:rsidRPr="00A84465">
        <w:rPr>
          <w:rFonts w:ascii="Verdana" w:eastAsia="Arial" w:hAnsi="Verdana" w:cs="Arial"/>
        </w:rPr>
        <w:t>será</w:t>
      </w:r>
      <w:r w:rsidRPr="00A84465">
        <w:rPr>
          <w:rFonts w:ascii="Verdana" w:eastAsia="Arial" w:hAnsi="Verdana" w:cs="Arial"/>
          <w:spacing w:val="-12"/>
        </w:rPr>
        <w:t xml:space="preserve"> </w:t>
      </w:r>
      <w:r w:rsidRPr="00A84465">
        <w:rPr>
          <w:rFonts w:ascii="Verdana" w:eastAsia="Arial" w:hAnsi="Verdana" w:cs="Arial"/>
        </w:rPr>
        <w:t>en</w:t>
      </w:r>
      <w:r w:rsidRPr="00A84465">
        <w:rPr>
          <w:rFonts w:ascii="Verdana" w:eastAsia="Arial" w:hAnsi="Verdana" w:cs="Arial"/>
          <w:spacing w:val="-15"/>
        </w:rPr>
        <w:t xml:space="preserve"> </w:t>
      </w:r>
      <w:r w:rsidRPr="00A84465">
        <w:rPr>
          <w:rFonts w:ascii="Verdana" w:eastAsia="Arial" w:hAnsi="Verdana" w:cs="Arial"/>
        </w:rPr>
        <w:t>compensación</w:t>
      </w:r>
      <w:r w:rsidRPr="00A84465">
        <w:rPr>
          <w:rFonts w:ascii="Verdana" w:eastAsia="Arial" w:hAnsi="Verdana" w:cs="Arial"/>
          <w:spacing w:val="-15"/>
        </w:rPr>
        <w:t xml:space="preserve"> </w:t>
      </w:r>
      <w:r w:rsidRPr="00A84465">
        <w:rPr>
          <w:rFonts w:ascii="Verdana" w:eastAsia="Arial" w:hAnsi="Verdana" w:cs="Arial"/>
        </w:rPr>
        <w:t>total</w:t>
      </w:r>
      <w:r w:rsidRPr="00A84465">
        <w:rPr>
          <w:rFonts w:ascii="Verdana" w:eastAsia="Arial" w:hAnsi="Verdana" w:cs="Arial"/>
          <w:spacing w:val="-9"/>
        </w:rPr>
        <w:t xml:space="preserve"> </w:t>
      </w:r>
      <w:r w:rsidRPr="00A84465">
        <w:rPr>
          <w:rFonts w:ascii="Verdana" w:eastAsia="Arial" w:hAnsi="Verdana" w:cs="Arial"/>
        </w:rPr>
        <w:t>por</w:t>
      </w:r>
      <w:r w:rsidRPr="00A84465">
        <w:rPr>
          <w:rFonts w:ascii="Verdana" w:eastAsia="Arial" w:hAnsi="Verdana" w:cs="Arial"/>
          <w:spacing w:val="-18"/>
        </w:rPr>
        <w:t xml:space="preserve"> </w:t>
      </w:r>
      <w:r w:rsidRPr="00A84465">
        <w:rPr>
          <w:rFonts w:ascii="Verdana" w:eastAsia="Arial" w:hAnsi="Verdana" w:cs="Arial"/>
        </w:rPr>
        <w:t>los</w:t>
      </w:r>
      <w:r w:rsidRPr="00A84465">
        <w:rPr>
          <w:rFonts w:ascii="Verdana" w:eastAsia="Arial" w:hAnsi="Verdana" w:cs="Arial"/>
          <w:spacing w:val="-15"/>
        </w:rPr>
        <w:t xml:space="preserve"> </w:t>
      </w:r>
      <w:r w:rsidRPr="00A84465">
        <w:rPr>
          <w:rFonts w:ascii="Verdana" w:eastAsia="Arial" w:hAnsi="Verdana" w:cs="Arial"/>
        </w:rPr>
        <w:t>materiales,</w:t>
      </w:r>
      <w:r w:rsidRPr="00A84465">
        <w:rPr>
          <w:rFonts w:ascii="Verdana" w:eastAsia="Arial" w:hAnsi="Verdana" w:cs="Arial"/>
          <w:spacing w:val="-20"/>
        </w:rPr>
        <w:t xml:space="preserve"> </w:t>
      </w:r>
      <w:r w:rsidRPr="00A84465">
        <w:rPr>
          <w:rFonts w:ascii="Verdana" w:eastAsia="Arial" w:hAnsi="Verdana" w:cs="Arial"/>
        </w:rPr>
        <w:t>mano</w:t>
      </w:r>
      <w:r w:rsidRPr="00A84465">
        <w:rPr>
          <w:rFonts w:ascii="Verdana" w:eastAsia="Arial" w:hAnsi="Verdana" w:cs="Arial"/>
          <w:spacing w:val="-18"/>
        </w:rPr>
        <w:t xml:space="preserve"> </w:t>
      </w:r>
      <w:r w:rsidRPr="00A84465">
        <w:rPr>
          <w:rFonts w:ascii="Verdana" w:eastAsia="Arial" w:hAnsi="Verdana" w:cs="Arial"/>
        </w:rPr>
        <w:t>de</w:t>
      </w:r>
      <w:r w:rsidRPr="00A84465">
        <w:rPr>
          <w:rFonts w:ascii="Verdana" w:eastAsia="Arial" w:hAnsi="Verdana" w:cs="Arial"/>
          <w:spacing w:val="-9"/>
        </w:rPr>
        <w:t xml:space="preserve"> </w:t>
      </w:r>
      <w:r w:rsidRPr="00A84465">
        <w:rPr>
          <w:rFonts w:ascii="Verdana" w:eastAsia="Arial" w:hAnsi="Verdana" w:cs="Arial"/>
        </w:rPr>
        <w:t>obra,</w:t>
      </w:r>
      <w:r w:rsidRPr="00A84465">
        <w:rPr>
          <w:rFonts w:ascii="Verdana" w:eastAsia="Arial" w:hAnsi="Verdana" w:cs="Arial"/>
          <w:spacing w:val="-18"/>
        </w:rPr>
        <w:t xml:space="preserve"> </w:t>
      </w:r>
      <w:r w:rsidRPr="00A84465">
        <w:rPr>
          <w:rFonts w:ascii="Verdana" w:eastAsia="Arial" w:hAnsi="Verdana" w:cs="Arial"/>
        </w:rPr>
        <w:t>herramientas,</w:t>
      </w:r>
      <w:r w:rsidRPr="00A84465">
        <w:rPr>
          <w:rFonts w:ascii="Verdana" w:eastAsia="Arial" w:hAnsi="Verdana" w:cs="Arial"/>
          <w:spacing w:val="-14"/>
        </w:rPr>
        <w:t xml:space="preserve"> </w:t>
      </w:r>
      <w:r w:rsidRPr="00A84465">
        <w:rPr>
          <w:rFonts w:ascii="Verdana" w:eastAsia="Arial" w:hAnsi="Verdana" w:cs="Arial"/>
        </w:rPr>
        <w:t>equipo señalado</w:t>
      </w:r>
      <w:r w:rsidRPr="00A84465">
        <w:rPr>
          <w:rFonts w:ascii="Verdana" w:eastAsia="Arial" w:hAnsi="Verdana" w:cs="Arial"/>
          <w:spacing w:val="-23"/>
        </w:rPr>
        <w:t xml:space="preserve"> </w:t>
      </w:r>
      <w:r w:rsidRPr="00A84465">
        <w:rPr>
          <w:rFonts w:ascii="Verdana" w:eastAsia="Arial" w:hAnsi="Verdana" w:cs="Arial"/>
        </w:rPr>
        <w:t>en</w:t>
      </w:r>
      <w:r w:rsidRPr="00A84465">
        <w:rPr>
          <w:rFonts w:ascii="Verdana" w:eastAsia="Arial" w:hAnsi="Verdana" w:cs="Arial"/>
          <w:spacing w:val="-14"/>
        </w:rPr>
        <w:t xml:space="preserve"> </w:t>
      </w:r>
      <w:r w:rsidRPr="00A84465">
        <w:rPr>
          <w:rFonts w:ascii="Verdana" w:eastAsia="Arial" w:hAnsi="Verdana" w:cs="Arial"/>
        </w:rPr>
        <w:t>el</w:t>
      </w:r>
      <w:r w:rsidRPr="00A84465">
        <w:rPr>
          <w:rFonts w:ascii="Verdana" w:eastAsia="Arial" w:hAnsi="Verdana" w:cs="Arial"/>
          <w:spacing w:val="-17"/>
        </w:rPr>
        <w:t xml:space="preserve"> </w:t>
      </w:r>
      <w:r w:rsidRPr="00A84465">
        <w:rPr>
          <w:rFonts w:ascii="Verdana" w:eastAsia="Arial" w:hAnsi="Verdana" w:cs="Arial"/>
        </w:rPr>
        <w:t>análisis</w:t>
      </w:r>
      <w:r w:rsidRPr="00A84465">
        <w:rPr>
          <w:rFonts w:ascii="Verdana" w:eastAsia="Arial" w:hAnsi="Verdana" w:cs="Arial"/>
          <w:spacing w:val="-20"/>
        </w:rPr>
        <w:t xml:space="preserve"> </w:t>
      </w:r>
      <w:r w:rsidRPr="00A84465">
        <w:rPr>
          <w:rFonts w:ascii="Verdana" w:eastAsia="Arial" w:hAnsi="Verdana" w:cs="Arial"/>
        </w:rPr>
        <w:t>de</w:t>
      </w:r>
      <w:r w:rsidRPr="00A84465">
        <w:rPr>
          <w:rFonts w:ascii="Verdana" w:eastAsia="Arial" w:hAnsi="Verdana" w:cs="Arial"/>
          <w:spacing w:val="-23"/>
        </w:rPr>
        <w:t xml:space="preserve"> </w:t>
      </w:r>
      <w:r w:rsidRPr="00A84465">
        <w:rPr>
          <w:rFonts w:ascii="Verdana" w:eastAsia="Arial" w:hAnsi="Verdana" w:cs="Arial"/>
        </w:rPr>
        <w:t>precios</w:t>
      </w:r>
      <w:r w:rsidRPr="00A84465">
        <w:rPr>
          <w:rFonts w:ascii="Verdana" w:eastAsia="Arial" w:hAnsi="Verdana" w:cs="Arial"/>
          <w:spacing w:val="-22"/>
        </w:rPr>
        <w:t xml:space="preserve"> </w:t>
      </w:r>
      <w:r w:rsidRPr="00A84465">
        <w:rPr>
          <w:rFonts w:ascii="Verdana" w:eastAsia="Arial" w:hAnsi="Verdana" w:cs="Arial"/>
        </w:rPr>
        <w:t>unitarios</w:t>
      </w:r>
      <w:r w:rsidRPr="00A84465">
        <w:rPr>
          <w:rFonts w:ascii="Verdana" w:eastAsia="Arial" w:hAnsi="Verdana" w:cs="Arial"/>
          <w:spacing w:val="-22"/>
        </w:rPr>
        <w:t xml:space="preserve"> </w:t>
      </w:r>
      <w:r w:rsidRPr="00A84465">
        <w:rPr>
          <w:rFonts w:ascii="Verdana" w:eastAsia="Arial" w:hAnsi="Verdana" w:cs="Arial"/>
        </w:rPr>
        <w:t>para</w:t>
      </w:r>
      <w:r w:rsidRPr="00A84465">
        <w:rPr>
          <w:rFonts w:ascii="Verdana" w:eastAsia="Arial" w:hAnsi="Verdana" w:cs="Arial"/>
          <w:spacing w:val="-17"/>
        </w:rPr>
        <w:t xml:space="preserve"> </w:t>
      </w:r>
      <w:r w:rsidRPr="00A84465">
        <w:rPr>
          <w:rFonts w:ascii="Verdana" w:eastAsia="Arial" w:hAnsi="Verdana" w:cs="Arial"/>
        </w:rPr>
        <w:t>la</w:t>
      </w:r>
      <w:r w:rsidRPr="00A84465">
        <w:rPr>
          <w:rFonts w:ascii="Verdana" w:eastAsia="Arial" w:hAnsi="Verdana" w:cs="Arial"/>
          <w:spacing w:val="-19"/>
        </w:rPr>
        <w:t xml:space="preserve"> </w:t>
      </w:r>
      <w:r w:rsidRPr="00A84465">
        <w:rPr>
          <w:rFonts w:ascii="Verdana" w:eastAsia="Arial" w:hAnsi="Verdana" w:cs="Arial"/>
        </w:rPr>
        <w:t>adecuada</w:t>
      </w:r>
      <w:r w:rsidRPr="00A84465">
        <w:rPr>
          <w:rFonts w:ascii="Verdana" w:eastAsia="Arial" w:hAnsi="Verdana" w:cs="Arial"/>
          <w:spacing w:val="-16"/>
        </w:rPr>
        <w:t xml:space="preserve"> </w:t>
      </w:r>
      <w:r w:rsidRPr="00A84465">
        <w:rPr>
          <w:rFonts w:ascii="Verdana" w:eastAsia="Arial" w:hAnsi="Verdana" w:cs="Arial"/>
        </w:rPr>
        <w:t>y</w:t>
      </w:r>
      <w:r w:rsidRPr="00A84465">
        <w:rPr>
          <w:rFonts w:ascii="Verdana" w:eastAsia="Arial" w:hAnsi="Verdana" w:cs="Arial"/>
          <w:spacing w:val="-18"/>
        </w:rPr>
        <w:t xml:space="preserve"> </w:t>
      </w:r>
      <w:r w:rsidRPr="00A84465">
        <w:rPr>
          <w:rFonts w:ascii="Verdana" w:eastAsia="Arial" w:hAnsi="Verdana" w:cs="Arial"/>
        </w:rPr>
        <w:t>correcta</w:t>
      </w:r>
      <w:r w:rsidRPr="00A84465">
        <w:rPr>
          <w:rFonts w:ascii="Verdana" w:eastAsia="Arial" w:hAnsi="Verdana" w:cs="Arial"/>
          <w:spacing w:val="-16"/>
        </w:rPr>
        <w:t xml:space="preserve"> </w:t>
      </w:r>
      <w:r w:rsidRPr="00A84465">
        <w:rPr>
          <w:rFonts w:ascii="Verdana" w:eastAsia="Arial" w:hAnsi="Verdana" w:cs="Arial"/>
        </w:rPr>
        <w:t>ejecución</w:t>
      </w:r>
      <w:r w:rsidRPr="00A84465">
        <w:rPr>
          <w:rFonts w:ascii="Verdana" w:eastAsia="Arial" w:hAnsi="Verdana" w:cs="Arial"/>
          <w:spacing w:val="-18"/>
        </w:rPr>
        <w:t xml:space="preserve"> </w:t>
      </w:r>
      <w:r w:rsidRPr="00A84465">
        <w:rPr>
          <w:rFonts w:ascii="Verdana" w:eastAsia="Arial" w:hAnsi="Verdana" w:cs="Arial"/>
        </w:rPr>
        <w:t>de</w:t>
      </w:r>
      <w:r w:rsidRPr="00A84465">
        <w:rPr>
          <w:rFonts w:ascii="Verdana" w:eastAsia="Arial" w:hAnsi="Verdana" w:cs="Arial"/>
          <w:spacing w:val="-21"/>
        </w:rPr>
        <w:t xml:space="preserve"> </w:t>
      </w:r>
      <w:r w:rsidRPr="00A84465">
        <w:rPr>
          <w:rFonts w:ascii="Verdana" w:eastAsia="Arial" w:hAnsi="Verdana" w:cs="Arial"/>
        </w:rPr>
        <w:t>los</w:t>
      </w:r>
      <w:r w:rsidRPr="00A84465">
        <w:rPr>
          <w:rFonts w:ascii="Verdana" w:eastAsia="Arial" w:hAnsi="Verdana" w:cs="Arial"/>
          <w:spacing w:val="-22"/>
        </w:rPr>
        <w:t xml:space="preserve"> </w:t>
      </w:r>
      <w:r w:rsidRPr="00A84465">
        <w:rPr>
          <w:rFonts w:ascii="Verdana" w:eastAsia="Arial" w:hAnsi="Verdana" w:cs="Arial"/>
        </w:rPr>
        <w:t>trabajos.</w:t>
      </w:r>
    </w:p>
    <w:p w:rsidR="007B056A" w:rsidRPr="00A84465" w:rsidRDefault="007B056A" w:rsidP="007B056A">
      <w:pPr>
        <w:widowControl w:val="0"/>
        <w:autoSpaceDE w:val="0"/>
        <w:autoSpaceDN w:val="0"/>
        <w:jc w:val="both"/>
        <w:rPr>
          <w:rFonts w:ascii="Verdana" w:eastAsia="Arial" w:hAnsi="Verdana" w:cs="Arial"/>
          <w:b/>
          <w:bCs/>
        </w:rPr>
      </w:pPr>
      <w:r w:rsidRPr="00A84465">
        <w:rPr>
          <w:rFonts w:ascii="Verdana" w:eastAsia="Arial" w:hAnsi="Verdana" w:cs="Arial"/>
          <w:b/>
          <w:bCs/>
        </w:rPr>
        <w:t>APORTE PROPIO. –</w:t>
      </w:r>
    </w:p>
    <w:p w:rsidR="007B056A" w:rsidRPr="00A84465" w:rsidRDefault="007B056A" w:rsidP="007B056A">
      <w:pPr>
        <w:widowControl w:val="0"/>
        <w:autoSpaceDE w:val="0"/>
        <w:autoSpaceDN w:val="0"/>
        <w:jc w:val="both"/>
        <w:rPr>
          <w:rFonts w:ascii="Verdana" w:eastAsia="Arial" w:hAnsi="Verdana" w:cs="Arial"/>
          <w:b/>
          <w:bCs/>
        </w:rPr>
      </w:pPr>
    </w:p>
    <w:p w:rsidR="007B056A" w:rsidRPr="00A84465" w:rsidRDefault="007B056A" w:rsidP="007B056A">
      <w:pPr>
        <w:widowControl w:val="0"/>
        <w:autoSpaceDE w:val="0"/>
        <w:autoSpaceDN w:val="0"/>
        <w:spacing w:before="1"/>
        <w:rPr>
          <w:rFonts w:ascii="Verdana" w:eastAsia="Arial" w:hAnsi="Verdana" w:cs="Arial"/>
        </w:rPr>
      </w:pPr>
      <w:r w:rsidRPr="00A84465">
        <w:rPr>
          <w:rFonts w:ascii="Verdana" w:eastAsia="Arial" w:hAnsi="Verdana" w:cs="Arial"/>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7B056A" w:rsidRPr="00A84465" w:rsidRDefault="007B056A" w:rsidP="007B056A">
      <w:pPr>
        <w:widowControl w:val="0"/>
        <w:autoSpaceDE w:val="0"/>
        <w:autoSpaceDN w:val="0"/>
        <w:spacing w:line="242" w:lineRule="exact"/>
        <w:rPr>
          <w:rFonts w:ascii="Verdana" w:eastAsia="Arial" w:hAnsi="Verdana" w:cs="Arial"/>
        </w:rPr>
      </w:pPr>
      <w:r w:rsidRPr="00A84465">
        <w:rPr>
          <w:rFonts w:ascii="Verdana" w:eastAsia="Arial" w:hAnsi="Verdana" w:cs="Arial"/>
        </w:rPr>
        <w:t>Este aporte propio estará sujeto al cronograma de ejecución de obra del Contratista.</w:t>
      </w: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b/>
          <w:bCs/>
        </w:rPr>
      </w:pPr>
      <w:r w:rsidRPr="00A84465">
        <w:rPr>
          <w:rFonts w:ascii="Verdana" w:eastAsia="Arial" w:hAnsi="Verdana" w:cs="Arial"/>
          <w:b/>
          <w:bCs/>
        </w:rPr>
        <w:t xml:space="preserve">DETALLE CONSTRUCTIVO. – </w:t>
      </w: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r w:rsidRPr="00A84465">
        <w:rPr>
          <w:rFonts w:ascii="Verdana" w:eastAsia="Arial" w:hAnsi="Verdana" w:cs="Arial"/>
          <w:b/>
          <w:bCs/>
          <w:noProof/>
          <w:lang w:val="es-BO" w:eastAsia="es-BO"/>
        </w:rPr>
        <mc:AlternateContent>
          <mc:Choice Requires="wps">
            <w:drawing>
              <wp:anchor distT="0" distB="0" distL="114300" distR="114300" simplePos="0" relativeHeight="251664384" behindDoc="0" locked="0" layoutInCell="1" allowOverlap="1" wp14:anchorId="21647973" wp14:editId="269401ED">
                <wp:simplePos x="0" y="0"/>
                <wp:positionH relativeFrom="column">
                  <wp:posOffset>843915</wp:posOffset>
                </wp:positionH>
                <wp:positionV relativeFrom="paragraph">
                  <wp:posOffset>111125</wp:posOffset>
                </wp:positionV>
                <wp:extent cx="4469981" cy="452755"/>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469981" cy="452755"/>
                        </a:xfrm>
                        <a:prstGeom prst="rect">
                          <a:avLst/>
                        </a:prstGeom>
                        <a:noFill/>
                        <a:ln w="12700" cap="flat" cmpd="sng" algn="ctr">
                          <a:noFill/>
                          <a:prstDash val="solid"/>
                          <a:miter lim="800000"/>
                        </a:ln>
                        <a:effectLst/>
                      </wps:spPr>
                      <wps:txbx>
                        <w:txbxContent>
                          <w:p w:rsidR="007B056A" w:rsidRPr="00E35F99" w:rsidRDefault="007B056A" w:rsidP="007B056A">
                            <w:pPr>
                              <w:jc w:val="center"/>
                              <w:rPr>
                                <w:b/>
                                <w:bCs/>
                                <w:color w:val="FFFFFF"/>
                                <w:sz w:val="28"/>
                                <w:szCs w:val="28"/>
                                <w:lang w:val="es-MX"/>
                              </w:rPr>
                            </w:pPr>
                            <w:r w:rsidRPr="00E35F99">
                              <w:rPr>
                                <w:b/>
                                <w:bCs/>
                                <w:color w:val="FFFFFF"/>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C4BE10" id="Rectángulo 363" o:spid="_x0000_s1028" style="position:absolute;margin-left:66.45pt;margin-top:8.75pt;width:351.95pt;height:35.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" filled="f" stroked="f" strokeweight="1pt">
                <v:textbox>
                  <w:txbxContent>
                    <w:p w:rsidR="007B056A" w:rsidRPr="00E35F99" w:rsidRDefault="007B056A" w:rsidP="007B056A">
                      <w:pPr>
                        <w:jc w:val="center"/>
                        <w:rPr>
                          <w:b/>
                          <w:bCs/>
                          <w:color w:val="FFFFFF"/>
                          <w:sz w:val="28"/>
                          <w:szCs w:val="28"/>
                          <w:lang w:val="es-MX"/>
                        </w:rPr>
                      </w:pPr>
                      <w:r w:rsidRPr="00E35F99">
                        <w:rPr>
                          <w:b/>
                          <w:bCs/>
                          <w:color w:val="FFFFFF"/>
                          <w:sz w:val="28"/>
                          <w:szCs w:val="28"/>
                          <w:lang w:val="es-MX"/>
                        </w:rPr>
                        <w:t>CIMIENTO DE LADRILLO 6H (20X14X9)</w:t>
                      </w:r>
                    </w:p>
                  </w:txbxContent>
                </v:textbox>
              </v:rect>
            </w:pict>
          </mc:Fallback>
        </mc:AlternateContent>
      </w:r>
      <w:r w:rsidRPr="00A84465">
        <w:rPr>
          <w:rFonts w:ascii="Verdana" w:eastAsia="Arial" w:hAnsi="Verdana" w:cs="Arial"/>
          <w:b/>
          <w:bCs/>
          <w:noProof/>
          <w:lang w:val="es-BO" w:eastAsia="es-BO"/>
        </w:rPr>
        <mc:AlternateContent>
          <mc:Choice Requires="wps">
            <w:drawing>
              <wp:anchor distT="0" distB="0" distL="114300" distR="114300" simplePos="0" relativeHeight="251663360" behindDoc="0" locked="0" layoutInCell="1" allowOverlap="1" wp14:anchorId="171AB013" wp14:editId="75E18D9C">
                <wp:simplePos x="0" y="0"/>
                <wp:positionH relativeFrom="column">
                  <wp:posOffset>-939800</wp:posOffset>
                </wp:positionH>
                <wp:positionV relativeFrom="paragraph">
                  <wp:posOffset>50165</wp:posOffset>
                </wp:positionV>
                <wp:extent cx="7863840" cy="572135"/>
                <wp:effectExtent l="0" t="0" r="22860" b="18415"/>
                <wp:wrapNone/>
                <wp:docPr id="362" name="Rectángulo 362"/>
                <wp:cNvGraphicFramePr/>
                <a:graphic xmlns:a="http://schemas.openxmlformats.org/drawingml/2006/main">
                  <a:graphicData uri="http://schemas.microsoft.com/office/word/2010/wordprocessingShape">
                    <wps:wsp>
                      <wps:cNvSpPr/>
                      <wps:spPr>
                        <a:xfrm>
                          <a:off x="0" y="0"/>
                          <a:ext cx="7863840" cy="572135"/>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7B056A" w:rsidRPr="00E35F99" w:rsidRDefault="007B056A" w:rsidP="007B056A">
                            <w:pPr>
                              <w:jc w:val="center"/>
                              <w:rPr>
                                <w:rFonts w:ascii="Verdana" w:hAnsi="Verdana"/>
                                <w:b/>
                                <w:bCs/>
                                <w:color w:val="FFFFFF"/>
                                <w:sz w:val="24"/>
                                <w:szCs w:val="24"/>
                              </w:rPr>
                            </w:pPr>
                          </w:p>
                          <w:p w:rsidR="007B056A" w:rsidRDefault="007B056A" w:rsidP="007B05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F9330" id="Rectángulo 362" o:spid="_x0000_s1029" style="position:absolute;margin-left:-74pt;margin-top:3.95pt;width:619.2pt;height:4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" fillcolor="#1f4e79" strokecolor="#41719c" strokeweight="1pt">
                <v:textbox>
                  <w:txbxContent>
                    <w:p w:rsidR="007B056A" w:rsidRPr="00E35F99" w:rsidRDefault="007B056A" w:rsidP="007B056A">
                      <w:pPr>
                        <w:jc w:val="center"/>
                        <w:rPr>
                          <w:rFonts w:ascii="Verdana" w:hAnsi="Verdana"/>
                          <w:b/>
                          <w:bCs/>
                          <w:color w:val="FFFFFF"/>
                          <w:sz w:val="24"/>
                          <w:szCs w:val="24"/>
                        </w:rPr>
                      </w:pPr>
                    </w:p>
                    <w:p w:rsidR="007B056A" w:rsidRDefault="007B056A" w:rsidP="007B056A">
                      <w:pPr>
                        <w:jc w:val="center"/>
                      </w:pPr>
                    </w:p>
                  </w:txbxContent>
                </v:textbox>
              </v:rect>
            </w:pict>
          </mc:Fallback>
        </mc:AlternateContent>
      </w: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rPr>
          <w:rFonts w:ascii="Verdana" w:eastAsia="Arial" w:hAnsi="Verdana" w:cs="Arial"/>
        </w:rPr>
      </w:pPr>
    </w:p>
    <w:p w:rsidR="007B056A" w:rsidRPr="00A84465" w:rsidRDefault="007B056A" w:rsidP="007B056A">
      <w:pPr>
        <w:rPr>
          <w:rFonts w:ascii="Verdana" w:eastAsia="Arial" w:hAnsi="Verdana" w:cs="Arial"/>
        </w:rPr>
      </w:pPr>
      <w:r w:rsidRPr="00A84465">
        <w:rPr>
          <w:rFonts w:ascii="Calibri" w:eastAsia="Calibri" w:hAnsi="Calibri"/>
          <w:noProof/>
          <w:lang w:val="es-BO" w:eastAsia="es-BO"/>
        </w:rPr>
        <w:drawing>
          <wp:inline distT="0" distB="0" distL="0" distR="0" wp14:anchorId="6902892A" wp14:editId="2154F4E4">
            <wp:extent cx="5971540" cy="5919470"/>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1540" cy="5919470"/>
                    </a:xfrm>
                    <a:prstGeom prst="rect">
                      <a:avLst/>
                    </a:prstGeom>
                  </pic:spPr>
                </pic:pic>
              </a:graphicData>
            </a:graphic>
          </wp:inline>
        </w:drawing>
      </w:r>
    </w:p>
    <w:p w:rsidR="007B056A" w:rsidRPr="00A84465" w:rsidRDefault="007B056A" w:rsidP="007B056A">
      <w:pPr>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rPr>
          <w:trHeight w:val="370"/>
        </w:trPr>
        <w:tc>
          <w:tcPr>
            <w:tcW w:w="584" w:type="dxa"/>
            <w:shd w:val="clear" w:color="auto" w:fill="BDD6EE"/>
          </w:tcPr>
          <w:p w:rsidR="007B056A" w:rsidRPr="00A84465" w:rsidRDefault="007B056A" w:rsidP="00A77123">
            <w:pPr>
              <w:jc w:val="center"/>
              <w:rPr>
                <w:rFonts w:ascii="Verdana" w:hAnsi="Verdana"/>
                <w:b/>
              </w:rPr>
            </w:pPr>
            <w:r w:rsidRPr="00A84465">
              <w:rPr>
                <w:rFonts w:ascii="Verdana" w:hAnsi="Verdana"/>
                <w:b/>
              </w:rPr>
              <w:t>6</w:t>
            </w:r>
          </w:p>
        </w:tc>
        <w:tc>
          <w:tcPr>
            <w:tcW w:w="238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VN - OG - VIG - 5</w:t>
            </w:r>
          </w:p>
        </w:tc>
        <w:tc>
          <w:tcPr>
            <w:tcW w:w="114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M3</w:t>
            </w:r>
          </w:p>
        </w:tc>
        <w:tc>
          <w:tcPr>
            <w:tcW w:w="5520" w:type="dxa"/>
            <w:shd w:val="clear" w:color="auto" w:fill="BDD6EE"/>
            <w:vAlign w:val="center"/>
          </w:tcPr>
          <w:p w:rsidR="007B056A" w:rsidRPr="00A84465" w:rsidRDefault="007B056A" w:rsidP="00A77123">
            <w:pPr>
              <w:spacing w:line="276" w:lineRule="auto"/>
              <w:jc w:val="center"/>
              <w:rPr>
                <w:rFonts w:ascii="Verdana" w:hAnsi="Verdana"/>
                <w:b/>
              </w:rPr>
            </w:pPr>
            <w:r w:rsidRPr="00A84465">
              <w:rPr>
                <w:rFonts w:ascii="Verdana" w:hAnsi="Verdana"/>
                <w:b/>
              </w:rPr>
              <w:t>VIGA DE ARRIOSTRE DE HORMIGÓN ARMADO (0,10X0,20)</w:t>
            </w:r>
          </w:p>
        </w:tc>
      </w:tr>
    </w:tbl>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DESCRIPCIÓN.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Verdana" w:hAnsi="Verdana" w:cs="Tahoma"/>
          <w:spacing w:val="-1"/>
        </w:rPr>
      </w:pPr>
      <w:r w:rsidRPr="00A84465">
        <w:rPr>
          <w:rFonts w:ascii="Verdana" w:eastAsia="Verdana" w:hAnsi="Verdana" w:cs="Tahoma"/>
          <w:spacing w:val="-1"/>
        </w:rPr>
        <w:t>Este Ítem comprende la preparación, protección y curado del hormigón armado para Viga de arriostre (0,10x0,20), ajustándose estrictamente al trazado, alineación, elevaciones y dimensiones señaladas en los planos constructivos, e instrucciones del Supervisor de Obra.</w:t>
      </w:r>
    </w:p>
    <w:p w:rsidR="007B056A" w:rsidRPr="00A84465" w:rsidRDefault="007B056A" w:rsidP="007B056A">
      <w:pPr>
        <w:widowControl w:val="0"/>
        <w:autoSpaceDE w:val="0"/>
        <w:autoSpaceDN w:val="0"/>
        <w:jc w:val="both"/>
        <w:rPr>
          <w:rFonts w:ascii="Verdana" w:eastAsia="Verdana" w:hAnsi="Verdana" w:cs="Tahoma"/>
          <w:spacing w:val="-1"/>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MATERIALES, HERRAMIENTAS Y EQUIPO.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Los materiales a emplearse deberán ser suministrados, de acuerdo al siguiente detalle:</w:t>
      </w:r>
    </w:p>
    <w:p w:rsidR="007B056A" w:rsidRPr="00A84465" w:rsidRDefault="007B056A" w:rsidP="007B056A">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color w:val="333333"/>
              </w:rPr>
            </w:pPr>
            <w:r w:rsidRPr="00A84465">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Arial" w:hAnsi="Verdana" w:cs="Helvetica"/>
                <w:color w:val="333333"/>
              </w:rPr>
            </w:pPr>
            <w:r w:rsidRPr="00A84465">
              <w:rPr>
                <w:rFonts w:ascii="Calibri" w:eastAsia="Calibri" w:hAnsi="Calibri"/>
              </w:rPr>
              <w:t>M3</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color w:val="333333"/>
                <w:lang w:eastAsia="es-BO"/>
              </w:rPr>
            </w:pPr>
            <w:r w:rsidRPr="00A84465">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Arial" w:hAnsi="Verdana" w:cs="Helvetica"/>
                <w:color w:val="333333"/>
                <w:lang w:eastAsia="es-BO"/>
              </w:rPr>
            </w:pPr>
            <w:r w:rsidRPr="00A84465">
              <w:rPr>
                <w:rFonts w:ascii="Calibri" w:eastAsia="Calibri" w:hAnsi="Calibri"/>
              </w:rPr>
              <w:t>KG</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color w:val="333333"/>
              </w:rPr>
            </w:pPr>
            <w:r w:rsidRPr="00A84465">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Arial" w:hAnsi="Verdana" w:cs="Helvetica"/>
                <w:color w:val="333333"/>
              </w:rPr>
            </w:pPr>
            <w:r w:rsidRPr="00A84465">
              <w:rPr>
                <w:rFonts w:ascii="Calibri" w:eastAsia="Calibri" w:hAnsi="Calibri"/>
              </w:rPr>
              <w:t>KG</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color w:val="333333"/>
                <w:lang w:eastAsia="es-BO"/>
              </w:rPr>
            </w:pPr>
            <w:r w:rsidRPr="00A84465">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Arial" w:hAnsi="Verdana" w:cs="Helvetica"/>
                <w:color w:val="333333"/>
                <w:lang w:eastAsia="es-BO"/>
              </w:rPr>
            </w:pPr>
            <w:r w:rsidRPr="00A84465">
              <w:rPr>
                <w:rFonts w:ascii="Calibri" w:eastAsia="Calibri" w:hAnsi="Calibri"/>
              </w:rPr>
              <w:t>M3</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color w:val="333333"/>
              </w:rPr>
            </w:pPr>
            <w:r w:rsidRPr="00A84465">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Arial" w:hAnsi="Verdana" w:cs="Helvetica"/>
                <w:color w:val="333333"/>
              </w:rPr>
            </w:pPr>
            <w:r w:rsidRPr="00A84465">
              <w:rPr>
                <w:rFonts w:ascii="Calibri" w:eastAsia="Calibri" w:hAnsi="Calibri"/>
              </w:rPr>
              <w:t>KG</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color w:val="333333"/>
                <w:lang w:eastAsia="es-BO"/>
              </w:rPr>
            </w:pPr>
            <w:r w:rsidRPr="00A84465">
              <w:rPr>
                <w:rFonts w:ascii="Calibri" w:eastAsia="Calibri" w:hAnsi="Calibri"/>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Arial" w:hAnsi="Verdana" w:cs="Helvetica"/>
                <w:color w:val="333333"/>
                <w:lang w:eastAsia="es-BO"/>
              </w:rPr>
            </w:pPr>
            <w:r w:rsidRPr="00A84465">
              <w:rPr>
                <w:rFonts w:ascii="Calibri" w:eastAsia="Calibri" w:hAnsi="Calibri"/>
              </w:rPr>
              <w:t>KG</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color w:val="333333"/>
                <w:lang w:eastAsia="es-BO"/>
              </w:rPr>
            </w:pPr>
            <w:r w:rsidRPr="00A84465">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Arial" w:hAnsi="Verdana" w:cs="Helvetica"/>
                <w:color w:val="333333"/>
                <w:lang w:eastAsia="es-BO"/>
              </w:rPr>
            </w:pPr>
            <w:r w:rsidRPr="00A84465">
              <w:rPr>
                <w:rFonts w:ascii="Calibri" w:eastAsia="Calibri" w:hAnsi="Calibri"/>
              </w:rPr>
              <w:t>KG</w:t>
            </w:r>
          </w:p>
        </w:tc>
      </w:tr>
    </w:tbl>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deberá cumplir con los requisitos establecidos en la Norma Boliviana del Hormigón Armado CBH-87 para los materiales que cubre esta norma.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Cemento Portland</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A84465">
        <w:rPr>
          <w:rFonts w:ascii="Verdana" w:eastAsia="Arial" w:hAnsi="Verdana" w:cs="Arial"/>
          <w:b/>
        </w:rPr>
        <w:t>mínima de 30 MPa a los 28 días</w:t>
      </w:r>
      <w:r w:rsidRPr="00A84465">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Tahoma"/>
          <w:color w:val="00B0F0"/>
        </w:rPr>
      </w:pPr>
      <w:r w:rsidRPr="00A84465">
        <w:rPr>
          <w:rFonts w:ascii="Verdana" w:eastAsia="Arial" w:hAnsi="Verdana" w:cs="Arial"/>
        </w:rPr>
        <w:t xml:space="preserve">El cemento deberá ser almacenado en condiciones que la mantengan fuera de la intemperie y la humedad, </w:t>
      </w:r>
      <w:r w:rsidRPr="00A84465">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A84465">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cemento que por alguna razón haya fraguado parcialmente o contenga terrones, grumos, costras, etc., será rechazado automáticamente y retirado del lugar de la obra.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Áridos</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Agua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 No se permitirá el empleo de aguas estancadas procedentes de pequeñas lagunas o aquéllas que provengan de pantanos o desagües.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Toda agua de calidad dudosa deberá ser sometido al análisis respectivo y autorizado por el Supervisor de obra antes de su empleo.</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 temperatura del agua para la preparación del hormigón deberá ser superior a 5ºC. El agua para hormigones debe satisfacer en todo a lo descrito en las normas N.B. 587-914 y N.B. 588-91.</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Fierro Corrugado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 </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barras no presentarán defectos superficiales, grietas ni sopladuras; la sección equivalente no será inferior al 95% de la sección nominal.</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Se prohíbe el uso de barras lisas trefiladas como armaduras para el hormigón armado, excepto en componentes de mallas electro soldadas.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Madera de Construcción (3 usos)</w:t>
      </w:r>
    </w:p>
    <w:p w:rsidR="007B056A" w:rsidRPr="00A84465" w:rsidRDefault="007B056A" w:rsidP="007B056A">
      <w:pPr>
        <w:widowControl w:val="0"/>
        <w:autoSpaceDE w:val="0"/>
        <w:autoSpaceDN w:val="0"/>
        <w:spacing w:before="11"/>
        <w:ind w:right="217"/>
        <w:jc w:val="both"/>
        <w:rPr>
          <w:rFonts w:ascii="Verdana" w:eastAsia="Arial" w:hAnsi="Verdana" w:cs="Arial"/>
        </w:rPr>
      </w:pPr>
      <w:r w:rsidRPr="00A84465">
        <w:rPr>
          <w:rFonts w:ascii="Verdana" w:eastAsia="Arial" w:hAnsi="Verdana" w:cs="Arial"/>
        </w:rPr>
        <w:t>La madera a emplearse deberá ser, de buena calidad, sin ojos ni astilladuras, bien estacionada, pudiendo ser esta de madera dura, pino Oregón, abedul, eucalipto, chopo o abeto u otra similar.</w:t>
      </w:r>
    </w:p>
    <w:p w:rsidR="007B056A" w:rsidRPr="00A84465" w:rsidRDefault="007B056A" w:rsidP="007B056A">
      <w:pPr>
        <w:widowControl w:val="0"/>
        <w:autoSpaceDE w:val="0"/>
        <w:autoSpaceDN w:val="0"/>
        <w:spacing w:before="11"/>
        <w:ind w:right="217"/>
        <w:jc w:val="both"/>
        <w:rPr>
          <w:rFonts w:ascii="Verdana" w:eastAsia="Arial" w:hAnsi="Verdana" w:cs="Arial"/>
        </w:rPr>
      </w:pPr>
      <w:r w:rsidRPr="00A84465">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7B056A" w:rsidRPr="00A84465" w:rsidRDefault="007B056A" w:rsidP="007B056A">
      <w:pPr>
        <w:widowControl w:val="0"/>
        <w:tabs>
          <w:tab w:val="left" w:pos="560"/>
          <w:tab w:val="left" w:pos="7740"/>
        </w:tabs>
        <w:autoSpaceDE w:val="0"/>
        <w:autoSpaceDN w:val="0"/>
        <w:jc w:val="both"/>
        <w:rPr>
          <w:rFonts w:ascii="Verdana" w:eastAsia="Arial" w:hAnsi="Verdana" w:cs="Arial"/>
        </w:rPr>
      </w:pPr>
      <w:r w:rsidRPr="00A84465">
        <w:rPr>
          <w:rFonts w:ascii="Verdana" w:eastAsia="Arial" w:hAnsi="Verdana" w:cs="Arial"/>
        </w:rPr>
        <w:t>La madera muy dura y con gran contracción. Se utilizará para puntales (callapos)</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Clavos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clavos serán de acero, obtenidos conformando el alambre de acero trefilado en tres partes cabeza, espiga y punta.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 forma de Presentación e Identificación será en bolsas de 1 kg., con la longitud, el diámetro o calibre señalado en la misma. Se requerirá principalmente clavos de 2”x13; 2 ½”; 3 ½”.</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Alambre de Amarre</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contratista deberá garantizar que el material de referencia sea de buena calidad y de marca reconocida.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material   deberá   ser   de   buena   calidad   y   de   marca reconocida.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alambre de amarre no deberá presentar oxidación el cual debe ser verificado antes de su aplicación.</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Aditivos</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Se podrán emplear aditivos para modificar ciertas propiedades del hormigón, previa su justificación y aprobación expresa efectuada por el Supervisor de Obra.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Hormigones</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El hormigón será diseñado para tener una resistencia característica de compresión a los 28 días de mínimo </w:t>
      </w:r>
      <w:r w:rsidRPr="00A84465">
        <w:rPr>
          <w:rFonts w:ascii="Verdana" w:eastAsia="Arial" w:hAnsi="Verdana" w:cs="Arial"/>
          <w:b/>
        </w:rPr>
        <w:t>210 kg/cm2</w:t>
      </w:r>
      <w:r w:rsidRPr="00A84465">
        <w:rPr>
          <w:rFonts w:ascii="Verdana" w:eastAsia="Arial" w:hAnsi="Verdana" w:cs="Arial"/>
        </w:rPr>
        <w:t xml:space="preserve"> o la resistencia característica que se indique en los planos constructivos o memoria de cálculo.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Para el diseño de la mezcla se podrá utilizar la siguiente relación para estimar la resistencia media:</w:t>
      </w:r>
    </w:p>
    <w:p w:rsidR="007B056A" w:rsidRPr="00A84465" w:rsidRDefault="007B056A" w:rsidP="007B056A">
      <w:pPr>
        <w:widowControl w:val="0"/>
        <w:tabs>
          <w:tab w:val="left" w:pos="560"/>
        </w:tabs>
        <w:autoSpaceDE w:val="0"/>
        <w:autoSpaceDN w:val="0"/>
        <w:jc w:val="center"/>
        <w:rPr>
          <w:rFonts w:ascii="Verdana" w:eastAsia="Arial" w:hAnsi="Verdana" w:cs="Arial"/>
          <w:lang w:val="pt-BR"/>
        </w:rPr>
      </w:pPr>
      <w:r w:rsidRPr="00A84465">
        <w:rPr>
          <w:rFonts w:ascii="Verdana" w:eastAsia="Arial" w:hAnsi="Verdana" w:cs="Arial"/>
          <w:lang w:val="pt-BR"/>
        </w:rPr>
        <w:t>Fck = Fcm (1 – 1,64*</w:t>
      </w:r>
      <w:r w:rsidRPr="00A84465">
        <w:rPr>
          <w:rFonts w:ascii="Verdana" w:eastAsia="Arial" w:hAnsi="Verdana" w:cs="Arial"/>
          <w:lang w:val="pt-BR"/>
        </w:rPr>
        <w:t>)</w:t>
      </w:r>
    </w:p>
    <w:p w:rsidR="007B056A" w:rsidRPr="00A84465" w:rsidRDefault="007B056A" w:rsidP="007B056A">
      <w:pPr>
        <w:widowControl w:val="0"/>
        <w:tabs>
          <w:tab w:val="left" w:pos="560"/>
        </w:tabs>
        <w:autoSpaceDE w:val="0"/>
        <w:autoSpaceDN w:val="0"/>
        <w:jc w:val="both"/>
        <w:rPr>
          <w:rFonts w:ascii="Verdana" w:eastAsia="Arial" w:hAnsi="Verdana" w:cs="Arial"/>
          <w:lang w:val="pt-BR"/>
        </w:rPr>
      </w:pPr>
    </w:p>
    <w:p w:rsidR="007B056A" w:rsidRPr="00A84465" w:rsidRDefault="007B056A" w:rsidP="007B056A">
      <w:pPr>
        <w:widowControl w:val="0"/>
        <w:tabs>
          <w:tab w:val="left" w:pos="560"/>
        </w:tabs>
        <w:autoSpaceDE w:val="0"/>
        <w:autoSpaceDN w:val="0"/>
        <w:jc w:val="both"/>
        <w:rPr>
          <w:rFonts w:ascii="Verdana" w:eastAsia="Arial" w:hAnsi="Verdana" w:cs="Arial"/>
          <w:lang w:val="pt-BR"/>
        </w:rPr>
      </w:pPr>
      <w:r w:rsidRPr="00A84465">
        <w:rPr>
          <w:rFonts w:ascii="Verdana" w:eastAsia="Arial" w:hAnsi="Verdana" w:cs="Arial"/>
          <w:lang w:val="pt-BR"/>
        </w:rPr>
        <w:t>Donde:</w:t>
      </w:r>
    </w:p>
    <w:p w:rsidR="007B056A" w:rsidRPr="00A84465" w:rsidRDefault="007B056A" w:rsidP="00306DD5">
      <w:pPr>
        <w:widowControl w:val="0"/>
        <w:numPr>
          <w:ilvl w:val="0"/>
          <w:numId w:val="79"/>
        </w:numPr>
        <w:tabs>
          <w:tab w:val="left" w:pos="560"/>
        </w:tabs>
        <w:autoSpaceDE w:val="0"/>
        <w:autoSpaceDN w:val="0"/>
        <w:jc w:val="both"/>
        <w:rPr>
          <w:rFonts w:ascii="Verdana" w:eastAsia="Arial" w:hAnsi="Verdana" w:cs="Arial"/>
        </w:rPr>
      </w:pPr>
      <w:r w:rsidRPr="00A84465">
        <w:rPr>
          <w:rFonts w:ascii="Verdana" w:eastAsia="Arial" w:hAnsi="Verdana" w:cs="Arial"/>
        </w:rPr>
        <w:t>Fck = Resistencia característica indica en el proyecto o planos constructivos</w:t>
      </w:r>
    </w:p>
    <w:p w:rsidR="007B056A" w:rsidRPr="00A84465" w:rsidRDefault="007B056A" w:rsidP="00306DD5">
      <w:pPr>
        <w:widowControl w:val="0"/>
        <w:numPr>
          <w:ilvl w:val="0"/>
          <w:numId w:val="79"/>
        </w:numPr>
        <w:tabs>
          <w:tab w:val="left" w:pos="560"/>
        </w:tabs>
        <w:autoSpaceDE w:val="0"/>
        <w:autoSpaceDN w:val="0"/>
        <w:jc w:val="both"/>
        <w:rPr>
          <w:rFonts w:ascii="Verdana" w:eastAsia="Arial" w:hAnsi="Verdana" w:cs="Arial"/>
        </w:rPr>
      </w:pPr>
      <w:r w:rsidRPr="00A84465">
        <w:rPr>
          <w:rFonts w:ascii="Verdana" w:eastAsia="Arial" w:hAnsi="Verdana" w:cs="Arial"/>
        </w:rPr>
        <w:t>Fcm = Resistencia media.</w:t>
      </w:r>
    </w:p>
    <w:p w:rsidR="007B056A" w:rsidRPr="00A84465" w:rsidRDefault="007B056A" w:rsidP="00306DD5">
      <w:pPr>
        <w:widowControl w:val="0"/>
        <w:numPr>
          <w:ilvl w:val="0"/>
          <w:numId w:val="79"/>
        </w:numPr>
        <w:tabs>
          <w:tab w:val="left" w:pos="560"/>
        </w:tabs>
        <w:autoSpaceDE w:val="0"/>
        <w:autoSpaceDN w:val="0"/>
        <w:jc w:val="both"/>
        <w:rPr>
          <w:rFonts w:ascii="Verdana" w:eastAsia="Arial" w:hAnsi="Verdana" w:cs="Arial"/>
        </w:rPr>
      </w:pPr>
      <w:r w:rsidRPr="00A84465">
        <w:rPr>
          <w:rFonts w:ascii="Verdana" w:eastAsia="Arial" w:hAnsi="Verdana" w:cs="Arial"/>
        </w:rPr>
        <w:t> = Coeficiente de variación de la resistencia expresada como número decimal, que deberá tomarse igual o mayor a 0,20.</w:t>
      </w:r>
    </w:p>
    <w:p w:rsidR="007B056A" w:rsidRPr="00A84465" w:rsidRDefault="007B056A" w:rsidP="00306DD5">
      <w:pPr>
        <w:widowControl w:val="0"/>
        <w:numPr>
          <w:ilvl w:val="0"/>
          <w:numId w:val="79"/>
        </w:numPr>
        <w:tabs>
          <w:tab w:val="left" w:pos="560"/>
        </w:tabs>
        <w:autoSpaceDE w:val="0"/>
        <w:autoSpaceDN w:val="0"/>
        <w:jc w:val="both"/>
        <w:rPr>
          <w:rFonts w:ascii="Verdana" w:eastAsia="Arial" w:hAnsi="Verdana" w:cs="Arial"/>
        </w:rPr>
      </w:pPr>
      <w:r w:rsidRPr="00A84465">
        <w:rPr>
          <w:rFonts w:ascii="Verdana" w:eastAsia="Arial" w:hAnsi="Verdana" w:cs="Arial"/>
        </w:rPr>
        <w:t>1,64 = Coeficiente correspondiente al cuantío 5 %.</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Pero también se podrá usar las tablas de la norma CBH-87 para estimar el Fcm que sirva para el diseño de la mezcla.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 xml:space="preserve">El contratista deberá garantizar la buena ejecución de los hormigones en obra, la resistencia y durabilidad del mismo.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FORMA DE EJECUCIÓN.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jc w:val="both"/>
        <w:rPr>
          <w:rFonts w:ascii="Verdana" w:eastAsia="Arial" w:hAnsi="Verdana" w:cs="Tahoma"/>
        </w:rPr>
      </w:pPr>
      <w:bookmarkStart w:id="259" w:name="_Hlk94684383"/>
      <w:r w:rsidRPr="00A84465">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rPr>
        <w:t>En general, se deberán cumplir con las siguientes directrices referidas a la ejecución:</w:t>
      </w:r>
      <w:bookmarkEnd w:id="259"/>
      <w:r w:rsidRPr="00A84465">
        <w:rPr>
          <w:rFonts w:ascii="Verdana" w:eastAsia="Arial" w:hAnsi="Verdana" w:cs="Tahoma"/>
          <w:b/>
        </w:rPr>
        <w:t xml:space="preserve"> </w:t>
      </w:r>
    </w:p>
    <w:p w:rsidR="007B056A" w:rsidRPr="00A84465" w:rsidRDefault="007B056A" w:rsidP="007B056A">
      <w:pPr>
        <w:widowControl w:val="0"/>
        <w:autoSpaceDE w:val="0"/>
        <w:autoSpaceDN w:val="0"/>
        <w:jc w:val="both"/>
        <w:rPr>
          <w:rFonts w:ascii="Verdana" w:eastAsia="Arial" w:hAnsi="Verdana" w:cs="Tahoma"/>
          <w:b/>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Limpieza y Preparación</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Luego de haber emparejado el fondo de la excavación se deberá vaciar una capa de hormigón pobre </w:t>
      </w:r>
      <w:r w:rsidRPr="00A84465">
        <w:rPr>
          <w:rFonts w:ascii="Verdana" w:eastAsia="Arial" w:hAnsi="Verdana" w:cs="Tahoma"/>
        </w:rPr>
        <w:t>con dosificación 1:3:5</w:t>
      </w:r>
      <w:r w:rsidRPr="00A84465">
        <w:rPr>
          <w:rFonts w:ascii="Verdana" w:eastAsia="Arial" w:hAnsi="Verdana" w:cs="Arial"/>
        </w:rPr>
        <w:t xml:space="preserve"> en un espesor de 5 cm.</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jc w:val="both"/>
        <w:rPr>
          <w:rFonts w:ascii="Verdana" w:eastAsia="Arial" w:hAnsi="Verdana" w:cs="Tahoma"/>
          <w:b/>
        </w:rPr>
      </w:pPr>
      <w:r w:rsidRPr="00A84465">
        <w:rPr>
          <w:rFonts w:ascii="Verdana" w:eastAsia="Arial" w:hAnsi="Verdana" w:cs="Tahoma"/>
          <w:b/>
        </w:rPr>
        <w:t>Encofrados</w:t>
      </w:r>
    </w:p>
    <w:p w:rsidR="007B056A" w:rsidRPr="00A84465" w:rsidRDefault="007B056A" w:rsidP="007B056A">
      <w:pPr>
        <w:widowControl w:val="0"/>
        <w:tabs>
          <w:tab w:val="left" w:pos="8711"/>
        </w:tabs>
        <w:autoSpaceDE w:val="0"/>
        <w:autoSpaceDN w:val="0"/>
        <w:jc w:val="both"/>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Los encofrados podrán ser de madera, metálicos u otro material lo suficientemente rígido, estanco y estable.</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Su arreglo y escuadrías usadas serán los necesarios para resistir el peso del hormigón fresco, equipo de construcción y los obreros durante la operación del vaciado.</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Los encofrados deberán ser estancos a fin de evitar el empobrecimiento del hormigón por escurrimiento del agua.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Si se prevén varios usos de los encofrados, estos deberán limpiarse y repararse perfectamente antes de su nuevo uso. El número máximo de usos será el indicado en el proyecto.</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En el caso de fundaciones y muros, no se deberán utilizar superficies de tierra que hagan las veces de encofrado a menos que así se especifique en planos.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b/>
        </w:rPr>
      </w:pPr>
      <w:bookmarkStart w:id="260" w:name="_Hlk99004689"/>
      <w:r w:rsidRPr="00A84465">
        <w:rPr>
          <w:rFonts w:ascii="Verdana" w:eastAsia="Arial" w:hAnsi="Verdana" w:cs="Tahoma"/>
          <w:b/>
        </w:rPr>
        <w:t>Limpieza y colocación de Fierros Corrugados</w:t>
      </w:r>
    </w:p>
    <w:bookmarkEnd w:id="260"/>
    <w:p w:rsidR="007B056A" w:rsidRPr="00A84465" w:rsidRDefault="007B056A" w:rsidP="007B056A">
      <w:pPr>
        <w:widowControl w:val="0"/>
        <w:tabs>
          <w:tab w:val="left" w:pos="560"/>
        </w:tabs>
        <w:autoSpaceDE w:val="0"/>
        <w:autoSpaceDN w:val="0"/>
        <w:jc w:val="both"/>
        <w:rPr>
          <w:rFonts w:ascii="Verdana" w:eastAsia="Arial" w:hAnsi="Verdana" w:cs="Tahoma"/>
          <w:b/>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Si a momento de colocar el hormigón existieran barras con mortero u hormigón endurecido, éstos se deberán eliminar completamente.</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En caso de no especificarse los recubrimientos en los planos, se aplicarán los siguientes: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306DD5">
      <w:pPr>
        <w:widowControl w:val="0"/>
        <w:numPr>
          <w:ilvl w:val="0"/>
          <w:numId w:val="80"/>
        </w:numPr>
        <w:tabs>
          <w:tab w:val="left" w:pos="560"/>
        </w:tabs>
        <w:autoSpaceDE w:val="0"/>
        <w:autoSpaceDN w:val="0"/>
        <w:jc w:val="both"/>
        <w:rPr>
          <w:rFonts w:ascii="Verdana" w:eastAsia="Arial" w:hAnsi="Verdana" w:cs="Arial"/>
        </w:rPr>
      </w:pPr>
      <w:r w:rsidRPr="00A84465">
        <w:rPr>
          <w:rFonts w:ascii="Verdana" w:eastAsia="Arial" w:hAnsi="Verdana" w:cs="Arial"/>
        </w:rPr>
        <w:t xml:space="preserve">Ambientes interiores protegidos:                            </w:t>
      </w:r>
      <w:r w:rsidRPr="00A84465">
        <w:rPr>
          <w:rFonts w:ascii="Verdana" w:eastAsia="Arial" w:hAnsi="Verdana" w:cs="Arial"/>
        </w:rPr>
        <w:tab/>
      </w:r>
      <w:r w:rsidRPr="00A84465">
        <w:rPr>
          <w:rFonts w:ascii="Verdana" w:eastAsia="Arial" w:hAnsi="Verdana" w:cs="Arial"/>
        </w:rPr>
        <w:tab/>
        <w:t>1.0 a 1.5   cm.</w:t>
      </w:r>
    </w:p>
    <w:p w:rsidR="007B056A" w:rsidRPr="00A84465" w:rsidRDefault="007B056A" w:rsidP="00306DD5">
      <w:pPr>
        <w:widowControl w:val="0"/>
        <w:numPr>
          <w:ilvl w:val="0"/>
          <w:numId w:val="80"/>
        </w:numPr>
        <w:tabs>
          <w:tab w:val="left" w:pos="560"/>
        </w:tabs>
        <w:autoSpaceDE w:val="0"/>
        <w:autoSpaceDN w:val="0"/>
        <w:jc w:val="both"/>
        <w:rPr>
          <w:rFonts w:ascii="Verdana" w:eastAsia="Arial" w:hAnsi="Verdana" w:cs="Arial"/>
        </w:rPr>
      </w:pPr>
      <w:r w:rsidRPr="00A84465">
        <w:rPr>
          <w:rFonts w:ascii="Verdana" w:eastAsia="Arial" w:hAnsi="Verdana" w:cs="Arial"/>
        </w:rPr>
        <w:t xml:space="preserve">Elementos expuestos a la atmósfera normal:        </w:t>
      </w:r>
      <w:r w:rsidRPr="00A84465">
        <w:rPr>
          <w:rFonts w:ascii="Verdana" w:eastAsia="Arial" w:hAnsi="Verdana" w:cs="Arial"/>
        </w:rPr>
        <w:tab/>
      </w:r>
      <w:r w:rsidRPr="00A84465">
        <w:rPr>
          <w:rFonts w:ascii="Verdana" w:eastAsia="Arial" w:hAnsi="Verdana" w:cs="Arial"/>
        </w:rPr>
        <w:tab/>
        <w:t xml:space="preserve">          1.5 a 2.0   cm.</w:t>
      </w:r>
    </w:p>
    <w:p w:rsidR="007B056A" w:rsidRPr="00A84465" w:rsidRDefault="007B056A" w:rsidP="00306DD5">
      <w:pPr>
        <w:widowControl w:val="0"/>
        <w:numPr>
          <w:ilvl w:val="0"/>
          <w:numId w:val="80"/>
        </w:numPr>
        <w:tabs>
          <w:tab w:val="left" w:pos="560"/>
        </w:tabs>
        <w:autoSpaceDE w:val="0"/>
        <w:autoSpaceDN w:val="0"/>
        <w:jc w:val="both"/>
        <w:rPr>
          <w:rFonts w:ascii="Verdana" w:eastAsia="Arial" w:hAnsi="Verdana" w:cs="Arial"/>
        </w:rPr>
      </w:pPr>
      <w:r w:rsidRPr="00A84465">
        <w:rPr>
          <w:rFonts w:ascii="Verdana" w:eastAsia="Arial" w:hAnsi="Verdana" w:cs="Arial"/>
        </w:rPr>
        <w:t xml:space="preserve">Elementos expuestos a la atmósfera húmeda:       </w:t>
      </w:r>
      <w:r w:rsidRPr="00A84465">
        <w:rPr>
          <w:rFonts w:ascii="Verdana" w:eastAsia="Arial" w:hAnsi="Verdana" w:cs="Arial"/>
        </w:rPr>
        <w:tab/>
      </w:r>
      <w:r w:rsidRPr="00A84465">
        <w:rPr>
          <w:rFonts w:ascii="Verdana" w:eastAsia="Arial" w:hAnsi="Verdana" w:cs="Arial"/>
        </w:rPr>
        <w:tab/>
        <w:t>2.0 a 2.5   cm.</w:t>
      </w:r>
    </w:p>
    <w:p w:rsidR="007B056A" w:rsidRPr="00A84465" w:rsidRDefault="007B056A" w:rsidP="00306DD5">
      <w:pPr>
        <w:widowControl w:val="0"/>
        <w:numPr>
          <w:ilvl w:val="0"/>
          <w:numId w:val="80"/>
        </w:numPr>
        <w:tabs>
          <w:tab w:val="left" w:pos="560"/>
        </w:tabs>
        <w:autoSpaceDE w:val="0"/>
        <w:autoSpaceDN w:val="0"/>
        <w:jc w:val="both"/>
        <w:rPr>
          <w:rFonts w:ascii="Verdana" w:eastAsia="Arial" w:hAnsi="Verdana" w:cs="Arial"/>
        </w:rPr>
      </w:pPr>
      <w:r w:rsidRPr="00A84465">
        <w:rPr>
          <w:rFonts w:ascii="Verdana" w:eastAsia="Arial" w:hAnsi="Verdana" w:cs="Arial"/>
        </w:rPr>
        <w:t xml:space="preserve">Elementos expuestos a la atmósfera corrosiva:      </w:t>
      </w:r>
      <w:r w:rsidRPr="00A84465">
        <w:rPr>
          <w:rFonts w:ascii="Verdana" w:eastAsia="Arial" w:hAnsi="Verdana" w:cs="Arial"/>
        </w:rPr>
        <w:tab/>
      </w:r>
      <w:r w:rsidRPr="00A84465">
        <w:rPr>
          <w:rFonts w:ascii="Verdana" w:eastAsia="Arial" w:hAnsi="Verdana" w:cs="Arial"/>
        </w:rPr>
        <w:tab/>
        <w:t>3.0 a 3.5   cm.</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 xml:space="preserve">Se cuidará especialmente que todas las armaduras queden protegidas mediante los recubrimientos mínimos especificados en los planos. </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Todos los cruces de barras deberán atarse en forma adecuada con alambre de amarre o accesorios previamente aprobados.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jc w:val="both"/>
        <w:rPr>
          <w:rFonts w:ascii="Verdana" w:eastAsia="Arial" w:hAnsi="Verdana" w:cs="Arial"/>
        </w:rPr>
      </w:pPr>
      <w:r w:rsidRPr="00A84465">
        <w:rPr>
          <w:rFonts w:ascii="Verdana" w:eastAsia="Arial" w:hAnsi="Verdana" w:cs="Arial"/>
        </w:rPr>
        <w:t>Previamente el vaciado, el Supervisor de Obra deberá verificar cuidadosamente la armadura este exento de óxido y de acuerdo a planos constructivos para luego autorizar de manera escrita el vaciado del hormigón.</w:t>
      </w:r>
    </w:p>
    <w:p w:rsidR="007B056A" w:rsidRPr="00A84465" w:rsidRDefault="007B056A" w:rsidP="007B056A">
      <w:pPr>
        <w:widowControl w:val="0"/>
        <w:tabs>
          <w:tab w:val="left" w:pos="8711"/>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b/>
        </w:rPr>
      </w:pPr>
      <w:bookmarkStart w:id="261" w:name="_Hlk99004707"/>
      <w:r w:rsidRPr="00A84465">
        <w:rPr>
          <w:rFonts w:ascii="Verdana" w:eastAsia="Arial" w:hAnsi="Verdana" w:cs="Arial"/>
          <w:b/>
        </w:rPr>
        <w:t>Armado de Fierros Corrugados</w:t>
      </w:r>
      <w:bookmarkEnd w:id="261"/>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jc w:val="both"/>
        <w:rPr>
          <w:rFonts w:ascii="Verdana" w:eastAsia="Arial" w:hAnsi="Verdana" w:cs="Arial"/>
        </w:rPr>
      </w:pPr>
      <w:r w:rsidRPr="00A84465">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7B056A" w:rsidRPr="00A84465" w:rsidRDefault="007B056A" w:rsidP="007B056A">
      <w:pPr>
        <w:widowControl w:val="0"/>
        <w:tabs>
          <w:tab w:val="left" w:pos="8711"/>
        </w:tabs>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jc w:val="both"/>
        <w:rPr>
          <w:rFonts w:ascii="Verdana" w:eastAsia="Arial" w:hAnsi="Verdana" w:cs="Arial"/>
        </w:rPr>
      </w:pPr>
      <w:r w:rsidRPr="00A84465">
        <w:rPr>
          <w:rFonts w:ascii="Verdana" w:eastAsia="Arial" w:hAnsi="Verdana" w:cs="Arial"/>
        </w:rPr>
        <w:t>Se dispondrá un sitio específico en la obra para el doblado y preparación de armaduras con las herramientas adecuadas.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El doblado de las barras se realizará en frío, mediante el equipo adecuado y velocidad limitada, sin golpes ni choques. Queda terminantemente prohibido el cortado y el doblado en caliente.</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Las barras de fierro que fueron dobladas no podrán ser enderezadas, ni podrán ser utilizadas nuevamente sin antes eliminar la zona doblada.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El radio mínimo de doblado, así como las longitudes de patillas y ganchos, deberá respetar lo indicado en planos constructivos y la normativa CBH-87.</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Arial"/>
        </w:rPr>
        <w:t>Queda terminantemente prohibido el empleo de aceros de diferentes tipos en una misma</w:t>
      </w:r>
      <w:r w:rsidRPr="00A84465">
        <w:rPr>
          <w:rFonts w:ascii="Verdana" w:eastAsia="Arial" w:hAnsi="Verdana" w:cs="Tahoma"/>
          <w:color w:val="000000"/>
        </w:rPr>
        <w:t xml:space="preserve"> sección, salvo ello sea debidamente justificado por el Contratista y aprobado por el Supervisor de Obra.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Todas las herramientas a emplearse para el cortado, amarre y doblado de fierro, serán proporcionados por el Contratista en condiciones adecuadas y de manera oportuna.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bookmarkStart w:id="262" w:name="_Hlk98937184"/>
      <w:r w:rsidRPr="00A84465">
        <w:rPr>
          <w:rFonts w:ascii="Verdana" w:eastAsia="Arial" w:hAnsi="Verdana" w:cs="Arial"/>
        </w:rPr>
        <w:t xml:space="preserve">En ningún caso la cuantía geométrica del acero de refuerzo longitudinal será inferior a 4 por mil, ni tampoco los estribos estarán separados más de 17,5cm. </w:t>
      </w:r>
    </w:p>
    <w:bookmarkEnd w:id="262"/>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Empalmes en las barras</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Se ejecutarán los empalmes en los sectores donde estén expresamente indicado en planos constructivos o instruido por el Supervisor de Obra.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Se realizarán empalmes por superposición de acuerdo al siguiente detalle:</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ind w:left="284"/>
        <w:jc w:val="both"/>
        <w:rPr>
          <w:rFonts w:ascii="Verdana" w:eastAsia="Arial" w:hAnsi="Verdana" w:cs="Arial"/>
        </w:rPr>
      </w:pPr>
      <w:r w:rsidRPr="00A84465">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7B056A" w:rsidRPr="00A84465" w:rsidRDefault="007B056A" w:rsidP="007B056A">
      <w:pPr>
        <w:widowControl w:val="0"/>
        <w:tabs>
          <w:tab w:val="left" w:pos="560"/>
        </w:tabs>
        <w:autoSpaceDE w:val="0"/>
        <w:autoSpaceDN w:val="0"/>
        <w:ind w:left="284"/>
        <w:jc w:val="both"/>
        <w:rPr>
          <w:rFonts w:ascii="Verdana" w:eastAsia="Arial" w:hAnsi="Verdana" w:cs="Arial"/>
        </w:rPr>
      </w:pPr>
      <w:r w:rsidRPr="00A84465">
        <w:rPr>
          <w:rFonts w:ascii="Verdana" w:eastAsia="Arial" w:hAnsi="Verdana" w:cs="Arial"/>
        </w:rPr>
        <w:t>b) En toda la longitud del empalme se colocarán armaduras transversales suplementarias para mejorar las condiciones del empalme, cuando sea necesario.</w:t>
      </w:r>
    </w:p>
    <w:p w:rsidR="007B056A" w:rsidRPr="00A84465" w:rsidRDefault="007B056A" w:rsidP="007B056A">
      <w:pPr>
        <w:widowControl w:val="0"/>
        <w:tabs>
          <w:tab w:val="left" w:pos="560"/>
        </w:tabs>
        <w:autoSpaceDE w:val="0"/>
        <w:autoSpaceDN w:val="0"/>
        <w:ind w:left="284"/>
        <w:jc w:val="both"/>
        <w:rPr>
          <w:rFonts w:ascii="Verdana" w:eastAsia="Arial" w:hAnsi="Verdana" w:cs="Arial"/>
        </w:rPr>
      </w:pPr>
      <w:r w:rsidRPr="00A84465">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jc w:val="both"/>
        <w:rPr>
          <w:rFonts w:ascii="Verdana" w:eastAsia="Arial" w:hAnsi="Verdana" w:cs="Tahoma"/>
          <w:b/>
        </w:rPr>
      </w:pPr>
      <w:bookmarkStart w:id="263" w:name="_Hlk98937506"/>
      <w:r w:rsidRPr="00A84465">
        <w:rPr>
          <w:rFonts w:ascii="Verdana" w:eastAsia="Arial" w:hAnsi="Verdana" w:cs="Tahoma"/>
          <w:b/>
        </w:rPr>
        <w:t>Mezclado</w:t>
      </w:r>
    </w:p>
    <w:p w:rsidR="007B056A" w:rsidRPr="00A84465" w:rsidRDefault="007B056A" w:rsidP="007B056A">
      <w:pPr>
        <w:widowControl w:val="0"/>
        <w:tabs>
          <w:tab w:val="left" w:pos="8711"/>
        </w:tabs>
        <w:autoSpaceDE w:val="0"/>
        <w:autoSpaceDN w:val="0"/>
        <w:jc w:val="both"/>
        <w:rPr>
          <w:rFonts w:ascii="Verdana" w:eastAsia="Arial" w:hAnsi="Verdana" w:cs="Tahoma"/>
          <w:b/>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El hormigón deberá ser mezclado mecánicamente dosificando por volumen y deseablemente por peso. Para esta tarea: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306DD5">
      <w:pPr>
        <w:widowControl w:val="0"/>
        <w:numPr>
          <w:ilvl w:val="0"/>
          <w:numId w:val="111"/>
        </w:numPr>
        <w:tabs>
          <w:tab w:val="left" w:pos="560"/>
        </w:tabs>
        <w:autoSpaceDE w:val="0"/>
        <w:autoSpaceDN w:val="0"/>
        <w:jc w:val="both"/>
        <w:rPr>
          <w:rFonts w:ascii="Verdana" w:eastAsia="Arial" w:hAnsi="Verdana" w:cs="Arial"/>
        </w:rPr>
      </w:pPr>
      <w:r w:rsidRPr="00A84465">
        <w:rPr>
          <w:rFonts w:ascii="Verdana" w:eastAsia="Arial" w:hAnsi="Verdana" w:cs="Arial"/>
        </w:rPr>
        <w:t>Sé utilizarán una o más hormigoneras de capacidad adecuada y se empleará personal especializado para su manejo.</w:t>
      </w:r>
    </w:p>
    <w:p w:rsidR="007B056A" w:rsidRPr="00A84465" w:rsidRDefault="007B056A" w:rsidP="00306DD5">
      <w:pPr>
        <w:widowControl w:val="0"/>
        <w:numPr>
          <w:ilvl w:val="0"/>
          <w:numId w:val="111"/>
        </w:numPr>
        <w:tabs>
          <w:tab w:val="left" w:pos="560"/>
        </w:tabs>
        <w:autoSpaceDE w:val="0"/>
        <w:autoSpaceDN w:val="0"/>
        <w:jc w:val="both"/>
        <w:rPr>
          <w:rFonts w:ascii="Verdana" w:eastAsia="Arial" w:hAnsi="Verdana" w:cs="Arial"/>
        </w:rPr>
      </w:pPr>
      <w:r w:rsidRPr="00A84465">
        <w:rPr>
          <w:rFonts w:ascii="Verdana" w:eastAsia="Arial" w:hAnsi="Verdana" w:cs="Arial"/>
        </w:rPr>
        <w:t>Periódicamente se verificará la uniformidad del mezclado.</w:t>
      </w:r>
    </w:p>
    <w:p w:rsidR="007B056A" w:rsidRPr="00A84465" w:rsidRDefault="007B056A" w:rsidP="00306DD5">
      <w:pPr>
        <w:widowControl w:val="0"/>
        <w:numPr>
          <w:ilvl w:val="0"/>
          <w:numId w:val="111"/>
        </w:numPr>
        <w:tabs>
          <w:tab w:val="left" w:pos="560"/>
        </w:tabs>
        <w:autoSpaceDE w:val="0"/>
        <w:autoSpaceDN w:val="0"/>
        <w:jc w:val="both"/>
        <w:rPr>
          <w:rFonts w:ascii="Verdana" w:eastAsia="Arial" w:hAnsi="Verdana" w:cs="Arial"/>
        </w:rPr>
      </w:pPr>
      <w:r w:rsidRPr="00A84465">
        <w:rPr>
          <w:rFonts w:ascii="Verdana" w:eastAsia="Arial" w:hAnsi="Verdana" w:cs="Arial"/>
        </w:rPr>
        <w:t>Los materiales componentes serán introducidos en el orden siguiente:</w:t>
      </w:r>
    </w:p>
    <w:p w:rsidR="007B056A" w:rsidRPr="00A84465" w:rsidRDefault="007B056A" w:rsidP="007B056A">
      <w:pPr>
        <w:widowControl w:val="0"/>
        <w:tabs>
          <w:tab w:val="left" w:pos="560"/>
        </w:tabs>
        <w:autoSpaceDE w:val="0"/>
        <w:autoSpaceDN w:val="0"/>
        <w:ind w:left="426"/>
        <w:jc w:val="both"/>
        <w:rPr>
          <w:rFonts w:ascii="Verdana" w:eastAsia="Arial" w:hAnsi="Verdana" w:cs="Arial"/>
        </w:rPr>
      </w:pPr>
      <w:r w:rsidRPr="00A84465">
        <w:rPr>
          <w:rFonts w:ascii="Verdana" w:eastAsia="Arial" w:hAnsi="Verdana" w:cs="Arial"/>
        </w:rPr>
        <w:t>1. Una parte del agua del mezclado (aproximadamente la mitad)</w:t>
      </w:r>
    </w:p>
    <w:p w:rsidR="007B056A" w:rsidRPr="00A84465" w:rsidRDefault="007B056A" w:rsidP="007B056A">
      <w:pPr>
        <w:widowControl w:val="0"/>
        <w:tabs>
          <w:tab w:val="left" w:pos="560"/>
        </w:tabs>
        <w:autoSpaceDE w:val="0"/>
        <w:autoSpaceDN w:val="0"/>
        <w:ind w:left="426"/>
        <w:jc w:val="both"/>
        <w:rPr>
          <w:rFonts w:ascii="Verdana" w:eastAsia="Arial" w:hAnsi="Verdana" w:cs="Arial"/>
        </w:rPr>
      </w:pPr>
      <w:r w:rsidRPr="00A84465">
        <w:rPr>
          <w:rFonts w:ascii="Verdana" w:eastAsia="Arial" w:hAnsi="Verdana" w:cs="Arial"/>
        </w:rPr>
        <w:t>2. El cemento y la arena simultáneamente. Si esto no es posible, se verterá una fracción del primero y después la fracción que proporcionalmente corresponda de la segunda: repitiendo la operación hasta completar las cantidades previstas.</w:t>
      </w:r>
    </w:p>
    <w:p w:rsidR="007B056A" w:rsidRPr="00A84465" w:rsidRDefault="007B056A" w:rsidP="007B056A">
      <w:pPr>
        <w:widowControl w:val="0"/>
        <w:tabs>
          <w:tab w:val="left" w:pos="560"/>
        </w:tabs>
        <w:autoSpaceDE w:val="0"/>
        <w:autoSpaceDN w:val="0"/>
        <w:ind w:left="426"/>
        <w:jc w:val="both"/>
        <w:rPr>
          <w:rFonts w:ascii="Verdana" w:eastAsia="Arial" w:hAnsi="Verdana" w:cs="Arial"/>
        </w:rPr>
      </w:pPr>
      <w:r w:rsidRPr="00A84465">
        <w:rPr>
          <w:rFonts w:ascii="Verdana" w:eastAsia="Arial" w:hAnsi="Verdana" w:cs="Arial"/>
        </w:rPr>
        <w:t>3. La grava.</w:t>
      </w:r>
    </w:p>
    <w:p w:rsidR="007B056A" w:rsidRPr="00A84465" w:rsidRDefault="007B056A" w:rsidP="007B056A">
      <w:pPr>
        <w:widowControl w:val="0"/>
        <w:tabs>
          <w:tab w:val="left" w:pos="560"/>
        </w:tabs>
        <w:autoSpaceDE w:val="0"/>
        <w:autoSpaceDN w:val="0"/>
        <w:ind w:left="426"/>
        <w:jc w:val="both"/>
        <w:rPr>
          <w:rFonts w:ascii="Verdana" w:eastAsia="Arial" w:hAnsi="Verdana" w:cs="Arial"/>
        </w:rPr>
      </w:pPr>
      <w:r w:rsidRPr="00A84465">
        <w:rPr>
          <w:rFonts w:ascii="Verdana" w:eastAsia="Arial" w:hAnsi="Verdana" w:cs="Arial"/>
        </w:rPr>
        <w:t>4. El resto del agua de amasado.</w:t>
      </w:r>
    </w:p>
    <w:p w:rsidR="007B056A" w:rsidRPr="00A84465" w:rsidRDefault="007B056A" w:rsidP="007B056A">
      <w:pPr>
        <w:widowControl w:val="0"/>
        <w:tabs>
          <w:tab w:val="left" w:pos="560"/>
        </w:tabs>
        <w:autoSpaceDE w:val="0"/>
        <w:autoSpaceDN w:val="0"/>
        <w:ind w:left="426"/>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 xml:space="preserve">No se permitirá cargar la hormigonera antes de haberse procedido a descargarla totalmente de la batida anterior. </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El mezclado manual queda expresamente prohibido.</w:t>
      </w:r>
    </w:p>
    <w:bookmarkEnd w:id="263"/>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b/>
        </w:rPr>
      </w:pPr>
      <w:bookmarkStart w:id="264" w:name="_Hlk98937535"/>
      <w:r w:rsidRPr="00A84465">
        <w:rPr>
          <w:rFonts w:ascii="Verdana" w:eastAsia="Arial" w:hAnsi="Verdana" w:cs="Tahoma"/>
          <w:b/>
        </w:rPr>
        <w:t>Transporte</w:t>
      </w:r>
    </w:p>
    <w:p w:rsidR="007B056A" w:rsidRPr="00A84465" w:rsidRDefault="007B056A" w:rsidP="007B056A">
      <w:pPr>
        <w:widowControl w:val="0"/>
        <w:tabs>
          <w:tab w:val="left" w:pos="8711"/>
        </w:tabs>
        <w:autoSpaceDE w:val="0"/>
        <w:autoSpaceDN w:val="0"/>
        <w:jc w:val="both"/>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Para los medios corrientes de transporte, el hormigón debe colocarse en su posición definitiva dentro de los encofrados, antes de que transcurran 30 minutos desde su preparación.</w:t>
      </w:r>
    </w:p>
    <w:p w:rsidR="007B056A" w:rsidRPr="00A84465" w:rsidRDefault="007B056A" w:rsidP="007B056A">
      <w:pPr>
        <w:widowControl w:val="0"/>
        <w:tabs>
          <w:tab w:val="left" w:pos="8711"/>
        </w:tabs>
        <w:autoSpaceDE w:val="0"/>
        <w:autoSpaceDN w:val="0"/>
        <w:jc w:val="both"/>
        <w:rPr>
          <w:rFonts w:ascii="Verdana" w:eastAsia="Arial" w:hAnsi="Verdana" w:cs="Tahoma"/>
        </w:rPr>
      </w:pPr>
      <w:bookmarkStart w:id="265" w:name="_Hlk98937560"/>
      <w:bookmarkEnd w:id="264"/>
    </w:p>
    <w:p w:rsidR="007B056A" w:rsidRPr="00A84465" w:rsidRDefault="007B056A" w:rsidP="007B056A">
      <w:pPr>
        <w:widowControl w:val="0"/>
        <w:tabs>
          <w:tab w:val="left" w:pos="8711"/>
        </w:tabs>
        <w:autoSpaceDE w:val="0"/>
        <w:autoSpaceDN w:val="0"/>
        <w:jc w:val="both"/>
        <w:rPr>
          <w:rFonts w:ascii="Verdana" w:eastAsia="Arial" w:hAnsi="Verdana" w:cs="Tahoma"/>
          <w:b/>
        </w:rPr>
      </w:pPr>
      <w:r w:rsidRPr="00A84465">
        <w:rPr>
          <w:rFonts w:ascii="Verdana" w:eastAsia="Arial" w:hAnsi="Verdana" w:cs="Tahoma"/>
          <w:b/>
        </w:rPr>
        <w:t>Hormigonado</w:t>
      </w:r>
    </w:p>
    <w:p w:rsidR="007B056A" w:rsidRPr="00A84465" w:rsidRDefault="007B056A" w:rsidP="007B056A">
      <w:pPr>
        <w:widowControl w:val="0"/>
        <w:tabs>
          <w:tab w:val="left" w:pos="8711"/>
        </w:tabs>
        <w:autoSpaceDE w:val="0"/>
        <w:autoSpaceDN w:val="0"/>
        <w:jc w:val="both"/>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hormigonado deberá cumplir con las exigencias y requisitos establecidos en la Norma CBH-87 para hormigones.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No se procederá al vaciado de los elementos estructurales sin antes contar con la autorización del Supervisor de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vaciado del hormigón se realizará de acuerdo a un plan de trabajo previamente autorizado por el Supervisor e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En caso de que no se indiquen las juntas constructivas en el proyecto, el Supervisor de Obra indicará donde pueden hacerse las juntas constructivas.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Las siguientes prohibiciones para el hormigonado deben tenerse en cuenta:</w:t>
      </w:r>
    </w:p>
    <w:p w:rsidR="007B056A" w:rsidRPr="00A84465" w:rsidRDefault="007B056A" w:rsidP="00306DD5">
      <w:pPr>
        <w:widowControl w:val="0"/>
        <w:numPr>
          <w:ilvl w:val="0"/>
          <w:numId w:val="85"/>
        </w:numPr>
        <w:tabs>
          <w:tab w:val="left" w:pos="8711"/>
        </w:tabs>
        <w:autoSpaceDE w:val="0"/>
        <w:autoSpaceDN w:val="0"/>
        <w:jc w:val="both"/>
        <w:rPr>
          <w:rFonts w:ascii="Verdana" w:eastAsia="Arial" w:hAnsi="Verdana" w:cs="Tahoma"/>
        </w:rPr>
      </w:pPr>
      <w:r w:rsidRPr="00A84465">
        <w:rPr>
          <w:rFonts w:ascii="Verdana" w:eastAsia="Arial" w:hAnsi="Verdana" w:cs="Tahoma"/>
        </w:rPr>
        <w:t>La temperatura de vaciado no será menor a 5°C.</w:t>
      </w:r>
    </w:p>
    <w:p w:rsidR="007B056A" w:rsidRPr="00A84465" w:rsidRDefault="007B056A" w:rsidP="00306DD5">
      <w:pPr>
        <w:widowControl w:val="0"/>
        <w:numPr>
          <w:ilvl w:val="0"/>
          <w:numId w:val="85"/>
        </w:numPr>
        <w:tabs>
          <w:tab w:val="left" w:pos="8711"/>
        </w:tabs>
        <w:autoSpaceDE w:val="0"/>
        <w:autoSpaceDN w:val="0"/>
        <w:jc w:val="both"/>
        <w:rPr>
          <w:rFonts w:ascii="Verdana" w:eastAsia="Arial" w:hAnsi="Verdana" w:cs="Tahoma"/>
        </w:rPr>
      </w:pPr>
      <w:r w:rsidRPr="00A84465">
        <w:rPr>
          <w:rFonts w:ascii="Verdana" w:eastAsia="Arial" w:hAnsi="Verdana" w:cs="Tahoma"/>
        </w:rPr>
        <w:t>No podrá efectuarse el vaciado durante la lluvia.</w:t>
      </w:r>
    </w:p>
    <w:p w:rsidR="007B056A" w:rsidRPr="00A84465" w:rsidRDefault="007B056A" w:rsidP="00306DD5">
      <w:pPr>
        <w:widowControl w:val="0"/>
        <w:numPr>
          <w:ilvl w:val="0"/>
          <w:numId w:val="85"/>
        </w:numPr>
        <w:tabs>
          <w:tab w:val="left" w:pos="8711"/>
        </w:tabs>
        <w:autoSpaceDE w:val="0"/>
        <w:autoSpaceDN w:val="0"/>
        <w:jc w:val="both"/>
        <w:rPr>
          <w:rFonts w:ascii="Verdana" w:eastAsia="Arial" w:hAnsi="Verdana" w:cs="Tahoma"/>
        </w:rPr>
      </w:pPr>
      <w:r w:rsidRPr="00A84465">
        <w:rPr>
          <w:rFonts w:ascii="Verdana" w:eastAsia="Arial" w:hAnsi="Verdana" w:cs="Tahoma"/>
        </w:rPr>
        <w:t>No será permitido disponer de grandes cantidades de hormigón en un solo lugar para esparcirlo posteriormente.</w:t>
      </w:r>
    </w:p>
    <w:p w:rsidR="007B056A" w:rsidRPr="00A84465" w:rsidRDefault="007B056A" w:rsidP="00306DD5">
      <w:pPr>
        <w:widowControl w:val="0"/>
        <w:numPr>
          <w:ilvl w:val="0"/>
          <w:numId w:val="85"/>
        </w:numPr>
        <w:tabs>
          <w:tab w:val="left" w:pos="8711"/>
        </w:tabs>
        <w:autoSpaceDE w:val="0"/>
        <w:autoSpaceDN w:val="0"/>
        <w:jc w:val="both"/>
        <w:rPr>
          <w:rFonts w:ascii="Verdana" w:eastAsia="Arial" w:hAnsi="Verdana" w:cs="Tahoma"/>
        </w:rPr>
      </w:pPr>
      <w:r w:rsidRPr="00A84465">
        <w:rPr>
          <w:rFonts w:ascii="Verdana" w:eastAsia="Arial" w:hAnsi="Verdana" w:cs="Tahoma"/>
        </w:rPr>
        <w:t>Por ningún motivo se podrá agregar agua en el momento de hormigonar.</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espesor máximo de la capa de hormigón no deberá exceder a 20 cm. para permitir una compactación eficaz.</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 velocidad del vaciado será la suficiente para garantizar que el hormigón se mantenga plástico en todo momento.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No se podrá verter el hormigón en caída libre desde alturas superiores a 1,50 m, debiendo en este caso utilizar canalones, embudos o ductos.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vaciado en losas deberá efectuarse por franjas de ancho tal que, al vaciar la capa siguiente, en la primera no se haya iniciado el fraguado.</w:t>
      </w:r>
      <w:bookmarkEnd w:id="265"/>
    </w:p>
    <w:p w:rsidR="007B056A" w:rsidRPr="00A84465" w:rsidRDefault="007B056A" w:rsidP="007B056A">
      <w:pPr>
        <w:widowControl w:val="0"/>
        <w:suppressAutoHyphens/>
        <w:autoSpaceDE w:val="0"/>
        <w:autoSpaceDN w:val="0"/>
        <w:contextualSpacing/>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b/>
        </w:rPr>
      </w:pPr>
      <w:bookmarkStart w:id="266" w:name="_Hlk98937724"/>
      <w:r w:rsidRPr="00A84465">
        <w:rPr>
          <w:rFonts w:ascii="Verdana" w:eastAsia="Arial" w:hAnsi="Verdana" w:cs="Tahoma"/>
          <w:b/>
        </w:rPr>
        <w:t>Compactación</w:t>
      </w:r>
    </w:p>
    <w:p w:rsidR="007B056A" w:rsidRPr="00A84465" w:rsidRDefault="007B056A" w:rsidP="007B056A">
      <w:pPr>
        <w:widowControl w:val="0"/>
        <w:tabs>
          <w:tab w:val="left" w:pos="8711"/>
        </w:tabs>
        <w:autoSpaceDE w:val="0"/>
        <w:autoSpaceDN w:val="0"/>
        <w:jc w:val="both"/>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vibrado será realizado mediante vibradoras de inmersión y alta frecuencia que deberán ser manejadas por obreros con experiencia en la actividad.</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De ninguna manera se permitirá el uso de las vibradoras para el transporte de la mezcla o la distribución dentro del encofrado.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En ningún caso se iniciará el vaciado si no se cuenta por lo menos con dos vibradoras en perfecto estado y con el diámetro de la aguja adecuado para el elemento.</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Las vibradoras serán introducidas en puntos equidistantes a 45 cm. entre sí y durante 5 a 15 segundos para evitar la disgregación.</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compactado del hormigón se completará con un apisonado manual del hormigón y un golpeteo de los encofrados.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 compactación manual del hormigón mediante varillas de hierro será usada solo bajo autorización de Supervisor de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b/>
        </w:rPr>
      </w:pPr>
      <w:bookmarkStart w:id="267" w:name="_Hlk98937742"/>
      <w:bookmarkEnd w:id="266"/>
      <w:r w:rsidRPr="00A84465">
        <w:rPr>
          <w:rFonts w:ascii="Verdana" w:eastAsia="Arial" w:hAnsi="Verdana" w:cs="Tahoma"/>
          <w:b/>
        </w:rPr>
        <w:t>Desencofrado</w:t>
      </w:r>
    </w:p>
    <w:p w:rsidR="007B056A" w:rsidRPr="00A84465" w:rsidRDefault="007B056A" w:rsidP="007B056A">
      <w:pPr>
        <w:widowControl w:val="0"/>
        <w:tabs>
          <w:tab w:val="left" w:pos="8711"/>
        </w:tabs>
        <w:autoSpaceDE w:val="0"/>
        <w:autoSpaceDN w:val="0"/>
        <w:jc w:val="both"/>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Los encofrados superiores en superficies inclinadas deberán ser removidos tan pronto como el hormigón tenga suficiente resistencia para no escurrir.</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Los tiempos de desencofrado serán los indicados en el proyecto (planos y/o memoria de cálculo) y lo indicado en la norma CBH-87.</w:t>
      </w:r>
    </w:p>
    <w:bookmarkEnd w:id="267"/>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b/>
        </w:rPr>
      </w:pPr>
      <w:bookmarkStart w:id="268" w:name="_Hlk98937598"/>
      <w:r w:rsidRPr="00A84465">
        <w:rPr>
          <w:rFonts w:ascii="Verdana" w:eastAsia="Arial" w:hAnsi="Verdana" w:cs="Tahoma"/>
          <w:b/>
        </w:rPr>
        <w:t>Protección y Curado</w:t>
      </w:r>
    </w:p>
    <w:p w:rsidR="007B056A" w:rsidRPr="00A84465" w:rsidRDefault="007B056A" w:rsidP="007B056A">
      <w:pPr>
        <w:widowControl w:val="0"/>
        <w:tabs>
          <w:tab w:val="left" w:pos="8711"/>
        </w:tabs>
        <w:autoSpaceDE w:val="0"/>
        <w:autoSpaceDN w:val="0"/>
        <w:jc w:val="both"/>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Una vez vaciado el hormigón fresco, deberá protegerse contra la lluvia, el viento, sol y en general contra toda acción que lo perjudique.</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hormigón será protegido manteniéndose a una temperatura superior a 5°C por lo menos durante 96 horas.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Durante la construcción, queda prohibido aplicar cargas, acumular materiales o maquinarias que signifiquen un peligro en la estabilidad de la estructura.</w:t>
      </w:r>
      <w:bookmarkEnd w:id="268"/>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b/>
        </w:rPr>
      </w:pPr>
      <w:r w:rsidRPr="00A84465">
        <w:rPr>
          <w:rFonts w:ascii="Verdana" w:eastAsia="Arial" w:hAnsi="Verdana" w:cs="Tahoma"/>
          <w:b/>
        </w:rPr>
        <w:t>Control de Calidad</w:t>
      </w:r>
    </w:p>
    <w:p w:rsidR="007B056A" w:rsidRPr="00A84465" w:rsidRDefault="007B056A" w:rsidP="007B056A">
      <w:pPr>
        <w:widowControl w:val="0"/>
        <w:tabs>
          <w:tab w:val="left" w:pos="8711"/>
        </w:tabs>
        <w:autoSpaceDE w:val="0"/>
        <w:autoSpaceDN w:val="0"/>
        <w:jc w:val="both"/>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Los ensayos a realizar serán los requeridos por la normativa CBH-87 pudiendo el Contratista realizar ensayos adicionales los cuales deberán ser indicados en su propuesta.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Para todos los casos, el nivel de control será el indicado en los planos constructivos o memoria de cálculo o, en ausencia de dicha indicación, se asumirá un nivel de control normal.</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306DD5">
      <w:pPr>
        <w:widowControl w:val="0"/>
        <w:numPr>
          <w:ilvl w:val="0"/>
          <w:numId w:val="81"/>
        </w:numPr>
        <w:tabs>
          <w:tab w:val="left" w:pos="8711"/>
        </w:tabs>
        <w:autoSpaceDE w:val="0"/>
        <w:autoSpaceDN w:val="0"/>
        <w:jc w:val="both"/>
        <w:rPr>
          <w:rFonts w:ascii="Verdana" w:eastAsia="Arial" w:hAnsi="Verdana" w:cs="Tahoma"/>
          <w:b/>
        </w:rPr>
      </w:pPr>
      <w:r w:rsidRPr="00A84465">
        <w:rPr>
          <w:rFonts w:ascii="Verdana" w:eastAsia="Arial" w:hAnsi="Verdana" w:cs="Tahoma"/>
          <w:b/>
        </w:rPr>
        <w:t>Ensayos a Realizar</w:t>
      </w:r>
    </w:p>
    <w:p w:rsidR="007B056A" w:rsidRPr="00A84465" w:rsidRDefault="007B056A" w:rsidP="007B056A">
      <w:pPr>
        <w:widowControl w:val="0"/>
        <w:tabs>
          <w:tab w:val="left" w:pos="8711"/>
        </w:tabs>
        <w:autoSpaceDE w:val="0"/>
        <w:autoSpaceDN w:val="0"/>
        <w:ind w:left="360"/>
        <w:jc w:val="both"/>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En el caso del presente ítem mínimamente se realizarán los siguientes ensayos de calidad:</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306DD5">
      <w:pPr>
        <w:widowControl w:val="0"/>
        <w:numPr>
          <w:ilvl w:val="0"/>
          <w:numId w:val="83"/>
        </w:numPr>
        <w:tabs>
          <w:tab w:val="left" w:pos="8711"/>
        </w:tabs>
        <w:autoSpaceDE w:val="0"/>
        <w:autoSpaceDN w:val="0"/>
        <w:jc w:val="both"/>
        <w:rPr>
          <w:rFonts w:ascii="Verdana" w:eastAsia="Arial" w:hAnsi="Verdana" w:cs="Tahoma"/>
        </w:rPr>
      </w:pPr>
      <w:r w:rsidRPr="00A84465">
        <w:rPr>
          <w:rFonts w:ascii="Verdana" w:eastAsia="Arial" w:hAnsi="Verdana" w:cs="Tahoma"/>
        </w:rPr>
        <w:t>Granulometría de los Áridos.</w:t>
      </w:r>
    </w:p>
    <w:p w:rsidR="007B056A" w:rsidRPr="00A84465" w:rsidRDefault="007B056A" w:rsidP="00306DD5">
      <w:pPr>
        <w:widowControl w:val="0"/>
        <w:numPr>
          <w:ilvl w:val="0"/>
          <w:numId w:val="83"/>
        </w:numPr>
        <w:tabs>
          <w:tab w:val="left" w:pos="8711"/>
        </w:tabs>
        <w:autoSpaceDE w:val="0"/>
        <w:autoSpaceDN w:val="0"/>
        <w:jc w:val="both"/>
        <w:rPr>
          <w:rFonts w:ascii="Verdana" w:eastAsia="Arial" w:hAnsi="Verdana" w:cs="Tahoma"/>
        </w:rPr>
      </w:pPr>
      <w:r w:rsidRPr="00A84465">
        <w:rPr>
          <w:rFonts w:ascii="Verdana" w:eastAsia="Arial" w:hAnsi="Verdana" w:cs="Tahoma"/>
        </w:rPr>
        <w:t>Ensayos de Control de la Resistencia del Hormigón – Probetas Cilíndricas.</w:t>
      </w:r>
    </w:p>
    <w:p w:rsidR="007B056A" w:rsidRPr="00A84465" w:rsidRDefault="007B056A" w:rsidP="00306DD5">
      <w:pPr>
        <w:widowControl w:val="0"/>
        <w:numPr>
          <w:ilvl w:val="0"/>
          <w:numId w:val="83"/>
        </w:numPr>
        <w:tabs>
          <w:tab w:val="left" w:pos="8711"/>
        </w:tabs>
        <w:autoSpaceDE w:val="0"/>
        <w:autoSpaceDN w:val="0"/>
        <w:jc w:val="both"/>
        <w:rPr>
          <w:rFonts w:ascii="Verdana" w:eastAsia="Arial" w:hAnsi="Verdana" w:cs="Tahoma"/>
        </w:rPr>
      </w:pPr>
      <w:r w:rsidRPr="00A84465">
        <w:rPr>
          <w:rFonts w:ascii="Verdana" w:eastAsia="Arial" w:hAnsi="Verdana" w:cs="Tahoma"/>
        </w:rPr>
        <w:t>Ensayos de Control de la Consistencia del Hormigón - Cono de Abraham.</w:t>
      </w:r>
    </w:p>
    <w:p w:rsidR="007B056A" w:rsidRPr="00A84465" w:rsidRDefault="007B056A" w:rsidP="00306DD5">
      <w:pPr>
        <w:widowControl w:val="0"/>
        <w:numPr>
          <w:ilvl w:val="0"/>
          <w:numId w:val="83"/>
        </w:numPr>
        <w:tabs>
          <w:tab w:val="left" w:pos="8711"/>
        </w:tabs>
        <w:autoSpaceDE w:val="0"/>
        <w:autoSpaceDN w:val="0"/>
        <w:jc w:val="both"/>
        <w:rPr>
          <w:rFonts w:ascii="Verdana" w:eastAsia="Arial" w:hAnsi="Verdana" w:cs="Tahoma"/>
        </w:rPr>
      </w:pPr>
      <w:r w:rsidRPr="00A84465">
        <w:rPr>
          <w:rFonts w:ascii="Verdana" w:eastAsia="Arial" w:hAnsi="Verdana" w:cs="Tahoma"/>
        </w:rPr>
        <w:t>Ensayo de la Máquina de los Ángeles.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Adicionalmente, el Supervisor de Obra indicará la realización de los siguientes ensayos de calidad cuando las condiciones de la obra así lo requieran:</w:t>
      </w:r>
    </w:p>
    <w:p w:rsidR="007B056A" w:rsidRPr="00A84465" w:rsidRDefault="007B056A" w:rsidP="00306DD5">
      <w:pPr>
        <w:widowControl w:val="0"/>
        <w:numPr>
          <w:ilvl w:val="0"/>
          <w:numId w:val="84"/>
        </w:numPr>
        <w:tabs>
          <w:tab w:val="left" w:pos="8711"/>
        </w:tabs>
        <w:autoSpaceDE w:val="0"/>
        <w:autoSpaceDN w:val="0"/>
        <w:jc w:val="both"/>
        <w:rPr>
          <w:rFonts w:ascii="Verdana" w:eastAsia="Arial" w:hAnsi="Verdana" w:cs="Tahoma"/>
        </w:rPr>
      </w:pPr>
      <w:r w:rsidRPr="00A84465">
        <w:rPr>
          <w:rFonts w:ascii="Verdana" w:eastAsia="Arial" w:hAnsi="Verdana" w:cs="Tahoma"/>
        </w:rPr>
        <w:t>Ensayos de calidad sobre el cemento.</w:t>
      </w:r>
    </w:p>
    <w:p w:rsidR="007B056A" w:rsidRPr="00A84465" w:rsidRDefault="007B056A" w:rsidP="00306DD5">
      <w:pPr>
        <w:widowControl w:val="0"/>
        <w:numPr>
          <w:ilvl w:val="0"/>
          <w:numId w:val="84"/>
        </w:numPr>
        <w:tabs>
          <w:tab w:val="left" w:pos="8711"/>
        </w:tabs>
        <w:autoSpaceDE w:val="0"/>
        <w:autoSpaceDN w:val="0"/>
        <w:jc w:val="both"/>
        <w:rPr>
          <w:rFonts w:ascii="Verdana" w:eastAsia="Arial" w:hAnsi="Verdana" w:cs="Tahoma"/>
        </w:rPr>
      </w:pPr>
      <w:r w:rsidRPr="00A84465">
        <w:rPr>
          <w:rFonts w:ascii="Verdana" w:eastAsia="Arial" w:hAnsi="Verdana" w:cs="Tahoma"/>
        </w:rPr>
        <w:t>Ensayos de calidad de los aceros de refuerzo.</w:t>
      </w:r>
    </w:p>
    <w:p w:rsidR="007B056A" w:rsidRPr="00A84465" w:rsidRDefault="007B056A" w:rsidP="00306DD5">
      <w:pPr>
        <w:widowControl w:val="0"/>
        <w:numPr>
          <w:ilvl w:val="0"/>
          <w:numId w:val="84"/>
        </w:numPr>
        <w:tabs>
          <w:tab w:val="left" w:pos="8711"/>
        </w:tabs>
        <w:autoSpaceDE w:val="0"/>
        <w:autoSpaceDN w:val="0"/>
        <w:jc w:val="both"/>
        <w:rPr>
          <w:rFonts w:ascii="Verdana" w:eastAsia="Arial" w:hAnsi="Verdana" w:cs="Tahoma"/>
        </w:rPr>
      </w:pPr>
      <w:r w:rsidRPr="00A84465">
        <w:rPr>
          <w:rFonts w:ascii="Verdana" w:eastAsia="Arial" w:hAnsi="Verdana" w:cs="Tahoma"/>
        </w:rPr>
        <w:t>Ensayo de la Máquina de los Ángeles.</w:t>
      </w:r>
    </w:p>
    <w:p w:rsidR="007B056A" w:rsidRPr="00A84465" w:rsidRDefault="007B056A" w:rsidP="00306DD5">
      <w:pPr>
        <w:widowControl w:val="0"/>
        <w:numPr>
          <w:ilvl w:val="0"/>
          <w:numId w:val="84"/>
        </w:numPr>
        <w:tabs>
          <w:tab w:val="left" w:pos="8711"/>
        </w:tabs>
        <w:autoSpaceDE w:val="0"/>
        <w:autoSpaceDN w:val="0"/>
        <w:jc w:val="both"/>
        <w:rPr>
          <w:rFonts w:ascii="Verdana" w:eastAsia="Arial" w:hAnsi="Verdana" w:cs="Tahoma"/>
        </w:rPr>
      </w:pPr>
      <w:r w:rsidRPr="00A84465">
        <w:rPr>
          <w:rFonts w:ascii="Verdana" w:eastAsia="Arial" w:hAnsi="Verdana" w:cs="Tahoma"/>
        </w:rPr>
        <w:t xml:space="preserve">Otros que el proponente oferte en su propuesta. </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306DD5">
      <w:pPr>
        <w:widowControl w:val="0"/>
        <w:numPr>
          <w:ilvl w:val="0"/>
          <w:numId w:val="81"/>
        </w:numPr>
        <w:tabs>
          <w:tab w:val="left" w:pos="8711"/>
        </w:tabs>
        <w:autoSpaceDE w:val="0"/>
        <w:autoSpaceDN w:val="0"/>
        <w:jc w:val="both"/>
        <w:rPr>
          <w:rFonts w:ascii="Verdana" w:eastAsia="Arial" w:hAnsi="Verdana" w:cs="Tahoma"/>
          <w:b/>
        </w:rPr>
      </w:pPr>
      <w:r w:rsidRPr="00A84465">
        <w:rPr>
          <w:rFonts w:ascii="Verdana" w:eastAsia="Arial" w:hAnsi="Verdana" w:cs="Tahoma"/>
          <w:b/>
        </w:rPr>
        <w:t>Laboratorio</w:t>
      </w:r>
    </w:p>
    <w:p w:rsidR="007B056A" w:rsidRPr="00A84465" w:rsidRDefault="007B056A" w:rsidP="007B056A">
      <w:pPr>
        <w:widowControl w:val="0"/>
        <w:tabs>
          <w:tab w:val="left" w:pos="8711"/>
        </w:tabs>
        <w:autoSpaceDE w:val="0"/>
        <w:autoSpaceDN w:val="0"/>
        <w:ind w:left="720"/>
        <w:jc w:val="both"/>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306DD5">
      <w:pPr>
        <w:widowControl w:val="0"/>
        <w:numPr>
          <w:ilvl w:val="0"/>
          <w:numId w:val="82"/>
        </w:numPr>
        <w:tabs>
          <w:tab w:val="left" w:pos="8711"/>
        </w:tabs>
        <w:autoSpaceDE w:val="0"/>
        <w:autoSpaceDN w:val="0"/>
        <w:jc w:val="both"/>
        <w:rPr>
          <w:rFonts w:ascii="Verdana" w:eastAsia="Arial" w:hAnsi="Verdana" w:cs="Tahoma"/>
          <w:b/>
        </w:rPr>
      </w:pPr>
      <w:r w:rsidRPr="00A84465">
        <w:rPr>
          <w:rFonts w:ascii="Verdana" w:eastAsia="Arial" w:hAnsi="Verdana" w:cs="Tahoma"/>
          <w:b/>
        </w:rPr>
        <w:t>Frecuencia de los Ensayos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En cualquier caso,</w:t>
      </w:r>
      <w:r w:rsidRPr="00A84465">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7B056A" w:rsidRPr="00A84465" w:rsidRDefault="007B056A" w:rsidP="007B056A">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8"/>
        <w:gridCol w:w="1512"/>
        <w:gridCol w:w="1512"/>
        <w:gridCol w:w="1684"/>
        <w:gridCol w:w="1310"/>
        <w:gridCol w:w="1183"/>
      </w:tblGrid>
      <w:tr w:rsidR="007B056A" w:rsidRPr="00A84465" w:rsidTr="00A77123">
        <w:tc>
          <w:tcPr>
            <w:tcW w:w="912" w:type="pct"/>
            <w:shd w:val="clear" w:color="auto" w:fill="1F3864"/>
            <w:vAlign w:val="center"/>
          </w:tcPr>
          <w:p w:rsidR="007B056A" w:rsidRPr="00A84465" w:rsidRDefault="007B056A" w:rsidP="00A77123">
            <w:pPr>
              <w:widowControl w:val="0"/>
              <w:autoSpaceDE w:val="0"/>
              <w:autoSpaceDN w:val="0"/>
              <w:jc w:val="both"/>
              <w:rPr>
                <w:rFonts w:ascii="Verdana" w:eastAsia="Arial" w:hAnsi="Verdana" w:cs="Tahoma"/>
                <w:b/>
              </w:rPr>
            </w:pPr>
            <w:r w:rsidRPr="00A84465">
              <w:rPr>
                <w:rFonts w:ascii="Verdana" w:eastAsia="Arial" w:hAnsi="Verdana" w:cs="Tahoma"/>
                <w:b/>
              </w:rPr>
              <w:t>TIPO DEL Hº</w:t>
            </w:r>
          </w:p>
        </w:tc>
        <w:tc>
          <w:tcPr>
            <w:tcW w:w="874" w:type="pct"/>
            <w:shd w:val="clear" w:color="auto" w:fill="1F3864"/>
            <w:vAlign w:val="center"/>
          </w:tcPr>
          <w:p w:rsidR="007B056A" w:rsidRPr="00A84465" w:rsidRDefault="007B056A" w:rsidP="00A77123">
            <w:pPr>
              <w:widowControl w:val="0"/>
              <w:autoSpaceDE w:val="0"/>
              <w:autoSpaceDN w:val="0"/>
              <w:jc w:val="both"/>
              <w:rPr>
                <w:rFonts w:ascii="Verdana" w:eastAsia="Arial" w:hAnsi="Verdana" w:cs="Tahoma"/>
                <w:b/>
              </w:rPr>
            </w:pPr>
            <w:r w:rsidRPr="00A84465">
              <w:rPr>
                <w:rFonts w:ascii="Verdana" w:eastAsia="Arial" w:hAnsi="Verdana" w:cs="Tahoma"/>
                <w:b/>
              </w:rPr>
              <w:t>TAM. MAX. AGREGADO</w:t>
            </w:r>
          </w:p>
        </w:tc>
        <w:tc>
          <w:tcPr>
            <w:tcW w:w="874" w:type="pct"/>
            <w:shd w:val="clear" w:color="auto" w:fill="1F3864"/>
            <w:vAlign w:val="center"/>
          </w:tcPr>
          <w:p w:rsidR="007B056A" w:rsidRPr="00A84465" w:rsidRDefault="007B056A" w:rsidP="00A77123">
            <w:pPr>
              <w:widowControl w:val="0"/>
              <w:autoSpaceDE w:val="0"/>
              <w:autoSpaceDN w:val="0"/>
              <w:jc w:val="both"/>
              <w:rPr>
                <w:rFonts w:ascii="Verdana" w:eastAsia="Arial" w:hAnsi="Verdana" w:cs="Tahoma"/>
                <w:b/>
              </w:rPr>
            </w:pPr>
            <w:r w:rsidRPr="00A84465">
              <w:rPr>
                <w:rFonts w:ascii="Verdana" w:eastAsia="Arial" w:hAnsi="Verdana" w:cs="Tahoma"/>
                <w:b/>
              </w:rPr>
              <w:t>RES. Kg./cm2</w:t>
            </w:r>
          </w:p>
          <w:p w:rsidR="007B056A" w:rsidRPr="00A84465" w:rsidRDefault="007B056A" w:rsidP="00A77123">
            <w:pPr>
              <w:widowControl w:val="0"/>
              <w:autoSpaceDE w:val="0"/>
              <w:autoSpaceDN w:val="0"/>
              <w:jc w:val="both"/>
              <w:rPr>
                <w:rFonts w:ascii="Verdana" w:eastAsia="Arial" w:hAnsi="Verdana" w:cs="Tahoma"/>
                <w:b/>
              </w:rPr>
            </w:pPr>
            <w:r w:rsidRPr="00A84465">
              <w:rPr>
                <w:rFonts w:ascii="Verdana" w:eastAsia="Arial" w:hAnsi="Verdana" w:cs="Tahoma"/>
                <w:b/>
              </w:rPr>
              <w:t>(28 días)</w:t>
            </w:r>
          </w:p>
        </w:tc>
        <w:tc>
          <w:tcPr>
            <w:tcW w:w="972" w:type="pct"/>
            <w:shd w:val="clear" w:color="auto" w:fill="1F3864"/>
            <w:vAlign w:val="center"/>
          </w:tcPr>
          <w:p w:rsidR="007B056A" w:rsidRPr="00A84465" w:rsidRDefault="007B056A" w:rsidP="00A77123">
            <w:pPr>
              <w:widowControl w:val="0"/>
              <w:autoSpaceDE w:val="0"/>
              <w:autoSpaceDN w:val="0"/>
              <w:jc w:val="both"/>
              <w:rPr>
                <w:rFonts w:ascii="Verdana" w:eastAsia="Arial" w:hAnsi="Verdana" w:cs="Tahoma"/>
                <w:b/>
                <w:lang w:val="pt-BR"/>
              </w:rPr>
            </w:pPr>
            <w:r w:rsidRPr="00A84465">
              <w:rPr>
                <w:rFonts w:ascii="Verdana" w:eastAsia="Arial" w:hAnsi="Verdana" w:cs="Tahoma"/>
                <w:b/>
                <w:lang w:val="pt-BR"/>
              </w:rPr>
              <w:t>PESO APROX. CEM. Kg/m3</w:t>
            </w:r>
          </w:p>
        </w:tc>
        <w:tc>
          <w:tcPr>
            <w:tcW w:w="680" w:type="pct"/>
            <w:shd w:val="clear" w:color="auto" w:fill="1F3864"/>
            <w:vAlign w:val="center"/>
          </w:tcPr>
          <w:p w:rsidR="007B056A" w:rsidRPr="00A84465" w:rsidRDefault="007B056A" w:rsidP="00A77123">
            <w:pPr>
              <w:widowControl w:val="0"/>
              <w:autoSpaceDE w:val="0"/>
              <w:autoSpaceDN w:val="0"/>
              <w:jc w:val="both"/>
              <w:rPr>
                <w:rFonts w:ascii="Verdana" w:eastAsia="Arial" w:hAnsi="Verdana" w:cs="Tahoma"/>
                <w:b/>
              </w:rPr>
            </w:pPr>
            <w:r w:rsidRPr="00A84465">
              <w:rPr>
                <w:rFonts w:ascii="Verdana" w:eastAsia="Arial" w:hAnsi="Verdana" w:cs="Tahoma"/>
                <w:b/>
              </w:rPr>
              <w:t>RELACIÓN a / c</w:t>
            </w:r>
          </w:p>
        </w:tc>
        <w:tc>
          <w:tcPr>
            <w:tcW w:w="687" w:type="pct"/>
            <w:shd w:val="clear" w:color="auto" w:fill="1F3864"/>
            <w:vAlign w:val="center"/>
          </w:tcPr>
          <w:p w:rsidR="007B056A" w:rsidRPr="00A84465" w:rsidRDefault="007B056A" w:rsidP="00A77123">
            <w:pPr>
              <w:widowControl w:val="0"/>
              <w:autoSpaceDE w:val="0"/>
              <w:autoSpaceDN w:val="0"/>
              <w:jc w:val="both"/>
              <w:rPr>
                <w:rFonts w:ascii="Verdana" w:eastAsia="Arial" w:hAnsi="Verdana" w:cs="Tahoma"/>
                <w:b/>
              </w:rPr>
            </w:pPr>
            <w:r w:rsidRPr="00A84465">
              <w:rPr>
                <w:rFonts w:ascii="Verdana" w:eastAsia="Arial" w:hAnsi="Verdana" w:cs="Tahoma"/>
                <w:b/>
              </w:rPr>
              <w:t>Rev. (Pulg.)</w:t>
            </w:r>
          </w:p>
        </w:tc>
      </w:tr>
      <w:tr w:rsidR="007B056A" w:rsidRPr="00A84465" w:rsidTr="00A77123">
        <w:trPr>
          <w:trHeight w:val="304"/>
        </w:trPr>
        <w:tc>
          <w:tcPr>
            <w:tcW w:w="912"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H “400”</w:t>
            </w:r>
          </w:p>
        </w:tc>
        <w:tc>
          <w:tcPr>
            <w:tcW w:w="874"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1”</w:t>
            </w:r>
          </w:p>
        </w:tc>
        <w:tc>
          <w:tcPr>
            <w:tcW w:w="874"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400</w:t>
            </w:r>
          </w:p>
        </w:tc>
        <w:tc>
          <w:tcPr>
            <w:tcW w:w="972"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470</w:t>
            </w:r>
          </w:p>
        </w:tc>
        <w:tc>
          <w:tcPr>
            <w:tcW w:w="680"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0,4</w:t>
            </w:r>
          </w:p>
        </w:tc>
        <w:tc>
          <w:tcPr>
            <w:tcW w:w="687"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1 – 3</w:t>
            </w:r>
          </w:p>
        </w:tc>
      </w:tr>
      <w:tr w:rsidR="007B056A" w:rsidRPr="00A84465" w:rsidTr="00A77123">
        <w:trPr>
          <w:trHeight w:val="132"/>
        </w:trPr>
        <w:tc>
          <w:tcPr>
            <w:tcW w:w="912"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H “350”</w:t>
            </w:r>
          </w:p>
        </w:tc>
        <w:tc>
          <w:tcPr>
            <w:tcW w:w="874"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1”</w:t>
            </w:r>
          </w:p>
        </w:tc>
        <w:tc>
          <w:tcPr>
            <w:tcW w:w="874"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350</w:t>
            </w:r>
          </w:p>
        </w:tc>
        <w:tc>
          <w:tcPr>
            <w:tcW w:w="972"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450</w:t>
            </w:r>
          </w:p>
        </w:tc>
        <w:tc>
          <w:tcPr>
            <w:tcW w:w="680"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0,4 – 0.45</w:t>
            </w:r>
          </w:p>
        </w:tc>
        <w:tc>
          <w:tcPr>
            <w:tcW w:w="687"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1 – 3</w:t>
            </w:r>
          </w:p>
        </w:tc>
      </w:tr>
      <w:tr w:rsidR="007B056A" w:rsidRPr="00A84465" w:rsidTr="00A77123">
        <w:trPr>
          <w:trHeight w:val="304"/>
        </w:trPr>
        <w:tc>
          <w:tcPr>
            <w:tcW w:w="912" w:type="pct"/>
            <w:vAlign w:val="center"/>
          </w:tcPr>
          <w:p w:rsidR="007B056A" w:rsidRPr="00A84465" w:rsidRDefault="007B056A" w:rsidP="00A77123">
            <w:pPr>
              <w:widowControl w:val="0"/>
              <w:autoSpaceDE w:val="0"/>
              <w:autoSpaceDN w:val="0"/>
              <w:jc w:val="both"/>
              <w:rPr>
                <w:rFonts w:ascii="Verdana" w:eastAsia="Arial" w:hAnsi="Verdana" w:cs="Tahoma"/>
                <w:b/>
              </w:rPr>
            </w:pPr>
            <w:r w:rsidRPr="00A84465">
              <w:rPr>
                <w:rFonts w:ascii="Verdana" w:eastAsia="Arial" w:hAnsi="Verdana" w:cs="Tahoma"/>
                <w:b/>
              </w:rPr>
              <w:t>Tipo “A” 210</w:t>
            </w:r>
          </w:p>
        </w:tc>
        <w:tc>
          <w:tcPr>
            <w:tcW w:w="874" w:type="pct"/>
            <w:vAlign w:val="center"/>
          </w:tcPr>
          <w:p w:rsidR="007B056A" w:rsidRPr="00A84465" w:rsidRDefault="007B056A" w:rsidP="00A77123">
            <w:pPr>
              <w:widowControl w:val="0"/>
              <w:autoSpaceDE w:val="0"/>
              <w:autoSpaceDN w:val="0"/>
              <w:jc w:val="both"/>
              <w:rPr>
                <w:rFonts w:ascii="Verdana" w:eastAsia="Arial" w:hAnsi="Verdana" w:cs="Tahoma"/>
                <w:b/>
              </w:rPr>
            </w:pPr>
            <w:r w:rsidRPr="00A84465">
              <w:rPr>
                <w:rFonts w:ascii="Verdana" w:eastAsia="Arial" w:hAnsi="Verdana" w:cs="Tahoma"/>
                <w:b/>
              </w:rPr>
              <w:t>1” – 1/2”</w:t>
            </w:r>
          </w:p>
        </w:tc>
        <w:tc>
          <w:tcPr>
            <w:tcW w:w="874" w:type="pct"/>
            <w:vAlign w:val="center"/>
          </w:tcPr>
          <w:p w:rsidR="007B056A" w:rsidRPr="00A84465" w:rsidRDefault="007B056A" w:rsidP="00A77123">
            <w:pPr>
              <w:widowControl w:val="0"/>
              <w:autoSpaceDE w:val="0"/>
              <w:autoSpaceDN w:val="0"/>
              <w:jc w:val="both"/>
              <w:rPr>
                <w:rFonts w:ascii="Verdana" w:eastAsia="Arial" w:hAnsi="Verdana" w:cs="Tahoma"/>
                <w:b/>
              </w:rPr>
            </w:pPr>
            <w:r w:rsidRPr="00A84465">
              <w:rPr>
                <w:rFonts w:ascii="Verdana" w:eastAsia="Arial" w:hAnsi="Verdana" w:cs="Tahoma"/>
                <w:b/>
              </w:rPr>
              <w:t>210</w:t>
            </w:r>
          </w:p>
        </w:tc>
        <w:tc>
          <w:tcPr>
            <w:tcW w:w="972" w:type="pct"/>
            <w:vAlign w:val="center"/>
          </w:tcPr>
          <w:p w:rsidR="007B056A" w:rsidRPr="00A84465" w:rsidRDefault="007B056A" w:rsidP="00A77123">
            <w:pPr>
              <w:widowControl w:val="0"/>
              <w:autoSpaceDE w:val="0"/>
              <w:autoSpaceDN w:val="0"/>
              <w:jc w:val="both"/>
              <w:rPr>
                <w:rFonts w:ascii="Verdana" w:eastAsia="Arial" w:hAnsi="Verdana" w:cs="Tahoma"/>
                <w:b/>
              </w:rPr>
            </w:pPr>
            <w:r w:rsidRPr="00A84465">
              <w:rPr>
                <w:rFonts w:ascii="Verdana" w:eastAsia="Arial" w:hAnsi="Verdana" w:cs="Tahoma"/>
                <w:b/>
              </w:rPr>
              <w:t>350</w:t>
            </w:r>
          </w:p>
        </w:tc>
        <w:tc>
          <w:tcPr>
            <w:tcW w:w="680" w:type="pct"/>
            <w:vAlign w:val="center"/>
          </w:tcPr>
          <w:p w:rsidR="007B056A" w:rsidRPr="00A84465" w:rsidRDefault="007B056A" w:rsidP="00A77123">
            <w:pPr>
              <w:widowControl w:val="0"/>
              <w:autoSpaceDE w:val="0"/>
              <w:autoSpaceDN w:val="0"/>
              <w:jc w:val="both"/>
              <w:rPr>
                <w:rFonts w:ascii="Verdana" w:eastAsia="Arial" w:hAnsi="Verdana" w:cs="Tahoma"/>
                <w:b/>
              </w:rPr>
            </w:pPr>
            <w:r w:rsidRPr="00A84465">
              <w:rPr>
                <w:rFonts w:ascii="Verdana" w:eastAsia="Arial" w:hAnsi="Verdana" w:cs="Tahoma"/>
                <w:b/>
              </w:rPr>
              <w:t>0,5</w:t>
            </w:r>
          </w:p>
        </w:tc>
        <w:tc>
          <w:tcPr>
            <w:tcW w:w="687" w:type="pct"/>
            <w:vAlign w:val="center"/>
          </w:tcPr>
          <w:p w:rsidR="007B056A" w:rsidRPr="00A84465" w:rsidRDefault="007B056A" w:rsidP="00A77123">
            <w:pPr>
              <w:widowControl w:val="0"/>
              <w:autoSpaceDE w:val="0"/>
              <w:autoSpaceDN w:val="0"/>
              <w:jc w:val="both"/>
              <w:rPr>
                <w:rFonts w:ascii="Verdana" w:eastAsia="Arial" w:hAnsi="Verdana" w:cs="Tahoma"/>
                <w:b/>
              </w:rPr>
            </w:pPr>
            <w:r w:rsidRPr="00A84465">
              <w:rPr>
                <w:rFonts w:ascii="Verdana" w:eastAsia="Arial" w:hAnsi="Verdana" w:cs="Tahoma"/>
                <w:b/>
              </w:rPr>
              <w:t>2 – 4</w:t>
            </w:r>
          </w:p>
        </w:tc>
      </w:tr>
      <w:tr w:rsidR="007B056A" w:rsidRPr="00A84465" w:rsidTr="00A77123">
        <w:trPr>
          <w:trHeight w:val="305"/>
        </w:trPr>
        <w:tc>
          <w:tcPr>
            <w:tcW w:w="912"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Tipo “B” 180</w:t>
            </w:r>
          </w:p>
        </w:tc>
        <w:tc>
          <w:tcPr>
            <w:tcW w:w="874"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1” – 11/2”</w:t>
            </w:r>
          </w:p>
        </w:tc>
        <w:tc>
          <w:tcPr>
            <w:tcW w:w="874"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180</w:t>
            </w:r>
          </w:p>
        </w:tc>
        <w:tc>
          <w:tcPr>
            <w:tcW w:w="972"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310</w:t>
            </w:r>
          </w:p>
        </w:tc>
        <w:tc>
          <w:tcPr>
            <w:tcW w:w="680"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0,55</w:t>
            </w:r>
          </w:p>
        </w:tc>
        <w:tc>
          <w:tcPr>
            <w:tcW w:w="687"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2 – 4</w:t>
            </w:r>
          </w:p>
        </w:tc>
      </w:tr>
      <w:tr w:rsidR="007B056A" w:rsidRPr="00A84465" w:rsidTr="00A77123">
        <w:trPr>
          <w:trHeight w:val="304"/>
        </w:trPr>
        <w:tc>
          <w:tcPr>
            <w:tcW w:w="912"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Tipo “C” 160</w:t>
            </w:r>
          </w:p>
        </w:tc>
        <w:tc>
          <w:tcPr>
            <w:tcW w:w="874"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1” – 11/2”</w:t>
            </w:r>
          </w:p>
        </w:tc>
        <w:tc>
          <w:tcPr>
            <w:tcW w:w="874"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160</w:t>
            </w:r>
          </w:p>
        </w:tc>
        <w:tc>
          <w:tcPr>
            <w:tcW w:w="972"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250</w:t>
            </w:r>
          </w:p>
        </w:tc>
        <w:tc>
          <w:tcPr>
            <w:tcW w:w="680"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0,6</w:t>
            </w:r>
          </w:p>
        </w:tc>
        <w:tc>
          <w:tcPr>
            <w:tcW w:w="687"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2 – 3</w:t>
            </w:r>
          </w:p>
        </w:tc>
      </w:tr>
      <w:tr w:rsidR="007B056A" w:rsidRPr="00A84465" w:rsidTr="00A77123">
        <w:trPr>
          <w:trHeight w:val="304"/>
        </w:trPr>
        <w:tc>
          <w:tcPr>
            <w:tcW w:w="912"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Tipo “D” 130</w:t>
            </w:r>
          </w:p>
        </w:tc>
        <w:tc>
          <w:tcPr>
            <w:tcW w:w="874"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2”</w:t>
            </w:r>
          </w:p>
        </w:tc>
        <w:tc>
          <w:tcPr>
            <w:tcW w:w="874"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130</w:t>
            </w:r>
          </w:p>
        </w:tc>
        <w:tc>
          <w:tcPr>
            <w:tcW w:w="972"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230</w:t>
            </w:r>
          </w:p>
        </w:tc>
        <w:tc>
          <w:tcPr>
            <w:tcW w:w="680"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0,7</w:t>
            </w:r>
          </w:p>
        </w:tc>
        <w:tc>
          <w:tcPr>
            <w:tcW w:w="687"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2 – 3</w:t>
            </w:r>
          </w:p>
        </w:tc>
      </w:tr>
      <w:tr w:rsidR="007B056A" w:rsidRPr="00A84465" w:rsidTr="00A77123">
        <w:trPr>
          <w:trHeight w:val="305"/>
        </w:trPr>
        <w:tc>
          <w:tcPr>
            <w:tcW w:w="912"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Tipo “E”</w:t>
            </w:r>
          </w:p>
        </w:tc>
        <w:tc>
          <w:tcPr>
            <w:tcW w:w="874"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2” – 2 ½”</w:t>
            </w:r>
          </w:p>
        </w:tc>
        <w:tc>
          <w:tcPr>
            <w:tcW w:w="874"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210</w:t>
            </w:r>
          </w:p>
        </w:tc>
        <w:tc>
          <w:tcPr>
            <w:tcW w:w="972"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225</w:t>
            </w:r>
          </w:p>
        </w:tc>
        <w:tc>
          <w:tcPr>
            <w:tcW w:w="680"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0,75</w:t>
            </w:r>
          </w:p>
        </w:tc>
        <w:tc>
          <w:tcPr>
            <w:tcW w:w="687"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2 – 3</w:t>
            </w:r>
          </w:p>
        </w:tc>
      </w:tr>
    </w:tbl>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rPr>
          <w:rFonts w:ascii="Verdana" w:eastAsia="Arial" w:hAnsi="Verdana" w:cs="Tahoma"/>
          <w:b/>
        </w:rPr>
      </w:pPr>
      <w:r w:rsidRPr="00A84465">
        <w:rPr>
          <w:rFonts w:ascii="Verdana" w:eastAsia="Arial" w:hAnsi="Verdana" w:cs="Tahoma"/>
          <w:b/>
        </w:rPr>
        <w:t>Criterios de Aceptación y Rechazo</w:t>
      </w:r>
    </w:p>
    <w:p w:rsidR="007B056A" w:rsidRPr="00A84465" w:rsidRDefault="007B056A" w:rsidP="007B056A">
      <w:pPr>
        <w:widowControl w:val="0"/>
        <w:tabs>
          <w:tab w:val="left" w:pos="8711"/>
        </w:tabs>
        <w:autoSpaceDE w:val="0"/>
        <w:autoSpaceDN w:val="0"/>
        <w:rPr>
          <w:rFonts w:ascii="Verdana" w:eastAsia="Arial" w:hAnsi="Verdana" w:cs="Tahoma"/>
          <w:b/>
        </w:rPr>
      </w:pPr>
    </w:p>
    <w:p w:rsidR="007B056A" w:rsidRPr="00A84465" w:rsidRDefault="007B056A" w:rsidP="007B056A">
      <w:pPr>
        <w:widowControl w:val="0"/>
        <w:tabs>
          <w:tab w:val="left" w:pos="8711"/>
        </w:tabs>
        <w:autoSpaceDE w:val="0"/>
        <w:autoSpaceDN w:val="0"/>
        <w:rPr>
          <w:rFonts w:ascii="Verdana" w:eastAsia="Arial" w:hAnsi="Verdana" w:cs="Tahoma"/>
        </w:rPr>
      </w:pPr>
      <w:r w:rsidRPr="00A84465">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7B056A" w:rsidRPr="00A84465" w:rsidRDefault="007B056A" w:rsidP="007B056A">
      <w:pPr>
        <w:widowControl w:val="0"/>
        <w:tabs>
          <w:tab w:val="left" w:pos="8711"/>
        </w:tabs>
        <w:autoSpaceDE w:val="0"/>
        <w:autoSpaceDN w:val="0"/>
        <w:rPr>
          <w:rFonts w:ascii="Verdana" w:eastAsia="Arial" w:hAnsi="Verdana" w:cs="Tahoma"/>
        </w:rPr>
      </w:pPr>
    </w:p>
    <w:p w:rsidR="007B056A" w:rsidRPr="00A84465" w:rsidRDefault="007B056A" w:rsidP="007B056A">
      <w:pPr>
        <w:widowControl w:val="0"/>
        <w:tabs>
          <w:tab w:val="left" w:pos="8711"/>
        </w:tabs>
        <w:autoSpaceDE w:val="0"/>
        <w:autoSpaceDN w:val="0"/>
        <w:rPr>
          <w:rFonts w:ascii="Verdana" w:eastAsia="Arial" w:hAnsi="Verdana" w:cs="Tahoma"/>
        </w:rPr>
      </w:pPr>
      <w:r w:rsidRPr="00A84465">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7B056A" w:rsidRPr="00A84465" w:rsidRDefault="007B056A" w:rsidP="007B056A">
      <w:pPr>
        <w:widowControl w:val="0"/>
        <w:tabs>
          <w:tab w:val="left" w:pos="8711"/>
        </w:tabs>
        <w:autoSpaceDE w:val="0"/>
        <w:autoSpaceDN w:val="0"/>
        <w:rPr>
          <w:rFonts w:ascii="Verdana" w:eastAsia="Arial" w:hAnsi="Verdana" w:cs="Tahoma"/>
        </w:rPr>
      </w:pPr>
    </w:p>
    <w:p w:rsidR="007B056A" w:rsidRPr="00A84465" w:rsidRDefault="007B056A" w:rsidP="007B056A">
      <w:pPr>
        <w:widowControl w:val="0"/>
        <w:tabs>
          <w:tab w:val="left" w:pos="8711"/>
        </w:tabs>
        <w:autoSpaceDE w:val="0"/>
        <w:autoSpaceDN w:val="0"/>
        <w:adjustRightInd w:val="0"/>
        <w:rPr>
          <w:rFonts w:ascii="Verdana" w:eastAsia="Arial" w:hAnsi="Verdana" w:cs="Arial"/>
        </w:rPr>
      </w:pPr>
      <w:r w:rsidRPr="00A84465">
        <w:rPr>
          <w:rFonts w:ascii="Verdana" w:eastAsia="Calibri" w:hAnsi="Verdana" w:cs="Verdana"/>
        </w:rPr>
        <w:t xml:space="preserve">Todo material, hormigón o elemento ejecutado que sea rechazado se procederá conforme a lo indicado </w:t>
      </w:r>
      <w:r w:rsidRPr="00A84465">
        <w:rPr>
          <w:rFonts w:ascii="Verdana" w:eastAsia="Arial" w:hAnsi="Verdana" w:cs="Arial"/>
        </w:rPr>
        <w:t>en la Normativa referida CBH-87 con su curado, corrección, demolición o reposición, actividad que deberá ser aprobada por el Supervisor de Obra.</w:t>
      </w:r>
    </w:p>
    <w:p w:rsidR="007B056A" w:rsidRPr="00A84465" w:rsidRDefault="007B056A" w:rsidP="007B056A">
      <w:pPr>
        <w:widowControl w:val="0"/>
        <w:tabs>
          <w:tab w:val="left" w:pos="8711"/>
        </w:tabs>
        <w:autoSpaceDE w:val="0"/>
        <w:autoSpaceDN w:val="0"/>
        <w:adjustRightInd w:val="0"/>
        <w:rPr>
          <w:rFonts w:ascii="Verdana" w:eastAsia="Calibri" w:hAnsi="Verdana" w:cs="Verdana"/>
        </w:rPr>
      </w:pPr>
    </w:p>
    <w:p w:rsidR="007B056A" w:rsidRPr="00A84465" w:rsidRDefault="007B056A" w:rsidP="007B056A">
      <w:pPr>
        <w:widowControl w:val="0"/>
        <w:tabs>
          <w:tab w:val="left" w:pos="8711"/>
        </w:tabs>
        <w:autoSpaceDE w:val="0"/>
        <w:autoSpaceDN w:val="0"/>
        <w:adjustRightInd w:val="0"/>
        <w:rPr>
          <w:rFonts w:ascii="Verdana" w:eastAsia="Calibri" w:hAnsi="Verdana" w:cs="Verdana"/>
        </w:rPr>
      </w:pPr>
      <w:r w:rsidRPr="00A84465">
        <w:rPr>
          <w:rFonts w:ascii="Verdana" w:eastAsia="Calibri" w:hAnsi="Verdana" w:cs="Verdana"/>
        </w:rPr>
        <w:t>Todos los ensayos, pruebas, demoliciones, curados y reemplazos necesarios serán cancelados por el Contratista.</w:t>
      </w:r>
    </w:p>
    <w:p w:rsidR="007B056A" w:rsidRPr="00A84465" w:rsidRDefault="007B056A" w:rsidP="007B056A">
      <w:pPr>
        <w:widowControl w:val="0"/>
        <w:tabs>
          <w:tab w:val="left" w:pos="8711"/>
        </w:tabs>
        <w:autoSpaceDE w:val="0"/>
        <w:autoSpaceDN w:val="0"/>
        <w:adjustRightInd w:val="0"/>
        <w:rPr>
          <w:rFonts w:ascii="Verdana" w:eastAsia="Calibri" w:hAnsi="Verdana" w:cs="Verdana"/>
        </w:rPr>
      </w:pPr>
    </w:p>
    <w:p w:rsidR="007B056A" w:rsidRPr="00A84465" w:rsidRDefault="007B056A" w:rsidP="007B056A">
      <w:pPr>
        <w:tabs>
          <w:tab w:val="left" w:pos="560"/>
        </w:tabs>
        <w:jc w:val="both"/>
        <w:rPr>
          <w:rFonts w:ascii="Verdana" w:eastAsia="Arial" w:hAnsi="Verdana" w:cs="Arial"/>
          <w:b/>
          <w:lang w:eastAsia="es-BO"/>
        </w:rPr>
      </w:pPr>
      <w:r w:rsidRPr="00A84465">
        <w:rPr>
          <w:rFonts w:ascii="Verdana" w:eastAsia="Arial" w:hAnsi="Verdana" w:cs="Arial"/>
          <w:b/>
          <w:lang w:eastAsia="es-BO"/>
        </w:rPr>
        <w:t>Reparación del Hormigón Armado</w:t>
      </w:r>
    </w:p>
    <w:p w:rsidR="007B056A" w:rsidRPr="00A84465" w:rsidRDefault="007B056A" w:rsidP="007B056A">
      <w:pPr>
        <w:tabs>
          <w:tab w:val="left" w:pos="560"/>
        </w:tabs>
        <w:jc w:val="both"/>
        <w:rPr>
          <w:rFonts w:ascii="Verdana" w:eastAsia="Arial" w:hAnsi="Verdana" w:cs="Arial"/>
          <w:b/>
          <w:lang w:eastAsia="es-BO"/>
        </w:rPr>
      </w:pPr>
    </w:p>
    <w:p w:rsidR="007B056A" w:rsidRPr="00A84465" w:rsidRDefault="007B056A" w:rsidP="007B056A">
      <w:pPr>
        <w:widowControl w:val="0"/>
        <w:autoSpaceDE w:val="0"/>
        <w:autoSpaceDN w:val="0"/>
        <w:adjustRightInd w:val="0"/>
        <w:rPr>
          <w:rFonts w:ascii="Verdana" w:eastAsia="Arial" w:hAnsi="Verdana" w:cs="Arial"/>
        </w:rPr>
      </w:pPr>
      <w:r w:rsidRPr="00A84465">
        <w:rPr>
          <w:rFonts w:ascii="Verdana" w:eastAsia="Arial" w:hAnsi="Verdana" w:cs="Arial"/>
        </w:rPr>
        <w:t>El Supervisor de Obra definirá si un defecto o daño del elemento es reparable o corresponde su demolición y reconstrucción.</w:t>
      </w:r>
    </w:p>
    <w:p w:rsidR="007B056A" w:rsidRPr="00A84465" w:rsidRDefault="007B056A" w:rsidP="007B056A">
      <w:pPr>
        <w:widowControl w:val="0"/>
        <w:autoSpaceDE w:val="0"/>
        <w:autoSpaceDN w:val="0"/>
        <w:adjustRightInd w:val="0"/>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Para la ejecución de la reparación, primero se deberá eliminar el hormigón defectuoso eliminado en la profundidad necesaria sin afectar la estabilidad de la estructura.</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 xml:space="preserve">Cuando las armaduras resulten afectadas por la cavidad, el hormigón se eliminará hasta que quede un espesor mínimo de 2.5 cm alrededor de la barra.  </w:t>
      </w: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 xml:space="preserve"> </w:t>
      </w: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Las rebabas y protuberancias serán totalmente eliminadas y las superficies desgastadas hasta condicionarlas con las zonas vecinas.</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Se deberá aplicar un puente de adherencia adecuado para la unión del hormigón viejo con el hormigón nuevo.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Arial"/>
          <w:b/>
        </w:rPr>
      </w:pPr>
      <w:r w:rsidRPr="00A84465">
        <w:rPr>
          <w:rFonts w:ascii="Verdana" w:eastAsia="Arial" w:hAnsi="Verdana" w:cs="Arial"/>
          <w:b/>
        </w:rPr>
        <w:t>MEDICIÓN.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La Viga de Arriostre de Hormigón Armado (0,10x0,20) será medida en </w:t>
      </w:r>
      <w:r w:rsidRPr="00A84465">
        <w:rPr>
          <w:rFonts w:ascii="Verdana" w:eastAsia="Arial" w:hAnsi="Verdana" w:cs="Tahoma"/>
          <w:b/>
        </w:rPr>
        <w:t>metros cúbicos</w:t>
      </w:r>
      <w:r w:rsidRPr="00A84465">
        <w:rPr>
          <w:rFonts w:ascii="Verdana" w:eastAsia="Arial" w:hAnsi="Verdana" w:cs="Tahoma"/>
        </w:rPr>
        <w:t>. Tomando en cuenta únicamente el volumen neto del trabajo ejecutado indicado en los planos y/o instrucciones escritas del Supervisor de Obra.</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FORMA DE PAGO.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El aporte propio se encuentra especificado en el </w:t>
      </w:r>
      <w:r w:rsidRPr="00A84465">
        <w:rPr>
          <w:rFonts w:ascii="Verdana" w:eastAsia="Calibri" w:hAnsi="Verdana" w:cs="Arial"/>
        </w:rPr>
        <w:t>análisis de precios unitarios</w:t>
      </w:r>
      <w:r w:rsidRPr="00A84465">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Este aporte estará sujeto al cronograma de ejecución de obra del Contratista.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spacing w:line="276" w:lineRule="auto"/>
        <w:jc w:val="both"/>
        <w:rPr>
          <w:rFonts w:ascii="Verdana" w:eastAsia="Arial" w:hAnsi="Verdana" w:cs="Arial"/>
          <w:b/>
          <w:bCs/>
        </w:rPr>
      </w:pPr>
    </w:p>
    <w:p w:rsidR="007B056A" w:rsidRPr="00A84465" w:rsidRDefault="007B056A" w:rsidP="007B056A">
      <w:pPr>
        <w:widowControl w:val="0"/>
        <w:tabs>
          <w:tab w:val="left" w:pos="560"/>
        </w:tabs>
        <w:autoSpaceDE w:val="0"/>
        <w:autoSpaceDN w:val="0"/>
        <w:spacing w:line="276" w:lineRule="auto"/>
        <w:jc w:val="both"/>
        <w:rPr>
          <w:rFonts w:ascii="Verdana" w:eastAsia="Arial" w:hAnsi="Verdana" w:cs="Arial"/>
          <w:b/>
          <w:bCs/>
        </w:rPr>
      </w:pP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rPr>
          <w:trHeight w:val="370"/>
        </w:trPr>
        <w:tc>
          <w:tcPr>
            <w:tcW w:w="584" w:type="dxa"/>
            <w:shd w:val="clear" w:color="auto" w:fill="BDD6EE"/>
          </w:tcPr>
          <w:p w:rsidR="007B056A" w:rsidRPr="00A84465" w:rsidRDefault="007B056A" w:rsidP="00A77123">
            <w:pPr>
              <w:jc w:val="center"/>
              <w:rPr>
                <w:rFonts w:ascii="Verdana" w:hAnsi="Verdana"/>
                <w:b/>
              </w:rPr>
            </w:pPr>
            <w:r w:rsidRPr="00A84465">
              <w:rPr>
                <w:rFonts w:ascii="Verdana" w:hAnsi="Verdana"/>
                <w:b/>
              </w:rPr>
              <w:t>7</w:t>
            </w:r>
          </w:p>
        </w:tc>
        <w:tc>
          <w:tcPr>
            <w:tcW w:w="2385" w:type="dxa"/>
            <w:shd w:val="clear" w:color="auto" w:fill="BDD6EE"/>
          </w:tcPr>
          <w:p w:rsidR="007B056A" w:rsidRPr="00A84465" w:rsidRDefault="007B056A" w:rsidP="00A77123">
            <w:pPr>
              <w:jc w:val="center"/>
              <w:rPr>
                <w:rFonts w:ascii="Verdana" w:hAnsi="Verdana"/>
                <w:b/>
              </w:rPr>
            </w:pPr>
            <w:r w:rsidRPr="00A84465">
              <w:rPr>
                <w:rFonts w:ascii="Verdana" w:hAnsi="Verdana"/>
                <w:b/>
              </w:rPr>
              <w:t xml:space="preserve">VN - OG - </w:t>
            </w:r>
            <w:r w:rsidRPr="00A84465">
              <w:rPr>
                <w:rFonts w:ascii="Verdana" w:hAnsi="Verdana" w:cs="Tahoma"/>
                <w:b/>
              </w:rPr>
              <w:t>IMP</w:t>
            </w:r>
            <w:r w:rsidRPr="00A84465">
              <w:rPr>
                <w:rFonts w:ascii="Verdana" w:hAnsi="Verdana"/>
                <w:b/>
              </w:rPr>
              <w:t xml:space="preserve"> - 2</w:t>
            </w:r>
          </w:p>
        </w:tc>
        <w:tc>
          <w:tcPr>
            <w:tcW w:w="1145" w:type="dxa"/>
            <w:shd w:val="clear" w:color="auto" w:fill="BDD6EE"/>
          </w:tcPr>
          <w:p w:rsidR="007B056A" w:rsidRPr="00A84465" w:rsidRDefault="007B056A" w:rsidP="00A77123">
            <w:pPr>
              <w:jc w:val="center"/>
              <w:rPr>
                <w:rFonts w:ascii="Verdana" w:hAnsi="Verdana"/>
                <w:b/>
              </w:rPr>
            </w:pPr>
            <w:r w:rsidRPr="00A84465">
              <w:rPr>
                <w:rFonts w:ascii="Verdana" w:hAnsi="Verdana"/>
                <w:b/>
              </w:rPr>
              <w:t>M</w:t>
            </w:r>
          </w:p>
        </w:tc>
        <w:tc>
          <w:tcPr>
            <w:tcW w:w="5520" w:type="dxa"/>
            <w:shd w:val="clear" w:color="auto" w:fill="BDD6EE"/>
          </w:tcPr>
          <w:p w:rsidR="007B056A" w:rsidRPr="00A84465" w:rsidRDefault="007B056A" w:rsidP="00A77123">
            <w:pPr>
              <w:spacing w:line="276" w:lineRule="auto"/>
              <w:jc w:val="center"/>
              <w:rPr>
                <w:rFonts w:ascii="Verdana" w:hAnsi="Verdana"/>
                <w:b/>
              </w:rPr>
            </w:pPr>
            <w:r w:rsidRPr="00A84465">
              <w:rPr>
                <w:rFonts w:ascii="Verdana" w:hAnsi="Verdana"/>
                <w:b/>
              </w:rPr>
              <w:t>IMPERMEABILIZACIÓN CON POLIETILENO</w:t>
            </w:r>
          </w:p>
        </w:tc>
      </w:tr>
    </w:tbl>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DESCRIPCIÓN.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Verdana" w:hAnsi="Verdana" w:cs="Tahoma"/>
          <w:spacing w:val="-1"/>
        </w:rPr>
      </w:pPr>
      <w:r w:rsidRPr="00A84465">
        <w:rPr>
          <w:rFonts w:ascii="Verdana" w:eastAsia="Verdana" w:hAnsi="Verdana" w:cs="Tahoma"/>
          <w:spacing w:val="-1"/>
        </w:rPr>
        <w:t xml:space="preserve">Este ítem refiere a la impermeabilización con polietileno en diferentes elementos y sectores de la obra, de acuerdo a lo establecido en los planos de construcción, e instrucciones del Supervisor de Obra. </w:t>
      </w:r>
    </w:p>
    <w:p w:rsidR="007B056A" w:rsidRPr="00A84465" w:rsidRDefault="007B056A" w:rsidP="007B056A">
      <w:pPr>
        <w:widowControl w:val="0"/>
        <w:autoSpaceDE w:val="0"/>
        <w:autoSpaceDN w:val="0"/>
        <w:jc w:val="both"/>
        <w:rPr>
          <w:rFonts w:ascii="Verdana" w:eastAsia="Verdana" w:hAnsi="Verdana" w:cs="Tahoma"/>
          <w:spacing w:val="-1"/>
        </w:rPr>
      </w:pPr>
    </w:p>
    <w:p w:rsidR="007B056A" w:rsidRPr="00A84465" w:rsidRDefault="007B056A" w:rsidP="007B056A">
      <w:pPr>
        <w:widowControl w:val="0"/>
        <w:autoSpaceDE w:val="0"/>
        <w:autoSpaceDN w:val="0"/>
        <w:jc w:val="both"/>
        <w:rPr>
          <w:rFonts w:ascii="Verdana" w:eastAsia="Verdana" w:hAnsi="Verdana" w:cs="Tahoma"/>
          <w:spacing w:val="-1"/>
        </w:rPr>
      </w:pPr>
      <w:r w:rsidRPr="00A84465">
        <w:rPr>
          <w:rFonts w:ascii="Verdana" w:eastAsia="Verdana" w:hAnsi="Verdana" w:cs="Tahoma"/>
          <w:spacing w:val="-1"/>
        </w:rPr>
        <w:t xml:space="preserve">Asimismo, entre el sobrecimiento y los muros de ladrillo, a fin de evitar el ascenso capilar del agua a través de los muros, los cuales deteriorarán los mismos, los revoques y/o los revestimientos.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MATERIALES, HERRAMIENTAS Y EQUIPO.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Los materiales a emplearse deberán ser suministrados, de acuerdo al siguiente detalle:</w:t>
      </w:r>
    </w:p>
    <w:p w:rsidR="007B056A" w:rsidRPr="00A84465" w:rsidRDefault="007B056A" w:rsidP="007B056A">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rPr>
                <w:rFonts w:ascii="Verdana" w:hAnsi="Verdana"/>
                <w:color w:val="000000"/>
                <w:lang w:eastAsia="es-ES"/>
              </w:rPr>
            </w:pPr>
            <w:r w:rsidRPr="00A84465">
              <w:rPr>
                <w:rFonts w:ascii="Calibri" w:eastAsia="Calibri" w:hAnsi="Calibri" w:cs="Calibri"/>
                <w:color w:val="000000"/>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jc w:val="center"/>
              <w:rPr>
                <w:rFonts w:ascii="Verdana" w:hAnsi="Verdana"/>
                <w:color w:val="000000"/>
                <w:lang w:eastAsia="es-ES"/>
              </w:rPr>
            </w:pPr>
            <w:r w:rsidRPr="00A84465">
              <w:rPr>
                <w:rFonts w:ascii="Calibri" w:eastAsia="Calibri" w:hAnsi="Calibri" w:cs="Calibri"/>
                <w:color w:val="000000"/>
              </w:rPr>
              <w:t>M3</w:t>
            </w:r>
          </w:p>
        </w:tc>
      </w:tr>
      <w:tr w:rsidR="007B056A" w:rsidRPr="00A84465" w:rsidTr="00A77123">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rPr>
                <w:rFonts w:ascii="Verdana" w:hAnsi="Verdana"/>
                <w:color w:val="000000"/>
                <w:lang w:eastAsia="es-ES"/>
              </w:rPr>
            </w:pPr>
            <w:r w:rsidRPr="00A84465">
              <w:rPr>
                <w:rFonts w:ascii="Calibri" w:eastAsia="Calibri" w:hAnsi="Calibri" w:cs="Calibri"/>
                <w:color w:val="000000"/>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jc w:val="center"/>
              <w:rPr>
                <w:rFonts w:ascii="Verdana" w:hAnsi="Verdana"/>
                <w:color w:val="000000"/>
                <w:lang w:eastAsia="es-ES"/>
              </w:rPr>
            </w:pPr>
            <w:r w:rsidRPr="00A84465">
              <w:rPr>
                <w:rFonts w:ascii="Calibri" w:eastAsia="Calibri" w:hAnsi="Calibri" w:cs="Calibri"/>
                <w:color w:val="000000"/>
              </w:rPr>
              <w:t>M2</w:t>
            </w:r>
          </w:p>
        </w:tc>
      </w:tr>
      <w:tr w:rsidR="007B056A" w:rsidRPr="00A84465" w:rsidTr="00A77123">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rPr>
                <w:rFonts w:ascii="Verdana" w:eastAsia="Verdana" w:hAnsi="Verdana" w:cs="Verdana"/>
                <w:color w:val="333333"/>
              </w:rPr>
            </w:pPr>
            <w:r w:rsidRPr="00A84465">
              <w:rPr>
                <w:rFonts w:ascii="Calibri" w:eastAsia="Calibri" w:hAnsi="Calibri" w:cs="Calibri"/>
                <w:color w:val="000000"/>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jc w:val="center"/>
              <w:rPr>
                <w:rFonts w:ascii="Verdana" w:hAnsi="Verdana"/>
                <w:color w:val="000000"/>
                <w:lang w:eastAsia="es-ES"/>
              </w:rPr>
            </w:pPr>
            <w:r w:rsidRPr="00A84465">
              <w:rPr>
                <w:rFonts w:ascii="Calibri" w:eastAsia="Calibri" w:hAnsi="Calibri" w:cs="Calibri"/>
                <w:color w:val="000000"/>
              </w:rPr>
              <w:t>KG</w:t>
            </w:r>
          </w:p>
        </w:tc>
      </w:tr>
    </w:tbl>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proporcionará todos los materiales, herramientas y equipo necesarios para la ejecución de los trabajos, exceptuando los de aporte propio, los mismos deberán ser aprobados por el Supervisor de Obra.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Polietileno 200 micrones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Las características con las que debe contar el material para su aprobación y ejecución del ítem, son las siguientes: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306DD5">
      <w:pPr>
        <w:widowControl w:val="0"/>
        <w:numPr>
          <w:ilvl w:val="0"/>
          <w:numId w:val="78"/>
        </w:numPr>
        <w:autoSpaceDE w:val="0"/>
        <w:autoSpaceDN w:val="0"/>
        <w:jc w:val="both"/>
        <w:rPr>
          <w:rFonts w:ascii="Verdana" w:eastAsia="Arial" w:hAnsi="Verdana" w:cs="Arial"/>
        </w:rPr>
      </w:pPr>
      <w:r w:rsidRPr="00A84465">
        <w:rPr>
          <w:rFonts w:ascii="Verdana" w:eastAsia="Arial" w:hAnsi="Verdana" w:cs="Arial"/>
        </w:rPr>
        <w:t>Material: Plástico 100 % recuperado</w:t>
      </w:r>
    </w:p>
    <w:p w:rsidR="007B056A" w:rsidRPr="00A84465" w:rsidRDefault="007B056A" w:rsidP="00306DD5">
      <w:pPr>
        <w:widowControl w:val="0"/>
        <w:numPr>
          <w:ilvl w:val="0"/>
          <w:numId w:val="78"/>
        </w:numPr>
        <w:autoSpaceDE w:val="0"/>
        <w:autoSpaceDN w:val="0"/>
        <w:jc w:val="both"/>
        <w:rPr>
          <w:rFonts w:ascii="Verdana" w:eastAsia="Arial" w:hAnsi="Verdana" w:cs="Arial"/>
        </w:rPr>
      </w:pPr>
      <w:r w:rsidRPr="00A84465">
        <w:rPr>
          <w:rFonts w:ascii="Verdana" w:eastAsia="Arial" w:hAnsi="Verdana" w:cs="Arial"/>
        </w:rPr>
        <w:t>Composición: Pigmento-polietileno de baja densidad</w:t>
      </w:r>
    </w:p>
    <w:p w:rsidR="007B056A" w:rsidRPr="00A84465" w:rsidRDefault="007B056A" w:rsidP="00306DD5">
      <w:pPr>
        <w:widowControl w:val="0"/>
        <w:numPr>
          <w:ilvl w:val="0"/>
          <w:numId w:val="78"/>
        </w:numPr>
        <w:autoSpaceDE w:val="0"/>
        <w:autoSpaceDN w:val="0"/>
        <w:jc w:val="both"/>
        <w:rPr>
          <w:rFonts w:ascii="Verdana" w:eastAsia="Arial" w:hAnsi="Verdana" w:cs="Arial"/>
        </w:rPr>
      </w:pPr>
      <w:r w:rsidRPr="00A84465">
        <w:rPr>
          <w:rFonts w:ascii="Verdana" w:eastAsia="Arial" w:hAnsi="Verdana" w:cs="Arial"/>
        </w:rPr>
        <w:t>Tonalidad: negro; Mono capa</w:t>
      </w:r>
    </w:p>
    <w:p w:rsidR="007B056A" w:rsidRPr="00A84465" w:rsidRDefault="007B056A" w:rsidP="00306DD5">
      <w:pPr>
        <w:widowControl w:val="0"/>
        <w:numPr>
          <w:ilvl w:val="0"/>
          <w:numId w:val="78"/>
        </w:numPr>
        <w:autoSpaceDE w:val="0"/>
        <w:autoSpaceDN w:val="0"/>
        <w:jc w:val="both"/>
        <w:rPr>
          <w:rFonts w:ascii="Verdana" w:eastAsia="Arial" w:hAnsi="Verdana" w:cs="Arial"/>
        </w:rPr>
      </w:pPr>
      <w:r w:rsidRPr="00A84465">
        <w:rPr>
          <w:rFonts w:ascii="Verdana" w:eastAsia="Arial" w:hAnsi="Verdana" w:cs="Arial"/>
        </w:rPr>
        <w:t>Producto: Rollo Ancho de Hule, Color Negro, Fabricado en POLIETILENO.</w:t>
      </w:r>
    </w:p>
    <w:p w:rsidR="007B056A" w:rsidRPr="00A84465" w:rsidRDefault="007B056A" w:rsidP="00306DD5">
      <w:pPr>
        <w:widowControl w:val="0"/>
        <w:numPr>
          <w:ilvl w:val="0"/>
          <w:numId w:val="78"/>
        </w:numPr>
        <w:autoSpaceDE w:val="0"/>
        <w:autoSpaceDN w:val="0"/>
        <w:jc w:val="both"/>
        <w:rPr>
          <w:rFonts w:ascii="Verdana" w:eastAsia="Arial" w:hAnsi="Verdana" w:cs="Arial"/>
        </w:rPr>
      </w:pPr>
      <w:r w:rsidRPr="00A84465">
        <w:rPr>
          <w:rFonts w:ascii="Verdana" w:eastAsia="Arial" w:hAnsi="Verdana" w:cs="Arial"/>
        </w:rPr>
        <w:t>Materia Prima Original: Polietileno.</w:t>
      </w:r>
    </w:p>
    <w:p w:rsidR="007B056A" w:rsidRPr="00A84465" w:rsidRDefault="007B056A" w:rsidP="00306DD5">
      <w:pPr>
        <w:widowControl w:val="0"/>
        <w:numPr>
          <w:ilvl w:val="0"/>
          <w:numId w:val="78"/>
        </w:numPr>
        <w:autoSpaceDE w:val="0"/>
        <w:autoSpaceDN w:val="0"/>
        <w:jc w:val="both"/>
        <w:rPr>
          <w:rFonts w:ascii="Verdana" w:eastAsia="Arial" w:hAnsi="Verdana" w:cs="Arial"/>
        </w:rPr>
      </w:pPr>
      <w:r w:rsidRPr="00A84465">
        <w:rPr>
          <w:rFonts w:ascii="Verdana" w:eastAsia="Arial" w:hAnsi="Verdana" w:cs="Arial"/>
        </w:rPr>
        <w:t>Materia Prima: desperdicios Post-Industriales de Polietileno de Baja Densidad (LDPE) y Máster Batch en color negro en base polietileno (Base de Ceras Polietilenicas, negro de humo y aditivos dispersantes). Densidad Aproximada 0.92 – 0.95 gr/cm2.</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Contratista garantizará la calidad del material en función a los requisitos exigidos.</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Arena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La arena o árido fino será aquel que pase el tamiz de 5mm.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Alquitrán</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Será de entera responsabilidad del contratista, asegurar su calidad y su importación y así asegurar la entrega efectiva del producto en almacenes</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FORMA DE EJECUCIÓN.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Tahoma"/>
          <w:b/>
        </w:rPr>
      </w:pPr>
      <w:r w:rsidRPr="00A84465">
        <w:rPr>
          <w:rFonts w:ascii="Verdana" w:eastAsia="Arial" w:hAnsi="Verdana" w:cs="Tahoma"/>
          <w:b/>
        </w:rPr>
        <w:t>Criterios de Control, Aceptación y Rechazo</w:t>
      </w:r>
    </w:p>
    <w:p w:rsidR="007B056A" w:rsidRPr="00A84465" w:rsidRDefault="007B056A" w:rsidP="007B056A">
      <w:pPr>
        <w:widowControl w:val="0"/>
        <w:tabs>
          <w:tab w:val="left" w:pos="560"/>
        </w:tabs>
        <w:autoSpaceDE w:val="0"/>
        <w:autoSpaceDN w:val="0"/>
        <w:jc w:val="both"/>
        <w:rPr>
          <w:rFonts w:ascii="Verdana" w:eastAsia="Arial" w:hAnsi="Verdana" w:cs="Tahoma"/>
          <w:b/>
        </w:rPr>
      </w:pPr>
    </w:p>
    <w:p w:rsidR="007B056A" w:rsidRPr="00A84465" w:rsidRDefault="007B056A" w:rsidP="007B056A">
      <w:pPr>
        <w:widowControl w:val="0"/>
        <w:tabs>
          <w:tab w:val="left" w:pos="8711"/>
        </w:tabs>
        <w:autoSpaceDE w:val="0"/>
        <w:autoSpaceDN w:val="0"/>
        <w:rPr>
          <w:rFonts w:ascii="Verdana" w:eastAsia="Arial" w:hAnsi="Verdana" w:cs="Tahoma"/>
        </w:rPr>
      </w:pPr>
      <w:r w:rsidRPr="00A84465">
        <w:rPr>
          <w:rFonts w:ascii="Verdana" w:eastAsia="Arial" w:hAnsi="Verdana" w:cs="Tahoma"/>
        </w:rPr>
        <w:t>El Contratista deberá controlar que las superficies de los materiales no presenten rayaduras y dobleces, para así asegurar su correcto funcionamiento, asimismo, los materiales deberán ser almacenados en lugares libres de humedad, todo aprobado por el Supervisor de Obra.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MEDICIÓN.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La Impermeabilización con Polietileno, será medida en </w:t>
      </w:r>
      <w:r w:rsidRPr="00A84465">
        <w:rPr>
          <w:rFonts w:ascii="Verdana" w:eastAsia="Arial" w:hAnsi="Verdana" w:cs="Tahoma"/>
          <w:b/>
        </w:rPr>
        <w:t>metro</w:t>
      </w:r>
      <w:r w:rsidRPr="00A84465">
        <w:rPr>
          <w:rFonts w:ascii="Verdana" w:eastAsia="Arial" w:hAnsi="Verdana" w:cs="Tahoma"/>
        </w:rPr>
        <w:t>, tomando en cuenta únicamente el volumen neto del trabajo ejecutado indicado en los planos y/o instrucciones escritas del Supervisor de Obra.</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FORMA DE PAGO.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El aporte propio se encuentra especificado en el análisis de precios unitarios, mismo que no serán tomados en cuenta en la cantidad monetaria del ítem. </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Este aporte estará sujeto al cronograma de ejecución de obra del Contratista.</w:t>
      </w:r>
    </w:p>
    <w:p w:rsidR="007B056A" w:rsidRPr="00A84465" w:rsidRDefault="007B056A" w:rsidP="007B056A">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7B056A" w:rsidRPr="00A84465" w:rsidRDefault="007B056A" w:rsidP="00A77123">
            <w:pPr>
              <w:jc w:val="center"/>
              <w:rPr>
                <w:rFonts w:ascii="Verdana" w:hAnsi="Verdana"/>
                <w:b/>
              </w:rPr>
            </w:pPr>
            <w:r w:rsidRPr="00A84465">
              <w:rPr>
                <w:rFonts w:ascii="Verdana" w:hAnsi="Verdana"/>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7B056A" w:rsidRPr="00A84465" w:rsidRDefault="007B056A" w:rsidP="00A77123">
            <w:pPr>
              <w:jc w:val="center"/>
              <w:rPr>
                <w:rFonts w:ascii="Verdana" w:hAnsi="Verdana"/>
                <w:b/>
              </w:rPr>
            </w:pPr>
            <w:r w:rsidRPr="00A84465">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B056A" w:rsidRPr="00A84465" w:rsidRDefault="007B056A" w:rsidP="00A77123">
            <w:pPr>
              <w:jc w:val="center"/>
              <w:rPr>
                <w:rFonts w:ascii="Verdana" w:hAnsi="Verdana"/>
                <w:b/>
              </w:rPr>
            </w:pPr>
            <w:r w:rsidRPr="00A84465">
              <w:rPr>
                <w:rFonts w:ascii="Verdana" w:hAnsi="Verdana"/>
                <w:b/>
              </w:rPr>
              <w:t xml:space="preserve">VN - OG - </w:t>
            </w:r>
            <w:r w:rsidRPr="00A84465">
              <w:rPr>
                <w:rFonts w:ascii="Verdana" w:hAnsi="Verdana" w:cs="Tahoma"/>
                <w:b/>
              </w:rPr>
              <w:t>MLA</w:t>
            </w:r>
            <w:r w:rsidRPr="00A84465">
              <w:rPr>
                <w:rFonts w:ascii="Verdana" w:hAnsi="Verdana"/>
                <w:b/>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B056A" w:rsidRPr="00A84465" w:rsidRDefault="007B056A" w:rsidP="00A77123">
            <w:pPr>
              <w:jc w:val="center"/>
              <w:rPr>
                <w:rFonts w:ascii="Verdana" w:hAnsi="Verdana"/>
                <w:b/>
              </w:rPr>
            </w:pPr>
            <w:r w:rsidRPr="00A84465">
              <w:rPr>
                <w:rFonts w:ascii="Verdana" w:hAnsi="Verdan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B056A" w:rsidRPr="00A84465" w:rsidRDefault="007B056A" w:rsidP="00A77123">
            <w:pPr>
              <w:spacing w:line="276" w:lineRule="auto"/>
              <w:jc w:val="center"/>
              <w:rPr>
                <w:rFonts w:ascii="Verdana" w:hAnsi="Verdana"/>
                <w:b/>
              </w:rPr>
            </w:pPr>
            <w:r w:rsidRPr="00A84465">
              <w:rPr>
                <w:rFonts w:ascii="Verdana" w:hAnsi="Verdana"/>
                <w:b/>
              </w:rPr>
              <w:t>MURO DE LADRILLO DE 6H C/MORTERO DE CEMENTO (20X14X9)</w:t>
            </w:r>
          </w:p>
        </w:tc>
      </w:tr>
    </w:tbl>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DESCRIPCIÓN.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Verdana" w:hAnsi="Verdana" w:cs="Tahoma"/>
          <w:spacing w:val="-1"/>
        </w:rPr>
      </w:pPr>
      <w:r w:rsidRPr="00A84465">
        <w:rPr>
          <w:rFonts w:ascii="Verdana" w:eastAsia="Verdana" w:hAnsi="Verdana" w:cs="Tahoma"/>
          <w:spacing w:val="-1"/>
        </w:rPr>
        <w:t>El ítem refiere la construcción de muros de ladrillo de 6 huecos con mortero de cemento con dimensiones de 20x14x9 y unidos con mortero de cemento y arena en proporción 1:4, de acuerdo a los planos constructivos, e instrucciones del Supervisor de Obra.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MATERIALES, HERRAMIENTAS Y EQUIPO.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tabs>
          <w:tab w:val="left" w:pos="8711"/>
        </w:tabs>
        <w:autoSpaceDN w:val="0"/>
        <w:jc w:val="both"/>
        <w:rPr>
          <w:rFonts w:ascii="Verdana" w:hAnsi="Verdana" w:cs="Tahoma"/>
          <w:lang w:eastAsia="es-ES"/>
        </w:rPr>
      </w:pPr>
      <w:r w:rsidRPr="00A84465">
        <w:rPr>
          <w:rFonts w:ascii="Verdana" w:hAnsi="Verdana" w:cs="Tahoma"/>
          <w:lang w:eastAsia="es-ES"/>
        </w:rPr>
        <w:t>Los materiales a emplearse deberán ser suministrados, de acuerdo al siguiente detalle:</w:t>
      </w:r>
    </w:p>
    <w:p w:rsidR="007B056A" w:rsidRPr="00A84465" w:rsidRDefault="007B056A" w:rsidP="007B056A">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B056A" w:rsidRPr="00A84465" w:rsidRDefault="007B056A" w:rsidP="00A77123">
            <w:pPr>
              <w:autoSpaceDN w:val="0"/>
              <w:spacing w:line="256" w:lineRule="auto"/>
              <w:jc w:val="center"/>
              <w:rPr>
                <w:rFonts w:ascii="Verdana" w:hAnsi="Verdana"/>
                <w:color w:val="FFFFFF"/>
                <w:lang w:eastAsia="es-ES"/>
              </w:rPr>
            </w:pPr>
            <w:r w:rsidRPr="00A84465">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B056A" w:rsidRPr="00A84465" w:rsidRDefault="007B056A" w:rsidP="00A77123">
            <w:pPr>
              <w:autoSpaceDN w:val="0"/>
              <w:spacing w:line="256" w:lineRule="auto"/>
              <w:jc w:val="cente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rPr>
                <w:rFonts w:ascii="Verdana" w:eastAsia="Verdana" w:hAnsi="Verdana" w:cs="Verdana"/>
                <w:color w:val="333333"/>
              </w:rPr>
            </w:pPr>
            <w:r w:rsidRPr="00A84465">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jc w:val="center"/>
              <w:rPr>
                <w:rFonts w:ascii="Verdana" w:eastAsia="Verdana" w:hAnsi="Verdana" w:cs="Verdana"/>
                <w:color w:val="333333"/>
              </w:rPr>
            </w:pPr>
            <w:r w:rsidRPr="00A84465">
              <w:rPr>
                <w:rFonts w:ascii="Calibri" w:eastAsia="Calibri" w:hAnsi="Calibri"/>
              </w:rPr>
              <w:t>PZA</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rPr>
                <w:rFonts w:ascii="Verdana" w:eastAsia="Verdana" w:hAnsi="Verdana" w:cs="Verdana"/>
                <w:color w:val="333333"/>
              </w:rPr>
            </w:pPr>
            <w:r w:rsidRPr="00A84465">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jc w:val="center"/>
              <w:rPr>
                <w:rFonts w:ascii="Verdana" w:eastAsia="Verdana" w:hAnsi="Verdana" w:cs="Verdana"/>
                <w:color w:val="333333"/>
              </w:rPr>
            </w:pPr>
            <w:r w:rsidRPr="00A84465">
              <w:rPr>
                <w:rFonts w:ascii="Calibri" w:eastAsia="Calibri" w:hAnsi="Calibri"/>
              </w:rPr>
              <w:t>KG</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rPr>
                <w:rFonts w:ascii="Verdana" w:eastAsia="Verdana" w:hAnsi="Verdana" w:cs="Verdana"/>
                <w:color w:val="333333"/>
              </w:rPr>
            </w:pPr>
            <w:r w:rsidRPr="00A84465">
              <w:rPr>
                <w:rFonts w:ascii="Calibri" w:eastAsia="Calibri" w:hAnsi="Calibri"/>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jc w:val="center"/>
              <w:rPr>
                <w:rFonts w:ascii="Verdana" w:eastAsia="Verdana" w:hAnsi="Verdana" w:cs="Verdana"/>
                <w:color w:val="333333"/>
              </w:rPr>
            </w:pPr>
            <w:r w:rsidRPr="00A84465">
              <w:rPr>
                <w:rFonts w:ascii="Calibri" w:eastAsia="Calibri" w:hAnsi="Calibri"/>
              </w:rPr>
              <w:t>M3</w:t>
            </w:r>
          </w:p>
        </w:tc>
      </w:tr>
    </w:tbl>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deberá cumplir con los requisitos establecidos en la Norma Boliviana del Hormigón Armado CBH-87 para los materiales que cubre esta norma.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Ladrillo 6H (20x14x9)</w:t>
      </w:r>
    </w:p>
    <w:p w:rsidR="007B056A" w:rsidRPr="00A84465" w:rsidRDefault="007B056A" w:rsidP="007B056A">
      <w:pPr>
        <w:widowControl w:val="0"/>
        <w:autoSpaceDE w:val="0"/>
        <w:autoSpaceDN w:val="0"/>
        <w:jc w:val="both"/>
        <w:rPr>
          <w:rFonts w:ascii="Verdana" w:eastAsia="Arial" w:hAnsi="Verdana" w:cs="Tahoma"/>
          <w:b/>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Los ladrillos a emplearse corresponderán a la dimensión siguiente 20x14x9 cm. Además, es obligatoria la utilización de medios ladrillos.</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Cemento Portland</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A84465">
        <w:rPr>
          <w:rFonts w:ascii="Verdana" w:eastAsia="Arial" w:hAnsi="Verdana" w:cs="Arial"/>
          <w:b/>
        </w:rPr>
        <w:t>mínima de 30 MPa a los 28 días</w:t>
      </w:r>
      <w:r w:rsidRPr="00A84465">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El cemento deberá ser almacenado en condiciones que la mantengan fuera de la intemperie y la humedad. </w:t>
      </w:r>
      <w:r w:rsidRPr="00A84465">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A84465">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cemento que por alguna razón haya fraguado parcialmente o contenga terrones, grumos, costras, etc., será rechazado automáticamente y retirado del lugar de la obra.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Arena fina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Agua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No se permitirá el empleo de aguas estancadas procedentes de pequeñas lagunas o aquéllas que provengan de pantanos o desagües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Toda agua de calidad dudosa deberá ser sometido al análisis respectivo y autorizado por el Supervisor de obra antes de su empleo.</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 temperatura del agua para la preparación del hormigón deberá ser superior a 5ºC. El agua para hormigones debe satisfacer en todo a lo descrito en las normas N.B. 587-914 y N.B. 588-91.</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FORMA DE EJECUCIÓN.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Todos los ladrillos deberán estar limpios y mojarse abundantemente antes de su colocación.</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Serán colocados en hileras perfectamente horizontales y a plomada, asentándolas sobre una capa de mortero de un espesor mínimo de 1.5 cm.</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Se cuidará especialmente de que los ladrillos tengan una correcta trabazón entre hileras y en los cruces entre muros, para ello, el espesor mínimo de las llagas no será menor a 1 cm.</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Criterios de Control, Aceptación y Rechazo</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MEDICIÓN.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El ítem de muros de ladrillo de 6 huecos 20X14X9 con mortero de cemento, serán medidos en </w:t>
      </w:r>
      <w:r w:rsidRPr="00A84465">
        <w:rPr>
          <w:rFonts w:ascii="Verdana" w:eastAsia="Arial" w:hAnsi="Verdana" w:cs="Tahoma"/>
          <w:b/>
        </w:rPr>
        <w:t>metros cuadrados</w:t>
      </w:r>
      <w:r w:rsidRPr="00A84465">
        <w:rPr>
          <w:rFonts w:ascii="Verdana" w:eastAsia="Arial" w:hAnsi="Verdana" w:cs="Tahoma"/>
        </w:rPr>
        <w:t xml:space="preserve"> tomando en cuenta el área neta del trabajo ejecutado.</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FORMA DE PAGO.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Este aporte estará sujeto al cronograma de ejecución de obra del Contratista.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7B056A" w:rsidRPr="00A84465" w:rsidRDefault="007B056A" w:rsidP="00A77123">
            <w:pPr>
              <w:jc w:val="center"/>
              <w:rPr>
                <w:rFonts w:ascii="Verdana" w:hAnsi="Verdana"/>
                <w:b/>
              </w:rPr>
            </w:pPr>
            <w:r w:rsidRPr="00A84465">
              <w:rPr>
                <w:rFonts w:ascii="Verdana" w:hAnsi="Verdana"/>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7B056A" w:rsidRPr="00A84465" w:rsidRDefault="007B056A" w:rsidP="00A77123">
            <w:pPr>
              <w:jc w:val="center"/>
              <w:rPr>
                <w:rFonts w:ascii="Verdana" w:hAnsi="Verdana"/>
                <w:b/>
              </w:rPr>
            </w:pPr>
            <w:r w:rsidRPr="00A84465">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B056A" w:rsidRPr="00A84465" w:rsidRDefault="007B056A" w:rsidP="00A77123">
            <w:pPr>
              <w:jc w:val="center"/>
              <w:rPr>
                <w:rFonts w:ascii="Verdana" w:hAnsi="Verdana"/>
                <w:b/>
              </w:rPr>
            </w:pPr>
            <w:r w:rsidRPr="00A84465">
              <w:rPr>
                <w:rFonts w:ascii="Verdana" w:hAnsi="Verdana"/>
                <w:b/>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B056A" w:rsidRPr="00A84465" w:rsidRDefault="007B056A" w:rsidP="00A77123">
            <w:pPr>
              <w:jc w:val="center"/>
              <w:rPr>
                <w:rFonts w:ascii="Verdana" w:hAnsi="Verdana"/>
                <w:b/>
              </w:rPr>
            </w:pPr>
            <w:r w:rsidRPr="00A84465">
              <w:rPr>
                <w:rFonts w:ascii="Verdana" w:hAnsi="Verdana"/>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B056A" w:rsidRPr="00A84465" w:rsidRDefault="007B056A" w:rsidP="00A77123">
            <w:pPr>
              <w:spacing w:line="276" w:lineRule="auto"/>
              <w:jc w:val="center"/>
              <w:rPr>
                <w:rFonts w:ascii="Verdana" w:hAnsi="Verdana"/>
                <w:b/>
              </w:rPr>
            </w:pPr>
            <w:r w:rsidRPr="00A84465">
              <w:rPr>
                <w:rFonts w:ascii="Verdana" w:hAnsi="Verdana"/>
                <w:b/>
              </w:rPr>
              <w:t>VIGA CADENA DE HORMIGÓN ARMADO (0,10X0,20)</w:t>
            </w:r>
          </w:p>
        </w:tc>
      </w:tr>
    </w:tbl>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DESCRIPCIÓN.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Verdana" w:hAnsi="Verdana" w:cs="Tahoma"/>
          <w:spacing w:val="-1"/>
        </w:rPr>
      </w:pPr>
      <w:r w:rsidRPr="00A84465">
        <w:rPr>
          <w:rFonts w:ascii="Verdana" w:eastAsia="Verdana" w:hAnsi="Verdana" w:cs="Tahoma"/>
          <w:spacing w:val="-1"/>
        </w:rPr>
        <w:t>Este ítem comprende la preparación, protección y curado del hormigón armado para Viga Cadena (0,10x0,20), ajustándose estrictamente al trazado, alineación, elevaciones y dimensiones señaladas en los planos constructivos, e instrucciones del Supervisor de Obra.</w:t>
      </w:r>
    </w:p>
    <w:p w:rsidR="007B056A" w:rsidRPr="00A84465" w:rsidRDefault="007B056A" w:rsidP="007B056A">
      <w:pPr>
        <w:widowControl w:val="0"/>
        <w:autoSpaceDE w:val="0"/>
        <w:autoSpaceDN w:val="0"/>
        <w:jc w:val="both"/>
        <w:rPr>
          <w:rFonts w:ascii="Verdana" w:eastAsia="Verdana" w:hAnsi="Verdana" w:cs="Tahoma"/>
          <w:spacing w:val="-1"/>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MATERIALES, HERRAMIENTAS Y EQUIPO.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tabs>
          <w:tab w:val="left" w:pos="8711"/>
        </w:tabs>
        <w:autoSpaceDN w:val="0"/>
        <w:jc w:val="both"/>
        <w:rPr>
          <w:rFonts w:ascii="Verdana" w:hAnsi="Verdana" w:cs="Tahoma"/>
          <w:lang w:eastAsia="es-ES"/>
        </w:rPr>
      </w:pPr>
      <w:r w:rsidRPr="00A84465">
        <w:rPr>
          <w:rFonts w:ascii="Verdana" w:hAnsi="Verdana" w:cs="Tahoma"/>
          <w:lang w:eastAsia="es-ES"/>
        </w:rPr>
        <w:t>Los materiales a emplearse deberán ser suministrados, de acuerdo al siguiente detalle:</w:t>
      </w:r>
    </w:p>
    <w:p w:rsidR="007B056A" w:rsidRPr="00A84465" w:rsidRDefault="007B056A" w:rsidP="007B056A">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B056A" w:rsidRPr="00A84465" w:rsidRDefault="007B056A" w:rsidP="00A77123">
            <w:pPr>
              <w:autoSpaceDN w:val="0"/>
              <w:spacing w:line="256" w:lineRule="auto"/>
              <w:jc w:val="center"/>
              <w:rPr>
                <w:rFonts w:ascii="Verdana" w:hAnsi="Verdana"/>
                <w:color w:val="FFFFFF"/>
                <w:lang w:eastAsia="es-ES"/>
              </w:rPr>
            </w:pPr>
            <w:r w:rsidRPr="00A84465">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B056A" w:rsidRPr="00A84465" w:rsidRDefault="007B056A" w:rsidP="00A77123">
            <w:pPr>
              <w:autoSpaceDN w:val="0"/>
              <w:spacing w:line="256" w:lineRule="auto"/>
              <w:jc w:val="cente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7B056A" w:rsidRPr="00A84465" w:rsidRDefault="007B056A" w:rsidP="00A77123">
            <w:pPr>
              <w:autoSpaceDN w:val="0"/>
              <w:spacing w:line="256" w:lineRule="auto"/>
              <w:rPr>
                <w:rFonts w:ascii="Verdana" w:eastAsia="Arial" w:hAnsi="Verdana" w:cs="Helvetica"/>
                <w:color w:val="333333"/>
              </w:rPr>
            </w:pPr>
            <w:r w:rsidRPr="00A84465">
              <w:rPr>
                <w:rFonts w:ascii="Calibri" w:eastAsia="Calibri" w:hAnsi="Calibri" w:cs="Calibri"/>
                <w:color w:val="000000"/>
              </w:rPr>
              <w:t>MADERA DE CONSTRUCCIÓN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7B056A" w:rsidRPr="00A84465" w:rsidRDefault="007B056A" w:rsidP="00A77123">
            <w:pPr>
              <w:autoSpaceDN w:val="0"/>
              <w:spacing w:line="256" w:lineRule="auto"/>
              <w:jc w:val="center"/>
              <w:rPr>
                <w:rFonts w:ascii="Verdana" w:eastAsia="Arial" w:hAnsi="Verdana" w:cs="Helvetica"/>
                <w:color w:val="333333"/>
              </w:rPr>
            </w:pPr>
            <w:r w:rsidRPr="00A84465">
              <w:rPr>
                <w:rFonts w:ascii="Calibri" w:eastAsia="Calibri" w:hAnsi="Calibri" w:cs="Calibri"/>
                <w:color w:val="000000"/>
              </w:rPr>
              <w:t>P2</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B056A" w:rsidRPr="00A84465" w:rsidRDefault="007B056A" w:rsidP="00A77123">
            <w:pPr>
              <w:autoSpaceDN w:val="0"/>
              <w:spacing w:line="256" w:lineRule="auto"/>
              <w:rPr>
                <w:rFonts w:ascii="Verdana" w:eastAsia="Arial" w:hAnsi="Verdana" w:cs="Helvetica"/>
                <w:color w:val="333333"/>
                <w:lang w:eastAsia="es-BO"/>
              </w:rPr>
            </w:pPr>
            <w:r w:rsidRPr="00A84465">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B056A" w:rsidRPr="00A84465" w:rsidRDefault="007B056A" w:rsidP="00A77123">
            <w:pPr>
              <w:autoSpaceDN w:val="0"/>
              <w:spacing w:line="256" w:lineRule="auto"/>
              <w:jc w:val="center"/>
              <w:rPr>
                <w:rFonts w:ascii="Verdana" w:eastAsia="Arial" w:hAnsi="Verdana" w:cs="Helvetica"/>
                <w:color w:val="333333"/>
                <w:lang w:eastAsia="es-BO"/>
              </w:rPr>
            </w:pPr>
            <w:r w:rsidRPr="00A84465">
              <w:rPr>
                <w:rFonts w:ascii="Calibri" w:eastAsia="Calibri" w:hAnsi="Calibri"/>
              </w:rPr>
              <w:t>M3</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B056A" w:rsidRPr="00A84465" w:rsidRDefault="007B056A" w:rsidP="00A77123">
            <w:pPr>
              <w:autoSpaceDN w:val="0"/>
              <w:spacing w:line="256" w:lineRule="auto"/>
              <w:rPr>
                <w:rFonts w:ascii="Verdana" w:eastAsia="Arial" w:hAnsi="Verdana" w:cs="Helvetica"/>
                <w:color w:val="333333"/>
              </w:rPr>
            </w:pPr>
            <w:r w:rsidRPr="00A84465">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B056A" w:rsidRPr="00A84465" w:rsidRDefault="007B056A" w:rsidP="00A77123">
            <w:pPr>
              <w:autoSpaceDN w:val="0"/>
              <w:spacing w:line="256" w:lineRule="auto"/>
              <w:jc w:val="center"/>
              <w:rPr>
                <w:rFonts w:ascii="Verdana" w:eastAsia="Arial" w:hAnsi="Verdana" w:cs="Helvetica"/>
                <w:color w:val="333333"/>
              </w:rPr>
            </w:pPr>
            <w:r w:rsidRPr="00A84465">
              <w:rPr>
                <w:rFonts w:ascii="Calibri" w:eastAsia="Calibri" w:hAnsi="Calibri"/>
              </w:rPr>
              <w:t>KG</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B056A" w:rsidRPr="00A84465" w:rsidRDefault="007B056A" w:rsidP="00A77123">
            <w:pPr>
              <w:autoSpaceDN w:val="0"/>
              <w:spacing w:line="256" w:lineRule="auto"/>
              <w:rPr>
                <w:rFonts w:ascii="Verdana" w:eastAsia="Arial" w:hAnsi="Verdana" w:cs="Helvetica"/>
                <w:color w:val="333333"/>
                <w:lang w:eastAsia="es-BO"/>
              </w:rPr>
            </w:pPr>
            <w:r w:rsidRPr="00A84465">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B056A" w:rsidRPr="00A84465" w:rsidRDefault="007B056A" w:rsidP="00A77123">
            <w:pPr>
              <w:autoSpaceDN w:val="0"/>
              <w:spacing w:line="256" w:lineRule="auto"/>
              <w:jc w:val="center"/>
              <w:rPr>
                <w:rFonts w:ascii="Verdana" w:eastAsia="Arial" w:hAnsi="Verdana" w:cs="Helvetica"/>
                <w:color w:val="333333"/>
                <w:lang w:eastAsia="es-BO"/>
              </w:rPr>
            </w:pPr>
            <w:r w:rsidRPr="00A84465">
              <w:rPr>
                <w:rFonts w:ascii="Calibri" w:eastAsia="Calibri" w:hAnsi="Calibri"/>
              </w:rPr>
              <w:t>KG</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B056A" w:rsidRPr="00A84465" w:rsidRDefault="007B056A" w:rsidP="00A77123">
            <w:pPr>
              <w:autoSpaceDN w:val="0"/>
              <w:spacing w:line="256" w:lineRule="auto"/>
              <w:rPr>
                <w:rFonts w:ascii="Verdana" w:eastAsia="Arial" w:hAnsi="Verdana" w:cs="Helvetica"/>
                <w:color w:val="333333"/>
              </w:rPr>
            </w:pPr>
            <w:r w:rsidRPr="00A84465">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B056A" w:rsidRPr="00A84465" w:rsidRDefault="007B056A" w:rsidP="00A77123">
            <w:pPr>
              <w:autoSpaceDN w:val="0"/>
              <w:spacing w:line="256" w:lineRule="auto"/>
              <w:jc w:val="center"/>
              <w:rPr>
                <w:rFonts w:ascii="Verdana" w:eastAsia="Arial" w:hAnsi="Verdana" w:cs="Helvetica"/>
                <w:color w:val="333333"/>
              </w:rPr>
            </w:pPr>
            <w:r w:rsidRPr="00A84465">
              <w:rPr>
                <w:rFonts w:ascii="Calibri" w:eastAsia="Calibri" w:hAnsi="Calibri"/>
              </w:rPr>
              <w:t>KG</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B056A" w:rsidRPr="00A84465" w:rsidRDefault="007B056A" w:rsidP="00A77123">
            <w:pPr>
              <w:autoSpaceDN w:val="0"/>
              <w:spacing w:line="256" w:lineRule="auto"/>
              <w:rPr>
                <w:rFonts w:ascii="Verdana" w:eastAsia="Arial" w:hAnsi="Verdana" w:cs="Helvetica"/>
                <w:color w:val="333333"/>
                <w:lang w:eastAsia="es-BO"/>
              </w:rPr>
            </w:pPr>
            <w:r w:rsidRPr="00A84465">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B056A" w:rsidRPr="00A84465" w:rsidRDefault="007B056A" w:rsidP="00A77123">
            <w:pPr>
              <w:autoSpaceDN w:val="0"/>
              <w:spacing w:line="256" w:lineRule="auto"/>
              <w:jc w:val="center"/>
              <w:rPr>
                <w:rFonts w:ascii="Verdana" w:eastAsia="Arial" w:hAnsi="Verdana" w:cs="Helvetica"/>
                <w:color w:val="333333"/>
                <w:lang w:eastAsia="es-BO"/>
              </w:rPr>
            </w:pPr>
            <w:r w:rsidRPr="00A84465">
              <w:rPr>
                <w:rFonts w:ascii="Calibri" w:eastAsia="Calibri" w:hAnsi="Calibri"/>
              </w:rPr>
              <w:t>KG</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B056A" w:rsidRPr="00A84465" w:rsidRDefault="007B056A" w:rsidP="00A77123">
            <w:pPr>
              <w:autoSpaceDN w:val="0"/>
              <w:spacing w:line="256" w:lineRule="auto"/>
              <w:rPr>
                <w:rFonts w:ascii="Verdana" w:eastAsia="Arial" w:hAnsi="Verdana" w:cs="Helvetica"/>
                <w:color w:val="333333"/>
                <w:lang w:eastAsia="es-BO"/>
              </w:rPr>
            </w:pPr>
            <w:r w:rsidRPr="00A84465">
              <w:rPr>
                <w:rFonts w:ascii="Calibri" w:eastAsia="Calibri" w:hAnsi="Calibri"/>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B056A" w:rsidRPr="00A84465" w:rsidRDefault="007B056A" w:rsidP="00A77123">
            <w:pPr>
              <w:autoSpaceDN w:val="0"/>
              <w:spacing w:line="256" w:lineRule="auto"/>
              <w:jc w:val="center"/>
              <w:rPr>
                <w:rFonts w:ascii="Verdana" w:eastAsia="Arial" w:hAnsi="Verdana" w:cs="Helvetica"/>
                <w:color w:val="333333"/>
                <w:lang w:eastAsia="es-BO"/>
              </w:rPr>
            </w:pPr>
            <w:r w:rsidRPr="00A84465">
              <w:rPr>
                <w:rFonts w:ascii="Calibri" w:eastAsia="Calibri" w:hAnsi="Calibri"/>
              </w:rPr>
              <w:t>KG</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B056A" w:rsidRPr="00A84465" w:rsidRDefault="007B056A" w:rsidP="00A77123">
            <w:pPr>
              <w:autoSpaceDN w:val="0"/>
              <w:spacing w:line="256" w:lineRule="auto"/>
              <w:rPr>
                <w:rFonts w:ascii="Verdana" w:eastAsia="Arial" w:hAnsi="Verdana" w:cs="Helvetica"/>
                <w:color w:val="333333"/>
                <w:lang w:eastAsia="es-BO"/>
              </w:rPr>
            </w:pPr>
            <w:r w:rsidRPr="00A84465">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B056A" w:rsidRPr="00A84465" w:rsidRDefault="007B056A" w:rsidP="00A77123">
            <w:pPr>
              <w:autoSpaceDN w:val="0"/>
              <w:spacing w:line="256" w:lineRule="auto"/>
              <w:jc w:val="center"/>
              <w:rPr>
                <w:rFonts w:ascii="Verdana" w:eastAsia="Arial" w:hAnsi="Verdana" w:cs="Helvetica"/>
                <w:color w:val="333333"/>
                <w:lang w:eastAsia="es-BO"/>
              </w:rPr>
            </w:pPr>
            <w:r w:rsidRPr="00A84465">
              <w:rPr>
                <w:rFonts w:ascii="Calibri" w:eastAsia="Calibri" w:hAnsi="Calibri"/>
              </w:rPr>
              <w:t>M3</w:t>
            </w:r>
          </w:p>
        </w:tc>
      </w:tr>
    </w:tbl>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Los equipos y/o maquinaria a emplearse deberán ser suministrados, de acuerdo al siguiente detalle:</w:t>
      </w:r>
    </w:p>
    <w:p w:rsidR="007B056A" w:rsidRPr="00A84465" w:rsidRDefault="007B056A" w:rsidP="007B056A">
      <w:pPr>
        <w:widowControl w:val="0"/>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B056A" w:rsidRPr="00A84465" w:rsidRDefault="007B056A" w:rsidP="00A77123">
            <w:pPr>
              <w:autoSpaceDN w:val="0"/>
              <w:spacing w:line="256" w:lineRule="auto"/>
              <w:jc w:val="center"/>
              <w:rPr>
                <w:rFonts w:ascii="Verdana" w:hAnsi="Verdana"/>
                <w:color w:val="FFFFFF"/>
                <w:lang w:eastAsia="es-ES"/>
              </w:rPr>
            </w:pPr>
            <w:r w:rsidRPr="00A84465">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B056A" w:rsidRPr="00A84465" w:rsidRDefault="007B056A" w:rsidP="00A77123">
            <w:pPr>
              <w:autoSpaceDN w:val="0"/>
              <w:spacing w:line="256" w:lineRule="auto"/>
              <w:jc w:val="cente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B056A" w:rsidRPr="00A84465" w:rsidRDefault="007B056A" w:rsidP="00A77123">
            <w:pPr>
              <w:autoSpaceDN w:val="0"/>
              <w:spacing w:line="256" w:lineRule="auto"/>
              <w:rPr>
                <w:rFonts w:ascii="Verdana" w:eastAsia="Arial" w:hAnsi="Verdana" w:cs="Helvetica"/>
                <w:color w:val="333333"/>
              </w:rPr>
            </w:pPr>
            <w:r w:rsidRPr="00A84465">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B056A" w:rsidRPr="00A84465" w:rsidRDefault="007B056A" w:rsidP="00A77123">
            <w:pPr>
              <w:autoSpaceDN w:val="0"/>
              <w:spacing w:line="256" w:lineRule="auto"/>
              <w:jc w:val="center"/>
              <w:rPr>
                <w:rFonts w:ascii="Verdana" w:eastAsia="Arial" w:hAnsi="Verdana" w:cs="Helvetica"/>
                <w:color w:val="333333"/>
              </w:rPr>
            </w:pPr>
            <w:r w:rsidRPr="00A84465">
              <w:rPr>
                <w:rFonts w:ascii="Verdana" w:eastAsia="Arial" w:hAnsi="Verdana" w:cs="Arial"/>
                <w:color w:val="333333"/>
                <w:lang w:eastAsia="es-BO"/>
              </w:rPr>
              <w:t>HR</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B056A" w:rsidRPr="00A84465" w:rsidRDefault="007B056A" w:rsidP="00A77123">
            <w:pPr>
              <w:autoSpaceDN w:val="0"/>
              <w:spacing w:line="256" w:lineRule="auto"/>
              <w:rPr>
                <w:rFonts w:ascii="Verdana" w:eastAsia="Arial" w:hAnsi="Verdana" w:cs="Helvetica"/>
                <w:color w:val="333333"/>
                <w:lang w:eastAsia="es-BO"/>
              </w:rPr>
            </w:pPr>
            <w:r w:rsidRPr="00A84465">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B056A" w:rsidRPr="00A84465" w:rsidRDefault="007B056A" w:rsidP="00A77123">
            <w:pPr>
              <w:autoSpaceDN w:val="0"/>
              <w:spacing w:line="256" w:lineRule="auto"/>
              <w:jc w:val="center"/>
              <w:rPr>
                <w:rFonts w:ascii="Verdana" w:eastAsia="Arial" w:hAnsi="Verdana" w:cs="Helvetica"/>
                <w:color w:val="333333"/>
                <w:lang w:eastAsia="es-BO"/>
              </w:rPr>
            </w:pPr>
            <w:r w:rsidRPr="00A84465">
              <w:rPr>
                <w:rFonts w:ascii="Verdana" w:eastAsia="Arial" w:hAnsi="Verdana" w:cs="Arial"/>
                <w:color w:val="333333"/>
                <w:lang w:eastAsia="es-BO"/>
              </w:rPr>
              <w:t>HR</w:t>
            </w:r>
          </w:p>
        </w:tc>
      </w:tr>
    </w:tbl>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deberá cumplir con los requisitos establecidos en la Norma Boliviana del Hormigón Armado CBH-87 para los materiales que cubre esta norma.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Cemento Portland</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A84465">
        <w:rPr>
          <w:rFonts w:ascii="Verdana" w:eastAsia="Arial" w:hAnsi="Verdana" w:cs="Arial"/>
          <w:b/>
        </w:rPr>
        <w:t>mínima de 30 MPa a los 28 días</w:t>
      </w:r>
      <w:r w:rsidRPr="00A84465">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Arial"/>
        </w:rPr>
        <w:t xml:space="preserve">El cemento deberá ser almacenado en condiciones que la mantengan fuera de la intemperie y la humedad. </w:t>
      </w:r>
      <w:r w:rsidRPr="00A84465">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A84465">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cemento que por alguna razón haya fraguado parcialmente o contenga terrones, grumos, costras, etc., será rechazado automáticamente y retirado del lugar de la obra.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Áridos</w:t>
      </w:r>
    </w:p>
    <w:p w:rsidR="007B056A" w:rsidRPr="00A84465" w:rsidRDefault="007B056A" w:rsidP="007B056A">
      <w:pPr>
        <w:widowControl w:val="0"/>
        <w:autoSpaceDE w:val="0"/>
        <w:autoSpaceDN w:val="0"/>
        <w:jc w:val="both"/>
        <w:rPr>
          <w:rFonts w:ascii="Verdana" w:hAnsi="Verdana" w:cs="Calibri"/>
          <w:color w:val="000000"/>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Agua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No se permitirá el empleo de aguas estancadas procedentes de pequeñas lagunas o aquéllas que provengan de pantanos o desagües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Toda agua de calidad dudosa deberá ser sometido al análisis respectivo y autorizado por el Supervisor de obra antes de su empleo.</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 temperatura del agua para la preparación del hormigón deberá ser superior a 5ºC. El agua para hormigones debe satisfacer en todo a lo descrito en las normas N.B. 587-914 y N.B. 588-91.</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Fierro Corrugado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 </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barras no presentarán defectos superficiales, grietas ni sopladuras; la sección equivalente no será inferior al 95% de la sección nominal.</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Se prohíbe el uso de barras lisas trefiladas como armaduras para el hormigón armado, excepto en componentes de mallas electro soldadas.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Madera de Construcción (3 usos)</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spacing w:before="11"/>
        <w:ind w:right="217"/>
        <w:jc w:val="both"/>
        <w:rPr>
          <w:rFonts w:ascii="Verdana" w:eastAsia="Arial" w:hAnsi="Verdana" w:cs="Arial"/>
        </w:rPr>
      </w:pPr>
      <w:r w:rsidRPr="00A84465">
        <w:rPr>
          <w:rFonts w:ascii="Verdana" w:eastAsia="Arial" w:hAnsi="Verdana" w:cs="Arial"/>
        </w:rPr>
        <w:t>La madera a emplearse deberá ser, de buena calidad, sin ojos ni astilladuras, bien estacionada, pudiendo ser esta de madera dura, pino Oregón, abedul, eucalipto, chopo o abeto u otra similar.</w:t>
      </w:r>
    </w:p>
    <w:p w:rsidR="007B056A" w:rsidRPr="00A84465" w:rsidRDefault="007B056A" w:rsidP="007B056A">
      <w:pPr>
        <w:widowControl w:val="0"/>
        <w:autoSpaceDE w:val="0"/>
        <w:autoSpaceDN w:val="0"/>
        <w:spacing w:before="11"/>
        <w:ind w:right="217"/>
        <w:jc w:val="both"/>
        <w:rPr>
          <w:rFonts w:ascii="Verdana" w:eastAsia="Arial" w:hAnsi="Verdana" w:cs="Arial"/>
        </w:rPr>
      </w:pPr>
      <w:r w:rsidRPr="00A84465">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7B056A" w:rsidRPr="00A84465" w:rsidRDefault="007B056A" w:rsidP="007B056A">
      <w:pPr>
        <w:widowControl w:val="0"/>
        <w:tabs>
          <w:tab w:val="left" w:pos="560"/>
          <w:tab w:val="left" w:pos="7740"/>
        </w:tabs>
        <w:autoSpaceDE w:val="0"/>
        <w:autoSpaceDN w:val="0"/>
        <w:jc w:val="both"/>
        <w:rPr>
          <w:rFonts w:ascii="Verdana" w:eastAsia="Arial" w:hAnsi="Verdana" w:cs="Arial"/>
        </w:rPr>
      </w:pPr>
      <w:r w:rsidRPr="00A84465">
        <w:rPr>
          <w:rFonts w:ascii="Verdana" w:eastAsia="Arial" w:hAnsi="Verdana" w:cs="Arial"/>
        </w:rPr>
        <w:t>La madera muy dura y con gran contracción. Se utilizará para puntales (callapos)</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Clavos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clavos serán de acero, obtenidos conformando el alambre de acero trefilado en tres partes cabeza, espiga y punta.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 forma de Presentación e Identificación será en bolsas de 1 kg., con la longitud, el diámetro o calibre señalado en la misma. Se requerirá principalmente clavos de 2”x13; 2 ½”; 3 ½”.</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Alambre de Amarre</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contratista deberá garantizar que el material de referencia sea de buena calidad y de marca reconocida.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material   deberá   ser   de   buena   calidad   y   de   marca reconocida.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alambre de amarre no deberá presentar oxidación el cual debe ser verificado antes de su aplicación.</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Mezcladora y Vibradora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mezcladoras deben ser de diseño tal que produzcan una mezcla homogénea de características uniformes.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vibradoras serán del tipo de inmersión de alta frecuencia, se introducirán lentamente y en posición vertical o ligeramente inclinada.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Aditivos</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Se podrán emplear aditivos para modificar ciertas propiedades del hormigón, previa su justificación y aprobación expresa efectuada por el Supervisor de Obra.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Hormigones</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El hormigón será diseñado para tener una resistencia característica de compresión a los 28 días de mínimo </w:t>
      </w:r>
      <w:r w:rsidRPr="00A84465">
        <w:rPr>
          <w:rFonts w:ascii="Verdana" w:eastAsia="Arial" w:hAnsi="Verdana" w:cs="Arial"/>
          <w:b/>
        </w:rPr>
        <w:t>210 kg/cm2</w:t>
      </w:r>
      <w:r w:rsidRPr="00A84465">
        <w:rPr>
          <w:rFonts w:ascii="Verdana" w:eastAsia="Arial" w:hAnsi="Verdana" w:cs="Arial"/>
        </w:rPr>
        <w:t xml:space="preserve"> o la resistencia característica que se indique en los planos constructivos o memoria de cálculo.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Para el diseño de la mezcla se podrá utilizar la siguiente relación para estimar la resistencia media:</w:t>
      </w:r>
    </w:p>
    <w:p w:rsidR="007B056A" w:rsidRPr="00A84465" w:rsidRDefault="007B056A" w:rsidP="007B056A">
      <w:pPr>
        <w:widowControl w:val="0"/>
        <w:tabs>
          <w:tab w:val="left" w:pos="560"/>
        </w:tabs>
        <w:autoSpaceDE w:val="0"/>
        <w:autoSpaceDN w:val="0"/>
        <w:jc w:val="center"/>
        <w:rPr>
          <w:rFonts w:ascii="Verdana" w:eastAsia="Arial" w:hAnsi="Verdana" w:cs="Arial"/>
          <w:lang w:val="pt-BR"/>
        </w:rPr>
      </w:pPr>
      <w:r w:rsidRPr="00A84465">
        <w:rPr>
          <w:rFonts w:ascii="Verdana" w:eastAsia="Arial" w:hAnsi="Verdana" w:cs="Arial"/>
          <w:lang w:val="pt-BR"/>
        </w:rPr>
        <w:t>Fck = Fcm (1 – 1,64*</w:t>
      </w:r>
      <w:r w:rsidRPr="00A84465">
        <w:rPr>
          <w:rFonts w:ascii="Verdana" w:eastAsia="Arial" w:hAnsi="Verdana" w:cs="Arial"/>
          <w:lang w:val="pt-BR"/>
        </w:rPr>
        <w:t>)</w:t>
      </w:r>
    </w:p>
    <w:p w:rsidR="007B056A" w:rsidRPr="00A84465" w:rsidRDefault="007B056A" w:rsidP="007B056A">
      <w:pPr>
        <w:widowControl w:val="0"/>
        <w:tabs>
          <w:tab w:val="left" w:pos="560"/>
        </w:tabs>
        <w:autoSpaceDE w:val="0"/>
        <w:autoSpaceDN w:val="0"/>
        <w:jc w:val="both"/>
        <w:rPr>
          <w:rFonts w:ascii="Verdana" w:eastAsia="Arial" w:hAnsi="Verdana" w:cs="Arial"/>
          <w:lang w:val="pt-BR"/>
        </w:rPr>
      </w:pPr>
    </w:p>
    <w:p w:rsidR="007B056A" w:rsidRPr="00A84465" w:rsidRDefault="007B056A" w:rsidP="007B056A">
      <w:pPr>
        <w:widowControl w:val="0"/>
        <w:tabs>
          <w:tab w:val="left" w:pos="560"/>
        </w:tabs>
        <w:autoSpaceDE w:val="0"/>
        <w:autoSpaceDN w:val="0"/>
        <w:jc w:val="both"/>
        <w:rPr>
          <w:rFonts w:ascii="Verdana" w:eastAsia="Arial" w:hAnsi="Verdana" w:cs="Arial"/>
          <w:lang w:val="pt-BR"/>
        </w:rPr>
      </w:pPr>
      <w:r w:rsidRPr="00A84465">
        <w:rPr>
          <w:rFonts w:ascii="Verdana" w:eastAsia="Arial" w:hAnsi="Verdana" w:cs="Arial"/>
          <w:lang w:val="pt-BR"/>
        </w:rPr>
        <w:t>Donde:</w:t>
      </w:r>
    </w:p>
    <w:p w:rsidR="007B056A" w:rsidRPr="00A84465" w:rsidRDefault="007B056A" w:rsidP="00306DD5">
      <w:pPr>
        <w:widowControl w:val="0"/>
        <w:numPr>
          <w:ilvl w:val="0"/>
          <w:numId w:val="79"/>
        </w:numPr>
        <w:tabs>
          <w:tab w:val="left" w:pos="560"/>
        </w:tabs>
        <w:autoSpaceDE w:val="0"/>
        <w:autoSpaceDN w:val="0"/>
        <w:jc w:val="both"/>
        <w:rPr>
          <w:rFonts w:ascii="Verdana" w:eastAsia="Arial" w:hAnsi="Verdana" w:cs="Arial"/>
        </w:rPr>
      </w:pPr>
      <w:r w:rsidRPr="00A84465">
        <w:rPr>
          <w:rFonts w:ascii="Verdana" w:eastAsia="Arial" w:hAnsi="Verdana" w:cs="Arial"/>
        </w:rPr>
        <w:t>Fck = Resistencia característica indica en el proyecto o planos constructivos</w:t>
      </w:r>
    </w:p>
    <w:p w:rsidR="007B056A" w:rsidRPr="00A84465" w:rsidRDefault="007B056A" w:rsidP="00306DD5">
      <w:pPr>
        <w:widowControl w:val="0"/>
        <w:numPr>
          <w:ilvl w:val="0"/>
          <w:numId w:val="79"/>
        </w:numPr>
        <w:tabs>
          <w:tab w:val="left" w:pos="560"/>
        </w:tabs>
        <w:autoSpaceDE w:val="0"/>
        <w:autoSpaceDN w:val="0"/>
        <w:jc w:val="both"/>
        <w:rPr>
          <w:rFonts w:ascii="Verdana" w:eastAsia="Arial" w:hAnsi="Verdana" w:cs="Arial"/>
        </w:rPr>
      </w:pPr>
      <w:r w:rsidRPr="00A84465">
        <w:rPr>
          <w:rFonts w:ascii="Verdana" w:eastAsia="Arial" w:hAnsi="Verdana" w:cs="Arial"/>
        </w:rPr>
        <w:t>Fcm = Resistencia media.</w:t>
      </w:r>
    </w:p>
    <w:p w:rsidR="007B056A" w:rsidRPr="00A84465" w:rsidRDefault="007B056A" w:rsidP="00306DD5">
      <w:pPr>
        <w:widowControl w:val="0"/>
        <w:numPr>
          <w:ilvl w:val="0"/>
          <w:numId w:val="79"/>
        </w:numPr>
        <w:tabs>
          <w:tab w:val="left" w:pos="560"/>
        </w:tabs>
        <w:autoSpaceDE w:val="0"/>
        <w:autoSpaceDN w:val="0"/>
        <w:jc w:val="both"/>
        <w:rPr>
          <w:rFonts w:ascii="Verdana" w:eastAsia="Arial" w:hAnsi="Verdana" w:cs="Arial"/>
        </w:rPr>
      </w:pPr>
      <w:r w:rsidRPr="00A84465">
        <w:rPr>
          <w:rFonts w:ascii="Verdana" w:eastAsia="Arial" w:hAnsi="Verdana" w:cs="Arial"/>
        </w:rPr>
        <w:t> = Coeficiente de variación de la resistencia expresada como número decimal, que deberá tomarse igual o mayor a 0,20.</w:t>
      </w:r>
    </w:p>
    <w:p w:rsidR="007B056A" w:rsidRPr="00A84465" w:rsidRDefault="007B056A" w:rsidP="00306DD5">
      <w:pPr>
        <w:widowControl w:val="0"/>
        <w:numPr>
          <w:ilvl w:val="0"/>
          <w:numId w:val="79"/>
        </w:numPr>
        <w:tabs>
          <w:tab w:val="left" w:pos="560"/>
        </w:tabs>
        <w:autoSpaceDE w:val="0"/>
        <w:autoSpaceDN w:val="0"/>
        <w:jc w:val="both"/>
        <w:rPr>
          <w:rFonts w:ascii="Verdana" w:eastAsia="Arial" w:hAnsi="Verdana" w:cs="Arial"/>
        </w:rPr>
      </w:pPr>
      <w:r w:rsidRPr="00A84465">
        <w:rPr>
          <w:rFonts w:ascii="Verdana" w:eastAsia="Arial" w:hAnsi="Verdana" w:cs="Arial"/>
        </w:rPr>
        <w:t>1,64 = Coeficiente correspondiente al cuantío 5 %.</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Pero también se podrá usar las tablas de la norma CBH-87 para estimar el Fcm que sirva para el diseño de la mezcla.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 xml:space="preserve">El contratista deberá garantizar la buena ejecución de los hormigones en obra, la resistencia y durabilidad del mismo.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FORMA DE EJECUCIÓN.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En general, se deberán cumplir con las siguientes directrices referidas a la ejecución.</w:t>
      </w:r>
    </w:p>
    <w:p w:rsidR="007B056A" w:rsidRPr="00A84465" w:rsidRDefault="007B056A" w:rsidP="007B056A">
      <w:pPr>
        <w:widowControl w:val="0"/>
        <w:tabs>
          <w:tab w:val="left" w:pos="560"/>
        </w:tabs>
        <w:autoSpaceDE w:val="0"/>
        <w:autoSpaceDN w:val="0"/>
        <w:jc w:val="both"/>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Tahoma"/>
          <w:b/>
        </w:rPr>
      </w:pPr>
      <w:r w:rsidRPr="00A84465">
        <w:rPr>
          <w:rFonts w:ascii="Verdana" w:eastAsia="Arial" w:hAnsi="Verdana" w:cs="Tahoma"/>
          <w:b/>
        </w:rPr>
        <w:t>Encofrados</w:t>
      </w:r>
    </w:p>
    <w:p w:rsidR="007B056A" w:rsidRPr="00A84465" w:rsidRDefault="007B056A" w:rsidP="007B056A">
      <w:pPr>
        <w:widowControl w:val="0"/>
        <w:tabs>
          <w:tab w:val="left" w:pos="8711"/>
        </w:tabs>
        <w:autoSpaceDE w:val="0"/>
        <w:autoSpaceDN w:val="0"/>
        <w:jc w:val="both"/>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Los encofrados podrán ser de madera, metálicos u otro material lo suficientemente rígido, estanco y estable.</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Su arreglo y escuadrías usadas serán los necesarios para resistir el peso del hormigón fresco, equipo de construcción y los obreros durante la operación del vaciado.</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Los encofrados deberán ser estancos a fin de evitar el empobrecimiento del hormigón por escurrimiento del agua.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En casos que el Supervisor de Obra vea conveniente, solicitara al Contratista las respectivas verificaciones estructurales del encofrado de manera previa.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Si se prevén varios usos de los encofrados, estos deberán limpiarse y repararse perfectamente antes de su nuevo uso. El número máximo de usos será el indicado en el proyecto.</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En el caso de fundaciones y muros, no se deberán utilizar superficies de tierra que hagan las veces de encofrado a menos que así se especifique en planos.</w:t>
      </w:r>
    </w:p>
    <w:p w:rsidR="007B056A" w:rsidRPr="00A84465" w:rsidRDefault="007B056A" w:rsidP="007B056A">
      <w:pPr>
        <w:widowControl w:val="0"/>
        <w:tabs>
          <w:tab w:val="left" w:pos="8711"/>
        </w:tabs>
        <w:autoSpaceDE w:val="0"/>
        <w:autoSpaceDN w:val="0"/>
        <w:jc w:val="both"/>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Tahoma"/>
          <w:b/>
        </w:rPr>
      </w:pPr>
      <w:r w:rsidRPr="00A84465">
        <w:rPr>
          <w:rFonts w:ascii="Verdana" w:eastAsia="Arial" w:hAnsi="Verdana" w:cs="Tahoma"/>
          <w:b/>
        </w:rPr>
        <w:t>Apuntalamiento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En el caso de elementos elevados, se colocarán puntales y listones máximos cada 1,50m o según lo indicado en los planos constructivos y/o memoria de cálculo.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Debajo de los puntales, en la base, se colocarán cuñas de madera para una mejor distribución de cargas, evitar el hundimiento en el piso y facilitar los trabajos de des-apuntalamiento.</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des-apuntalamiento se efectuará según lo indicado en los planos constructivos y/o memoria de cálculo, pero en ningún caso será antes de los 14 días.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des-apuntalado se realizará previa autorización escrita del Supervisor de Obra, asimismo, en los casos que el Supervisor de Obra vea necesario, solicitará al Contratista de manera previa la secuencia.</w:t>
      </w:r>
    </w:p>
    <w:p w:rsidR="007B056A" w:rsidRPr="00A84465" w:rsidRDefault="007B056A" w:rsidP="007B056A">
      <w:pPr>
        <w:widowControl w:val="0"/>
        <w:tabs>
          <w:tab w:val="left" w:pos="560"/>
        </w:tabs>
        <w:autoSpaceDE w:val="0"/>
        <w:autoSpaceDN w:val="0"/>
        <w:jc w:val="both"/>
        <w:rPr>
          <w:rFonts w:ascii="Verdana" w:eastAsia="Arial" w:hAnsi="Verdana" w:cs="Tahoma"/>
          <w:b/>
        </w:rPr>
      </w:pPr>
      <w:r w:rsidRPr="00A84465">
        <w:rPr>
          <w:rFonts w:ascii="Verdana" w:eastAsia="Arial" w:hAnsi="Verdana" w:cs="Tahoma"/>
          <w:b/>
        </w:rPr>
        <w:t>Limpieza y colocación de Fierros Corrugados</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Si a momento de colocar el hormigón existieran barras con mortero u hormigón endurecido, éstos se deberán eliminar completamente.</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En caso de no especificarse los recubrimientos en los planos, se aplicarán los siguientes: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306DD5">
      <w:pPr>
        <w:widowControl w:val="0"/>
        <w:numPr>
          <w:ilvl w:val="0"/>
          <w:numId w:val="80"/>
        </w:numPr>
        <w:tabs>
          <w:tab w:val="left" w:pos="560"/>
        </w:tabs>
        <w:autoSpaceDE w:val="0"/>
        <w:autoSpaceDN w:val="0"/>
        <w:jc w:val="both"/>
        <w:rPr>
          <w:rFonts w:ascii="Verdana" w:eastAsia="Arial" w:hAnsi="Verdana" w:cs="Arial"/>
        </w:rPr>
      </w:pPr>
      <w:r w:rsidRPr="00A84465">
        <w:rPr>
          <w:rFonts w:ascii="Verdana" w:eastAsia="Arial" w:hAnsi="Verdana" w:cs="Arial"/>
        </w:rPr>
        <w:t xml:space="preserve">Ambientes interiores protegidos:                            </w:t>
      </w:r>
      <w:r w:rsidRPr="00A84465">
        <w:rPr>
          <w:rFonts w:ascii="Verdana" w:eastAsia="Arial" w:hAnsi="Verdana" w:cs="Arial"/>
        </w:rPr>
        <w:tab/>
        <w:t xml:space="preserve">           1.0 a 1.5   cm.</w:t>
      </w:r>
    </w:p>
    <w:p w:rsidR="007B056A" w:rsidRPr="00A84465" w:rsidRDefault="007B056A" w:rsidP="00306DD5">
      <w:pPr>
        <w:widowControl w:val="0"/>
        <w:numPr>
          <w:ilvl w:val="0"/>
          <w:numId w:val="80"/>
        </w:numPr>
        <w:tabs>
          <w:tab w:val="left" w:pos="560"/>
        </w:tabs>
        <w:autoSpaceDE w:val="0"/>
        <w:autoSpaceDN w:val="0"/>
        <w:jc w:val="both"/>
        <w:rPr>
          <w:rFonts w:ascii="Verdana" w:eastAsia="Arial" w:hAnsi="Verdana" w:cs="Arial"/>
        </w:rPr>
      </w:pPr>
      <w:r w:rsidRPr="00A84465">
        <w:rPr>
          <w:rFonts w:ascii="Verdana" w:eastAsia="Arial" w:hAnsi="Verdana" w:cs="Arial"/>
        </w:rPr>
        <w:t xml:space="preserve">Elementos expuestos a la atmósfera normal:        </w:t>
      </w:r>
      <w:r w:rsidRPr="00A84465">
        <w:rPr>
          <w:rFonts w:ascii="Verdana" w:eastAsia="Arial" w:hAnsi="Verdana" w:cs="Arial"/>
        </w:rPr>
        <w:tab/>
        <w:t xml:space="preserve">           1.5 a 2.0   cm.</w:t>
      </w:r>
    </w:p>
    <w:p w:rsidR="007B056A" w:rsidRPr="00A84465" w:rsidRDefault="007B056A" w:rsidP="00306DD5">
      <w:pPr>
        <w:widowControl w:val="0"/>
        <w:numPr>
          <w:ilvl w:val="0"/>
          <w:numId w:val="80"/>
        </w:numPr>
        <w:tabs>
          <w:tab w:val="left" w:pos="560"/>
        </w:tabs>
        <w:autoSpaceDE w:val="0"/>
        <w:autoSpaceDN w:val="0"/>
        <w:jc w:val="both"/>
        <w:rPr>
          <w:rFonts w:ascii="Verdana" w:eastAsia="Arial" w:hAnsi="Verdana" w:cs="Arial"/>
        </w:rPr>
      </w:pPr>
      <w:r w:rsidRPr="00A84465">
        <w:rPr>
          <w:rFonts w:ascii="Verdana" w:eastAsia="Arial" w:hAnsi="Verdana" w:cs="Arial"/>
        </w:rPr>
        <w:t xml:space="preserve">Elementos expuestos a la atmósfera húmeda:       </w:t>
      </w:r>
      <w:r w:rsidRPr="00A84465">
        <w:rPr>
          <w:rFonts w:ascii="Verdana" w:eastAsia="Arial" w:hAnsi="Verdana" w:cs="Arial"/>
        </w:rPr>
        <w:tab/>
      </w:r>
      <w:r w:rsidRPr="00A84465">
        <w:rPr>
          <w:rFonts w:ascii="Verdana" w:eastAsia="Arial" w:hAnsi="Verdana" w:cs="Arial"/>
        </w:rPr>
        <w:tab/>
        <w:t>2.0 a 2.5   cm.</w:t>
      </w:r>
    </w:p>
    <w:p w:rsidR="007B056A" w:rsidRPr="00A84465" w:rsidRDefault="007B056A" w:rsidP="00306DD5">
      <w:pPr>
        <w:widowControl w:val="0"/>
        <w:numPr>
          <w:ilvl w:val="0"/>
          <w:numId w:val="80"/>
        </w:numPr>
        <w:tabs>
          <w:tab w:val="left" w:pos="560"/>
        </w:tabs>
        <w:autoSpaceDE w:val="0"/>
        <w:autoSpaceDN w:val="0"/>
        <w:jc w:val="both"/>
        <w:rPr>
          <w:rFonts w:ascii="Verdana" w:eastAsia="Arial" w:hAnsi="Verdana" w:cs="Arial"/>
        </w:rPr>
      </w:pPr>
      <w:r w:rsidRPr="00A84465">
        <w:rPr>
          <w:rFonts w:ascii="Verdana" w:eastAsia="Arial" w:hAnsi="Verdana" w:cs="Arial"/>
        </w:rPr>
        <w:t xml:space="preserve">Elementos expuestos a la atmósfera corrosiva:      </w:t>
      </w:r>
      <w:r w:rsidRPr="00A84465">
        <w:rPr>
          <w:rFonts w:ascii="Verdana" w:eastAsia="Arial" w:hAnsi="Verdana" w:cs="Arial"/>
        </w:rPr>
        <w:tab/>
      </w:r>
      <w:r w:rsidRPr="00A84465">
        <w:rPr>
          <w:rFonts w:ascii="Verdana" w:eastAsia="Arial" w:hAnsi="Verdana" w:cs="Arial"/>
        </w:rPr>
        <w:tab/>
        <w:t>3.0 a 3.5   cm.</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 xml:space="preserve">Se cuidará especialmente que todas las armaduras queden protegidas mediante los recubrimientos mínimos especificados en los planos. </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Todos los cruces de barras deberán atarse en forma adecuada con alambre de amarre o accesorios previamente aprobados.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Armado de Fierros Corrugados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jc w:val="both"/>
        <w:rPr>
          <w:rFonts w:ascii="Verdana" w:eastAsia="Arial" w:hAnsi="Verdana" w:cs="Arial"/>
        </w:rPr>
      </w:pPr>
      <w:r w:rsidRPr="00A84465">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7B056A" w:rsidRPr="00A84465" w:rsidRDefault="007B056A" w:rsidP="007B056A">
      <w:pPr>
        <w:widowControl w:val="0"/>
        <w:tabs>
          <w:tab w:val="left" w:pos="8711"/>
        </w:tabs>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jc w:val="both"/>
        <w:rPr>
          <w:rFonts w:ascii="Verdana" w:eastAsia="Arial" w:hAnsi="Verdana" w:cs="Arial"/>
        </w:rPr>
      </w:pPr>
      <w:r w:rsidRPr="00A84465">
        <w:rPr>
          <w:rFonts w:ascii="Verdana" w:eastAsia="Arial" w:hAnsi="Verdana" w:cs="Arial"/>
        </w:rPr>
        <w:t>Se dispondrá un sitio específico en la obra para el doblado y preparación de armaduras con las herramientas adecuadas.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El doblado de las barras se realizará en frío, mediante el equipo adecuado y velocidad limitada, sin golpes ni choques. Queda terminantemente prohibido el cortado y el doblado en caliente.</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Las barras de fierro que fueron dobladas no podrán ser enderezadas, ni podrán ser utilizadas nuevamente sin antes eliminar la zona doblada.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El radio mínimo de doblado, así como las longitudes de patillas y ganchos, deberá respetar lo indicado en planos constructivos y la normativa CBH-87.</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Arial"/>
        </w:rPr>
        <w:t>Queda terminantemente prohibido el empleo de aceros de diferentes tipos en una misma</w:t>
      </w:r>
      <w:r w:rsidRPr="00A84465">
        <w:rPr>
          <w:rFonts w:ascii="Verdana" w:eastAsia="Arial" w:hAnsi="Verdana" w:cs="Tahoma"/>
          <w:color w:val="000000"/>
        </w:rPr>
        <w:t xml:space="preserve"> sección, salvo ello sea debidamente justificado por el Contratista y aprobado por el Supervisor de Obra.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Todas las herramientas a emplearse para el cortado, amarre y doblado de fierro, serán proporcionados por el Contratista en condiciones adecuadas y de manera oportuna.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 xml:space="preserve">En ningún caso la cuantía geométrica del acero de refuerzo longitudinal será inferior a 4 por mil, ni tampoco los estribos estarán separados más de 17,5cm. </w:t>
      </w: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Empalmes en las barras</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Se ejecutarán los empalmes en los sectores donde estén expresamente indicado en planos constructivos o instruido por el Supervisor de Obra.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Se realizarán empalmes por superposición de acuerdo al siguiente detalle:</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ind w:left="284"/>
        <w:jc w:val="both"/>
        <w:rPr>
          <w:rFonts w:ascii="Verdana" w:eastAsia="Arial" w:hAnsi="Verdana" w:cs="Arial"/>
        </w:rPr>
      </w:pPr>
      <w:r w:rsidRPr="00A84465">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7B056A" w:rsidRPr="00A84465" w:rsidRDefault="007B056A" w:rsidP="007B056A">
      <w:pPr>
        <w:widowControl w:val="0"/>
        <w:tabs>
          <w:tab w:val="left" w:pos="560"/>
        </w:tabs>
        <w:autoSpaceDE w:val="0"/>
        <w:autoSpaceDN w:val="0"/>
        <w:ind w:left="284"/>
        <w:jc w:val="both"/>
        <w:rPr>
          <w:rFonts w:ascii="Verdana" w:eastAsia="Arial" w:hAnsi="Verdana" w:cs="Arial"/>
        </w:rPr>
      </w:pPr>
      <w:r w:rsidRPr="00A84465">
        <w:rPr>
          <w:rFonts w:ascii="Verdana" w:eastAsia="Arial" w:hAnsi="Verdana" w:cs="Arial"/>
        </w:rPr>
        <w:t>b) En toda la longitud del empalme se colocarán armaduras transversales suplementarias para mejorar las condiciones del empalme, cuando sea necesario.</w:t>
      </w:r>
    </w:p>
    <w:p w:rsidR="007B056A" w:rsidRPr="00A84465" w:rsidRDefault="007B056A" w:rsidP="007B056A">
      <w:pPr>
        <w:widowControl w:val="0"/>
        <w:tabs>
          <w:tab w:val="left" w:pos="560"/>
        </w:tabs>
        <w:autoSpaceDE w:val="0"/>
        <w:autoSpaceDN w:val="0"/>
        <w:ind w:left="284"/>
        <w:jc w:val="both"/>
        <w:rPr>
          <w:rFonts w:ascii="Verdana" w:eastAsia="Arial" w:hAnsi="Verdana" w:cs="Arial"/>
        </w:rPr>
      </w:pPr>
      <w:r w:rsidRPr="00A84465">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7B056A" w:rsidRPr="00A84465" w:rsidRDefault="007B056A" w:rsidP="007B056A">
      <w:pPr>
        <w:widowControl w:val="0"/>
        <w:tabs>
          <w:tab w:val="left" w:pos="560"/>
        </w:tabs>
        <w:autoSpaceDE w:val="0"/>
        <w:autoSpaceDN w:val="0"/>
        <w:ind w:left="284"/>
        <w:jc w:val="both"/>
        <w:rPr>
          <w:rFonts w:ascii="Verdana" w:eastAsia="Arial" w:hAnsi="Verdana" w:cs="Arial"/>
        </w:rPr>
      </w:pPr>
    </w:p>
    <w:p w:rsidR="007B056A" w:rsidRPr="00A84465" w:rsidRDefault="007B056A" w:rsidP="007B056A">
      <w:pPr>
        <w:widowControl w:val="0"/>
        <w:tabs>
          <w:tab w:val="left" w:pos="8711"/>
        </w:tabs>
        <w:autoSpaceDE w:val="0"/>
        <w:autoSpaceDN w:val="0"/>
        <w:jc w:val="both"/>
        <w:rPr>
          <w:rFonts w:ascii="Verdana" w:eastAsia="Arial" w:hAnsi="Verdana" w:cs="Tahoma"/>
          <w:b/>
        </w:rPr>
      </w:pPr>
      <w:r w:rsidRPr="00A84465">
        <w:rPr>
          <w:rFonts w:ascii="Verdana" w:eastAsia="Arial" w:hAnsi="Verdana" w:cs="Tahoma"/>
          <w:b/>
        </w:rPr>
        <w:t>Mezclado</w:t>
      </w:r>
    </w:p>
    <w:p w:rsidR="007B056A" w:rsidRPr="00A84465" w:rsidRDefault="007B056A" w:rsidP="007B056A">
      <w:pPr>
        <w:widowControl w:val="0"/>
        <w:tabs>
          <w:tab w:val="left" w:pos="8711"/>
        </w:tabs>
        <w:autoSpaceDE w:val="0"/>
        <w:autoSpaceDN w:val="0"/>
        <w:jc w:val="both"/>
        <w:rPr>
          <w:rFonts w:ascii="Verdana" w:eastAsia="Arial" w:hAnsi="Verdana" w:cs="Tahoma"/>
          <w:b/>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El hormigón deberá ser mezclado mecánicamente dosificando por volumen y deseablemente por peso. Para esta tarea: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 Sé utilizarán una o más hormigoneras de capacidad adecuada y se empleará personal especializado para su manejo.</w:t>
      </w: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 Periódicamente se verificará la uniformidad del mezclado.</w:t>
      </w: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 Los materiales componentes serán introducidos en el orden siguiente:</w:t>
      </w:r>
    </w:p>
    <w:p w:rsidR="007B056A" w:rsidRPr="00A84465" w:rsidRDefault="007B056A" w:rsidP="007B056A">
      <w:pPr>
        <w:widowControl w:val="0"/>
        <w:tabs>
          <w:tab w:val="left" w:pos="560"/>
        </w:tabs>
        <w:autoSpaceDE w:val="0"/>
        <w:autoSpaceDN w:val="0"/>
        <w:ind w:left="426"/>
        <w:jc w:val="both"/>
        <w:rPr>
          <w:rFonts w:ascii="Verdana" w:eastAsia="Arial" w:hAnsi="Verdana" w:cs="Arial"/>
        </w:rPr>
      </w:pPr>
      <w:r w:rsidRPr="00A84465">
        <w:rPr>
          <w:rFonts w:ascii="Verdana" w:eastAsia="Arial" w:hAnsi="Verdana" w:cs="Arial"/>
        </w:rPr>
        <w:t>1. Una parte del agua del mezclado (aproximadamente la mitad)</w:t>
      </w:r>
    </w:p>
    <w:p w:rsidR="007B056A" w:rsidRPr="00A84465" w:rsidRDefault="007B056A" w:rsidP="007B056A">
      <w:pPr>
        <w:widowControl w:val="0"/>
        <w:tabs>
          <w:tab w:val="left" w:pos="560"/>
        </w:tabs>
        <w:autoSpaceDE w:val="0"/>
        <w:autoSpaceDN w:val="0"/>
        <w:ind w:left="426"/>
        <w:jc w:val="both"/>
        <w:rPr>
          <w:rFonts w:ascii="Verdana" w:eastAsia="Arial" w:hAnsi="Verdana" w:cs="Arial"/>
        </w:rPr>
      </w:pPr>
      <w:r w:rsidRPr="00A84465">
        <w:rPr>
          <w:rFonts w:ascii="Verdana" w:eastAsia="Arial" w:hAnsi="Verdana" w:cs="Arial"/>
        </w:rPr>
        <w:t>2. El cemento y la arena simultáneamente. Si esto no es posible, se verterá una fracción del primero y después la fracción que proporcionalmente corresponda de la segunda: repitiendo la operación hasta completar las cantidades previstas.</w:t>
      </w:r>
    </w:p>
    <w:p w:rsidR="007B056A" w:rsidRPr="00A84465" w:rsidRDefault="007B056A" w:rsidP="007B056A">
      <w:pPr>
        <w:widowControl w:val="0"/>
        <w:tabs>
          <w:tab w:val="left" w:pos="560"/>
        </w:tabs>
        <w:autoSpaceDE w:val="0"/>
        <w:autoSpaceDN w:val="0"/>
        <w:ind w:left="426"/>
        <w:jc w:val="both"/>
        <w:rPr>
          <w:rFonts w:ascii="Verdana" w:eastAsia="Arial" w:hAnsi="Verdana" w:cs="Arial"/>
        </w:rPr>
      </w:pPr>
      <w:r w:rsidRPr="00A84465">
        <w:rPr>
          <w:rFonts w:ascii="Verdana" w:eastAsia="Arial" w:hAnsi="Verdana" w:cs="Arial"/>
        </w:rPr>
        <w:t>3. La grava.</w:t>
      </w:r>
    </w:p>
    <w:p w:rsidR="007B056A" w:rsidRPr="00A84465" w:rsidRDefault="007B056A" w:rsidP="007B056A">
      <w:pPr>
        <w:widowControl w:val="0"/>
        <w:tabs>
          <w:tab w:val="left" w:pos="560"/>
        </w:tabs>
        <w:autoSpaceDE w:val="0"/>
        <w:autoSpaceDN w:val="0"/>
        <w:ind w:left="426"/>
        <w:jc w:val="both"/>
        <w:rPr>
          <w:rFonts w:ascii="Verdana" w:eastAsia="Arial" w:hAnsi="Verdana" w:cs="Arial"/>
        </w:rPr>
      </w:pPr>
      <w:r w:rsidRPr="00A84465">
        <w:rPr>
          <w:rFonts w:ascii="Verdana" w:eastAsia="Arial" w:hAnsi="Verdana" w:cs="Arial"/>
        </w:rPr>
        <w:t>4. El resto del agua de amasado.</w:t>
      </w:r>
    </w:p>
    <w:p w:rsidR="007B056A" w:rsidRPr="00A84465" w:rsidRDefault="007B056A" w:rsidP="007B056A">
      <w:pPr>
        <w:widowControl w:val="0"/>
        <w:tabs>
          <w:tab w:val="left" w:pos="560"/>
        </w:tabs>
        <w:autoSpaceDE w:val="0"/>
        <w:autoSpaceDN w:val="0"/>
        <w:ind w:left="426"/>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 xml:space="preserve">No se permitirá cargar la hormigonera antes de haberse procedido a descargarla totalmente de la batida anterior. </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El mezclado manual queda expresamente prohibido.</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jc w:val="both"/>
        <w:rPr>
          <w:rFonts w:ascii="Verdana" w:eastAsia="Arial" w:hAnsi="Verdana" w:cs="Tahoma"/>
          <w:b/>
        </w:rPr>
      </w:pPr>
      <w:r w:rsidRPr="00A84465">
        <w:rPr>
          <w:rFonts w:ascii="Verdana" w:eastAsia="Arial" w:hAnsi="Verdana" w:cs="Tahoma"/>
          <w:b/>
        </w:rPr>
        <w:t>Transporte</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Para los medios corrientes de transporte, el hormigón debe colocarse en su posición definitiva dentro de los encofrados, antes de que transcurran 30 minutos desde su preparación.</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b/>
        </w:rPr>
      </w:pPr>
      <w:bookmarkStart w:id="269" w:name="_Hlk98935654"/>
      <w:r w:rsidRPr="00A84465">
        <w:rPr>
          <w:rFonts w:ascii="Verdana" w:eastAsia="Arial" w:hAnsi="Verdana" w:cs="Tahoma"/>
          <w:b/>
        </w:rPr>
        <w:t>Hormigonado</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hormigonado deberá cumplir con las exigencias y requisitos establecidos en la Norma CBH-87 para hormigones.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No se procederá al vaciado de los elementos estructurales sin antes contar con la autorización del Supervisor de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vaciado del hormigón se realizará de acuerdo a un plan de trabajo previamente autorizado por el Supervisor e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En caso de que no se indiquen las juntas constructivas en el proyecto, el Supervisor de Obra indicará donde pueden hacerse las juntas constructivas.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Las siguientes prohibiciones para el hormigonado deben tenerse en cuenta:</w:t>
      </w:r>
    </w:p>
    <w:p w:rsidR="007B056A" w:rsidRPr="00A84465" w:rsidRDefault="007B056A" w:rsidP="00306DD5">
      <w:pPr>
        <w:widowControl w:val="0"/>
        <w:numPr>
          <w:ilvl w:val="0"/>
          <w:numId w:val="85"/>
        </w:numPr>
        <w:tabs>
          <w:tab w:val="left" w:pos="8711"/>
        </w:tabs>
        <w:autoSpaceDE w:val="0"/>
        <w:autoSpaceDN w:val="0"/>
        <w:jc w:val="both"/>
        <w:rPr>
          <w:rFonts w:ascii="Verdana" w:eastAsia="Arial" w:hAnsi="Verdana" w:cs="Tahoma"/>
        </w:rPr>
      </w:pPr>
      <w:r w:rsidRPr="00A84465">
        <w:rPr>
          <w:rFonts w:ascii="Verdana" w:eastAsia="Arial" w:hAnsi="Verdana" w:cs="Tahoma"/>
        </w:rPr>
        <w:t>La temperatura de vaciado no será menor a 5°C.</w:t>
      </w:r>
    </w:p>
    <w:p w:rsidR="007B056A" w:rsidRPr="00A84465" w:rsidRDefault="007B056A" w:rsidP="00306DD5">
      <w:pPr>
        <w:widowControl w:val="0"/>
        <w:numPr>
          <w:ilvl w:val="0"/>
          <w:numId w:val="85"/>
        </w:numPr>
        <w:tabs>
          <w:tab w:val="left" w:pos="8711"/>
        </w:tabs>
        <w:autoSpaceDE w:val="0"/>
        <w:autoSpaceDN w:val="0"/>
        <w:jc w:val="both"/>
        <w:rPr>
          <w:rFonts w:ascii="Verdana" w:eastAsia="Arial" w:hAnsi="Verdana" w:cs="Tahoma"/>
        </w:rPr>
      </w:pPr>
      <w:r w:rsidRPr="00A84465">
        <w:rPr>
          <w:rFonts w:ascii="Verdana" w:eastAsia="Arial" w:hAnsi="Verdana" w:cs="Tahoma"/>
        </w:rPr>
        <w:t>No podrá efectuarse el vaciado durante la lluvia.</w:t>
      </w:r>
    </w:p>
    <w:p w:rsidR="007B056A" w:rsidRPr="00A84465" w:rsidRDefault="007B056A" w:rsidP="00306DD5">
      <w:pPr>
        <w:widowControl w:val="0"/>
        <w:numPr>
          <w:ilvl w:val="0"/>
          <w:numId w:val="85"/>
        </w:numPr>
        <w:tabs>
          <w:tab w:val="left" w:pos="8711"/>
        </w:tabs>
        <w:autoSpaceDE w:val="0"/>
        <w:autoSpaceDN w:val="0"/>
        <w:jc w:val="both"/>
        <w:rPr>
          <w:rFonts w:ascii="Verdana" w:eastAsia="Arial" w:hAnsi="Verdana" w:cs="Tahoma"/>
        </w:rPr>
      </w:pPr>
      <w:r w:rsidRPr="00A84465">
        <w:rPr>
          <w:rFonts w:ascii="Verdana" w:eastAsia="Arial" w:hAnsi="Verdana" w:cs="Tahoma"/>
        </w:rPr>
        <w:t>No será permitido disponer de grandes cantidades de hormigón en un solo lugar para esparcirlo posteriormente.</w:t>
      </w:r>
    </w:p>
    <w:p w:rsidR="007B056A" w:rsidRPr="00A84465" w:rsidRDefault="007B056A" w:rsidP="00306DD5">
      <w:pPr>
        <w:widowControl w:val="0"/>
        <w:numPr>
          <w:ilvl w:val="0"/>
          <w:numId w:val="85"/>
        </w:numPr>
        <w:tabs>
          <w:tab w:val="left" w:pos="8711"/>
        </w:tabs>
        <w:autoSpaceDE w:val="0"/>
        <w:autoSpaceDN w:val="0"/>
        <w:jc w:val="both"/>
        <w:rPr>
          <w:rFonts w:ascii="Verdana" w:eastAsia="Arial" w:hAnsi="Verdana" w:cs="Tahoma"/>
        </w:rPr>
      </w:pPr>
      <w:r w:rsidRPr="00A84465">
        <w:rPr>
          <w:rFonts w:ascii="Verdana" w:eastAsia="Arial" w:hAnsi="Verdana" w:cs="Tahoma"/>
        </w:rPr>
        <w:t>Por ningún motivo se podrá agregar agua en el momento de hormigonar.</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espesor máximo de la capa de hormigón no deberá exceder a 20 cm. para permitir una compactación eficaz.</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 velocidad del vaciado será la suficiente para garantizar que el hormigón se mantenga plástico en todo momento.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No se podrá verter el hormigón en caída libre desde alturas superiores a 1,50 m, debiendo en este caso utilizar canalones, embudos o ductos.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El vaciado en losas deberá efectuarse por franjas de ancho tal que, al vaciar la capa siguiente, en la primera no se haya iniciado el fraguado.</w:t>
      </w:r>
      <w:bookmarkEnd w:id="269"/>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spacing w:line="360" w:lineRule="auto"/>
        <w:jc w:val="both"/>
        <w:rPr>
          <w:rFonts w:ascii="Verdana" w:eastAsia="Arial" w:hAnsi="Verdana" w:cs="Tahoma"/>
          <w:b/>
        </w:rPr>
      </w:pPr>
      <w:r w:rsidRPr="00A84465">
        <w:rPr>
          <w:rFonts w:ascii="Verdana" w:eastAsia="Arial" w:hAnsi="Verdana" w:cs="Tahoma"/>
          <w:b/>
        </w:rPr>
        <w:t>Compactación</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vibrado será realizado mediante vibradoras de inmersión y alta frecuencia que deberán ser manejadas por obreros con experiencia en la actividad.</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De ninguna manera se permitirá el uso de las vibradoras para el transporte de la mezcla o la distribución dentro del encofrado.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En ningún caso se iniciará el vaciado si no se cuenta por lo menos con dos vibradoras en perfecto estado y con el diámetro de la aguja adecuado para el elemento.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Las vibradoras serán introducidas en puntos equidistantes a 45 cm. entre sí y durante 5 a 15 segundos para evitar la disgregación.</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compactado del hormigón se completará con un apisonado manual del hormigón y un golpeteo de los encofrados.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 compactación manual del hormigón mediante varillas de hierro será usada solo bajo autorización de Supervisor de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b/>
        </w:rPr>
      </w:pPr>
      <w:r w:rsidRPr="00A84465">
        <w:rPr>
          <w:rFonts w:ascii="Verdana" w:eastAsia="Arial" w:hAnsi="Verdana" w:cs="Tahoma"/>
          <w:b/>
        </w:rPr>
        <w:t>Desencofrado</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Los encofrados superiores en superficies inclinadas deberán ser removidos tan pronto como el hormigón tenga suficiente resistencia para no escurrir.</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Los tiempos de desencofrado serán los indicados en el proyecto (planos y/o memoria de cálculo) y lo indicado en la norma CBH-87.</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jc w:val="both"/>
        <w:rPr>
          <w:rFonts w:ascii="Verdana" w:eastAsia="Arial" w:hAnsi="Verdana" w:cs="Tahoma"/>
          <w:b/>
        </w:rPr>
      </w:pPr>
      <w:r w:rsidRPr="00A84465">
        <w:rPr>
          <w:rFonts w:ascii="Verdana" w:eastAsia="Arial" w:hAnsi="Verdana" w:cs="Tahoma"/>
          <w:b/>
        </w:rPr>
        <w:t>Protección y Curado</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Una vez vaciado el hormigón fresco, deberá protegerse contra la lluvia, el viento, sol y en general contra toda acción que lo perjudique.</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hormigón será protegido manteniéndose a una temperatura superior a 5°C por lo menos durante 96 horas.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Durante la construcción, queda prohibido aplicar cargas, acumular materiales o maquinarias que signifiquen un peligro en la estabilidad de la estructura.</w:t>
      </w:r>
    </w:p>
    <w:p w:rsidR="007B056A" w:rsidRPr="00A84465" w:rsidRDefault="007B056A" w:rsidP="007B056A">
      <w:pPr>
        <w:widowControl w:val="0"/>
        <w:tabs>
          <w:tab w:val="left" w:pos="8711"/>
        </w:tabs>
        <w:autoSpaceDE w:val="0"/>
        <w:autoSpaceDN w:val="0"/>
        <w:jc w:val="both"/>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Tahoma"/>
          <w:b/>
        </w:rPr>
      </w:pPr>
      <w:r w:rsidRPr="00A84465">
        <w:rPr>
          <w:rFonts w:ascii="Verdana" w:eastAsia="Arial" w:hAnsi="Verdana" w:cs="Tahoma"/>
          <w:b/>
        </w:rPr>
        <w:t>Control de Calidad</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Los ensayos a realizar serán los requeridos por la normativa CBH-87 pudiendo el Contratista realizar ensayos adicionales los cuales deberán ser indicados en su propuesta.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Para todos los casos, el nivel de control será el indicado en los planos constructivos o memoria de cálculo o, en ausencia de dicha indicación, se asumirá un nivel de control normal.</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306DD5">
      <w:pPr>
        <w:widowControl w:val="0"/>
        <w:numPr>
          <w:ilvl w:val="0"/>
          <w:numId w:val="81"/>
        </w:numPr>
        <w:tabs>
          <w:tab w:val="left" w:pos="8711"/>
        </w:tabs>
        <w:autoSpaceDE w:val="0"/>
        <w:autoSpaceDN w:val="0"/>
        <w:jc w:val="both"/>
        <w:rPr>
          <w:rFonts w:ascii="Verdana" w:eastAsia="Arial" w:hAnsi="Verdana" w:cs="Tahoma"/>
          <w:b/>
        </w:rPr>
      </w:pPr>
      <w:r w:rsidRPr="00A84465">
        <w:rPr>
          <w:rFonts w:ascii="Verdana" w:eastAsia="Arial" w:hAnsi="Verdana" w:cs="Tahoma"/>
          <w:b/>
        </w:rPr>
        <w:t>Ensayos a Realizar</w:t>
      </w:r>
    </w:p>
    <w:p w:rsidR="007B056A" w:rsidRPr="00A84465" w:rsidRDefault="007B056A" w:rsidP="007B056A">
      <w:pPr>
        <w:widowControl w:val="0"/>
        <w:tabs>
          <w:tab w:val="left" w:pos="8711"/>
        </w:tabs>
        <w:autoSpaceDE w:val="0"/>
        <w:autoSpaceDN w:val="0"/>
        <w:ind w:left="720"/>
        <w:jc w:val="both"/>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En el caso del presente ítem mínimamente se realizarán los siguientes ensayos de calidad:</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306DD5">
      <w:pPr>
        <w:widowControl w:val="0"/>
        <w:numPr>
          <w:ilvl w:val="0"/>
          <w:numId w:val="83"/>
        </w:numPr>
        <w:tabs>
          <w:tab w:val="left" w:pos="8711"/>
        </w:tabs>
        <w:autoSpaceDE w:val="0"/>
        <w:autoSpaceDN w:val="0"/>
        <w:jc w:val="both"/>
        <w:rPr>
          <w:rFonts w:ascii="Verdana" w:eastAsia="Arial" w:hAnsi="Verdana" w:cs="Tahoma"/>
        </w:rPr>
      </w:pPr>
      <w:r w:rsidRPr="00A84465">
        <w:rPr>
          <w:rFonts w:ascii="Verdana" w:eastAsia="Arial" w:hAnsi="Verdana" w:cs="Tahoma"/>
        </w:rPr>
        <w:t>Granulometría de los Áridos.</w:t>
      </w:r>
    </w:p>
    <w:p w:rsidR="007B056A" w:rsidRPr="00A84465" w:rsidRDefault="007B056A" w:rsidP="00306DD5">
      <w:pPr>
        <w:widowControl w:val="0"/>
        <w:numPr>
          <w:ilvl w:val="0"/>
          <w:numId w:val="83"/>
        </w:numPr>
        <w:tabs>
          <w:tab w:val="left" w:pos="8711"/>
        </w:tabs>
        <w:autoSpaceDE w:val="0"/>
        <w:autoSpaceDN w:val="0"/>
        <w:jc w:val="both"/>
        <w:rPr>
          <w:rFonts w:ascii="Verdana" w:eastAsia="Arial" w:hAnsi="Verdana" w:cs="Tahoma"/>
        </w:rPr>
      </w:pPr>
      <w:r w:rsidRPr="00A84465">
        <w:rPr>
          <w:rFonts w:ascii="Verdana" w:eastAsia="Arial" w:hAnsi="Verdana" w:cs="Tahoma"/>
        </w:rPr>
        <w:t>Ensayos de Control de la Resistencia del Hormigón – Probetas Cilíndricas.</w:t>
      </w:r>
    </w:p>
    <w:p w:rsidR="007B056A" w:rsidRPr="00A84465" w:rsidRDefault="007B056A" w:rsidP="00306DD5">
      <w:pPr>
        <w:widowControl w:val="0"/>
        <w:numPr>
          <w:ilvl w:val="0"/>
          <w:numId w:val="83"/>
        </w:numPr>
        <w:tabs>
          <w:tab w:val="left" w:pos="8711"/>
        </w:tabs>
        <w:autoSpaceDE w:val="0"/>
        <w:autoSpaceDN w:val="0"/>
        <w:jc w:val="both"/>
        <w:rPr>
          <w:rFonts w:ascii="Verdana" w:eastAsia="Arial" w:hAnsi="Verdana" w:cs="Tahoma"/>
        </w:rPr>
      </w:pPr>
      <w:r w:rsidRPr="00A84465">
        <w:rPr>
          <w:rFonts w:ascii="Verdana" w:eastAsia="Arial" w:hAnsi="Verdana" w:cs="Tahoma"/>
        </w:rPr>
        <w:t>Ensayos de Control de la Consistencia del Hormigón - Cono de Abraham.</w:t>
      </w:r>
    </w:p>
    <w:p w:rsidR="007B056A" w:rsidRPr="00A84465" w:rsidRDefault="007B056A" w:rsidP="00306DD5">
      <w:pPr>
        <w:widowControl w:val="0"/>
        <w:numPr>
          <w:ilvl w:val="0"/>
          <w:numId w:val="83"/>
        </w:numPr>
        <w:tabs>
          <w:tab w:val="left" w:pos="8711"/>
        </w:tabs>
        <w:autoSpaceDE w:val="0"/>
        <w:autoSpaceDN w:val="0"/>
        <w:jc w:val="both"/>
        <w:rPr>
          <w:rFonts w:ascii="Verdana" w:eastAsia="Arial" w:hAnsi="Verdana" w:cs="Tahoma"/>
        </w:rPr>
      </w:pPr>
      <w:r w:rsidRPr="00A84465">
        <w:rPr>
          <w:rFonts w:ascii="Verdana" w:eastAsia="Arial" w:hAnsi="Verdana" w:cs="Tahoma"/>
        </w:rPr>
        <w:t>Ensayo de la Máquina de los Ángeles.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Adicionalmente, el Supervisor de Obra indicará la realización de los siguientes ensayos de calidad cuando las condiciones de la obra así lo requieran:</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306DD5">
      <w:pPr>
        <w:widowControl w:val="0"/>
        <w:numPr>
          <w:ilvl w:val="0"/>
          <w:numId w:val="84"/>
        </w:numPr>
        <w:tabs>
          <w:tab w:val="left" w:pos="8711"/>
        </w:tabs>
        <w:autoSpaceDE w:val="0"/>
        <w:autoSpaceDN w:val="0"/>
        <w:jc w:val="both"/>
        <w:rPr>
          <w:rFonts w:ascii="Verdana" w:eastAsia="Arial" w:hAnsi="Verdana" w:cs="Tahoma"/>
        </w:rPr>
      </w:pPr>
      <w:r w:rsidRPr="00A84465">
        <w:rPr>
          <w:rFonts w:ascii="Verdana" w:eastAsia="Arial" w:hAnsi="Verdana" w:cs="Tahoma"/>
        </w:rPr>
        <w:t>Ensayos de calidad sobre el cemento.</w:t>
      </w:r>
    </w:p>
    <w:p w:rsidR="007B056A" w:rsidRPr="00A84465" w:rsidRDefault="007B056A" w:rsidP="00306DD5">
      <w:pPr>
        <w:widowControl w:val="0"/>
        <w:numPr>
          <w:ilvl w:val="0"/>
          <w:numId w:val="84"/>
        </w:numPr>
        <w:tabs>
          <w:tab w:val="left" w:pos="8711"/>
        </w:tabs>
        <w:autoSpaceDE w:val="0"/>
        <w:autoSpaceDN w:val="0"/>
        <w:jc w:val="both"/>
        <w:rPr>
          <w:rFonts w:ascii="Verdana" w:eastAsia="Arial" w:hAnsi="Verdana" w:cs="Tahoma"/>
        </w:rPr>
      </w:pPr>
      <w:r w:rsidRPr="00A84465">
        <w:rPr>
          <w:rFonts w:ascii="Verdana" w:eastAsia="Arial" w:hAnsi="Verdana" w:cs="Tahoma"/>
        </w:rPr>
        <w:t>Ensayos de calidad de los aceros de refuerzo.</w:t>
      </w:r>
    </w:p>
    <w:p w:rsidR="007B056A" w:rsidRPr="00A84465" w:rsidRDefault="007B056A" w:rsidP="00306DD5">
      <w:pPr>
        <w:widowControl w:val="0"/>
        <w:numPr>
          <w:ilvl w:val="0"/>
          <w:numId w:val="84"/>
        </w:numPr>
        <w:tabs>
          <w:tab w:val="left" w:pos="8711"/>
        </w:tabs>
        <w:autoSpaceDE w:val="0"/>
        <w:autoSpaceDN w:val="0"/>
        <w:jc w:val="both"/>
        <w:rPr>
          <w:rFonts w:ascii="Verdana" w:eastAsia="Arial" w:hAnsi="Verdana" w:cs="Tahoma"/>
        </w:rPr>
      </w:pPr>
      <w:r w:rsidRPr="00A84465">
        <w:rPr>
          <w:rFonts w:ascii="Verdana" w:eastAsia="Arial" w:hAnsi="Verdana" w:cs="Tahoma"/>
        </w:rPr>
        <w:t>Ensayo de la Máquina de los Ángeles.</w:t>
      </w:r>
    </w:p>
    <w:p w:rsidR="007B056A" w:rsidRPr="00A84465" w:rsidRDefault="007B056A" w:rsidP="00306DD5">
      <w:pPr>
        <w:widowControl w:val="0"/>
        <w:numPr>
          <w:ilvl w:val="0"/>
          <w:numId w:val="84"/>
        </w:numPr>
        <w:tabs>
          <w:tab w:val="left" w:pos="8711"/>
        </w:tabs>
        <w:autoSpaceDE w:val="0"/>
        <w:autoSpaceDN w:val="0"/>
        <w:jc w:val="both"/>
        <w:rPr>
          <w:rFonts w:ascii="Verdana" w:eastAsia="Arial" w:hAnsi="Verdana" w:cs="Tahoma"/>
        </w:rPr>
      </w:pPr>
      <w:r w:rsidRPr="00A84465">
        <w:rPr>
          <w:rFonts w:ascii="Verdana" w:eastAsia="Arial" w:hAnsi="Verdana" w:cs="Tahoma"/>
        </w:rPr>
        <w:t xml:space="preserve">Otros que el proponente oferte en su propuesta. </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306DD5">
      <w:pPr>
        <w:widowControl w:val="0"/>
        <w:numPr>
          <w:ilvl w:val="0"/>
          <w:numId w:val="81"/>
        </w:numPr>
        <w:tabs>
          <w:tab w:val="left" w:pos="8711"/>
        </w:tabs>
        <w:autoSpaceDE w:val="0"/>
        <w:autoSpaceDN w:val="0"/>
        <w:jc w:val="both"/>
        <w:rPr>
          <w:rFonts w:ascii="Verdana" w:eastAsia="Arial" w:hAnsi="Verdana" w:cs="Tahoma"/>
          <w:b/>
        </w:rPr>
      </w:pPr>
      <w:r w:rsidRPr="00A84465">
        <w:rPr>
          <w:rFonts w:ascii="Verdana" w:eastAsia="Arial" w:hAnsi="Verdana" w:cs="Tahoma"/>
          <w:b/>
        </w:rPr>
        <w:t>Laboratorio</w:t>
      </w:r>
    </w:p>
    <w:p w:rsidR="007B056A" w:rsidRPr="00A84465" w:rsidRDefault="007B056A" w:rsidP="007B056A">
      <w:pPr>
        <w:widowControl w:val="0"/>
        <w:tabs>
          <w:tab w:val="left" w:pos="8711"/>
        </w:tabs>
        <w:autoSpaceDE w:val="0"/>
        <w:autoSpaceDN w:val="0"/>
        <w:ind w:left="720"/>
        <w:jc w:val="both"/>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306DD5">
      <w:pPr>
        <w:widowControl w:val="0"/>
        <w:numPr>
          <w:ilvl w:val="0"/>
          <w:numId w:val="87"/>
        </w:numPr>
        <w:tabs>
          <w:tab w:val="left" w:pos="8711"/>
        </w:tabs>
        <w:autoSpaceDE w:val="0"/>
        <w:autoSpaceDN w:val="0"/>
        <w:jc w:val="both"/>
        <w:rPr>
          <w:rFonts w:ascii="Verdana" w:eastAsia="Arial" w:hAnsi="Verdana" w:cs="Tahoma"/>
          <w:b/>
        </w:rPr>
      </w:pPr>
      <w:r w:rsidRPr="00A84465">
        <w:rPr>
          <w:rFonts w:ascii="Verdana" w:eastAsia="Arial" w:hAnsi="Verdana" w:cs="Tahoma"/>
          <w:b/>
        </w:rPr>
        <w:t>Frecuencia de los Ensayos</w:t>
      </w:r>
    </w:p>
    <w:p w:rsidR="007B056A" w:rsidRPr="00A84465" w:rsidRDefault="007B056A" w:rsidP="007B056A">
      <w:pPr>
        <w:widowControl w:val="0"/>
        <w:tabs>
          <w:tab w:val="left" w:pos="8711"/>
        </w:tabs>
        <w:autoSpaceDE w:val="0"/>
        <w:autoSpaceDN w:val="0"/>
        <w:ind w:left="720"/>
        <w:jc w:val="both"/>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En cualquier caso,</w:t>
      </w:r>
      <w:r w:rsidRPr="00A84465">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7B056A" w:rsidRPr="00A84465" w:rsidRDefault="007B056A" w:rsidP="007B056A">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8"/>
        <w:gridCol w:w="1512"/>
        <w:gridCol w:w="1512"/>
        <w:gridCol w:w="1684"/>
        <w:gridCol w:w="1310"/>
        <w:gridCol w:w="1183"/>
      </w:tblGrid>
      <w:tr w:rsidR="007B056A" w:rsidRPr="00A84465" w:rsidTr="00A77123">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b/>
              </w:rPr>
            </w:pPr>
            <w:r w:rsidRPr="00A84465">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b/>
              </w:rPr>
            </w:pPr>
            <w:r w:rsidRPr="00A84465">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b/>
              </w:rPr>
            </w:pPr>
            <w:r w:rsidRPr="00A84465">
              <w:rPr>
                <w:rFonts w:ascii="Verdana" w:eastAsia="Arial" w:hAnsi="Verdana" w:cs="Tahoma"/>
                <w:b/>
              </w:rPr>
              <w:t>RES. Kg./cm2</w:t>
            </w:r>
          </w:p>
          <w:p w:rsidR="007B056A" w:rsidRPr="00A84465" w:rsidRDefault="007B056A" w:rsidP="00A77123">
            <w:pPr>
              <w:widowControl w:val="0"/>
              <w:autoSpaceDE w:val="0"/>
              <w:autoSpaceDN w:val="0"/>
              <w:spacing w:line="256" w:lineRule="auto"/>
              <w:jc w:val="both"/>
              <w:rPr>
                <w:rFonts w:ascii="Verdana" w:eastAsia="Arial" w:hAnsi="Verdana" w:cs="Tahoma"/>
                <w:b/>
              </w:rPr>
            </w:pPr>
            <w:r w:rsidRPr="00A84465">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b/>
                <w:lang w:val="pt-BR"/>
              </w:rPr>
            </w:pPr>
            <w:r w:rsidRPr="00A84465">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b/>
              </w:rPr>
            </w:pPr>
            <w:r w:rsidRPr="00A84465">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b/>
              </w:rPr>
            </w:pPr>
            <w:r w:rsidRPr="00A84465">
              <w:rPr>
                <w:rFonts w:ascii="Verdana" w:eastAsia="Arial" w:hAnsi="Verdana" w:cs="Tahoma"/>
                <w:b/>
              </w:rPr>
              <w:t>Rev. (Pulg.)</w:t>
            </w:r>
          </w:p>
        </w:tc>
      </w:tr>
      <w:tr w:rsidR="007B056A" w:rsidRPr="00A84465" w:rsidTr="00A7712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1 – 3</w:t>
            </w:r>
          </w:p>
        </w:tc>
      </w:tr>
      <w:tr w:rsidR="007B056A" w:rsidRPr="00A84465" w:rsidTr="00A77123">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1 – 3</w:t>
            </w:r>
          </w:p>
        </w:tc>
      </w:tr>
      <w:tr w:rsidR="007B056A" w:rsidRPr="00A84465" w:rsidTr="00A7712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b/>
              </w:rPr>
            </w:pPr>
            <w:r w:rsidRPr="00A84465">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b/>
              </w:rPr>
            </w:pPr>
            <w:r w:rsidRPr="00A84465">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b/>
              </w:rPr>
            </w:pPr>
            <w:r w:rsidRPr="00A84465">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b/>
              </w:rPr>
            </w:pPr>
            <w:r w:rsidRPr="00A84465">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b/>
              </w:rPr>
            </w:pPr>
            <w:r w:rsidRPr="00A84465">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b/>
              </w:rPr>
            </w:pPr>
            <w:r w:rsidRPr="00A84465">
              <w:rPr>
                <w:rFonts w:ascii="Verdana" w:eastAsia="Arial" w:hAnsi="Verdana" w:cs="Tahoma"/>
                <w:b/>
              </w:rPr>
              <w:t>2 – 4</w:t>
            </w:r>
          </w:p>
        </w:tc>
      </w:tr>
      <w:tr w:rsidR="007B056A" w:rsidRPr="00A84465" w:rsidTr="00A7712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2 – 4</w:t>
            </w:r>
          </w:p>
        </w:tc>
      </w:tr>
      <w:tr w:rsidR="007B056A" w:rsidRPr="00A84465" w:rsidTr="00A7712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2 – 3</w:t>
            </w:r>
          </w:p>
        </w:tc>
      </w:tr>
      <w:tr w:rsidR="007B056A" w:rsidRPr="00A84465" w:rsidTr="00A7712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2 – 3</w:t>
            </w:r>
          </w:p>
        </w:tc>
      </w:tr>
      <w:tr w:rsidR="007B056A" w:rsidRPr="00A84465" w:rsidTr="00A7712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2 – 3</w:t>
            </w:r>
          </w:p>
        </w:tc>
      </w:tr>
    </w:tbl>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b/>
        </w:rPr>
      </w:pPr>
      <w:r w:rsidRPr="00A84465">
        <w:rPr>
          <w:rFonts w:ascii="Verdana" w:eastAsia="Arial" w:hAnsi="Verdana" w:cs="Tahoma"/>
          <w:b/>
        </w:rPr>
        <w:t>Criterios de Aceptación y Rechazo</w:t>
      </w:r>
    </w:p>
    <w:p w:rsidR="007B056A" w:rsidRPr="00A84465" w:rsidRDefault="007B056A" w:rsidP="007B056A">
      <w:pPr>
        <w:widowControl w:val="0"/>
        <w:tabs>
          <w:tab w:val="left" w:pos="8711"/>
        </w:tabs>
        <w:autoSpaceDE w:val="0"/>
        <w:autoSpaceDN w:val="0"/>
        <w:jc w:val="both"/>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adjustRightInd w:val="0"/>
        <w:jc w:val="both"/>
        <w:rPr>
          <w:rFonts w:ascii="Verdana" w:eastAsia="Arial" w:hAnsi="Verdana" w:cs="Arial"/>
        </w:rPr>
      </w:pPr>
      <w:r w:rsidRPr="00A84465">
        <w:rPr>
          <w:rFonts w:ascii="Verdana" w:eastAsia="Calibri" w:hAnsi="Verdana" w:cs="Verdana"/>
        </w:rPr>
        <w:t xml:space="preserve">Todo material, hormigón o elemento ejecutado que sea rechazado se procederá conforme a lo indicado </w:t>
      </w:r>
      <w:r w:rsidRPr="00A84465">
        <w:rPr>
          <w:rFonts w:ascii="Verdana" w:eastAsia="Arial" w:hAnsi="Verdana" w:cs="Arial"/>
        </w:rPr>
        <w:t>en la Normativa referida CBH-87 con su curado, corrección, demolición o reposición, actividad que deberá ser aprobada por el Supervisor de Obra.</w:t>
      </w:r>
    </w:p>
    <w:p w:rsidR="007B056A" w:rsidRPr="00A84465" w:rsidRDefault="007B056A" w:rsidP="007B056A">
      <w:pPr>
        <w:widowControl w:val="0"/>
        <w:tabs>
          <w:tab w:val="left" w:pos="8711"/>
        </w:tabs>
        <w:autoSpaceDE w:val="0"/>
        <w:autoSpaceDN w:val="0"/>
        <w:adjustRightInd w:val="0"/>
        <w:jc w:val="both"/>
        <w:rPr>
          <w:rFonts w:ascii="Verdana" w:eastAsia="Calibri" w:hAnsi="Verdana" w:cs="Verdana"/>
        </w:rPr>
      </w:pPr>
    </w:p>
    <w:p w:rsidR="007B056A" w:rsidRPr="00A84465" w:rsidRDefault="007B056A" w:rsidP="007B056A">
      <w:pPr>
        <w:widowControl w:val="0"/>
        <w:tabs>
          <w:tab w:val="left" w:pos="8711"/>
        </w:tabs>
        <w:autoSpaceDE w:val="0"/>
        <w:autoSpaceDN w:val="0"/>
        <w:adjustRightInd w:val="0"/>
        <w:jc w:val="both"/>
        <w:rPr>
          <w:rFonts w:ascii="Verdana" w:eastAsia="Calibri" w:hAnsi="Verdana" w:cs="Verdana"/>
        </w:rPr>
      </w:pPr>
      <w:r w:rsidRPr="00A84465">
        <w:rPr>
          <w:rFonts w:ascii="Verdana" w:eastAsia="Calibri" w:hAnsi="Verdana" w:cs="Verdana"/>
        </w:rPr>
        <w:t>Todos los ensayos, pruebas, demoliciones, curados y reemplazos necesarios serán cancelados por el Contratista.</w:t>
      </w:r>
    </w:p>
    <w:p w:rsidR="007B056A" w:rsidRPr="00A84465" w:rsidRDefault="007B056A" w:rsidP="007B056A">
      <w:pPr>
        <w:widowControl w:val="0"/>
        <w:tabs>
          <w:tab w:val="left" w:pos="8711"/>
        </w:tabs>
        <w:autoSpaceDE w:val="0"/>
        <w:autoSpaceDN w:val="0"/>
        <w:adjustRightInd w:val="0"/>
        <w:jc w:val="both"/>
        <w:rPr>
          <w:rFonts w:ascii="Verdana" w:eastAsia="Calibri" w:hAnsi="Verdana" w:cs="Verdana"/>
        </w:rPr>
      </w:pPr>
    </w:p>
    <w:p w:rsidR="007B056A" w:rsidRPr="00A84465" w:rsidRDefault="007B056A" w:rsidP="007B056A">
      <w:pPr>
        <w:tabs>
          <w:tab w:val="left" w:pos="560"/>
        </w:tabs>
        <w:jc w:val="both"/>
        <w:rPr>
          <w:rFonts w:ascii="Verdana" w:eastAsia="Arial" w:hAnsi="Verdana" w:cs="Arial"/>
          <w:b/>
          <w:lang w:eastAsia="es-BO"/>
        </w:rPr>
      </w:pPr>
      <w:bookmarkStart w:id="270" w:name="_Hlk98935733"/>
      <w:r w:rsidRPr="00A84465">
        <w:rPr>
          <w:rFonts w:ascii="Verdana" w:eastAsia="Arial" w:hAnsi="Verdana" w:cs="Arial"/>
          <w:b/>
          <w:lang w:eastAsia="es-BO"/>
        </w:rPr>
        <w:t>Reparación del Hormigón Armado</w:t>
      </w:r>
    </w:p>
    <w:p w:rsidR="007B056A" w:rsidRPr="00A84465" w:rsidRDefault="007B056A" w:rsidP="007B056A">
      <w:pPr>
        <w:tabs>
          <w:tab w:val="left" w:pos="560"/>
        </w:tabs>
        <w:jc w:val="both"/>
        <w:rPr>
          <w:rFonts w:ascii="Verdana" w:eastAsia="Arial" w:hAnsi="Verdana" w:cs="Arial"/>
          <w:b/>
          <w:lang w:eastAsia="es-BO"/>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El Supervisor de Obra definirá si un defecto o daño del elemento es reparable o corresponde su demolición y reconstrucción.</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Para la ejecución de la reparación, primero se deberá eliminar el hormigón defectuoso eliminado en la profundidad necesaria sin afectar la estabilidad de la estructura.</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 xml:space="preserve">Cuando las armaduras resulten afectadas por la cavidad, el hormigón se eliminará hasta que quede un espesor mínimo de 2.5 cm alrededor de la barra.  </w:t>
      </w: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 xml:space="preserve"> </w:t>
      </w: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Las rebabas y protuberancias serán totalmente eliminadas y las superficies desgastadas hasta condicionarlas con las zonas vecinas.</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Se deberá aplicar un puente de adherencia adecuado para la unión del hormigón viejo con el hormigón nuevo.</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70"/>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MEDICIÓN.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La Viga Cadena de Hormigón Armado (0,10x0,20), será medida en </w:t>
      </w:r>
      <w:r w:rsidRPr="00A84465">
        <w:rPr>
          <w:rFonts w:ascii="Verdana" w:eastAsia="Arial" w:hAnsi="Verdana" w:cs="Tahoma"/>
          <w:b/>
        </w:rPr>
        <w:t>metros cúbicos</w:t>
      </w:r>
      <w:r w:rsidRPr="00A84465">
        <w:rPr>
          <w:rFonts w:ascii="Verdana" w:eastAsia="Arial" w:hAnsi="Verdana" w:cs="Tahoma"/>
        </w:rPr>
        <w:t>. Tomando en cuenta únicamente el volumen neto del trabajo ejecutado indicado en los planos y/o instrucciones escritas del Supervisor de Obra.</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FORMA DE PAGO.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El aporte propio se encuentra especificado en el </w:t>
      </w:r>
      <w:r w:rsidRPr="00A84465">
        <w:rPr>
          <w:rFonts w:ascii="Verdana" w:eastAsia="Calibri" w:hAnsi="Verdana" w:cs="Arial"/>
        </w:rPr>
        <w:t xml:space="preserve">análisis de precios unitarios </w:t>
      </w:r>
      <w:r w:rsidRPr="00A84465">
        <w:rPr>
          <w:rFonts w:ascii="Verdana" w:eastAsia="Arial" w:hAnsi="Verdana" w:cs="Arial"/>
        </w:rPr>
        <w:t>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Este aporte estará sujeto al cronograma de ejecución de obra del Contratista.</w:t>
      </w:r>
    </w:p>
    <w:p w:rsidR="007B056A" w:rsidRPr="00A84465" w:rsidRDefault="007B056A" w:rsidP="007B056A">
      <w:pPr>
        <w:widowControl w:val="0"/>
        <w:tabs>
          <w:tab w:val="left" w:pos="560"/>
        </w:tabs>
        <w:autoSpaceDE w:val="0"/>
        <w:autoSpaceDN w:val="0"/>
        <w:spacing w:line="276" w:lineRule="auto"/>
        <w:jc w:val="both"/>
        <w:rPr>
          <w:rFonts w:ascii="Verdana" w:eastAsia="Arial" w:hAnsi="Verdana" w:cs="Arial"/>
          <w:b/>
          <w:bCs/>
        </w:rPr>
      </w:pPr>
    </w:p>
    <w:p w:rsidR="007B056A" w:rsidRPr="00A84465" w:rsidRDefault="007B056A" w:rsidP="007B056A">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rPr>
          <w:trHeight w:val="370"/>
        </w:trPr>
        <w:tc>
          <w:tcPr>
            <w:tcW w:w="584" w:type="dxa"/>
            <w:shd w:val="clear" w:color="auto" w:fill="BDD6EE"/>
          </w:tcPr>
          <w:p w:rsidR="007B056A" w:rsidRPr="00A84465" w:rsidRDefault="007B056A" w:rsidP="00A77123">
            <w:pPr>
              <w:jc w:val="center"/>
              <w:rPr>
                <w:rFonts w:ascii="Verdana" w:hAnsi="Verdana"/>
                <w:b/>
              </w:rPr>
            </w:pPr>
            <w:r w:rsidRPr="00A84465">
              <w:rPr>
                <w:rFonts w:ascii="Verdana" w:hAnsi="Verdana"/>
                <w:b/>
              </w:rPr>
              <w:t>10</w:t>
            </w:r>
          </w:p>
        </w:tc>
        <w:tc>
          <w:tcPr>
            <w:tcW w:w="238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lang w:val="en-US"/>
              </w:rPr>
              <w:t>VN - OF - BOT - 1</w:t>
            </w:r>
          </w:p>
        </w:tc>
        <w:tc>
          <w:tcPr>
            <w:tcW w:w="114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M</w:t>
            </w:r>
          </w:p>
        </w:tc>
        <w:tc>
          <w:tcPr>
            <w:tcW w:w="5520" w:type="dxa"/>
            <w:shd w:val="clear" w:color="auto" w:fill="BDD6EE"/>
            <w:vAlign w:val="center"/>
          </w:tcPr>
          <w:p w:rsidR="007B056A" w:rsidRPr="00A84465" w:rsidRDefault="007B056A" w:rsidP="00A77123">
            <w:pPr>
              <w:spacing w:line="276" w:lineRule="auto"/>
              <w:jc w:val="center"/>
              <w:rPr>
                <w:rFonts w:ascii="Verdana" w:hAnsi="Verdana"/>
                <w:b/>
              </w:rPr>
            </w:pPr>
            <w:r w:rsidRPr="00A84465">
              <w:rPr>
                <w:rFonts w:ascii="Verdana" w:hAnsi="Verdana" w:cs="Tahoma"/>
                <w:b/>
                <w:bCs/>
                <w:lang w:val="en-US"/>
              </w:rPr>
              <w:t>BOTAGUAS DE HORMIGÓN ARMADO</w:t>
            </w:r>
          </w:p>
        </w:tc>
      </w:tr>
    </w:tbl>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DESCRIPCIÓN.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 xml:space="preserve">Este ítem se refiere a la construcción de botaguas Hormigón Armado de dosificación 1:2:3 de una o dos caídas de acuerdo a los planos constructivos, </w:t>
      </w:r>
      <w:r w:rsidRPr="00A84465">
        <w:rPr>
          <w:rFonts w:ascii="Verdana" w:eastAsia="Arial" w:hAnsi="Verdana" w:cs="Tahoma"/>
          <w:color w:val="000000"/>
        </w:rPr>
        <w:t>e instrucciones</w:t>
      </w:r>
      <w:r w:rsidRPr="00A84465">
        <w:rPr>
          <w:rFonts w:ascii="Verdana" w:eastAsia="Arial" w:hAnsi="Verdana" w:cs="Tahoma"/>
        </w:rPr>
        <w:t xml:space="preserve"> del Supervisor de Obra.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MATERIALES, HERRAMIENTAS Y EQUIPO. -</w:t>
      </w:r>
    </w:p>
    <w:p w:rsidR="007B056A" w:rsidRPr="00A84465" w:rsidRDefault="007B056A" w:rsidP="007B056A">
      <w:pPr>
        <w:widowControl w:val="0"/>
        <w:tabs>
          <w:tab w:val="left" w:pos="8711"/>
        </w:tabs>
        <w:autoSpaceDE w:val="0"/>
        <w:autoSpaceDN w:val="0"/>
        <w:rPr>
          <w:rFonts w:ascii="Verdana" w:eastAsia="Arial" w:hAnsi="Verdana" w:cs="Tahoma"/>
        </w:rPr>
      </w:pPr>
    </w:p>
    <w:p w:rsidR="007B056A" w:rsidRPr="00A84465" w:rsidRDefault="007B056A" w:rsidP="007B056A">
      <w:pPr>
        <w:widowControl w:val="0"/>
        <w:tabs>
          <w:tab w:val="left" w:pos="8711"/>
        </w:tabs>
        <w:autoSpaceDE w:val="0"/>
        <w:autoSpaceDN w:val="0"/>
        <w:rPr>
          <w:rFonts w:ascii="Verdana" w:eastAsia="Arial" w:hAnsi="Verdana" w:cs="Tahoma"/>
        </w:rPr>
      </w:pPr>
      <w:r w:rsidRPr="00A84465">
        <w:rPr>
          <w:rFonts w:ascii="Verdana" w:eastAsia="Arial" w:hAnsi="Verdana" w:cs="Tahoma"/>
        </w:rPr>
        <w:t>Los materiales a emplearse deberán ser suministrados, de acuerdo al siguiente detalle:</w:t>
      </w:r>
    </w:p>
    <w:p w:rsidR="007B056A" w:rsidRPr="00A84465" w:rsidRDefault="007B056A" w:rsidP="007B056A">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32"/>
        <w:gridCol w:w="1681"/>
      </w:tblGrid>
      <w:tr w:rsidR="007B056A" w:rsidRPr="00A84465" w:rsidTr="00A77123">
        <w:trPr>
          <w:jc w:val="center"/>
        </w:trPr>
        <w:tc>
          <w:tcPr>
            <w:tcW w:w="48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widowControl w:val="0"/>
              <w:tabs>
                <w:tab w:val="left" w:pos="8711"/>
              </w:tabs>
              <w:autoSpaceDE w:val="0"/>
              <w:autoSpaceDN w:val="0"/>
              <w:jc w:val="center"/>
              <w:rPr>
                <w:rFonts w:ascii="Verdana" w:eastAsia="Arial" w:hAnsi="Verdana" w:cs="Tahoma"/>
                <w:color w:val="FFFFFF"/>
              </w:rPr>
            </w:pPr>
            <w:r w:rsidRPr="00A84465">
              <w:rPr>
                <w:rFonts w:ascii="Verdana" w:eastAsia="Arial" w:hAnsi="Verdana" w:cs="Tahoma"/>
                <w:b/>
                <w:bCs/>
                <w:color w:val="FFFFFF"/>
              </w:rPr>
              <w:t>MATERIALES</w:t>
            </w:r>
          </w:p>
        </w:tc>
        <w:tc>
          <w:tcPr>
            <w:tcW w:w="168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widowControl w:val="0"/>
              <w:tabs>
                <w:tab w:val="left" w:pos="8711"/>
              </w:tabs>
              <w:autoSpaceDE w:val="0"/>
              <w:autoSpaceDN w:val="0"/>
              <w:jc w:val="center"/>
              <w:rPr>
                <w:rFonts w:ascii="Verdana" w:eastAsia="Arial" w:hAnsi="Verdana" w:cs="Tahoma"/>
                <w:color w:val="FFFFFF"/>
              </w:rPr>
            </w:pPr>
            <w:r w:rsidRPr="00A84465">
              <w:rPr>
                <w:rFonts w:ascii="Verdana" w:eastAsia="Arial" w:hAnsi="Verdana" w:cs="Tahoma"/>
                <w:b/>
                <w:bCs/>
                <w:color w:val="FFFFFF"/>
              </w:rPr>
              <w:t>UNIDAD</w:t>
            </w:r>
          </w:p>
        </w:tc>
      </w:tr>
      <w:tr w:rsidR="007B056A" w:rsidRPr="00A84465" w:rsidTr="00A77123">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tabs>
                <w:tab w:val="left" w:pos="8711"/>
              </w:tabs>
              <w:autoSpaceDE w:val="0"/>
              <w:autoSpaceDN w:val="0"/>
              <w:rPr>
                <w:rFonts w:ascii="Verdana" w:eastAsia="Arial" w:hAnsi="Verdana" w:cs="Tahoma"/>
              </w:rPr>
            </w:pPr>
            <w:r w:rsidRPr="00A84465">
              <w:rPr>
                <w:rFonts w:ascii="Calibri" w:eastAsia="Calibri" w:hAnsi="Calibri"/>
              </w:rPr>
              <w:t>GRAVA</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tabs>
                <w:tab w:val="left" w:pos="8711"/>
              </w:tabs>
              <w:autoSpaceDE w:val="0"/>
              <w:autoSpaceDN w:val="0"/>
              <w:jc w:val="center"/>
              <w:rPr>
                <w:rFonts w:ascii="Verdana" w:eastAsia="Arial" w:hAnsi="Verdana" w:cs="Tahoma"/>
              </w:rPr>
            </w:pPr>
            <w:r w:rsidRPr="00A84465">
              <w:rPr>
                <w:rFonts w:ascii="Calibri" w:eastAsia="Calibri" w:hAnsi="Calibri"/>
              </w:rPr>
              <w:t>M3</w:t>
            </w:r>
          </w:p>
        </w:tc>
      </w:tr>
      <w:tr w:rsidR="007B056A" w:rsidRPr="00A84465" w:rsidTr="00A77123">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tabs>
                <w:tab w:val="left" w:pos="8711"/>
              </w:tabs>
              <w:autoSpaceDE w:val="0"/>
              <w:autoSpaceDN w:val="0"/>
              <w:rPr>
                <w:rFonts w:ascii="Verdana" w:eastAsia="Arial" w:hAnsi="Verdana" w:cs="Tahoma"/>
              </w:rPr>
            </w:pPr>
            <w:r w:rsidRPr="00A84465">
              <w:rPr>
                <w:rFonts w:ascii="Calibri" w:eastAsia="Calibri" w:hAnsi="Calibri"/>
              </w:rPr>
              <w:t>FIERRO CORRUGADO 1/4"</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tabs>
                <w:tab w:val="left" w:pos="8711"/>
              </w:tabs>
              <w:autoSpaceDE w:val="0"/>
              <w:autoSpaceDN w:val="0"/>
              <w:jc w:val="center"/>
              <w:rPr>
                <w:rFonts w:ascii="Verdana" w:eastAsia="Arial" w:hAnsi="Verdana" w:cs="Tahoma"/>
              </w:rPr>
            </w:pPr>
            <w:r w:rsidRPr="00A84465">
              <w:rPr>
                <w:rFonts w:ascii="Calibri" w:eastAsia="Calibri" w:hAnsi="Calibri"/>
              </w:rPr>
              <w:t>KG</w:t>
            </w:r>
          </w:p>
        </w:tc>
      </w:tr>
      <w:tr w:rsidR="007B056A" w:rsidRPr="00A84465" w:rsidTr="00A77123">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tabs>
                <w:tab w:val="left" w:pos="8711"/>
              </w:tabs>
              <w:autoSpaceDE w:val="0"/>
              <w:autoSpaceDN w:val="0"/>
              <w:rPr>
                <w:rFonts w:ascii="Verdana" w:eastAsia="Arial" w:hAnsi="Verdana" w:cs="Tahoma"/>
              </w:rPr>
            </w:pPr>
            <w:r w:rsidRPr="00A84465">
              <w:rPr>
                <w:rFonts w:ascii="Calibri" w:eastAsia="Calibri" w:hAnsi="Calibri"/>
              </w:rPr>
              <w:t>CLAVOS</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tabs>
                <w:tab w:val="left" w:pos="8711"/>
              </w:tabs>
              <w:autoSpaceDE w:val="0"/>
              <w:autoSpaceDN w:val="0"/>
              <w:jc w:val="center"/>
              <w:rPr>
                <w:rFonts w:ascii="Verdana" w:eastAsia="Arial" w:hAnsi="Verdana" w:cs="Tahoma"/>
              </w:rPr>
            </w:pPr>
            <w:r w:rsidRPr="00A84465">
              <w:rPr>
                <w:rFonts w:ascii="Calibri" w:eastAsia="Calibri" w:hAnsi="Calibri"/>
              </w:rPr>
              <w:t>KG</w:t>
            </w:r>
          </w:p>
        </w:tc>
      </w:tr>
      <w:tr w:rsidR="007B056A" w:rsidRPr="00A84465" w:rsidTr="00A77123">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tabs>
                <w:tab w:val="left" w:pos="8711"/>
              </w:tabs>
              <w:autoSpaceDE w:val="0"/>
              <w:autoSpaceDN w:val="0"/>
              <w:rPr>
                <w:rFonts w:ascii="Verdana" w:eastAsia="Arial" w:hAnsi="Verdana" w:cs="Tahoma"/>
              </w:rPr>
            </w:pPr>
            <w:r w:rsidRPr="00A84465">
              <w:rPr>
                <w:rFonts w:ascii="Calibri" w:eastAsia="Calibri" w:hAnsi="Calibri"/>
              </w:rPr>
              <w:t>CEMENTO PORTLAND</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tabs>
                <w:tab w:val="left" w:pos="8711"/>
              </w:tabs>
              <w:autoSpaceDE w:val="0"/>
              <w:autoSpaceDN w:val="0"/>
              <w:jc w:val="center"/>
              <w:rPr>
                <w:rFonts w:ascii="Verdana" w:eastAsia="Arial" w:hAnsi="Verdana" w:cs="Tahoma"/>
              </w:rPr>
            </w:pPr>
            <w:r w:rsidRPr="00A84465">
              <w:rPr>
                <w:rFonts w:ascii="Calibri" w:eastAsia="Calibri" w:hAnsi="Calibri"/>
              </w:rPr>
              <w:t>KG</w:t>
            </w:r>
          </w:p>
        </w:tc>
      </w:tr>
      <w:tr w:rsidR="007B056A" w:rsidRPr="00A84465" w:rsidTr="00A77123">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tabs>
                <w:tab w:val="left" w:pos="8711"/>
              </w:tabs>
              <w:autoSpaceDE w:val="0"/>
              <w:autoSpaceDN w:val="0"/>
              <w:rPr>
                <w:rFonts w:ascii="Verdana" w:eastAsia="Arial" w:hAnsi="Verdana" w:cs="Tahoma"/>
              </w:rPr>
            </w:pPr>
            <w:r w:rsidRPr="00A84465">
              <w:rPr>
                <w:rFonts w:ascii="Calibri" w:eastAsia="Calibri" w:hAnsi="Calibri"/>
              </w:rPr>
              <w:t>ARENA FINA</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tabs>
                <w:tab w:val="left" w:pos="8711"/>
              </w:tabs>
              <w:autoSpaceDE w:val="0"/>
              <w:autoSpaceDN w:val="0"/>
              <w:jc w:val="center"/>
              <w:rPr>
                <w:rFonts w:ascii="Verdana" w:eastAsia="Arial" w:hAnsi="Verdana" w:cs="Tahoma"/>
              </w:rPr>
            </w:pPr>
            <w:r w:rsidRPr="00A84465">
              <w:rPr>
                <w:rFonts w:ascii="Calibri" w:eastAsia="Calibri" w:hAnsi="Calibri"/>
              </w:rPr>
              <w:t>M3</w:t>
            </w:r>
          </w:p>
        </w:tc>
      </w:tr>
      <w:tr w:rsidR="007B056A" w:rsidRPr="00A84465" w:rsidTr="00A77123">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tabs>
                <w:tab w:val="left" w:pos="8711"/>
              </w:tabs>
              <w:autoSpaceDE w:val="0"/>
              <w:autoSpaceDN w:val="0"/>
              <w:rPr>
                <w:rFonts w:ascii="Verdana" w:eastAsia="Arial" w:hAnsi="Verdana" w:cs="Tahoma"/>
              </w:rPr>
            </w:pPr>
            <w:r w:rsidRPr="00A84465">
              <w:rPr>
                <w:rFonts w:ascii="Calibri" w:eastAsia="Calibri" w:hAnsi="Calibri"/>
              </w:rPr>
              <w:t xml:space="preserve">ARENA </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tabs>
                <w:tab w:val="left" w:pos="8711"/>
              </w:tabs>
              <w:autoSpaceDE w:val="0"/>
              <w:autoSpaceDN w:val="0"/>
              <w:jc w:val="center"/>
              <w:rPr>
                <w:rFonts w:ascii="Verdana" w:eastAsia="Arial" w:hAnsi="Verdana" w:cs="Tahoma"/>
              </w:rPr>
            </w:pPr>
            <w:r w:rsidRPr="00A84465">
              <w:rPr>
                <w:rFonts w:ascii="Calibri" w:eastAsia="Calibri" w:hAnsi="Calibri"/>
              </w:rPr>
              <w:t>M3</w:t>
            </w:r>
          </w:p>
        </w:tc>
      </w:tr>
      <w:tr w:rsidR="007B056A" w:rsidRPr="00A84465" w:rsidTr="00A77123">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tabs>
                <w:tab w:val="left" w:pos="8711"/>
              </w:tabs>
              <w:autoSpaceDE w:val="0"/>
              <w:autoSpaceDN w:val="0"/>
              <w:rPr>
                <w:rFonts w:ascii="Verdana" w:eastAsia="Arial" w:hAnsi="Verdana" w:cs="Tahoma"/>
              </w:rPr>
            </w:pPr>
            <w:r w:rsidRPr="00A84465">
              <w:rPr>
                <w:rFonts w:ascii="Calibri" w:eastAsia="Calibri" w:hAnsi="Calibri"/>
              </w:rPr>
              <w:t>ALAMBRE DE AMARRE</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tabs>
                <w:tab w:val="left" w:pos="8711"/>
              </w:tabs>
              <w:autoSpaceDE w:val="0"/>
              <w:autoSpaceDN w:val="0"/>
              <w:jc w:val="center"/>
              <w:rPr>
                <w:rFonts w:ascii="Verdana" w:eastAsia="Arial" w:hAnsi="Verdana" w:cs="Tahoma"/>
              </w:rPr>
            </w:pPr>
            <w:r w:rsidRPr="00A84465">
              <w:rPr>
                <w:rFonts w:ascii="Calibri" w:eastAsia="Calibri" w:hAnsi="Calibri"/>
              </w:rPr>
              <w:t>KG</w:t>
            </w:r>
          </w:p>
        </w:tc>
      </w:tr>
    </w:tbl>
    <w:p w:rsidR="007B056A" w:rsidRPr="00A84465" w:rsidRDefault="007B056A" w:rsidP="007B056A">
      <w:pPr>
        <w:widowControl w:val="0"/>
        <w:tabs>
          <w:tab w:val="left" w:pos="8711"/>
        </w:tabs>
        <w:autoSpaceDE w:val="0"/>
        <w:autoSpaceDN w:val="0"/>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Madera de Construcción (3 usos)</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La madera a emplearse deberá ser, de buena calidad, sin ojos ni astilladuras, bien estacionada, pudiendo ser esta de laurel, cedro, ochoó, bibosi u otra similar.</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La madera muy dura y con gran contracción. Se utilizará para puntales.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 xml:space="preserve">Fierro corrugado </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Las barras no presentarán defectos superficiales, grietas ni sopladuras; la sección equivalente no será inferior al 95% de la sección nominal.</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 xml:space="preserve">Las barras se identificarán por marcas de laminación en alto relieve que indican el fabricante, el diámetro y el grado del acero.       </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Clavos</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 xml:space="preserve">Los clavos serán de acero, obtenidos conformando el alambre de acero trefilado en tres partes cabeza, espiga y punta. La forma de Presentación e Identificación será en bolsas de 1 kg., con la longitud, el diámetro o calibre señalado en la misma. </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Se requerirá principalmente clavos de 2”x13; 2 ½”; 3 ½”.</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Cemento Portland</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A84465">
        <w:rPr>
          <w:rFonts w:ascii="Verdana" w:eastAsia="Arial" w:hAnsi="Verdana" w:cs="Tahoma"/>
          <w:bCs/>
        </w:rPr>
        <w:t>30 MPa a los 28 días</w:t>
      </w:r>
      <w:r w:rsidRPr="00A84465">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cemento que por alguna razón haya fraguado parcialmente o contenga terrones, grumos, costras, etc., será rechazado automáticamente y retirado del lugar de la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Alambre de Amarre</w:t>
      </w:r>
    </w:p>
    <w:p w:rsidR="007B056A" w:rsidRPr="00A84465" w:rsidRDefault="007B056A" w:rsidP="007B056A">
      <w:pPr>
        <w:widowControl w:val="0"/>
        <w:autoSpaceDE w:val="0"/>
        <w:autoSpaceDN w:val="0"/>
        <w:jc w:val="both"/>
        <w:rPr>
          <w:rFonts w:ascii="Verdana" w:eastAsia="Arial" w:hAnsi="Verdana" w:cs="Tahoma"/>
          <w:b/>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deberá garantizar que el material de referencia sea de buena calidad y de marca reconocida.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material   deberá   ser   de   buena   calidad   y   de   marca reconocida.</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ALAMBRE DE AMARRE debe estar almacenado en un ambiente seco, protegido de humedad y precipitaciones pluviales, (El material al tener contacto con agua y sol sufre un proceso de oxidación).</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alambre de amarre no deberá presentar oxidación el cual debe ser verificado antes de su aplicación.</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
          <w:bCs/>
        </w:rPr>
      </w:pPr>
      <w:r w:rsidRPr="00A84465">
        <w:rPr>
          <w:rFonts w:ascii="Verdana" w:eastAsia="Arial" w:hAnsi="Verdana" w:cs="Tahoma"/>
          <w:b/>
          <w:bCs/>
        </w:rPr>
        <w:t>Áridos</w:t>
      </w:r>
    </w:p>
    <w:p w:rsidR="007B056A" w:rsidRPr="00A84465" w:rsidRDefault="007B056A" w:rsidP="007B056A">
      <w:pPr>
        <w:widowControl w:val="0"/>
        <w:autoSpaceDE w:val="0"/>
        <w:autoSpaceDN w:val="0"/>
        <w:jc w:val="both"/>
        <w:rPr>
          <w:rFonts w:ascii="Verdana" w:eastAsia="Arial" w:hAnsi="Verdana" w:cs="Tahoma"/>
          <w:b/>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La arena o árido fino será aquel que pase el tamiz de 5mm.</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De malla y grava o árido grueso el que resulte retenido por dicho tamiz, debiéndose realizar los ensayos de calidad previo a su uso en los hormigones o morteros.</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Agua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No se permitirá el empleo de aguas estancadas procedentes de pequeñas lagunas o aquéllas que provengan de pantanos o desagües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Toda agua de calidad dudosa deberá ser sometido al análisis respectivo y autorizado por el Supervisor de obra antes de su empleo.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 temperatura del agua para la preparación del hormigón deberá ser superior a 5ºC. El agua para hormigones debe satisfacer en todo a lo descrito en las normas N.B. 587-914 y N.B. 588-91.</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b/>
        </w:rPr>
        <w:t>FORMA DE EJECUCIÓN. –</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La parrilla se armará con fierro corrugado de ¼”, con alambre de amarre y deberá asegurar con dados de mortero de cemento, el acabado debe ser fino y pulido.</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Hormigón para el vaciado se dosificará a 1:2:3 utilizando agregados limpios.</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Los materiales serán de buena calidad que aseguren la durabilidad y correcto funcionamiento; previo a su empleo en obra deberá ser aprobado por 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Criterios de Control, Aceptación y Rechazo</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MEDICIÓN. -</w:t>
      </w:r>
    </w:p>
    <w:p w:rsidR="007B056A" w:rsidRPr="00A84465" w:rsidRDefault="007B056A" w:rsidP="007B056A">
      <w:pPr>
        <w:widowControl w:val="0"/>
        <w:tabs>
          <w:tab w:val="left" w:pos="560"/>
        </w:tabs>
        <w:autoSpaceDE w:val="0"/>
        <w:autoSpaceDN w:val="0"/>
        <w:jc w:val="both"/>
        <w:rPr>
          <w:rFonts w:ascii="Verdana" w:eastAsia="Arial" w:hAnsi="Verdana" w:cs="Tahoma"/>
          <w:b/>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 xml:space="preserve">El botagua de hormigón se medirá en </w:t>
      </w:r>
      <w:r w:rsidRPr="00A84465">
        <w:rPr>
          <w:rFonts w:ascii="Verdana" w:eastAsia="Arial" w:hAnsi="Verdana" w:cs="Tahoma"/>
          <w:b/>
          <w:bCs/>
          <w:color w:val="000000"/>
        </w:rPr>
        <w:t>metros</w:t>
      </w:r>
      <w:r w:rsidRPr="00A84465">
        <w:rPr>
          <w:rFonts w:ascii="Verdana" w:eastAsia="Arial" w:hAnsi="Verdana" w:cs="Tahoma"/>
          <w:color w:val="000000"/>
        </w:rPr>
        <w:t>, tomando en cuenta únicamente la longitud neta ejecutada y autorizada.</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FORMA DE PAGO.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Este aporte propio estará sujeto al cronograma de ejecución de obra del Contratista.</w:t>
      </w:r>
    </w:p>
    <w:p w:rsidR="007B056A" w:rsidRPr="00A84465" w:rsidRDefault="007B056A" w:rsidP="007B056A">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7B056A" w:rsidRPr="00A84465" w:rsidRDefault="007B056A" w:rsidP="00A77123">
            <w:pPr>
              <w:jc w:val="center"/>
              <w:rPr>
                <w:rFonts w:ascii="Verdana" w:hAnsi="Verdana"/>
                <w:b/>
              </w:rPr>
            </w:pPr>
            <w:r w:rsidRPr="00A84465">
              <w:rPr>
                <w:rFonts w:ascii="Verdana" w:hAnsi="Verdana"/>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7B056A" w:rsidRPr="00A84465" w:rsidRDefault="007B056A" w:rsidP="00A77123">
            <w:pPr>
              <w:jc w:val="center"/>
              <w:rPr>
                <w:rFonts w:ascii="Verdana" w:hAnsi="Verdana"/>
                <w:b/>
              </w:rPr>
            </w:pPr>
            <w:r w:rsidRPr="00A84465">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cPr>
          <w:p w:rsidR="007B056A" w:rsidRPr="00A84465" w:rsidRDefault="007B056A" w:rsidP="00A77123">
            <w:pPr>
              <w:jc w:val="center"/>
              <w:rPr>
                <w:rFonts w:ascii="Verdana" w:hAnsi="Verdana"/>
                <w:b/>
              </w:rPr>
            </w:pPr>
            <w:r w:rsidRPr="00A84465">
              <w:rPr>
                <w:rFonts w:ascii="Verdana" w:hAnsi="Verdana"/>
                <w:b/>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B056A" w:rsidRPr="00A84465" w:rsidRDefault="007B056A" w:rsidP="00A77123">
            <w:pPr>
              <w:jc w:val="center"/>
              <w:rPr>
                <w:rFonts w:ascii="Verdana" w:hAnsi="Verdana"/>
                <w:b/>
              </w:rPr>
            </w:pPr>
            <w:r w:rsidRPr="00A84465">
              <w:rPr>
                <w:rFonts w:ascii="Verdana" w:hAnsi="Verdana"/>
                <w:b/>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B056A" w:rsidRPr="00A84465" w:rsidRDefault="007B056A" w:rsidP="00A77123">
            <w:pPr>
              <w:jc w:val="center"/>
              <w:rPr>
                <w:rFonts w:ascii="Verdana" w:hAnsi="Verdana"/>
                <w:b/>
              </w:rPr>
            </w:pPr>
            <w:r w:rsidRPr="00A84465">
              <w:rPr>
                <w:rFonts w:ascii="Verdana" w:hAnsi="Verdana"/>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B056A" w:rsidRPr="00A84465" w:rsidRDefault="007B056A" w:rsidP="00A77123">
            <w:pPr>
              <w:spacing w:line="276" w:lineRule="auto"/>
              <w:jc w:val="center"/>
              <w:rPr>
                <w:rFonts w:ascii="Verdana" w:hAnsi="Verdana"/>
                <w:b/>
              </w:rPr>
            </w:pPr>
            <w:r w:rsidRPr="00A84465">
              <w:rPr>
                <w:rFonts w:ascii="Verdana" w:hAnsi="Verdana"/>
                <w:b/>
              </w:rPr>
              <w:t>VIGA DE MADERA DURA (2”X6”)</w:t>
            </w:r>
          </w:p>
        </w:tc>
      </w:tr>
    </w:tbl>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DESCRIPCIÓN.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Verdana" w:hAnsi="Verdana" w:cs="Tahoma"/>
          <w:spacing w:val="-1"/>
        </w:rPr>
      </w:pPr>
      <w:r w:rsidRPr="00A84465">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7B056A" w:rsidRPr="00A84465" w:rsidRDefault="007B056A" w:rsidP="007B056A">
      <w:pPr>
        <w:widowControl w:val="0"/>
        <w:autoSpaceDE w:val="0"/>
        <w:autoSpaceDN w:val="0"/>
        <w:jc w:val="both"/>
        <w:rPr>
          <w:rFonts w:ascii="Verdana" w:eastAsia="Verdana" w:hAnsi="Verdana" w:cs="Tahoma"/>
          <w:spacing w:val="-1"/>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MATERIALES, HERRAMIENTAS Y EQUIPO.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tabs>
          <w:tab w:val="left" w:pos="8711"/>
        </w:tabs>
        <w:autoSpaceDN w:val="0"/>
        <w:jc w:val="both"/>
        <w:rPr>
          <w:rFonts w:ascii="Verdana" w:hAnsi="Verdana" w:cs="Tahoma"/>
          <w:lang w:eastAsia="es-ES"/>
        </w:rPr>
      </w:pPr>
      <w:r w:rsidRPr="00A84465">
        <w:rPr>
          <w:rFonts w:ascii="Verdana" w:hAnsi="Verdana" w:cs="Tahoma"/>
          <w:lang w:eastAsia="es-ES"/>
        </w:rPr>
        <w:t>Los materiales a emplearse deberán ser suministrados, de acuerdo al siguiente detalle:</w:t>
      </w:r>
    </w:p>
    <w:p w:rsidR="007B056A" w:rsidRPr="00A84465" w:rsidRDefault="007B056A" w:rsidP="007B056A">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B056A" w:rsidRPr="00A84465" w:rsidRDefault="007B056A" w:rsidP="00A77123">
            <w:pPr>
              <w:autoSpaceDN w:val="0"/>
              <w:spacing w:line="256" w:lineRule="auto"/>
              <w:jc w:val="center"/>
              <w:rPr>
                <w:rFonts w:ascii="Verdana" w:hAnsi="Verdana"/>
                <w:color w:val="FFFFFF"/>
                <w:lang w:eastAsia="es-ES"/>
              </w:rPr>
            </w:pPr>
            <w:r w:rsidRPr="00A84465">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B056A" w:rsidRPr="00A84465" w:rsidRDefault="007B056A" w:rsidP="00A77123">
            <w:pPr>
              <w:autoSpaceDN w:val="0"/>
              <w:spacing w:line="256" w:lineRule="auto"/>
              <w:jc w:val="cente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rPr>
                <w:rFonts w:ascii="Verdana" w:eastAsia="Arial" w:hAnsi="Verdana" w:cs="Helvetica"/>
                <w:color w:val="333333"/>
              </w:rPr>
            </w:pPr>
            <w:r w:rsidRPr="00A84465">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jc w:val="center"/>
              <w:rPr>
                <w:rFonts w:ascii="Verdana" w:eastAsia="Arial" w:hAnsi="Verdana" w:cs="Helvetica"/>
                <w:color w:val="333333"/>
              </w:rPr>
            </w:pPr>
            <w:r w:rsidRPr="00A84465">
              <w:rPr>
                <w:rFonts w:ascii="Calibri" w:eastAsia="Calibri" w:hAnsi="Calibri"/>
              </w:rPr>
              <w:t>KG</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rPr>
                <w:rFonts w:ascii="Verdana" w:eastAsia="Arial" w:hAnsi="Verdana" w:cs="Helvetica"/>
                <w:color w:val="333333"/>
                <w:lang w:eastAsia="es-BO"/>
              </w:rPr>
            </w:pPr>
            <w:r w:rsidRPr="00A84465">
              <w:rPr>
                <w:rFonts w:ascii="Calibri" w:eastAsia="Calibri" w:hAnsi="Calibri"/>
              </w:rPr>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jc w:val="center"/>
              <w:rPr>
                <w:rFonts w:ascii="Verdana" w:eastAsia="Arial" w:hAnsi="Verdana" w:cs="Helvetica"/>
                <w:color w:val="333333"/>
                <w:lang w:eastAsia="es-BO"/>
              </w:rPr>
            </w:pPr>
            <w:r w:rsidRPr="00A84465">
              <w:rPr>
                <w:rFonts w:ascii="Calibri" w:eastAsia="Calibri" w:hAnsi="Calibri"/>
              </w:rPr>
              <w:t>M</w:t>
            </w:r>
          </w:p>
        </w:tc>
      </w:tr>
    </w:tbl>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Clavos</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Los clavos serán de acero, obtenidos conformando el alambre de acero trefilado en tres partes cabeza, espiga y punta.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 xml:space="preserve">La forma de Presentación e Identificación será en bolsas de 1 kg., con la longitud, el diámetro o calibre señalado en la misma. </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Se requerirá principalmente clavos de 2”; 2 1/2”;3”; 4”.</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Viga de Madera Dura 2”x6”</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La madera con escuadría de 2’’x 6’’ a emplearse deberá ser: semidura o dura, de buena calidad, sin ojos, nudos ni astilla duras, bien estacionada y sin irregularidades, asimismo, serán prismas rectos, de sección constante y longitud necesaria. Las dimensiones señaladas en planos deben cumplir con lo indicado en el Manual de Diseño para Maderas del Grupo Andino.</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deberá entregar las piezas correctamente cepilladas y lijadas. No se admitirá la corrección de defectos de manufactura mediante el empleo de masillas o mastiques.</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FORMA DE EJECUCIÓN.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Se cuidará que las uniones entre las vigas y su apoyo sea como lo indica en planos constructivos o como lo recomiende el Supervisor de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 estructura debe estar bien anclada para resistir esfuerzos de arrancamiento, asimismo los materiales de sujeción deberán ser de acero zincado o tener una resistencia equivalente a la corrosión.</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Arial"/>
          <w:b/>
        </w:rPr>
      </w:pPr>
      <w:r w:rsidRPr="00A84465">
        <w:rPr>
          <w:rFonts w:ascii="Verdana" w:eastAsia="Arial" w:hAnsi="Verdana" w:cs="Arial"/>
          <w:b/>
        </w:rPr>
        <w:t>MEDICIÓN.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La Viga de Madera de 2”×6” se medirá en </w:t>
      </w:r>
      <w:r w:rsidRPr="00A84465">
        <w:rPr>
          <w:rFonts w:ascii="Verdana" w:eastAsia="Arial" w:hAnsi="Verdana" w:cs="Tahoma"/>
          <w:b/>
        </w:rPr>
        <w:t>metros</w:t>
      </w:r>
      <w:r w:rsidRPr="00A84465">
        <w:rPr>
          <w:rFonts w:ascii="Verdana" w:eastAsia="Arial" w:hAnsi="Verdana" w:cs="Tahoma"/>
        </w:rPr>
        <w:t>, tomando en cuenta únicamente la longitud neta del trabajo ejecutado indicado en los planos y/o instrucciones escritas del Supervisor de Obra.</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FORMA DE PAGO.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El aporte propio se encuentra especificado en el </w:t>
      </w:r>
      <w:r w:rsidRPr="00A84465">
        <w:rPr>
          <w:rFonts w:ascii="Verdana" w:eastAsia="Calibri" w:hAnsi="Verdana" w:cs="Arial"/>
        </w:rPr>
        <w:t>análisis de precios unitarios</w:t>
      </w:r>
      <w:r w:rsidRPr="00A84465">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Este aporte estará sujeto al cronograma de ejecución de obra del Contratista.</w:t>
      </w:r>
    </w:p>
    <w:p w:rsidR="007B056A" w:rsidRPr="00A84465" w:rsidRDefault="007B056A" w:rsidP="007B056A">
      <w:pPr>
        <w:widowControl w:val="0"/>
        <w:autoSpaceDE w:val="0"/>
        <w:autoSpaceDN w:val="0"/>
        <w:jc w:val="both"/>
        <w:rPr>
          <w:rFonts w:ascii="Verdana" w:eastAsia="Arial" w:hAnsi="Verdana" w:cs="Arial"/>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tcPr>
          <w:p w:rsidR="007B056A" w:rsidRPr="00A84465" w:rsidRDefault="007B056A" w:rsidP="00A77123">
            <w:pPr>
              <w:jc w:val="center"/>
              <w:rPr>
                <w:rFonts w:ascii="Verdana" w:hAnsi="Verdana"/>
                <w:b/>
              </w:rPr>
            </w:pPr>
            <w:bookmarkStart w:id="271" w:name="_Hlk161697100"/>
            <w:r w:rsidRPr="00A84465">
              <w:rPr>
                <w:rFonts w:ascii="Verdana" w:hAnsi="Verdana"/>
                <w:b/>
              </w:rPr>
              <w:t>N°</w:t>
            </w:r>
          </w:p>
        </w:tc>
        <w:tc>
          <w:tcPr>
            <w:tcW w:w="2385" w:type="dxa"/>
            <w:shd w:val="clear" w:color="auto" w:fill="1F3864"/>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c>
          <w:tcPr>
            <w:tcW w:w="584" w:type="dxa"/>
            <w:shd w:val="clear" w:color="auto" w:fill="BDD6EE"/>
          </w:tcPr>
          <w:p w:rsidR="007B056A" w:rsidRPr="00A84465" w:rsidRDefault="007B056A" w:rsidP="00A77123">
            <w:pPr>
              <w:jc w:val="center"/>
              <w:rPr>
                <w:rFonts w:ascii="Verdana" w:hAnsi="Verdana"/>
                <w:b/>
              </w:rPr>
            </w:pPr>
            <w:r w:rsidRPr="00A84465">
              <w:rPr>
                <w:rFonts w:ascii="Verdana" w:hAnsi="Verdana"/>
                <w:b/>
              </w:rPr>
              <w:t>12</w:t>
            </w:r>
          </w:p>
        </w:tc>
        <w:tc>
          <w:tcPr>
            <w:tcW w:w="2385" w:type="dxa"/>
            <w:shd w:val="clear" w:color="auto" w:fill="BDD6EE"/>
          </w:tcPr>
          <w:p w:rsidR="007B056A" w:rsidRPr="00A84465" w:rsidRDefault="007B056A" w:rsidP="00A77123">
            <w:pPr>
              <w:jc w:val="center"/>
              <w:rPr>
                <w:rFonts w:ascii="Verdana" w:hAnsi="Verdana"/>
                <w:b/>
              </w:rPr>
            </w:pPr>
            <w:r w:rsidRPr="00A84465">
              <w:rPr>
                <w:rFonts w:ascii="Verdana" w:hAnsi="Verdana"/>
                <w:b/>
              </w:rPr>
              <w:t>VN - OG - CUB - 5</w:t>
            </w:r>
          </w:p>
        </w:tc>
        <w:tc>
          <w:tcPr>
            <w:tcW w:w="1145" w:type="dxa"/>
            <w:shd w:val="clear" w:color="auto" w:fill="BDD6EE"/>
          </w:tcPr>
          <w:p w:rsidR="007B056A" w:rsidRPr="00A84465" w:rsidRDefault="007B056A" w:rsidP="00A77123">
            <w:pPr>
              <w:jc w:val="center"/>
              <w:rPr>
                <w:rFonts w:ascii="Verdana" w:hAnsi="Verdana"/>
                <w:b/>
              </w:rPr>
            </w:pPr>
            <w:r w:rsidRPr="00A84465">
              <w:rPr>
                <w:rFonts w:ascii="Verdana" w:hAnsi="Verdana"/>
                <w:b/>
              </w:rPr>
              <w:t>M2</w:t>
            </w:r>
          </w:p>
        </w:tc>
        <w:tc>
          <w:tcPr>
            <w:tcW w:w="5520" w:type="dxa"/>
            <w:shd w:val="clear" w:color="auto" w:fill="BDD6EE"/>
          </w:tcPr>
          <w:p w:rsidR="007B056A" w:rsidRPr="00A84465" w:rsidRDefault="007B056A" w:rsidP="00A77123">
            <w:pPr>
              <w:jc w:val="center"/>
              <w:rPr>
                <w:rFonts w:ascii="Verdana" w:hAnsi="Verdana"/>
                <w:b/>
                <w:bCs/>
              </w:rPr>
            </w:pPr>
            <w:r w:rsidRPr="00A84465">
              <w:rPr>
                <w:rFonts w:ascii="Verdana" w:hAnsi="Verdana"/>
                <w:b/>
                <w:bCs/>
              </w:rPr>
              <w:t>CUBIERTA DE CALAMINA GALVANIZADA TRAPEZOIDAL Nro 28 PREPINTADA C/MADERAMEN</w:t>
            </w:r>
          </w:p>
        </w:tc>
      </w:tr>
      <w:bookmarkEnd w:id="271"/>
    </w:tbl>
    <w:p w:rsidR="007B056A" w:rsidRPr="00A84465" w:rsidRDefault="007B056A" w:rsidP="007B056A">
      <w:pPr>
        <w:widowControl w:val="0"/>
        <w:tabs>
          <w:tab w:val="left" w:pos="8711"/>
        </w:tabs>
        <w:autoSpaceDE w:val="0"/>
        <w:autoSpaceDN w:val="0"/>
        <w:rPr>
          <w:rFonts w:ascii="Verdana" w:eastAsia="Arial" w:hAnsi="Verdana" w:cs="Tahoma"/>
          <w:b/>
        </w:rPr>
      </w:pPr>
    </w:p>
    <w:p w:rsidR="007B056A" w:rsidRPr="00A84465" w:rsidRDefault="007B056A" w:rsidP="007B056A">
      <w:pPr>
        <w:widowControl w:val="0"/>
        <w:tabs>
          <w:tab w:val="left" w:pos="8711"/>
        </w:tabs>
        <w:autoSpaceDE w:val="0"/>
        <w:autoSpaceDN w:val="0"/>
        <w:rPr>
          <w:rFonts w:ascii="Verdana" w:eastAsia="Arial" w:hAnsi="Verdana" w:cs="Tahoma"/>
          <w:b/>
        </w:rPr>
      </w:pPr>
      <w:r w:rsidRPr="00A84465">
        <w:rPr>
          <w:rFonts w:ascii="Verdana" w:eastAsia="Arial" w:hAnsi="Verdana" w:cs="Tahoma"/>
          <w:b/>
        </w:rPr>
        <w:t>DESCRIPCIÓN. -</w:t>
      </w: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Este ítem se refiere a la provisión y colocación de cubierta de calamina galvanizada trapezoidal Nro 28 prepintada con entramado de madera que servirá de soporte, de acuerdo a los planos de construcción y/o instrucciones del Supervisor de Obra.</w:t>
      </w:r>
    </w:p>
    <w:p w:rsidR="007B056A" w:rsidRPr="00A84465" w:rsidRDefault="007B056A" w:rsidP="007B056A">
      <w:pPr>
        <w:widowControl w:val="0"/>
        <w:tabs>
          <w:tab w:val="left" w:pos="8711"/>
        </w:tabs>
        <w:autoSpaceDE w:val="0"/>
        <w:autoSpaceDN w:val="0"/>
        <w:jc w:val="both"/>
        <w:rPr>
          <w:rFonts w:ascii="Verdana" w:eastAsia="Arial" w:hAnsi="Verdana" w:cs="Tahoma"/>
          <w:b/>
        </w:rPr>
      </w:pPr>
    </w:p>
    <w:p w:rsidR="007B056A" w:rsidRPr="00A84465" w:rsidRDefault="007B056A" w:rsidP="007B056A">
      <w:pPr>
        <w:widowControl w:val="0"/>
        <w:tabs>
          <w:tab w:val="left" w:pos="8711"/>
        </w:tabs>
        <w:autoSpaceDE w:val="0"/>
        <w:autoSpaceDN w:val="0"/>
        <w:rPr>
          <w:rFonts w:ascii="Verdana" w:eastAsia="Arial" w:hAnsi="Verdana" w:cs="Tahoma"/>
          <w:b/>
        </w:rPr>
      </w:pPr>
      <w:r w:rsidRPr="00A84465">
        <w:rPr>
          <w:rFonts w:ascii="Verdana" w:eastAsia="Arial" w:hAnsi="Verdana" w:cs="Tahoma"/>
          <w:b/>
        </w:rPr>
        <w:t>MATERIALES, HERRAMIENTAS Y EQUIPO. -</w:t>
      </w:r>
    </w:p>
    <w:p w:rsidR="007B056A" w:rsidRPr="00A84465" w:rsidRDefault="007B056A" w:rsidP="007B056A">
      <w:pPr>
        <w:widowControl w:val="0"/>
        <w:tabs>
          <w:tab w:val="left" w:pos="8711"/>
        </w:tabs>
        <w:autoSpaceDE w:val="0"/>
        <w:autoSpaceDN w:val="0"/>
        <w:rPr>
          <w:rFonts w:ascii="Verdana" w:eastAsia="Arial" w:hAnsi="Verdana" w:cs="Tahoma"/>
        </w:rPr>
      </w:pPr>
      <w:r w:rsidRPr="00A84465">
        <w:rPr>
          <w:rFonts w:ascii="Verdana" w:eastAsia="Arial" w:hAnsi="Verdana" w:cs="Tahoma"/>
        </w:rPr>
        <w:t>Los materiales a emplearse deberán ser suministrados de acuerdo al siguiente detalle:</w:t>
      </w:r>
    </w:p>
    <w:p w:rsidR="007B056A" w:rsidRPr="00A84465" w:rsidRDefault="007B056A" w:rsidP="007B056A">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67"/>
        <w:gridCol w:w="1420"/>
      </w:tblGrid>
      <w:tr w:rsidR="007B056A" w:rsidRPr="00A84465" w:rsidTr="00A77123">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widowControl w:val="0"/>
              <w:autoSpaceDE w:val="0"/>
              <w:autoSpaceDN w:val="0"/>
              <w:jc w:val="center"/>
              <w:rPr>
                <w:rFonts w:ascii="Verdana" w:eastAsia="Arial" w:hAnsi="Verdana" w:cs="Helvetica"/>
                <w:color w:val="333333"/>
              </w:rPr>
            </w:pPr>
            <w:r w:rsidRPr="00A84465">
              <w:rPr>
                <w:rFonts w:ascii="Verdana" w:eastAsia="Arial" w:hAnsi="Verdana" w:cs="Arial"/>
                <w:b/>
                <w:bCs/>
                <w:color w:val="FFFFFF"/>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widowControl w:val="0"/>
              <w:autoSpaceDE w:val="0"/>
              <w:autoSpaceDN w:val="0"/>
              <w:jc w:val="center"/>
              <w:rPr>
                <w:rFonts w:ascii="Verdana" w:eastAsia="Arial" w:hAnsi="Verdana" w:cs="Helvetica"/>
                <w:color w:val="333333"/>
              </w:rPr>
            </w:pPr>
            <w:r w:rsidRPr="00A84465">
              <w:rPr>
                <w:rFonts w:ascii="Verdana" w:eastAsia="Arial" w:hAnsi="Verdana" w:cs="Arial"/>
                <w:b/>
                <w:bCs/>
                <w:color w:val="FFFFFF"/>
              </w:rPr>
              <w:t>UNIDAD</w:t>
            </w:r>
          </w:p>
        </w:tc>
      </w:tr>
      <w:tr w:rsidR="007B056A" w:rsidRPr="00A84465" w:rsidTr="00A7712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widowControl w:val="0"/>
              <w:autoSpaceDE w:val="0"/>
              <w:autoSpaceDN w:val="0"/>
              <w:rPr>
                <w:rFonts w:ascii="Verdana" w:eastAsia="Arial" w:hAnsi="Verdana" w:cs="Helvetica"/>
                <w:color w:val="333333"/>
              </w:rPr>
            </w:pPr>
            <w:r w:rsidRPr="00A84465">
              <w:rPr>
                <w:rFonts w:ascii="Calibri" w:eastAsia="Calibri" w:hAnsi="Calibri" w:cs="Calibri"/>
                <w:color w:val="000000"/>
              </w:rPr>
              <w:t xml:space="preserve">CLAVOS PARA CALAMINA CON GOMA </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widowControl w:val="0"/>
              <w:autoSpaceDE w:val="0"/>
              <w:autoSpaceDN w:val="0"/>
              <w:jc w:val="center"/>
              <w:rPr>
                <w:rFonts w:ascii="Verdana" w:eastAsia="Arial" w:hAnsi="Verdana" w:cs="Helvetica"/>
                <w:color w:val="333333"/>
              </w:rPr>
            </w:pPr>
            <w:r w:rsidRPr="00A84465">
              <w:rPr>
                <w:rFonts w:ascii="Calibri" w:eastAsia="Calibri" w:hAnsi="Calibri" w:cs="Calibri"/>
                <w:color w:val="000000"/>
              </w:rPr>
              <w:t>KG</w:t>
            </w:r>
          </w:p>
        </w:tc>
      </w:tr>
      <w:tr w:rsidR="007B056A" w:rsidRPr="00A84465" w:rsidTr="00A7712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widowControl w:val="0"/>
              <w:autoSpaceDE w:val="0"/>
              <w:autoSpaceDN w:val="0"/>
              <w:rPr>
                <w:rFonts w:ascii="Verdana" w:eastAsia="Arial" w:hAnsi="Verdana" w:cs="Helvetica"/>
                <w:color w:val="333333"/>
              </w:rPr>
            </w:pPr>
            <w:r w:rsidRPr="00A84465">
              <w:rPr>
                <w:rFonts w:ascii="Calibri" w:eastAsia="Calibri" w:hAnsi="Calibri" w:cs="Calibri"/>
                <w:color w:val="000000"/>
              </w:rPr>
              <w:t>CLAVOS</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widowControl w:val="0"/>
              <w:autoSpaceDE w:val="0"/>
              <w:autoSpaceDN w:val="0"/>
              <w:jc w:val="center"/>
              <w:rPr>
                <w:rFonts w:ascii="Verdana" w:eastAsia="Arial" w:hAnsi="Verdana" w:cs="Helvetica"/>
                <w:color w:val="333333"/>
              </w:rPr>
            </w:pPr>
            <w:r w:rsidRPr="00A84465">
              <w:rPr>
                <w:rFonts w:ascii="Calibri" w:eastAsia="Calibri" w:hAnsi="Calibri" w:cs="Calibri"/>
                <w:color w:val="000000"/>
              </w:rPr>
              <w:t>KG</w:t>
            </w:r>
          </w:p>
        </w:tc>
      </w:tr>
      <w:tr w:rsidR="007B056A" w:rsidRPr="00A84465" w:rsidTr="00A7712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widowControl w:val="0"/>
              <w:autoSpaceDE w:val="0"/>
              <w:autoSpaceDN w:val="0"/>
              <w:rPr>
                <w:rFonts w:ascii="Verdana" w:eastAsia="Arial" w:hAnsi="Verdana" w:cs="Helvetica"/>
                <w:color w:val="333333"/>
              </w:rPr>
            </w:pPr>
            <w:r w:rsidRPr="00A84465">
              <w:rPr>
                <w:rFonts w:ascii="Calibri" w:eastAsia="Calibri" w:hAnsi="Calibri" w:cs="Calibri"/>
                <w:color w:val="000000"/>
              </w:rPr>
              <w:t xml:space="preserve">CALAMINA GALVANIZADA TRAPEZOIDAL NRO 28 PREPINTADA </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widowControl w:val="0"/>
              <w:autoSpaceDE w:val="0"/>
              <w:autoSpaceDN w:val="0"/>
              <w:jc w:val="center"/>
              <w:rPr>
                <w:rFonts w:ascii="Verdana" w:eastAsia="Arial" w:hAnsi="Verdana" w:cs="Helvetica"/>
                <w:color w:val="333333"/>
              </w:rPr>
            </w:pPr>
            <w:r w:rsidRPr="00A84465">
              <w:rPr>
                <w:rFonts w:ascii="Calibri" w:eastAsia="Calibri" w:hAnsi="Calibri" w:cs="Calibri"/>
                <w:color w:val="000000"/>
              </w:rPr>
              <w:t>M2</w:t>
            </w:r>
          </w:p>
        </w:tc>
      </w:tr>
      <w:tr w:rsidR="007B056A" w:rsidRPr="00A84465" w:rsidTr="00A7712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widowControl w:val="0"/>
              <w:autoSpaceDE w:val="0"/>
              <w:autoSpaceDN w:val="0"/>
              <w:rPr>
                <w:rFonts w:ascii="Verdana" w:eastAsia="Arial" w:hAnsi="Verdana" w:cs="Helvetica"/>
                <w:color w:val="333333"/>
              </w:rPr>
            </w:pPr>
            <w:r w:rsidRPr="00A84465">
              <w:rPr>
                <w:rFonts w:ascii="Calibri" w:eastAsia="Calibri" w:hAnsi="Calibri" w:cs="Calibri"/>
                <w:color w:val="000000"/>
              </w:rPr>
              <w:t>MADERA DURA (2"X6")</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widowControl w:val="0"/>
              <w:autoSpaceDE w:val="0"/>
              <w:autoSpaceDN w:val="0"/>
              <w:jc w:val="center"/>
              <w:rPr>
                <w:rFonts w:ascii="Verdana" w:eastAsia="Arial" w:hAnsi="Verdana" w:cs="Helvetica"/>
                <w:color w:val="333333"/>
              </w:rPr>
            </w:pPr>
            <w:r w:rsidRPr="00A84465">
              <w:rPr>
                <w:rFonts w:ascii="Calibri" w:eastAsia="Calibri" w:hAnsi="Calibri" w:cs="Calibri"/>
                <w:color w:val="000000"/>
              </w:rPr>
              <w:t>P2</w:t>
            </w:r>
          </w:p>
        </w:tc>
      </w:tr>
      <w:tr w:rsidR="007B056A" w:rsidRPr="00A84465" w:rsidTr="00A7712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widowControl w:val="0"/>
              <w:autoSpaceDE w:val="0"/>
              <w:autoSpaceDN w:val="0"/>
              <w:rPr>
                <w:rFonts w:ascii="Verdana" w:eastAsia="Arial" w:hAnsi="Verdana" w:cs="Helvetica"/>
                <w:color w:val="333333"/>
              </w:rPr>
            </w:pPr>
            <w:r w:rsidRPr="00A84465">
              <w:rPr>
                <w:rFonts w:ascii="Calibri" w:eastAsia="Calibri" w:hAnsi="Calibri" w:cs="Calibri"/>
                <w:color w:val="000000"/>
              </w:rPr>
              <w:t>LISTON DE MADERA SEMIDURA (2"X2")</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widowControl w:val="0"/>
              <w:autoSpaceDE w:val="0"/>
              <w:autoSpaceDN w:val="0"/>
              <w:jc w:val="center"/>
              <w:rPr>
                <w:rFonts w:ascii="Verdana" w:eastAsia="Arial" w:hAnsi="Verdana" w:cs="Helvetica"/>
                <w:color w:val="333333"/>
              </w:rPr>
            </w:pPr>
            <w:r w:rsidRPr="00A84465">
              <w:rPr>
                <w:rFonts w:ascii="Calibri" w:eastAsia="Calibri" w:hAnsi="Calibri" w:cs="Calibri"/>
                <w:color w:val="000000"/>
              </w:rPr>
              <w:t>P2</w:t>
            </w:r>
          </w:p>
        </w:tc>
      </w:tr>
    </w:tbl>
    <w:p w:rsidR="007B056A" w:rsidRPr="00A84465" w:rsidRDefault="007B056A" w:rsidP="007B056A">
      <w:pPr>
        <w:widowControl w:val="0"/>
        <w:tabs>
          <w:tab w:val="left" w:pos="8711"/>
        </w:tabs>
        <w:autoSpaceDE w:val="0"/>
        <w:autoSpaceDN w:val="0"/>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tabs>
          <w:tab w:val="left" w:pos="8711"/>
        </w:tabs>
        <w:autoSpaceDE w:val="0"/>
        <w:autoSpaceDN w:val="0"/>
        <w:spacing w:after="120"/>
        <w:jc w:val="both"/>
        <w:rPr>
          <w:rFonts w:ascii="Verdana" w:eastAsia="Arial" w:hAnsi="Verdana" w:cs="Tahoma"/>
        </w:rPr>
      </w:pPr>
      <w:r w:rsidRPr="00A84465">
        <w:rPr>
          <w:rFonts w:ascii="Verdana" w:eastAsia="Arial" w:hAnsi="Verdana" w:cs="Tahoma"/>
        </w:rPr>
        <w:t>Deberá cumplirse con las normas técnicas que IBNORCA prescriba para los materiales usados en el presente ítem.</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Para los elementos de madera de manera complementaria deberá cumplirse con lo indicado en el Manual de Diseño del Grupo Andino.</w:t>
      </w:r>
    </w:p>
    <w:p w:rsidR="007B056A" w:rsidRPr="00A84465" w:rsidRDefault="007B056A" w:rsidP="007B056A">
      <w:pPr>
        <w:widowControl w:val="0"/>
        <w:numPr>
          <w:ilvl w:val="1"/>
          <w:numId w:val="0"/>
        </w:numPr>
        <w:autoSpaceDE w:val="0"/>
        <w:autoSpaceDN w:val="0"/>
        <w:spacing w:before="120"/>
        <w:rPr>
          <w:rFonts w:ascii="Verdana" w:hAnsi="Verdana"/>
          <w:b/>
          <w:color w:val="000000"/>
        </w:rPr>
      </w:pPr>
      <w:r w:rsidRPr="00A84465">
        <w:rPr>
          <w:rFonts w:ascii="Verdana" w:hAnsi="Verdana"/>
          <w:b/>
          <w:color w:val="000000"/>
        </w:rPr>
        <w:t>Madera Dura y Semidura</w:t>
      </w:r>
    </w:p>
    <w:p w:rsidR="007B056A" w:rsidRPr="00A84465" w:rsidRDefault="007B056A" w:rsidP="007B056A">
      <w:pPr>
        <w:widowControl w:val="0"/>
        <w:tabs>
          <w:tab w:val="left" w:pos="8711"/>
        </w:tabs>
        <w:autoSpaceDE w:val="0"/>
        <w:autoSpaceDN w:val="0"/>
        <w:jc w:val="both"/>
        <w:rPr>
          <w:rFonts w:ascii="Verdana" w:eastAsia="Arial" w:hAnsi="Verdana" w:cs="Calibri"/>
          <w:color w:val="000000"/>
        </w:rPr>
      </w:pPr>
      <w:r w:rsidRPr="00A84465">
        <w:rPr>
          <w:rFonts w:ascii="Verdana" w:eastAsia="Arial" w:hAnsi="Verdana" w:cs="Calibri"/>
          <w:color w:val="000000"/>
        </w:rPr>
        <w:t>La madera con escuadría de 2’’x 6’’ a emplearse deberá ser: dura, de buena calidad, sin ojos, nudos ni astilla duras, bien estacionada y sin irregularidades, asimismo, serán prismas rectos, de sección constante y longitud necesaria.</w:t>
      </w:r>
    </w:p>
    <w:p w:rsidR="007B056A" w:rsidRPr="00A84465" w:rsidRDefault="007B056A" w:rsidP="007B056A">
      <w:pPr>
        <w:widowControl w:val="0"/>
        <w:tabs>
          <w:tab w:val="left" w:pos="8711"/>
        </w:tabs>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jc w:val="both"/>
        <w:rPr>
          <w:rFonts w:ascii="Verdana" w:eastAsia="Arial" w:hAnsi="Verdana" w:cs="Calibri"/>
          <w:color w:val="000000"/>
        </w:rPr>
      </w:pPr>
      <w:r w:rsidRPr="00A84465">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7B056A" w:rsidRPr="00A84465" w:rsidRDefault="007B056A" w:rsidP="007B056A">
      <w:pPr>
        <w:widowControl w:val="0"/>
        <w:tabs>
          <w:tab w:val="left" w:pos="8711"/>
        </w:tabs>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jc w:val="both"/>
        <w:rPr>
          <w:rFonts w:ascii="Verdana" w:eastAsia="Arial" w:hAnsi="Verdana" w:cs="Arial"/>
        </w:rPr>
      </w:pPr>
      <w:r w:rsidRPr="00A84465">
        <w:rPr>
          <w:rFonts w:ascii="Verdana" w:eastAsia="Arial" w:hAnsi="Verdana" w:cs="Arial"/>
        </w:rPr>
        <w:t>En general las maderas y tablas que se utilizarán deberán estar en buen estado, limpias de desperdicios, sin defectos ni rajaduras o alabeos o combaduras o deformaciones</w:t>
      </w:r>
    </w:p>
    <w:p w:rsidR="007B056A" w:rsidRPr="00A84465" w:rsidRDefault="007B056A" w:rsidP="007B056A">
      <w:pPr>
        <w:widowControl w:val="0"/>
        <w:tabs>
          <w:tab w:val="left" w:pos="8711"/>
        </w:tabs>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jc w:val="both"/>
        <w:rPr>
          <w:rFonts w:ascii="Verdana" w:eastAsia="Arial" w:hAnsi="Verdana" w:cs="Calibri"/>
          <w:color w:val="000000"/>
        </w:rPr>
      </w:pPr>
      <w:r w:rsidRPr="00A84465">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rsidR="007B056A" w:rsidRPr="00A84465" w:rsidRDefault="007B056A" w:rsidP="007B056A">
      <w:pPr>
        <w:widowControl w:val="0"/>
        <w:tabs>
          <w:tab w:val="left" w:pos="8711"/>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La madera utilizada en la confección de vigas de techo, así como en la listonería de soporte para la calamina deberá ser aprobada por el Supervisor de Obra con anterioridad a su uso.</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jc w:val="both"/>
        <w:rPr>
          <w:rFonts w:ascii="Verdana" w:eastAsia="Arial" w:hAnsi="Verdana" w:cs="Calibri"/>
          <w:color w:val="000000"/>
        </w:rPr>
      </w:pPr>
      <w:r w:rsidRPr="00A84465">
        <w:rPr>
          <w:rFonts w:ascii="Verdana" w:eastAsia="Arial" w:hAnsi="Verdana" w:cs="Calibri"/>
          <w:color w:val="000000"/>
        </w:rPr>
        <w:t>Los elementos de madera que formen las vigas serán de una sola pieza en toda su longitud.</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Calibri"/>
          <w:color w:val="000000"/>
        </w:rPr>
      </w:pPr>
      <w:r w:rsidRPr="00A84465">
        <w:rPr>
          <w:rFonts w:ascii="Verdana" w:eastAsia="Arial"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jc w:val="both"/>
        <w:rPr>
          <w:rFonts w:ascii="Verdana" w:eastAsia="Arial" w:hAnsi="Verdana" w:cs="Calibri"/>
          <w:color w:val="000000"/>
        </w:rPr>
      </w:pPr>
      <w:r w:rsidRPr="00A84465">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Tahoma"/>
          <w:b/>
          <w:bCs/>
        </w:rPr>
      </w:pPr>
      <w:r w:rsidRPr="00A84465">
        <w:rPr>
          <w:rFonts w:ascii="Verdana" w:eastAsia="Arial" w:hAnsi="Verdana" w:cs="Tahoma"/>
          <w:b/>
          <w:bCs/>
        </w:rPr>
        <w:t>Clavos para Calamina con goma</w:t>
      </w:r>
    </w:p>
    <w:p w:rsidR="007B056A" w:rsidRPr="00A84465" w:rsidRDefault="007B056A" w:rsidP="007B056A">
      <w:pPr>
        <w:widowControl w:val="0"/>
        <w:autoSpaceDE w:val="0"/>
        <w:autoSpaceDN w:val="0"/>
        <w:jc w:val="both"/>
        <w:rPr>
          <w:rFonts w:ascii="Verdana" w:eastAsia="Arial" w:hAnsi="Verdana" w:cs="Tahoma"/>
          <w:b/>
          <w:bCs/>
        </w:rPr>
      </w:pPr>
    </w:p>
    <w:p w:rsidR="007B056A" w:rsidRPr="00A84465" w:rsidRDefault="007B056A" w:rsidP="007B056A">
      <w:pPr>
        <w:widowControl w:val="0"/>
        <w:autoSpaceDE w:val="0"/>
        <w:autoSpaceDN w:val="0"/>
        <w:jc w:val="both"/>
        <w:rPr>
          <w:rFonts w:ascii="Verdana" w:eastAsia="Arial" w:hAnsi="Verdana" w:cs="Calibri"/>
          <w:color w:val="000000"/>
        </w:rPr>
      </w:pPr>
      <w:r w:rsidRPr="00A84465">
        <w:rPr>
          <w:rFonts w:ascii="Verdana" w:eastAsia="Arial" w:hAnsi="Verdana" w:cs="Calibri"/>
          <w:color w:val="000000"/>
        </w:rPr>
        <w:t>El Clavo Paraguas es un clavo galvanizado clase comercial con cuerpo muescado que tiene como cabeza una amplia arandela de goma que realice el sello de agua.</w:t>
      </w:r>
    </w:p>
    <w:p w:rsidR="007B056A" w:rsidRPr="00A84465" w:rsidRDefault="007B056A" w:rsidP="007B056A">
      <w:pPr>
        <w:widowControl w:val="0"/>
        <w:autoSpaceDE w:val="0"/>
        <w:autoSpaceDN w:val="0"/>
        <w:jc w:val="both"/>
        <w:rPr>
          <w:rFonts w:ascii="Verdana" w:eastAsia="Arial" w:hAnsi="Verdana" w:cs="Calibri"/>
          <w:color w:val="000000"/>
        </w:rPr>
      </w:pPr>
    </w:p>
    <w:tbl>
      <w:tblPr>
        <w:tblpPr w:leftFromText="141" w:rightFromText="141" w:bottomFromText="160" w:vertAnchor="text" w:horzAnchor="page" w:tblpXSpec="center" w:tblpY="-41"/>
        <w:tblW w:w="0" w:type="auto"/>
        <w:tblCellMar>
          <w:left w:w="0" w:type="dxa"/>
          <w:right w:w="0" w:type="dxa"/>
        </w:tblCellMar>
        <w:tblLook w:val="01E0" w:firstRow="1" w:lastRow="1" w:firstColumn="1" w:lastColumn="1" w:noHBand="0" w:noVBand="0"/>
      </w:tblPr>
      <w:tblGrid>
        <w:gridCol w:w="1072"/>
        <w:gridCol w:w="1114"/>
        <w:gridCol w:w="1982"/>
        <w:gridCol w:w="2020"/>
        <w:gridCol w:w="894"/>
        <w:gridCol w:w="1697"/>
      </w:tblGrid>
      <w:tr w:rsidR="007B056A" w:rsidRPr="00A84465" w:rsidTr="00A77123">
        <w:trPr>
          <w:trHeight w:val="276"/>
        </w:trPr>
        <w:tc>
          <w:tcPr>
            <w:tcW w:w="0" w:type="auto"/>
            <w:gridSpan w:val="6"/>
            <w:tcBorders>
              <w:top w:val="single" w:sz="4" w:space="0" w:color="000000"/>
              <w:left w:val="single" w:sz="4" w:space="0" w:color="000000"/>
              <w:bottom w:val="nil"/>
              <w:right w:val="single" w:sz="4" w:space="0" w:color="000000"/>
            </w:tcBorders>
            <w:shd w:val="clear" w:color="auto" w:fill="1F3864"/>
            <w:hideMark/>
          </w:tcPr>
          <w:p w:rsidR="007B056A" w:rsidRPr="00A84465" w:rsidRDefault="007B056A" w:rsidP="00A77123">
            <w:pPr>
              <w:widowControl w:val="0"/>
              <w:autoSpaceDE w:val="0"/>
              <w:autoSpaceDN w:val="0"/>
              <w:spacing w:before="62" w:line="256" w:lineRule="auto"/>
              <w:ind w:right="1293"/>
              <w:jc w:val="center"/>
              <w:rPr>
                <w:rFonts w:ascii="Verdana" w:eastAsia="Century Gothic" w:hAnsi="Verdana" w:cs="Arial"/>
                <w:b/>
              </w:rPr>
            </w:pPr>
            <w:r w:rsidRPr="00A84465">
              <w:rPr>
                <w:rFonts w:ascii="Verdana" w:eastAsia="Century Gothic" w:hAnsi="Verdana" w:cs="Arial"/>
                <w:b/>
              </w:rPr>
              <w:t>CL</w:t>
            </w:r>
            <w:r w:rsidRPr="00A84465">
              <w:rPr>
                <w:rFonts w:ascii="Verdana" w:eastAsia="Century Gothic" w:hAnsi="Verdana" w:cs="Arial"/>
                <w:b/>
                <w:spacing w:val="2"/>
              </w:rPr>
              <w:t>A</w:t>
            </w:r>
            <w:r w:rsidRPr="00A84465">
              <w:rPr>
                <w:rFonts w:ascii="Verdana" w:eastAsia="Century Gothic" w:hAnsi="Verdana" w:cs="Arial"/>
                <w:b/>
                <w:spacing w:val="-1"/>
              </w:rPr>
              <w:t>V</w:t>
            </w:r>
            <w:r w:rsidRPr="00A84465">
              <w:rPr>
                <w:rFonts w:ascii="Verdana" w:eastAsia="Century Gothic" w:hAnsi="Verdana" w:cs="Arial"/>
                <w:b/>
              </w:rPr>
              <w:t>O</w:t>
            </w:r>
            <w:r w:rsidRPr="00A84465">
              <w:rPr>
                <w:rFonts w:ascii="Verdana" w:eastAsia="Century Gothic" w:hAnsi="Verdana" w:cs="Arial"/>
                <w:b/>
                <w:spacing w:val="18"/>
              </w:rPr>
              <w:t xml:space="preserve"> </w:t>
            </w:r>
            <w:r w:rsidRPr="00A84465">
              <w:rPr>
                <w:rFonts w:ascii="Verdana" w:eastAsia="Century Gothic" w:hAnsi="Verdana" w:cs="Arial"/>
                <w:b/>
                <w:spacing w:val="1"/>
                <w:w w:val="104"/>
              </w:rPr>
              <w:t>P</w:t>
            </w:r>
            <w:r w:rsidRPr="00A84465">
              <w:rPr>
                <w:rFonts w:ascii="Verdana" w:eastAsia="Century Gothic" w:hAnsi="Verdana" w:cs="Arial"/>
                <w:b/>
                <w:spacing w:val="-1"/>
                <w:w w:val="104"/>
              </w:rPr>
              <w:t>A</w:t>
            </w:r>
            <w:r w:rsidRPr="00A84465">
              <w:rPr>
                <w:rFonts w:ascii="Verdana" w:eastAsia="Century Gothic" w:hAnsi="Verdana" w:cs="Arial"/>
                <w:b/>
                <w:spacing w:val="1"/>
                <w:w w:val="104"/>
              </w:rPr>
              <w:t>R</w:t>
            </w:r>
            <w:r w:rsidRPr="00A84465">
              <w:rPr>
                <w:rFonts w:ascii="Verdana" w:eastAsia="Century Gothic" w:hAnsi="Verdana" w:cs="Arial"/>
                <w:b/>
                <w:spacing w:val="-1"/>
                <w:w w:val="104"/>
              </w:rPr>
              <w:t>AG</w:t>
            </w:r>
            <w:r w:rsidRPr="00A84465">
              <w:rPr>
                <w:rFonts w:ascii="Verdana" w:eastAsia="Century Gothic" w:hAnsi="Verdana" w:cs="Arial"/>
                <w:b/>
                <w:spacing w:val="3"/>
                <w:w w:val="104"/>
              </w:rPr>
              <w:t>U</w:t>
            </w:r>
            <w:r w:rsidRPr="00A84465">
              <w:rPr>
                <w:rFonts w:ascii="Verdana" w:eastAsia="Century Gothic" w:hAnsi="Verdana" w:cs="Arial"/>
                <w:b/>
                <w:spacing w:val="-1"/>
                <w:w w:val="104"/>
              </w:rPr>
              <w:t>A</w:t>
            </w:r>
            <w:r w:rsidRPr="00A84465">
              <w:rPr>
                <w:rFonts w:ascii="Verdana" w:eastAsia="Century Gothic" w:hAnsi="Verdana" w:cs="Arial"/>
                <w:b/>
                <w:w w:val="104"/>
              </w:rPr>
              <w:t>S</w:t>
            </w:r>
          </w:p>
        </w:tc>
      </w:tr>
      <w:tr w:rsidR="007B056A" w:rsidRPr="00A84465" w:rsidTr="00A77123">
        <w:trPr>
          <w:trHeight w:hRule="exact" w:val="662"/>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B056A" w:rsidRPr="00A84465" w:rsidRDefault="007B056A" w:rsidP="00A77123">
            <w:pPr>
              <w:widowControl w:val="0"/>
              <w:autoSpaceDE w:val="0"/>
              <w:autoSpaceDN w:val="0"/>
              <w:spacing w:line="256" w:lineRule="auto"/>
              <w:ind w:left="64"/>
              <w:jc w:val="center"/>
              <w:rPr>
                <w:rFonts w:ascii="Verdana" w:eastAsia="Century Gothic" w:hAnsi="Verdana" w:cs="Arial"/>
                <w:b/>
                <w:bCs/>
              </w:rPr>
            </w:pPr>
            <w:r w:rsidRPr="00A84465">
              <w:rPr>
                <w:rFonts w:ascii="Verdana" w:eastAsia="Century Gothic" w:hAnsi="Verdana" w:cs="Arial"/>
                <w:b/>
                <w:bCs/>
                <w:spacing w:val="1"/>
                <w:w w:val="104"/>
              </w:rPr>
              <w:t>L</w:t>
            </w:r>
            <w:r w:rsidRPr="00A84465">
              <w:rPr>
                <w:rFonts w:ascii="Verdana" w:eastAsia="Century Gothic" w:hAnsi="Verdana" w:cs="Arial"/>
                <w:b/>
                <w:bCs/>
                <w:spacing w:val="-1"/>
                <w:w w:val="104"/>
              </w:rPr>
              <w:t>ar</w:t>
            </w:r>
            <w:r w:rsidRPr="00A84465">
              <w:rPr>
                <w:rFonts w:ascii="Verdana" w:eastAsia="Century Gothic" w:hAnsi="Verdana" w:cs="Arial"/>
                <w:b/>
                <w:bCs/>
                <w:spacing w:val="2"/>
                <w:w w:val="104"/>
              </w:rPr>
              <w:t>g</w:t>
            </w:r>
            <w:r w:rsidRPr="00A84465">
              <w:rPr>
                <w:rFonts w:ascii="Verdana" w:eastAsia="Century Gothic" w:hAnsi="Verdana" w:cs="Arial"/>
                <w:b/>
                <w:bCs/>
                <w:w w:val="104"/>
              </w:rPr>
              <w:t>o (</w:t>
            </w:r>
            <w:r w:rsidRPr="00A84465">
              <w:rPr>
                <w:rFonts w:ascii="Verdana" w:eastAsia="Century Gothic" w:hAnsi="Verdana" w:cs="Arial"/>
                <w:b/>
                <w:bCs/>
                <w:spacing w:val="2"/>
                <w:w w:val="104"/>
              </w:rPr>
              <w:t>p</w:t>
            </w:r>
            <w:r w:rsidRPr="00A84465">
              <w:rPr>
                <w:rFonts w:ascii="Verdana" w:eastAsia="Century Gothic" w:hAnsi="Verdana" w:cs="Arial"/>
                <w:b/>
                <w:bCs/>
                <w:spacing w:val="-2"/>
                <w:w w:val="104"/>
              </w:rPr>
              <w:t>l</w:t>
            </w:r>
            <w:r w:rsidRPr="00A84465">
              <w:rPr>
                <w:rFonts w:ascii="Verdana" w:eastAsia="Century Gothic" w:hAnsi="Verdana" w:cs="Arial"/>
                <w:b/>
                <w:bCs/>
                <w:spacing w:val="-1"/>
                <w:w w:val="104"/>
              </w:rPr>
              <w:t>g</w:t>
            </w:r>
            <w:r w:rsidRPr="00A84465">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B056A" w:rsidRPr="00A84465" w:rsidRDefault="007B056A" w:rsidP="00A77123">
            <w:pPr>
              <w:widowControl w:val="0"/>
              <w:autoSpaceDE w:val="0"/>
              <w:autoSpaceDN w:val="0"/>
              <w:spacing w:line="256" w:lineRule="auto"/>
              <w:ind w:left="64"/>
              <w:jc w:val="center"/>
              <w:rPr>
                <w:rFonts w:ascii="Verdana" w:eastAsia="Century Gothic" w:hAnsi="Verdana" w:cs="Arial"/>
                <w:b/>
                <w:bCs/>
              </w:rPr>
            </w:pPr>
            <w:r w:rsidRPr="00A84465">
              <w:rPr>
                <w:rFonts w:ascii="Verdana" w:eastAsia="Century Gothic" w:hAnsi="Verdana" w:cs="Arial"/>
                <w:b/>
                <w:bCs/>
                <w:spacing w:val="1"/>
                <w:w w:val="104"/>
              </w:rPr>
              <w:t>L</w:t>
            </w:r>
            <w:r w:rsidRPr="00A84465">
              <w:rPr>
                <w:rFonts w:ascii="Verdana" w:eastAsia="Century Gothic" w:hAnsi="Verdana" w:cs="Arial"/>
                <w:b/>
                <w:bCs/>
                <w:spacing w:val="-1"/>
                <w:w w:val="104"/>
              </w:rPr>
              <w:t>ar</w:t>
            </w:r>
            <w:r w:rsidRPr="00A84465">
              <w:rPr>
                <w:rFonts w:ascii="Verdana" w:eastAsia="Century Gothic" w:hAnsi="Verdana" w:cs="Arial"/>
                <w:b/>
                <w:bCs/>
                <w:spacing w:val="2"/>
                <w:w w:val="104"/>
              </w:rPr>
              <w:t>g</w:t>
            </w:r>
            <w:r w:rsidRPr="00A84465">
              <w:rPr>
                <w:rFonts w:ascii="Verdana" w:eastAsia="Century Gothic" w:hAnsi="Verdana" w:cs="Arial"/>
                <w:b/>
                <w:bCs/>
                <w:w w:val="104"/>
              </w:rPr>
              <w:t>o (</w:t>
            </w:r>
            <w:r w:rsidRPr="00A84465">
              <w:rPr>
                <w:rFonts w:ascii="Verdana" w:eastAsia="Century Gothic" w:hAnsi="Verdana" w:cs="Arial"/>
                <w:b/>
                <w:bCs/>
                <w:spacing w:val="1"/>
                <w:w w:val="104"/>
              </w:rPr>
              <w:t>m</w:t>
            </w:r>
            <w:r w:rsidRPr="00A84465">
              <w:rPr>
                <w:rFonts w:ascii="Verdana" w:eastAsia="Century Gothic" w:hAnsi="Verdana" w:cs="Arial"/>
                <w:b/>
                <w:bCs/>
                <w:spacing w:val="-1"/>
                <w:w w:val="104"/>
              </w:rPr>
              <w:t>m</w:t>
            </w:r>
            <w:r w:rsidRPr="00A84465">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B056A" w:rsidRPr="00A84465" w:rsidRDefault="007B056A" w:rsidP="00A77123">
            <w:pPr>
              <w:widowControl w:val="0"/>
              <w:autoSpaceDE w:val="0"/>
              <w:autoSpaceDN w:val="0"/>
              <w:spacing w:line="256" w:lineRule="auto"/>
              <w:ind w:left="52" w:right="55"/>
              <w:jc w:val="center"/>
              <w:rPr>
                <w:rFonts w:ascii="Verdana" w:eastAsia="Century Gothic" w:hAnsi="Verdana" w:cs="Arial"/>
                <w:b/>
                <w:bCs/>
              </w:rPr>
            </w:pPr>
            <w:r w:rsidRPr="00A84465">
              <w:rPr>
                <w:rFonts w:ascii="Verdana" w:eastAsia="Century Gothic" w:hAnsi="Verdana" w:cs="Arial"/>
                <w:b/>
                <w:bCs/>
                <w:spacing w:val="1"/>
                <w:w w:val="104"/>
              </w:rPr>
              <w:t>D</w:t>
            </w:r>
            <w:r w:rsidRPr="00A84465">
              <w:rPr>
                <w:rFonts w:ascii="Verdana" w:eastAsia="Century Gothic" w:hAnsi="Verdana" w:cs="Arial"/>
                <w:b/>
                <w:bCs/>
                <w:spacing w:val="-2"/>
                <w:w w:val="104"/>
              </w:rPr>
              <w:t>i</w:t>
            </w:r>
            <w:r w:rsidRPr="00A84465">
              <w:rPr>
                <w:rFonts w:ascii="Verdana" w:eastAsia="Century Gothic" w:hAnsi="Verdana" w:cs="Arial"/>
                <w:b/>
                <w:bCs/>
                <w:spacing w:val="2"/>
                <w:w w:val="104"/>
              </w:rPr>
              <w:t>á</w:t>
            </w:r>
            <w:r w:rsidRPr="00A84465">
              <w:rPr>
                <w:rFonts w:ascii="Verdana" w:eastAsia="Century Gothic" w:hAnsi="Verdana" w:cs="Arial"/>
                <w:b/>
                <w:bCs/>
                <w:spacing w:val="1"/>
                <w:w w:val="104"/>
              </w:rPr>
              <w:t>m</w:t>
            </w:r>
            <w:r w:rsidRPr="00A84465">
              <w:rPr>
                <w:rFonts w:ascii="Verdana" w:eastAsia="Century Gothic" w:hAnsi="Verdana" w:cs="Arial"/>
                <w:b/>
                <w:bCs/>
                <w:w w:val="104"/>
              </w:rPr>
              <w:t>e</w:t>
            </w:r>
            <w:r w:rsidRPr="00A84465">
              <w:rPr>
                <w:rFonts w:ascii="Verdana" w:eastAsia="Century Gothic" w:hAnsi="Verdana" w:cs="Arial"/>
                <w:b/>
                <w:bCs/>
                <w:spacing w:val="1"/>
                <w:w w:val="104"/>
              </w:rPr>
              <w:t>t</w:t>
            </w:r>
            <w:r w:rsidRPr="00A84465">
              <w:rPr>
                <w:rFonts w:ascii="Verdana" w:eastAsia="Century Gothic" w:hAnsi="Verdana" w:cs="Arial"/>
                <w:b/>
                <w:bCs/>
                <w:spacing w:val="-1"/>
                <w:w w:val="104"/>
              </w:rPr>
              <w:t>r</w:t>
            </w:r>
            <w:r w:rsidRPr="00A84465">
              <w:rPr>
                <w:rFonts w:ascii="Verdana" w:eastAsia="Century Gothic" w:hAnsi="Verdana" w:cs="Arial"/>
                <w:b/>
                <w:bCs/>
                <w:w w:val="104"/>
              </w:rPr>
              <w:t>o c</w:t>
            </w:r>
            <w:r w:rsidRPr="00A84465">
              <w:rPr>
                <w:rFonts w:ascii="Verdana" w:eastAsia="Century Gothic" w:hAnsi="Verdana" w:cs="Arial"/>
                <w:b/>
                <w:bCs/>
                <w:spacing w:val="-1"/>
                <w:w w:val="104"/>
              </w:rPr>
              <w:t>a</w:t>
            </w:r>
            <w:r w:rsidRPr="00A84465">
              <w:rPr>
                <w:rFonts w:ascii="Verdana" w:eastAsia="Century Gothic" w:hAnsi="Verdana" w:cs="Arial"/>
                <w:b/>
                <w:bCs/>
                <w:spacing w:val="2"/>
                <w:w w:val="104"/>
              </w:rPr>
              <w:t>b</w:t>
            </w:r>
            <w:r w:rsidRPr="00A84465">
              <w:rPr>
                <w:rFonts w:ascii="Verdana" w:eastAsia="Century Gothic" w:hAnsi="Verdana" w:cs="Arial"/>
                <w:b/>
                <w:bCs/>
                <w:w w:val="104"/>
              </w:rPr>
              <w:t>e</w:t>
            </w:r>
            <w:r w:rsidRPr="00A84465">
              <w:rPr>
                <w:rFonts w:ascii="Verdana" w:eastAsia="Century Gothic" w:hAnsi="Verdana" w:cs="Arial"/>
                <w:b/>
                <w:bCs/>
                <w:spacing w:val="1"/>
                <w:w w:val="104"/>
              </w:rPr>
              <w:t>z</w:t>
            </w:r>
            <w:r w:rsidRPr="00A84465">
              <w:rPr>
                <w:rFonts w:ascii="Verdana" w:eastAsia="Century Gothic" w:hAnsi="Verdana" w:cs="Arial"/>
                <w:b/>
                <w:bCs/>
                <w:w w:val="104"/>
              </w:rPr>
              <w:t>a (</w:t>
            </w:r>
            <w:r w:rsidRPr="00A84465">
              <w:rPr>
                <w:rFonts w:ascii="Verdana" w:eastAsia="Century Gothic" w:hAnsi="Verdana" w:cs="Arial"/>
                <w:b/>
                <w:bCs/>
                <w:spacing w:val="2"/>
                <w:w w:val="104"/>
              </w:rPr>
              <w:t>p</w:t>
            </w:r>
            <w:r w:rsidRPr="00A84465">
              <w:rPr>
                <w:rFonts w:ascii="Verdana" w:eastAsia="Century Gothic" w:hAnsi="Verdana" w:cs="Arial"/>
                <w:b/>
                <w:bCs/>
                <w:spacing w:val="-2"/>
                <w:w w:val="104"/>
              </w:rPr>
              <w:t>l</w:t>
            </w:r>
            <w:r w:rsidRPr="00A84465">
              <w:rPr>
                <w:rFonts w:ascii="Verdana" w:eastAsia="Century Gothic" w:hAnsi="Verdana" w:cs="Arial"/>
                <w:b/>
                <w:bCs/>
                <w:spacing w:val="-1"/>
                <w:w w:val="104"/>
              </w:rPr>
              <w:t>g</w:t>
            </w:r>
            <w:r w:rsidRPr="00A84465">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B056A" w:rsidRPr="00A84465" w:rsidRDefault="007B056A" w:rsidP="00A77123">
            <w:pPr>
              <w:widowControl w:val="0"/>
              <w:autoSpaceDE w:val="0"/>
              <w:autoSpaceDN w:val="0"/>
              <w:spacing w:line="256" w:lineRule="auto"/>
              <w:ind w:left="52" w:right="53"/>
              <w:jc w:val="center"/>
              <w:rPr>
                <w:rFonts w:ascii="Verdana" w:eastAsia="Century Gothic" w:hAnsi="Verdana" w:cs="Arial"/>
                <w:b/>
                <w:bCs/>
              </w:rPr>
            </w:pPr>
            <w:r w:rsidRPr="00A84465">
              <w:rPr>
                <w:rFonts w:ascii="Verdana" w:eastAsia="Century Gothic" w:hAnsi="Verdana" w:cs="Arial"/>
                <w:b/>
                <w:bCs/>
                <w:spacing w:val="1"/>
                <w:w w:val="104"/>
              </w:rPr>
              <w:t>D</w:t>
            </w:r>
            <w:r w:rsidRPr="00A84465">
              <w:rPr>
                <w:rFonts w:ascii="Verdana" w:eastAsia="Century Gothic" w:hAnsi="Verdana" w:cs="Arial"/>
                <w:b/>
                <w:bCs/>
                <w:spacing w:val="-2"/>
                <w:w w:val="104"/>
              </w:rPr>
              <w:t>i</w:t>
            </w:r>
            <w:r w:rsidRPr="00A84465">
              <w:rPr>
                <w:rFonts w:ascii="Verdana" w:eastAsia="Century Gothic" w:hAnsi="Verdana" w:cs="Arial"/>
                <w:b/>
                <w:bCs/>
                <w:spacing w:val="2"/>
                <w:w w:val="104"/>
              </w:rPr>
              <w:t>á</w:t>
            </w:r>
            <w:r w:rsidRPr="00A84465">
              <w:rPr>
                <w:rFonts w:ascii="Verdana" w:eastAsia="Century Gothic" w:hAnsi="Verdana" w:cs="Arial"/>
                <w:b/>
                <w:bCs/>
                <w:spacing w:val="1"/>
                <w:w w:val="104"/>
              </w:rPr>
              <w:t>m</w:t>
            </w:r>
            <w:r w:rsidRPr="00A84465">
              <w:rPr>
                <w:rFonts w:ascii="Verdana" w:eastAsia="Century Gothic" w:hAnsi="Verdana" w:cs="Arial"/>
                <w:b/>
                <w:bCs/>
                <w:w w:val="104"/>
              </w:rPr>
              <w:t>e</w:t>
            </w:r>
            <w:r w:rsidRPr="00A84465">
              <w:rPr>
                <w:rFonts w:ascii="Verdana" w:eastAsia="Century Gothic" w:hAnsi="Verdana" w:cs="Arial"/>
                <w:b/>
                <w:bCs/>
                <w:spacing w:val="1"/>
                <w:w w:val="104"/>
              </w:rPr>
              <w:t>t</w:t>
            </w:r>
            <w:r w:rsidRPr="00A84465">
              <w:rPr>
                <w:rFonts w:ascii="Verdana" w:eastAsia="Century Gothic" w:hAnsi="Verdana" w:cs="Arial"/>
                <w:b/>
                <w:bCs/>
                <w:spacing w:val="-1"/>
                <w:w w:val="104"/>
              </w:rPr>
              <w:t>r</w:t>
            </w:r>
            <w:r w:rsidRPr="00A84465">
              <w:rPr>
                <w:rFonts w:ascii="Verdana" w:eastAsia="Century Gothic" w:hAnsi="Verdana" w:cs="Arial"/>
                <w:b/>
                <w:bCs/>
                <w:w w:val="104"/>
              </w:rPr>
              <w:t>o c</w:t>
            </w:r>
            <w:r w:rsidRPr="00A84465">
              <w:rPr>
                <w:rFonts w:ascii="Verdana" w:eastAsia="Century Gothic" w:hAnsi="Verdana" w:cs="Arial"/>
                <w:b/>
                <w:bCs/>
                <w:spacing w:val="-1"/>
                <w:w w:val="104"/>
              </w:rPr>
              <w:t>a</w:t>
            </w:r>
            <w:r w:rsidRPr="00A84465">
              <w:rPr>
                <w:rFonts w:ascii="Verdana" w:eastAsia="Century Gothic" w:hAnsi="Verdana" w:cs="Arial"/>
                <w:b/>
                <w:bCs/>
                <w:spacing w:val="2"/>
                <w:w w:val="104"/>
              </w:rPr>
              <w:t>b</w:t>
            </w:r>
            <w:r w:rsidRPr="00A84465">
              <w:rPr>
                <w:rFonts w:ascii="Verdana" w:eastAsia="Century Gothic" w:hAnsi="Verdana" w:cs="Arial"/>
                <w:b/>
                <w:bCs/>
                <w:w w:val="104"/>
              </w:rPr>
              <w:t>e</w:t>
            </w:r>
            <w:r w:rsidRPr="00A84465">
              <w:rPr>
                <w:rFonts w:ascii="Verdana" w:eastAsia="Century Gothic" w:hAnsi="Verdana" w:cs="Arial"/>
                <w:b/>
                <w:bCs/>
                <w:spacing w:val="1"/>
                <w:w w:val="104"/>
              </w:rPr>
              <w:t>z</w:t>
            </w:r>
            <w:r w:rsidRPr="00A84465">
              <w:rPr>
                <w:rFonts w:ascii="Verdana" w:eastAsia="Century Gothic" w:hAnsi="Verdana" w:cs="Arial"/>
                <w:b/>
                <w:bCs/>
                <w:w w:val="104"/>
              </w:rPr>
              <w:t>a (</w:t>
            </w:r>
            <w:r w:rsidRPr="00A84465">
              <w:rPr>
                <w:rFonts w:ascii="Verdana" w:eastAsia="Century Gothic" w:hAnsi="Verdana" w:cs="Arial"/>
                <w:b/>
                <w:bCs/>
                <w:spacing w:val="1"/>
                <w:w w:val="104"/>
              </w:rPr>
              <w:t>m</w:t>
            </w:r>
            <w:r w:rsidRPr="00A84465">
              <w:rPr>
                <w:rFonts w:ascii="Verdana" w:eastAsia="Century Gothic" w:hAnsi="Verdana" w:cs="Arial"/>
                <w:b/>
                <w:bCs/>
                <w:spacing w:val="-1"/>
                <w:w w:val="104"/>
              </w:rPr>
              <w:t>m</w:t>
            </w:r>
            <w:r w:rsidRPr="00A84465">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7B056A" w:rsidRPr="00A84465" w:rsidRDefault="007B056A" w:rsidP="00A77123">
            <w:pPr>
              <w:widowControl w:val="0"/>
              <w:autoSpaceDE w:val="0"/>
              <w:autoSpaceDN w:val="0"/>
              <w:spacing w:line="256" w:lineRule="auto"/>
              <w:ind w:left="64"/>
              <w:jc w:val="center"/>
              <w:rPr>
                <w:rFonts w:ascii="Verdana" w:eastAsia="Century Gothic" w:hAnsi="Verdana" w:cs="Arial"/>
                <w:b/>
                <w:bCs/>
              </w:rPr>
            </w:pPr>
            <w:r w:rsidRPr="00A84465">
              <w:rPr>
                <w:rFonts w:ascii="Verdana" w:eastAsia="Century Gothic" w:hAnsi="Verdana" w:cs="Arial"/>
                <w:b/>
                <w:bCs/>
                <w:w w:val="104"/>
              </w:rPr>
              <w:t>C</w:t>
            </w:r>
            <w:r w:rsidRPr="00A84465">
              <w:rPr>
                <w:rFonts w:ascii="Verdana" w:eastAsia="Century Gothic" w:hAnsi="Verdana" w:cs="Arial"/>
                <w:b/>
                <w:bCs/>
                <w:spacing w:val="2"/>
                <w:w w:val="104"/>
              </w:rPr>
              <w:t>a</w:t>
            </w:r>
            <w:r w:rsidRPr="00A84465">
              <w:rPr>
                <w:rFonts w:ascii="Verdana" w:eastAsia="Century Gothic" w:hAnsi="Verdana" w:cs="Arial"/>
                <w:b/>
                <w:bCs/>
                <w:w w:val="104"/>
              </w:rPr>
              <w:t>l</w:t>
            </w:r>
            <w:r w:rsidRPr="00A84465">
              <w:rPr>
                <w:rFonts w:ascii="Verdana" w:eastAsia="Century Gothic" w:hAnsi="Verdana" w:cs="Arial"/>
                <w:b/>
                <w:bCs/>
                <w:spacing w:val="-2"/>
                <w:w w:val="104"/>
              </w:rPr>
              <w:t>i</w:t>
            </w:r>
            <w:r w:rsidRPr="00A84465">
              <w:rPr>
                <w:rFonts w:ascii="Verdana" w:eastAsia="Century Gothic" w:hAnsi="Verdana" w:cs="Arial"/>
                <w:b/>
                <w:bCs/>
                <w:spacing w:val="2"/>
                <w:w w:val="104"/>
              </w:rPr>
              <w:t>b</w:t>
            </w:r>
            <w:r w:rsidRPr="00A84465">
              <w:rPr>
                <w:rFonts w:ascii="Verdana" w:eastAsia="Century Gothic" w:hAnsi="Verdana" w:cs="Arial"/>
                <w:b/>
                <w:bCs/>
                <w:spacing w:val="-1"/>
                <w:w w:val="104"/>
              </w:rPr>
              <w:t>r</w:t>
            </w:r>
            <w:r w:rsidRPr="00A84465">
              <w:rPr>
                <w:rFonts w:ascii="Verdana" w:eastAsia="Century Gothic" w:hAnsi="Verdana" w:cs="Arial"/>
                <w:b/>
                <w:bCs/>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B056A" w:rsidRPr="00A84465" w:rsidRDefault="007B056A" w:rsidP="00A77123">
            <w:pPr>
              <w:widowControl w:val="0"/>
              <w:autoSpaceDE w:val="0"/>
              <w:autoSpaceDN w:val="0"/>
              <w:spacing w:line="256" w:lineRule="auto"/>
              <w:ind w:left="76" w:right="33" w:hanging="12"/>
              <w:jc w:val="center"/>
              <w:rPr>
                <w:rFonts w:ascii="Verdana" w:eastAsia="Century Gothic" w:hAnsi="Verdana" w:cs="Arial"/>
                <w:b/>
                <w:bCs/>
              </w:rPr>
            </w:pPr>
            <w:r w:rsidRPr="00A84465">
              <w:rPr>
                <w:rFonts w:ascii="Verdana" w:eastAsia="Century Gothic" w:hAnsi="Verdana" w:cs="Arial"/>
                <w:b/>
                <w:bCs/>
                <w:w w:val="104"/>
              </w:rPr>
              <w:t>Cl</w:t>
            </w:r>
            <w:r w:rsidRPr="00A84465">
              <w:rPr>
                <w:rFonts w:ascii="Verdana" w:eastAsia="Century Gothic" w:hAnsi="Verdana" w:cs="Arial"/>
                <w:b/>
                <w:bCs/>
                <w:spacing w:val="2"/>
                <w:w w:val="104"/>
              </w:rPr>
              <w:t>a</w:t>
            </w:r>
            <w:r w:rsidRPr="00A84465">
              <w:rPr>
                <w:rFonts w:ascii="Verdana" w:eastAsia="Century Gothic" w:hAnsi="Verdana" w:cs="Arial"/>
                <w:b/>
                <w:bCs/>
                <w:spacing w:val="-1"/>
                <w:w w:val="104"/>
              </w:rPr>
              <w:t>v</w:t>
            </w:r>
            <w:r w:rsidRPr="00A84465">
              <w:rPr>
                <w:rFonts w:ascii="Verdana" w:eastAsia="Century Gothic" w:hAnsi="Verdana" w:cs="Arial"/>
                <w:b/>
                <w:bCs/>
                <w:w w:val="104"/>
              </w:rPr>
              <w:t xml:space="preserve">os </w:t>
            </w:r>
            <w:r w:rsidRPr="00A84465">
              <w:rPr>
                <w:rFonts w:ascii="Verdana" w:eastAsia="Century Gothic" w:hAnsi="Verdana" w:cs="Arial"/>
                <w:b/>
                <w:bCs/>
                <w:spacing w:val="-1"/>
                <w:w w:val="104"/>
              </w:rPr>
              <w:t>a</w:t>
            </w:r>
            <w:r w:rsidRPr="00A84465">
              <w:rPr>
                <w:rFonts w:ascii="Verdana" w:eastAsia="Century Gothic" w:hAnsi="Verdana" w:cs="Arial"/>
                <w:b/>
                <w:bCs/>
                <w:spacing w:val="2"/>
                <w:w w:val="104"/>
              </w:rPr>
              <w:t>p</w:t>
            </w:r>
            <w:r w:rsidRPr="00A84465">
              <w:rPr>
                <w:rFonts w:ascii="Verdana" w:eastAsia="Century Gothic" w:hAnsi="Verdana" w:cs="Arial"/>
                <w:b/>
                <w:bCs/>
                <w:spacing w:val="-1"/>
                <w:w w:val="104"/>
              </w:rPr>
              <w:t>r</w:t>
            </w:r>
            <w:r w:rsidRPr="00A84465">
              <w:rPr>
                <w:rFonts w:ascii="Verdana" w:eastAsia="Century Gothic" w:hAnsi="Verdana" w:cs="Arial"/>
                <w:b/>
                <w:bCs/>
                <w:spacing w:val="2"/>
                <w:w w:val="104"/>
              </w:rPr>
              <w:t>o</w:t>
            </w:r>
            <w:r w:rsidRPr="00A84465">
              <w:rPr>
                <w:rFonts w:ascii="Verdana" w:eastAsia="Century Gothic" w:hAnsi="Verdana" w:cs="Arial"/>
                <w:b/>
                <w:bCs/>
                <w:spacing w:val="-1"/>
                <w:w w:val="104"/>
              </w:rPr>
              <w:t>x</w:t>
            </w:r>
            <w:r w:rsidRPr="00A84465">
              <w:rPr>
                <w:rFonts w:ascii="Verdana" w:eastAsia="Century Gothic" w:hAnsi="Verdana" w:cs="Arial"/>
                <w:b/>
                <w:bCs/>
                <w:w w:val="104"/>
              </w:rPr>
              <w:t xml:space="preserve">. </w:t>
            </w:r>
            <w:r w:rsidRPr="00A84465">
              <w:rPr>
                <w:rFonts w:ascii="Verdana" w:eastAsia="Century Gothic" w:hAnsi="Verdana" w:cs="Arial"/>
                <w:b/>
                <w:bCs/>
                <w:spacing w:val="-1"/>
              </w:rPr>
              <w:t>p</w:t>
            </w:r>
            <w:r w:rsidRPr="00A84465">
              <w:rPr>
                <w:rFonts w:ascii="Verdana" w:eastAsia="Century Gothic" w:hAnsi="Verdana" w:cs="Arial"/>
                <w:b/>
                <w:bCs/>
                <w:spacing w:val="2"/>
              </w:rPr>
              <w:t>o</w:t>
            </w:r>
            <w:r w:rsidRPr="00A84465">
              <w:rPr>
                <w:rFonts w:ascii="Verdana" w:eastAsia="Century Gothic" w:hAnsi="Verdana" w:cs="Arial"/>
                <w:b/>
                <w:bCs/>
              </w:rPr>
              <w:t>r</w:t>
            </w:r>
            <w:r w:rsidRPr="00A84465">
              <w:rPr>
                <w:rFonts w:ascii="Verdana" w:eastAsia="Century Gothic" w:hAnsi="Verdana" w:cs="Arial"/>
                <w:b/>
                <w:bCs/>
                <w:spacing w:val="10"/>
              </w:rPr>
              <w:t xml:space="preserve"> </w:t>
            </w:r>
            <w:r w:rsidRPr="00A84465">
              <w:rPr>
                <w:rFonts w:ascii="Verdana" w:eastAsia="Century Gothic" w:hAnsi="Verdana" w:cs="Arial"/>
                <w:b/>
                <w:bCs/>
                <w:spacing w:val="-1"/>
                <w:w w:val="104"/>
              </w:rPr>
              <w:t>k</w:t>
            </w:r>
            <w:r w:rsidRPr="00A84465">
              <w:rPr>
                <w:rFonts w:ascii="Verdana" w:eastAsia="Century Gothic" w:hAnsi="Verdana" w:cs="Arial"/>
                <w:b/>
                <w:bCs/>
                <w:w w:val="104"/>
              </w:rPr>
              <w:t>g</w:t>
            </w:r>
          </w:p>
        </w:tc>
      </w:tr>
      <w:tr w:rsidR="007B056A" w:rsidRPr="00A84465" w:rsidTr="00A77123">
        <w:trPr>
          <w:trHeight w:hRule="exact" w:val="430"/>
        </w:trPr>
        <w:tc>
          <w:tcPr>
            <w:tcW w:w="0" w:type="auto"/>
            <w:tcBorders>
              <w:top w:val="single" w:sz="4" w:space="0" w:color="000000"/>
              <w:left w:val="single" w:sz="4" w:space="0" w:color="000000"/>
              <w:bottom w:val="single" w:sz="4" w:space="0" w:color="000000"/>
              <w:right w:val="single" w:sz="4" w:space="0" w:color="000000"/>
            </w:tcBorders>
            <w:hideMark/>
          </w:tcPr>
          <w:p w:rsidR="007B056A" w:rsidRPr="00A84465" w:rsidRDefault="007B056A" w:rsidP="00A77123">
            <w:pPr>
              <w:widowControl w:val="0"/>
              <w:autoSpaceDE w:val="0"/>
              <w:autoSpaceDN w:val="0"/>
              <w:spacing w:before="64" w:line="256" w:lineRule="auto"/>
              <w:ind w:left="88"/>
              <w:jc w:val="center"/>
              <w:rPr>
                <w:rFonts w:ascii="Verdana" w:eastAsia="Century Gothic" w:hAnsi="Verdana" w:cs="Arial"/>
              </w:rPr>
            </w:pPr>
            <w:r w:rsidRPr="00A84465">
              <w:rPr>
                <w:rFonts w:ascii="Verdana" w:eastAsia="Century Gothic" w:hAnsi="Verdana" w:cs="Arial"/>
              </w:rPr>
              <w:t>2</w:t>
            </w:r>
            <w:r w:rsidRPr="00A84465">
              <w:rPr>
                <w:rFonts w:ascii="Verdana" w:eastAsia="Century Gothic" w:hAnsi="Verdana" w:cs="Arial"/>
                <w:spacing w:val="4"/>
              </w:rPr>
              <w:t xml:space="preserve"> </w:t>
            </w:r>
            <w:r w:rsidRPr="00A84465">
              <w:rPr>
                <w:rFonts w:ascii="Verdana" w:eastAsia="Century Gothic" w:hAnsi="Verdana" w:cs="Arial"/>
                <w:w w:val="104"/>
              </w:rPr>
              <w:t>1</w:t>
            </w:r>
            <w:r w:rsidRPr="00A84465">
              <w:rPr>
                <w:rFonts w:ascii="Verdana" w:eastAsia="Century Gothic" w:hAnsi="Verdana" w:cs="Arial"/>
                <w:spacing w:val="1"/>
                <w:w w:val="104"/>
              </w:rPr>
              <w:t>/</w:t>
            </w:r>
            <w:r w:rsidRPr="00A84465">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hideMark/>
          </w:tcPr>
          <w:p w:rsidR="007B056A" w:rsidRPr="00A84465" w:rsidRDefault="007B056A" w:rsidP="00A77123">
            <w:pPr>
              <w:widowControl w:val="0"/>
              <w:autoSpaceDE w:val="0"/>
              <w:autoSpaceDN w:val="0"/>
              <w:spacing w:before="64" w:line="256" w:lineRule="auto"/>
              <w:ind w:left="144" w:right="144"/>
              <w:jc w:val="center"/>
              <w:rPr>
                <w:rFonts w:ascii="Verdana" w:eastAsia="Century Gothic" w:hAnsi="Verdana" w:cs="Arial"/>
              </w:rPr>
            </w:pPr>
            <w:r w:rsidRPr="00A84465">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hideMark/>
          </w:tcPr>
          <w:p w:rsidR="007B056A" w:rsidRPr="00A84465" w:rsidRDefault="007B056A" w:rsidP="00A77123">
            <w:pPr>
              <w:widowControl w:val="0"/>
              <w:autoSpaceDE w:val="0"/>
              <w:autoSpaceDN w:val="0"/>
              <w:spacing w:before="64" w:line="256" w:lineRule="auto"/>
              <w:ind w:left="249" w:right="216"/>
              <w:jc w:val="center"/>
              <w:rPr>
                <w:rFonts w:ascii="Verdana" w:eastAsia="Century Gothic" w:hAnsi="Verdana" w:cs="Arial"/>
              </w:rPr>
            </w:pPr>
            <w:r w:rsidRPr="00A84465">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7B056A" w:rsidRPr="00A84465" w:rsidRDefault="007B056A" w:rsidP="00A77123">
            <w:pPr>
              <w:widowControl w:val="0"/>
              <w:autoSpaceDE w:val="0"/>
              <w:autoSpaceDN w:val="0"/>
              <w:spacing w:before="64" w:line="256" w:lineRule="auto"/>
              <w:ind w:left="261" w:right="260"/>
              <w:jc w:val="center"/>
              <w:rPr>
                <w:rFonts w:ascii="Verdana" w:eastAsia="Century Gothic" w:hAnsi="Verdana" w:cs="Arial"/>
              </w:rPr>
            </w:pPr>
            <w:r w:rsidRPr="00A84465">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7B056A" w:rsidRPr="00A84465" w:rsidRDefault="007B056A" w:rsidP="00A77123">
            <w:pPr>
              <w:widowControl w:val="0"/>
              <w:autoSpaceDE w:val="0"/>
              <w:autoSpaceDN w:val="0"/>
              <w:spacing w:before="64" w:line="256" w:lineRule="auto"/>
              <w:ind w:left="237" w:right="237"/>
              <w:jc w:val="center"/>
              <w:rPr>
                <w:rFonts w:ascii="Verdana" w:eastAsia="Century Gothic" w:hAnsi="Verdana" w:cs="Arial"/>
              </w:rPr>
            </w:pPr>
            <w:r w:rsidRPr="00A84465">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7B056A" w:rsidRPr="00A84465" w:rsidRDefault="007B056A" w:rsidP="00A77123">
            <w:pPr>
              <w:widowControl w:val="0"/>
              <w:autoSpaceDE w:val="0"/>
              <w:autoSpaceDN w:val="0"/>
              <w:spacing w:before="64" w:line="256" w:lineRule="auto"/>
              <w:jc w:val="center"/>
              <w:rPr>
                <w:rFonts w:ascii="Verdana" w:eastAsia="Century Gothic" w:hAnsi="Verdana" w:cs="Arial"/>
              </w:rPr>
            </w:pPr>
            <w:r w:rsidRPr="00A84465">
              <w:rPr>
                <w:rFonts w:ascii="Verdana" w:eastAsia="Century Gothic" w:hAnsi="Verdana" w:cs="Arial"/>
                <w:w w:val="104"/>
              </w:rPr>
              <w:t>105</w:t>
            </w:r>
          </w:p>
        </w:tc>
      </w:tr>
      <w:tr w:rsidR="007B056A" w:rsidRPr="00A84465" w:rsidTr="00A77123">
        <w:trPr>
          <w:trHeight w:hRule="exact" w:val="422"/>
        </w:trPr>
        <w:tc>
          <w:tcPr>
            <w:tcW w:w="0" w:type="auto"/>
            <w:tcBorders>
              <w:top w:val="single" w:sz="4" w:space="0" w:color="000000"/>
              <w:left w:val="single" w:sz="4" w:space="0" w:color="000000"/>
              <w:bottom w:val="single" w:sz="4" w:space="0" w:color="000000"/>
              <w:right w:val="single" w:sz="4" w:space="0" w:color="000000"/>
            </w:tcBorders>
            <w:hideMark/>
          </w:tcPr>
          <w:p w:rsidR="007B056A" w:rsidRPr="00A84465" w:rsidRDefault="007B056A" w:rsidP="00A77123">
            <w:pPr>
              <w:widowControl w:val="0"/>
              <w:autoSpaceDE w:val="0"/>
              <w:autoSpaceDN w:val="0"/>
              <w:spacing w:before="64" w:line="256" w:lineRule="auto"/>
              <w:ind w:left="181" w:right="181"/>
              <w:jc w:val="center"/>
              <w:rPr>
                <w:rFonts w:ascii="Verdana" w:eastAsia="Century Gothic" w:hAnsi="Verdana" w:cs="Arial"/>
              </w:rPr>
            </w:pPr>
            <w:r w:rsidRPr="00A84465">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hideMark/>
          </w:tcPr>
          <w:p w:rsidR="007B056A" w:rsidRPr="00A84465" w:rsidRDefault="007B056A" w:rsidP="00A77123">
            <w:pPr>
              <w:widowControl w:val="0"/>
              <w:autoSpaceDE w:val="0"/>
              <w:autoSpaceDN w:val="0"/>
              <w:spacing w:before="64" w:line="256" w:lineRule="auto"/>
              <w:ind w:left="144" w:right="144"/>
              <w:jc w:val="center"/>
              <w:rPr>
                <w:rFonts w:ascii="Verdana" w:eastAsia="Century Gothic" w:hAnsi="Verdana" w:cs="Arial"/>
              </w:rPr>
            </w:pPr>
            <w:r w:rsidRPr="00A84465">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hideMark/>
          </w:tcPr>
          <w:p w:rsidR="007B056A" w:rsidRPr="00A84465" w:rsidRDefault="007B056A" w:rsidP="00A77123">
            <w:pPr>
              <w:widowControl w:val="0"/>
              <w:autoSpaceDE w:val="0"/>
              <w:autoSpaceDN w:val="0"/>
              <w:spacing w:before="64" w:line="256" w:lineRule="auto"/>
              <w:ind w:left="249" w:right="216"/>
              <w:jc w:val="center"/>
              <w:rPr>
                <w:rFonts w:ascii="Verdana" w:eastAsia="Century Gothic" w:hAnsi="Verdana" w:cs="Arial"/>
              </w:rPr>
            </w:pPr>
            <w:r w:rsidRPr="00A84465">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7B056A" w:rsidRPr="00A84465" w:rsidRDefault="007B056A" w:rsidP="00A77123">
            <w:pPr>
              <w:widowControl w:val="0"/>
              <w:autoSpaceDE w:val="0"/>
              <w:autoSpaceDN w:val="0"/>
              <w:spacing w:before="64" w:line="256" w:lineRule="auto"/>
              <w:ind w:left="261" w:right="260"/>
              <w:jc w:val="center"/>
              <w:rPr>
                <w:rFonts w:ascii="Verdana" w:eastAsia="Century Gothic" w:hAnsi="Verdana" w:cs="Arial"/>
              </w:rPr>
            </w:pPr>
            <w:r w:rsidRPr="00A84465">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7B056A" w:rsidRPr="00A84465" w:rsidRDefault="007B056A" w:rsidP="00A77123">
            <w:pPr>
              <w:widowControl w:val="0"/>
              <w:autoSpaceDE w:val="0"/>
              <w:autoSpaceDN w:val="0"/>
              <w:spacing w:before="64" w:line="256" w:lineRule="auto"/>
              <w:ind w:left="237" w:right="237"/>
              <w:jc w:val="center"/>
              <w:rPr>
                <w:rFonts w:ascii="Verdana" w:eastAsia="Century Gothic" w:hAnsi="Verdana" w:cs="Arial"/>
              </w:rPr>
            </w:pPr>
            <w:r w:rsidRPr="00A84465">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7B056A" w:rsidRPr="00A84465" w:rsidRDefault="007B056A" w:rsidP="00A77123">
            <w:pPr>
              <w:widowControl w:val="0"/>
              <w:autoSpaceDE w:val="0"/>
              <w:autoSpaceDN w:val="0"/>
              <w:spacing w:before="64" w:line="256" w:lineRule="auto"/>
              <w:ind w:right="186"/>
              <w:jc w:val="center"/>
              <w:rPr>
                <w:rFonts w:ascii="Verdana" w:eastAsia="Century Gothic" w:hAnsi="Verdana" w:cs="Arial"/>
              </w:rPr>
            </w:pPr>
            <w:r w:rsidRPr="00A84465">
              <w:rPr>
                <w:rFonts w:ascii="Verdana" w:eastAsia="Century Gothic" w:hAnsi="Verdana" w:cs="Arial"/>
                <w:w w:val="104"/>
              </w:rPr>
              <w:t>92</w:t>
            </w:r>
          </w:p>
        </w:tc>
      </w:tr>
    </w:tbl>
    <w:p w:rsidR="007B056A" w:rsidRPr="00A84465" w:rsidRDefault="007B056A" w:rsidP="007B056A">
      <w:pPr>
        <w:widowControl w:val="0"/>
        <w:autoSpaceDE w:val="0"/>
        <w:autoSpaceDN w:val="0"/>
        <w:spacing w:after="120"/>
        <w:jc w:val="both"/>
        <w:rPr>
          <w:rFonts w:ascii="Verdana" w:hAnsi="Verdana"/>
          <w:b/>
          <w:color w:val="000000"/>
        </w:rPr>
      </w:pPr>
      <w:r w:rsidRPr="00A84465">
        <w:rPr>
          <w:rFonts w:ascii="Verdana" w:hAnsi="Verdana"/>
          <w:b/>
          <w:color w:val="000000"/>
        </w:rPr>
        <w:t>Clavos</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Los clavos serán de acero, obtenidos conformando el alambre de acero trefilado en tres partes cabeza, espiga y punta.</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La forma de Presentación e Identificación será en bolsas de 1 kg., con la longitud, el diámetro o calibre señalado en la misma. </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Se requerirá principalmente clavos de 2”; 2 ½”; 3 ½”.</w:t>
      </w:r>
    </w:p>
    <w:p w:rsidR="007B056A" w:rsidRPr="00A84465" w:rsidRDefault="007B056A" w:rsidP="007B056A">
      <w:pPr>
        <w:widowControl w:val="0"/>
        <w:autoSpaceDE w:val="0"/>
        <w:autoSpaceDN w:val="0"/>
        <w:jc w:val="both"/>
        <w:rPr>
          <w:rFonts w:ascii="Verdana" w:eastAsia="Arial" w:hAnsi="Verdana" w:cs="Helvetica"/>
          <w:b/>
          <w:color w:val="333333"/>
          <w:lang w:eastAsia="es-BO"/>
        </w:rPr>
      </w:pPr>
    </w:p>
    <w:p w:rsidR="007B056A" w:rsidRPr="00A84465" w:rsidRDefault="007B056A" w:rsidP="007B056A">
      <w:pPr>
        <w:widowControl w:val="0"/>
        <w:tabs>
          <w:tab w:val="left" w:pos="560"/>
        </w:tabs>
        <w:autoSpaceDE w:val="0"/>
        <w:autoSpaceDN w:val="0"/>
        <w:jc w:val="both"/>
        <w:rPr>
          <w:rFonts w:ascii="Verdana" w:eastAsia="Arial" w:hAnsi="Verdana" w:cs="Arial"/>
          <w:b/>
          <w:bCs/>
        </w:rPr>
      </w:pPr>
      <w:r w:rsidRPr="00A84465">
        <w:rPr>
          <w:rFonts w:ascii="Verdana" w:eastAsia="Arial" w:hAnsi="Verdana" w:cs="Arial"/>
          <w:b/>
          <w:bCs/>
        </w:rPr>
        <w:t>Calamina galvanizada trapezoidal Nro 28 prepintada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Se utilizará calamina</w:t>
      </w:r>
      <w:r w:rsidRPr="00A84465">
        <w:rPr>
          <w:rFonts w:ascii="Verdana" w:eastAsia="Arial" w:hAnsi="Verdana" w:cs="Arial"/>
          <w:b/>
          <w:bCs/>
        </w:rPr>
        <w:t xml:space="preserve"> </w:t>
      </w:r>
      <w:r w:rsidRPr="00A84465">
        <w:rPr>
          <w:rFonts w:ascii="Verdana" w:eastAsia="Arial" w:hAnsi="Verdana" w:cs="Arial"/>
        </w:rPr>
        <w:t>galvanizada trapezoidal prepintada, nueva de calibre No. 28 (ASG No 28) fijada a los listones con clavos galvanizados especiales para calamina.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Las calaminas galvanizadas son calaminas de acero galvanizado y zinc, seguras y resistentes, fabricadas con capas de protección que evitan la corrosión. Deben tener una máxima duración y resistencia al agua, a los hongos y al óxido.</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Los materiales serán de calidad que aseguren la durabilidad y correcto funcionamiento de las instalaciones; previo a su empleo en obra deberá ser aprobado por el Supervisor de Obra</w:t>
      </w:r>
    </w:p>
    <w:p w:rsidR="007B056A" w:rsidRPr="00A84465" w:rsidRDefault="007B056A" w:rsidP="007B056A">
      <w:pPr>
        <w:widowControl w:val="0"/>
        <w:tabs>
          <w:tab w:val="left" w:pos="8711"/>
        </w:tabs>
        <w:autoSpaceDE w:val="0"/>
        <w:autoSpaceDN w:val="0"/>
        <w:rPr>
          <w:rFonts w:ascii="Verdana" w:eastAsia="Arial" w:hAnsi="Verdana" w:cs="Tahoma"/>
        </w:rPr>
      </w:pPr>
    </w:p>
    <w:p w:rsidR="007B056A" w:rsidRPr="00A84465" w:rsidRDefault="007B056A" w:rsidP="007B056A">
      <w:pPr>
        <w:widowControl w:val="0"/>
        <w:tabs>
          <w:tab w:val="left" w:pos="8711"/>
        </w:tabs>
        <w:autoSpaceDE w:val="0"/>
        <w:autoSpaceDN w:val="0"/>
        <w:rPr>
          <w:rFonts w:ascii="Verdana" w:eastAsia="Arial" w:hAnsi="Verdana" w:cs="Tahoma"/>
          <w:b/>
        </w:rPr>
      </w:pPr>
      <w:r w:rsidRPr="00A84465">
        <w:rPr>
          <w:rFonts w:ascii="Verdana" w:eastAsia="Arial" w:hAnsi="Verdana" w:cs="Tahoma"/>
          <w:b/>
        </w:rPr>
        <w:t>FORMA DE EJECUCIÓN. -</w:t>
      </w: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El maderamen de la techumbre deberá anclarse firmemente en los muros de apoyo, según los planos de detalles o indicaciones del Supervisor de Obra.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Supervisor de Obra.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La cubierta de calamina galvanizada será clavada a los listones mediante clavos galvanizados de cabeza (clavos de calamina) de 3 pulgadas de longitud.</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El traslape entre hojas no podrá ser inferior a 25 cm. en el sentido longitudinal y a 1.5 canales en el sentido lateral.</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El proceso de prepintado será con polvo termo convertible (en ambas caras), asegurando una protección total a la acción de los agentes climáticos; Los colores serán definidos de acuerdo a instructivo AEV/DGE_INS/Nº00</w:t>
      </w:r>
      <w:r>
        <w:rPr>
          <w:rFonts w:ascii="Verdana" w:eastAsia="Arial" w:hAnsi="Verdana" w:cs="Tahoma"/>
        </w:rPr>
        <w:t>40/2025</w:t>
      </w:r>
      <w:r w:rsidRPr="00A84465">
        <w:rPr>
          <w:rFonts w:ascii="Verdana" w:eastAsia="Arial" w:hAnsi="Verdana" w:cs="Tahoma"/>
        </w:rPr>
        <w:t xml:space="preserve"> bajo los lineamientos y directrices de la Oficina Nacional, el color de la cubierta deberá ser azul mismo se deberá aplicar el logotipo Institucional de color blanco.</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spacing w:after="120"/>
        <w:jc w:val="both"/>
        <w:rPr>
          <w:rFonts w:ascii="Verdana" w:eastAsia="Arial" w:hAnsi="Verdana" w:cs="Tahoma"/>
          <w:b/>
        </w:rPr>
      </w:pPr>
      <w:r w:rsidRPr="00A84465">
        <w:rPr>
          <w:rFonts w:ascii="Verdana" w:eastAsia="Arial" w:hAnsi="Verdana" w:cs="Tahoma"/>
          <w:b/>
        </w:rPr>
        <w:t>Criterios de Control, Aceptación y Rechazo</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Para acceder a la cubierta el Contratista debe tener tablones que cubran la distancia de no menos de 3 listones.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 xml:space="preserve">Cualquier hoja que no cumpla con los espesores de plancha y galvanizado debe ser cambiado de manera inmediata. </w:t>
      </w:r>
    </w:p>
    <w:p w:rsidR="007B056A" w:rsidRPr="00A84465" w:rsidRDefault="007B056A" w:rsidP="007B056A">
      <w:pPr>
        <w:widowControl w:val="0"/>
        <w:tabs>
          <w:tab w:val="left" w:pos="8711"/>
        </w:tabs>
        <w:autoSpaceDE w:val="0"/>
        <w:autoSpaceDN w:val="0"/>
        <w:jc w:val="both"/>
        <w:rPr>
          <w:rFonts w:ascii="Verdana" w:eastAsia="Arial" w:hAnsi="Verdana" w:cs="Tahoma"/>
          <w:b/>
        </w:rPr>
      </w:pPr>
    </w:p>
    <w:p w:rsidR="007B056A" w:rsidRPr="00A84465" w:rsidRDefault="007B056A" w:rsidP="007B056A">
      <w:pPr>
        <w:widowControl w:val="0"/>
        <w:tabs>
          <w:tab w:val="left" w:pos="8711"/>
        </w:tabs>
        <w:autoSpaceDE w:val="0"/>
        <w:autoSpaceDN w:val="0"/>
        <w:rPr>
          <w:rFonts w:ascii="Verdana" w:eastAsia="Arial" w:hAnsi="Verdana" w:cs="Tahoma"/>
          <w:b/>
        </w:rPr>
      </w:pPr>
      <w:r w:rsidRPr="00A84465">
        <w:rPr>
          <w:rFonts w:ascii="Verdana" w:eastAsia="Arial" w:hAnsi="Verdana" w:cs="Tahoma"/>
          <w:b/>
        </w:rPr>
        <w:t>MEDICIÓN. -</w:t>
      </w: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 xml:space="preserve">La </w:t>
      </w:r>
      <w:r w:rsidRPr="00A84465">
        <w:rPr>
          <w:rFonts w:ascii="Verdana" w:eastAsia="Arial" w:hAnsi="Verdana" w:cs="Tahoma"/>
          <w:bCs/>
        </w:rPr>
        <w:t>cubierta de calamina galvanizada trapezoidal Nro 28 prepintada con maderamen</w:t>
      </w:r>
      <w:r w:rsidRPr="00A84465">
        <w:rPr>
          <w:rFonts w:ascii="Verdana" w:eastAsia="Arial" w:hAnsi="Verdana" w:cs="Arial"/>
        </w:rPr>
        <w:t xml:space="preserve"> se medirá en </w:t>
      </w:r>
      <w:r w:rsidRPr="00A84465">
        <w:rPr>
          <w:rFonts w:ascii="Verdana" w:eastAsia="Arial" w:hAnsi="Verdana" w:cs="Arial"/>
          <w:b/>
        </w:rPr>
        <w:t>metros cuadrados</w:t>
      </w:r>
      <w:r w:rsidRPr="00A84465">
        <w:rPr>
          <w:rFonts w:ascii="Verdana" w:eastAsia="Arial" w:hAnsi="Verdana" w:cs="Arial"/>
        </w:rPr>
        <w:t xml:space="preserve"> tomando en cuenta únicamente el área neta del trabajo ejecutado y autorizado. </w:t>
      </w:r>
    </w:p>
    <w:p w:rsidR="007B056A" w:rsidRPr="00A84465" w:rsidRDefault="007B056A" w:rsidP="007B056A">
      <w:pPr>
        <w:widowControl w:val="0"/>
        <w:tabs>
          <w:tab w:val="left" w:pos="8711"/>
        </w:tabs>
        <w:autoSpaceDE w:val="0"/>
        <w:autoSpaceDN w:val="0"/>
        <w:rPr>
          <w:rFonts w:ascii="Verdana" w:eastAsia="Arial" w:hAnsi="Verdana" w:cs="Tahoma"/>
          <w:b/>
        </w:rPr>
      </w:pPr>
    </w:p>
    <w:p w:rsidR="007B056A" w:rsidRPr="00A84465" w:rsidRDefault="007B056A" w:rsidP="007B056A">
      <w:pPr>
        <w:widowControl w:val="0"/>
        <w:tabs>
          <w:tab w:val="left" w:pos="8711"/>
        </w:tabs>
        <w:autoSpaceDE w:val="0"/>
        <w:autoSpaceDN w:val="0"/>
        <w:rPr>
          <w:rFonts w:ascii="Verdana" w:eastAsia="Arial" w:hAnsi="Verdana" w:cs="Tahoma"/>
          <w:b/>
        </w:rPr>
      </w:pPr>
      <w:r w:rsidRPr="00A84465">
        <w:rPr>
          <w:rFonts w:ascii="Verdana" w:eastAsia="Arial" w:hAnsi="Verdana" w:cs="Tahoma"/>
          <w:b/>
        </w:rPr>
        <w:t xml:space="preserve">FORMA DE PAGO. - </w:t>
      </w: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Tahoma"/>
          <w:b/>
        </w:rPr>
      </w:pPr>
    </w:p>
    <w:p w:rsidR="007B056A" w:rsidRPr="00A84465" w:rsidRDefault="007B056A" w:rsidP="007B056A">
      <w:pPr>
        <w:widowControl w:val="0"/>
        <w:tabs>
          <w:tab w:val="left" w:pos="560"/>
        </w:tabs>
        <w:autoSpaceDE w:val="0"/>
        <w:autoSpaceDN w:val="0"/>
        <w:jc w:val="both"/>
        <w:rPr>
          <w:rFonts w:ascii="Verdana" w:eastAsia="Arial" w:hAnsi="Verdana" w:cs="Tahoma"/>
          <w:b/>
        </w:rPr>
      </w:pPr>
      <w:r w:rsidRPr="00A84465">
        <w:rPr>
          <w:rFonts w:ascii="Verdana" w:eastAsia="Arial" w:hAnsi="Verdana" w:cs="Tahoma"/>
          <w:b/>
        </w:rPr>
        <w:t>APORTE PROPIO. -</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Este aporte propio estará sujeto al cronograma de ejecución de obra del Contratista.</w:t>
      </w:r>
    </w:p>
    <w:p w:rsidR="007B056A" w:rsidRPr="00A84465" w:rsidRDefault="007B056A" w:rsidP="007B056A">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c>
          <w:tcPr>
            <w:tcW w:w="584" w:type="dxa"/>
            <w:shd w:val="clear" w:color="auto" w:fill="BDD6EE"/>
          </w:tcPr>
          <w:p w:rsidR="007B056A" w:rsidRPr="00A84465" w:rsidRDefault="007B056A" w:rsidP="00A77123">
            <w:pPr>
              <w:jc w:val="center"/>
              <w:rPr>
                <w:rFonts w:ascii="Verdana" w:hAnsi="Verdana"/>
                <w:b/>
              </w:rPr>
            </w:pPr>
            <w:r w:rsidRPr="00A84465">
              <w:rPr>
                <w:rFonts w:ascii="Verdana" w:hAnsi="Verdana"/>
                <w:b/>
              </w:rPr>
              <w:t>13</w:t>
            </w:r>
          </w:p>
        </w:tc>
        <w:tc>
          <w:tcPr>
            <w:tcW w:w="2385" w:type="dxa"/>
            <w:shd w:val="clear" w:color="auto" w:fill="BDD6EE"/>
          </w:tcPr>
          <w:p w:rsidR="007B056A" w:rsidRPr="00A84465" w:rsidRDefault="007B056A" w:rsidP="00A77123">
            <w:pPr>
              <w:jc w:val="center"/>
              <w:rPr>
                <w:rFonts w:ascii="Verdana" w:hAnsi="Verdana"/>
                <w:b/>
              </w:rPr>
            </w:pPr>
            <w:r w:rsidRPr="00A84465">
              <w:rPr>
                <w:rFonts w:ascii="Verdana" w:hAnsi="Verdana"/>
                <w:b/>
              </w:rPr>
              <w:t>VN - OG - CUM - 3</w:t>
            </w:r>
          </w:p>
        </w:tc>
        <w:tc>
          <w:tcPr>
            <w:tcW w:w="1145" w:type="dxa"/>
            <w:shd w:val="clear" w:color="auto" w:fill="BDD6EE"/>
          </w:tcPr>
          <w:p w:rsidR="007B056A" w:rsidRPr="00A84465" w:rsidRDefault="007B056A" w:rsidP="00A77123">
            <w:pPr>
              <w:jc w:val="center"/>
              <w:rPr>
                <w:rFonts w:ascii="Verdana" w:hAnsi="Verdana"/>
                <w:b/>
              </w:rPr>
            </w:pPr>
            <w:r w:rsidRPr="00A84465">
              <w:rPr>
                <w:rFonts w:ascii="Verdana" w:hAnsi="Verdana"/>
                <w:b/>
              </w:rPr>
              <w:t>M</w:t>
            </w:r>
          </w:p>
        </w:tc>
        <w:tc>
          <w:tcPr>
            <w:tcW w:w="5520" w:type="dxa"/>
            <w:shd w:val="clear" w:color="auto" w:fill="BDD6EE"/>
          </w:tcPr>
          <w:p w:rsidR="007B056A" w:rsidRPr="00A84465" w:rsidRDefault="007B056A" w:rsidP="00A77123">
            <w:pPr>
              <w:spacing w:line="276" w:lineRule="auto"/>
              <w:jc w:val="center"/>
              <w:rPr>
                <w:rFonts w:ascii="Verdana" w:hAnsi="Verdana"/>
                <w:b/>
              </w:rPr>
            </w:pPr>
            <w:r w:rsidRPr="00A84465">
              <w:rPr>
                <w:rFonts w:ascii="Verdana" w:hAnsi="Verdana"/>
                <w:b/>
              </w:rPr>
              <w:t>CUMBRERA DE CALAMINA GALVANIZADA PLANA NRO 28 PREPINTADA</w:t>
            </w:r>
          </w:p>
        </w:tc>
      </w:tr>
    </w:tbl>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DESCRIPCIÓN.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spacing w:before="5" w:line="240" w:lineRule="exact"/>
        <w:ind w:right="71"/>
        <w:jc w:val="both"/>
        <w:rPr>
          <w:rFonts w:ascii="Verdana" w:eastAsia="Verdana" w:hAnsi="Verdana" w:cs="Tahoma"/>
        </w:rPr>
      </w:pPr>
      <w:r w:rsidRPr="00A84465">
        <w:rPr>
          <w:rFonts w:ascii="Verdana" w:eastAsia="Verdana" w:hAnsi="Verdana" w:cs="Tahoma"/>
          <w:spacing w:val="-1"/>
        </w:rPr>
        <w:t>E</w:t>
      </w:r>
      <w:r w:rsidRPr="00A84465">
        <w:rPr>
          <w:rFonts w:ascii="Verdana" w:eastAsia="Verdana" w:hAnsi="Verdana" w:cs="Tahoma"/>
        </w:rPr>
        <w:t>s</w:t>
      </w:r>
      <w:r w:rsidRPr="00A84465">
        <w:rPr>
          <w:rFonts w:ascii="Verdana" w:eastAsia="Verdana" w:hAnsi="Verdana" w:cs="Tahoma"/>
          <w:spacing w:val="2"/>
        </w:rPr>
        <w:t>t</w:t>
      </w:r>
      <w:r w:rsidRPr="00A84465">
        <w:rPr>
          <w:rFonts w:ascii="Verdana" w:eastAsia="Verdana" w:hAnsi="Verdana" w:cs="Tahoma"/>
        </w:rPr>
        <w:t>e</w:t>
      </w:r>
      <w:r w:rsidRPr="00A84465">
        <w:rPr>
          <w:rFonts w:ascii="Verdana" w:eastAsia="Verdana" w:hAnsi="Verdana" w:cs="Tahoma"/>
          <w:spacing w:val="52"/>
        </w:rPr>
        <w:t xml:space="preserve"> </w:t>
      </w:r>
      <w:r w:rsidRPr="00A84465">
        <w:rPr>
          <w:rFonts w:ascii="Verdana" w:eastAsia="Verdana" w:hAnsi="Verdana" w:cs="Tahoma"/>
          <w:spacing w:val="3"/>
        </w:rPr>
        <w:t>í</w:t>
      </w:r>
      <w:r w:rsidRPr="00A84465">
        <w:rPr>
          <w:rFonts w:ascii="Verdana" w:eastAsia="Verdana" w:hAnsi="Verdana" w:cs="Tahoma"/>
          <w:spacing w:val="1"/>
        </w:rPr>
        <w:t>t</w:t>
      </w:r>
      <w:r w:rsidRPr="00A84465">
        <w:rPr>
          <w:rFonts w:ascii="Verdana" w:eastAsia="Verdana" w:hAnsi="Verdana" w:cs="Tahoma"/>
          <w:spacing w:val="-1"/>
        </w:rPr>
        <w:t>e</w:t>
      </w:r>
      <w:r w:rsidRPr="00A84465">
        <w:rPr>
          <w:rFonts w:ascii="Verdana" w:eastAsia="Verdana" w:hAnsi="Verdana" w:cs="Tahoma"/>
        </w:rPr>
        <w:t>m</w:t>
      </w:r>
      <w:r w:rsidRPr="00A84465">
        <w:rPr>
          <w:rFonts w:ascii="Verdana" w:eastAsia="Verdana" w:hAnsi="Verdana" w:cs="Tahoma"/>
          <w:spacing w:val="53"/>
        </w:rPr>
        <w:t xml:space="preserve"> </w:t>
      </w:r>
      <w:r w:rsidRPr="00A84465">
        <w:rPr>
          <w:rFonts w:ascii="Verdana" w:eastAsia="Verdana" w:hAnsi="Verdana" w:cs="Tahoma"/>
          <w:spacing w:val="2"/>
        </w:rPr>
        <w:t>s</w:t>
      </w:r>
      <w:r w:rsidRPr="00A84465">
        <w:rPr>
          <w:rFonts w:ascii="Verdana" w:eastAsia="Verdana" w:hAnsi="Verdana" w:cs="Tahoma"/>
        </w:rPr>
        <w:t>e</w:t>
      </w:r>
      <w:r w:rsidRPr="00A84465">
        <w:rPr>
          <w:rFonts w:ascii="Verdana" w:eastAsia="Verdana" w:hAnsi="Verdana" w:cs="Tahoma"/>
          <w:spacing w:val="56"/>
        </w:rPr>
        <w:t xml:space="preserve"> </w:t>
      </w:r>
      <w:r w:rsidRPr="00A84465">
        <w:rPr>
          <w:rFonts w:ascii="Verdana" w:eastAsia="Verdana" w:hAnsi="Verdana" w:cs="Tahoma"/>
          <w:spacing w:val="-1"/>
        </w:rPr>
        <w:t>r</w:t>
      </w:r>
      <w:r w:rsidRPr="00A84465">
        <w:rPr>
          <w:rFonts w:ascii="Verdana" w:eastAsia="Verdana" w:hAnsi="Verdana" w:cs="Tahoma"/>
          <w:spacing w:val="1"/>
        </w:rPr>
        <w:t>e</w:t>
      </w:r>
      <w:r w:rsidRPr="00A84465">
        <w:rPr>
          <w:rFonts w:ascii="Verdana" w:eastAsia="Verdana" w:hAnsi="Verdana" w:cs="Tahoma"/>
        </w:rPr>
        <w:t>f</w:t>
      </w:r>
      <w:r w:rsidRPr="00A84465">
        <w:rPr>
          <w:rFonts w:ascii="Verdana" w:eastAsia="Verdana" w:hAnsi="Verdana" w:cs="Tahoma"/>
          <w:spacing w:val="2"/>
        </w:rPr>
        <w:t>i</w:t>
      </w:r>
      <w:r w:rsidRPr="00A84465">
        <w:rPr>
          <w:rFonts w:ascii="Verdana" w:eastAsia="Verdana" w:hAnsi="Verdana" w:cs="Tahoma"/>
          <w:spacing w:val="-1"/>
        </w:rPr>
        <w:t>er</w:t>
      </w:r>
      <w:r w:rsidRPr="00A84465">
        <w:rPr>
          <w:rFonts w:ascii="Verdana" w:eastAsia="Verdana" w:hAnsi="Verdana" w:cs="Tahoma"/>
        </w:rPr>
        <w:t>e</w:t>
      </w:r>
      <w:r w:rsidRPr="00A84465">
        <w:rPr>
          <w:rFonts w:ascii="Verdana" w:eastAsia="Verdana" w:hAnsi="Verdana" w:cs="Tahoma"/>
          <w:spacing w:val="52"/>
        </w:rPr>
        <w:t xml:space="preserve"> </w:t>
      </w:r>
      <w:r w:rsidRPr="00A84465">
        <w:rPr>
          <w:rFonts w:ascii="Verdana" w:eastAsia="Verdana" w:hAnsi="Verdana" w:cs="Tahoma"/>
        </w:rPr>
        <w:t>a</w:t>
      </w:r>
      <w:r w:rsidRPr="00A84465">
        <w:rPr>
          <w:rFonts w:ascii="Verdana" w:eastAsia="Verdana" w:hAnsi="Verdana" w:cs="Tahoma"/>
          <w:spacing w:val="58"/>
        </w:rPr>
        <w:t xml:space="preserve"> </w:t>
      </w:r>
      <w:r w:rsidRPr="00A84465">
        <w:rPr>
          <w:rFonts w:ascii="Verdana" w:eastAsia="Verdana" w:hAnsi="Verdana" w:cs="Tahoma"/>
          <w:spacing w:val="3"/>
        </w:rPr>
        <w:t>l</w:t>
      </w:r>
      <w:r w:rsidRPr="00A84465">
        <w:rPr>
          <w:rFonts w:ascii="Verdana" w:eastAsia="Verdana" w:hAnsi="Verdana" w:cs="Tahoma"/>
        </w:rPr>
        <w:t>a</w:t>
      </w:r>
      <w:r w:rsidRPr="00A84465">
        <w:rPr>
          <w:rFonts w:ascii="Verdana" w:eastAsia="Verdana" w:hAnsi="Verdana" w:cs="Tahoma"/>
          <w:spacing w:val="55"/>
        </w:rPr>
        <w:t xml:space="preserve"> </w:t>
      </w:r>
      <w:r w:rsidRPr="00A84465">
        <w:rPr>
          <w:rFonts w:ascii="Verdana" w:eastAsia="Verdana" w:hAnsi="Verdana" w:cs="Tahoma"/>
          <w:spacing w:val="1"/>
        </w:rPr>
        <w:t>p</w:t>
      </w:r>
      <w:r w:rsidRPr="00A84465">
        <w:rPr>
          <w:rFonts w:ascii="Verdana" w:eastAsia="Verdana" w:hAnsi="Verdana" w:cs="Tahoma"/>
          <w:spacing w:val="-1"/>
        </w:rPr>
        <w:t>ro</w:t>
      </w:r>
      <w:r w:rsidRPr="00A84465">
        <w:rPr>
          <w:rFonts w:ascii="Verdana" w:eastAsia="Verdana" w:hAnsi="Verdana" w:cs="Tahoma"/>
        </w:rPr>
        <w:t>v</w:t>
      </w:r>
      <w:r w:rsidRPr="00A84465">
        <w:rPr>
          <w:rFonts w:ascii="Verdana" w:eastAsia="Verdana" w:hAnsi="Verdana" w:cs="Tahoma"/>
          <w:spacing w:val="3"/>
        </w:rPr>
        <w:t>i</w:t>
      </w:r>
      <w:r w:rsidRPr="00A84465">
        <w:rPr>
          <w:rFonts w:ascii="Verdana" w:eastAsia="Verdana" w:hAnsi="Verdana" w:cs="Tahoma"/>
        </w:rPr>
        <w:t>s</w:t>
      </w:r>
      <w:r w:rsidRPr="00A84465">
        <w:rPr>
          <w:rFonts w:ascii="Verdana" w:eastAsia="Verdana" w:hAnsi="Verdana" w:cs="Tahoma"/>
          <w:spacing w:val="2"/>
        </w:rPr>
        <w:t>i</w:t>
      </w:r>
      <w:r w:rsidRPr="00A84465">
        <w:rPr>
          <w:rFonts w:ascii="Verdana" w:eastAsia="Verdana" w:hAnsi="Verdana" w:cs="Tahoma"/>
          <w:spacing w:val="-1"/>
        </w:rPr>
        <w:t>ó</w:t>
      </w:r>
      <w:r w:rsidRPr="00A84465">
        <w:rPr>
          <w:rFonts w:ascii="Verdana" w:eastAsia="Verdana" w:hAnsi="Verdana" w:cs="Tahoma"/>
        </w:rPr>
        <w:t>n</w:t>
      </w:r>
      <w:r w:rsidRPr="00A84465">
        <w:rPr>
          <w:rFonts w:ascii="Verdana" w:eastAsia="Verdana" w:hAnsi="Verdana" w:cs="Tahoma"/>
          <w:spacing w:val="49"/>
        </w:rPr>
        <w:t xml:space="preserve"> </w:t>
      </w:r>
      <w:r w:rsidRPr="00A84465">
        <w:rPr>
          <w:rFonts w:ascii="Verdana" w:eastAsia="Verdana" w:hAnsi="Verdana" w:cs="Tahoma"/>
        </w:rPr>
        <w:t>y</w:t>
      </w:r>
      <w:r w:rsidRPr="00A84465">
        <w:rPr>
          <w:rFonts w:ascii="Verdana" w:eastAsia="Verdana" w:hAnsi="Verdana" w:cs="Tahoma"/>
          <w:spacing w:val="55"/>
        </w:rPr>
        <w:t xml:space="preserve"> </w:t>
      </w:r>
      <w:r w:rsidRPr="00A84465">
        <w:rPr>
          <w:rFonts w:ascii="Verdana" w:eastAsia="Verdana" w:hAnsi="Verdana" w:cs="Tahoma"/>
          <w:spacing w:val="2"/>
        </w:rPr>
        <w:t>c</w:t>
      </w:r>
      <w:r w:rsidRPr="00A84465">
        <w:rPr>
          <w:rFonts w:ascii="Verdana" w:eastAsia="Verdana" w:hAnsi="Verdana" w:cs="Tahoma"/>
          <w:spacing w:val="-1"/>
        </w:rPr>
        <w:t>o</w:t>
      </w:r>
      <w:r w:rsidRPr="00A84465">
        <w:rPr>
          <w:rFonts w:ascii="Verdana" w:eastAsia="Verdana" w:hAnsi="Verdana" w:cs="Tahoma"/>
          <w:spacing w:val="3"/>
        </w:rPr>
        <w:t>l</w:t>
      </w:r>
      <w:r w:rsidRPr="00A84465">
        <w:rPr>
          <w:rFonts w:ascii="Verdana" w:eastAsia="Verdana" w:hAnsi="Verdana" w:cs="Tahoma"/>
          <w:spacing w:val="-1"/>
        </w:rPr>
        <w:t>o</w:t>
      </w:r>
      <w:r w:rsidRPr="00A84465">
        <w:rPr>
          <w:rFonts w:ascii="Verdana" w:eastAsia="Verdana" w:hAnsi="Verdana" w:cs="Tahoma"/>
        </w:rPr>
        <w:t>ca</w:t>
      </w:r>
      <w:r w:rsidRPr="00A84465">
        <w:rPr>
          <w:rFonts w:ascii="Verdana" w:eastAsia="Verdana" w:hAnsi="Verdana" w:cs="Tahoma"/>
          <w:spacing w:val="1"/>
        </w:rPr>
        <w:t>c</w:t>
      </w:r>
      <w:r w:rsidRPr="00A84465">
        <w:rPr>
          <w:rFonts w:ascii="Verdana" w:eastAsia="Verdana" w:hAnsi="Verdana" w:cs="Tahoma"/>
          <w:spacing w:val="3"/>
        </w:rPr>
        <w:t>i</w:t>
      </w:r>
      <w:r w:rsidRPr="00A84465">
        <w:rPr>
          <w:rFonts w:ascii="Verdana" w:eastAsia="Verdana" w:hAnsi="Verdana" w:cs="Tahoma"/>
          <w:spacing w:val="-1"/>
        </w:rPr>
        <w:t>ó</w:t>
      </w:r>
      <w:r w:rsidRPr="00A84465">
        <w:rPr>
          <w:rFonts w:ascii="Verdana" w:eastAsia="Verdana" w:hAnsi="Verdana" w:cs="Tahoma"/>
        </w:rPr>
        <w:t>n</w:t>
      </w:r>
      <w:r w:rsidRPr="00A84465">
        <w:rPr>
          <w:rFonts w:ascii="Verdana" w:eastAsia="Verdana" w:hAnsi="Verdana" w:cs="Tahoma"/>
          <w:spacing w:val="48"/>
        </w:rPr>
        <w:t xml:space="preserve"> </w:t>
      </w:r>
      <w:r w:rsidRPr="00A84465">
        <w:rPr>
          <w:rFonts w:ascii="Verdana" w:eastAsia="Verdana" w:hAnsi="Verdana" w:cs="Tahoma"/>
          <w:spacing w:val="1"/>
        </w:rPr>
        <w:t>d</w:t>
      </w:r>
      <w:r w:rsidRPr="00A84465">
        <w:rPr>
          <w:rFonts w:ascii="Verdana" w:eastAsia="Verdana" w:hAnsi="Verdana" w:cs="Tahoma"/>
        </w:rPr>
        <w:t>e</w:t>
      </w:r>
      <w:r w:rsidRPr="00A84465">
        <w:rPr>
          <w:rFonts w:ascii="Verdana" w:eastAsia="Verdana" w:hAnsi="Verdana" w:cs="Tahoma"/>
          <w:spacing w:val="54"/>
        </w:rPr>
        <w:t xml:space="preserve"> </w:t>
      </w:r>
      <w:r w:rsidRPr="00A84465">
        <w:rPr>
          <w:rFonts w:ascii="Verdana" w:eastAsia="Verdana" w:hAnsi="Verdana" w:cs="Tahoma"/>
        </w:rPr>
        <w:t>cu</w:t>
      </w:r>
      <w:r w:rsidRPr="00A84465">
        <w:rPr>
          <w:rFonts w:ascii="Verdana" w:eastAsia="Verdana" w:hAnsi="Verdana" w:cs="Tahoma"/>
          <w:spacing w:val="1"/>
        </w:rPr>
        <w:t>mbr</w:t>
      </w:r>
      <w:r w:rsidRPr="00A84465">
        <w:rPr>
          <w:rFonts w:ascii="Verdana" w:eastAsia="Verdana" w:hAnsi="Verdana" w:cs="Tahoma"/>
          <w:spacing w:val="-1"/>
        </w:rPr>
        <w:t>er</w:t>
      </w:r>
      <w:r w:rsidRPr="00A84465">
        <w:rPr>
          <w:rFonts w:ascii="Verdana" w:eastAsia="Verdana" w:hAnsi="Verdana" w:cs="Tahoma"/>
        </w:rPr>
        <w:t>a</w:t>
      </w:r>
      <w:r w:rsidRPr="00A84465">
        <w:rPr>
          <w:rFonts w:ascii="Verdana" w:eastAsia="Verdana" w:hAnsi="Verdana" w:cs="Tahoma"/>
          <w:spacing w:val="50"/>
        </w:rPr>
        <w:t xml:space="preserve"> </w:t>
      </w:r>
      <w:r w:rsidRPr="00A84465">
        <w:rPr>
          <w:rFonts w:ascii="Verdana" w:eastAsia="Verdana" w:hAnsi="Verdana" w:cs="Tahoma"/>
        </w:rPr>
        <w:t>de calamina galvanizada plana Nro. 28</w:t>
      </w:r>
      <w:r w:rsidRPr="00A84465">
        <w:rPr>
          <w:rFonts w:ascii="Verdana" w:eastAsia="Verdana" w:hAnsi="Verdana" w:cs="Tahoma"/>
          <w:spacing w:val="53"/>
        </w:rPr>
        <w:t xml:space="preserve"> </w:t>
      </w:r>
      <w:r w:rsidRPr="00A84465">
        <w:rPr>
          <w:rFonts w:ascii="Verdana" w:eastAsia="Verdana" w:hAnsi="Verdana" w:cs="Tahoma"/>
          <w:spacing w:val="1"/>
        </w:rPr>
        <w:t>p</w:t>
      </w:r>
      <w:r w:rsidRPr="00A84465">
        <w:rPr>
          <w:rFonts w:ascii="Verdana" w:eastAsia="Verdana" w:hAnsi="Verdana" w:cs="Tahoma"/>
          <w:spacing w:val="-1"/>
        </w:rPr>
        <w:t>re</w:t>
      </w:r>
      <w:r w:rsidRPr="00A84465">
        <w:rPr>
          <w:rFonts w:ascii="Verdana" w:eastAsia="Verdana" w:hAnsi="Verdana" w:cs="Tahoma"/>
          <w:spacing w:val="1"/>
        </w:rPr>
        <w:t>p</w:t>
      </w:r>
      <w:r w:rsidRPr="00A84465">
        <w:rPr>
          <w:rFonts w:ascii="Verdana" w:eastAsia="Verdana" w:hAnsi="Verdana" w:cs="Tahoma"/>
          <w:spacing w:val="3"/>
        </w:rPr>
        <w:t>i</w:t>
      </w:r>
      <w:r w:rsidRPr="00A84465">
        <w:rPr>
          <w:rFonts w:ascii="Verdana" w:eastAsia="Verdana" w:hAnsi="Verdana" w:cs="Tahoma"/>
          <w:spacing w:val="1"/>
        </w:rPr>
        <w:t>nt</w:t>
      </w:r>
      <w:r w:rsidRPr="00A84465">
        <w:rPr>
          <w:rFonts w:ascii="Verdana" w:eastAsia="Verdana" w:hAnsi="Verdana" w:cs="Tahoma"/>
        </w:rPr>
        <w:t>a</w:t>
      </w:r>
      <w:r w:rsidRPr="00A84465">
        <w:rPr>
          <w:rFonts w:ascii="Verdana" w:eastAsia="Verdana" w:hAnsi="Verdana" w:cs="Tahoma"/>
          <w:spacing w:val="1"/>
        </w:rPr>
        <w:t>d</w:t>
      </w:r>
      <w:r w:rsidRPr="00A84465">
        <w:rPr>
          <w:rFonts w:ascii="Verdana" w:eastAsia="Verdana" w:hAnsi="Verdana" w:cs="Tahoma"/>
        </w:rPr>
        <w:t xml:space="preserve">a, </w:t>
      </w:r>
      <w:r w:rsidRPr="00A84465">
        <w:rPr>
          <w:rFonts w:ascii="Verdana" w:eastAsia="Verdana" w:hAnsi="Verdana" w:cs="Tahoma"/>
          <w:spacing w:val="10"/>
        </w:rPr>
        <w:t>de</w:t>
      </w:r>
      <w:r w:rsidRPr="00A84465">
        <w:rPr>
          <w:rFonts w:ascii="Verdana" w:eastAsia="Verdana" w:hAnsi="Verdana" w:cs="Tahoma"/>
        </w:rPr>
        <w:t xml:space="preserve"> </w:t>
      </w:r>
      <w:r w:rsidRPr="00A84465">
        <w:rPr>
          <w:rFonts w:ascii="Verdana" w:eastAsia="Verdana" w:hAnsi="Verdana" w:cs="Tahoma"/>
          <w:spacing w:val="19"/>
        </w:rPr>
        <w:t>acuerdo</w:t>
      </w:r>
      <w:r w:rsidRPr="00A84465">
        <w:rPr>
          <w:rFonts w:ascii="Verdana" w:eastAsia="Verdana" w:hAnsi="Verdana" w:cs="Tahoma"/>
        </w:rPr>
        <w:t xml:space="preserve"> </w:t>
      </w:r>
      <w:r w:rsidRPr="00A84465">
        <w:rPr>
          <w:rFonts w:ascii="Verdana" w:eastAsia="Verdana" w:hAnsi="Verdana" w:cs="Tahoma"/>
          <w:spacing w:val="14"/>
        </w:rPr>
        <w:t>a</w:t>
      </w:r>
      <w:r w:rsidRPr="00A84465">
        <w:rPr>
          <w:rFonts w:ascii="Verdana" w:eastAsia="Verdana" w:hAnsi="Verdana" w:cs="Tahoma"/>
        </w:rPr>
        <w:t xml:space="preserve"> </w:t>
      </w:r>
      <w:r w:rsidRPr="00A84465">
        <w:rPr>
          <w:rFonts w:ascii="Verdana" w:eastAsia="Verdana" w:hAnsi="Verdana" w:cs="Tahoma"/>
          <w:spacing w:val="22"/>
        </w:rPr>
        <w:t>lo</w:t>
      </w:r>
      <w:r w:rsidRPr="00A84465">
        <w:rPr>
          <w:rFonts w:ascii="Verdana" w:eastAsia="Verdana" w:hAnsi="Verdana" w:cs="Tahoma"/>
        </w:rPr>
        <w:t xml:space="preserve"> </w:t>
      </w:r>
      <w:r w:rsidRPr="00A84465">
        <w:rPr>
          <w:rFonts w:ascii="Verdana" w:eastAsia="Verdana" w:hAnsi="Verdana" w:cs="Tahoma"/>
          <w:spacing w:val="20"/>
        </w:rPr>
        <w:t>establecido</w:t>
      </w:r>
      <w:r w:rsidRPr="00A84465">
        <w:rPr>
          <w:rFonts w:ascii="Verdana" w:eastAsia="Verdana" w:hAnsi="Verdana" w:cs="Tahoma"/>
        </w:rPr>
        <w:t xml:space="preserve"> </w:t>
      </w:r>
      <w:r w:rsidRPr="00A84465">
        <w:rPr>
          <w:rFonts w:ascii="Verdana" w:eastAsia="Verdana" w:hAnsi="Verdana" w:cs="Tahoma"/>
          <w:spacing w:val="11"/>
        </w:rPr>
        <w:t>en</w:t>
      </w:r>
      <w:r w:rsidRPr="00A84465">
        <w:rPr>
          <w:rFonts w:ascii="Verdana" w:eastAsia="Verdana" w:hAnsi="Verdana" w:cs="Tahoma"/>
        </w:rPr>
        <w:t xml:space="preserve"> </w:t>
      </w:r>
      <w:r w:rsidRPr="00A84465">
        <w:rPr>
          <w:rFonts w:ascii="Verdana" w:eastAsia="Verdana" w:hAnsi="Verdana" w:cs="Tahoma"/>
          <w:spacing w:val="19"/>
        </w:rPr>
        <w:t>los</w:t>
      </w:r>
      <w:r w:rsidRPr="00A84465">
        <w:rPr>
          <w:rFonts w:ascii="Verdana" w:eastAsia="Verdana" w:hAnsi="Verdana" w:cs="Tahoma"/>
        </w:rPr>
        <w:t xml:space="preserve"> </w:t>
      </w:r>
      <w:r w:rsidRPr="00A84465">
        <w:rPr>
          <w:rFonts w:ascii="Verdana" w:eastAsia="Verdana" w:hAnsi="Verdana" w:cs="Tahoma"/>
          <w:spacing w:val="19"/>
        </w:rPr>
        <w:t>planos</w:t>
      </w:r>
      <w:r w:rsidRPr="00A84465">
        <w:rPr>
          <w:rFonts w:ascii="Verdana" w:eastAsia="Verdana" w:hAnsi="Verdana" w:cs="Tahoma"/>
        </w:rPr>
        <w:t xml:space="preserve"> </w:t>
      </w:r>
      <w:r w:rsidRPr="00A84465">
        <w:rPr>
          <w:rFonts w:ascii="Verdana" w:eastAsia="Verdana" w:hAnsi="Verdana" w:cs="Tahoma"/>
          <w:spacing w:val="15"/>
        </w:rPr>
        <w:t>de</w:t>
      </w:r>
      <w:r w:rsidRPr="00A84465">
        <w:rPr>
          <w:rFonts w:ascii="Verdana" w:eastAsia="Verdana" w:hAnsi="Verdana" w:cs="Tahoma"/>
        </w:rPr>
        <w:t xml:space="preserve"> </w:t>
      </w:r>
      <w:r w:rsidRPr="00A84465">
        <w:rPr>
          <w:rFonts w:ascii="Verdana" w:eastAsia="Verdana" w:hAnsi="Verdana" w:cs="Tahoma"/>
          <w:spacing w:val="19"/>
        </w:rPr>
        <w:t>construcción</w:t>
      </w:r>
      <w:r w:rsidRPr="00A84465">
        <w:rPr>
          <w:rFonts w:ascii="Verdana" w:eastAsia="Verdana" w:hAnsi="Verdana" w:cs="Tahoma"/>
        </w:rPr>
        <w:t xml:space="preserve">, </w:t>
      </w:r>
      <w:r w:rsidRPr="00A84465">
        <w:rPr>
          <w:rFonts w:ascii="Verdana" w:eastAsia="Verdana" w:hAnsi="Verdana" w:cs="Tahoma"/>
          <w:position w:val="-1"/>
        </w:rPr>
        <w:t>e</w:t>
      </w:r>
      <w:r w:rsidRPr="00A84465">
        <w:rPr>
          <w:rFonts w:ascii="Verdana" w:eastAsia="Verdana" w:hAnsi="Verdana" w:cs="Tahoma"/>
          <w:spacing w:val="-4"/>
          <w:position w:val="-1"/>
        </w:rPr>
        <w:t xml:space="preserve"> </w:t>
      </w:r>
      <w:r w:rsidRPr="00A84465">
        <w:rPr>
          <w:rFonts w:ascii="Verdana" w:eastAsia="Verdana" w:hAnsi="Verdana" w:cs="Tahoma"/>
          <w:spacing w:val="2"/>
          <w:position w:val="-1"/>
        </w:rPr>
        <w:t>i</w:t>
      </w:r>
      <w:r w:rsidRPr="00A84465">
        <w:rPr>
          <w:rFonts w:ascii="Verdana" w:eastAsia="Verdana" w:hAnsi="Verdana" w:cs="Tahoma"/>
          <w:spacing w:val="1"/>
          <w:position w:val="-1"/>
        </w:rPr>
        <w:t>n</w:t>
      </w:r>
      <w:r w:rsidRPr="00A84465">
        <w:rPr>
          <w:rFonts w:ascii="Verdana" w:eastAsia="Verdana" w:hAnsi="Verdana" w:cs="Tahoma"/>
          <w:position w:val="-1"/>
        </w:rPr>
        <w:t>st</w:t>
      </w:r>
      <w:r w:rsidRPr="00A84465">
        <w:rPr>
          <w:rFonts w:ascii="Verdana" w:eastAsia="Verdana" w:hAnsi="Verdana" w:cs="Tahoma"/>
          <w:spacing w:val="-1"/>
          <w:position w:val="-1"/>
        </w:rPr>
        <w:t>r</w:t>
      </w:r>
      <w:r w:rsidRPr="00A84465">
        <w:rPr>
          <w:rFonts w:ascii="Verdana" w:eastAsia="Verdana" w:hAnsi="Verdana" w:cs="Tahoma"/>
          <w:spacing w:val="1"/>
          <w:position w:val="-1"/>
        </w:rPr>
        <w:t>u</w:t>
      </w:r>
      <w:r w:rsidRPr="00A84465">
        <w:rPr>
          <w:rFonts w:ascii="Verdana" w:eastAsia="Verdana" w:hAnsi="Verdana" w:cs="Tahoma"/>
          <w:position w:val="-1"/>
        </w:rPr>
        <w:t>c</w:t>
      </w:r>
      <w:r w:rsidRPr="00A84465">
        <w:rPr>
          <w:rFonts w:ascii="Verdana" w:eastAsia="Verdana" w:hAnsi="Verdana" w:cs="Tahoma"/>
          <w:spacing w:val="-1"/>
          <w:position w:val="-1"/>
        </w:rPr>
        <w:t>c</w:t>
      </w:r>
      <w:r w:rsidRPr="00A84465">
        <w:rPr>
          <w:rFonts w:ascii="Verdana" w:eastAsia="Verdana" w:hAnsi="Verdana" w:cs="Tahoma"/>
          <w:spacing w:val="3"/>
          <w:position w:val="-1"/>
        </w:rPr>
        <w:t>i</w:t>
      </w:r>
      <w:r w:rsidRPr="00A84465">
        <w:rPr>
          <w:rFonts w:ascii="Verdana" w:eastAsia="Verdana" w:hAnsi="Verdana" w:cs="Tahoma"/>
          <w:spacing w:val="-1"/>
          <w:position w:val="-1"/>
        </w:rPr>
        <w:t>o</w:t>
      </w:r>
      <w:r w:rsidRPr="00A84465">
        <w:rPr>
          <w:rFonts w:ascii="Verdana" w:eastAsia="Verdana" w:hAnsi="Verdana" w:cs="Tahoma"/>
          <w:spacing w:val="1"/>
          <w:position w:val="-1"/>
        </w:rPr>
        <w:t>n</w:t>
      </w:r>
      <w:r w:rsidRPr="00A84465">
        <w:rPr>
          <w:rFonts w:ascii="Verdana" w:eastAsia="Verdana" w:hAnsi="Verdana" w:cs="Tahoma"/>
          <w:spacing w:val="-1"/>
          <w:position w:val="-1"/>
        </w:rPr>
        <w:t>e</w:t>
      </w:r>
      <w:r w:rsidRPr="00A84465">
        <w:rPr>
          <w:rFonts w:ascii="Verdana" w:eastAsia="Verdana" w:hAnsi="Verdana" w:cs="Tahoma"/>
          <w:position w:val="-1"/>
        </w:rPr>
        <w:t>s</w:t>
      </w:r>
      <w:r w:rsidRPr="00A84465">
        <w:rPr>
          <w:rFonts w:ascii="Verdana" w:eastAsia="Verdana" w:hAnsi="Verdana" w:cs="Tahoma"/>
          <w:spacing w:val="-11"/>
          <w:position w:val="-1"/>
        </w:rPr>
        <w:t xml:space="preserve"> </w:t>
      </w:r>
      <w:r w:rsidRPr="00A84465">
        <w:rPr>
          <w:rFonts w:ascii="Verdana" w:eastAsia="Verdana" w:hAnsi="Verdana" w:cs="Tahoma"/>
          <w:spacing w:val="2"/>
          <w:position w:val="-1"/>
        </w:rPr>
        <w:t>d</w:t>
      </w:r>
      <w:r w:rsidRPr="00A84465">
        <w:rPr>
          <w:rFonts w:ascii="Verdana" w:eastAsia="Verdana" w:hAnsi="Verdana" w:cs="Tahoma"/>
          <w:spacing w:val="-1"/>
          <w:position w:val="-1"/>
        </w:rPr>
        <w:t>e</w:t>
      </w:r>
      <w:r w:rsidRPr="00A84465">
        <w:rPr>
          <w:rFonts w:ascii="Verdana" w:eastAsia="Verdana" w:hAnsi="Verdana" w:cs="Tahoma"/>
          <w:position w:val="-1"/>
        </w:rPr>
        <w:t>l S</w:t>
      </w:r>
      <w:r w:rsidRPr="00A84465">
        <w:rPr>
          <w:rFonts w:ascii="Verdana" w:eastAsia="Verdana" w:hAnsi="Verdana" w:cs="Tahoma"/>
          <w:spacing w:val="1"/>
          <w:position w:val="-1"/>
        </w:rPr>
        <w:t>up</w:t>
      </w:r>
      <w:r w:rsidRPr="00A84465">
        <w:rPr>
          <w:rFonts w:ascii="Verdana" w:eastAsia="Verdana" w:hAnsi="Verdana" w:cs="Tahoma"/>
          <w:spacing w:val="-1"/>
          <w:position w:val="-1"/>
        </w:rPr>
        <w:t>er</w:t>
      </w:r>
      <w:r w:rsidRPr="00A84465">
        <w:rPr>
          <w:rFonts w:ascii="Verdana" w:eastAsia="Verdana" w:hAnsi="Verdana" w:cs="Tahoma"/>
          <w:position w:val="-1"/>
        </w:rPr>
        <w:t>v</w:t>
      </w:r>
      <w:r w:rsidRPr="00A84465">
        <w:rPr>
          <w:rFonts w:ascii="Verdana" w:eastAsia="Verdana" w:hAnsi="Verdana" w:cs="Tahoma"/>
          <w:spacing w:val="3"/>
          <w:position w:val="-1"/>
        </w:rPr>
        <w:t>i</w:t>
      </w:r>
      <w:r w:rsidRPr="00A84465">
        <w:rPr>
          <w:rFonts w:ascii="Verdana" w:eastAsia="Verdana" w:hAnsi="Verdana" w:cs="Tahoma"/>
          <w:position w:val="-1"/>
        </w:rPr>
        <w:t>s</w:t>
      </w:r>
      <w:r w:rsidRPr="00A84465">
        <w:rPr>
          <w:rFonts w:ascii="Verdana" w:eastAsia="Verdana" w:hAnsi="Verdana" w:cs="Tahoma"/>
          <w:spacing w:val="-2"/>
          <w:position w:val="-1"/>
        </w:rPr>
        <w:t>o</w:t>
      </w:r>
      <w:r w:rsidRPr="00A84465">
        <w:rPr>
          <w:rFonts w:ascii="Verdana" w:eastAsia="Verdana" w:hAnsi="Verdana" w:cs="Tahoma"/>
          <w:position w:val="-1"/>
        </w:rPr>
        <w:t>r</w:t>
      </w:r>
      <w:r w:rsidRPr="00A84465">
        <w:rPr>
          <w:rFonts w:ascii="Verdana" w:eastAsia="Verdana" w:hAnsi="Verdana" w:cs="Tahoma"/>
          <w:spacing w:val="-10"/>
          <w:position w:val="-1"/>
        </w:rPr>
        <w:t xml:space="preserve"> </w:t>
      </w:r>
      <w:r w:rsidRPr="00A84465">
        <w:rPr>
          <w:rFonts w:ascii="Verdana" w:eastAsia="Verdana" w:hAnsi="Verdana" w:cs="Tahoma"/>
          <w:position w:val="-1"/>
        </w:rPr>
        <w:t>de</w:t>
      </w:r>
      <w:r w:rsidRPr="00A84465">
        <w:rPr>
          <w:rFonts w:ascii="Verdana" w:eastAsia="Verdana" w:hAnsi="Verdana" w:cs="Tahoma"/>
          <w:spacing w:val="-1"/>
          <w:position w:val="-1"/>
        </w:rPr>
        <w:t xml:space="preserve"> O</w:t>
      </w:r>
      <w:r w:rsidRPr="00A84465">
        <w:rPr>
          <w:rFonts w:ascii="Verdana" w:eastAsia="Verdana" w:hAnsi="Verdana" w:cs="Tahoma"/>
          <w:spacing w:val="3"/>
          <w:position w:val="-1"/>
        </w:rPr>
        <w:t>b</w:t>
      </w:r>
      <w:r w:rsidRPr="00A84465">
        <w:rPr>
          <w:rFonts w:ascii="Verdana" w:eastAsia="Verdana" w:hAnsi="Verdana" w:cs="Tahoma"/>
          <w:spacing w:val="-1"/>
          <w:position w:val="-1"/>
        </w:rPr>
        <w:t>r</w:t>
      </w:r>
      <w:r w:rsidRPr="00A84465">
        <w:rPr>
          <w:rFonts w:ascii="Verdana" w:eastAsia="Verdana" w:hAnsi="Verdana" w:cs="Tahoma"/>
          <w:position w:val="-1"/>
        </w:rPr>
        <w:t>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MATERIALES, HERRAMIENTAS Y EQUIPO.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Los materiales a emplearse deberán ser suministrados, de acuerdo al siguiente detalle:</w:t>
      </w:r>
    </w:p>
    <w:p w:rsidR="007B056A" w:rsidRPr="00A84465" w:rsidRDefault="007B056A" w:rsidP="007B056A">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57"/>
        <w:gridCol w:w="1230"/>
      </w:tblGrid>
      <w:tr w:rsidR="007B056A" w:rsidRPr="00A84465" w:rsidTr="00A77123">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rPr>
                <w:rFonts w:ascii="Verdana" w:hAnsi="Verdana"/>
                <w:color w:val="000000"/>
                <w:lang w:eastAsia="es-ES"/>
              </w:rPr>
            </w:pPr>
            <w:r w:rsidRPr="00A84465">
              <w:rPr>
                <w:rFonts w:ascii="Calibri" w:eastAsia="Calibri" w:hAnsi="Calibri" w:cs="Calibri"/>
                <w:color w:val="000000"/>
              </w:rPr>
              <w:t xml:space="preserve">CLAVOS PARA CALAMINA CON GOMA </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jc w:val="center"/>
              <w:rPr>
                <w:rFonts w:ascii="Verdana" w:hAnsi="Verdana"/>
                <w:color w:val="000000"/>
                <w:lang w:eastAsia="es-ES"/>
              </w:rPr>
            </w:pPr>
            <w:r w:rsidRPr="00A84465">
              <w:rPr>
                <w:rFonts w:ascii="Calibri" w:eastAsia="Calibri" w:hAnsi="Calibri" w:cs="Calibri"/>
                <w:color w:val="000000"/>
              </w:rPr>
              <w:t>KG</w:t>
            </w:r>
          </w:p>
        </w:tc>
      </w:tr>
      <w:tr w:rsidR="007B056A" w:rsidRPr="00A84465" w:rsidTr="00A7712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rPr>
                <w:rFonts w:ascii="Verdana" w:hAnsi="Verdana"/>
                <w:color w:val="000000"/>
                <w:lang w:eastAsia="es-ES"/>
              </w:rPr>
            </w:pPr>
            <w:r w:rsidRPr="00A84465">
              <w:rPr>
                <w:rFonts w:ascii="Calibri" w:eastAsia="Calibri" w:hAnsi="Calibri" w:cs="Calibri"/>
                <w:color w:val="000000"/>
              </w:rPr>
              <w:t>CUMBRERA DE CALAMINA PLANA PREPINTADA NRO 28 CORTE 50</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jc w:val="center"/>
              <w:rPr>
                <w:rFonts w:ascii="Verdana" w:hAnsi="Verdana"/>
                <w:color w:val="000000"/>
                <w:lang w:eastAsia="es-ES"/>
              </w:rPr>
            </w:pPr>
            <w:r w:rsidRPr="00A84465">
              <w:rPr>
                <w:rFonts w:ascii="Calibri" w:eastAsia="Calibri" w:hAnsi="Calibri" w:cs="Calibri"/>
                <w:color w:val="000000"/>
              </w:rPr>
              <w:t>M</w:t>
            </w:r>
          </w:p>
        </w:tc>
      </w:tr>
    </w:tbl>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Clavos para Calamina con Goma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Clavo Paraguas es un clavo galvanizado clase comercial con cuerpo muescado que tiene como cabeza una amplia arandela de goma que realice el sello de agua.</w:t>
      </w:r>
    </w:p>
    <w:p w:rsidR="007B056A" w:rsidRPr="00A84465" w:rsidRDefault="007B056A" w:rsidP="007B056A">
      <w:pPr>
        <w:widowControl w:val="0"/>
        <w:autoSpaceDE w:val="0"/>
        <w:autoSpaceDN w:val="0"/>
        <w:jc w:val="both"/>
        <w:rPr>
          <w:rFonts w:ascii="Verdana" w:eastAsia="Arial" w:hAnsi="Verdana" w:cs="Arial"/>
          <w:b/>
        </w:rPr>
      </w:pP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30"/>
        <w:gridCol w:w="1178"/>
        <w:gridCol w:w="2118"/>
        <w:gridCol w:w="2163"/>
        <w:gridCol w:w="894"/>
        <w:gridCol w:w="1840"/>
      </w:tblGrid>
      <w:tr w:rsidR="007B056A" w:rsidRPr="00A84465" w:rsidTr="00A77123">
        <w:trPr>
          <w:trHeight w:val="273"/>
        </w:trPr>
        <w:tc>
          <w:tcPr>
            <w:tcW w:w="0" w:type="auto"/>
            <w:gridSpan w:val="6"/>
            <w:tcBorders>
              <w:top w:val="single" w:sz="4" w:space="0" w:color="000000"/>
              <w:left w:val="single" w:sz="4" w:space="0" w:color="000000"/>
              <w:bottom w:val="nil"/>
              <w:right w:val="single" w:sz="4" w:space="0" w:color="000000"/>
            </w:tcBorders>
            <w:shd w:val="clear" w:color="auto" w:fill="1F3864"/>
            <w:vAlign w:val="center"/>
            <w:hideMark/>
          </w:tcPr>
          <w:p w:rsidR="007B056A" w:rsidRPr="00A84465" w:rsidRDefault="007B056A" w:rsidP="00A77123">
            <w:pPr>
              <w:widowControl w:val="0"/>
              <w:autoSpaceDE w:val="0"/>
              <w:autoSpaceDN w:val="0"/>
              <w:spacing w:before="62" w:line="256" w:lineRule="auto"/>
              <w:ind w:right="1293"/>
              <w:jc w:val="center"/>
              <w:rPr>
                <w:rFonts w:ascii="Verdana" w:eastAsia="Century Gothic" w:hAnsi="Verdana" w:cs="Arial"/>
                <w:b/>
                <w:color w:val="FFFFFF"/>
              </w:rPr>
            </w:pPr>
            <w:r w:rsidRPr="00A84465">
              <w:rPr>
                <w:rFonts w:ascii="Verdana" w:eastAsia="Century Gothic" w:hAnsi="Verdana" w:cs="Arial"/>
                <w:b/>
                <w:color w:val="FFFFFF"/>
              </w:rPr>
              <w:t>CL</w:t>
            </w:r>
            <w:r w:rsidRPr="00A84465">
              <w:rPr>
                <w:rFonts w:ascii="Verdana" w:eastAsia="Century Gothic" w:hAnsi="Verdana" w:cs="Arial"/>
                <w:b/>
                <w:color w:val="FFFFFF"/>
                <w:spacing w:val="2"/>
              </w:rPr>
              <w:t>A</w:t>
            </w:r>
            <w:r w:rsidRPr="00A84465">
              <w:rPr>
                <w:rFonts w:ascii="Verdana" w:eastAsia="Century Gothic" w:hAnsi="Verdana" w:cs="Arial"/>
                <w:b/>
                <w:color w:val="FFFFFF"/>
                <w:spacing w:val="-1"/>
              </w:rPr>
              <w:t>V</w:t>
            </w:r>
            <w:r w:rsidRPr="00A84465">
              <w:rPr>
                <w:rFonts w:ascii="Verdana" w:eastAsia="Century Gothic" w:hAnsi="Verdana" w:cs="Arial"/>
                <w:b/>
                <w:color w:val="FFFFFF"/>
              </w:rPr>
              <w:t>O</w:t>
            </w:r>
            <w:r w:rsidRPr="00A84465">
              <w:rPr>
                <w:rFonts w:ascii="Verdana" w:eastAsia="Century Gothic" w:hAnsi="Verdana" w:cs="Arial"/>
                <w:b/>
                <w:color w:val="FFFFFF"/>
                <w:spacing w:val="18"/>
              </w:rPr>
              <w:t xml:space="preserve"> </w:t>
            </w:r>
            <w:r w:rsidRPr="00A84465">
              <w:rPr>
                <w:rFonts w:ascii="Verdana" w:eastAsia="Century Gothic" w:hAnsi="Verdana" w:cs="Arial"/>
                <w:b/>
                <w:color w:val="FFFFFF"/>
                <w:spacing w:val="1"/>
                <w:w w:val="104"/>
              </w:rPr>
              <w:t>PARA CALAMINA</w:t>
            </w:r>
          </w:p>
        </w:tc>
      </w:tr>
      <w:tr w:rsidR="007B056A" w:rsidRPr="00A84465" w:rsidTr="00A77123">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B056A" w:rsidRPr="00A84465" w:rsidRDefault="007B056A" w:rsidP="00A77123">
            <w:pPr>
              <w:widowControl w:val="0"/>
              <w:autoSpaceDE w:val="0"/>
              <w:autoSpaceDN w:val="0"/>
              <w:spacing w:line="256" w:lineRule="auto"/>
              <w:ind w:left="64"/>
              <w:jc w:val="center"/>
              <w:rPr>
                <w:rFonts w:ascii="Verdana" w:eastAsia="Century Gothic" w:hAnsi="Verdana" w:cs="Arial"/>
                <w:b/>
                <w:color w:val="FFFFFF"/>
              </w:rPr>
            </w:pPr>
            <w:r w:rsidRPr="00A84465">
              <w:rPr>
                <w:rFonts w:ascii="Verdana" w:eastAsia="Century Gothic" w:hAnsi="Verdana" w:cs="Arial"/>
                <w:b/>
                <w:color w:val="FFFFFF"/>
                <w:spacing w:val="1"/>
                <w:w w:val="104"/>
              </w:rPr>
              <w:t>L</w:t>
            </w:r>
            <w:r w:rsidRPr="00A84465">
              <w:rPr>
                <w:rFonts w:ascii="Verdana" w:eastAsia="Century Gothic" w:hAnsi="Verdana" w:cs="Arial"/>
                <w:b/>
                <w:color w:val="FFFFFF"/>
                <w:spacing w:val="-1"/>
                <w:w w:val="104"/>
              </w:rPr>
              <w:t>ar</w:t>
            </w:r>
            <w:r w:rsidRPr="00A84465">
              <w:rPr>
                <w:rFonts w:ascii="Verdana" w:eastAsia="Century Gothic" w:hAnsi="Verdana" w:cs="Arial"/>
                <w:b/>
                <w:color w:val="FFFFFF"/>
                <w:spacing w:val="2"/>
                <w:w w:val="104"/>
              </w:rPr>
              <w:t>g</w:t>
            </w:r>
            <w:r w:rsidRPr="00A84465">
              <w:rPr>
                <w:rFonts w:ascii="Verdana" w:eastAsia="Century Gothic" w:hAnsi="Verdana" w:cs="Arial"/>
                <w:b/>
                <w:color w:val="FFFFFF"/>
                <w:w w:val="104"/>
              </w:rPr>
              <w:t>o (</w:t>
            </w:r>
            <w:r w:rsidRPr="00A84465">
              <w:rPr>
                <w:rFonts w:ascii="Verdana" w:eastAsia="Century Gothic" w:hAnsi="Verdana" w:cs="Arial"/>
                <w:b/>
                <w:color w:val="FFFFFF"/>
                <w:spacing w:val="2"/>
                <w:w w:val="104"/>
              </w:rPr>
              <w:t>p</w:t>
            </w:r>
            <w:r w:rsidRPr="00A84465">
              <w:rPr>
                <w:rFonts w:ascii="Verdana" w:eastAsia="Century Gothic" w:hAnsi="Verdana" w:cs="Arial"/>
                <w:b/>
                <w:color w:val="FFFFFF"/>
                <w:spacing w:val="-2"/>
                <w:w w:val="104"/>
              </w:rPr>
              <w:t>l</w:t>
            </w:r>
            <w:r w:rsidRPr="00A84465">
              <w:rPr>
                <w:rFonts w:ascii="Verdana" w:eastAsia="Century Gothic" w:hAnsi="Verdana" w:cs="Arial"/>
                <w:b/>
                <w:color w:val="FFFFFF"/>
                <w:spacing w:val="-1"/>
                <w:w w:val="104"/>
              </w:rPr>
              <w:t>g</w:t>
            </w:r>
            <w:r w:rsidRPr="00A84465">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B056A" w:rsidRPr="00A84465" w:rsidRDefault="007B056A" w:rsidP="00A77123">
            <w:pPr>
              <w:widowControl w:val="0"/>
              <w:autoSpaceDE w:val="0"/>
              <w:autoSpaceDN w:val="0"/>
              <w:spacing w:line="256" w:lineRule="auto"/>
              <w:ind w:left="64"/>
              <w:jc w:val="center"/>
              <w:rPr>
                <w:rFonts w:ascii="Verdana" w:eastAsia="Century Gothic" w:hAnsi="Verdana" w:cs="Arial"/>
                <w:b/>
                <w:color w:val="FFFFFF"/>
              </w:rPr>
            </w:pPr>
            <w:r w:rsidRPr="00A84465">
              <w:rPr>
                <w:rFonts w:ascii="Verdana" w:eastAsia="Century Gothic" w:hAnsi="Verdana" w:cs="Arial"/>
                <w:b/>
                <w:color w:val="FFFFFF"/>
                <w:spacing w:val="1"/>
                <w:w w:val="104"/>
              </w:rPr>
              <w:t>L</w:t>
            </w:r>
            <w:r w:rsidRPr="00A84465">
              <w:rPr>
                <w:rFonts w:ascii="Verdana" w:eastAsia="Century Gothic" w:hAnsi="Verdana" w:cs="Arial"/>
                <w:b/>
                <w:color w:val="FFFFFF"/>
                <w:spacing w:val="-1"/>
                <w:w w:val="104"/>
              </w:rPr>
              <w:t>ar</w:t>
            </w:r>
            <w:r w:rsidRPr="00A84465">
              <w:rPr>
                <w:rFonts w:ascii="Verdana" w:eastAsia="Century Gothic" w:hAnsi="Verdana" w:cs="Arial"/>
                <w:b/>
                <w:color w:val="FFFFFF"/>
                <w:spacing w:val="2"/>
                <w:w w:val="104"/>
              </w:rPr>
              <w:t>g</w:t>
            </w:r>
            <w:r w:rsidRPr="00A84465">
              <w:rPr>
                <w:rFonts w:ascii="Verdana" w:eastAsia="Century Gothic" w:hAnsi="Verdana" w:cs="Arial"/>
                <w:b/>
                <w:color w:val="FFFFFF"/>
                <w:w w:val="104"/>
              </w:rPr>
              <w:t>o (</w:t>
            </w:r>
            <w:r w:rsidRPr="00A84465">
              <w:rPr>
                <w:rFonts w:ascii="Verdana" w:eastAsia="Century Gothic" w:hAnsi="Verdana" w:cs="Arial"/>
                <w:b/>
                <w:color w:val="FFFFFF"/>
                <w:spacing w:val="1"/>
                <w:w w:val="104"/>
              </w:rPr>
              <w:t>m</w:t>
            </w:r>
            <w:r w:rsidRPr="00A84465">
              <w:rPr>
                <w:rFonts w:ascii="Verdana" w:eastAsia="Century Gothic" w:hAnsi="Verdana" w:cs="Arial"/>
                <w:b/>
                <w:color w:val="FFFFFF"/>
                <w:spacing w:val="-1"/>
                <w:w w:val="104"/>
              </w:rPr>
              <w:t>m</w:t>
            </w:r>
            <w:r w:rsidRPr="00A84465">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B056A" w:rsidRPr="00A84465" w:rsidRDefault="007B056A" w:rsidP="00A77123">
            <w:pPr>
              <w:widowControl w:val="0"/>
              <w:autoSpaceDE w:val="0"/>
              <w:autoSpaceDN w:val="0"/>
              <w:spacing w:line="256" w:lineRule="auto"/>
              <w:ind w:left="52" w:right="55"/>
              <w:jc w:val="center"/>
              <w:rPr>
                <w:rFonts w:ascii="Verdana" w:eastAsia="Century Gothic" w:hAnsi="Verdana" w:cs="Arial"/>
                <w:b/>
                <w:color w:val="FFFFFF"/>
              </w:rPr>
            </w:pPr>
            <w:r w:rsidRPr="00A84465">
              <w:rPr>
                <w:rFonts w:ascii="Verdana" w:eastAsia="Century Gothic" w:hAnsi="Verdana" w:cs="Arial"/>
                <w:b/>
                <w:color w:val="FFFFFF"/>
                <w:spacing w:val="1"/>
                <w:w w:val="104"/>
              </w:rPr>
              <w:t>D</w:t>
            </w:r>
            <w:r w:rsidRPr="00A84465">
              <w:rPr>
                <w:rFonts w:ascii="Verdana" w:eastAsia="Century Gothic" w:hAnsi="Verdana" w:cs="Arial"/>
                <w:b/>
                <w:color w:val="FFFFFF"/>
                <w:spacing w:val="-2"/>
                <w:w w:val="104"/>
              </w:rPr>
              <w:t>i</w:t>
            </w:r>
            <w:r w:rsidRPr="00A84465">
              <w:rPr>
                <w:rFonts w:ascii="Verdana" w:eastAsia="Century Gothic" w:hAnsi="Verdana" w:cs="Arial"/>
                <w:b/>
                <w:color w:val="FFFFFF"/>
                <w:spacing w:val="2"/>
                <w:w w:val="104"/>
              </w:rPr>
              <w:t>á</w:t>
            </w:r>
            <w:r w:rsidRPr="00A84465">
              <w:rPr>
                <w:rFonts w:ascii="Verdana" w:eastAsia="Century Gothic" w:hAnsi="Verdana" w:cs="Arial"/>
                <w:b/>
                <w:color w:val="FFFFFF"/>
                <w:spacing w:val="1"/>
                <w:w w:val="104"/>
              </w:rPr>
              <w:t>m</w:t>
            </w:r>
            <w:r w:rsidRPr="00A84465">
              <w:rPr>
                <w:rFonts w:ascii="Verdana" w:eastAsia="Century Gothic" w:hAnsi="Verdana" w:cs="Arial"/>
                <w:b/>
                <w:color w:val="FFFFFF"/>
                <w:w w:val="104"/>
              </w:rPr>
              <w:t>e</w:t>
            </w:r>
            <w:r w:rsidRPr="00A84465">
              <w:rPr>
                <w:rFonts w:ascii="Verdana" w:eastAsia="Century Gothic" w:hAnsi="Verdana" w:cs="Arial"/>
                <w:b/>
                <w:color w:val="FFFFFF"/>
                <w:spacing w:val="1"/>
                <w:w w:val="104"/>
              </w:rPr>
              <w:t>t</w:t>
            </w:r>
            <w:r w:rsidRPr="00A84465">
              <w:rPr>
                <w:rFonts w:ascii="Verdana" w:eastAsia="Century Gothic" w:hAnsi="Verdana" w:cs="Arial"/>
                <w:b/>
                <w:color w:val="FFFFFF"/>
                <w:spacing w:val="-1"/>
                <w:w w:val="104"/>
              </w:rPr>
              <w:t>r</w:t>
            </w:r>
            <w:r w:rsidRPr="00A84465">
              <w:rPr>
                <w:rFonts w:ascii="Verdana" w:eastAsia="Century Gothic" w:hAnsi="Verdana" w:cs="Arial"/>
                <w:b/>
                <w:color w:val="FFFFFF"/>
                <w:w w:val="104"/>
              </w:rPr>
              <w:t>o c</w:t>
            </w:r>
            <w:r w:rsidRPr="00A84465">
              <w:rPr>
                <w:rFonts w:ascii="Verdana" w:eastAsia="Century Gothic" w:hAnsi="Verdana" w:cs="Arial"/>
                <w:b/>
                <w:color w:val="FFFFFF"/>
                <w:spacing w:val="-1"/>
                <w:w w:val="104"/>
              </w:rPr>
              <w:t>a</w:t>
            </w:r>
            <w:r w:rsidRPr="00A84465">
              <w:rPr>
                <w:rFonts w:ascii="Verdana" w:eastAsia="Century Gothic" w:hAnsi="Verdana" w:cs="Arial"/>
                <w:b/>
                <w:color w:val="FFFFFF"/>
                <w:spacing w:val="2"/>
                <w:w w:val="104"/>
              </w:rPr>
              <w:t>b</w:t>
            </w:r>
            <w:r w:rsidRPr="00A84465">
              <w:rPr>
                <w:rFonts w:ascii="Verdana" w:eastAsia="Century Gothic" w:hAnsi="Verdana" w:cs="Arial"/>
                <w:b/>
                <w:color w:val="FFFFFF"/>
                <w:w w:val="104"/>
              </w:rPr>
              <w:t>e</w:t>
            </w:r>
            <w:r w:rsidRPr="00A84465">
              <w:rPr>
                <w:rFonts w:ascii="Verdana" w:eastAsia="Century Gothic" w:hAnsi="Verdana" w:cs="Arial"/>
                <w:b/>
                <w:color w:val="FFFFFF"/>
                <w:spacing w:val="1"/>
                <w:w w:val="104"/>
              </w:rPr>
              <w:t>z</w:t>
            </w:r>
            <w:r w:rsidRPr="00A84465">
              <w:rPr>
                <w:rFonts w:ascii="Verdana" w:eastAsia="Century Gothic" w:hAnsi="Verdana" w:cs="Arial"/>
                <w:b/>
                <w:color w:val="FFFFFF"/>
                <w:w w:val="104"/>
              </w:rPr>
              <w:t>a (</w:t>
            </w:r>
            <w:r w:rsidRPr="00A84465">
              <w:rPr>
                <w:rFonts w:ascii="Verdana" w:eastAsia="Century Gothic" w:hAnsi="Verdana" w:cs="Arial"/>
                <w:b/>
                <w:color w:val="FFFFFF"/>
                <w:spacing w:val="2"/>
                <w:w w:val="104"/>
              </w:rPr>
              <w:t>p</w:t>
            </w:r>
            <w:r w:rsidRPr="00A84465">
              <w:rPr>
                <w:rFonts w:ascii="Verdana" w:eastAsia="Century Gothic" w:hAnsi="Verdana" w:cs="Arial"/>
                <w:b/>
                <w:color w:val="FFFFFF"/>
                <w:spacing w:val="-2"/>
                <w:w w:val="104"/>
              </w:rPr>
              <w:t>l</w:t>
            </w:r>
            <w:r w:rsidRPr="00A84465">
              <w:rPr>
                <w:rFonts w:ascii="Verdana" w:eastAsia="Century Gothic" w:hAnsi="Verdana" w:cs="Arial"/>
                <w:b/>
                <w:color w:val="FFFFFF"/>
                <w:spacing w:val="-1"/>
                <w:w w:val="104"/>
              </w:rPr>
              <w:t>g</w:t>
            </w:r>
            <w:r w:rsidRPr="00A84465">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B056A" w:rsidRPr="00A84465" w:rsidRDefault="007B056A" w:rsidP="00A77123">
            <w:pPr>
              <w:widowControl w:val="0"/>
              <w:autoSpaceDE w:val="0"/>
              <w:autoSpaceDN w:val="0"/>
              <w:spacing w:line="256" w:lineRule="auto"/>
              <w:ind w:left="52" w:right="53"/>
              <w:jc w:val="center"/>
              <w:rPr>
                <w:rFonts w:ascii="Verdana" w:eastAsia="Century Gothic" w:hAnsi="Verdana" w:cs="Arial"/>
                <w:b/>
                <w:color w:val="FFFFFF"/>
              </w:rPr>
            </w:pPr>
            <w:r w:rsidRPr="00A84465">
              <w:rPr>
                <w:rFonts w:ascii="Verdana" w:eastAsia="Century Gothic" w:hAnsi="Verdana" w:cs="Arial"/>
                <w:b/>
                <w:color w:val="FFFFFF"/>
                <w:spacing w:val="1"/>
                <w:w w:val="104"/>
              </w:rPr>
              <w:t>D</w:t>
            </w:r>
            <w:r w:rsidRPr="00A84465">
              <w:rPr>
                <w:rFonts w:ascii="Verdana" w:eastAsia="Century Gothic" w:hAnsi="Verdana" w:cs="Arial"/>
                <w:b/>
                <w:color w:val="FFFFFF"/>
                <w:spacing w:val="-2"/>
                <w:w w:val="104"/>
              </w:rPr>
              <w:t>i</w:t>
            </w:r>
            <w:r w:rsidRPr="00A84465">
              <w:rPr>
                <w:rFonts w:ascii="Verdana" w:eastAsia="Century Gothic" w:hAnsi="Verdana" w:cs="Arial"/>
                <w:b/>
                <w:color w:val="FFFFFF"/>
                <w:spacing w:val="2"/>
                <w:w w:val="104"/>
              </w:rPr>
              <w:t>á</w:t>
            </w:r>
            <w:r w:rsidRPr="00A84465">
              <w:rPr>
                <w:rFonts w:ascii="Verdana" w:eastAsia="Century Gothic" w:hAnsi="Verdana" w:cs="Arial"/>
                <w:b/>
                <w:color w:val="FFFFFF"/>
                <w:spacing w:val="1"/>
                <w:w w:val="104"/>
              </w:rPr>
              <w:t>m</w:t>
            </w:r>
            <w:r w:rsidRPr="00A84465">
              <w:rPr>
                <w:rFonts w:ascii="Verdana" w:eastAsia="Century Gothic" w:hAnsi="Verdana" w:cs="Arial"/>
                <w:b/>
                <w:color w:val="FFFFFF"/>
                <w:w w:val="104"/>
              </w:rPr>
              <w:t>e</w:t>
            </w:r>
            <w:r w:rsidRPr="00A84465">
              <w:rPr>
                <w:rFonts w:ascii="Verdana" w:eastAsia="Century Gothic" w:hAnsi="Verdana" w:cs="Arial"/>
                <w:b/>
                <w:color w:val="FFFFFF"/>
                <w:spacing w:val="1"/>
                <w:w w:val="104"/>
              </w:rPr>
              <w:t>t</w:t>
            </w:r>
            <w:r w:rsidRPr="00A84465">
              <w:rPr>
                <w:rFonts w:ascii="Verdana" w:eastAsia="Century Gothic" w:hAnsi="Verdana" w:cs="Arial"/>
                <w:b/>
                <w:color w:val="FFFFFF"/>
                <w:spacing w:val="-1"/>
                <w:w w:val="104"/>
              </w:rPr>
              <w:t>r</w:t>
            </w:r>
            <w:r w:rsidRPr="00A84465">
              <w:rPr>
                <w:rFonts w:ascii="Verdana" w:eastAsia="Century Gothic" w:hAnsi="Verdana" w:cs="Arial"/>
                <w:b/>
                <w:color w:val="FFFFFF"/>
                <w:w w:val="104"/>
              </w:rPr>
              <w:t>o c</w:t>
            </w:r>
            <w:r w:rsidRPr="00A84465">
              <w:rPr>
                <w:rFonts w:ascii="Verdana" w:eastAsia="Century Gothic" w:hAnsi="Verdana" w:cs="Arial"/>
                <w:b/>
                <w:color w:val="FFFFFF"/>
                <w:spacing w:val="-1"/>
                <w:w w:val="104"/>
              </w:rPr>
              <w:t>a</w:t>
            </w:r>
            <w:r w:rsidRPr="00A84465">
              <w:rPr>
                <w:rFonts w:ascii="Verdana" w:eastAsia="Century Gothic" w:hAnsi="Verdana" w:cs="Arial"/>
                <w:b/>
                <w:color w:val="FFFFFF"/>
                <w:spacing w:val="2"/>
                <w:w w:val="104"/>
              </w:rPr>
              <w:t>b</w:t>
            </w:r>
            <w:r w:rsidRPr="00A84465">
              <w:rPr>
                <w:rFonts w:ascii="Verdana" w:eastAsia="Century Gothic" w:hAnsi="Verdana" w:cs="Arial"/>
                <w:b/>
                <w:color w:val="FFFFFF"/>
                <w:w w:val="104"/>
              </w:rPr>
              <w:t>e</w:t>
            </w:r>
            <w:r w:rsidRPr="00A84465">
              <w:rPr>
                <w:rFonts w:ascii="Verdana" w:eastAsia="Century Gothic" w:hAnsi="Verdana" w:cs="Arial"/>
                <w:b/>
                <w:color w:val="FFFFFF"/>
                <w:spacing w:val="1"/>
                <w:w w:val="104"/>
              </w:rPr>
              <w:t>z</w:t>
            </w:r>
            <w:r w:rsidRPr="00A84465">
              <w:rPr>
                <w:rFonts w:ascii="Verdana" w:eastAsia="Century Gothic" w:hAnsi="Verdana" w:cs="Arial"/>
                <w:b/>
                <w:color w:val="FFFFFF"/>
                <w:w w:val="104"/>
              </w:rPr>
              <w:t>a (</w:t>
            </w:r>
            <w:r w:rsidRPr="00A84465">
              <w:rPr>
                <w:rFonts w:ascii="Verdana" w:eastAsia="Century Gothic" w:hAnsi="Verdana" w:cs="Arial"/>
                <w:b/>
                <w:color w:val="FFFFFF"/>
                <w:spacing w:val="1"/>
                <w:w w:val="104"/>
              </w:rPr>
              <w:t>m</w:t>
            </w:r>
            <w:r w:rsidRPr="00A84465">
              <w:rPr>
                <w:rFonts w:ascii="Verdana" w:eastAsia="Century Gothic" w:hAnsi="Verdana" w:cs="Arial"/>
                <w:b/>
                <w:color w:val="FFFFFF"/>
                <w:spacing w:val="-1"/>
                <w:w w:val="104"/>
              </w:rPr>
              <w:t>m</w:t>
            </w:r>
            <w:r w:rsidRPr="00A84465">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7B056A" w:rsidRPr="00A84465" w:rsidRDefault="007B056A" w:rsidP="00A77123">
            <w:pPr>
              <w:widowControl w:val="0"/>
              <w:autoSpaceDE w:val="0"/>
              <w:autoSpaceDN w:val="0"/>
              <w:spacing w:line="256" w:lineRule="auto"/>
              <w:ind w:left="64"/>
              <w:jc w:val="center"/>
              <w:rPr>
                <w:rFonts w:ascii="Verdana" w:eastAsia="Century Gothic" w:hAnsi="Verdana" w:cs="Arial"/>
                <w:b/>
                <w:color w:val="FFFFFF"/>
              </w:rPr>
            </w:pPr>
            <w:r w:rsidRPr="00A84465">
              <w:rPr>
                <w:rFonts w:ascii="Verdana" w:eastAsia="Century Gothic" w:hAnsi="Verdana" w:cs="Arial"/>
                <w:b/>
                <w:color w:val="FFFFFF"/>
                <w:w w:val="104"/>
              </w:rPr>
              <w:t>C</w:t>
            </w:r>
            <w:r w:rsidRPr="00A84465">
              <w:rPr>
                <w:rFonts w:ascii="Verdana" w:eastAsia="Century Gothic" w:hAnsi="Verdana" w:cs="Arial"/>
                <w:b/>
                <w:color w:val="FFFFFF"/>
                <w:spacing w:val="2"/>
                <w:w w:val="104"/>
              </w:rPr>
              <w:t>a</w:t>
            </w:r>
            <w:r w:rsidRPr="00A84465">
              <w:rPr>
                <w:rFonts w:ascii="Verdana" w:eastAsia="Century Gothic" w:hAnsi="Verdana" w:cs="Arial"/>
                <w:b/>
                <w:color w:val="FFFFFF"/>
                <w:w w:val="104"/>
              </w:rPr>
              <w:t>l</w:t>
            </w:r>
            <w:r w:rsidRPr="00A84465">
              <w:rPr>
                <w:rFonts w:ascii="Verdana" w:eastAsia="Century Gothic" w:hAnsi="Verdana" w:cs="Arial"/>
                <w:b/>
                <w:color w:val="FFFFFF"/>
                <w:spacing w:val="-2"/>
                <w:w w:val="104"/>
              </w:rPr>
              <w:t>i</w:t>
            </w:r>
            <w:r w:rsidRPr="00A84465">
              <w:rPr>
                <w:rFonts w:ascii="Verdana" w:eastAsia="Century Gothic" w:hAnsi="Verdana" w:cs="Arial"/>
                <w:b/>
                <w:color w:val="FFFFFF"/>
                <w:spacing w:val="2"/>
                <w:w w:val="104"/>
              </w:rPr>
              <w:t>b</w:t>
            </w:r>
            <w:r w:rsidRPr="00A84465">
              <w:rPr>
                <w:rFonts w:ascii="Verdana" w:eastAsia="Century Gothic" w:hAnsi="Verdana" w:cs="Arial"/>
                <w:b/>
                <w:color w:val="FFFFFF"/>
                <w:spacing w:val="-1"/>
                <w:w w:val="104"/>
              </w:rPr>
              <w:t>r</w:t>
            </w:r>
            <w:r w:rsidRPr="00A84465">
              <w:rPr>
                <w:rFonts w:ascii="Verdana" w:eastAsia="Century Gothic" w:hAnsi="Verdana" w:cs="Arial"/>
                <w:b/>
                <w:color w:val="FFFFFF"/>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B056A" w:rsidRPr="00A84465" w:rsidRDefault="007B056A" w:rsidP="00A77123">
            <w:pPr>
              <w:widowControl w:val="0"/>
              <w:autoSpaceDE w:val="0"/>
              <w:autoSpaceDN w:val="0"/>
              <w:spacing w:line="256" w:lineRule="auto"/>
              <w:ind w:left="76" w:right="33" w:hanging="12"/>
              <w:jc w:val="center"/>
              <w:rPr>
                <w:rFonts w:ascii="Verdana" w:eastAsia="Century Gothic" w:hAnsi="Verdana" w:cs="Arial"/>
                <w:b/>
                <w:color w:val="FFFFFF"/>
              </w:rPr>
            </w:pPr>
            <w:r w:rsidRPr="00A84465">
              <w:rPr>
                <w:rFonts w:ascii="Verdana" w:eastAsia="Century Gothic" w:hAnsi="Verdana" w:cs="Arial"/>
                <w:b/>
                <w:color w:val="FFFFFF"/>
                <w:w w:val="104"/>
              </w:rPr>
              <w:t>Cl</w:t>
            </w:r>
            <w:r w:rsidRPr="00A84465">
              <w:rPr>
                <w:rFonts w:ascii="Verdana" w:eastAsia="Century Gothic" w:hAnsi="Verdana" w:cs="Arial"/>
                <w:b/>
                <w:color w:val="FFFFFF"/>
                <w:spacing w:val="2"/>
                <w:w w:val="104"/>
              </w:rPr>
              <w:t>a</w:t>
            </w:r>
            <w:r w:rsidRPr="00A84465">
              <w:rPr>
                <w:rFonts w:ascii="Verdana" w:eastAsia="Century Gothic" w:hAnsi="Verdana" w:cs="Arial"/>
                <w:b/>
                <w:color w:val="FFFFFF"/>
                <w:spacing w:val="-1"/>
                <w:w w:val="104"/>
              </w:rPr>
              <w:t>v</w:t>
            </w:r>
            <w:r w:rsidRPr="00A84465">
              <w:rPr>
                <w:rFonts w:ascii="Verdana" w:eastAsia="Century Gothic" w:hAnsi="Verdana" w:cs="Arial"/>
                <w:b/>
                <w:color w:val="FFFFFF"/>
                <w:w w:val="104"/>
              </w:rPr>
              <w:t xml:space="preserve">os </w:t>
            </w:r>
            <w:r w:rsidRPr="00A84465">
              <w:rPr>
                <w:rFonts w:ascii="Verdana" w:eastAsia="Century Gothic" w:hAnsi="Verdana" w:cs="Arial"/>
                <w:b/>
                <w:color w:val="FFFFFF"/>
                <w:spacing w:val="-1"/>
                <w:w w:val="104"/>
              </w:rPr>
              <w:t>a</w:t>
            </w:r>
            <w:r w:rsidRPr="00A84465">
              <w:rPr>
                <w:rFonts w:ascii="Verdana" w:eastAsia="Century Gothic" w:hAnsi="Verdana" w:cs="Arial"/>
                <w:b/>
                <w:color w:val="FFFFFF"/>
                <w:spacing w:val="2"/>
                <w:w w:val="104"/>
              </w:rPr>
              <w:t>p</w:t>
            </w:r>
            <w:r w:rsidRPr="00A84465">
              <w:rPr>
                <w:rFonts w:ascii="Verdana" w:eastAsia="Century Gothic" w:hAnsi="Verdana" w:cs="Arial"/>
                <w:b/>
                <w:color w:val="FFFFFF"/>
                <w:spacing w:val="-1"/>
                <w:w w:val="104"/>
              </w:rPr>
              <w:t>r</w:t>
            </w:r>
            <w:r w:rsidRPr="00A84465">
              <w:rPr>
                <w:rFonts w:ascii="Verdana" w:eastAsia="Century Gothic" w:hAnsi="Verdana" w:cs="Arial"/>
                <w:b/>
                <w:color w:val="FFFFFF"/>
                <w:spacing w:val="2"/>
                <w:w w:val="104"/>
              </w:rPr>
              <w:t>o</w:t>
            </w:r>
            <w:r w:rsidRPr="00A84465">
              <w:rPr>
                <w:rFonts w:ascii="Verdana" w:eastAsia="Century Gothic" w:hAnsi="Verdana" w:cs="Arial"/>
                <w:b/>
                <w:color w:val="FFFFFF"/>
                <w:spacing w:val="-1"/>
                <w:w w:val="104"/>
              </w:rPr>
              <w:t>x</w:t>
            </w:r>
            <w:r w:rsidRPr="00A84465">
              <w:rPr>
                <w:rFonts w:ascii="Verdana" w:eastAsia="Century Gothic" w:hAnsi="Verdana" w:cs="Arial"/>
                <w:b/>
                <w:color w:val="FFFFFF"/>
                <w:w w:val="104"/>
              </w:rPr>
              <w:t xml:space="preserve">. </w:t>
            </w:r>
            <w:r w:rsidRPr="00A84465">
              <w:rPr>
                <w:rFonts w:ascii="Verdana" w:eastAsia="Century Gothic" w:hAnsi="Verdana" w:cs="Arial"/>
                <w:b/>
                <w:color w:val="FFFFFF"/>
                <w:spacing w:val="-1"/>
              </w:rPr>
              <w:t>p</w:t>
            </w:r>
            <w:r w:rsidRPr="00A84465">
              <w:rPr>
                <w:rFonts w:ascii="Verdana" w:eastAsia="Century Gothic" w:hAnsi="Verdana" w:cs="Arial"/>
                <w:b/>
                <w:color w:val="FFFFFF"/>
                <w:spacing w:val="2"/>
              </w:rPr>
              <w:t>o</w:t>
            </w:r>
            <w:r w:rsidRPr="00A84465">
              <w:rPr>
                <w:rFonts w:ascii="Verdana" w:eastAsia="Century Gothic" w:hAnsi="Verdana" w:cs="Arial"/>
                <w:b/>
                <w:color w:val="FFFFFF"/>
              </w:rPr>
              <w:t>r</w:t>
            </w:r>
            <w:r w:rsidRPr="00A84465">
              <w:rPr>
                <w:rFonts w:ascii="Verdana" w:eastAsia="Century Gothic" w:hAnsi="Verdana" w:cs="Arial"/>
                <w:b/>
                <w:color w:val="FFFFFF"/>
                <w:spacing w:val="10"/>
              </w:rPr>
              <w:t xml:space="preserve"> </w:t>
            </w:r>
            <w:r w:rsidRPr="00A84465">
              <w:rPr>
                <w:rFonts w:ascii="Verdana" w:eastAsia="Century Gothic" w:hAnsi="Verdana" w:cs="Arial"/>
                <w:b/>
                <w:color w:val="FFFFFF"/>
                <w:spacing w:val="-1"/>
                <w:w w:val="104"/>
              </w:rPr>
              <w:t>k</w:t>
            </w:r>
            <w:r w:rsidRPr="00A84465">
              <w:rPr>
                <w:rFonts w:ascii="Verdana" w:eastAsia="Century Gothic" w:hAnsi="Verdana" w:cs="Arial"/>
                <w:b/>
                <w:color w:val="FFFFFF"/>
                <w:w w:val="104"/>
              </w:rPr>
              <w:t>g</w:t>
            </w:r>
          </w:p>
        </w:tc>
      </w:tr>
      <w:tr w:rsidR="007B056A" w:rsidRPr="00A84465" w:rsidTr="00A77123">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7B056A" w:rsidRPr="00A84465" w:rsidRDefault="007B056A" w:rsidP="00A77123">
            <w:pPr>
              <w:widowControl w:val="0"/>
              <w:autoSpaceDE w:val="0"/>
              <w:autoSpaceDN w:val="0"/>
              <w:spacing w:before="64" w:line="256" w:lineRule="auto"/>
              <w:ind w:left="88"/>
              <w:jc w:val="center"/>
              <w:rPr>
                <w:rFonts w:ascii="Verdana" w:eastAsia="Century Gothic" w:hAnsi="Verdana" w:cs="Arial"/>
              </w:rPr>
            </w:pPr>
            <w:r w:rsidRPr="00A84465">
              <w:rPr>
                <w:rFonts w:ascii="Verdana" w:eastAsia="Century Gothic" w:hAnsi="Verdana" w:cs="Arial"/>
              </w:rPr>
              <w:t>2</w:t>
            </w:r>
            <w:r w:rsidRPr="00A84465">
              <w:rPr>
                <w:rFonts w:ascii="Verdana" w:eastAsia="Century Gothic" w:hAnsi="Verdana" w:cs="Arial"/>
                <w:spacing w:val="4"/>
              </w:rPr>
              <w:t xml:space="preserve"> </w:t>
            </w:r>
            <w:r w:rsidRPr="00A84465">
              <w:rPr>
                <w:rFonts w:ascii="Verdana" w:eastAsia="Century Gothic" w:hAnsi="Verdana" w:cs="Arial"/>
                <w:w w:val="104"/>
              </w:rPr>
              <w:t>1</w:t>
            </w:r>
            <w:r w:rsidRPr="00A84465">
              <w:rPr>
                <w:rFonts w:ascii="Verdana" w:eastAsia="Century Gothic" w:hAnsi="Verdana" w:cs="Arial"/>
                <w:spacing w:val="1"/>
                <w:w w:val="104"/>
              </w:rPr>
              <w:t>/</w:t>
            </w:r>
            <w:r w:rsidRPr="00A84465">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B056A" w:rsidRPr="00A84465" w:rsidRDefault="007B056A" w:rsidP="00A77123">
            <w:pPr>
              <w:widowControl w:val="0"/>
              <w:autoSpaceDE w:val="0"/>
              <w:autoSpaceDN w:val="0"/>
              <w:spacing w:before="64" w:line="256" w:lineRule="auto"/>
              <w:ind w:left="144" w:right="144"/>
              <w:jc w:val="center"/>
              <w:rPr>
                <w:rFonts w:ascii="Verdana" w:eastAsia="Century Gothic" w:hAnsi="Verdana" w:cs="Arial"/>
              </w:rPr>
            </w:pPr>
            <w:r w:rsidRPr="00A84465">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B056A" w:rsidRPr="00A84465" w:rsidRDefault="007B056A" w:rsidP="00A77123">
            <w:pPr>
              <w:widowControl w:val="0"/>
              <w:autoSpaceDE w:val="0"/>
              <w:autoSpaceDN w:val="0"/>
              <w:spacing w:before="64" w:line="256" w:lineRule="auto"/>
              <w:ind w:left="249" w:right="216"/>
              <w:jc w:val="center"/>
              <w:rPr>
                <w:rFonts w:ascii="Verdana" w:eastAsia="Century Gothic" w:hAnsi="Verdana" w:cs="Arial"/>
              </w:rPr>
            </w:pPr>
            <w:r w:rsidRPr="00A84465">
              <w:rPr>
                <w:rFonts w:ascii="Verdana" w:eastAsia="Century Gothic" w:hAnsi="Verdana" w:cs="Arial"/>
                <w:w w:val="104"/>
              </w:rPr>
              <w:t>3</w:t>
            </w:r>
            <w:r w:rsidRPr="00A84465">
              <w:rPr>
                <w:rFonts w:ascii="Verdana" w:eastAsia="Century Gothic" w:hAnsi="Verdana" w:cs="Arial"/>
                <w:spacing w:val="-1"/>
                <w:w w:val="104"/>
              </w:rPr>
              <w:t>/</w:t>
            </w:r>
            <w:r w:rsidRPr="00A84465">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B056A" w:rsidRPr="00A84465" w:rsidRDefault="007B056A" w:rsidP="00A77123">
            <w:pPr>
              <w:widowControl w:val="0"/>
              <w:autoSpaceDE w:val="0"/>
              <w:autoSpaceDN w:val="0"/>
              <w:spacing w:before="64" w:line="256" w:lineRule="auto"/>
              <w:ind w:left="261" w:right="260"/>
              <w:jc w:val="center"/>
              <w:rPr>
                <w:rFonts w:ascii="Verdana" w:eastAsia="Century Gothic" w:hAnsi="Verdana" w:cs="Arial"/>
              </w:rPr>
            </w:pPr>
            <w:r w:rsidRPr="00A84465">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B056A" w:rsidRPr="00A84465" w:rsidRDefault="007B056A" w:rsidP="00A77123">
            <w:pPr>
              <w:widowControl w:val="0"/>
              <w:autoSpaceDE w:val="0"/>
              <w:autoSpaceDN w:val="0"/>
              <w:spacing w:before="64" w:line="256" w:lineRule="auto"/>
              <w:ind w:left="237" w:right="237"/>
              <w:jc w:val="center"/>
              <w:rPr>
                <w:rFonts w:ascii="Verdana" w:eastAsia="Century Gothic" w:hAnsi="Verdana" w:cs="Arial"/>
              </w:rPr>
            </w:pPr>
            <w:r w:rsidRPr="00A84465">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B056A" w:rsidRPr="00A84465" w:rsidRDefault="007B056A" w:rsidP="00A77123">
            <w:pPr>
              <w:widowControl w:val="0"/>
              <w:autoSpaceDE w:val="0"/>
              <w:autoSpaceDN w:val="0"/>
              <w:spacing w:before="64" w:line="256" w:lineRule="auto"/>
              <w:jc w:val="center"/>
              <w:rPr>
                <w:rFonts w:ascii="Verdana" w:eastAsia="Century Gothic" w:hAnsi="Verdana" w:cs="Arial"/>
              </w:rPr>
            </w:pPr>
            <w:r w:rsidRPr="00A84465">
              <w:rPr>
                <w:rFonts w:ascii="Verdana" w:eastAsia="Century Gothic" w:hAnsi="Verdana" w:cs="Arial"/>
                <w:w w:val="104"/>
              </w:rPr>
              <w:t>105</w:t>
            </w:r>
          </w:p>
        </w:tc>
      </w:tr>
      <w:tr w:rsidR="007B056A" w:rsidRPr="00A84465" w:rsidTr="00A77123">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7B056A" w:rsidRPr="00A84465" w:rsidRDefault="007B056A" w:rsidP="00A77123">
            <w:pPr>
              <w:widowControl w:val="0"/>
              <w:autoSpaceDE w:val="0"/>
              <w:autoSpaceDN w:val="0"/>
              <w:spacing w:before="64" w:line="256" w:lineRule="auto"/>
              <w:ind w:left="181" w:right="181"/>
              <w:jc w:val="center"/>
              <w:rPr>
                <w:rFonts w:ascii="Verdana" w:eastAsia="Century Gothic" w:hAnsi="Verdana" w:cs="Arial"/>
              </w:rPr>
            </w:pPr>
            <w:r w:rsidRPr="00A84465">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B056A" w:rsidRPr="00A84465" w:rsidRDefault="007B056A" w:rsidP="00A77123">
            <w:pPr>
              <w:widowControl w:val="0"/>
              <w:autoSpaceDE w:val="0"/>
              <w:autoSpaceDN w:val="0"/>
              <w:spacing w:before="64" w:line="256" w:lineRule="auto"/>
              <w:ind w:left="144" w:right="144"/>
              <w:jc w:val="center"/>
              <w:rPr>
                <w:rFonts w:ascii="Verdana" w:eastAsia="Century Gothic" w:hAnsi="Verdana" w:cs="Arial"/>
              </w:rPr>
            </w:pPr>
            <w:r w:rsidRPr="00A84465">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B056A" w:rsidRPr="00A84465" w:rsidRDefault="007B056A" w:rsidP="00A77123">
            <w:pPr>
              <w:widowControl w:val="0"/>
              <w:autoSpaceDE w:val="0"/>
              <w:autoSpaceDN w:val="0"/>
              <w:spacing w:before="64" w:line="256" w:lineRule="auto"/>
              <w:ind w:left="249" w:right="216"/>
              <w:jc w:val="center"/>
              <w:rPr>
                <w:rFonts w:ascii="Verdana" w:eastAsia="Century Gothic" w:hAnsi="Verdana" w:cs="Arial"/>
              </w:rPr>
            </w:pPr>
            <w:r w:rsidRPr="00A84465">
              <w:rPr>
                <w:rFonts w:ascii="Verdana" w:eastAsia="Century Gothic" w:hAnsi="Verdana" w:cs="Arial"/>
                <w:w w:val="104"/>
              </w:rPr>
              <w:t>3</w:t>
            </w:r>
            <w:r w:rsidRPr="00A84465">
              <w:rPr>
                <w:rFonts w:ascii="Verdana" w:eastAsia="Century Gothic" w:hAnsi="Verdana" w:cs="Arial"/>
                <w:spacing w:val="-1"/>
                <w:w w:val="104"/>
              </w:rPr>
              <w:t>/</w:t>
            </w:r>
            <w:r w:rsidRPr="00A84465">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B056A" w:rsidRPr="00A84465" w:rsidRDefault="007B056A" w:rsidP="00A77123">
            <w:pPr>
              <w:widowControl w:val="0"/>
              <w:autoSpaceDE w:val="0"/>
              <w:autoSpaceDN w:val="0"/>
              <w:spacing w:before="64" w:line="256" w:lineRule="auto"/>
              <w:ind w:left="261" w:right="260"/>
              <w:jc w:val="center"/>
              <w:rPr>
                <w:rFonts w:ascii="Verdana" w:eastAsia="Century Gothic" w:hAnsi="Verdana" w:cs="Arial"/>
              </w:rPr>
            </w:pPr>
            <w:r w:rsidRPr="00A84465">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B056A" w:rsidRPr="00A84465" w:rsidRDefault="007B056A" w:rsidP="00A77123">
            <w:pPr>
              <w:widowControl w:val="0"/>
              <w:autoSpaceDE w:val="0"/>
              <w:autoSpaceDN w:val="0"/>
              <w:spacing w:before="64" w:line="256" w:lineRule="auto"/>
              <w:ind w:left="237" w:right="237"/>
              <w:jc w:val="center"/>
              <w:rPr>
                <w:rFonts w:ascii="Verdana" w:eastAsia="Century Gothic" w:hAnsi="Verdana" w:cs="Arial"/>
              </w:rPr>
            </w:pPr>
            <w:r w:rsidRPr="00A84465">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B056A" w:rsidRPr="00A84465" w:rsidRDefault="007B056A" w:rsidP="00A77123">
            <w:pPr>
              <w:widowControl w:val="0"/>
              <w:autoSpaceDE w:val="0"/>
              <w:autoSpaceDN w:val="0"/>
              <w:spacing w:before="64" w:line="256" w:lineRule="auto"/>
              <w:ind w:right="186"/>
              <w:jc w:val="center"/>
              <w:rPr>
                <w:rFonts w:ascii="Verdana" w:eastAsia="Century Gothic" w:hAnsi="Verdana" w:cs="Arial"/>
              </w:rPr>
            </w:pPr>
            <w:r w:rsidRPr="00A84465">
              <w:rPr>
                <w:rFonts w:ascii="Verdana" w:eastAsia="Century Gothic" w:hAnsi="Verdana" w:cs="Arial"/>
                <w:w w:val="104"/>
              </w:rPr>
              <w:t>92</w:t>
            </w:r>
          </w:p>
        </w:tc>
      </w:tr>
    </w:tbl>
    <w:p w:rsidR="007B056A" w:rsidRPr="00A84465" w:rsidRDefault="007B056A" w:rsidP="007B056A">
      <w:pPr>
        <w:widowControl w:val="0"/>
        <w:autoSpaceDE w:val="0"/>
        <w:autoSpaceDN w:val="0"/>
        <w:jc w:val="both"/>
        <w:rPr>
          <w:rFonts w:ascii="Verdana" w:hAnsi="Verdana" w:cs="Calibri"/>
          <w:color w:val="000000"/>
        </w:rPr>
      </w:pPr>
      <w:r w:rsidRPr="00A84465">
        <w:rPr>
          <w:rFonts w:ascii="Verdana" w:eastAsia="Arial" w:hAnsi="Verdana" w:cs="Arial"/>
          <w:b/>
        </w:rPr>
        <w:t>CUMBRERA DE CALAMINA GALVANIZADA PLANA NRO 28 PREPINTADA</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tipo de cumbrera, en cuanto a material y diseño, estará establecido en los planos de detalle. La calamina galvanizada plana prepintada deberá tener el espesor que corresponda, los clavos deberán ser para calamina cubiertos con arandelas de goma.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Los materiales serán de calidad que aseguren la durabilidad y correcto funcionamiento de las instalaciones; previo a su empleo en obra deberá ser aprobado por el Supervisor de Obra.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FORMA DE EJECUCIÓN.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cumbreras de la cubierta serán fijadas a los listones mediante clavos con goma para calamina, el traslape entre cumbreras no podrá ser inferior a 14 cm. en el sentido longitudinal.</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Criterios de Control, Aceptación y Rechazo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Para acceder a la cumbrera el Contratista debe tener tablones que cubran la distancia de no menos de 3 listones.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MEDICIÓN.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kern w:val="28"/>
        </w:rPr>
      </w:pPr>
      <w:r w:rsidRPr="00A84465">
        <w:rPr>
          <w:rFonts w:ascii="Verdana" w:eastAsia="Arial" w:hAnsi="Verdana" w:cs="Arial"/>
          <w:kern w:val="28"/>
        </w:rPr>
        <w:t xml:space="preserve">Las cumbreras de calamina galvanizada plana Nro. 28 prepintada se medirán en </w:t>
      </w:r>
      <w:r w:rsidRPr="00A84465">
        <w:rPr>
          <w:rFonts w:ascii="Verdana" w:eastAsia="Arial" w:hAnsi="Verdana" w:cs="Arial"/>
          <w:b/>
          <w:kern w:val="28"/>
        </w:rPr>
        <w:t>metros</w:t>
      </w:r>
      <w:r w:rsidRPr="00A84465">
        <w:rPr>
          <w:rFonts w:ascii="Verdana" w:eastAsia="Arial" w:hAnsi="Verdana" w:cs="Arial"/>
          <w:kern w:val="28"/>
        </w:rPr>
        <w:t>, tomando en cuenta únicamente las longitudes netas ejecutadas.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FORMA DE PAGO.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tabs>
          <w:tab w:val="left" w:pos="2025"/>
        </w:tabs>
        <w:autoSpaceDE w:val="0"/>
        <w:autoSpaceDN w:val="0"/>
        <w:rPr>
          <w:rFonts w:ascii="Verdana" w:eastAsia="Arial" w:hAnsi="Verdana" w:cs="Arial"/>
          <w:b/>
        </w:rPr>
      </w:pPr>
    </w:p>
    <w:p w:rsidR="007B056A" w:rsidRPr="00A84465" w:rsidRDefault="007B056A" w:rsidP="007B056A">
      <w:pPr>
        <w:widowControl w:val="0"/>
        <w:tabs>
          <w:tab w:val="left" w:pos="2025"/>
        </w:tabs>
        <w:autoSpaceDE w:val="0"/>
        <w:autoSpaceDN w:val="0"/>
        <w:rPr>
          <w:rFonts w:ascii="Verdana" w:eastAsia="Arial" w:hAnsi="Verdana" w:cs="Tahoma"/>
          <w:color w:val="000000"/>
        </w:rPr>
      </w:pPr>
      <w:r w:rsidRPr="00A84465">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rsidR="007B056A" w:rsidRPr="00A84465" w:rsidRDefault="007B056A" w:rsidP="007B056A">
      <w:pPr>
        <w:widowControl w:val="0"/>
        <w:tabs>
          <w:tab w:val="left" w:pos="2025"/>
        </w:tabs>
        <w:autoSpaceDE w:val="0"/>
        <w:autoSpaceDN w:val="0"/>
        <w:rPr>
          <w:rFonts w:ascii="Verdana" w:eastAsia="Arial" w:hAnsi="Verdana" w:cs="Tahoma"/>
          <w:color w:val="000000"/>
        </w:rPr>
      </w:pPr>
    </w:p>
    <w:p w:rsidR="007B056A" w:rsidRPr="00A84465" w:rsidRDefault="007B056A" w:rsidP="007B056A">
      <w:pPr>
        <w:widowControl w:val="0"/>
        <w:tabs>
          <w:tab w:val="left" w:pos="2025"/>
        </w:tabs>
        <w:autoSpaceDE w:val="0"/>
        <w:autoSpaceDN w:val="0"/>
        <w:rPr>
          <w:rFonts w:ascii="Verdana" w:eastAsia="Arial" w:hAnsi="Verdana" w:cs="Arial"/>
          <w:b/>
        </w:rPr>
      </w:pPr>
      <w:r w:rsidRPr="00A84465">
        <w:rPr>
          <w:rFonts w:ascii="Verdana" w:eastAsia="Arial" w:hAnsi="Verdana" w:cs="Tahoma"/>
          <w:color w:val="000000"/>
        </w:rPr>
        <w:t>Este aporte propio estará sujeto al cronograma de ejecución de obra del Contratista.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tbl>
      <w:tblPr>
        <w:tblStyle w:val="Tablaconcuadrcula1"/>
        <w:tblW w:w="9634" w:type="dxa"/>
        <w:tblLook w:val="04A0" w:firstRow="1" w:lastRow="0" w:firstColumn="1" w:lastColumn="0" w:noHBand="0" w:noVBand="1"/>
      </w:tblPr>
      <w:tblGrid>
        <w:gridCol w:w="584"/>
        <w:gridCol w:w="2385"/>
        <w:gridCol w:w="1145"/>
        <w:gridCol w:w="5520"/>
      </w:tblGrid>
      <w:tr w:rsidR="007B056A" w:rsidRPr="00A84465" w:rsidTr="00A77123">
        <w:trPr>
          <w:trHeight w:val="272"/>
        </w:trPr>
        <w:tc>
          <w:tcPr>
            <w:tcW w:w="584" w:type="dxa"/>
            <w:shd w:val="clear" w:color="auto" w:fill="1F3864"/>
          </w:tcPr>
          <w:p w:rsidR="007B056A" w:rsidRPr="00A84465" w:rsidRDefault="007B056A" w:rsidP="00A77123">
            <w:pPr>
              <w:widowControl w:val="0"/>
              <w:autoSpaceDE w:val="0"/>
              <w:autoSpaceDN w:val="0"/>
              <w:rPr>
                <w:rFonts w:ascii="Verdana" w:eastAsia="Arial" w:hAnsi="Verdana" w:cs="Arial"/>
                <w:b/>
              </w:rPr>
            </w:pPr>
            <w:bookmarkStart w:id="272" w:name="_Hlk161764330"/>
            <w:r w:rsidRPr="00A84465">
              <w:rPr>
                <w:rFonts w:ascii="Verdana" w:eastAsia="Arial" w:hAnsi="Verdana" w:cs="Arial"/>
                <w:b/>
              </w:rPr>
              <w:t>N°</w:t>
            </w:r>
          </w:p>
        </w:tc>
        <w:tc>
          <w:tcPr>
            <w:tcW w:w="2385" w:type="dxa"/>
            <w:shd w:val="clear" w:color="auto" w:fill="1F3864"/>
          </w:tcPr>
          <w:p w:rsidR="007B056A" w:rsidRPr="00A84465" w:rsidRDefault="007B056A" w:rsidP="00A77123">
            <w:pPr>
              <w:widowControl w:val="0"/>
              <w:autoSpaceDE w:val="0"/>
              <w:autoSpaceDN w:val="0"/>
              <w:spacing w:line="360" w:lineRule="auto"/>
              <w:jc w:val="center"/>
              <w:rPr>
                <w:rFonts w:ascii="Verdana" w:eastAsia="Arial" w:hAnsi="Verdana" w:cs="Arial"/>
                <w:b/>
              </w:rPr>
            </w:pPr>
            <w:r w:rsidRPr="00A84465">
              <w:rPr>
                <w:rFonts w:ascii="Verdana" w:eastAsia="Arial" w:hAnsi="Verdana" w:cs="Arial"/>
                <w:b/>
              </w:rPr>
              <w:t>CODIGO</w:t>
            </w:r>
          </w:p>
        </w:tc>
        <w:tc>
          <w:tcPr>
            <w:tcW w:w="1145" w:type="dxa"/>
            <w:shd w:val="clear" w:color="auto" w:fill="1F3864"/>
          </w:tcPr>
          <w:p w:rsidR="007B056A" w:rsidRPr="00A84465" w:rsidRDefault="007B056A" w:rsidP="00A77123">
            <w:pPr>
              <w:widowControl w:val="0"/>
              <w:autoSpaceDE w:val="0"/>
              <w:autoSpaceDN w:val="0"/>
              <w:jc w:val="center"/>
              <w:rPr>
                <w:rFonts w:ascii="Verdana" w:eastAsia="Arial" w:hAnsi="Verdana" w:cs="Arial"/>
                <w:b/>
              </w:rPr>
            </w:pPr>
            <w:r w:rsidRPr="00A84465">
              <w:rPr>
                <w:rFonts w:ascii="Verdana" w:eastAsia="Arial" w:hAnsi="Verdana" w:cs="Arial"/>
                <w:b/>
              </w:rPr>
              <w:t>UNIDAD</w:t>
            </w:r>
          </w:p>
        </w:tc>
        <w:tc>
          <w:tcPr>
            <w:tcW w:w="5520" w:type="dxa"/>
            <w:shd w:val="clear" w:color="auto" w:fill="1F3864"/>
          </w:tcPr>
          <w:p w:rsidR="007B056A" w:rsidRPr="00A84465" w:rsidRDefault="007B056A" w:rsidP="00A77123">
            <w:pPr>
              <w:widowControl w:val="0"/>
              <w:autoSpaceDE w:val="0"/>
              <w:autoSpaceDN w:val="0"/>
              <w:jc w:val="center"/>
              <w:rPr>
                <w:rFonts w:ascii="Verdana" w:eastAsia="Arial" w:hAnsi="Verdana" w:cs="Arial"/>
                <w:b/>
              </w:rPr>
            </w:pPr>
            <w:r w:rsidRPr="00A84465">
              <w:rPr>
                <w:rFonts w:ascii="Verdana" w:eastAsia="Arial" w:hAnsi="Verdana" w:cs="Arial"/>
                <w:b/>
              </w:rPr>
              <w:t>ITEM</w:t>
            </w:r>
          </w:p>
        </w:tc>
      </w:tr>
      <w:tr w:rsidR="007B056A" w:rsidRPr="00A84465" w:rsidTr="00A77123">
        <w:trPr>
          <w:trHeight w:val="336"/>
        </w:trPr>
        <w:tc>
          <w:tcPr>
            <w:tcW w:w="584" w:type="dxa"/>
            <w:shd w:val="clear" w:color="auto" w:fill="BDD6EE"/>
          </w:tcPr>
          <w:p w:rsidR="007B056A" w:rsidRPr="00A84465" w:rsidRDefault="007B056A" w:rsidP="00A77123">
            <w:pPr>
              <w:widowControl w:val="0"/>
              <w:autoSpaceDE w:val="0"/>
              <w:autoSpaceDN w:val="0"/>
              <w:rPr>
                <w:rFonts w:ascii="Verdana" w:eastAsia="Arial" w:hAnsi="Verdana" w:cs="Arial"/>
                <w:b/>
              </w:rPr>
            </w:pPr>
            <w:r w:rsidRPr="00A84465">
              <w:rPr>
                <w:rFonts w:ascii="Verdana" w:eastAsia="Arial" w:hAnsi="Verdana" w:cs="Arial"/>
                <w:b/>
              </w:rPr>
              <w:t>14</w:t>
            </w:r>
          </w:p>
        </w:tc>
        <w:tc>
          <w:tcPr>
            <w:tcW w:w="2385" w:type="dxa"/>
            <w:shd w:val="clear" w:color="auto" w:fill="BDD6EE"/>
          </w:tcPr>
          <w:p w:rsidR="007B056A" w:rsidRPr="00A84465" w:rsidRDefault="007B056A" w:rsidP="00A77123">
            <w:pPr>
              <w:widowControl w:val="0"/>
              <w:autoSpaceDE w:val="0"/>
              <w:autoSpaceDN w:val="0"/>
              <w:rPr>
                <w:rFonts w:ascii="Verdana" w:eastAsia="Arial" w:hAnsi="Verdana" w:cs="Arial"/>
                <w:b/>
              </w:rPr>
            </w:pPr>
            <w:r w:rsidRPr="00A84465">
              <w:rPr>
                <w:rFonts w:ascii="Verdana" w:eastAsia="Arial" w:hAnsi="Verdana" w:cs="Arial"/>
                <w:b/>
              </w:rPr>
              <w:t>VN - OG - CON - 4</w:t>
            </w:r>
          </w:p>
        </w:tc>
        <w:tc>
          <w:tcPr>
            <w:tcW w:w="1145" w:type="dxa"/>
            <w:shd w:val="clear" w:color="auto" w:fill="BDD6EE"/>
          </w:tcPr>
          <w:p w:rsidR="007B056A" w:rsidRPr="00A84465" w:rsidRDefault="007B056A" w:rsidP="00A77123">
            <w:pPr>
              <w:widowControl w:val="0"/>
              <w:autoSpaceDE w:val="0"/>
              <w:autoSpaceDN w:val="0"/>
              <w:rPr>
                <w:rFonts w:ascii="Verdana" w:eastAsia="Arial" w:hAnsi="Verdana" w:cs="Arial"/>
                <w:b/>
              </w:rPr>
            </w:pPr>
            <w:r w:rsidRPr="00A84465">
              <w:rPr>
                <w:rFonts w:ascii="Verdana" w:eastAsia="Arial" w:hAnsi="Verdana" w:cs="Arial"/>
                <w:b/>
              </w:rPr>
              <w:t>M2</w:t>
            </w:r>
          </w:p>
        </w:tc>
        <w:tc>
          <w:tcPr>
            <w:tcW w:w="5520" w:type="dxa"/>
            <w:shd w:val="clear" w:color="auto" w:fill="BDD6EE"/>
          </w:tcPr>
          <w:p w:rsidR="007B056A" w:rsidRPr="00A84465" w:rsidRDefault="007B056A" w:rsidP="00A77123">
            <w:pPr>
              <w:widowControl w:val="0"/>
              <w:autoSpaceDE w:val="0"/>
              <w:autoSpaceDN w:val="0"/>
              <w:spacing w:line="276" w:lineRule="auto"/>
              <w:rPr>
                <w:rFonts w:ascii="Verdana" w:eastAsia="Arial" w:hAnsi="Verdana" w:cs="Tahoma"/>
                <w:b/>
                <w:color w:val="000000"/>
              </w:rPr>
            </w:pPr>
            <w:r w:rsidRPr="00A84465">
              <w:rPr>
                <w:rFonts w:ascii="Verdana" w:eastAsia="Arial" w:hAnsi="Verdana" w:cs="Tahoma"/>
                <w:b/>
                <w:bCs/>
              </w:rPr>
              <w:t>CONTRAPISO DE LADRILLO ADOBITO (20X10X5)</w:t>
            </w:r>
          </w:p>
        </w:tc>
      </w:tr>
      <w:bookmarkEnd w:id="272"/>
    </w:tbl>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DESCRIPCIÓN. –</w:t>
      </w:r>
    </w:p>
    <w:p w:rsidR="007B056A" w:rsidRPr="00A84465" w:rsidRDefault="007B056A" w:rsidP="007B056A">
      <w:pPr>
        <w:widowControl w:val="0"/>
        <w:tabs>
          <w:tab w:val="left" w:pos="560"/>
        </w:tabs>
        <w:autoSpaceDE w:val="0"/>
        <w:autoSpaceDN w:val="0"/>
        <w:jc w:val="both"/>
        <w:rPr>
          <w:rFonts w:ascii="Verdana" w:eastAsia="Arial" w:hAnsi="Verdana" w:cs="Tahoma"/>
          <w:bCs/>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Cs/>
          <w:color w:val="000000"/>
        </w:rPr>
      </w:pPr>
      <w:r w:rsidRPr="00A84465">
        <w:rPr>
          <w:rFonts w:ascii="Verdana" w:eastAsia="Arial" w:hAnsi="Verdana" w:cs="Tahoma"/>
          <w:bCs/>
          <w:color w:val="000000"/>
        </w:rPr>
        <w:t xml:space="preserve">Este ítem comprende la colocación de Contrapiso de Ladrillo Adobito de dimensiones 20x 10 x 5 cm en las superficies indicadas en los planos y detalles </w:t>
      </w:r>
      <w:r w:rsidRPr="00A84465">
        <w:rPr>
          <w:rFonts w:ascii="Verdana" w:eastAsia="Arial" w:hAnsi="Verdana" w:cs="Tahoma"/>
        </w:rPr>
        <w:t>y/o instrucciones del Supervisor de Obra</w:t>
      </w:r>
      <w:r w:rsidRPr="00A84465">
        <w:rPr>
          <w:rFonts w:ascii="Verdana" w:eastAsia="Arial" w:hAnsi="Verdana" w:cs="Tahoma"/>
          <w:bCs/>
          <w:color w:val="000000"/>
        </w:rPr>
        <w:t xml:space="preserve">, previa </w:t>
      </w:r>
      <w:r w:rsidRPr="00A84465">
        <w:rPr>
          <w:rFonts w:ascii="Verdana" w:eastAsia="Arial" w:hAnsi="Verdana" w:cs="Tahoma"/>
          <w:color w:val="000000"/>
          <w:lang w:val="es-ES_tradnl"/>
        </w:rPr>
        <w:t xml:space="preserve">preparación de las superficies en contacto con el terreno, sobre las cuales se colocará el piso definitivo. </w:t>
      </w: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MATERIALES, HERRAMIENTAS Y EQUIPOS. -</w:t>
      </w: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p w:rsidR="007B056A" w:rsidRPr="00A84465" w:rsidRDefault="007B056A" w:rsidP="007B056A">
      <w:pPr>
        <w:tabs>
          <w:tab w:val="left" w:pos="8711"/>
        </w:tabs>
        <w:ind w:left="8711" w:hanging="8711"/>
        <w:jc w:val="both"/>
        <w:rPr>
          <w:rFonts w:ascii="Verdana" w:hAnsi="Verdana" w:cs="Tahoma"/>
          <w:lang w:eastAsia="es-ES"/>
        </w:rPr>
      </w:pPr>
      <w:r w:rsidRPr="00A84465">
        <w:rPr>
          <w:rFonts w:ascii="Verdana" w:hAnsi="Verdana" w:cs="Tahoma"/>
          <w:lang w:eastAsia="es-ES"/>
        </w:rPr>
        <w:t>Los materiales a emplearse deberán ser suministrados, de acuerdo al siguiente detalle:</w:t>
      </w:r>
    </w:p>
    <w:p w:rsidR="007B056A" w:rsidRPr="00A84465" w:rsidRDefault="007B056A" w:rsidP="007B056A">
      <w:pPr>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7B056A" w:rsidRPr="00A84465" w:rsidTr="00A77123">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jc w:val="both"/>
              <w:rPr>
                <w:rFonts w:ascii="Verdana" w:hAnsi="Verdana"/>
                <w:color w:val="333333"/>
                <w:lang w:eastAsia="es-ES"/>
              </w:rPr>
            </w:pPr>
            <w:r w:rsidRPr="00A84465">
              <w:rPr>
                <w:rFonts w:ascii="Calibri" w:eastAsia="Calibri" w:hAnsi="Calibri" w:cs="Calibri"/>
                <w:color w:val="000000"/>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jc w:val="center"/>
              <w:rPr>
                <w:rFonts w:ascii="Verdana" w:hAnsi="Verdana"/>
                <w:color w:val="333333"/>
                <w:lang w:eastAsia="es-ES"/>
              </w:rPr>
            </w:pPr>
            <w:r w:rsidRPr="00A84465">
              <w:rPr>
                <w:rFonts w:ascii="Calibri" w:eastAsia="Calibri" w:hAnsi="Calibri" w:cs="Calibri"/>
                <w:color w:val="000000"/>
              </w:rPr>
              <w:t>KG</w:t>
            </w:r>
          </w:p>
        </w:tc>
      </w:tr>
      <w:tr w:rsidR="007B056A" w:rsidRPr="00A84465" w:rsidTr="00A77123">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jc w:val="both"/>
              <w:rPr>
                <w:rFonts w:ascii="Verdana" w:hAnsi="Verdana"/>
                <w:color w:val="333333"/>
                <w:lang w:eastAsia="es-ES"/>
              </w:rPr>
            </w:pPr>
            <w:r w:rsidRPr="00A84465">
              <w:rPr>
                <w:rFonts w:ascii="Calibri" w:eastAsia="Calibri" w:hAnsi="Calibri" w:cs="Calibri"/>
                <w:color w:val="000000"/>
              </w:rPr>
              <w:t>ARENA FINA</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jc w:val="center"/>
              <w:rPr>
                <w:rFonts w:ascii="Verdana" w:hAnsi="Verdana"/>
                <w:color w:val="333333"/>
                <w:lang w:eastAsia="es-ES"/>
              </w:rPr>
            </w:pPr>
            <w:r w:rsidRPr="00A84465">
              <w:rPr>
                <w:rFonts w:ascii="Calibri" w:eastAsia="Calibri" w:hAnsi="Calibri" w:cs="Calibri"/>
                <w:color w:val="000000"/>
              </w:rPr>
              <w:t>M3</w:t>
            </w:r>
          </w:p>
        </w:tc>
      </w:tr>
      <w:tr w:rsidR="007B056A" w:rsidRPr="00A84465" w:rsidTr="00A77123">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jc w:val="both"/>
              <w:rPr>
                <w:rFonts w:ascii="Verdana" w:hAnsi="Verdana"/>
                <w:color w:val="333333"/>
                <w:lang w:eastAsia="es-ES"/>
              </w:rPr>
            </w:pPr>
            <w:r w:rsidRPr="00A84465">
              <w:rPr>
                <w:rFonts w:ascii="Calibri" w:eastAsia="Calibri" w:hAnsi="Calibri" w:cs="Calibri"/>
                <w:color w:val="000000"/>
              </w:rPr>
              <w:t>LADRILLO ADOBITO (20X10X5)</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jc w:val="center"/>
              <w:rPr>
                <w:rFonts w:ascii="Verdana" w:hAnsi="Verdana"/>
                <w:color w:val="333333"/>
                <w:lang w:eastAsia="es-ES"/>
              </w:rPr>
            </w:pPr>
            <w:r w:rsidRPr="00A84465">
              <w:rPr>
                <w:rFonts w:ascii="Calibri" w:eastAsia="Calibri" w:hAnsi="Calibri" w:cs="Calibri"/>
                <w:color w:val="000000"/>
              </w:rPr>
              <w:t>PZA</w:t>
            </w:r>
          </w:p>
        </w:tc>
      </w:tr>
    </w:tbl>
    <w:p w:rsidR="007B056A" w:rsidRPr="00A84465" w:rsidRDefault="007B056A" w:rsidP="007B056A">
      <w:pPr>
        <w:widowControl w:val="0"/>
        <w:tabs>
          <w:tab w:val="left" w:pos="560"/>
        </w:tabs>
        <w:autoSpaceDE w:val="0"/>
        <w:autoSpaceDN w:val="0"/>
        <w:jc w:val="both"/>
        <w:rPr>
          <w:rFonts w:ascii="Verdana" w:eastAsia="Arial" w:hAnsi="Verdana" w:cs="Tahoma"/>
          <w:color w:val="000000"/>
          <w:lang w:val="es-ES_tradnl"/>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tabs>
          <w:tab w:val="left" w:pos="560"/>
        </w:tabs>
        <w:spacing w:after="120"/>
        <w:jc w:val="both"/>
        <w:rPr>
          <w:rFonts w:ascii="Verdana" w:eastAsia="Arial" w:hAnsi="Verdana" w:cs="Arial"/>
          <w:b/>
        </w:rPr>
      </w:pPr>
      <w:bookmarkStart w:id="273" w:name="_Hlk94475704"/>
      <w:r w:rsidRPr="00A84465">
        <w:rPr>
          <w:rFonts w:ascii="Verdana" w:eastAsia="Arial" w:hAnsi="Verdana" w:cs="Arial"/>
          <w:b/>
        </w:rPr>
        <w:t>Ladrillo Adobito (20X10X5)</w:t>
      </w:r>
    </w:p>
    <w:p w:rsidR="007B056A" w:rsidRPr="00A84465" w:rsidRDefault="007B056A" w:rsidP="007B056A">
      <w:pPr>
        <w:widowControl w:val="0"/>
        <w:tabs>
          <w:tab w:val="left" w:pos="360"/>
        </w:tabs>
        <w:autoSpaceDE w:val="0"/>
        <w:autoSpaceDN w:val="0"/>
        <w:adjustRightInd w:val="0"/>
        <w:spacing w:before="40" w:after="40"/>
        <w:jc w:val="both"/>
        <w:rPr>
          <w:rFonts w:ascii="Verdana" w:eastAsia="Arial" w:hAnsi="Verdana" w:cs="Tahoma"/>
          <w:color w:val="000000"/>
          <w:lang w:val="es-ES_tradnl"/>
        </w:rPr>
      </w:pPr>
      <w:bookmarkStart w:id="274" w:name="_Hlk94475723"/>
      <w:bookmarkEnd w:id="273"/>
      <w:r w:rsidRPr="00A84465">
        <w:rPr>
          <w:rFonts w:ascii="Verdana" w:eastAsia="Arial" w:hAnsi="Verdana" w:cs="Tahoma"/>
          <w:color w:val="000000"/>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7B056A" w:rsidRPr="00A84465" w:rsidRDefault="007B056A" w:rsidP="007B056A">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7B056A" w:rsidRPr="00A84465" w:rsidRDefault="007B056A" w:rsidP="007B056A">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A84465">
        <w:rPr>
          <w:rFonts w:ascii="Verdana" w:eastAsia="Arial" w:hAnsi="Verdana" w:cs="Tahoma"/>
          <w:color w:val="000000"/>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7B056A" w:rsidRPr="00A84465" w:rsidRDefault="007B056A" w:rsidP="007B056A">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7B056A" w:rsidRPr="00A84465" w:rsidRDefault="007B056A" w:rsidP="007B056A">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A84465">
        <w:rPr>
          <w:rFonts w:ascii="Verdana" w:eastAsia="Arial" w:hAnsi="Verdana" w:cs="Tahoma"/>
          <w:color w:val="000000"/>
          <w:lang w:val="es-ES_tradnl"/>
        </w:rPr>
        <w:t xml:space="preserve">El ladrillo adobito deberá ser de una marca reconocida y certificada debiendo el Contratista, a requerimiento de la Supervisión de Obra, presentar los documentos que avalen dicha situación. </w:t>
      </w:r>
    </w:p>
    <w:p w:rsidR="007B056A" w:rsidRPr="00A84465" w:rsidRDefault="007B056A" w:rsidP="007B056A">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A84465">
        <w:rPr>
          <w:rFonts w:ascii="Verdana" w:eastAsia="Arial" w:hAnsi="Verdana" w:cs="Tahoma"/>
          <w:color w:val="000000"/>
          <w:lang w:val="es-ES_tradnl"/>
        </w:rPr>
        <w:t>Cualquier alteración o daño del producto antes, durante y después del transporte, no será aceptado.</w:t>
      </w:r>
    </w:p>
    <w:p w:rsidR="007B056A" w:rsidRPr="00A84465" w:rsidRDefault="007B056A" w:rsidP="007B056A">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A84465">
        <w:rPr>
          <w:rFonts w:ascii="Verdana" w:eastAsia="Arial" w:hAnsi="Verdana" w:cs="Tahoma"/>
          <w:color w:val="000000"/>
          <w:lang w:val="es-ES_tradnl"/>
        </w:rPr>
        <w:t>El ladrillo adobito se debe adecuar en todo a las normas NB 065-00 y NB 066-00 o NB 1057-00, según corresponda.</w:t>
      </w:r>
    </w:p>
    <w:p w:rsidR="007B056A" w:rsidRPr="00A84465" w:rsidRDefault="007B056A" w:rsidP="007B056A">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7B056A" w:rsidRPr="00A84465" w:rsidRDefault="007B056A" w:rsidP="007B056A">
      <w:pPr>
        <w:widowControl w:val="0"/>
        <w:tabs>
          <w:tab w:val="left" w:pos="360"/>
        </w:tabs>
        <w:autoSpaceDE w:val="0"/>
        <w:autoSpaceDN w:val="0"/>
        <w:adjustRightInd w:val="0"/>
        <w:spacing w:after="120"/>
        <w:jc w:val="both"/>
        <w:rPr>
          <w:rFonts w:ascii="Verdana" w:eastAsia="Arial" w:hAnsi="Verdana" w:cs="Tahoma"/>
          <w:color w:val="000000"/>
        </w:rPr>
      </w:pPr>
      <w:r w:rsidRPr="00A84465">
        <w:rPr>
          <w:rFonts w:ascii="Verdana" w:eastAsia="Arial" w:hAnsi="Verdana" w:cs="Tahoma"/>
          <w:b/>
        </w:rPr>
        <w:t>Cemento Portland</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A84465">
        <w:rPr>
          <w:rFonts w:ascii="Verdana" w:eastAsia="Arial" w:hAnsi="Verdana" w:cs="Tahoma"/>
          <w:b/>
        </w:rPr>
        <w:t>mínima de 30 MPa a los 28 días</w:t>
      </w:r>
      <w:r w:rsidRPr="00A84465">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color w:val="000000"/>
        </w:rPr>
        <w:t xml:space="preserve">El cemento deberá ser almacenado en condiciones que la mantengan fuera de la intemperie y la humedad, </w:t>
      </w:r>
      <w:r w:rsidRPr="00A84465">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El cemento que por alguna razón haya fraguado parcialmente o contenga terrones, grumos, costras, etc., será rechazado automáticamente y retirado del lugar de la Obra</w:t>
      </w:r>
    </w:p>
    <w:p w:rsidR="007B056A" w:rsidRPr="00A84465" w:rsidRDefault="007B056A" w:rsidP="007B056A">
      <w:pPr>
        <w:widowControl w:val="0"/>
        <w:tabs>
          <w:tab w:val="left" w:pos="560"/>
        </w:tabs>
        <w:autoSpaceDE w:val="0"/>
        <w:autoSpaceDN w:val="0"/>
        <w:spacing w:before="120" w:after="120"/>
        <w:jc w:val="both"/>
        <w:rPr>
          <w:rFonts w:ascii="Verdana" w:eastAsia="Arial" w:hAnsi="Verdana" w:cs="Tahoma"/>
          <w:b/>
        </w:rPr>
      </w:pPr>
      <w:r w:rsidRPr="00A84465">
        <w:rPr>
          <w:rFonts w:ascii="Verdana" w:eastAsia="Arial" w:hAnsi="Verdana" w:cs="Tahoma"/>
          <w:b/>
        </w:rPr>
        <w:t>Arena fina</w:t>
      </w:r>
    </w:p>
    <w:bookmarkEnd w:id="274"/>
    <w:p w:rsidR="007B056A" w:rsidRPr="00A84465" w:rsidRDefault="007B056A" w:rsidP="007B056A">
      <w:pPr>
        <w:widowControl w:val="0"/>
        <w:autoSpaceDE w:val="0"/>
        <w:autoSpaceDN w:val="0"/>
        <w:adjustRightInd w:val="0"/>
        <w:jc w:val="both"/>
        <w:rPr>
          <w:rFonts w:ascii="Verdana" w:eastAsia="Arial" w:hAnsi="Verdana" w:cs="Calibri"/>
          <w:color w:val="000000"/>
        </w:rPr>
      </w:pPr>
      <w:r w:rsidRPr="00A84465">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7B056A" w:rsidRPr="00A84465" w:rsidRDefault="007B056A" w:rsidP="007B056A">
      <w:pPr>
        <w:widowControl w:val="0"/>
        <w:autoSpaceDE w:val="0"/>
        <w:autoSpaceDN w:val="0"/>
        <w:adjustRightInd w:val="0"/>
        <w:rPr>
          <w:rFonts w:ascii="Verdana" w:eastAsia="Arial" w:hAnsi="Verdana" w:cs="Calibri"/>
          <w:color w:val="000000"/>
        </w:rPr>
      </w:pPr>
      <w:r w:rsidRPr="00A84465">
        <w:rPr>
          <w:rFonts w:ascii="Verdana" w:eastAsia="Arial" w:hAnsi="Verdana" w:cs="Calibri"/>
          <w:color w:val="000000"/>
        </w:rPr>
        <w:t xml:space="preserve">Para su utilización deberá estar debidamente lavada y limpia </w:t>
      </w:r>
    </w:p>
    <w:p w:rsidR="007B056A" w:rsidRPr="00A84465" w:rsidRDefault="007B056A" w:rsidP="007B056A">
      <w:pPr>
        <w:widowControl w:val="0"/>
        <w:tabs>
          <w:tab w:val="left" w:pos="560"/>
        </w:tabs>
        <w:autoSpaceDE w:val="0"/>
        <w:autoSpaceDN w:val="0"/>
        <w:spacing w:before="120" w:after="120"/>
        <w:jc w:val="both"/>
        <w:rPr>
          <w:rFonts w:ascii="Verdana" w:eastAsia="Arial" w:hAnsi="Verdana" w:cs="Verdana"/>
        </w:rPr>
      </w:pPr>
      <w:r w:rsidRPr="00A84465">
        <w:rPr>
          <w:rFonts w:ascii="Verdana" w:eastAsia="Arial" w:hAnsi="Verdana" w:cs="Calibri"/>
          <w:color w:val="000000"/>
        </w:rPr>
        <w:t>Las características principales son, c</w:t>
      </w:r>
      <w:r w:rsidRPr="00A84465">
        <w:rPr>
          <w:rFonts w:ascii="Verdana" w:eastAsia="Arial" w:hAnsi="Verdana" w:cs="Verdana"/>
        </w:rPr>
        <w:t>uando este seca toda la arena pasará por la malla N° 8. No más del 20% pasará por la malla N° 50 y no más del 5% pasará por la malla N° 100, según normas ASTM</w:t>
      </w:r>
    </w:p>
    <w:p w:rsidR="007B056A" w:rsidRPr="00A84465" w:rsidRDefault="007B056A" w:rsidP="007B056A">
      <w:pPr>
        <w:widowControl w:val="0"/>
        <w:tabs>
          <w:tab w:val="left" w:pos="560"/>
        </w:tabs>
        <w:autoSpaceDE w:val="0"/>
        <w:autoSpaceDN w:val="0"/>
        <w:spacing w:before="120" w:after="120"/>
        <w:jc w:val="both"/>
        <w:rPr>
          <w:rFonts w:ascii="Verdana" w:eastAsia="Arial" w:hAnsi="Verdana" w:cs="Tahoma"/>
          <w:b/>
        </w:rPr>
      </w:pPr>
      <w:r w:rsidRPr="00A84465">
        <w:rPr>
          <w:rFonts w:ascii="Verdana" w:eastAsia="Arial" w:hAnsi="Verdana" w:cs="Tahoma"/>
          <w:b/>
        </w:rPr>
        <w:t>Agua</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No se permitirá el empleo de aguas estancadas procedentes de pequeñas lagunas o aquéllas que provengan de pantanos o desagües.</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Toda agua de calidad dudosa deberá ser sometido al análisis respectivo y autorizado por el Supervisor de obra antes de su empleo.</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 temperatura del agua para la preparación del hormigón deberá ser superior a 5ºC.</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 xml:space="preserve"> </w:t>
      </w:r>
    </w:p>
    <w:p w:rsidR="007B056A" w:rsidRPr="00A84465" w:rsidRDefault="007B056A" w:rsidP="007B056A">
      <w:pPr>
        <w:widowControl w:val="0"/>
        <w:autoSpaceDE w:val="0"/>
        <w:autoSpaceDN w:val="0"/>
        <w:rPr>
          <w:rFonts w:ascii="Verdana" w:eastAsia="Arial" w:hAnsi="Verdana" w:cs="Arial"/>
          <w:b/>
          <w:bCs/>
        </w:rPr>
      </w:pPr>
      <w:r w:rsidRPr="00A84465">
        <w:rPr>
          <w:rFonts w:ascii="Verdana" w:eastAsia="Arial" w:hAnsi="Verdana" w:cs="Arial"/>
          <w:b/>
          <w:bCs/>
        </w:rPr>
        <w:t>FORMA DE EJECUCIÓN. –</w:t>
      </w:r>
    </w:p>
    <w:p w:rsidR="007B056A" w:rsidRPr="00A84465" w:rsidRDefault="007B056A" w:rsidP="007B056A">
      <w:pPr>
        <w:widowControl w:val="0"/>
        <w:autoSpaceDE w:val="0"/>
        <w:autoSpaceDN w:val="0"/>
        <w:rPr>
          <w:rFonts w:ascii="Verdana" w:eastAsia="Arial" w:hAnsi="Verdana" w:cs="Arial"/>
          <w:b/>
          <w:bCs/>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En general, se deberán cumplir con las siguientes directrices referidas a la ejecución:</w:t>
      </w:r>
    </w:p>
    <w:p w:rsidR="007B056A" w:rsidRPr="00A84465" w:rsidRDefault="007B056A" w:rsidP="007B056A">
      <w:pPr>
        <w:widowControl w:val="0"/>
        <w:tabs>
          <w:tab w:val="left" w:pos="560"/>
        </w:tabs>
        <w:autoSpaceDE w:val="0"/>
        <w:autoSpaceDN w:val="0"/>
        <w:jc w:val="both"/>
        <w:rPr>
          <w:rFonts w:ascii="Verdana" w:eastAsia="Arial" w:hAnsi="Verdana" w:cs="Tahoma"/>
          <w:color w:val="000000"/>
          <w:lang w:val="es-ES_tradnl"/>
        </w:rPr>
      </w:pPr>
    </w:p>
    <w:p w:rsidR="007B056A" w:rsidRPr="00A84465" w:rsidRDefault="007B056A" w:rsidP="007B056A">
      <w:pPr>
        <w:widowControl w:val="0"/>
        <w:autoSpaceDE w:val="0"/>
        <w:autoSpaceDN w:val="0"/>
        <w:spacing w:line="360" w:lineRule="auto"/>
        <w:jc w:val="both"/>
        <w:rPr>
          <w:rFonts w:ascii="Verdana" w:eastAsia="Arial" w:hAnsi="Verdana" w:cs="Tahoma"/>
        </w:rPr>
      </w:pPr>
      <w:r w:rsidRPr="00A84465">
        <w:rPr>
          <w:rFonts w:ascii="Verdana" w:eastAsia="Arial" w:hAnsi="Verdana" w:cs="Tahoma"/>
          <w:b/>
        </w:rPr>
        <w:t>Limpieza y Preparación</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Previo a la ejecución del ítem, se verificará que la superficie esté en condiciones adecuadas de compactación y a la cota según lo indicado en el proyecto.</w:t>
      </w:r>
    </w:p>
    <w:p w:rsidR="007B056A" w:rsidRPr="00A84465" w:rsidRDefault="007B056A" w:rsidP="007B056A">
      <w:pPr>
        <w:widowControl w:val="0"/>
        <w:tabs>
          <w:tab w:val="left" w:pos="560"/>
        </w:tabs>
        <w:autoSpaceDE w:val="0"/>
        <w:autoSpaceDN w:val="0"/>
        <w:jc w:val="both"/>
        <w:rPr>
          <w:rFonts w:ascii="Verdana" w:eastAsia="Arial" w:hAnsi="Verdana" w:cs="Tahoma"/>
          <w:color w:val="000000"/>
          <w:lang w:val="es-ES_tradnl"/>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lang w:val="es-ES_tradnl"/>
        </w:rPr>
      </w:pPr>
      <w:r w:rsidRPr="00A84465">
        <w:rPr>
          <w:rFonts w:ascii="Verdana" w:eastAsia="Arial" w:hAnsi="Verdana" w:cs="Tahoma"/>
          <w:color w:val="000000"/>
          <w:lang w:val="es-ES_tradnl"/>
        </w:rPr>
        <w:t>Previamente se procederá al relleno y compactado por capas de tierra húmeda cada 15 a 20 cm de espesor y apisonándola a mano con herramienta adecuada.</w:t>
      </w:r>
    </w:p>
    <w:p w:rsidR="007B056A" w:rsidRPr="00A84465" w:rsidRDefault="007B056A" w:rsidP="007B056A">
      <w:pPr>
        <w:widowControl w:val="0"/>
        <w:tabs>
          <w:tab w:val="left" w:pos="560"/>
        </w:tabs>
        <w:autoSpaceDE w:val="0"/>
        <w:autoSpaceDN w:val="0"/>
        <w:jc w:val="both"/>
        <w:rPr>
          <w:rFonts w:ascii="Verdana" w:eastAsia="Arial" w:hAnsi="Verdana" w:cs="Tahoma"/>
          <w:color w:val="000000"/>
          <w:lang w:val="es-ES_tradnl"/>
        </w:rPr>
      </w:pPr>
    </w:p>
    <w:p w:rsidR="007B056A" w:rsidRPr="00A84465" w:rsidRDefault="007B056A" w:rsidP="007B056A">
      <w:pPr>
        <w:widowControl w:val="0"/>
        <w:autoSpaceDE w:val="0"/>
        <w:autoSpaceDN w:val="0"/>
        <w:spacing w:line="360" w:lineRule="auto"/>
        <w:jc w:val="both"/>
        <w:rPr>
          <w:rFonts w:ascii="Verdana" w:eastAsia="Arial" w:hAnsi="Verdana" w:cs="Tahoma"/>
          <w:b/>
        </w:rPr>
      </w:pPr>
      <w:r w:rsidRPr="00A84465">
        <w:rPr>
          <w:rFonts w:ascii="Verdana" w:eastAsia="Arial" w:hAnsi="Verdana" w:cs="Tahoma"/>
          <w:b/>
        </w:rPr>
        <w:t>Preparación del Mortero</w:t>
      </w: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El mortero de cemento y arena en la proporción 1:5 será mezclado en las cantidades necesarias para su empleo inmediato. Se rechazará todo mortero que tenga 30 minutos o más a partir del momento de mezclado.</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color w:val="000000"/>
        </w:rPr>
        <w:t>El mortero será de una consistencia tal que se asegure su trabajo y la manipulación de masas compactas, densas y con aspecto y coloración uniformes.</w:t>
      </w:r>
    </w:p>
    <w:p w:rsidR="007B056A" w:rsidRPr="00A84465" w:rsidRDefault="007B056A" w:rsidP="007B056A">
      <w:pPr>
        <w:widowControl w:val="0"/>
        <w:tabs>
          <w:tab w:val="left" w:pos="560"/>
        </w:tabs>
        <w:autoSpaceDE w:val="0"/>
        <w:autoSpaceDN w:val="0"/>
        <w:jc w:val="both"/>
        <w:rPr>
          <w:rFonts w:ascii="Verdana" w:eastAsia="Arial" w:hAnsi="Verdana" w:cs="Tahoma"/>
          <w:color w:val="000000"/>
          <w:lang w:val="es-ES_tradnl"/>
        </w:rPr>
      </w:pPr>
    </w:p>
    <w:p w:rsidR="007B056A" w:rsidRPr="00A84465" w:rsidRDefault="007B056A" w:rsidP="007B056A">
      <w:pPr>
        <w:widowControl w:val="0"/>
        <w:tabs>
          <w:tab w:val="left" w:pos="8711"/>
        </w:tabs>
        <w:autoSpaceDE w:val="0"/>
        <w:autoSpaceDN w:val="0"/>
        <w:spacing w:after="120"/>
        <w:jc w:val="both"/>
        <w:rPr>
          <w:rFonts w:ascii="Verdana" w:eastAsia="Arial" w:hAnsi="Verdana" w:cs="Tahoma"/>
          <w:b/>
        </w:rPr>
      </w:pPr>
      <w:r w:rsidRPr="00A84465">
        <w:rPr>
          <w:rFonts w:ascii="Verdana" w:eastAsia="Arial" w:hAnsi="Verdana" w:cs="Tahoma"/>
          <w:b/>
        </w:rPr>
        <w:t xml:space="preserve">Ejecución del Contrapiso </w:t>
      </w:r>
    </w:p>
    <w:p w:rsidR="007B056A" w:rsidRPr="00A84465" w:rsidRDefault="007B056A" w:rsidP="007B056A">
      <w:pPr>
        <w:widowControl w:val="0"/>
        <w:tabs>
          <w:tab w:val="left" w:pos="560"/>
        </w:tabs>
        <w:autoSpaceDE w:val="0"/>
        <w:autoSpaceDN w:val="0"/>
        <w:jc w:val="both"/>
        <w:rPr>
          <w:rFonts w:ascii="Verdana" w:eastAsia="Arial" w:hAnsi="Verdana" w:cs="Tahoma"/>
          <w:color w:val="000000"/>
          <w:lang w:val="es-ES_tradnl"/>
        </w:rPr>
      </w:pPr>
      <w:r w:rsidRPr="00A84465">
        <w:rPr>
          <w:rFonts w:ascii="Verdana" w:eastAsia="Arial" w:hAnsi="Verdan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7B056A" w:rsidRPr="00A84465" w:rsidRDefault="007B056A" w:rsidP="007B056A">
      <w:pPr>
        <w:widowControl w:val="0"/>
        <w:tabs>
          <w:tab w:val="left" w:pos="560"/>
        </w:tabs>
        <w:autoSpaceDE w:val="0"/>
        <w:autoSpaceDN w:val="0"/>
        <w:jc w:val="both"/>
        <w:rPr>
          <w:rFonts w:ascii="Verdana" w:eastAsia="Arial" w:hAnsi="Verdana" w:cs="Tahoma"/>
          <w:color w:val="000000"/>
          <w:lang w:val="es-ES_tradnl"/>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lang w:val="es-ES_tradnl"/>
        </w:rPr>
      </w:pPr>
      <w:r w:rsidRPr="00A84465">
        <w:rPr>
          <w:rFonts w:ascii="Verdana" w:eastAsia="Arial" w:hAnsi="Verdana" w:cs="Tahoma"/>
          <w:color w:val="000000"/>
          <w:lang w:val="es-ES_tradnl"/>
        </w:rPr>
        <w:t xml:space="preserve">Una vez terminada la colocación del ladrillo se verificará la nivelación adecuado asentamiento de cada ladrillo adobito, se vaciará una carpeta de mortero simple de 5 cm de altura. </w:t>
      </w:r>
    </w:p>
    <w:p w:rsidR="007B056A" w:rsidRPr="00A84465" w:rsidRDefault="007B056A" w:rsidP="007B056A">
      <w:pPr>
        <w:widowControl w:val="0"/>
        <w:tabs>
          <w:tab w:val="left" w:pos="560"/>
        </w:tabs>
        <w:autoSpaceDE w:val="0"/>
        <w:autoSpaceDN w:val="0"/>
        <w:jc w:val="both"/>
        <w:rPr>
          <w:rFonts w:ascii="Verdana" w:eastAsia="Arial" w:hAnsi="Verdana" w:cs="Tahoma"/>
          <w:color w:val="000000"/>
          <w:lang w:val="es-ES_tradnl"/>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lang w:val="es-ES_tradnl"/>
        </w:rPr>
      </w:pPr>
      <w:r w:rsidRPr="00A84465">
        <w:rPr>
          <w:rFonts w:ascii="Verdana" w:eastAsia="Arial" w:hAnsi="Verdan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rsidR="007B056A" w:rsidRPr="00A84465" w:rsidRDefault="007B056A" w:rsidP="007B056A">
      <w:pPr>
        <w:widowControl w:val="0"/>
        <w:tabs>
          <w:tab w:val="left" w:pos="560"/>
        </w:tabs>
        <w:autoSpaceDE w:val="0"/>
        <w:autoSpaceDN w:val="0"/>
        <w:jc w:val="both"/>
        <w:rPr>
          <w:rFonts w:ascii="Verdana" w:eastAsia="Arial" w:hAnsi="Verdana" w:cs="Tahoma"/>
          <w:color w:val="000000"/>
          <w:lang w:val="es-ES_tradnl"/>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lang w:val="es-ES_tradnl"/>
        </w:rPr>
      </w:pPr>
      <w:r w:rsidRPr="00A84465">
        <w:rPr>
          <w:rFonts w:ascii="Verdana" w:eastAsia="Arial" w:hAnsi="Verdana" w:cs="Tahoma"/>
          <w:color w:val="000000"/>
          <w:lang w:val="es-ES_tradnl"/>
        </w:rPr>
        <w:t>Para lograr el acabado definitivo se pasará una capa de mortero cementico peinado a plancha metálica para lograr así un acabado fino.</w:t>
      </w:r>
    </w:p>
    <w:p w:rsidR="007B056A" w:rsidRPr="00A84465" w:rsidRDefault="007B056A" w:rsidP="007B056A">
      <w:pPr>
        <w:widowControl w:val="0"/>
        <w:tabs>
          <w:tab w:val="left" w:pos="560"/>
        </w:tabs>
        <w:autoSpaceDE w:val="0"/>
        <w:autoSpaceDN w:val="0"/>
        <w:jc w:val="both"/>
        <w:rPr>
          <w:rFonts w:ascii="Verdana" w:eastAsia="Arial" w:hAnsi="Verdana" w:cs="Tahoma"/>
          <w:color w:val="000000"/>
          <w:lang w:val="es-ES_tradnl"/>
        </w:rPr>
      </w:pPr>
    </w:p>
    <w:p w:rsidR="007B056A" w:rsidRPr="00A84465" w:rsidRDefault="007B056A" w:rsidP="007B056A">
      <w:pPr>
        <w:widowControl w:val="0"/>
        <w:tabs>
          <w:tab w:val="left" w:pos="8711"/>
        </w:tabs>
        <w:autoSpaceDE w:val="0"/>
        <w:autoSpaceDN w:val="0"/>
        <w:spacing w:after="120"/>
        <w:jc w:val="both"/>
        <w:rPr>
          <w:rFonts w:ascii="Verdana" w:eastAsia="Arial" w:hAnsi="Verdana" w:cs="Tahoma"/>
          <w:b/>
        </w:rPr>
      </w:pPr>
      <w:r w:rsidRPr="00A84465">
        <w:rPr>
          <w:rFonts w:ascii="Verdana" w:eastAsia="Arial" w:hAnsi="Verdana" w:cs="Tahoma"/>
          <w:b/>
        </w:rPr>
        <w:t>Criterios de Aceptación y Rechazo</w:t>
      </w:r>
    </w:p>
    <w:p w:rsidR="007B056A" w:rsidRPr="00A84465" w:rsidRDefault="007B056A" w:rsidP="007B056A">
      <w:pPr>
        <w:widowControl w:val="0"/>
        <w:tabs>
          <w:tab w:val="left" w:pos="560"/>
        </w:tabs>
        <w:autoSpaceDE w:val="0"/>
        <w:autoSpaceDN w:val="0"/>
        <w:jc w:val="both"/>
        <w:rPr>
          <w:rFonts w:ascii="Verdana" w:eastAsia="Arial" w:hAnsi="Verdana" w:cs="Tahoma"/>
          <w:color w:val="000000"/>
          <w:lang w:val="es-ES_tradnl"/>
        </w:rPr>
      </w:pPr>
      <w:r w:rsidRPr="00A84465">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 xml:space="preserve"> </w:t>
      </w: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MEDICIÓN. –</w:t>
      </w: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color w:val="000000"/>
        </w:rPr>
        <w:t xml:space="preserve">El contrapiso de ladrillo adobito (20x10x5) se medirá en </w:t>
      </w:r>
      <w:r w:rsidRPr="00A84465">
        <w:rPr>
          <w:rFonts w:ascii="Verdana" w:eastAsia="Arial" w:hAnsi="Verdana" w:cs="Tahoma"/>
          <w:b/>
          <w:color w:val="000000"/>
        </w:rPr>
        <w:t xml:space="preserve">metros cuadrados, </w:t>
      </w:r>
      <w:r w:rsidRPr="00A84465">
        <w:rPr>
          <w:rFonts w:ascii="Verdana" w:eastAsia="Arial" w:hAnsi="Verdana" w:cs="Tahoma"/>
        </w:rPr>
        <w:t>tomando en cuenta únicamente las superficies netas ejecutadas y autorizadas</w:t>
      </w:r>
      <w:r w:rsidRPr="00A84465">
        <w:rPr>
          <w:rFonts w:ascii="Verdana" w:eastAsia="Arial" w:hAnsi="Verdana" w:cs="Arial"/>
        </w:rPr>
        <w:t>.</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FORMA DE PAGO. –</w:t>
      </w: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autoSpaceDE w:val="0"/>
        <w:autoSpaceDN w:val="0"/>
        <w:jc w:val="both"/>
        <w:rPr>
          <w:rFonts w:ascii="Verdana" w:eastAsia="Arial" w:hAnsi="Verdana" w:cs="Tahoma"/>
          <w:iCs/>
          <w:color w:val="000000"/>
          <w:lang w:val="es-ES_tradnl" w:eastAsia="es-ES"/>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tabs>
          <w:tab w:val="left" w:pos="2025"/>
        </w:tabs>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 xml:space="preserve">El aporte propio se encuentra especificado en el </w:t>
      </w:r>
      <w:r w:rsidRPr="00A84465">
        <w:rPr>
          <w:rFonts w:ascii="Verdana" w:eastAsia="Arial" w:hAnsi="Verdana" w:cs="Tahoma"/>
        </w:rPr>
        <w:t>análisis de precios unitarios</w:t>
      </w:r>
      <w:r w:rsidRPr="00A84465">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Este aporte propio estará sujeto al cronograma de ejecución de obra del Contratista.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bCs/>
          <w:color w:val="000000"/>
        </w:rPr>
      </w:pPr>
      <w:r w:rsidRPr="00A84465">
        <w:rPr>
          <w:rFonts w:ascii="Verdana" w:eastAsia="Arial" w:hAnsi="Verdana" w:cs="Tahoma"/>
          <w:b/>
          <w:bCs/>
          <w:color w:val="000000"/>
        </w:rPr>
        <w:t>DETALLE CONSTRUCTIVO</w:t>
      </w:r>
    </w:p>
    <w:p w:rsidR="007B056A" w:rsidRPr="00A84465" w:rsidRDefault="007B056A" w:rsidP="007B056A">
      <w:pPr>
        <w:widowControl w:val="0"/>
        <w:tabs>
          <w:tab w:val="left" w:pos="560"/>
        </w:tabs>
        <w:autoSpaceDE w:val="0"/>
        <w:autoSpaceDN w:val="0"/>
        <w:jc w:val="both"/>
        <w:rPr>
          <w:rFonts w:ascii="Verdana" w:eastAsia="Arial" w:hAnsi="Verdana" w:cs="Tahoma"/>
          <w:b/>
          <w:bCs/>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bCs/>
          <w:color w:val="000000"/>
        </w:rPr>
      </w:pPr>
      <w:r w:rsidRPr="00A84465">
        <w:rPr>
          <w:rFonts w:ascii="Verdana" w:eastAsia="Arial" w:hAnsi="Verdana" w:cs="Tahoma"/>
          <w:noProof/>
          <w:color w:val="000000"/>
          <w:lang w:val="es-BO" w:eastAsia="es-BO"/>
        </w:rPr>
        <mc:AlternateContent>
          <mc:Choice Requires="wpg">
            <w:drawing>
              <wp:anchor distT="0" distB="0" distL="114300" distR="114300" simplePos="0" relativeHeight="251665408" behindDoc="0" locked="0" layoutInCell="1" allowOverlap="1" wp14:anchorId="53438021" wp14:editId="5F975FC2">
                <wp:simplePos x="0" y="0"/>
                <wp:positionH relativeFrom="column">
                  <wp:posOffset>-939800</wp:posOffset>
                </wp:positionH>
                <wp:positionV relativeFrom="paragraph">
                  <wp:posOffset>-3175</wp:posOffset>
                </wp:positionV>
                <wp:extent cx="7803692" cy="572493"/>
                <wp:effectExtent l="0" t="0" r="26035" b="18415"/>
                <wp:wrapNone/>
                <wp:docPr id="323" name="Grupo 323"/>
                <wp:cNvGraphicFramePr/>
                <a:graphic xmlns:a="http://schemas.openxmlformats.org/drawingml/2006/main">
                  <a:graphicData uri="http://schemas.microsoft.com/office/word/2010/wordprocessingGroup">
                    <wpg:wgp>
                      <wpg:cNvGrpSpPr/>
                      <wpg:grpSpPr>
                        <a:xfrm>
                          <a:off x="0" y="0"/>
                          <a:ext cx="7803692" cy="572493"/>
                          <a:chOff x="0" y="0"/>
                          <a:chExt cx="7803692" cy="572493"/>
                        </a:xfrm>
                      </wpg:grpSpPr>
                      <wps:wsp>
                        <wps:cNvPr id="324" name="Rectángulo 324"/>
                        <wps:cNvSpPr/>
                        <wps:spPr>
                          <a:xfrm>
                            <a:off x="0" y="0"/>
                            <a:ext cx="7803692" cy="5724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7B056A" w:rsidRPr="00E35F99" w:rsidRDefault="007B056A" w:rsidP="007B056A">
                              <w:pPr>
                                <w:jc w:val="center"/>
                                <w:rPr>
                                  <w:rFonts w:ascii="Verdana" w:hAnsi="Verdana"/>
                                  <w:b/>
                                  <w:bCs/>
                                  <w:color w:val="FFFFFF"/>
                                  <w:sz w:val="24"/>
                                  <w:szCs w:val="24"/>
                                </w:rPr>
                              </w:pPr>
                            </w:p>
                            <w:p w:rsidR="007B056A" w:rsidRDefault="007B056A" w:rsidP="007B05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ángulo 325"/>
                        <wps:cNvSpPr/>
                        <wps:spPr>
                          <a:xfrm>
                            <a:off x="2027916" y="105926"/>
                            <a:ext cx="4781253" cy="453224"/>
                          </a:xfrm>
                          <a:prstGeom prst="rect">
                            <a:avLst/>
                          </a:prstGeom>
                          <a:noFill/>
                          <a:ln w="12700" cap="flat" cmpd="sng" algn="ctr">
                            <a:noFill/>
                            <a:prstDash val="solid"/>
                            <a:miter lim="800000"/>
                          </a:ln>
                          <a:effectLst/>
                        </wps:spPr>
                        <wps:txbx>
                          <w:txbxContent>
                            <w:p w:rsidR="007B056A" w:rsidRPr="00E35F99" w:rsidRDefault="007B056A" w:rsidP="007B056A">
                              <w:pPr>
                                <w:jc w:val="center"/>
                                <w:rPr>
                                  <w:b/>
                                  <w:bCs/>
                                  <w:color w:val="FFFFFF"/>
                                  <w:sz w:val="28"/>
                                  <w:szCs w:val="28"/>
                                  <w:lang w:val="es-MX"/>
                                </w:rPr>
                              </w:pPr>
                              <w:r w:rsidRPr="00E35F99">
                                <w:rPr>
                                  <w:b/>
                                  <w:bCs/>
                                  <w:color w:val="FFFFFF"/>
                                  <w:sz w:val="28"/>
                                  <w:szCs w:val="28"/>
                                  <w:lang w:val="es-MX"/>
                                </w:rPr>
                                <w:t>CONTRAPISO DE LADRILLO ADOBITO (20X10X5)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5BE0749" id="Grupo 323" o:spid="_x0000_s1030" style="position:absolute;left:0;text-align:left;margin-left:-74pt;margin-top:-.25pt;width:614.45pt;height:45.1pt;z-index:251665408"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">
                <v:rect id="Rectángulo 324" o:spid="_x0000_s1031" style="position:absolute;width:78036;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u18YA&#10;AADcAAAADwAAAGRycy9kb3ducmV2LnhtbESPX2vCMBTF3wf7DuEKexmaqnOMapRtICrIYNWH+XZp&#10;rk1nc1OaaOu3N8Jgj4fz58eZLTpbiQs1vnSsYDhIQBDnTpdcKNjvlv03ED4ga6wck4IreVjMHx9m&#10;mGrX8jddslCIOMI+RQUmhDqV0ueGLPqBq4mjd3SNxRBlU0jdYBvHbSVHSfIqLZYcCQZr+jSUn7Kz&#10;jdz17ufw8dWeNpmZDJ+3xeQ3X9VKPfW69ymIQF34D/+111rBePQ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u18YAAADcAAAADwAAAAAAAAAAAAAAAACYAgAAZHJz&#10;L2Rvd25yZXYueG1sUEsFBgAAAAAEAAQA9QAAAIsDAAAAAA==&#10;" fillcolor="#1f4e79" strokecolor="#41719c" strokeweight="1pt">
                  <v:textbox>
                    <w:txbxContent>
                      <w:p w:rsidR="007B056A" w:rsidRPr="00E35F99" w:rsidRDefault="007B056A" w:rsidP="007B056A">
                        <w:pPr>
                          <w:jc w:val="center"/>
                          <w:rPr>
                            <w:rFonts w:ascii="Verdana" w:hAnsi="Verdana"/>
                            <w:b/>
                            <w:bCs/>
                            <w:color w:val="FFFFFF"/>
                            <w:sz w:val="24"/>
                            <w:szCs w:val="24"/>
                          </w:rPr>
                        </w:pPr>
                      </w:p>
                      <w:p w:rsidR="007B056A" w:rsidRDefault="007B056A" w:rsidP="007B056A">
                        <w:pPr>
                          <w:jc w:val="center"/>
                        </w:pPr>
                      </w:p>
                    </w:txbxContent>
                  </v:textbox>
                </v:rect>
                <v:rect id="Rectángulo 325" o:spid="_x0000_s1032"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Dj8QA&#10;AADcAAAADwAAAGRycy9kb3ducmV2LnhtbESPQWsCMRSE74L/ITyhN83WUpHVKG2htMWDdNX7a/Lc&#10;Xbp5WZK4u/77RhB6HGbmG2a9HWwjOvKhdqzgcZaBINbO1FwqOB7ep0sQISIbbByTgisF2G7GozXm&#10;xvX8TV0RS5EgHHJUUMXY5lIGXZHFMHMtcfLOzluMSfpSGo99gttGzrNsIS3WnBYqbOmtIv1bXKyC&#10;kzu/9lb/8Fd33deXj53XerlT6mEyvKxARBrif/je/jQKnub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w4/EAAAA3AAAAA8AAAAAAAAAAAAAAAAAmAIAAGRycy9k&#10;b3ducmV2LnhtbFBLBQYAAAAABAAEAPUAAACJAwAAAAA=&#10;" filled="f" stroked="f" strokeweight="1pt">
                  <v:textbox>
                    <w:txbxContent>
                      <w:p w:rsidR="007B056A" w:rsidRPr="00E35F99" w:rsidRDefault="007B056A" w:rsidP="007B056A">
                        <w:pPr>
                          <w:jc w:val="center"/>
                          <w:rPr>
                            <w:b/>
                            <w:bCs/>
                            <w:color w:val="FFFFFF"/>
                            <w:sz w:val="28"/>
                            <w:szCs w:val="28"/>
                            <w:lang w:val="es-MX"/>
                          </w:rPr>
                        </w:pPr>
                        <w:r w:rsidRPr="00E35F99">
                          <w:rPr>
                            <w:b/>
                            <w:bCs/>
                            <w:color w:val="FFFFFF"/>
                            <w:sz w:val="28"/>
                            <w:szCs w:val="28"/>
                            <w:lang w:val="es-MX"/>
                          </w:rPr>
                          <w:t>CONTRAPISO DE LADRILLO ADOBITO (20X10X5)</w:t>
                        </w:r>
                      </w:p>
                    </w:txbxContent>
                  </v:textbox>
                </v:rect>
              </v:group>
            </w:pict>
          </mc:Fallback>
        </mc:AlternateContent>
      </w:r>
    </w:p>
    <w:p w:rsidR="007B056A" w:rsidRPr="00A84465" w:rsidRDefault="007B056A" w:rsidP="007B056A">
      <w:pPr>
        <w:widowControl w:val="0"/>
        <w:tabs>
          <w:tab w:val="left" w:pos="560"/>
        </w:tabs>
        <w:autoSpaceDE w:val="0"/>
        <w:autoSpaceDN w:val="0"/>
        <w:jc w:val="both"/>
        <w:rPr>
          <w:rFonts w:ascii="Verdana" w:eastAsia="Arial" w:hAnsi="Verdana" w:cs="Tahoma"/>
          <w:b/>
          <w:bCs/>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bCs/>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bCs/>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bCs/>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bCs/>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bCs/>
          <w:color w:val="000000"/>
        </w:rPr>
      </w:pPr>
      <w:r w:rsidRPr="00A84465">
        <w:rPr>
          <w:rFonts w:ascii="Verdana" w:eastAsia="Arial" w:hAnsi="Verdana" w:cs="Arial"/>
          <w:noProof/>
          <w:lang w:val="es-BO" w:eastAsia="es-BO"/>
        </w:rPr>
        <w:drawing>
          <wp:inline distT="0" distB="0" distL="0" distR="0" wp14:anchorId="4D417349" wp14:editId="62F0A13E">
            <wp:extent cx="5943600" cy="5271770"/>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5271770"/>
                    </a:xfrm>
                    <a:prstGeom prst="rect">
                      <a:avLst/>
                    </a:prstGeom>
                  </pic:spPr>
                </pic:pic>
              </a:graphicData>
            </a:graphic>
          </wp:inline>
        </w:drawing>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p>
    <w:tbl>
      <w:tblPr>
        <w:tblStyle w:val="Tablaconcuadrcula1"/>
        <w:tblW w:w="9634" w:type="dxa"/>
        <w:tblLook w:val="04A0" w:firstRow="1" w:lastRow="0" w:firstColumn="1" w:lastColumn="0" w:noHBand="0" w:noVBand="1"/>
      </w:tblPr>
      <w:tblGrid>
        <w:gridCol w:w="584"/>
        <w:gridCol w:w="2385"/>
        <w:gridCol w:w="1145"/>
        <w:gridCol w:w="5520"/>
      </w:tblGrid>
      <w:tr w:rsidR="007B056A" w:rsidRPr="00A84465" w:rsidTr="00A77123">
        <w:trPr>
          <w:trHeight w:val="272"/>
        </w:trPr>
        <w:tc>
          <w:tcPr>
            <w:tcW w:w="584" w:type="dxa"/>
            <w:shd w:val="clear" w:color="auto" w:fill="1F3864"/>
          </w:tcPr>
          <w:p w:rsidR="007B056A" w:rsidRPr="00A84465" w:rsidRDefault="007B056A" w:rsidP="00A77123">
            <w:pPr>
              <w:widowControl w:val="0"/>
              <w:autoSpaceDE w:val="0"/>
              <w:autoSpaceDN w:val="0"/>
              <w:rPr>
                <w:rFonts w:ascii="Verdana" w:eastAsia="Arial" w:hAnsi="Verdana" w:cs="Arial"/>
                <w:b/>
              </w:rPr>
            </w:pPr>
            <w:r w:rsidRPr="00A84465">
              <w:rPr>
                <w:rFonts w:ascii="Verdana" w:eastAsia="Arial" w:hAnsi="Verdana" w:cs="Arial"/>
                <w:b/>
              </w:rPr>
              <w:t>N°</w:t>
            </w:r>
          </w:p>
        </w:tc>
        <w:tc>
          <w:tcPr>
            <w:tcW w:w="2385" w:type="dxa"/>
            <w:shd w:val="clear" w:color="auto" w:fill="1F3864"/>
          </w:tcPr>
          <w:p w:rsidR="007B056A" w:rsidRPr="00A84465" w:rsidRDefault="007B056A" w:rsidP="00A77123">
            <w:pPr>
              <w:widowControl w:val="0"/>
              <w:autoSpaceDE w:val="0"/>
              <w:autoSpaceDN w:val="0"/>
              <w:spacing w:line="360" w:lineRule="auto"/>
              <w:jc w:val="center"/>
              <w:rPr>
                <w:rFonts w:ascii="Verdana" w:eastAsia="Arial" w:hAnsi="Verdana" w:cs="Arial"/>
                <w:b/>
              </w:rPr>
            </w:pPr>
            <w:r w:rsidRPr="00A84465">
              <w:rPr>
                <w:rFonts w:ascii="Verdana" w:eastAsia="Arial" w:hAnsi="Verdana" w:cs="Arial"/>
                <w:b/>
              </w:rPr>
              <w:t>CODIGO</w:t>
            </w:r>
          </w:p>
        </w:tc>
        <w:tc>
          <w:tcPr>
            <w:tcW w:w="1145" w:type="dxa"/>
            <w:shd w:val="clear" w:color="auto" w:fill="1F3864"/>
          </w:tcPr>
          <w:p w:rsidR="007B056A" w:rsidRPr="00A84465" w:rsidRDefault="007B056A" w:rsidP="00A77123">
            <w:pPr>
              <w:widowControl w:val="0"/>
              <w:autoSpaceDE w:val="0"/>
              <w:autoSpaceDN w:val="0"/>
              <w:jc w:val="center"/>
              <w:rPr>
                <w:rFonts w:ascii="Verdana" w:eastAsia="Arial" w:hAnsi="Verdana" w:cs="Arial"/>
                <w:b/>
              </w:rPr>
            </w:pPr>
            <w:r w:rsidRPr="00A84465">
              <w:rPr>
                <w:rFonts w:ascii="Verdana" w:eastAsia="Arial" w:hAnsi="Verdana" w:cs="Arial"/>
                <w:b/>
              </w:rPr>
              <w:t>UNIDAD</w:t>
            </w:r>
          </w:p>
        </w:tc>
        <w:tc>
          <w:tcPr>
            <w:tcW w:w="5520" w:type="dxa"/>
            <w:shd w:val="clear" w:color="auto" w:fill="1F3864"/>
          </w:tcPr>
          <w:p w:rsidR="007B056A" w:rsidRPr="00A84465" w:rsidRDefault="007B056A" w:rsidP="00A77123">
            <w:pPr>
              <w:widowControl w:val="0"/>
              <w:autoSpaceDE w:val="0"/>
              <w:autoSpaceDN w:val="0"/>
              <w:jc w:val="center"/>
              <w:rPr>
                <w:rFonts w:ascii="Verdana" w:eastAsia="Arial" w:hAnsi="Verdana" w:cs="Arial"/>
                <w:b/>
              </w:rPr>
            </w:pPr>
            <w:r w:rsidRPr="00A84465">
              <w:rPr>
                <w:rFonts w:ascii="Verdana" w:eastAsia="Arial" w:hAnsi="Verdana" w:cs="Arial"/>
                <w:b/>
              </w:rPr>
              <w:t>ITEM</w:t>
            </w:r>
          </w:p>
        </w:tc>
      </w:tr>
      <w:tr w:rsidR="007B056A" w:rsidRPr="00A84465" w:rsidTr="00A77123">
        <w:trPr>
          <w:trHeight w:val="336"/>
        </w:trPr>
        <w:tc>
          <w:tcPr>
            <w:tcW w:w="584" w:type="dxa"/>
            <w:shd w:val="clear" w:color="auto" w:fill="BDD6EE"/>
          </w:tcPr>
          <w:p w:rsidR="007B056A" w:rsidRPr="00A84465" w:rsidRDefault="007B056A" w:rsidP="00A77123">
            <w:pPr>
              <w:widowControl w:val="0"/>
              <w:autoSpaceDE w:val="0"/>
              <w:autoSpaceDN w:val="0"/>
              <w:rPr>
                <w:rFonts w:ascii="Verdana" w:eastAsia="Arial" w:hAnsi="Verdana" w:cs="Arial"/>
                <w:b/>
              </w:rPr>
            </w:pPr>
            <w:r w:rsidRPr="00A84465">
              <w:rPr>
                <w:rFonts w:ascii="Verdana" w:eastAsia="Arial" w:hAnsi="Verdana" w:cs="Arial"/>
                <w:b/>
              </w:rPr>
              <w:t>15</w:t>
            </w:r>
          </w:p>
        </w:tc>
        <w:tc>
          <w:tcPr>
            <w:tcW w:w="2385" w:type="dxa"/>
            <w:shd w:val="clear" w:color="auto" w:fill="BDD6EE"/>
          </w:tcPr>
          <w:p w:rsidR="007B056A" w:rsidRPr="00A84465" w:rsidRDefault="007B056A" w:rsidP="00A77123">
            <w:pPr>
              <w:widowControl w:val="0"/>
              <w:autoSpaceDE w:val="0"/>
              <w:autoSpaceDN w:val="0"/>
              <w:rPr>
                <w:rFonts w:ascii="Verdana" w:eastAsia="Arial" w:hAnsi="Verdana" w:cs="Arial"/>
                <w:b/>
              </w:rPr>
            </w:pPr>
            <w:r w:rsidRPr="00A84465">
              <w:rPr>
                <w:rFonts w:ascii="Verdana" w:eastAsia="Arial" w:hAnsi="Verdana" w:cs="Arial"/>
                <w:b/>
              </w:rPr>
              <w:t>VN - OF - CAR- 1</w:t>
            </w:r>
          </w:p>
        </w:tc>
        <w:tc>
          <w:tcPr>
            <w:tcW w:w="1145" w:type="dxa"/>
            <w:shd w:val="clear" w:color="auto" w:fill="BDD6EE"/>
          </w:tcPr>
          <w:p w:rsidR="007B056A" w:rsidRPr="00A84465" w:rsidRDefault="007B056A" w:rsidP="00A77123">
            <w:pPr>
              <w:widowControl w:val="0"/>
              <w:autoSpaceDE w:val="0"/>
              <w:autoSpaceDN w:val="0"/>
              <w:rPr>
                <w:rFonts w:ascii="Verdana" w:eastAsia="Arial" w:hAnsi="Verdana" w:cs="Arial"/>
                <w:b/>
              </w:rPr>
            </w:pPr>
            <w:r w:rsidRPr="00A84465">
              <w:rPr>
                <w:rFonts w:ascii="Verdana" w:eastAsia="Arial" w:hAnsi="Verdana" w:cs="Arial"/>
                <w:b/>
              </w:rPr>
              <w:t>M2</w:t>
            </w:r>
          </w:p>
        </w:tc>
        <w:tc>
          <w:tcPr>
            <w:tcW w:w="5520" w:type="dxa"/>
            <w:shd w:val="clear" w:color="auto" w:fill="BDD6EE"/>
          </w:tcPr>
          <w:p w:rsidR="007B056A" w:rsidRPr="00A84465" w:rsidRDefault="007B056A" w:rsidP="00A77123">
            <w:pPr>
              <w:widowControl w:val="0"/>
              <w:autoSpaceDE w:val="0"/>
              <w:autoSpaceDN w:val="0"/>
              <w:spacing w:line="276" w:lineRule="auto"/>
              <w:jc w:val="center"/>
              <w:rPr>
                <w:rFonts w:ascii="Verdana" w:eastAsia="Arial" w:hAnsi="Verdana" w:cs="Tahoma"/>
                <w:b/>
                <w:color w:val="000000"/>
              </w:rPr>
            </w:pPr>
            <w:r w:rsidRPr="00A84465">
              <w:rPr>
                <w:rFonts w:ascii="Verdana" w:eastAsia="Arial" w:hAnsi="Verdana" w:cs="Tahoma"/>
                <w:b/>
                <w:bCs/>
              </w:rPr>
              <w:t>CARPETA DE NIVELACION</w:t>
            </w:r>
          </w:p>
        </w:tc>
      </w:tr>
    </w:tbl>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tabs>
          <w:tab w:val="left" w:pos="560"/>
        </w:tabs>
        <w:jc w:val="both"/>
        <w:rPr>
          <w:rFonts w:ascii="Verdana" w:hAnsi="Verdana" w:cs="Tahoma"/>
          <w:b/>
          <w:color w:val="000000"/>
          <w:lang w:eastAsia="es-ES"/>
        </w:rPr>
      </w:pPr>
      <w:r w:rsidRPr="00A84465">
        <w:rPr>
          <w:rFonts w:ascii="Verdana" w:hAnsi="Verdana" w:cs="Tahoma"/>
          <w:b/>
          <w:color w:val="000000"/>
          <w:lang w:eastAsia="es-ES"/>
        </w:rPr>
        <w:t>DEFINICIÓN. -</w:t>
      </w:r>
    </w:p>
    <w:p w:rsidR="007B056A" w:rsidRPr="00A84465" w:rsidRDefault="007B056A" w:rsidP="007B056A">
      <w:pPr>
        <w:tabs>
          <w:tab w:val="left" w:pos="560"/>
        </w:tabs>
        <w:jc w:val="both"/>
        <w:rPr>
          <w:rFonts w:ascii="Verdana" w:hAnsi="Verdana" w:cs="Tahoma"/>
          <w:color w:val="000000"/>
          <w:lang w:eastAsia="es-ES"/>
        </w:rPr>
      </w:pPr>
      <w:r w:rsidRPr="00A84465">
        <w:rPr>
          <w:rFonts w:ascii="Verdana" w:hAnsi="Verdana" w:cs="Tahoma"/>
          <w:lang w:eastAsia="es-ES"/>
        </w:rPr>
        <w:t xml:space="preserve">Este ítem se refiere a la construcción de una carpeta de nivelación de espesor según planos, cuya ejecución se realizará de acuerdo a </w:t>
      </w:r>
      <w:r w:rsidRPr="00A84465">
        <w:rPr>
          <w:rFonts w:ascii="Verdana" w:hAnsi="Verdana" w:cs="Tahoma"/>
          <w:color w:val="000000"/>
          <w:lang w:eastAsia="es-ES"/>
        </w:rPr>
        <w:t xml:space="preserve">los planos constructivos y/o instrucción del supervisor de obra. </w:t>
      </w:r>
    </w:p>
    <w:p w:rsidR="007B056A" w:rsidRPr="00A84465" w:rsidRDefault="007B056A" w:rsidP="007B056A">
      <w:pPr>
        <w:tabs>
          <w:tab w:val="left" w:pos="560"/>
        </w:tabs>
        <w:jc w:val="both"/>
        <w:rPr>
          <w:rFonts w:ascii="Verdana" w:hAnsi="Verdana" w:cs="Tahoma"/>
          <w:color w:val="000000"/>
          <w:lang w:eastAsia="es-ES"/>
        </w:rPr>
      </w:pPr>
    </w:p>
    <w:p w:rsidR="007B056A" w:rsidRPr="00A84465" w:rsidRDefault="007B056A" w:rsidP="007B056A">
      <w:pPr>
        <w:tabs>
          <w:tab w:val="left" w:pos="560"/>
        </w:tabs>
        <w:rPr>
          <w:rFonts w:ascii="Verdana" w:hAnsi="Verdana" w:cs="Tahoma"/>
          <w:b/>
          <w:color w:val="000000"/>
          <w:lang w:eastAsia="es-ES"/>
        </w:rPr>
      </w:pPr>
      <w:r w:rsidRPr="00A84465">
        <w:rPr>
          <w:rFonts w:ascii="Verdana" w:hAnsi="Verdana" w:cs="Tahoma"/>
          <w:b/>
          <w:color w:val="000000"/>
          <w:lang w:eastAsia="es-ES"/>
        </w:rPr>
        <w:t>MATERIALES, HERRAMIENTA Y EQUIPOS. -</w:t>
      </w:r>
    </w:p>
    <w:p w:rsidR="007B056A" w:rsidRPr="00A84465" w:rsidRDefault="007B056A" w:rsidP="007B056A">
      <w:pPr>
        <w:tabs>
          <w:tab w:val="left" w:pos="8711"/>
        </w:tabs>
        <w:rPr>
          <w:rFonts w:ascii="Verdana" w:hAnsi="Verdana" w:cs="Tahoma"/>
          <w:lang w:eastAsia="es-ES"/>
        </w:rPr>
      </w:pPr>
      <w:r w:rsidRPr="00A84465">
        <w:rPr>
          <w:rFonts w:ascii="Verdana" w:hAnsi="Verdana" w:cs="Tahoma"/>
          <w:lang w:eastAsia="es-ES"/>
        </w:rPr>
        <w:t>Los materiales a emplearse deberán ser suministrados, de acuerdo al siguiente detalle:</w:t>
      </w:r>
    </w:p>
    <w:p w:rsidR="007B056A" w:rsidRPr="00A84465" w:rsidRDefault="007B056A" w:rsidP="007B056A">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7B056A" w:rsidRPr="00A84465" w:rsidTr="00A77123">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both"/>
              <w:rPr>
                <w:rFonts w:ascii="Verdana" w:hAnsi="Verdana"/>
                <w:color w:val="333333"/>
                <w:lang w:eastAsia="es-ES"/>
              </w:rPr>
            </w:pPr>
            <w:r w:rsidRPr="00A84465">
              <w:rPr>
                <w:rFonts w:ascii="Calibri" w:eastAsia="Calibri" w:hAnsi="Calibri"/>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olor w:val="333333"/>
                <w:lang w:eastAsia="es-ES"/>
              </w:rPr>
            </w:pPr>
            <w:r w:rsidRPr="00A84465">
              <w:rPr>
                <w:rFonts w:ascii="Calibri" w:eastAsia="Calibri" w:hAnsi="Calibri"/>
              </w:rPr>
              <w:t>KG</w:t>
            </w:r>
          </w:p>
        </w:tc>
      </w:tr>
      <w:tr w:rsidR="007B056A" w:rsidRPr="00A84465" w:rsidTr="00A77123">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both"/>
              <w:rPr>
                <w:rFonts w:ascii="Verdana" w:hAnsi="Verdana"/>
                <w:color w:val="333333"/>
                <w:lang w:eastAsia="es-ES"/>
              </w:rPr>
            </w:pPr>
            <w:r w:rsidRPr="00A84465">
              <w:rPr>
                <w:rFonts w:ascii="Calibri" w:eastAsia="Calibri" w:hAnsi="Calibri"/>
              </w:rPr>
              <w:t xml:space="preserve">ARENA </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olor w:val="333333"/>
                <w:lang w:eastAsia="es-ES"/>
              </w:rPr>
            </w:pPr>
            <w:r w:rsidRPr="00A84465">
              <w:rPr>
                <w:rFonts w:ascii="Calibri" w:eastAsia="Calibri" w:hAnsi="Calibri"/>
              </w:rPr>
              <w:t>M3</w:t>
            </w:r>
          </w:p>
        </w:tc>
      </w:tr>
    </w:tbl>
    <w:p w:rsidR="007B056A" w:rsidRPr="00A84465" w:rsidRDefault="007B056A" w:rsidP="007B056A">
      <w:pPr>
        <w:tabs>
          <w:tab w:val="left" w:pos="560"/>
        </w:tabs>
        <w:rPr>
          <w:rFonts w:ascii="Verdana" w:hAnsi="Verdana" w:cs="Tahoma"/>
          <w:lang w:eastAsia="es-ES"/>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El contratista proporcionará todos los materiales, herramientas y equipo a emplearse en la preparación y vaciado del hormigón, exceptuando los de aporte propio y serán aprobados del Supervisor de Obra, asimismo, deberán cumplir con los requisitos establecidos en la Norma Boliviana del Hormigón Armado CBH-87 y/o las normas IBNORCA que correspondan.</w:t>
      </w: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7B056A" w:rsidRPr="00A84465" w:rsidRDefault="007B056A" w:rsidP="007B056A">
      <w:pPr>
        <w:tabs>
          <w:tab w:val="left" w:pos="8711"/>
        </w:tabs>
        <w:spacing w:after="120"/>
        <w:jc w:val="both"/>
        <w:rPr>
          <w:rFonts w:ascii="Verdana" w:hAnsi="Verdana" w:cs="Tahoma"/>
          <w:b/>
          <w:lang w:eastAsia="es-ES"/>
        </w:rPr>
      </w:pPr>
    </w:p>
    <w:p w:rsidR="007B056A" w:rsidRPr="00A84465" w:rsidRDefault="007B056A" w:rsidP="007B056A">
      <w:pPr>
        <w:tabs>
          <w:tab w:val="left" w:pos="8711"/>
        </w:tabs>
        <w:spacing w:after="120"/>
        <w:jc w:val="both"/>
        <w:rPr>
          <w:rFonts w:ascii="Verdana" w:hAnsi="Verdana" w:cs="Tahoma"/>
          <w:b/>
          <w:lang w:eastAsia="es-ES"/>
        </w:rPr>
      </w:pPr>
      <w:r w:rsidRPr="00A84465">
        <w:rPr>
          <w:rFonts w:ascii="Verdana" w:hAnsi="Verdana" w:cs="Tahoma"/>
          <w:b/>
          <w:lang w:eastAsia="es-ES"/>
        </w:rPr>
        <w:t>Cemento</w:t>
      </w: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 xml:space="preserve">Se podrá utilizar cemento Portland (tipo I), cemento portland con Puzolana (tipo IP) y/o cemento Puzolánico (Tipo P) 100% de origen nacional fresco y de calidad probada con una resistencia  </w:t>
      </w:r>
      <w:r w:rsidRPr="00A84465">
        <w:rPr>
          <w:rFonts w:ascii="Verdana" w:hAnsi="Verdana" w:cs="Tahoma"/>
          <w:b/>
          <w:lang w:eastAsia="es-ES"/>
        </w:rPr>
        <w:t>mínima de 30 MPa a los 28 días</w:t>
      </w:r>
      <w:r w:rsidRPr="00A84465">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B056A" w:rsidRPr="00A84465" w:rsidRDefault="007B056A" w:rsidP="007B056A">
      <w:pPr>
        <w:tabs>
          <w:tab w:val="left" w:pos="8711"/>
        </w:tabs>
        <w:jc w:val="both"/>
        <w:rPr>
          <w:rFonts w:ascii="Verdana" w:hAnsi="Verdana" w:cs="Tahoma"/>
          <w:lang w:eastAsia="es-ES"/>
        </w:rPr>
      </w:pPr>
    </w:p>
    <w:p w:rsidR="007B056A" w:rsidRPr="00A84465" w:rsidRDefault="007B056A" w:rsidP="007B056A">
      <w:pPr>
        <w:tabs>
          <w:tab w:val="left" w:pos="560"/>
        </w:tabs>
        <w:spacing w:before="120" w:after="120"/>
        <w:jc w:val="both"/>
        <w:rPr>
          <w:rFonts w:ascii="Verdana" w:hAnsi="Verdana" w:cs="Tahoma"/>
          <w:color w:val="000000"/>
          <w:lang w:eastAsia="es-ES"/>
        </w:rPr>
      </w:pPr>
      <w:r w:rsidRPr="00A84465">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7B056A" w:rsidRPr="00A84465" w:rsidRDefault="007B056A" w:rsidP="007B056A">
      <w:pPr>
        <w:tabs>
          <w:tab w:val="left" w:pos="8711"/>
        </w:tabs>
        <w:jc w:val="both"/>
        <w:rPr>
          <w:rFonts w:ascii="Verdana" w:hAnsi="Verdana" w:cs="Tahoma"/>
          <w:lang w:eastAsia="es-ES"/>
        </w:rPr>
      </w:pPr>
    </w:p>
    <w:p w:rsidR="007B056A" w:rsidRPr="00A84465" w:rsidRDefault="007B056A" w:rsidP="007B056A">
      <w:pPr>
        <w:tabs>
          <w:tab w:val="left" w:pos="560"/>
        </w:tabs>
        <w:spacing w:after="120"/>
        <w:jc w:val="both"/>
        <w:rPr>
          <w:rFonts w:ascii="Verdana" w:hAnsi="Verdana" w:cs="Tahoma"/>
          <w:color w:val="000000"/>
          <w:lang w:eastAsia="es-ES"/>
        </w:rPr>
      </w:pPr>
      <w:r w:rsidRPr="00A84465">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7B056A" w:rsidRPr="00A84465" w:rsidRDefault="007B056A" w:rsidP="007B056A">
      <w:pPr>
        <w:tabs>
          <w:tab w:val="left" w:pos="560"/>
        </w:tabs>
        <w:spacing w:after="120"/>
        <w:jc w:val="both"/>
        <w:rPr>
          <w:rFonts w:ascii="Verdana" w:hAnsi="Verdana" w:cs="Tahoma"/>
          <w:b/>
          <w:lang w:eastAsia="es-ES"/>
        </w:rPr>
      </w:pPr>
      <w:r w:rsidRPr="00A84465">
        <w:rPr>
          <w:rFonts w:ascii="Verdana" w:hAnsi="Verdana" w:cs="Tahoma"/>
          <w:b/>
          <w:lang w:eastAsia="es-ES"/>
        </w:rPr>
        <w:t>Áridos</w:t>
      </w:r>
    </w:p>
    <w:p w:rsidR="007B056A" w:rsidRPr="00A84465" w:rsidRDefault="007B056A" w:rsidP="007B056A">
      <w:pPr>
        <w:tabs>
          <w:tab w:val="left" w:pos="560"/>
        </w:tabs>
        <w:spacing w:before="120"/>
        <w:jc w:val="both"/>
        <w:rPr>
          <w:rFonts w:ascii="Verdana" w:hAnsi="Verdana" w:cs="Tahoma"/>
          <w:color w:val="000000"/>
          <w:lang w:eastAsia="es-ES"/>
        </w:rPr>
      </w:pPr>
      <w:r w:rsidRPr="00A84465">
        <w:rPr>
          <w:rFonts w:ascii="Verdana" w:hAnsi="Verdana" w:cs="Tahoma"/>
          <w:color w:val="000000"/>
          <w:lang w:eastAsia="es-ES"/>
        </w:rPr>
        <w:t xml:space="preserve">Los agregados a emplearse en la fabricación de hormigones serán aquellas arenas y gravas obtenidas de yacimientos naturales, rocas trituradas y otros que </w:t>
      </w:r>
      <w:r w:rsidRPr="00A84465">
        <w:rPr>
          <w:rFonts w:ascii="Verdana" w:hAnsi="Verdana" w:cs="Tahoma"/>
          <w:lang w:eastAsia="es-ES"/>
        </w:rPr>
        <w:t>deberán cumplir todos los requerimientos indicados en la norma CBH-87 y normas IBNORCA</w:t>
      </w:r>
      <w:r w:rsidRPr="00A84465">
        <w:rPr>
          <w:rFonts w:ascii="Verdana" w:hAnsi="Verdana" w:cs="Tahoma"/>
          <w:color w:val="000000"/>
          <w:lang w:eastAsia="es-ES"/>
        </w:rPr>
        <w:t>.</w:t>
      </w:r>
    </w:p>
    <w:p w:rsidR="007B056A" w:rsidRPr="00A84465" w:rsidRDefault="007B056A" w:rsidP="007B056A">
      <w:pPr>
        <w:tabs>
          <w:tab w:val="left" w:pos="560"/>
        </w:tabs>
        <w:spacing w:before="120"/>
        <w:jc w:val="both"/>
        <w:rPr>
          <w:rFonts w:ascii="Verdana" w:hAnsi="Verdana" w:cs="Tahoma"/>
          <w:color w:val="000000"/>
          <w:lang w:eastAsia="es-ES"/>
        </w:rPr>
      </w:pPr>
      <w:r w:rsidRPr="00A84465">
        <w:rPr>
          <w:rFonts w:ascii="Verdana" w:hAnsi="Verdana" w:cs="Tahoma"/>
          <w:color w:val="000000"/>
          <w:lang w:eastAsia="es-ES"/>
        </w:rPr>
        <w:t>La arena o árido fino será aquel que pase el tamiz de 5 mm. De malla y grava o árido grueso el que resulte retenido por dicho tamiz, debiéndose realizar los ensayos de calidad previo a su uso en los hormigones o morteros.</w:t>
      </w:r>
    </w:p>
    <w:p w:rsidR="007B056A" w:rsidRPr="00A84465" w:rsidRDefault="007B056A" w:rsidP="007B056A">
      <w:pPr>
        <w:tabs>
          <w:tab w:val="left" w:pos="560"/>
        </w:tabs>
        <w:spacing w:before="120" w:after="120"/>
        <w:jc w:val="both"/>
        <w:rPr>
          <w:rFonts w:ascii="Verdana" w:hAnsi="Verdana" w:cs="Tahoma"/>
          <w:color w:val="000000"/>
          <w:lang w:eastAsia="es-ES"/>
        </w:rPr>
      </w:pPr>
      <w:r w:rsidRPr="00A84465">
        <w:rPr>
          <w:rFonts w:ascii="Verdana" w:hAnsi="Verdan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rsidR="007B056A" w:rsidRPr="00A84465" w:rsidRDefault="007B056A" w:rsidP="007B056A">
      <w:pPr>
        <w:tabs>
          <w:tab w:val="left" w:pos="560"/>
        </w:tabs>
        <w:jc w:val="both"/>
        <w:rPr>
          <w:rFonts w:ascii="Verdana" w:hAnsi="Verdana" w:cs="Tahoma"/>
          <w:color w:val="000000"/>
          <w:lang w:eastAsia="es-ES"/>
        </w:rPr>
      </w:pPr>
    </w:p>
    <w:p w:rsidR="007B056A" w:rsidRPr="00A84465" w:rsidRDefault="007B056A" w:rsidP="007B056A">
      <w:pPr>
        <w:tabs>
          <w:tab w:val="left" w:pos="8711"/>
        </w:tabs>
        <w:spacing w:after="120"/>
        <w:jc w:val="both"/>
        <w:rPr>
          <w:rFonts w:ascii="Verdana" w:hAnsi="Verdana" w:cs="Tahoma"/>
          <w:b/>
          <w:lang w:eastAsia="es-ES"/>
        </w:rPr>
      </w:pPr>
      <w:r w:rsidRPr="00A84465">
        <w:rPr>
          <w:rFonts w:ascii="Verdana" w:hAnsi="Verdana" w:cs="Tahoma"/>
          <w:b/>
          <w:lang w:eastAsia="es-ES"/>
        </w:rPr>
        <w:t>Agua</w:t>
      </w: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7B056A" w:rsidRPr="00A84465" w:rsidRDefault="007B056A" w:rsidP="007B056A">
      <w:pPr>
        <w:tabs>
          <w:tab w:val="left" w:pos="8711"/>
        </w:tabs>
        <w:jc w:val="both"/>
        <w:rPr>
          <w:rFonts w:ascii="Verdana" w:hAnsi="Verdana" w:cs="Tahoma"/>
          <w:lang w:eastAsia="es-ES"/>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No se permitirá el empleo de aguas estancadas procedentes de pequeñas lagunas o aquéllas que provengan de pantanos o desagües.</w:t>
      </w:r>
    </w:p>
    <w:p w:rsidR="007B056A" w:rsidRPr="00A84465" w:rsidRDefault="007B056A" w:rsidP="007B056A">
      <w:pPr>
        <w:tabs>
          <w:tab w:val="left" w:pos="8711"/>
        </w:tabs>
        <w:jc w:val="both"/>
        <w:rPr>
          <w:rFonts w:ascii="Verdana" w:hAnsi="Verdana" w:cs="Tahoma"/>
          <w:lang w:eastAsia="es-ES"/>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Toda agua de calidad dudosa deberá ser sometido al análisis respectivo y autorizado por el Supervisor de obra antes de su empleo.</w:t>
      </w:r>
    </w:p>
    <w:p w:rsidR="007B056A" w:rsidRPr="00A84465" w:rsidRDefault="007B056A" w:rsidP="007B056A">
      <w:pPr>
        <w:tabs>
          <w:tab w:val="left" w:pos="8711"/>
        </w:tabs>
        <w:jc w:val="both"/>
        <w:rPr>
          <w:rFonts w:ascii="Verdana" w:hAnsi="Verdana" w:cs="Tahoma"/>
          <w:lang w:eastAsia="es-ES"/>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La temperatura del agua para la preparación del hormigón deberá ser superior a 5ºC.</w:t>
      </w:r>
    </w:p>
    <w:p w:rsidR="007B056A" w:rsidRPr="00A84465" w:rsidRDefault="007B056A" w:rsidP="007B056A">
      <w:pPr>
        <w:tabs>
          <w:tab w:val="left" w:pos="560"/>
        </w:tabs>
        <w:jc w:val="both"/>
        <w:rPr>
          <w:rFonts w:ascii="Verdana" w:hAnsi="Verdana" w:cs="Tahoma"/>
          <w:lang w:eastAsia="es-ES"/>
        </w:rPr>
      </w:pPr>
    </w:p>
    <w:p w:rsidR="007B056A" w:rsidRPr="00A84465" w:rsidRDefault="007B056A" w:rsidP="007B056A">
      <w:pPr>
        <w:tabs>
          <w:tab w:val="left" w:pos="8711"/>
        </w:tabs>
        <w:spacing w:after="120"/>
        <w:jc w:val="both"/>
        <w:rPr>
          <w:rFonts w:ascii="Verdana" w:hAnsi="Verdana" w:cs="Tahoma"/>
          <w:b/>
          <w:lang w:eastAsia="es-ES"/>
        </w:rPr>
      </w:pPr>
      <w:r w:rsidRPr="00A84465">
        <w:rPr>
          <w:rFonts w:ascii="Verdana" w:hAnsi="Verdana" w:cs="Tahoma"/>
          <w:b/>
          <w:lang w:eastAsia="es-ES"/>
        </w:rPr>
        <w:t>Hormigones</w:t>
      </w: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 xml:space="preserve">El hormigón será diseñado para tener una resistencia característica de compresión a los 28 días de mínimo </w:t>
      </w:r>
      <w:r w:rsidRPr="00A84465">
        <w:rPr>
          <w:rFonts w:ascii="Verdana" w:hAnsi="Verdana" w:cs="Tahoma"/>
          <w:b/>
          <w:lang w:eastAsia="es-ES"/>
        </w:rPr>
        <w:t>210 kg/cm2</w:t>
      </w:r>
      <w:r w:rsidRPr="00A84465">
        <w:rPr>
          <w:rFonts w:ascii="Verdana" w:hAnsi="Verdana" w:cs="Tahoma"/>
          <w:lang w:eastAsia="es-ES"/>
        </w:rPr>
        <w:t xml:space="preserve"> o la resistencia característica que se indique en los planos constructivos o memoria de cálculo.</w:t>
      </w:r>
    </w:p>
    <w:p w:rsidR="007B056A" w:rsidRPr="00A84465" w:rsidRDefault="007B056A" w:rsidP="007B056A">
      <w:pPr>
        <w:tabs>
          <w:tab w:val="left" w:pos="560"/>
        </w:tabs>
        <w:jc w:val="both"/>
        <w:rPr>
          <w:rFonts w:ascii="Verdana" w:hAnsi="Verdana" w:cs="Tahoma"/>
          <w:lang w:eastAsia="es-ES"/>
        </w:rPr>
      </w:pP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Los ensayos necesarios para determinar las resistencias de rotura se realizarán sobre probetas cilíndricas normales de 15 cm. de diámetro y 30 cm de altura, en estricto cumplimiento de la norma CBH-87 y/o las normas IBNORCA.</w:t>
      </w:r>
    </w:p>
    <w:p w:rsidR="007B056A" w:rsidRPr="00A84465" w:rsidRDefault="007B056A" w:rsidP="007B056A">
      <w:pPr>
        <w:tabs>
          <w:tab w:val="left" w:pos="8711"/>
        </w:tabs>
        <w:rPr>
          <w:rFonts w:ascii="Verdana" w:hAnsi="Verdana" w:cs="Tahoma"/>
          <w:lang w:eastAsia="es-ES"/>
        </w:rPr>
      </w:pPr>
    </w:p>
    <w:p w:rsidR="007B056A" w:rsidRPr="00A84465" w:rsidRDefault="007B056A" w:rsidP="007B056A">
      <w:pPr>
        <w:widowControl w:val="0"/>
        <w:tabs>
          <w:tab w:val="left" w:pos="851"/>
        </w:tabs>
        <w:jc w:val="both"/>
        <w:rPr>
          <w:rFonts w:ascii="Verdana" w:hAnsi="Verdana" w:cs="Tahoma"/>
          <w:b/>
          <w:bCs/>
          <w:color w:val="000000"/>
          <w:lang w:eastAsia="es-ES"/>
        </w:rPr>
      </w:pPr>
      <w:r w:rsidRPr="00A84465">
        <w:rPr>
          <w:rFonts w:ascii="Verdana" w:hAnsi="Verdana" w:cs="Tahoma"/>
          <w:b/>
          <w:bCs/>
          <w:color w:val="000000"/>
          <w:lang w:eastAsia="es-ES"/>
        </w:rPr>
        <w:t>FORMA DE EJECUCIÓN. –</w:t>
      </w: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La carpeta de nivelación deberá cumplir lo siguiente durante la ejecución.</w:t>
      </w:r>
    </w:p>
    <w:p w:rsidR="007B056A" w:rsidRPr="00A84465" w:rsidRDefault="007B056A" w:rsidP="007B056A">
      <w:pPr>
        <w:tabs>
          <w:tab w:val="left" w:pos="560"/>
        </w:tabs>
        <w:jc w:val="both"/>
        <w:rPr>
          <w:rFonts w:ascii="Verdana" w:hAnsi="Verdana" w:cs="Tahoma"/>
          <w:lang w:eastAsia="es-ES"/>
        </w:rPr>
      </w:pPr>
    </w:p>
    <w:p w:rsidR="007B056A" w:rsidRPr="00A84465" w:rsidRDefault="007B056A" w:rsidP="007B056A">
      <w:pPr>
        <w:tabs>
          <w:tab w:val="left" w:pos="8711"/>
        </w:tabs>
        <w:spacing w:after="240"/>
        <w:jc w:val="both"/>
        <w:rPr>
          <w:rFonts w:ascii="Verdana" w:hAnsi="Verdana" w:cs="Tahoma"/>
          <w:b/>
          <w:lang w:eastAsia="es-ES"/>
        </w:rPr>
      </w:pPr>
      <w:r w:rsidRPr="00A84465">
        <w:rPr>
          <w:rFonts w:ascii="Verdana" w:hAnsi="Verdana" w:cs="Tahoma"/>
          <w:b/>
          <w:lang w:eastAsia="es-ES"/>
        </w:rPr>
        <w:t>Mezclado</w:t>
      </w: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El hormigón deberá ser mezclado mecánicamente dosificando por volumen y deseablemente por peso. Para esta tarea:</w:t>
      </w:r>
    </w:p>
    <w:p w:rsidR="007B056A" w:rsidRPr="00A84465" w:rsidRDefault="007B056A" w:rsidP="007B056A">
      <w:pPr>
        <w:tabs>
          <w:tab w:val="left" w:pos="560"/>
        </w:tabs>
        <w:jc w:val="both"/>
        <w:rPr>
          <w:rFonts w:ascii="Verdana" w:hAnsi="Verdana" w:cs="Tahoma"/>
          <w:lang w:eastAsia="es-ES"/>
        </w:rPr>
      </w:pP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 Sé utilizarán una o más hormigoneras de capacidad adecuada y se empleará personal especializado para su manejo.</w:t>
      </w: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 Periódicamente se verificará la uniformidad del mezclado.</w:t>
      </w: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 Los materiales componentes serán introducidos en el orden siguiente:</w:t>
      </w:r>
    </w:p>
    <w:p w:rsidR="007B056A" w:rsidRPr="00A84465" w:rsidRDefault="007B056A" w:rsidP="007B056A">
      <w:pPr>
        <w:tabs>
          <w:tab w:val="left" w:pos="560"/>
        </w:tabs>
        <w:ind w:left="426"/>
        <w:jc w:val="both"/>
        <w:rPr>
          <w:rFonts w:ascii="Verdana" w:hAnsi="Verdana" w:cs="Tahoma"/>
          <w:lang w:eastAsia="es-ES"/>
        </w:rPr>
      </w:pPr>
      <w:r w:rsidRPr="00A84465">
        <w:rPr>
          <w:rFonts w:ascii="Verdana" w:hAnsi="Verdana" w:cs="Tahoma"/>
          <w:lang w:eastAsia="es-ES"/>
        </w:rPr>
        <w:t>1. Una parte del agua del mezclado (aproximadamente la mitad)</w:t>
      </w:r>
    </w:p>
    <w:p w:rsidR="007B056A" w:rsidRPr="00A84465" w:rsidRDefault="007B056A" w:rsidP="007B056A">
      <w:pPr>
        <w:tabs>
          <w:tab w:val="left" w:pos="560"/>
        </w:tabs>
        <w:ind w:left="426"/>
        <w:jc w:val="both"/>
        <w:rPr>
          <w:rFonts w:ascii="Verdana" w:hAnsi="Verdana" w:cs="Tahoma"/>
          <w:lang w:eastAsia="es-ES"/>
        </w:rPr>
      </w:pPr>
      <w:r w:rsidRPr="00A84465">
        <w:rPr>
          <w:rFonts w:ascii="Verdana" w:hAnsi="Verdana" w:cs="Tahoma"/>
          <w:lang w:eastAsia="es-ES"/>
        </w:rPr>
        <w:t>2. El cemento y la arena simultáneamente. Si esto no es posible, se verterá una fracción del primero y después la fracción que proporcionalmente corresponda de la segunda: repitiendo la operación hasta completar las cantidades previstas.</w:t>
      </w:r>
    </w:p>
    <w:p w:rsidR="007B056A" w:rsidRPr="00A84465" w:rsidRDefault="007B056A" w:rsidP="007B056A">
      <w:pPr>
        <w:tabs>
          <w:tab w:val="left" w:pos="560"/>
        </w:tabs>
        <w:ind w:left="426"/>
        <w:jc w:val="both"/>
        <w:rPr>
          <w:rFonts w:ascii="Verdana" w:hAnsi="Verdana" w:cs="Tahoma"/>
          <w:lang w:eastAsia="es-ES"/>
        </w:rPr>
      </w:pPr>
      <w:r w:rsidRPr="00A84465">
        <w:rPr>
          <w:rFonts w:ascii="Verdana" w:hAnsi="Verdana" w:cs="Tahoma"/>
          <w:lang w:eastAsia="es-ES"/>
        </w:rPr>
        <w:t>3. La grava.</w:t>
      </w:r>
    </w:p>
    <w:p w:rsidR="007B056A" w:rsidRPr="00A84465" w:rsidRDefault="007B056A" w:rsidP="007B056A">
      <w:pPr>
        <w:tabs>
          <w:tab w:val="left" w:pos="560"/>
        </w:tabs>
        <w:ind w:left="426"/>
        <w:jc w:val="both"/>
        <w:rPr>
          <w:rFonts w:ascii="Verdana" w:hAnsi="Verdana" w:cs="Tahoma"/>
          <w:lang w:eastAsia="es-ES"/>
        </w:rPr>
      </w:pPr>
      <w:r w:rsidRPr="00A84465">
        <w:rPr>
          <w:rFonts w:ascii="Verdana" w:hAnsi="Verdana" w:cs="Tahoma"/>
          <w:lang w:eastAsia="es-ES"/>
        </w:rPr>
        <w:t>4. El resto del agua de amasado.</w:t>
      </w:r>
    </w:p>
    <w:p w:rsidR="007B056A" w:rsidRPr="00A84465" w:rsidRDefault="007B056A" w:rsidP="007B056A">
      <w:pPr>
        <w:tabs>
          <w:tab w:val="left" w:pos="560"/>
        </w:tabs>
        <w:ind w:left="426"/>
        <w:jc w:val="both"/>
        <w:rPr>
          <w:rFonts w:ascii="Verdana" w:hAnsi="Verdana" w:cs="Tahoma"/>
          <w:lang w:eastAsia="es-ES"/>
        </w:rPr>
      </w:pP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7B056A" w:rsidRPr="00A84465" w:rsidRDefault="007B056A" w:rsidP="007B056A">
      <w:pPr>
        <w:tabs>
          <w:tab w:val="left" w:pos="560"/>
        </w:tabs>
        <w:jc w:val="both"/>
        <w:rPr>
          <w:rFonts w:ascii="Verdana" w:hAnsi="Verdana" w:cs="Tahoma"/>
          <w:lang w:eastAsia="es-ES"/>
        </w:rPr>
      </w:pP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 xml:space="preserve">No se permitirá cargar la hormigonera antes de haberse procedido a descargarla totalmente de la batida anterior. </w:t>
      </w: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El mezclado manual queda expresamente prohibido.</w:t>
      </w:r>
    </w:p>
    <w:p w:rsidR="007B056A" w:rsidRPr="00A84465" w:rsidRDefault="007B056A" w:rsidP="007B056A">
      <w:pPr>
        <w:tabs>
          <w:tab w:val="left" w:pos="8711"/>
        </w:tabs>
        <w:jc w:val="both"/>
        <w:rPr>
          <w:rFonts w:ascii="Verdana" w:hAnsi="Verdana" w:cs="Tahoma"/>
          <w:lang w:eastAsia="es-ES"/>
        </w:rPr>
      </w:pPr>
    </w:p>
    <w:p w:rsidR="007B056A" w:rsidRPr="00A84465" w:rsidRDefault="007B056A" w:rsidP="007B056A">
      <w:pPr>
        <w:tabs>
          <w:tab w:val="left" w:pos="8711"/>
        </w:tabs>
        <w:jc w:val="both"/>
        <w:rPr>
          <w:rFonts w:ascii="Verdana" w:hAnsi="Verdana" w:cs="Tahoma"/>
          <w:b/>
          <w:lang w:eastAsia="es-ES"/>
        </w:rPr>
      </w:pPr>
      <w:r w:rsidRPr="00A84465">
        <w:rPr>
          <w:rFonts w:ascii="Verdana" w:hAnsi="Verdana" w:cs="Tahoma"/>
          <w:b/>
          <w:lang w:eastAsia="es-ES"/>
        </w:rPr>
        <w:t>Transporte</w:t>
      </w: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7B056A" w:rsidRPr="00A84465" w:rsidRDefault="007B056A" w:rsidP="007B056A">
      <w:pPr>
        <w:tabs>
          <w:tab w:val="left" w:pos="8711"/>
        </w:tabs>
        <w:jc w:val="both"/>
        <w:rPr>
          <w:rFonts w:ascii="Verdana" w:hAnsi="Verdana" w:cs="Tahoma"/>
          <w:lang w:eastAsia="es-ES"/>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En todos los casos, se deberá evitar que la mezcla no llegue a fraguar de modo que impida o dificulte su puesta en obra y vibrado En ningún caso se debe añadir agua a la mezcla una vez sacada de la hormigonera.</w:t>
      </w:r>
    </w:p>
    <w:p w:rsidR="007B056A" w:rsidRPr="00A84465" w:rsidRDefault="007B056A" w:rsidP="007B056A">
      <w:pPr>
        <w:tabs>
          <w:tab w:val="left" w:pos="8711"/>
        </w:tabs>
        <w:jc w:val="both"/>
        <w:rPr>
          <w:rFonts w:ascii="Verdana" w:hAnsi="Verdana" w:cs="Tahoma"/>
          <w:lang w:eastAsia="es-ES"/>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Para los medios corrientes de transporte, el hormigón debe colocarse en su posición definitiva dentro de los encofrados, antes de que transcurran 30 minutos desde su preparación.</w:t>
      </w:r>
    </w:p>
    <w:p w:rsidR="007B056A" w:rsidRPr="00A84465" w:rsidRDefault="007B056A" w:rsidP="007B056A">
      <w:pPr>
        <w:tabs>
          <w:tab w:val="left" w:pos="560"/>
        </w:tabs>
        <w:jc w:val="both"/>
        <w:rPr>
          <w:rFonts w:ascii="Verdana" w:hAnsi="Verdana" w:cs="Tahoma"/>
          <w:color w:val="000000"/>
          <w:lang w:eastAsia="es-ES"/>
        </w:rPr>
      </w:pPr>
    </w:p>
    <w:p w:rsidR="007B056A" w:rsidRPr="00A84465" w:rsidRDefault="007B056A" w:rsidP="007B056A">
      <w:pPr>
        <w:tabs>
          <w:tab w:val="left" w:pos="8711"/>
        </w:tabs>
        <w:jc w:val="both"/>
        <w:rPr>
          <w:rFonts w:ascii="Verdana" w:hAnsi="Verdana" w:cs="Tahoma"/>
          <w:b/>
          <w:lang w:eastAsia="es-ES"/>
        </w:rPr>
      </w:pPr>
      <w:r w:rsidRPr="00A84465">
        <w:rPr>
          <w:rFonts w:ascii="Verdana" w:hAnsi="Verdana" w:cs="Tahoma"/>
          <w:b/>
          <w:lang w:eastAsia="es-ES"/>
        </w:rPr>
        <w:t>Hormigonado</w:t>
      </w: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El hormigonado deberá cumplir con las exigencias y requisitos establecidos en la Norma CBH-87 para hormigones.</w:t>
      </w:r>
    </w:p>
    <w:p w:rsidR="007B056A" w:rsidRPr="00A84465" w:rsidRDefault="007B056A" w:rsidP="007B056A">
      <w:pPr>
        <w:tabs>
          <w:tab w:val="left" w:pos="8711"/>
        </w:tabs>
        <w:jc w:val="both"/>
        <w:rPr>
          <w:rFonts w:ascii="Verdana" w:hAnsi="Verdana" w:cs="Tahoma"/>
          <w:lang w:eastAsia="es-ES"/>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No se procederá al vaciado de los elementos sin antes contar con la autorización del Supervisor de Obra.</w:t>
      </w:r>
    </w:p>
    <w:p w:rsidR="007B056A" w:rsidRPr="00A84465" w:rsidRDefault="007B056A" w:rsidP="007B056A">
      <w:pPr>
        <w:tabs>
          <w:tab w:val="left" w:pos="560"/>
        </w:tabs>
        <w:jc w:val="both"/>
        <w:rPr>
          <w:rFonts w:ascii="Verdana" w:hAnsi="Verdana" w:cs="Tahoma"/>
          <w:lang w:eastAsia="es-ES"/>
        </w:rPr>
      </w:pP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Una vez que queden completamente limpias todas las superficies se procederá al vaciado de la carpeta de hormigón 1:4 más el impermeabilizante, se debe dar una pendiente del 2% hacia las bajantes para poder descargar las aguas pluviales, esta superficie será frotachada obteniendo una superficie lisa y sin ondulación.</w:t>
      </w:r>
    </w:p>
    <w:p w:rsidR="007B056A" w:rsidRPr="00A84465" w:rsidRDefault="007B056A" w:rsidP="007B056A">
      <w:pPr>
        <w:tabs>
          <w:tab w:val="left" w:pos="560"/>
        </w:tabs>
        <w:jc w:val="both"/>
        <w:rPr>
          <w:rFonts w:ascii="Verdana" w:hAnsi="Verdana" w:cs="Tahoma"/>
          <w:lang w:eastAsia="es-ES"/>
        </w:rPr>
      </w:pP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Así mismo mediante la supervisión de obra, se debe verificación la dosificación y la pendiente de la carpeta impermeabilizante en el momento del vaciado.</w:t>
      </w: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7B056A" w:rsidRPr="00A84465" w:rsidRDefault="007B056A" w:rsidP="007B056A">
      <w:pPr>
        <w:tabs>
          <w:tab w:val="left" w:pos="560"/>
        </w:tabs>
        <w:jc w:val="both"/>
        <w:rPr>
          <w:rFonts w:ascii="Verdana" w:hAnsi="Verdana" w:cs="Tahoma"/>
          <w:lang w:eastAsia="es-ES"/>
        </w:rPr>
      </w:pP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Cuando se emplee cemento envasado, la dosificación se realizará por número de bolsas de cemento, quedando prohibido el uso de fracciones de bolsa.</w:t>
      </w:r>
    </w:p>
    <w:p w:rsidR="007B056A" w:rsidRPr="00A84465" w:rsidRDefault="007B056A" w:rsidP="007B056A">
      <w:pPr>
        <w:tabs>
          <w:tab w:val="left" w:pos="8711"/>
        </w:tabs>
        <w:jc w:val="both"/>
        <w:rPr>
          <w:rFonts w:ascii="Verdana" w:hAnsi="Verdana" w:cs="Tahoma"/>
          <w:lang w:eastAsia="es-ES"/>
        </w:rPr>
      </w:pPr>
    </w:p>
    <w:p w:rsidR="007B056A" w:rsidRPr="00A84465" w:rsidRDefault="007B056A" w:rsidP="007B056A">
      <w:pPr>
        <w:tabs>
          <w:tab w:val="left" w:pos="8711"/>
        </w:tabs>
        <w:spacing w:after="120"/>
        <w:jc w:val="both"/>
        <w:rPr>
          <w:rFonts w:ascii="Verdana" w:hAnsi="Verdana" w:cs="Tahoma"/>
          <w:lang w:eastAsia="es-ES"/>
        </w:rPr>
      </w:pPr>
      <w:r w:rsidRPr="00A84465">
        <w:rPr>
          <w:rFonts w:ascii="Verdana" w:hAnsi="Verdana" w:cs="Tahoma"/>
          <w:lang w:eastAsia="es-ES"/>
        </w:rPr>
        <w:t>Las siguientes prohibiciones para el hormigonado deben tenerse en cuenta:</w:t>
      </w:r>
    </w:p>
    <w:p w:rsidR="007B056A" w:rsidRPr="00A84465" w:rsidRDefault="007B056A" w:rsidP="00306DD5">
      <w:pPr>
        <w:widowControl w:val="0"/>
        <w:numPr>
          <w:ilvl w:val="0"/>
          <w:numId w:val="85"/>
        </w:numPr>
        <w:tabs>
          <w:tab w:val="left" w:pos="8711"/>
        </w:tabs>
        <w:autoSpaceDE w:val="0"/>
        <w:autoSpaceDN w:val="0"/>
        <w:jc w:val="both"/>
        <w:rPr>
          <w:rFonts w:ascii="Verdana" w:hAnsi="Verdana" w:cs="Tahoma"/>
          <w:lang w:eastAsia="es-ES"/>
        </w:rPr>
      </w:pPr>
      <w:r w:rsidRPr="00A84465">
        <w:rPr>
          <w:rFonts w:ascii="Verdana" w:hAnsi="Verdana" w:cs="Tahoma"/>
          <w:lang w:eastAsia="es-ES"/>
        </w:rPr>
        <w:t>La temperatura de vaciado no será menor a 5°C.</w:t>
      </w:r>
    </w:p>
    <w:p w:rsidR="007B056A" w:rsidRPr="00A84465" w:rsidRDefault="007B056A" w:rsidP="00306DD5">
      <w:pPr>
        <w:widowControl w:val="0"/>
        <w:numPr>
          <w:ilvl w:val="0"/>
          <w:numId w:val="85"/>
        </w:numPr>
        <w:tabs>
          <w:tab w:val="left" w:pos="8711"/>
        </w:tabs>
        <w:autoSpaceDE w:val="0"/>
        <w:autoSpaceDN w:val="0"/>
        <w:jc w:val="both"/>
        <w:rPr>
          <w:rFonts w:ascii="Verdana" w:hAnsi="Verdana" w:cs="Tahoma"/>
          <w:lang w:eastAsia="es-ES"/>
        </w:rPr>
      </w:pPr>
      <w:r w:rsidRPr="00A84465">
        <w:rPr>
          <w:rFonts w:ascii="Verdana" w:hAnsi="Verdana" w:cs="Tahoma"/>
          <w:lang w:eastAsia="es-ES"/>
        </w:rPr>
        <w:t>No podrá efectuarse el vaciado durante la lluvia.</w:t>
      </w:r>
    </w:p>
    <w:p w:rsidR="007B056A" w:rsidRPr="00A84465" w:rsidRDefault="007B056A" w:rsidP="00306DD5">
      <w:pPr>
        <w:widowControl w:val="0"/>
        <w:numPr>
          <w:ilvl w:val="0"/>
          <w:numId w:val="85"/>
        </w:numPr>
        <w:tabs>
          <w:tab w:val="left" w:pos="8711"/>
        </w:tabs>
        <w:autoSpaceDE w:val="0"/>
        <w:autoSpaceDN w:val="0"/>
        <w:jc w:val="both"/>
        <w:rPr>
          <w:rFonts w:ascii="Verdana" w:hAnsi="Verdana" w:cs="Tahoma"/>
          <w:lang w:eastAsia="es-ES"/>
        </w:rPr>
      </w:pPr>
      <w:r w:rsidRPr="00A84465">
        <w:rPr>
          <w:rFonts w:ascii="Verdana" w:hAnsi="Verdana" w:cs="Tahoma"/>
          <w:lang w:eastAsia="es-ES"/>
        </w:rPr>
        <w:t>No será permitido disponer de grandes cantidades de hormigón en un solo lugar para esparcirlo posteriormente.</w:t>
      </w:r>
    </w:p>
    <w:p w:rsidR="007B056A" w:rsidRPr="00A84465" w:rsidRDefault="007B056A" w:rsidP="00306DD5">
      <w:pPr>
        <w:widowControl w:val="0"/>
        <w:numPr>
          <w:ilvl w:val="0"/>
          <w:numId w:val="85"/>
        </w:numPr>
        <w:tabs>
          <w:tab w:val="left" w:pos="8711"/>
        </w:tabs>
        <w:autoSpaceDE w:val="0"/>
        <w:autoSpaceDN w:val="0"/>
        <w:jc w:val="both"/>
        <w:rPr>
          <w:rFonts w:ascii="Verdana" w:hAnsi="Verdana" w:cs="Tahoma"/>
          <w:lang w:eastAsia="es-ES"/>
        </w:rPr>
      </w:pPr>
      <w:r w:rsidRPr="00A84465">
        <w:rPr>
          <w:rFonts w:ascii="Verdana" w:hAnsi="Verdana" w:cs="Tahoma"/>
          <w:lang w:eastAsia="es-ES"/>
        </w:rPr>
        <w:t>Por ningún motivo se podrá agregar agua en el momento de hormigonar.</w:t>
      </w:r>
    </w:p>
    <w:p w:rsidR="007B056A" w:rsidRPr="00A84465" w:rsidRDefault="007B056A" w:rsidP="007B056A">
      <w:pPr>
        <w:tabs>
          <w:tab w:val="left" w:pos="8711"/>
        </w:tabs>
        <w:jc w:val="both"/>
        <w:rPr>
          <w:rFonts w:ascii="Verdana" w:hAnsi="Verdana" w:cs="Tahoma"/>
          <w:lang w:eastAsia="es-ES"/>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La velocidad del vaciado será la suficiente para garantizar que el hormigón se mantenga plástico en todo momento.</w:t>
      </w:r>
    </w:p>
    <w:p w:rsidR="007B056A" w:rsidRPr="00A84465" w:rsidRDefault="007B056A" w:rsidP="007B056A">
      <w:pPr>
        <w:tabs>
          <w:tab w:val="left" w:pos="8711"/>
        </w:tabs>
        <w:jc w:val="both"/>
        <w:rPr>
          <w:rFonts w:ascii="Verdana" w:hAnsi="Verdana" w:cs="Tahoma"/>
          <w:lang w:eastAsia="es-ES"/>
        </w:rPr>
      </w:pPr>
    </w:p>
    <w:p w:rsidR="007B056A" w:rsidRPr="00A84465" w:rsidRDefault="007B056A" w:rsidP="007B056A">
      <w:pPr>
        <w:autoSpaceDE w:val="0"/>
        <w:autoSpaceDN w:val="0"/>
        <w:adjustRightInd w:val="0"/>
        <w:jc w:val="both"/>
        <w:rPr>
          <w:rFonts w:ascii="Verdana" w:hAnsi="Verdana" w:cs="Tahoma"/>
          <w:lang w:eastAsia="es-ES"/>
        </w:rPr>
      </w:pPr>
      <w:r w:rsidRPr="00A84465">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7B056A" w:rsidRPr="00A84465" w:rsidRDefault="007B056A" w:rsidP="007B056A">
      <w:pPr>
        <w:autoSpaceDE w:val="0"/>
        <w:autoSpaceDN w:val="0"/>
        <w:adjustRightInd w:val="0"/>
        <w:jc w:val="both"/>
        <w:rPr>
          <w:rFonts w:ascii="Verdana" w:hAnsi="Verdana" w:cs="Tahoma"/>
          <w:lang w:eastAsia="es-ES"/>
        </w:rPr>
      </w:pPr>
    </w:p>
    <w:p w:rsidR="007B056A" w:rsidRPr="00A84465" w:rsidRDefault="007B056A" w:rsidP="007B056A">
      <w:pPr>
        <w:tabs>
          <w:tab w:val="left" w:pos="8711"/>
        </w:tabs>
        <w:spacing w:after="120"/>
        <w:jc w:val="both"/>
        <w:rPr>
          <w:rFonts w:ascii="Verdana" w:hAnsi="Verdana" w:cs="Tahoma"/>
          <w:b/>
          <w:lang w:eastAsia="es-ES"/>
        </w:rPr>
      </w:pPr>
      <w:r w:rsidRPr="00A84465">
        <w:rPr>
          <w:rFonts w:ascii="Verdana" w:hAnsi="Verdana" w:cs="Tahoma"/>
          <w:b/>
          <w:lang w:eastAsia="es-ES"/>
        </w:rPr>
        <w:t>Protección y Curado</w:t>
      </w: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Una vez vaciado el hormigón fresco, deberá protegerse contra la lluvia, el viento, sol y en general contra toda acción que lo perjudique.</w:t>
      </w:r>
    </w:p>
    <w:p w:rsidR="007B056A" w:rsidRPr="00A84465" w:rsidRDefault="007B056A" w:rsidP="007B056A">
      <w:pPr>
        <w:tabs>
          <w:tab w:val="left" w:pos="8711"/>
        </w:tabs>
        <w:jc w:val="both"/>
        <w:rPr>
          <w:rFonts w:ascii="Verdana" w:hAnsi="Verdana" w:cs="Tahoma"/>
          <w:lang w:eastAsia="es-ES"/>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El hormigón será protegido manteniéndose a una temperatura superior a 5°C por lo menos durante 96 horas.</w:t>
      </w:r>
    </w:p>
    <w:p w:rsidR="007B056A" w:rsidRPr="00A84465" w:rsidRDefault="007B056A" w:rsidP="007B056A">
      <w:pPr>
        <w:tabs>
          <w:tab w:val="left" w:pos="8711"/>
        </w:tabs>
        <w:jc w:val="both"/>
        <w:rPr>
          <w:rFonts w:ascii="Verdana" w:hAnsi="Verdana" w:cs="Tahoma"/>
          <w:lang w:eastAsia="es-ES"/>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El tiempo de curado será el indicado en el proyecto (planos o memoria de cálculo) y lo indicado por la norma CBH-87. En ningún caso el tiempo de curado será menos de 7 días a partir del momento en que se inició el endurecimiento.</w:t>
      </w:r>
    </w:p>
    <w:p w:rsidR="007B056A" w:rsidRPr="00A84465" w:rsidRDefault="007B056A" w:rsidP="007B056A">
      <w:pPr>
        <w:tabs>
          <w:tab w:val="left" w:pos="8711"/>
        </w:tabs>
        <w:jc w:val="both"/>
        <w:rPr>
          <w:rFonts w:ascii="Verdana" w:hAnsi="Verdana" w:cs="Tahoma"/>
          <w:lang w:eastAsia="es-ES"/>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Durante la construcción, queda prohibido aplicar cargas, acumular materiales o maquinarias que signifiquen un daño a la carpeta ejecutada.</w:t>
      </w:r>
    </w:p>
    <w:p w:rsidR="007B056A" w:rsidRPr="00A84465" w:rsidRDefault="007B056A" w:rsidP="007B056A">
      <w:pPr>
        <w:tabs>
          <w:tab w:val="left" w:pos="8711"/>
        </w:tabs>
        <w:jc w:val="both"/>
        <w:rPr>
          <w:rFonts w:ascii="Verdana" w:hAnsi="Verdana" w:cs="Tahoma"/>
          <w:lang w:eastAsia="es-ES"/>
        </w:rPr>
      </w:pPr>
    </w:p>
    <w:p w:rsidR="007B056A" w:rsidRPr="00A84465" w:rsidRDefault="007B056A" w:rsidP="007B056A">
      <w:pPr>
        <w:tabs>
          <w:tab w:val="left" w:pos="8711"/>
        </w:tabs>
        <w:spacing w:after="120"/>
        <w:jc w:val="both"/>
        <w:rPr>
          <w:rFonts w:ascii="Verdana" w:hAnsi="Verdana" w:cs="Tahoma"/>
          <w:b/>
          <w:lang w:eastAsia="es-ES"/>
        </w:rPr>
      </w:pPr>
      <w:r w:rsidRPr="00A84465">
        <w:rPr>
          <w:rFonts w:ascii="Verdana" w:hAnsi="Verdana" w:cs="Tahoma"/>
          <w:b/>
          <w:lang w:eastAsia="es-ES"/>
        </w:rPr>
        <w:t>Control de Calidad</w:t>
      </w: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Los ensayos a realizar serán los requeridos por la normativa CBH-87 pudiendo el Contratista realizar ensayos adicionales los cuales deberán ser indicados en su propuesta.</w:t>
      </w:r>
    </w:p>
    <w:p w:rsidR="007B056A" w:rsidRPr="00A84465" w:rsidRDefault="007B056A" w:rsidP="007B056A">
      <w:pPr>
        <w:tabs>
          <w:tab w:val="left" w:pos="8711"/>
        </w:tabs>
        <w:jc w:val="both"/>
        <w:rPr>
          <w:rFonts w:ascii="Verdana" w:hAnsi="Verdana" w:cs="Tahoma"/>
          <w:lang w:eastAsia="es-ES"/>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Adicionalmente se deberá verificar la estanquidad de la carpeta ejecutada pudiendo el Supervisor de Obra solicitar al Contratista la realización de una prueba hidráulica.</w:t>
      </w:r>
    </w:p>
    <w:p w:rsidR="007B056A" w:rsidRPr="00A84465" w:rsidRDefault="007B056A" w:rsidP="007B056A">
      <w:pPr>
        <w:autoSpaceDE w:val="0"/>
        <w:autoSpaceDN w:val="0"/>
        <w:adjustRightInd w:val="0"/>
        <w:jc w:val="both"/>
        <w:rPr>
          <w:rFonts w:ascii="Verdana" w:hAnsi="Verdana" w:cs="Tahoma"/>
          <w:lang w:eastAsia="es-ES"/>
        </w:rPr>
      </w:pPr>
    </w:p>
    <w:p w:rsidR="007B056A" w:rsidRPr="00A84465" w:rsidRDefault="007B056A" w:rsidP="007B056A">
      <w:pPr>
        <w:tabs>
          <w:tab w:val="left" w:pos="8711"/>
        </w:tabs>
        <w:spacing w:after="120"/>
        <w:jc w:val="both"/>
        <w:rPr>
          <w:rFonts w:ascii="Verdana" w:hAnsi="Verdana" w:cs="Tahoma"/>
          <w:b/>
          <w:lang w:eastAsia="es-ES"/>
        </w:rPr>
      </w:pPr>
      <w:r w:rsidRPr="00A84465">
        <w:rPr>
          <w:rFonts w:ascii="Verdana" w:hAnsi="Verdana" w:cs="Tahoma"/>
          <w:b/>
          <w:lang w:eastAsia="es-ES"/>
        </w:rPr>
        <w:t>Criterios de Aceptación y Rechazo</w:t>
      </w: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7B056A" w:rsidRPr="00A84465" w:rsidRDefault="007B056A" w:rsidP="007B056A">
      <w:pPr>
        <w:tabs>
          <w:tab w:val="left" w:pos="8711"/>
        </w:tabs>
        <w:jc w:val="both"/>
        <w:rPr>
          <w:rFonts w:ascii="Verdana" w:hAnsi="Verdana" w:cs="Tahoma"/>
          <w:lang w:eastAsia="es-ES"/>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7B056A" w:rsidRPr="00A84465" w:rsidRDefault="007B056A" w:rsidP="007B056A">
      <w:pPr>
        <w:tabs>
          <w:tab w:val="left" w:pos="8711"/>
        </w:tabs>
        <w:jc w:val="both"/>
        <w:rPr>
          <w:rFonts w:ascii="Verdana" w:hAnsi="Verdana" w:cs="Tahoma"/>
          <w:lang w:eastAsia="es-ES"/>
        </w:rPr>
      </w:pPr>
    </w:p>
    <w:p w:rsidR="007B056A" w:rsidRPr="00A84465" w:rsidRDefault="007B056A" w:rsidP="007B056A">
      <w:pPr>
        <w:tabs>
          <w:tab w:val="left" w:pos="8711"/>
        </w:tabs>
        <w:autoSpaceDE w:val="0"/>
        <w:autoSpaceDN w:val="0"/>
        <w:adjustRightInd w:val="0"/>
        <w:jc w:val="both"/>
        <w:rPr>
          <w:rFonts w:ascii="Verdana" w:hAnsi="Verdana" w:cs="Tahoma"/>
          <w:lang w:eastAsia="es-ES"/>
        </w:rPr>
      </w:pPr>
      <w:r w:rsidRPr="00A84465">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aprobada por el Supervisor de Obra.</w:t>
      </w:r>
    </w:p>
    <w:p w:rsidR="007B056A" w:rsidRPr="00A84465" w:rsidRDefault="007B056A" w:rsidP="007B056A">
      <w:pPr>
        <w:tabs>
          <w:tab w:val="left" w:pos="8711"/>
        </w:tabs>
        <w:autoSpaceDE w:val="0"/>
        <w:autoSpaceDN w:val="0"/>
        <w:adjustRightInd w:val="0"/>
        <w:jc w:val="both"/>
        <w:rPr>
          <w:rFonts w:ascii="Verdana" w:hAnsi="Verdana" w:cs="Tahoma"/>
          <w:lang w:eastAsia="es-ES"/>
        </w:rPr>
      </w:pPr>
    </w:p>
    <w:p w:rsidR="007B056A" w:rsidRPr="00A84465" w:rsidRDefault="007B056A" w:rsidP="007B056A">
      <w:pPr>
        <w:tabs>
          <w:tab w:val="left" w:pos="8711"/>
        </w:tabs>
        <w:autoSpaceDE w:val="0"/>
        <w:autoSpaceDN w:val="0"/>
        <w:adjustRightInd w:val="0"/>
        <w:jc w:val="both"/>
        <w:rPr>
          <w:rFonts w:ascii="Verdana" w:hAnsi="Verdana" w:cs="Tahoma"/>
          <w:lang w:eastAsia="es-ES"/>
        </w:rPr>
      </w:pPr>
      <w:r w:rsidRPr="00A84465">
        <w:rPr>
          <w:rFonts w:ascii="Verdana" w:hAnsi="Verdana" w:cs="Tahoma"/>
          <w:lang w:eastAsia="es-ES"/>
        </w:rPr>
        <w:t>Todos los ensayos, pruebas, demoliciones, curados y reemplazos necesarios serán cancelados por el Contratista.</w:t>
      </w:r>
    </w:p>
    <w:p w:rsidR="007B056A" w:rsidRPr="00A84465" w:rsidRDefault="007B056A" w:rsidP="007B056A">
      <w:pPr>
        <w:tabs>
          <w:tab w:val="left" w:pos="560"/>
        </w:tabs>
        <w:jc w:val="both"/>
        <w:rPr>
          <w:rFonts w:ascii="Verdana" w:eastAsia="Calibri" w:hAnsi="Verdana" w:cs="Tahoma"/>
          <w:lang w:eastAsia="es-ES"/>
        </w:rPr>
      </w:pPr>
    </w:p>
    <w:p w:rsidR="007B056A" w:rsidRPr="00A84465" w:rsidRDefault="007B056A" w:rsidP="007B056A">
      <w:pPr>
        <w:tabs>
          <w:tab w:val="left" w:pos="560"/>
        </w:tabs>
        <w:jc w:val="both"/>
        <w:rPr>
          <w:rFonts w:ascii="Verdana" w:hAnsi="Verdana" w:cs="Tahoma"/>
          <w:b/>
          <w:color w:val="000000"/>
          <w:lang w:eastAsia="es-ES"/>
        </w:rPr>
      </w:pPr>
      <w:r w:rsidRPr="00A84465">
        <w:rPr>
          <w:rFonts w:ascii="Verdana" w:hAnsi="Verdana" w:cs="Tahoma"/>
          <w:b/>
          <w:color w:val="000000"/>
          <w:lang w:eastAsia="es-ES"/>
        </w:rPr>
        <w:t>MEDICIÓN. -</w:t>
      </w:r>
    </w:p>
    <w:p w:rsidR="007B056A" w:rsidRPr="00A84465" w:rsidRDefault="007B056A" w:rsidP="007B056A">
      <w:pPr>
        <w:tabs>
          <w:tab w:val="left" w:pos="560"/>
        </w:tabs>
        <w:jc w:val="both"/>
        <w:rPr>
          <w:rFonts w:ascii="Verdana" w:hAnsi="Verdana" w:cs="Tahoma"/>
          <w:lang w:eastAsia="es-ES"/>
        </w:rPr>
      </w:pPr>
    </w:p>
    <w:p w:rsidR="007B056A" w:rsidRPr="00A84465" w:rsidRDefault="007B056A" w:rsidP="007B056A">
      <w:pPr>
        <w:tabs>
          <w:tab w:val="left" w:pos="560"/>
        </w:tabs>
        <w:jc w:val="both"/>
        <w:rPr>
          <w:rFonts w:ascii="Verdana" w:hAnsi="Verdana" w:cs="Tahoma"/>
          <w:b/>
          <w:color w:val="000000"/>
          <w:lang w:eastAsia="es-ES"/>
        </w:rPr>
      </w:pPr>
      <w:r w:rsidRPr="00A84465">
        <w:rPr>
          <w:rFonts w:ascii="Verdana" w:hAnsi="Verdana" w:cs="Tahoma"/>
          <w:lang w:eastAsia="es-ES"/>
        </w:rPr>
        <w:t xml:space="preserve">La Carpeta de nivelación, será medida en </w:t>
      </w:r>
      <w:r w:rsidRPr="00A84465">
        <w:rPr>
          <w:rFonts w:ascii="Verdana" w:hAnsi="Verdana" w:cs="Tahoma"/>
          <w:b/>
          <w:lang w:eastAsia="es-ES"/>
        </w:rPr>
        <w:t>metros</w:t>
      </w:r>
      <w:r w:rsidRPr="00A84465">
        <w:rPr>
          <w:rFonts w:ascii="Verdana" w:hAnsi="Verdana" w:cs="Tahoma"/>
          <w:lang w:eastAsia="es-ES"/>
        </w:rPr>
        <w:t xml:space="preserve"> </w:t>
      </w:r>
      <w:r w:rsidRPr="00A84465">
        <w:rPr>
          <w:rFonts w:ascii="Verdana" w:hAnsi="Verdana" w:cs="Tahoma"/>
          <w:b/>
          <w:lang w:eastAsia="es-ES"/>
        </w:rPr>
        <w:t>cuadrados,</w:t>
      </w:r>
      <w:r w:rsidRPr="00A84465">
        <w:rPr>
          <w:rFonts w:ascii="Verdana" w:hAnsi="Verdana" w:cs="Tahoma"/>
          <w:lang w:eastAsia="es-ES"/>
        </w:rPr>
        <w:t xml:space="preserve"> tomando en cuenta solo las áreas netas ejecutadas y autorizadas.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FORMA DE PAGO. –</w:t>
      </w: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autoSpaceDE w:val="0"/>
        <w:autoSpaceDN w:val="0"/>
        <w:jc w:val="both"/>
        <w:rPr>
          <w:rFonts w:ascii="Verdana" w:eastAsia="Arial" w:hAnsi="Verdana" w:cs="Tahoma"/>
          <w:iCs/>
          <w:color w:val="000000"/>
          <w:lang w:val="es-ES_tradnl" w:eastAsia="es-ES"/>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tabs>
          <w:tab w:val="left" w:pos="2025"/>
        </w:tabs>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 xml:space="preserve">El aporte propio se encuentra especificado en el </w:t>
      </w:r>
      <w:r w:rsidRPr="00A84465">
        <w:rPr>
          <w:rFonts w:ascii="Verdana" w:eastAsia="Arial" w:hAnsi="Verdana" w:cs="Tahoma"/>
        </w:rPr>
        <w:t>análisis de precios unitarios</w:t>
      </w:r>
      <w:r w:rsidRPr="00A84465">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Este aporte propio estará sujeto al cronograma de ejecución de obra del Contratista.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autoSpaceDE w:val="0"/>
        <w:autoSpaceDN w:val="0"/>
        <w:adjustRightInd w:val="0"/>
        <w:jc w:val="both"/>
        <w:rPr>
          <w:rFonts w:ascii="Verdana" w:eastAsia="Arial" w:hAnsi="Verdana" w:cs="Arial"/>
          <w:b/>
          <w:bCs/>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c>
          <w:tcPr>
            <w:tcW w:w="584" w:type="dxa"/>
            <w:shd w:val="clear" w:color="auto" w:fill="BDD6EE"/>
          </w:tcPr>
          <w:p w:rsidR="007B056A" w:rsidRPr="00A84465" w:rsidRDefault="007B056A" w:rsidP="00A77123">
            <w:pPr>
              <w:jc w:val="center"/>
              <w:rPr>
                <w:rFonts w:ascii="Verdana" w:hAnsi="Verdana"/>
                <w:b/>
              </w:rPr>
            </w:pPr>
            <w:r w:rsidRPr="00A84465">
              <w:rPr>
                <w:rFonts w:ascii="Verdana" w:hAnsi="Verdana"/>
                <w:b/>
              </w:rPr>
              <w:t>16</w:t>
            </w:r>
          </w:p>
        </w:tc>
        <w:tc>
          <w:tcPr>
            <w:tcW w:w="2385" w:type="dxa"/>
            <w:shd w:val="clear" w:color="auto" w:fill="BDD6EE"/>
          </w:tcPr>
          <w:p w:rsidR="007B056A" w:rsidRPr="00A84465" w:rsidRDefault="007B056A" w:rsidP="00A77123">
            <w:pPr>
              <w:jc w:val="center"/>
              <w:rPr>
                <w:rFonts w:ascii="Verdana" w:hAnsi="Verdana"/>
                <w:b/>
              </w:rPr>
            </w:pPr>
            <w:r w:rsidRPr="00A84465">
              <w:rPr>
                <w:rFonts w:ascii="Verdana" w:hAnsi="Verdana"/>
                <w:b/>
              </w:rPr>
              <w:t>VN - OF - REV - 5</w:t>
            </w:r>
          </w:p>
        </w:tc>
        <w:tc>
          <w:tcPr>
            <w:tcW w:w="1145" w:type="dxa"/>
            <w:shd w:val="clear" w:color="auto" w:fill="BDD6EE"/>
          </w:tcPr>
          <w:p w:rsidR="007B056A" w:rsidRPr="00A84465" w:rsidRDefault="007B056A" w:rsidP="00A77123">
            <w:pPr>
              <w:jc w:val="center"/>
              <w:rPr>
                <w:rFonts w:ascii="Verdana" w:hAnsi="Verdana"/>
                <w:b/>
              </w:rPr>
            </w:pPr>
            <w:r w:rsidRPr="00A84465">
              <w:rPr>
                <w:rFonts w:ascii="Verdana" w:hAnsi="Verdana"/>
                <w:b/>
              </w:rPr>
              <w:t>M2</w:t>
            </w:r>
          </w:p>
        </w:tc>
        <w:tc>
          <w:tcPr>
            <w:tcW w:w="5520" w:type="dxa"/>
            <w:shd w:val="clear" w:color="auto" w:fill="BDD6EE"/>
          </w:tcPr>
          <w:p w:rsidR="007B056A" w:rsidRPr="00A84465" w:rsidRDefault="007B056A" w:rsidP="00A77123">
            <w:pPr>
              <w:spacing w:line="360" w:lineRule="auto"/>
              <w:jc w:val="center"/>
              <w:rPr>
                <w:rFonts w:ascii="Verdana" w:hAnsi="Verdana"/>
                <w:b/>
              </w:rPr>
            </w:pPr>
            <w:r w:rsidRPr="00A84465">
              <w:rPr>
                <w:rFonts w:ascii="Verdana" w:eastAsia="Calibri" w:hAnsi="Verdana" w:cs="Tahoma"/>
                <w:b/>
                <w:bCs/>
              </w:rPr>
              <w:t>REVOQUE INTERIOR DE CEMENTO</w:t>
            </w:r>
          </w:p>
        </w:tc>
      </w:tr>
    </w:tbl>
    <w:p w:rsidR="007B056A" w:rsidRPr="00A84465" w:rsidRDefault="007B056A" w:rsidP="007B056A">
      <w:pPr>
        <w:widowControl w:val="0"/>
        <w:tabs>
          <w:tab w:val="left" w:pos="8711"/>
        </w:tabs>
        <w:autoSpaceDE w:val="0"/>
        <w:autoSpaceDN w:val="0"/>
        <w:rPr>
          <w:rFonts w:ascii="Verdana" w:eastAsia="Arial" w:hAnsi="Verdana" w:cs="Tahoma"/>
          <w:b/>
        </w:rPr>
      </w:pPr>
    </w:p>
    <w:p w:rsidR="007B056A" w:rsidRPr="00A84465" w:rsidRDefault="007B056A" w:rsidP="007B056A">
      <w:pPr>
        <w:widowControl w:val="0"/>
        <w:tabs>
          <w:tab w:val="left" w:pos="8711"/>
        </w:tabs>
        <w:autoSpaceDE w:val="0"/>
        <w:autoSpaceDN w:val="0"/>
        <w:rPr>
          <w:rFonts w:ascii="Verdana" w:eastAsia="Arial" w:hAnsi="Verdana" w:cs="Tahoma"/>
          <w:b/>
        </w:rPr>
      </w:pPr>
      <w:r w:rsidRPr="00A84465">
        <w:rPr>
          <w:rFonts w:ascii="Verdana" w:eastAsia="Arial" w:hAnsi="Verdana" w:cs="Tahoma"/>
          <w:b/>
        </w:rPr>
        <w:t>DESCRIPCIÓN. -</w:t>
      </w:r>
    </w:p>
    <w:p w:rsidR="007B056A" w:rsidRPr="00A84465" w:rsidRDefault="007B056A" w:rsidP="007B056A">
      <w:pPr>
        <w:widowControl w:val="0"/>
        <w:tabs>
          <w:tab w:val="left" w:pos="8711"/>
        </w:tabs>
        <w:autoSpaceDE w:val="0"/>
        <w:autoSpaceDN w:val="0"/>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Arial"/>
        </w:rPr>
      </w:pPr>
      <w:r w:rsidRPr="00A84465">
        <w:rPr>
          <w:rFonts w:ascii="Verdana" w:eastAsia="Arial" w:hAnsi="Verdana" w:cs="Tahoma"/>
        </w:rPr>
        <w:t xml:space="preserve">Este ítem se refiere a la ejecución de revoques de cemento en proporción 1:3 para ambientes interiores </w:t>
      </w:r>
      <w:r w:rsidRPr="00A84465">
        <w:rPr>
          <w:rFonts w:ascii="Verdana" w:eastAsia="Arial" w:hAnsi="Verdana" w:cs="Arial"/>
        </w:rPr>
        <w:t>de acuerdo al trazado, alineación, elevaciones y dimensiones señaladas en los planos constructivos e instrucciones del Supervisor de Obra.</w:t>
      </w:r>
    </w:p>
    <w:p w:rsidR="007B056A" w:rsidRPr="00A84465" w:rsidRDefault="007B056A" w:rsidP="007B056A">
      <w:pPr>
        <w:widowControl w:val="0"/>
        <w:tabs>
          <w:tab w:val="left" w:pos="8711"/>
        </w:tabs>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Revoque cemento, aplicadas en 2 a 3 capas más enlucido, sobre la superficie de muros interiores, para vestir y recubrir, impermeabilizar y obtener un mejor aspecto en los mismos.</w:t>
      </w:r>
    </w:p>
    <w:p w:rsidR="007B056A" w:rsidRPr="00A84465" w:rsidRDefault="007B056A" w:rsidP="007B056A">
      <w:pPr>
        <w:widowControl w:val="0"/>
        <w:autoSpaceDE w:val="0"/>
        <w:autoSpaceDN w:val="0"/>
        <w:adjustRightInd w:val="0"/>
        <w:jc w:val="both"/>
        <w:rPr>
          <w:rFonts w:ascii="Verdana" w:eastAsia="Arial" w:hAnsi="Verdana" w:cs="Arial"/>
          <w:b/>
          <w:bCs/>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b/>
          <w:bCs/>
        </w:rPr>
        <w:t xml:space="preserve">MATERIALES, HERRAMIENTAS Y EQUIPO. - </w:t>
      </w:r>
    </w:p>
    <w:p w:rsidR="007B056A" w:rsidRPr="00A84465" w:rsidRDefault="007B056A" w:rsidP="007B056A">
      <w:pPr>
        <w:widowControl w:val="0"/>
        <w:tabs>
          <w:tab w:val="left" w:pos="8711"/>
        </w:tabs>
        <w:autoSpaceDE w:val="0"/>
        <w:autoSpaceDN w:val="0"/>
        <w:rPr>
          <w:rFonts w:ascii="Verdana" w:eastAsia="Arial" w:hAnsi="Verdana" w:cs="Tahoma"/>
        </w:rPr>
      </w:pPr>
    </w:p>
    <w:p w:rsidR="007B056A" w:rsidRPr="00A84465" w:rsidRDefault="007B056A" w:rsidP="007B056A">
      <w:pPr>
        <w:widowControl w:val="0"/>
        <w:tabs>
          <w:tab w:val="left" w:pos="8711"/>
        </w:tabs>
        <w:autoSpaceDE w:val="0"/>
        <w:autoSpaceDN w:val="0"/>
        <w:rPr>
          <w:rFonts w:ascii="Verdana" w:eastAsia="Arial" w:hAnsi="Verdana" w:cs="Tahoma"/>
        </w:rPr>
      </w:pPr>
      <w:r w:rsidRPr="00A84465">
        <w:rPr>
          <w:rFonts w:ascii="Verdana" w:eastAsia="Arial" w:hAnsi="Verdana" w:cs="Tahoma"/>
        </w:rPr>
        <w:t>Los materiales a emplearse deberán ser suministrados, de acuerdo al siguiente detalle:</w:t>
      </w:r>
    </w:p>
    <w:p w:rsidR="007B056A" w:rsidRPr="00A84465" w:rsidRDefault="007B056A" w:rsidP="007B056A">
      <w:pPr>
        <w:widowControl w:val="0"/>
        <w:autoSpaceDE w:val="0"/>
        <w:autoSpaceDN w:val="0"/>
        <w:adjustRightInd w:val="0"/>
        <w:jc w:val="both"/>
        <w:rPr>
          <w:rFonts w:ascii="Verdana" w:eastAsia="Arial" w:hAnsi="Verdana" w:cs="Arial"/>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57"/>
        <w:gridCol w:w="1694"/>
      </w:tblGrid>
      <w:tr w:rsidR="007B056A" w:rsidRPr="00A84465" w:rsidTr="00A77123">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widowControl w:val="0"/>
              <w:autoSpaceDE w:val="0"/>
              <w:autoSpaceDN w:val="0"/>
              <w:jc w:val="center"/>
              <w:rPr>
                <w:rFonts w:ascii="Verdana" w:eastAsia="Arial" w:hAnsi="Verdana" w:cs="Helvetica"/>
                <w:color w:val="FFFFFF"/>
                <w:lang w:eastAsia="es-BO"/>
              </w:rPr>
            </w:pPr>
            <w:r w:rsidRPr="00A84465">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widowControl w:val="0"/>
              <w:autoSpaceDE w:val="0"/>
              <w:autoSpaceDN w:val="0"/>
              <w:jc w:val="center"/>
              <w:rPr>
                <w:rFonts w:ascii="Verdana" w:eastAsia="Arial" w:hAnsi="Verdana" w:cs="Helvetica"/>
                <w:color w:val="FFFFFF"/>
                <w:lang w:eastAsia="es-BO"/>
              </w:rPr>
            </w:pPr>
            <w:r w:rsidRPr="00A84465">
              <w:rPr>
                <w:rFonts w:ascii="Verdana" w:eastAsia="Arial" w:hAnsi="Verdana" w:cs="Helvetica"/>
                <w:b/>
                <w:bCs/>
                <w:color w:val="FFFFFF"/>
                <w:lang w:eastAsia="es-BO"/>
              </w:rPr>
              <w:t>UNIDAD</w:t>
            </w:r>
          </w:p>
        </w:tc>
      </w:tr>
      <w:tr w:rsidR="007B056A" w:rsidRPr="00A84465" w:rsidTr="00A77123">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widowControl w:val="0"/>
              <w:autoSpaceDE w:val="0"/>
              <w:autoSpaceDN w:val="0"/>
              <w:rPr>
                <w:rFonts w:ascii="Verdana" w:eastAsia="Arial" w:hAnsi="Verdana" w:cs="Helvetica"/>
                <w:color w:val="333333"/>
                <w:lang w:eastAsia="es-BO"/>
              </w:rPr>
            </w:pPr>
            <w:r w:rsidRPr="00A84465">
              <w:rPr>
                <w:rFonts w:ascii="Verdana" w:eastAsia="Arial" w:hAnsi="Verdan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widowControl w:val="0"/>
              <w:autoSpaceDE w:val="0"/>
              <w:autoSpaceDN w:val="0"/>
              <w:jc w:val="center"/>
              <w:rPr>
                <w:rFonts w:ascii="Verdana" w:eastAsia="Arial" w:hAnsi="Verdana" w:cs="Helvetica"/>
                <w:color w:val="333333"/>
                <w:lang w:eastAsia="es-BO"/>
              </w:rPr>
            </w:pPr>
            <w:r w:rsidRPr="00A84465">
              <w:rPr>
                <w:rFonts w:ascii="Verdana" w:eastAsia="Arial" w:hAnsi="Verdana" w:cs="Helvetica"/>
                <w:color w:val="333333"/>
                <w:lang w:eastAsia="es-BO"/>
              </w:rPr>
              <w:t>KG</w:t>
            </w:r>
          </w:p>
        </w:tc>
      </w:tr>
      <w:tr w:rsidR="007B056A" w:rsidRPr="00A84465" w:rsidTr="00A77123">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widowControl w:val="0"/>
              <w:autoSpaceDE w:val="0"/>
              <w:autoSpaceDN w:val="0"/>
              <w:rPr>
                <w:rFonts w:ascii="Verdana" w:eastAsia="Arial" w:hAnsi="Verdana" w:cs="Helvetica"/>
                <w:color w:val="333333"/>
                <w:lang w:eastAsia="es-BO"/>
              </w:rPr>
            </w:pPr>
            <w:r w:rsidRPr="00A84465">
              <w:rPr>
                <w:rFonts w:ascii="Verdana" w:eastAsia="Arial" w:hAnsi="Verdan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widowControl w:val="0"/>
              <w:autoSpaceDE w:val="0"/>
              <w:autoSpaceDN w:val="0"/>
              <w:jc w:val="center"/>
              <w:rPr>
                <w:rFonts w:ascii="Verdana" w:eastAsia="Arial" w:hAnsi="Verdana" w:cs="Helvetica"/>
                <w:color w:val="333333"/>
                <w:lang w:eastAsia="es-BO"/>
              </w:rPr>
            </w:pPr>
            <w:r w:rsidRPr="00A84465">
              <w:rPr>
                <w:rFonts w:ascii="Verdana" w:eastAsia="Arial" w:hAnsi="Verdana" w:cs="Helvetica"/>
                <w:color w:val="333333"/>
                <w:lang w:eastAsia="es-BO"/>
              </w:rPr>
              <w:t>M3</w:t>
            </w:r>
          </w:p>
        </w:tc>
      </w:tr>
    </w:tbl>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tabs>
          <w:tab w:val="left" w:pos="8711"/>
        </w:tabs>
        <w:autoSpaceDE w:val="0"/>
        <w:autoSpaceDN w:val="0"/>
        <w:jc w:val="both"/>
        <w:rPr>
          <w:rFonts w:ascii="Verdana" w:eastAsia="Arial" w:hAnsi="Verdana" w:cs="Tahoma"/>
        </w:rPr>
      </w:pPr>
      <w:bookmarkStart w:id="275" w:name="_Hlk95685267"/>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spacing w:after="120"/>
        <w:jc w:val="both"/>
        <w:rPr>
          <w:rFonts w:ascii="Verdana" w:eastAsia="Arial" w:hAnsi="Verdana" w:cs="Tahoma"/>
          <w:b/>
        </w:rPr>
      </w:pPr>
      <w:r w:rsidRPr="00A84465">
        <w:rPr>
          <w:rFonts w:ascii="Verdana" w:eastAsia="Arial" w:hAnsi="Verdana" w:cs="Tahoma"/>
          <w:b/>
        </w:rPr>
        <w:t>Cemento portland</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A84465">
        <w:rPr>
          <w:rFonts w:ascii="Verdana" w:eastAsia="Arial" w:hAnsi="Verdana" w:cs="Tahoma"/>
          <w:b/>
        </w:rPr>
        <w:t>mínima de 30 MPa a los 28 días</w:t>
      </w:r>
      <w:r w:rsidRPr="00A84465">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B056A" w:rsidRPr="00A84465" w:rsidRDefault="007B056A" w:rsidP="007B056A">
      <w:pPr>
        <w:widowControl w:val="0"/>
        <w:tabs>
          <w:tab w:val="left" w:pos="560"/>
        </w:tabs>
        <w:autoSpaceDE w:val="0"/>
        <w:autoSpaceDN w:val="0"/>
        <w:spacing w:before="120" w:after="120"/>
        <w:jc w:val="both"/>
        <w:rPr>
          <w:rFonts w:ascii="Verdana" w:eastAsia="Arial" w:hAnsi="Verdana" w:cs="Tahoma"/>
          <w:color w:val="000000"/>
        </w:rPr>
      </w:pPr>
      <w:r w:rsidRPr="00A84465">
        <w:rPr>
          <w:rFonts w:ascii="Verdana" w:eastAsia="Arial" w:hAnsi="Verdana" w:cs="Tahoma"/>
          <w:color w:val="000000"/>
        </w:rPr>
        <w:t xml:space="preserve">El cemento deberá ser almacenado en condiciones que la mantengan fuera de la intemperie y la humedad, </w:t>
      </w:r>
      <w:r w:rsidRPr="00A84465">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sidRPr="00A84465">
        <w:rPr>
          <w:rFonts w:ascii="Verdana" w:eastAsia="Arial" w:hAnsi="Verdana" w:cs="Tahoma"/>
          <w:color w:val="000000"/>
        </w:rPr>
        <w:t xml:space="preserve">, </w:t>
      </w:r>
      <w:r w:rsidRPr="00A84465">
        <w:rPr>
          <w:rFonts w:ascii="Verdana" w:eastAsia="Arial" w:hAnsi="Verdana" w:cs="Tahoma"/>
        </w:rPr>
        <w:t xml:space="preserve">para evitar el daño de los envases (bolsas) y un envejecimiento excesivo. En </w:t>
      </w:r>
      <w:r w:rsidRPr="00A84465">
        <w:rPr>
          <w:rFonts w:ascii="Verdana" w:eastAsia="Arial" w:hAnsi="Verdana" w:cs="Tahoma"/>
          <w:color w:val="000000"/>
        </w:rPr>
        <w:t>el caso del transporte, almacenamiento y manipuleo deberá respetar lo indicado por el fabricante.</w:t>
      </w:r>
    </w:p>
    <w:p w:rsidR="007B056A" w:rsidRPr="00A84465" w:rsidRDefault="007B056A" w:rsidP="007B056A">
      <w:pPr>
        <w:widowControl w:val="0"/>
        <w:tabs>
          <w:tab w:val="left" w:pos="560"/>
        </w:tabs>
        <w:autoSpaceDE w:val="0"/>
        <w:autoSpaceDN w:val="0"/>
        <w:rPr>
          <w:rFonts w:ascii="Verdana" w:eastAsia="Arial" w:hAnsi="Verdana" w:cs="Tahoma"/>
          <w:color w:val="000000"/>
        </w:rPr>
      </w:pPr>
      <w:r w:rsidRPr="00A84465">
        <w:rPr>
          <w:rFonts w:ascii="Verdana" w:eastAsia="Arial" w:hAnsi="Verdana" w:cs="Tahoma"/>
          <w:color w:val="000000"/>
        </w:rPr>
        <w:t>El cemento que por alguna razón haya fraguado parcialmente o contenga terrones, grumos, costras, etc., será rechazado automáticamente y retirado del lugar de la Obra.</w:t>
      </w:r>
    </w:p>
    <w:p w:rsidR="007B056A" w:rsidRPr="00A84465" w:rsidRDefault="007B056A" w:rsidP="007B056A">
      <w:pPr>
        <w:widowControl w:val="0"/>
        <w:tabs>
          <w:tab w:val="left" w:pos="560"/>
        </w:tabs>
        <w:autoSpaceDE w:val="0"/>
        <w:autoSpaceDN w:val="0"/>
        <w:rPr>
          <w:rFonts w:ascii="Verdana" w:eastAsia="Arial" w:hAnsi="Verdana" w:cs="Tahoma"/>
          <w:color w:val="000000"/>
        </w:rPr>
      </w:pPr>
    </w:p>
    <w:p w:rsidR="007B056A" w:rsidRPr="00A84465" w:rsidRDefault="007B056A" w:rsidP="007B056A">
      <w:pPr>
        <w:widowControl w:val="0"/>
        <w:autoSpaceDE w:val="0"/>
        <w:autoSpaceDN w:val="0"/>
        <w:adjustRightInd w:val="0"/>
        <w:spacing w:after="120"/>
        <w:jc w:val="both"/>
        <w:rPr>
          <w:rFonts w:ascii="Verdana" w:eastAsia="Arial" w:hAnsi="Verdana" w:cs="Arial"/>
          <w:b/>
        </w:rPr>
      </w:pPr>
      <w:r w:rsidRPr="00A84465">
        <w:rPr>
          <w:rFonts w:ascii="Verdana" w:eastAsia="Arial" w:hAnsi="Verdana" w:cs="Arial"/>
          <w:b/>
          <w:bCs/>
        </w:rPr>
        <w:t>Arena fina</w:t>
      </w:r>
    </w:p>
    <w:p w:rsidR="007B056A" w:rsidRPr="00A84465" w:rsidRDefault="007B056A" w:rsidP="007B056A">
      <w:pPr>
        <w:widowControl w:val="0"/>
        <w:autoSpaceDE w:val="0"/>
        <w:autoSpaceDN w:val="0"/>
        <w:adjustRightInd w:val="0"/>
        <w:jc w:val="both"/>
        <w:rPr>
          <w:rFonts w:ascii="Verdana" w:eastAsia="Arial" w:hAnsi="Verdana" w:cs="Tahoma"/>
          <w:color w:val="000000"/>
        </w:rPr>
      </w:pPr>
      <w:r w:rsidRPr="00A84465">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7B056A" w:rsidRPr="00A84465" w:rsidRDefault="007B056A" w:rsidP="007B056A">
      <w:pPr>
        <w:widowControl w:val="0"/>
        <w:autoSpaceDE w:val="0"/>
        <w:autoSpaceDN w:val="0"/>
        <w:adjustRightInd w:val="0"/>
        <w:jc w:val="both"/>
        <w:rPr>
          <w:rFonts w:ascii="Verdana" w:eastAsia="Arial" w:hAnsi="Verdana" w:cs="Tahoma"/>
          <w:color w:val="000000"/>
        </w:rPr>
      </w:pPr>
      <w:r w:rsidRPr="00A84465">
        <w:rPr>
          <w:rFonts w:ascii="Verdana" w:eastAsia="Arial" w:hAnsi="Verdana" w:cs="Tahoma"/>
          <w:color w:val="000000"/>
        </w:rPr>
        <w:t xml:space="preserve">La arena o árido fino será aquel que pase el tamiz por N°4 (4,8 mm) y son retenidas por el tamiz N°200 (74µ). </w:t>
      </w:r>
    </w:p>
    <w:p w:rsidR="007B056A" w:rsidRPr="00A84465" w:rsidRDefault="007B056A" w:rsidP="007B056A">
      <w:pPr>
        <w:widowControl w:val="0"/>
        <w:autoSpaceDE w:val="0"/>
        <w:autoSpaceDN w:val="0"/>
        <w:adjustRightInd w:val="0"/>
        <w:jc w:val="both"/>
        <w:rPr>
          <w:rFonts w:ascii="Verdana" w:eastAsia="Arial" w:hAnsi="Verdana" w:cs="Tahoma"/>
          <w:color w:val="000000"/>
        </w:rPr>
      </w:pPr>
      <w:r w:rsidRPr="00A84465">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7B056A" w:rsidRPr="00A84465" w:rsidRDefault="007B056A" w:rsidP="007B056A">
      <w:pPr>
        <w:widowControl w:val="0"/>
        <w:autoSpaceDE w:val="0"/>
        <w:autoSpaceDN w:val="0"/>
        <w:adjustRightInd w:val="0"/>
        <w:jc w:val="both"/>
        <w:rPr>
          <w:rFonts w:ascii="Verdana" w:eastAsia="Arial" w:hAnsi="Verdana" w:cs="Tahoma"/>
          <w:color w:val="000000"/>
        </w:rPr>
      </w:pPr>
      <w:r w:rsidRPr="00A84465">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7B056A" w:rsidRPr="00A84465" w:rsidRDefault="007B056A" w:rsidP="007B056A">
      <w:pPr>
        <w:widowControl w:val="0"/>
        <w:autoSpaceDE w:val="0"/>
        <w:autoSpaceDN w:val="0"/>
        <w:adjustRightInd w:val="0"/>
        <w:jc w:val="both"/>
        <w:rPr>
          <w:rFonts w:ascii="Verdana" w:eastAsia="Arial" w:hAnsi="Verdana" w:cs="Arial"/>
        </w:rPr>
      </w:pPr>
      <w:bookmarkStart w:id="276" w:name="_Hlk161511430"/>
      <w:r w:rsidRPr="00A84465">
        <w:rPr>
          <w:rFonts w:ascii="Verdana" w:eastAsia="Arial" w:hAnsi="Verdana" w:cs="Arial"/>
        </w:rPr>
        <w:t xml:space="preserve">De preferencia los agregados finos deberán estar limpios y libres de sales, residuos vegetales u otros materiales perjudiciales. </w:t>
      </w:r>
    </w:p>
    <w:bookmarkEnd w:id="276"/>
    <w:p w:rsidR="007B056A" w:rsidRPr="00A84465" w:rsidRDefault="007B056A" w:rsidP="007B056A">
      <w:pPr>
        <w:widowControl w:val="0"/>
        <w:autoSpaceDE w:val="0"/>
        <w:autoSpaceDN w:val="0"/>
        <w:adjustRightInd w:val="0"/>
        <w:jc w:val="both"/>
        <w:rPr>
          <w:rFonts w:ascii="Verdana" w:eastAsia="Arial" w:hAnsi="Verdana" w:cs="Arial"/>
          <w:b/>
          <w:bCs/>
        </w:rPr>
      </w:pPr>
    </w:p>
    <w:p w:rsidR="007B056A" w:rsidRPr="00A84465" w:rsidRDefault="007B056A" w:rsidP="007B056A">
      <w:pPr>
        <w:widowControl w:val="0"/>
        <w:autoSpaceDE w:val="0"/>
        <w:autoSpaceDN w:val="0"/>
        <w:adjustRightInd w:val="0"/>
        <w:spacing w:after="120"/>
        <w:jc w:val="both"/>
        <w:rPr>
          <w:rFonts w:ascii="Verdana" w:eastAsia="Arial" w:hAnsi="Verdana" w:cs="Arial"/>
          <w:b/>
          <w:bCs/>
        </w:rPr>
      </w:pPr>
      <w:r w:rsidRPr="00A84465">
        <w:rPr>
          <w:rFonts w:ascii="Verdana" w:eastAsia="Arial" w:hAnsi="Verdana" w:cs="Arial"/>
          <w:b/>
          <w:bCs/>
        </w:rPr>
        <w:t>Agua</w:t>
      </w:r>
    </w:p>
    <w:bookmarkEnd w:id="275"/>
    <w:p w:rsidR="007B056A" w:rsidRPr="00A84465" w:rsidRDefault="007B056A" w:rsidP="007B056A">
      <w:pPr>
        <w:widowControl w:val="0"/>
        <w:autoSpaceDE w:val="0"/>
        <w:autoSpaceDN w:val="0"/>
        <w:adjustRightInd w:val="0"/>
        <w:jc w:val="both"/>
        <w:rPr>
          <w:rFonts w:ascii="Verdana" w:eastAsia="Arial" w:hAnsi="Verdana" w:cs="Tahoma"/>
          <w:color w:val="000000"/>
        </w:rPr>
      </w:pPr>
      <w:r w:rsidRPr="00A84465">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7B056A" w:rsidRPr="00A84465" w:rsidRDefault="007B056A" w:rsidP="007B056A">
      <w:pPr>
        <w:widowControl w:val="0"/>
        <w:autoSpaceDE w:val="0"/>
        <w:autoSpaceDN w:val="0"/>
        <w:adjustRightInd w:val="0"/>
        <w:jc w:val="both"/>
        <w:rPr>
          <w:rFonts w:ascii="Verdana" w:eastAsia="Arial" w:hAnsi="Verdana" w:cs="Tahoma"/>
          <w:color w:val="000000"/>
        </w:rPr>
      </w:pPr>
    </w:p>
    <w:p w:rsidR="007B056A" w:rsidRPr="00A84465" w:rsidRDefault="007B056A" w:rsidP="007B056A">
      <w:pPr>
        <w:widowControl w:val="0"/>
        <w:autoSpaceDE w:val="0"/>
        <w:autoSpaceDN w:val="0"/>
        <w:adjustRightInd w:val="0"/>
        <w:jc w:val="both"/>
        <w:rPr>
          <w:rFonts w:ascii="Verdana" w:eastAsia="Arial" w:hAnsi="Verdana" w:cs="Tahoma"/>
          <w:color w:val="000000"/>
        </w:rPr>
      </w:pPr>
      <w:r w:rsidRPr="00A84465">
        <w:rPr>
          <w:rFonts w:ascii="Verdana" w:eastAsia="Arial" w:hAnsi="Verdana" w:cs="Tahoma"/>
          <w:color w:val="000000"/>
        </w:rPr>
        <w:t>Toda agua de calidad dudosa deberá ser sometida al análisis respectivo y autorizado por el Supervisor de obra antes de su empleo.</w:t>
      </w:r>
    </w:p>
    <w:p w:rsidR="007B056A" w:rsidRPr="00A84465" w:rsidRDefault="007B056A" w:rsidP="007B056A">
      <w:pPr>
        <w:widowControl w:val="0"/>
        <w:autoSpaceDE w:val="0"/>
        <w:autoSpaceDN w:val="0"/>
        <w:adjustRightInd w:val="0"/>
        <w:jc w:val="both"/>
        <w:rPr>
          <w:rFonts w:ascii="Verdana" w:eastAsia="Arial" w:hAnsi="Verdana" w:cs="Tahoma"/>
          <w:color w:val="000000"/>
        </w:rPr>
      </w:pPr>
      <w:r w:rsidRPr="00A84465">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7B056A" w:rsidRPr="00A84465" w:rsidRDefault="007B056A" w:rsidP="007B056A">
      <w:pPr>
        <w:widowControl w:val="0"/>
        <w:autoSpaceDE w:val="0"/>
        <w:autoSpaceDN w:val="0"/>
        <w:adjustRightInd w:val="0"/>
        <w:jc w:val="both"/>
        <w:rPr>
          <w:rFonts w:ascii="Verdana" w:eastAsia="Arial" w:hAnsi="Verdana" w:cs="Arial"/>
          <w:b/>
          <w:bCs/>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b/>
          <w:bCs/>
        </w:rPr>
        <w:t xml:space="preserve">FORMA DE EJECUCIÓN. - </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deberá prever todas las herramientas, equipos y accesorios necesarios para la ejecución del ítem. En general se seguirán las siguientes directrices:</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tabs>
          <w:tab w:val="left" w:pos="560"/>
        </w:tabs>
        <w:autoSpaceDE w:val="0"/>
        <w:autoSpaceDN w:val="0"/>
        <w:spacing w:after="120"/>
        <w:jc w:val="both"/>
        <w:rPr>
          <w:rFonts w:ascii="Verdana" w:eastAsia="Arial" w:hAnsi="Verdana" w:cs="Tahoma"/>
          <w:b/>
        </w:rPr>
      </w:pPr>
      <w:r w:rsidRPr="00A84465">
        <w:rPr>
          <w:rFonts w:ascii="Verdana" w:eastAsia="Arial" w:hAnsi="Verdana" w:cs="Tahoma"/>
          <w:b/>
        </w:rPr>
        <w:t>Preparación de la Superficie</w:t>
      </w:r>
    </w:p>
    <w:p w:rsidR="007B056A" w:rsidRPr="00A84465" w:rsidRDefault="007B056A" w:rsidP="007B056A">
      <w:pPr>
        <w:widowControl w:val="0"/>
        <w:autoSpaceDE w:val="0"/>
        <w:autoSpaceDN w:val="0"/>
        <w:jc w:val="both"/>
        <w:rPr>
          <w:rFonts w:ascii="Verdana" w:eastAsia="Arial" w:hAnsi="Verdana" w:cs="Tahoma"/>
          <w:bCs/>
          <w:color w:val="000000"/>
        </w:rPr>
      </w:pPr>
      <w:r w:rsidRPr="00A84465">
        <w:rPr>
          <w:rFonts w:ascii="Verdana" w:eastAsia="Arial" w:hAnsi="Verdana" w:cs="Tahoma"/>
        </w:rPr>
        <w:t>Antes del proceder con el revoque, se verificará que la superficie este uniforme sin polvo, grasas o sustancias que perjudiquen la buena ejecución del ítem</w:t>
      </w:r>
      <w:r w:rsidRPr="00A84465">
        <w:rPr>
          <w:rFonts w:ascii="Verdana" w:eastAsia="Arial" w:hAnsi="Verdana" w:cs="Tahoma"/>
          <w:bCs/>
          <w:color w:val="000000"/>
        </w:rPr>
        <w:t>.</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spacing w:after="120"/>
        <w:jc w:val="both"/>
        <w:rPr>
          <w:rFonts w:ascii="Verdana" w:eastAsia="Arial" w:hAnsi="Verdana" w:cs="Arial"/>
          <w:b/>
          <w:bCs/>
        </w:rPr>
      </w:pPr>
      <w:r w:rsidRPr="00A84465">
        <w:rPr>
          <w:rFonts w:ascii="Verdana" w:eastAsia="Arial" w:hAnsi="Verdana" w:cs="Arial"/>
          <w:b/>
          <w:bCs/>
        </w:rPr>
        <w:t>Preparación del Mortero</w:t>
      </w: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La proporción de cemento arena fina será de 1:3, y la cantidad de agua usada será tal que resulte en una mezcla plástica.</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El Contratista podrá mezclar pequeñas cantidades de mortero a mano, previa autorización del Supervisor de Obra.</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El Supervisor de Obra podrá exigir una revisión de la composición y resistencia del mortero y está facultado para realizar las pruebas que crea conveniente.</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spacing w:after="120"/>
        <w:jc w:val="both"/>
        <w:rPr>
          <w:rFonts w:ascii="Verdana" w:eastAsia="Arial" w:hAnsi="Verdana" w:cs="Arial"/>
          <w:b/>
          <w:bCs/>
        </w:rPr>
      </w:pPr>
      <w:r w:rsidRPr="00A84465">
        <w:rPr>
          <w:rFonts w:ascii="Verdana" w:eastAsia="Arial" w:hAnsi="Verdana" w:cs="Arial"/>
          <w:b/>
          <w:bCs/>
        </w:rPr>
        <w:t>Aplicación del Revestimiento</w:t>
      </w: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niveladas unas con las otras, con el objeto de asegurar la obtención de una superficie pareja y uniforme.</w:t>
      </w: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regla entre maestra y maestra. Después se efectuará un rayado vertical con clavos a objeto</w:t>
      </w: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de asegurar la adherencia de la segunda capa de acabado.</w:t>
      </w: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tabs>
          <w:tab w:val="left" w:pos="560"/>
        </w:tabs>
        <w:autoSpaceDE w:val="0"/>
        <w:autoSpaceDN w:val="0"/>
        <w:spacing w:after="120"/>
        <w:jc w:val="both"/>
        <w:rPr>
          <w:rFonts w:ascii="Verdana" w:eastAsia="Arial" w:hAnsi="Verdana" w:cs="Tahoma"/>
          <w:b/>
        </w:rPr>
      </w:pPr>
      <w:r w:rsidRPr="00A84465">
        <w:rPr>
          <w:rFonts w:ascii="Verdana" w:eastAsia="Arial" w:hAnsi="Verdana" w:cs="Tahoma"/>
          <w:b/>
        </w:rPr>
        <w:t>Criterios de Control, Aceptación y Rechazo</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MEDICIÓN. –</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 xml:space="preserve">El Revoque Interior de Cemento será medido en </w:t>
      </w:r>
      <w:r w:rsidRPr="00A84465">
        <w:rPr>
          <w:rFonts w:ascii="Verdana" w:eastAsia="Arial" w:hAnsi="Verdana" w:cs="Tahoma"/>
          <w:b/>
        </w:rPr>
        <w:t>metros cuadrados</w:t>
      </w:r>
      <w:r w:rsidRPr="00A84465">
        <w:rPr>
          <w:rFonts w:ascii="Verdana" w:eastAsia="Arial" w:hAnsi="Verdana" w:cs="Tahoma"/>
        </w:rPr>
        <w:t xml:space="preserve">, </w:t>
      </w:r>
      <w:r w:rsidRPr="00A84465">
        <w:rPr>
          <w:rFonts w:ascii="Verdana" w:eastAsia="Arial" w:hAnsi="Verdana" w:cs="Tahoma"/>
          <w:color w:val="000000"/>
        </w:rPr>
        <w:t>tomando en cuenta solamente el área de trabajo neto ejecutado y autorizado</w:t>
      </w:r>
      <w:r w:rsidRPr="00A84465">
        <w:rPr>
          <w:rFonts w:ascii="Verdana" w:eastAsia="Arial" w:hAnsi="Verdana" w:cs="Tahoma"/>
        </w:rPr>
        <w:t>.</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autoSpaceDE w:val="0"/>
        <w:autoSpaceDN w:val="0"/>
        <w:adjustRightInd w:val="0"/>
        <w:jc w:val="both"/>
        <w:rPr>
          <w:rFonts w:ascii="Verdana" w:eastAsia="Arial" w:hAnsi="Verdana" w:cs="Arial"/>
          <w:b/>
        </w:rPr>
      </w:pPr>
      <w:r w:rsidRPr="00A84465">
        <w:rPr>
          <w:rFonts w:ascii="Verdana" w:eastAsia="Arial" w:hAnsi="Verdana" w:cs="Arial"/>
          <w:b/>
        </w:rPr>
        <w:t>FORMA DE PAGO. -</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APORTE PROPIO.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bookmarkStart w:id="277" w:name="_Hlk94715458"/>
      <w:r w:rsidRPr="00A84465">
        <w:rPr>
          <w:rFonts w:ascii="Verdana" w:eastAsia="Arial" w:hAnsi="Verdana" w:cs="Tahoma"/>
        </w:rPr>
        <w:t>Este aporte propio estará sujeto al cronograma de ejecución de obra del Contratista.</w:t>
      </w:r>
      <w:bookmarkEnd w:id="277"/>
    </w:p>
    <w:p w:rsidR="007B056A" w:rsidRPr="00A84465" w:rsidRDefault="007B056A" w:rsidP="007B056A">
      <w:pPr>
        <w:widowControl w:val="0"/>
        <w:autoSpaceDE w:val="0"/>
        <w:autoSpaceDN w:val="0"/>
        <w:spacing w:before="100"/>
        <w:jc w:val="both"/>
        <w:outlineLvl w:val="0"/>
        <w:rPr>
          <w:rFonts w:ascii="Verdana" w:eastAsia="Verdana" w:hAnsi="Verdana" w:cs="Verdana"/>
          <w:b/>
          <w:bCs/>
        </w:rPr>
      </w:pPr>
      <w:r w:rsidRPr="00A84465">
        <w:rPr>
          <w:rFonts w:ascii="Verdana" w:eastAsia="Verdana" w:hAnsi="Verdana" w:cs="Verdana"/>
          <w:b/>
          <w:bCs/>
        </w:rPr>
        <w:t xml:space="preserve">  </w:t>
      </w: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c>
          <w:tcPr>
            <w:tcW w:w="584" w:type="dxa"/>
            <w:shd w:val="clear" w:color="auto" w:fill="BDD6EE"/>
          </w:tcPr>
          <w:p w:rsidR="007B056A" w:rsidRPr="00A84465" w:rsidRDefault="007B056A" w:rsidP="00A77123">
            <w:pPr>
              <w:jc w:val="center"/>
              <w:rPr>
                <w:rFonts w:ascii="Verdana" w:hAnsi="Verdana"/>
                <w:b/>
              </w:rPr>
            </w:pPr>
            <w:r w:rsidRPr="00A84465">
              <w:rPr>
                <w:rFonts w:ascii="Verdana" w:hAnsi="Verdana"/>
                <w:b/>
              </w:rPr>
              <w:t>17</w:t>
            </w:r>
          </w:p>
        </w:tc>
        <w:tc>
          <w:tcPr>
            <w:tcW w:w="2385" w:type="dxa"/>
            <w:shd w:val="clear" w:color="auto" w:fill="BDD6EE"/>
          </w:tcPr>
          <w:p w:rsidR="007B056A" w:rsidRPr="00A84465" w:rsidRDefault="007B056A" w:rsidP="00A77123">
            <w:pPr>
              <w:jc w:val="center"/>
              <w:rPr>
                <w:rFonts w:ascii="Verdana" w:hAnsi="Verdana"/>
                <w:b/>
              </w:rPr>
            </w:pPr>
            <w:r w:rsidRPr="00A84465">
              <w:rPr>
                <w:rFonts w:ascii="Verdana" w:hAnsi="Verdana"/>
                <w:b/>
              </w:rPr>
              <w:t>VN - OF - REV - 4</w:t>
            </w:r>
          </w:p>
        </w:tc>
        <w:tc>
          <w:tcPr>
            <w:tcW w:w="1145" w:type="dxa"/>
            <w:shd w:val="clear" w:color="auto" w:fill="BDD6EE"/>
          </w:tcPr>
          <w:p w:rsidR="007B056A" w:rsidRPr="00A84465" w:rsidRDefault="007B056A" w:rsidP="00A77123">
            <w:pPr>
              <w:jc w:val="center"/>
              <w:rPr>
                <w:rFonts w:ascii="Verdana" w:hAnsi="Verdana"/>
                <w:b/>
              </w:rPr>
            </w:pPr>
            <w:r w:rsidRPr="00A84465">
              <w:rPr>
                <w:rFonts w:ascii="Verdana" w:hAnsi="Verdana"/>
                <w:b/>
              </w:rPr>
              <w:t>M2</w:t>
            </w:r>
          </w:p>
        </w:tc>
        <w:tc>
          <w:tcPr>
            <w:tcW w:w="5520" w:type="dxa"/>
            <w:shd w:val="clear" w:color="auto" w:fill="BDD6EE"/>
          </w:tcPr>
          <w:p w:rsidR="007B056A" w:rsidRPr="00A84465" w:rsidRDefault="007B056A" w:rsidP="00A77123">
            <w:pPr>
              <w:spacing w:line="360" w:lineRule="auto"/>
              <w:jc w:val="center"/>
              <w:rPr>
                <w:rFonts w:ascii="Verdana" w:hAnsi="Verdana"/>
                <w:b/>
              </w:rPr>
            </w:pPr>
            <w:r w:rsidRPr="00A84465">
              <w:rPr>
                <w:rFonts w:ascii="Verdana" w:hAnsi="Verdana" w:cs="Tahoma"/>
                <w:b/>
                <w:bCs/>
              </w:rPr>
              <w:t>REVOQUE EXTERIOR DE CEMENTO</w:t>
            </w:r>
          </w:p>
        </w:tc>
      </w:tr>
    </w:tbl>
    <w:p w:rsidR="007B056A" w:rsidRPr="00A84465" w:rsidRDefault="007B056A" w:rsidP="007B056A">
      <w:pPr>
        <w:widowControl w:val="0"/>
        <w:tabs>
          <w:tab w:val="left" w:pos="560"/>
        </w:tabs>
        <w:autoSpaceDE w:val="0"/>
        <w:autoSpaceDN w:val="0"/>
        <w:spacing w:before="240"/>
        <w:jc w:val="both"/>
        <w:rPr>
          <w:rFonts w:ascii="Verdana" w:eastAsia="Arial" w:hAnsi="Verdana" w:cs="Tahoma"/>
          <w:b/>
          <w:color w:val="000000"/>
        </w:rPr>
      </w:pPr>
      <w:r w:rsidRPr="00A84465">
        <w:rPr>
          <w:rFonts w:ascii="Verdana" w:eastAsia="Arial" w:hAnsi="Verdana" w:cs="Tahoma"/>
          <w:b/>
          <w:color w:val="000000"/>
        </w:rPr>
        <w:t>DESCRIPCIÓN. -</w:t>
      </w:r>
      <w:r w:rsidRPr="00A84465">
        <w:rPr>
          <w:rFonts w:ascii="Verdana" w:eastAsia="Arial" w:hAnsi="Verdana" w:cs="Helvetica"/>
          <w:color w:val="333333"/>
          <w:shd w:val="clear" w:color="auto" w:fill="F9F9F9"/>
        </w:rPr>
        <w:t xml:space="preserve"> </w:t>
      </w:r>
    </w:p>
    <w:p w:rsidR="007B056A" w:rsidRPr="00A84465" w:rsidRDefault="007B056A" w:rsidP="007B056A">
      <w:pPr>
        <w:widowControl w:val="0"/>
        <w:autoSpaceDE w:val="0"/>
        <w:autoSpaceDN w:val="0"/>
        <w:adjustRightInd w:val="0"/>
        <w:jc w:val="both"/>
        <w:rPr>
          <w:rFonts w:ascii="Verdana" w:eastAsia="Arial" w:hAnsi="Verdana" w:cs="Tahoma"/>
          <w:color w:val="000000"/>
        </w:rPr>
      </w:pPr>
    </w:p>
    <w:p w:rsidR="007B056A" w:rsidRPr="00A84465" w:rsidRDefault="007B056A" w:rsidP="007B056A">
      <w:pPr>
        <w:widowControl w:val="0"/>
        <w:tabs>
          <w:tab w:val="left" w:pos="8711"/>
        </w:tabs>
        <w:autoSpaceDE w:val="0"/>
        <w:autoSpaceDN w:val="0"/>
        <w:jc w:val="both"/>
        <w:rPr>
          <w:rFonts w:ascii="Verdana" w:eastAsia="Arial" w:hAnsi="Verdana" w:cs="Tahoma"/>
        </w:rPr>
      </w:pPr>
      <w:bookmarkStart w:id="278" w:name="_Hlk94714352"/>
      <w:r w:rsidRPr="00A84465">
        <w:rPr>
          <w:rFonts w:ascii="Verdana" w:eastAsia="Arial" w:hAnsi="Verdana" w:cs="Tahoma"/>
        </w:rPr>
        <w:t xml:space="preserve">Este ítem se refiere a la ejecución de revoques de cemento con textura en proporción 1:3 para ambientes exteriores </w:t>
      </w:r>
      <w:bookmarkStart w:id="279" w:name="_Hlk161511262"/>
      <w:r w:rsidRPr="00A84465">
        <w:rPr>
          <w:rFonts w:ascii="Verdana" w:eastAsia="Arial" w:hAnsi="Verdana" w:cs="Arial"/>
        </w:rPr>
        <w:t>de acuerdo al trazado, alineación, elevaciones y dimensiones señaladas en los planos constructivos e instrucciones del Supervisor de Obra.</w:t>
      </w:r>
    </w:p>
    <w:bookmarkEnd w:id="278"/>
    <w:bookmarkEnd w:id="279"/>
    <w:p w:rsidR="007B056A" w:rsidRPr="00A84465" w:rsidRDefault="007B056A" w:rsidP="007B056A">
      <w:pPr>
        <w:widowControl w:val="0"/>
        <w:tabs>
          <w:tab w:val="left" w:pos="560"/>
        </w:tabs>
        <w:autoSpaceDE w:val="0"/>
        <w:autoSpaceDN w:val="0"/>
        <w:spacing w:before="240"/>
        <w:jc w:val="both"/>
        <w:rPr>
          <w:rFonts w:ascii="Verdana" w:eastAsia="Arial" w:hAnsi="Verdana" w:cs="Tahoma"/>
          <w:b/>
          <w:color w:val="000000"/>
        </w:rPr>
      </w:pPr>
      <w:r w:rsidRPr="00A84465">
        <w:rPr>
          <w:rFonts w:ascii="Verdana" w:eastAsia="Arial" w:hAnsi="Verdana" w:cs="Tahoma"/>
          <w:b/>
          <w:color w:val="000000"/>
        </w:rPr>
        <w:t>MATERIALES, HERRAMIENTAS Y EQUIPO. –</w:t>
      </w:r>
    </w:p>
    <w:p w:rsidR="007B056A" w:rsidRPr="00A84465" w:rsidRDefault="007B056A" w:rsidP="007B056A">
      <w:pPr>
        <w:widowControl w:val="0"/>
        <w:tabs>
          <w:tab w:val="left" w:pos="8711"/>
        </w:tabs>
        <w:autoSpaceDE w:val="0"/>
        <w:autoSpaceDN w:val="0"/>
        <w:rPr>
          <w:rFonts w:ascii="Verdana" w:eastAsia="Arial" w:hAnsi="Verdana" w:cs="Tahoma"/>
        </w:rPr>
      </w:pPr>
    </w:p>
    <w:p w:rsidR="007B056A" w:rsidRPr="00A84465" w:rsidRDefault="007B056A" w:rsidP="007B056A">
      <w:pPr>
        <w:widowControl w:val="0"/>
        <w:tabs>
          <w:tab w:val="left" w:pos="8711"/>
        </w:tabs>
        <w:autoSpaceDE w:val="0"/>
        <w:autoSpaceDN w:val="0"/>
        <w:rPr>
          <w:rFonts w:ascii="Verdana" w:eastAsia="Arial" w:hAnsi="Verdana" w:cs="Tahoma"/>
        </w:rPr>
      </w:pPr>
      <w:r w:rsidRPr="00A84465">
        <w:rPr>
          <w:rFonts w:ascii="Verdana" w:eastAsia="Arial" w:hAnsi="Verdana" w:cs="Tahoma"/>
        </w:rPr>
        <w:t>Los materiales a emplearse deberán ser suministrados de acuerdo al siguiente detalle:</w:t>
      </w:r>
    </w:p>
    <w:p w:rsidR="007B056A" w:rsidRPr="00A84465" w:rsidRDefault="007B056A" w:rsidP="007B056A">
      <w:pPr>
        <w:widowControl w:val="0"/>
        <w:tabs>
          <w:tab w:val="left" w:pos="8711"/>
        </w:tabs>
        <w:autoSpaceDE w:val="0"/>
        <w:autoSpaceDN w:val="0"/>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8"/>
        <w:gridCol w:w="1650"/>
      </w:tblGrid>
      <w:tr w:rsidR="007B056A" w:rsidRPr="00A84465" w:rsidTr="00A77123">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BO"/>
              </w:rPr>
            </w:pPr>
            <w:r w:rsidRPr="00A84465">
              <w:rPr>
                <w:rFonts w:ascii="Verdana" w:hAnsi="Verdan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BO"/>
              </w:rPr>
            </w:pPr>
            <w:r w:rsidRPr="00A84465">
              <w:rPr>
                <w:rFonts w:ascii="Verdana" w:hAnsi="Verdana"/>
                <w:b/>
                <w:bCs/>
                <w:color w:val="FFFFFF"/>
                <w:lang w:eastAsia="es-BO"/>
              </w:rPr>
              <w:t>UNIDAD</w:t>
            </w:r>
          </w:p>
        </w:tc>
      </w:tr>
      <w:tr w:rsidR="007B056A" w:rsidRPr="00A84465" w:rsidTr="00A77123">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rPr>
                <w:rFonts w:ascii="Verdana" w:hAnsi="Verdana"/>
                <w:color w:val="333333"/>
                <w:lang w:eastAsia="es-BO"/>
              </w:rPr>
            </w:pPr>
            <w:r w:rsidRPr="00A84465">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jc w:val="center"/>
              <w:rPr>
                <w:rFonts w:ascii="Verdana" w:hAnsi="Verdana"/>
                <w:color w:val="333333"/>
                <w:lang w:eastAsia="es-BO"/>
              </w:rPr>
            </w:pPr>
            <w:r w:rsidRPr="00A84465">
              <w:rPr>
                <w:rFonts w:ascii="Verdana" w:hAnsi="Verdana"/>
                <w:color w:val="333333"/>
                <w:lang w:eastAsia="es-BO"/>
              </w:rPr>
              <w:t>KG</w:t>
            </w:r>
          </w:p>
        </w:tc>
      </w:tr>
      <w:tr w:rsidR="007B056A" w:rsidRPr="00A84465" w:rsidTr="00A77123">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rPr>
                <w:rFonts w:ascii="Verdana" w:hAnsi="Verdana"/>
                <w:color w:val="333333"/>
                <w:lang w:eastAsia="es-BO"/>
              </w:rPr>
            </w:pPr>
            <w:r w:rsidRPr="00A84465">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jc w:val="center"/>
              <w:rPr>
                <w:rFonts w:ascii="Verdana" w:hAnsi="Verdana"/>
                <w:color w:val="333333"/>
                <w:lang w:eastAsia="es-BO"/>
              </w:rPr>
            </w:pPr>
            <w:r w:rsidRPr="00A84465">
              <w:rPr>
                <w:rFonts w:ascii="Verdana" w:hAnsi="Verdana"/>
                <w:color w:val="333333"/>
                <w:lang w:eastAsia="es-BO"/>
              </w:rPr>
              <w:t>M3</w:t>
            </w:r>
          </w:p>
        </w:tc>
      </w:tr>
    </w:tbl>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tabs>
          <w:tab w:val="left" w:pos="8711"/>
        </w:tabs>
        <w:autoSpaceDE w:val="0"/>
        <w:autoSpaceDN w:val="0"/>
        <w:spacing w:after="120"/>
        <w:jc w:val="both"/>
        <w:rPr>
          <w:rFonts w:ascii="Verdana" w:eastAsia="Arial" w:hAnsi="Verdana" w:cs="Tahoma"/>
          <w:b/>
        </w:rPr>
      </w:pPr>
      <w:r w:rsidRPr="00A84465">
        <w:rPr>
          <w:rFonts w:ascii="Verdana" w:eastAsia="Arial" w:hAnsi="Verdana" w:cs="Tahoma"/>
          <w:b/>
        </w:rPr>
        <w:t>Cemento portland</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A84465">
        <w:rPr>
          <w:rFonts w:ascii="Verdana" w:eastAsia="Arial" w:hAnsi="Verdana" w:cs="Tahoma"/>
          <w:b/>
        </w:rPr>
        <w:t>mínima de 30 MPa a los 28 días</w:t>
      </w:r>
      <w:r w:rsidRPr="00A84465">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B056A" w:rsidRPr="00A84465" w:rsidRDefault="007B056A" w:rsidP="007B056A">
      <w:pPr>
        <w:widowControl w:val="0"/>
        <w:tabs>
          <w:tab w:val="left" w:pos="560"/>
        </w:tabs>
        <w:autoSpaceDE w:val="0"/>
        <w:autoSpaceDN w:val="0"/>
        <w:spacing w:before="120" w:after="120"/>
        <w:jc w:val="both"/>
        <w:rPr>
          <w:rFonts w:ascii="Verdana" w:eastAsia="Arial" w:hAnsi="Verdana" w:cs="Tahoma"/>
          <w:color w:val="00B0F0"/>
        </w:rPr>
      </w:pPr>
      <w:r w:rsidRPr="00A84465">
        <w:rPr>
          <w:rFonts w:ascii="Verdana" w:eastAsia="Arial" w:hAnsi="Verdana" w:cs="Tahoma"/>
          <w:color w:val="000000"/>
        </w:rPr>
        <w:t xml:space="preserve">El cemento deberá ser almacenado en condiciones que la mantengan fuera de la intemperie y la humedad, </w:t>
      </w:r>
      <w:r w:rsidRPr="00A84465">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7B056A" w:rsidRPr="00A84465" w:rsidRDefault="007B056A" w:rsidP="007B056A">
      <w:pPr>
        <w:widowControl w:val="0"/>
        <w:tabs>
          <w:tab w:val="left" w:pos="560"/>
        </w:tabs>
        <w:autoSpaceDE w:val="0"/>
        <w:autoSpaceDN w:val="0"/>
        <w:spacing w:before="120" w:after="120"/>
        <w:jc w:val="both"/>
        <w:rPr>
          <w:rFonts w:ascii="Verdana" w:eastAsia="Arial" w:hAnsi="Verdana" w:cs="Tahoma"/>
          <w:color w:val="000000"/>
        </w:rPr>
      </w:pPr>
      <w:r w:rsidRPr="00A84465">
        <w:rPr>
          <w:rFonts w:ascii="Verdana" w:eastAsia="Arial" w:hAnsi="Verdana" w:cs="Tahoma"/>
          <w:color w:val="000000"/>
        </w:rPr>
        <w:t>El almacenamiento deberá organizarse en forma sistemática, para evitar el daño de los envases (bolsas) y un envejecimiento excesivo. En el caso del transporte, almacenamiento y manipuleo deberá respetar lo indicado por el fabricante.</w:t>
      </w:r>
    </w:p>
    <w:p w:rsidR="007B056A" w:rsidRPr="00A84465" w:rsidRDefault="007B056A" w:rsidP="007B056A">
      <w:pPr>
        <w:widowControl w:val="0"/>
        <w:tabs>
          <w:tab w:val="left" w:pos="560"/>
        </w:tabs>
        <w:autoSpaceDE w:val="0"/>
        <w:autoSpaceDN w:val="0"/>
        <w:rPr>
          <w:rFonts w:ascii="Verdana" w:eastAsia="Arial" w:hAnsi="Verdana" w:cs="Tahoma"/>
          <w:color w:val="000000"/>
        </w:rPr>
      </w:pPr>
      <w:r w:rsidRPr="00A84465">
        <w:rPr>
          <w:rFonts w:ascii="Verdana" w:eastAsia="Arial" w:hAnsi="Verdana" w:cs="Tahoma"/>
          <w:color w:val="000000"/>
        </w:rPr>
        <w:t>El cemento que por alguna razón haya fraguado parcialmente o contenga terrones, grumos, costras, etc., será rechazado automáticamente y retirado del lugar de la Obra.</w:t>
      </w:r>
    </w:p>
    <w:p w:rsidR="007B056A" w:rsidRPr="00A84465" w:rsidRDefault="007B056A" w:rsidP="007B056A">
      <w:pPr>
        <w:widowControl w:val="0"/>
        <w:tabs>
          <w:tab w:val="left" w:pos="560"/>
        </w:tabs>
        <w:autoSpaceDE w:val="0"/>
        <w:autoSpaceDN w:val="0"/>
        <w:rPr>
          <w:rFonts w:ascii="Verdana" w:eastAsia="Arial" w:hAnsi="Verdana" w:cs="Tahoma"/>
          <w:color w:val="000000"/>
        </w:rPr>
      </w:pPr>
    </w:p>
    <w:p w:rsidR="007B056A" w:rsidRPr="00A84465" w:rsidRDefault="007B056A" w:rsidP="007B056A">
      <w:pPr>
        <w:widowControl w:val="0"/>
        <w:autoSpaceDE w:val="0"/>
        <w:autoSpaceDN w:val="0"/>
        <w:adjustRightInd w:val="0"/>
        <w:spacing w:after="120"/>
        <w:jc w:val="both"/>
        <w:rPr>
          <w:rFonts w:ascii="Verdana" w:eastAsia="Arial" w:hAnsi="Verdana" w:cs="Arial"/>
          <w:b/>
        </w:rPr>
      </w:pPr>
      <w:r w:rsidRPr="00A84465">
        <w:rPr>
          <w:rFonts w:ascii="Verdana" w:eastAsia="Arial" w:hAnsi="Verdana" w:cs="Arial"/>
          <w:b/>
          <w:bCs/>
        </w:rPr>
        <w:t>Arena fina</w:t>
      </w:r>
    </w:p>
    <w:p w:rsidR="007B056A" w:rsidRPr="00A84465" w:rsidRDefault="007B056A" w:rsidP="007B056A">
      <w:pPr>
        <w:widowControl w:val="0"/>
        <w:autoSpaceDE w:val="0"/>
        <w:autoSpaceDN w:val="0"/>
        <w:adjustRightInd w:val="0"/>
        <w:jc w:val="both"/>
        <w:rPr>
          <w:rFonts w:ascii="Verdana" w:eastAsia="Arial" w:hAnsi="Verdana" w:cs="Tahoma"/>
          <w:color w:val="000000"/>
        </w:rPr>
      </w:pPr>
      <w:bookmarkStart w:id="280" w:name="_Hlk161511359"/>
      <w:r w:rsidRPr="00A84465">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7B056A" w:rsidRPr="00A84465" w:rsidRDefault="007B056A" w:rsidP="007B056A">
      <w:pPr>
        <w:widowControl w:val="0"/>
        <w:autoSpaceDE w:val="0"/>
        <w:autoSpaceDN w:val="0"/>
        <w:adjustRightInd w:val="0"/>
        <w:jc w:val="both"/>
        <w:rPr>
          <w:rFonts w:ascii="Verdana" w:eastAsia="Arial" w:hAnsi="Verdana" w:cs="Tahoma"/>
          <w:color w:val="000000"/>
        </w:rPr>
      </w:pPr>
      <w:r w:rsidRPr="00A84465">
        <w:rPr>
          <w:rFonts w:ascii="Verdana" w:eastAsia="Arial" w:hAnsi="Verdana" w:cs="Tahoma"/>
          <w:color w:val="000000"/>
        </w:rPr>
        <w:t xml:space="preserve">La arena o árido fino será aquel que pase el tamiz por N°4 (4,8 mm) y son retenidas por el tamiz N°200 (74µ). </w:t>
      </w:r>
    </w:p>
    <w:p w:rsidR="007B056A" w:rsidRPr="00A84465" w:rsidRDefault="007B056A" w:rsidP="007B056A">
      <w:pPr>
        <w:widowControl w:val="0"/>
        <w:autoSpaceDE w:val="0"/>
        <w:autoSpaceDN w:val="0"/>
        <w:adjustRightInd w:val="0"/>
        <w:jc w:val="both"/>
        <w:rPr>
          <w:rFonts w:ascii="Verdana" w:eastAsia="Arial" w:hAnsi="Verdana" w:cs="Tahoma"/>
          <w:color w:val="000000"/>
        </w:rPr>
      </w:pPr>
      <w:r w:rsidRPr="00A84465">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7B056A" w:rsidRPr="00A84465" w:rsidRDefault="007B056A" w:rsidP="007B056A">
      <w:pPr>
        <w:widowControl w:val="0"/>
        <w:autoSpaceDE w:val="0"/>
        <w:autoSpaceDN w:val="0"/>
        <w:adjustRightInd w:val="0"/>
        <w:jc w:val="both"/>
        <w:rPr>
          <w:rFonts w:ascii="Verdana" w:eastAsia="Arial" w:hAnsi="Verdana" w:cs="Tahoma"/>
          <w:color w:val="000000"/>
        </w:rPr>
      </w:pPr>
      <w:r w:rsidRPr="00A84465">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7B056A" w:rsidRPr="00A84465" w:rsidRDefault="007B056A" w:rsidP="007B056A">
      <w:pPr>
        <w:widowControl w:val="0"/>
        <w:autoSpaceDE w:val="0"/>
        <w:autoSpaceDN w:val="0"/>
        <w:adjustRightInd w:val="0"/>
        <w:jc w:val="both"/>
        <w:rPr>
          <w:rFonts w:ascii="Verdana" w:eastAsia="Arial" w:hAnsi="Verdana" w:cs="Tahoma"/>
          <w:color w:val="000000"/>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 xml:space="preserve">De preferencia los agregados finos deberán estar limpios y libres de sales, residuos vegetales u otros materiales perjudiciales. </w:t>
      </w:r>
    </w:p>
    <w:bookmarkEnd w:id="280"/>
    <w:p w:rsidR="007B056A" w:rsidRPr="00A84465" w:rsidRDefault="007B056A" w:rsidP="007B056A">
      <w:pPr>
        <w:widowControl w:val="0"/>
        <w:autoSpaceDE w:val="0"/>
        <w:autoSpaceDN w:val="0"/>
        <w:adjustRightInd w:val="0"/>
        <w:jc w:val="both"/>
        <w:rPr>
          <w:rFonts w:ascii="Verdana" w:eastAsia="Arial" w:hAnsi="Verdana" w:cs="Arial"/>
          <w:b/>
          <w:bCs/>
        </w:rPr>
      </w:pPr>
    </w:p>
    <w:p w:rsidR="007B056A" w:rsidRPr="00A84465" w:rsidRDefault="007B056A" w:rsidP="007B056A">
      <w:pPr>
        <w:widowControl w:val="0"/>
        <w:autoSpaceDE w:val="0"/>
        <w:autoSpaceDN w:val="0"/>
        <w:adjustRightInd w:val="0"/>
        <w:spacing w:after="120"/>
        <w:jc w:val="both"/>
        <w:rPr>
          <w:rFonts w:ascii="Verdana" w:eastAsia="Arial" w:hAnsi="Verdana" w:cs="Arial"/>
          <w:b/>
          <w:bCs/>
        </w:rPr>
      </w:pPr>
      <w:r w:rsidRPr="00A84465">
        <w:rPr>
          <w:rFonts w:ascii="Verdana" w:eastAsia="Arial" w:hAnsi="Verdana" w:cs="Arial"/>
          <w:b/>
          <w:bCs/>
        </w:rPr>
        <w:t>Agua</w:t>
      </w:r>
    </w:p>
    <w:p w:rsidR="007B056A" w:rsidRPr="00A84465" w:rsidRDefault="007B056A" w:rsidP="007B056A">
      <w:pPr>
        <w:widowControl w:val="0"/>
        <w:tabs>
          <w:tab w:val="left" w:pos="8711"/>
        </w:tabs>
        <w:autoSpaceDE w:val="0"/>
        <w:autoSpaceDN w:val="0"/>
        <w:jc w:val="both"/>
        <w:rPr>
          <w:rFonts w:ascii="Verdana" w:eastAsia="Arial" w:hAnsi="Verdana" w:cs="Tahoma"/>
          <w:color w:val="000000"/>
        </w:rPr>
      </w:pPr>
      <w:bookmarkStart w:id="281" w:name="_Hlk161511463"/>
      <w:r w:rsidRPr="00A84465">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7B056A" w:rsidRPr="00A84465" w:rsidRDefault="007B056A" w:rsidP="007B056A">
      <w:pPr>
        <w:widowControl w:val="0"/>
        <w:tabs>
          <w:tab w:val="left" w:pos="8711"/>
        </w:tabs>
        <w:autoSpaceDE w:val="0"/>
        <w:autoSpaceDN w:val="0"/>
        <w:jc w:val="both"/>
        <w:rPr>
          <w:rFonts w:ascii="Verdana" w:eastAsia="Arial" w:hAnsi="Verdana" w:cs="Tahoma"/>
          <w:color w:val="000000"/>
        </w:rPr>
      </w:pPr>
    </w:p>
    <w:p w:rsidR="007B056A" w:rsidRPr="00A84465" w:rsidRDefault="007B056A" w:rsidP="007B056A">
      <w:pPr>
        <w:widowControl w:val="0"/>
        <w:tabs>
          <w:tab w:val="left" w:pos="8711"/>
        </w:tabs>
        <w:autoSpaceDE w:val="0"/>
        <w:autoSpaceDN w:val="0"/>
        <w:jc w:val="both"/>
        <w:rPr>
          <w:rFonts w:ascii="Verdana" w:eastAsia="Arial" w:hAnsi="Verdana" w:cs="Tahoma"/>
          <w:color w:val="000000"/>
        </w:rPr>
      </w:pPr>
      <w:r w:rsidRPr="00A84465">
        <w:rPr>
          <w:rFonts w:ascii="Verdana" w:eastAsia="Arial" w:hAnsi="Verdana" w:cs="Tahoma"/>
          <w:color w:val="000000"/>
        </w:rPr>
        <w:t>Toda agua de calidad dudosa deberá ser sometida al análisis respectivo y autorizado por el Supervisor de obra antes de su empleo.</w:t>
      </w:r>
    </w:p>
    <w:p w:rsidR="007B056A" w:rsidRPr="00A84465" w:rsidRDefault="007B056A" w:rsidP="007B056A">
      <w:pPr>
        <w:widowControl w:val="0"/>
        <w:tabs>
          <w:tab w:val="left" w:pos="8711"/>
        </w:tabs>
        <w:autoSpaceDE w:val="0"/>
        <w:autoSpaceDN w:val="0"/>
        <w:jc w:val="both"/>
        <w:rPr>
          <w:rFonts w:ascii="Verdana" w:eastAsia="Arial" w:hAnsi="Verdana" w:cs="Tahoma"/>
          <w:color w:val="000000"/>
        </w:rPr>
      </w:pPr>
      <w:r w:rsidRPr="00A84465">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81"/>
    <w:p w:rsidR="007B056A" w:rsidRPr="00A84465" w:rsidRDefault="007B056A" w:rsidP="007B056A">
      <w:pPr>
        <w:widowControl w:val="0"/>
        <w:tabs>
          <w:tab w:val="left" w:pos="8711"/>
        </w:tabs>
        <w:autoSpaceDE w:val="0"/>
        <w:autoSpaceDN w:val="0"/>
        <w:rPr>
          <w:rFonts w:ascii="Verdana" w:eastAsia="Arial" w:hAnsi="Verdana" w:cs="Tahoma"/>
          <w:color w:val="000000"/>
        </w:rPr>
      </w:pPr>
    </w:p>
    <w:p w:rsidR="007B056A" w:rsidRPr="00A84465" w:rsidRDefault="007B056A" w:rsidP="007B056A">
      <w:pPr>
        <w:widowControl w:val="0"/>
        <w:tabs>
          <w:tab w:val="left" w:pos="8711"/>
        </w:tabs>
        <w:autoSpaceDE w:val="0"/>
        <w:autoSpaceDN w:val="0"/>
        <w:rPr>
          <w:rFonts w:ascii="Verdana" w:eastAsia="Arial" w:hAnsi="Verdana" w:cs="Tahoma"/>
          <w:b/>
        </w:rPr>
      </w:pPr>
      <w:r w:rsidRPr="00A84465">
        <w:rPr>
          <w:rFonts w:ascii="Verdana" w:eastAsia="Arial" w:hAnsi="Verdana" w:cs="Tahoma"/>
          <w:b/>
        </w:rPr>
        <w:t>FORMA DE EJECUCIÓN. –</w:t>
      </w:r>
    </w:p>
    <w:p w:rsidR="007B056A" w:rsidRPr="00A84465" w:rsidRDefault="007B056A" w:rsidP="007B056A">
      <w:pPr>
        <w:widowControl w:val="0"/>
        <w:tabs>
          <w:tab w:val="left" w:pos="8711"/>
        </w:tabs>
        <w:autoSpaceDE w:val="0"/>
        <w:autoSpaceDN w:val="0"/>
        <w:rPr>
          <w:rFonts w:ascii="Verdana" w:eastAsia="Arial" w:hAnsi="Verdana" w:cs="Tahoma"/>
          <w:b/>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deberá prever todas las herramientas, equipos y accesorios necesarios para la ejecución del ítem. En general se seguirán las siguientes directrices:</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tabs>
          <w:tab w:val="left" w:pos="560"/>
        </w:tabs>
        <w:autoSpaceDE w:val="0"/>
        <w:autoSpaceDN w:val="0"/>
        <w:spacing w:after="120"/>
        <w:jc w:val="both"/>
        <w:rPr>
          <w:rFonts w:ascii="Verdana" w:eastAsia="Arial" w:hAnsi="Verdana" w:cs="Tahoma"/>
          <w:b/>
        </w:rPr>
      </w:pPr>
      <w:r w:rsidRPr="00A84465">
        <w:rPr>
          <w:rFonts w:ascii="Verdana" w:eastAsia="Arial" w:hAnsi="Verdana" w:cs="Tahoma"/>
          <w:b/>
        </w:rPr>
        <w:t>Preparación de la Superficie</w:t>
      </w:r>
    </w:p>
    <w:p w:rsidR="007B056A" w:rsidRPr="00A84465" w:rsidRDefault="007B056A" w:rsidP="007B056A">
      <w:pPr>
        <w:widowControl w:val="0"/>
        <w:autoSpaceDE w:val="0"/>
        <w:autoSpaceDN w:val="0"/>
        <w:jc w:val="both"/>
        <w:rPr>
          <w:rFonts w:ascii="Verdana" w:eastAsia="Arial" w:hAnsi="Verdana" w:cs="Tahoma"/>
          <w:bCs/>
          <w:color w:val="000000"/>
        </w:rPr>
      </w:pPr>
      <w:bookmarkStart w:id="282" w:name="_Hlk161511539"/>
      <w:r w:rsidRPr="00A84465">
        <w:rPr>
          <w:rFonts w:ascii="Verdana" w:eastAsia="Arial" w:hAnsi="Verdana" w:cs="Tahoma"/>
        </w:rPr>
        <w:t xml:space="preserve">Antes del proceder con el revoque, </w:t>
      </w:r>
      <w:bookmarkEnd w:id="282"/>
      <w:r w:rsidRPr="00A84465">
        <w:rPr>
          <w:rFonts w:ascii="Verdana" w:eastAsia="Arial" w:hAnsi="Verdana" w:cs="Tahoma"/>
        </w:rPr>
        <w:t>se revisará que la superficie este uniforme sin polvo, grasas o sustancias que perjudiquen la buena ejecución del ítem</w:t>
      </w:r>
      <w:r w:rsidRPr="00A84465">
        <w:rPr>
          <w:rFonts w:ascii="Verdana" w:eastAsia="Arial" w:hAnsi="Verdana" w:cs="Tahoma"/>
          <w:bCs/>
          <w:color w:val="000000"/>
        </w:rPr>
        <w:t>.</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bookmarkStart w:id="283" w:name="_Hlk95686236"/>
      <w:r w:rsidRPr="00A84465">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spacing w:after="120"/>
        <w:jc w:val="both"/>
        <w:rPr>
          <w:rFonts w:ascii="Verdana" w:eastAsia="Arial" w:hAnsi="Verdana" w:cs="Arial"/>
          <w:b/>
          <w:bCs/>
        </w:rPr>
      </w:pPr>
      <w:r w:rsidRPr="00A84465">
        <w:rPr>
          <w:rFonts w:ascii="Verdana" w:eastAsia="Arial" w:hAnsi="Verdana" w:cs="Arial"/>
          <w:b/>
          <w:bCs/>
        </w:rPr>
        <w:t>Preparación del Mortero</w:t>
      </w: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La proporción de cemento arena fina será de 1:3, y la cantidad de agua usada será tal que resulte en una mezcla plástica.</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El Contratista podrá mezclar pequeñas cantidades de mortero a mano, previa autorización del Supervisor de Obra.</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bookmarkStart w:id="284" w:name="_Hlk95686228"/>
      <w:bookmarkEnd w:id="283"/>
      <w:r w:rsidRPr="00A84465">
        <w:rPr>
          <w:rFonts w:ascii="Verdana" w:eastAsia="Arial" w:hAnsi="Verdana" w:cs="Arial"/>
        </w:rPr>
        <w:t>El Supervisor de Obra exigir una revisión de la composición y resistencia del mortero y está facultado para realizar las pruebas que crea conveniente.</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spacing w:after="120"/>
        <w:jc w:val="both"/>
        <w:rPr>
          <w:rFonts w:ascii="Verdana" w:eastAsia="Arial" w:hAnsi="Verdana" w:cs="Arial"/>
          <w:b/>
          <w:bCs/>
        </w:rPr>
      </w:pPr>
      <w:r w:rsidRPr="00A84465">
        <w:rPr>
          <w:rFonts w:ascii="Verdana" w:eastAsia="Arial" w:hAnsi="Verdana" w:cs="Arial"/>
          <w:b/>
          <w:bCs/>
        </w:rPr>
        <w:t>Aplicación del Revestimiento</w:t>
      </w:r>
    </w:p>
    <w:p w:rsidR="007B056A" w:rsidRPr="00A84465" w:rsidRDefault="007B056A" w:rsidP="007B056A">
      <w:pPr>
        <w:widowControl w:val="0"/>
        <w:autoSpaceDE w:val="0"/>
        <w:autoSpaceDN w:val="0"/>
        <w:adjustRightInd w:val="0"/>
        <w:jc w:val="both"/>
        <w:rPr>
          <w:rFonts w:ascii="Verdana" w:eastAsia="Arial" w:hAnsi="Verdana" w:cs="Arial"/>
        </w:rPr>
      </w:pPr>
      <w:bookmarkStart w:id="285" w:name="_Hlk161511618"/>
      <w:bookmarkEnd w:id="284"/>
      <w:r w:rsidRPr="00A84465">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niveladas unas con las otras, con el objeto de asegurar la obtención de una superficie pareja y uniforme.</w:t>
      </w: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regla entre maestra y maestra. Después se efectuará un rayado vertical con clavos a objeto</w:t>
      </w: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de asegurar la adherencia de la segunda capa de acabado.</w:t>
      </w: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bookmarkEnd w:id="285"/>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tabs>
          <w:tab w:val="left" w:pos="560"/>
        </w:tabs>
        <w:autoSpaceDE w:val="0"/>
        <w:autoSpaceDN w:val="0"/>
        <w:spacing w:after="120"/>
        <w:jc w:val="both"/>
        <w:rPr>
          <w:rFonts w:ascii="Verdana" w:eastAsia="Arial" w:hAnsi="Verdana" w:cs="Tahoma"/>
          <w:b/>
        </w:rPr>
      </w:pPr>
      <w:r w:rsidRPr="00A84465">
        <w:rPr>
          <w:rFonts w:ascii="Verdana" w:eastAsia="Arial" w:hAnsi="Verdana" w:cs="Tahoma"/>
          <w:b/>
        </w:rPr>
        <w:t>Criterios de Control, Aceptación y Rechazo</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7B056A" w:rsidRPr="00A84465" w:rsidRDefault="007B056A" w:rsidP="007B056A">
      <w:pPr>
        <w:widowControl w:val="0"/>
        <w:tabs>
          <w:tab w:val="left" w:pos="560"/>
        </w:tabs>
        <w:autoSpaceDE w:val="0"/>
        <w:autoSpaceDN w:val="0"/>
        <w:spacing w:before="240"/>
        <w:jc w:val="both"/>
        <w:rPr>
          <w:rFonts w:ascii="Verdana" w:eastAsia="Arial" w:hAnsi="Verdana" w:cs="Tahoma"/>
          <w:b/>
          <w:color w:val="000000"/>
        </w:rPr>
      </w:pPr>
      <w:r w:rsidRPr="00A84465">
        <w:rPr>
          <w:rFonts w:ascii="Verdana" w:eastAsia="Arial" w:hAnsi="Verdana" w:cs="Tahoma"/>
          <w:b/>
          <w:color w:val="000000"/>
        </w:rPr>
        <w:t>MEDICIÓN. -</w:t>
      </w: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 xml:space="preserve">El revoque exterior de cemento se medirá en </w:t>
      </w:r>
      <w:r w:rsidRPr="00A84465">
        <w:rPr>
          <w:rFonts w:ascii="Verdana" w:eastAsia="Arial" w:hAnsi="Verdana" w:cs="Tahoma"/>
          <w:b/>
          <w:color w:val="000000"/>
        </w:rPr>
        <w:t>metros cuadrados</w:t>
      </w:r>
      <w:r w:rsidRPr="00A84465">
        <w:rPr>
          <w:rFonts w:ascii="Verdana" w:eastAsia="Arial" w:hAnsi="Verdana" w:cs="Tahoma"/>
          <w:color w:val="000000"/>
        </w:rPr>
        <w:t xml:space="preserve"> tomando la superficie neta de recubrimiento ejecutado y autorizado por el Supervisor de Obra.</w:t>
      </w:r>
    </w:p>
    <w:p w:rsidR="007B056A" w:rsidRPr="00A84465" w:rsidRDefault="007B056A" w:rsidP="007B056A">
      <w:pPr>
        <w:widowControl w:val="0"/>
        <w:tabs>
          <w:tab w:val="left" w:pos="560"/>
        </w:tabs>
        <w:autoSpaceDE w:val="0"/>
        <w:autoSpaceDN w:val="0"/>
        <w:spacing w:before="240"/>
        <w:jc w:val="both"/>
        <w:rPr>
          <w:rFonts w:ascii="Verdana" w:eastAsia="Arial" w:hAnsi="Verdana" w:cs="Tahoma"/>
          <w:b/>
          <w:color w:val="000000"/>
        </w:rPr>
      </w:pPr>
      <w:r w:rsidRPr="00A84465">
        <w:rPr>
          <w:rFonts w:ascii="Verdana" w:eastAsia="Arial" w:hAnsi="Verdana" w:cs="Tahoma"/>
          <w:b/>
          <w:color w:val="000000"/>
        </w:rPr>
        <w:t>FORMA DE PAGO.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autoSpaceDE w:val="0"/>
        <w:autoSpaceDN w:val="0"/>
        <w:jc w:val="both"/>
        <w:rPr>
          <w:rFonts w:ascii="Verdana" w:eastAsia="Arial" w:hAnsi="Verdana" w:cs="Tahoma"/>
          <w:b/>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b/>
        </w:rPr>
        <w:t>APORTE PROPIO. -</w:t>
      </w: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 xml:space="preserve">El aporte propio se encuentra especificado en el </w:t>
      </w:r>
      <w:bookmarkStart w:id="286" w:name="_Hlk164096072"/>
      <w:r w:rsidRPr="00A84465">
        <w:rPr>
          <w:rFonts w:ascii="Verdana" w:eastAsia="Arial" w:hAnsi="Verdana" w:cs="Tahoma"/>
        </w:rPr>
        <w:t xml:space="preserve">análisis de precios unitarios, </w:t>
      </w:r>
      <w:bookmarkEnd w:id="286"/>
      <w:r w:rsidRPr="00A84465">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Este aporte propio estará sujeto al cronograma de ejecución de obra del Contratista.</w:t>
      </w:r>
    </w:p>
    <w:p w:rsidR="007B056A" w:rsidRPr="00A84465" w:rsidRDefault="007B056A" w:rsidP="007B056A">
      <w:pPr>
        <w:widowControl w:val="0"/>
        <w:autoSpaceDE w:val="0"/>
        <w:autoSpaceDN w:val="0"/>
        <w:spacing w:before="100"/>
        <w:jc w:val="both"/>
        <w:outlineLvl w:val="0"/>
        <w:rPr>
          <w:rFonts w:ascii="Verdana" w:eastAsia="Verdana" w:hAnsi="Verdana" w:cs="Verdana"/>
          <w:b/>
          <w:bCs/>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4E79"/>
            <w:vAlign w:val="center"/>
          </w:tcPr>
          <w:p w:rsidR="007B056A" w:rsidRPr="00A84465" w:rsidRDefault="007B056A" w:rsidP="00A77123">
            <w:pPr>
              <w:spacing w:before="100"/>
              <w:jc w:val="center"/>
              <w:outlineLvl w:val="0"/>
              <w:rPr>
                <w:rFonts w:ascii="Verdana" w:eastAsia="Verdana" w:hAnsi="Verdana" w:cs="Verdana"/>
                <w:b/>
                <w:bCs/>
                <w:color w:val="FFFFFF"/>
              </w:rPr>
            </w:pPr>
            <w:bookmarkStart w:id="287" w:name="_Hlk161691531"/>
            <w:r w:rsidRPr="00A84465">
              <w:rPr>
                <w:rFonts w:ascii="Verdana" w:eastAsia="Verdana" w:hAnsi="Verdana" w:cs="Verdana"/>
                <w:b/>
                <w:bCs/>
                <w:color w:val="FFFFFF"/>
              </w:rPr>
              <w:t>N°</w:t>
            </w:r>
          </w:p>
        </w:tc>
        <w:tc>
          <w:tcPr>
            <w:tcW w:w="2385" w:type="dxa"/>
            <w:shd w:val="clear" w:color="auto" w:fill="1F4E79"/>
            <w:vAlign w:val="center"/>
          </w:tcPr>
          <w:p w:rsidR="007B056A" w:rsidRPr="00A84465" w:rsidRDefault="007B056A" w:rsidP="00A77123">
            <w:pPr>
              <w:spacing w:before="100"/>
              <w:jc w:val="center"/>
              <w:outlineLvl w:val="0"/>
              <w:rPr>
                <w:rFonts w:ascii="Verdana" w:eastAsia="Verdana" w:hAnsi="Verdana" w:cs="Verdana"/>
                <w:b/>
                <w:bCs/>
                <w:color w:val="FFFFFF"/>
              </w:rPr>
            </w:pPr>
            <w:r w:rsidRPr="00A84465">
              <w:rPr>
                <w:rFonts w:ascii="Verdana" w:eastAsia="Verdana" w:hAnsi="Verdana" w:cs="Verdana"/>
                <w:b/>
                <w:bCs/>
                <w:color w:val="FFFFFF"/>
              </w:rPr>
              <w:t>CODIGO</w:t>
            </w:r>
          </w:p>
        </w:tc>
        <w:tc>
          <w:tcPr>
            <w:tcW w:w="1145" w:type="dxa"/>
            <w:shd w:val="clear" w:color="auto" w:fill="1F4E79"/>
            <w:vAlign w:val="center"/>
          </w:tcPr>
          <w:p w:rsidR="007B056A" w:rsidRPr="00A84465" w:rsidRDefault="007B056A" w:rsidP="00A77123">
            <w:pPr>
              <w:spacing w:before="100"/>
              <w:jc w:val="center"/>
              <w:outlineLvl w:val="0"/>
              <w:rPr>
                <w:rFonts w:ascii="Verdana" w:eastAsia="Verdana" w:hAnsi="Verdana" w:cs="Verdana"/>
                <w:b/>
                <w:bCs/>
                <w:color w:val="FFFFFF"/>
              </w:rPr>
            </w:pPr>
            <w:r w:rsidRPr="00A84465">
              <w:rPr>
                <w:rFonts w:ascii="Verdana" w:eastAsia="Verdana" w:hAnsi="Verdana" w:cs="Verdana"/>
                <w:b/>
                <w:bCs/>
                <w:color w:val="FFFFFF"/>
              </w:rPr>
              <w:t>UNIDAD</w:t>
            </w:r>
          </w:p>
        </w:tc>
        <w:tc>
          <w:tcPr>
            <w:tcW w:w="5520" w:type="dxa"/>
            <w:shd w:val="clear" w:color="auto" w:fill="1F4E79"/>
            <w:vAlign w:val="center"/>
          </w:tcPr>
          <w:p w:rsidR="007B056A" w:rsidRPr="00A84465" w:rsidRDefault="007B056A" w:rsidP="00A77123">
            <w:pPr>
              <w:spacing w:before="100"/>
              <w:jc w:val="center"/>
              <w:outlineLvl w:val="0"/>
              <w:rPr>
                <w:rFonts w:ascii="Verdana" w:eastAsia="Verdana" w:hAnsi="Verdana" w:cs="Verdana"/>
                <w:b/>
                <w:bCs/>
                <w:color w:val="FFFFFF"/>
              </w:rPr>
            </w:pPr>
            <w:r w:rsidRPr="00A84465">
              <w:rPr>
                <w:rFonts w:ascii="Verdana" w:eastAsia="Verdana" w:hAnsi="Verdana" w:cs="Verdana"/>
                <w:b/>
                <w:bCs/>
                <w:color w:val="FFFFFF"/>
              </w:rPr>
              <w:t>ITEM</w:t>
            </w:r>
          </w:p>
        </w:tc>
      </w:tr>
      <w:tr w:rsidR="007B056A" w:rsidRPr="00A84465" w:rsidTr="00A77123">
        <w:trPr>
          <w:trHeight w:val="566"/>
        </w:trPr>
        <w:tc>
          <w:tcPr>
            <w:tcW w:w="584" w:type="dxa"/>
            <w:shd w:val="clear" w:color="auto" w:fill="B4C6E7"/>
            <w:vAlign w:val="center"/>
          </w:tcPr>
          <w:p w:rsidR="007B056A" w:rsidRPr="00A84465" w:rsidRDefault="007B056A" w:rsidP="00A77123">
            <w:pPr>
              <w:spacing w:before="100"/>
              <w:jc w:val="center"/>
              <w:outlineLvl w:val="0"/>
              <w:rPr>
                <w:rFonts w:ascii="Verdana" w:eastAsia="Verdana" w:hAnsi="Verdana" w:cs="Verdana"/>
                <w:b/>
                <w:bCs/>
              </w:rPr>
            </w:pPr>
            <w:r w:rsidRPr="00A84465">
              <w:rPr>
                <w:rFonts w:ascii="Verdana" w:eastAsia="Verdana" w:hAnsi="Verdana" w:cs="Verdana"/>
                <w:b/>
                <w:bCs/>
              </w:rPr>
              <w:t>18</w:t>
            </w:r>
          </w:p>
        </w:tc>
        <w:tc>
          <w:tcPr>
            <w:tcW w:w="2385" w:type="dxa"/>
            <w:shd w:val="clear" w:color="auto" w:fill="B4C6E7"/>
            <w:vAlign w:val="center"/>
          </w:tcPr>
          <w:p w:rsidR="007B056A" w:rsidRPr="00A84465" w:rsidRDefault="007B056A" w:rsidP="00A77123">
            <w:pPr>
              <w:spacing w:before="100"/>
              <w:jc w:val="center"/>
              <w:outlineLvl w:val="0"/>
              <w:rPr>
                <w:rFonts w:ascii="Verdana" w:eastAsia="Verdana" w:hAnsi="Verdana" w:cs="Verdana"/>
                <w:b/>
                <w:bCs/>
              </w:rPr>
            </w:pPr>
            <w:r w:rsidRPr="00A84465">
              <w:rPr>
                <w:rFonts w:ascii="Verdana" w:eastAsia="Verdana" w:hAnsi="Verdana" w:cs="Verdana"/>
                <w:b/>
                <w:bCs/>
              </w:rPr>
              <w:t>VN - OF - CIR - 1</w:t>
            </w:r>
          </w:p>
        </w:tc>
        <w:tc>
          <w:tcPr>
            <w:tcW w:w="1145" w:type="dxa"/>
            <w:shd w:val="clear" w:color="auto" w:fill="B4C6E7"/>
            <w:vAlign w:val="center"/>
          </w:tcPr>
          <w:p w:rsidR="007B056A" w:rsidRPr="00A84465" w:rsidRDefault="007B056A" w:rsidP="00A77123">
            <w:pPr>
              <w:spacing w:before="100"/>
              <w:jc w:val="center"/>
              <w:outlineLvl w:val="0"/>
              <w:rPr>
                <w:rFonts w:ascii="Verdana" w:eastAsia="Verdana" w:hAnsi="Verdana" w:cs="Verdana"/>
                <w:b/>
                <w:bCs/>
              </w:rPr>
            </w:pPr>
            <w:r w:rsidRPr="00A84465">
              <w:rPr>
                <w:rFonts w:ascii="Verdana" w:eastAsia="Verdana" w:hAnsi="Verdana" w:cs="Verdana"/>
                <w:b/>
                <w:bCs/>
              </w:rPr>
              <w:t>M2</w:t>
            </w:r>
          </w:p>
        </w:tc>
        <w:tc>
          <w:tcPr>
            <w:tcW w:w="5520" w:type="dxa"/>
            <w:shd w:val="clear" w:color="auto" w:fill="B4C6E7"/>
            <w:vAlign w:val="center"/>
          </w:tcPr>
          <w:p w:rsidR="007B056A" w:rsidRPr="00A84465" w:rsidRDefault="007B056A" w:rsidP="00A77123">
            <w:pPr>
              <w:spacing w:before="100"/>
              <w:jc w:val="center"/>
              <w:outlineLvl w:val="0"/>
              <w:rPr>
                <w:rFonts w:ascii="Verdana" w:eastAsia="Verdana" w:hAnsi="Verdana" w:cs="Verdana"/>
                <w:b/>
                <w:bCs/>
              </w:rPr>
            </w:pPr>
            <w:r w:rsidRPr="00A84465">
              <w:rPr>
                <w:rFonts w:ascii="Verdana" w:eastAsia="Verdana" w:hAnsi="Verdana" w:cs="Verdana"/>
                <w:b/>
                <w:bCs/>
              </w:rPr>
              <w:t>PROVISIÓN Y COLOCADO CIELO RASO DE PLACA PVC</w:t>
            </w:r>
          </w:p>
        </w:tc>
      </w:tr>
      <w:bookmarkEnd w:id="287"/>
    </w:tbl>
    <w:p w:rsidR="007B056A" w:rsidRPr="00A84465" w:rsidRDefault="007B056A" w:rsidP="007B056A">
      <w:pPr>
        <w:widowControl w:val="0"/>
        <w:autoSpaceDE w:val="0"/>
        <w:autoSpaceDN w:val="0"/>
        <w:spacing w:before="100"/>
        <w:jc w:val="both"/>
        <w:outlineLvl w:val="0"/>
        <w:rPr>
          <w:rFonts w:ascii="Verdana" w:eastAsia="Verdana" w:hAnsi="Verdana" w:cs="Verdana"/>
          <w:b/>
          <w:bCs/>
        </w:rPr>
      </w:pPr>
    </w:p>
    <w:p w:rsidR="007B056A" w:rsidRPr="00A84465" w:rsidRDefault="007B056A" w:rsidP="007B056A">
      <w:pPr>
        <w:widowControl w:val="0"/>
        <w:autoSpaceDE w:val="0"/>
        <w:autoSpaceDN w:val="0"/>
        <w:spacing w:before="100"/>
        <w:jc w:val="both"/>
        <w:outlineLvl w:val="0"/>
        <w:rPr>
          <w:rFonts w:ascii="Verdana" w:eastAsia="Verdana" w:hAnsi="Verdana" w:cs="Verdana"/>
          <w:b/>
          <w:bCs/>
        </w:rPr>
      </w:pPr>
      <w:r w:rsidRPr="00A84465">
        <w:rPr>
          <w:rFonts w:ascii="Verdana" w:eastAsia="Verdana" w:hAnsi="Verdana" w:cs="Verdana"/>
          <w:b/>
          <w:bCs/>
        </w:rPr>
        <w:t>DESCRIPCIÓN. –</w:t>
      </w:r>
    </w:p>
    <w:p w:rsidR="007B056A" w:rsidRPr="00A84465" w:rsidRDefault="007B056A" w:rsidP="007B056A">
      <w:pPr>
        <w:widowControl w:val="0"/>
        <w:autoSpaceDE w:val="0"/>
        <w:autoSpaceDN w:val="0"/>
        <w:jc w:val="both"/>
        <w:rPr>
          <w:rFonts w:ascii="Verdana" w:eastAsia="Verdana" w:hAnsi="Verdana" w:cs="Verdana"/>
        </w:rPr>
      </w:pPr>
    </w:p>
    <w:p w:rsidR="007B056A" w:rsidRPr="00A84465" w:rsidRDefault="007B056A" w:rsidP="007B056A">
      <w:pPr>
        <w:widowControl w:val="0"/>
        <w:autoSpaceDE w:val="0"/>
        <w:autoSpaceDN w:val="0"/>
        <w:jc w:val="both"/>
        <w:rPr>
          <w:rFonts w:ascii="Verdana" w:eastAsia="Verdana" w:hAnsi="Verdana" w:cs="Verdana"/>
        </w:rPr>
      </w:pPr>
      <w:r w:rsidRPr="00A84465">
        <w:rPr>
          <w:rFonts w:ascii="Verdana" w:eastAsia="Verdana" w:hAnsi="Verdana" w:cs="Verdana"/>
        </w:rPr>
        <w:t xml:space="preserve">Este ítem se refiere </w:t>
      </w:r>
      <w:r w:rsidRPr="00A84465">
        <w:rPr>
          <w:rFonts w:ascii="Verdana" w:eastAsia="Arial" w:hAnsi="Verdana" w:cs="Tahoma"/>
        </w:rPr>
        <w:t xml:space="preserve">a todas las actividades y accesorios que se requieren para la provisión y colocado de cielo raso </w:t>
      </w:r>
      <w:r w:rsidRPr="00A84465">
        <w:rPr>
          <w:rFonts w:ascii="Verdana" w:eastAsia="Verdana" w:hAnsi="Verdana" w:cs="Verdana"/>
        </w:rPr>
        <w:t xml:space="preserve">con placa PVC de las superficies inferiores de cubierta, aleros y otros </w:t>
      </w:r>
      <w:r w:rsidRPr="00A84465">
        <w:rPr>
          <w:rFonts w:ascii="Verdana" w:eastAsia="Arial" w:hAnsi="Verdana" w:cs="Tahoma"/>
        </w:rPr>
        <w:t xml:space="preserve">de acuerdo a los </w:t>
      </w:r>
      <w:r w:rsidRPr="00A84465">
        <w:rPr>
          <w:rFonts w:ascii="Verdana" w:eastAsia="Arial" w:hAnsi="Verdana" w:cs="Tahoma"/>
          <w:bCs/>
          <w:color w:val="000000"/>
        </w:rPr>
        <w:t>planos constructivos y/o instrucciones del Supervisor de Obra</w:t>
      </w:r>
      <w:r w:rsidRPr="00A84465">
        <w:rPr>
          <w:rFonts w:ascii="Verdana" w:eastAsia="Verdana" w:hAnsi="Verdana" w:cs="Verdana"/>
        </w:rPr>
        <w:t>.</w:t>
      </w:r>
    </w:p>
    <w:p w:rsidR="007B056A" w:rsidRPr="00A84465" w:rsidRDefault="007B056A" w:rsidP="007B056A">
      <w:pPr>
        <w:widowControl w:val="0"/>
        <w:autoSpaceDE w:val="0"/>
        <w:autoSpaceDN w:val="0"/>
        <w:spacing w:before="4"/>
        <w:jc w:val="both"/>
        <w:rPr>
          <w:rFonts w:ascii="Verdana" w:eastAsia="Verdana" w:hAnsi="Verdana" w:cs="Verdana"/>
        </w:rPr>
      </w:pPr>
    </w:p>
    <w:p w:rsidR="007B056A" w:rsidRPr="00A84465" w:rsidRDefault="007B056A" w:rsidP="007B056A">
      <w:pPr>
        <w:widowControl w:val="0"/>
        <w:autoSpaceDE w:val="0"/>
        <w:autoSpaceDN w:val="0"/>
        <w:spacing w:before="1"/>
        <w:jc w:val="both"/>
        <w:outlineLvl w:val="0"/>
        <w:rPr>
          <w:rFonts w:ascii="Verdana" w:eastAsia="Verdana" w:hAnsi="Verdana" w:cs="Verdana"/>
          <w:b/>
          <w:bCs/>
        </w:rPr>
      </w:pPr>
      <w:r w:rsidRPr="00A84465">
        <w:rPr>
          <w:rFonts w:ascii="Verdana" w:eastAsia="Verdana" w:hAnsi="Verdana" w:cs="Verdana"/>
          <w:b/>
          <w:bCs/>
        </w:rPr>
        <w:t>MATERIALES, HERRAMIENTAS Y EQUIPO. -</w:t>
      </w:r>
    </w:p>
    <w:p w:rsidR="007B056A" w:rsidRPr="00A84465" w:rsidRDefault="007B056A" w:rsidP="007B056A">
      <w:pPr>
        <w:widowControl w:val="0"/>
        <w:autoSpaceDE w:val="0"/>
        <w:autoSpaceDN w:val="0"/>
        <w:spacing w:before="1"/>
        <w:ind w:left="720" w:hanging="720"/>
        <w:jc w:val="both"/>
        <w:rPr>
          <w:rFonts w:ascii="Verdana" w:eastAsia="Verdana" w:hAnsi="Verdana" w:cs="Verdana"/>
          <w:b/>
        </w:rPr>
      </w:pPr>
    </w:p>
    <w:p w:rsidR="007B056A" w:rsidRPr="00A84465" w:rsidRDefault="007B056A" w:rsidP="007B056A">
      <w:pPr>
        <w:widowControl w:val="0"/>
        <w:autoSpaceDE w:val="0"/>
        <w:autoSpaceDN w:val="0"/>
        <w:jc w:val="both"/>
        <w:rPr>
          <w:rFonts w:ascii="Verdana" w:eastAsia="Verdana" w:hAnsi="Verdana" w:cs="Verdana"/>
        </w:rPr>
      </w:pPr>
      <w:r w:rsidRPr="00A84465">
        <w:rPr>
          <w:rFonts w:ascii="Verdana" w:eastAsia="Verdana" w:hAnsi="Verdana" w:cs="Verdana"/>
        </w:rPr>
        <w:t>Los materiales a emplearse deberán ser suministrados, de acuerdo al siguiente detalle:</w:t>
      </w:r>
    </w:p>
    <w:p w:rsidR="007B056A" w:rsidRPr="00A84465" w:rsidRDefault="007B056A" w:rsidP="007B056A">
      <w:pPr>
        <w:widowControl w:val="0"/>
        <w:autoSpaceDE w:val="0"/>
        <w:autoSpaceDN w:val="0"/>
        <w:rPr>
          <w:rFonts w:ascii="Verdana" w:eastAsia="Arial" w:hAnsi="Verdana" w:cs="Arial"/>
        </w:rPr>
      </w:pPr>
      <w:r w:rsidRPr="00A84465">
        <w:rPr>
          <w:rFonts w:ascii="Verdana" w:eastAsia="Arial" w:hAnsi="Verdana" w:cs="Arial"/>
        </w:rPr>
        <w:t xml:space="preserve"> </w:t>
      </w:r>
    </w:p>
    <w:tbl>
      <w:tblPr>
        <w:tblStyle w:val="TableNormal12"/>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7B056A" w:rsidRPr="00A84465" w:rsidTr="00A77123">
        <w:trPr>
          <w:trHeight w:val="270"/>
        </w:trPr>
        <w:tc>
          <w:tcPr>
            <w:tcW w:w="4722" w:type="dxa"/>
            <w:shd w:val="clear" w:color="auto" w:fill="1F4E79"/>
          </w:tcPr>
          <w:p w:rsidR="007B056A" w:rsidRPr="00A84465" w:rsidRDefault="007B056A" w:rsidP="00A77123">
            <w:pPr>
              <w:spacing w:before="5"/>
              <w:jc w:val="center"/>
              <w:rPr>
                <w:rFonts w:ascii="Verdana" w:eastAsia="Verdana" w:hAnsi="Verdana" w:cs="Verdana"/>
                <w:b/>
                <w:color w:val="FFFFFF"/>
                <w:sz w:val="20"/>
                <w:szCs w:val="20"/>
              </w:rPr>
            </w:pPr>
            <w:r w:rsidRPr="00A84465">
              <w:rPr>
                <w:rFonts w:ascii="Verdana" w:eastAsia="Verdana" w:hAnsi="Verdana" w:cs="Verdana"/>
                <w:b/>
                <w:color w:val="FFFFFF"/>
                <w:sz w:val="20"/>
                <w:szCs w:val="20"/>
              </w:rPr>
              <w:t>MATERIALES</w:t>
            </w:r>
          </w:p>
        </w:tc>
        <w:tc>
          <w:tcPr>
            <w:tcW w:w="1056" w:type="dxa"/>
            <w:shd w:val="clear" w:color="auto" w:fill="1F4E79"/>
          </w:tcPr>
          <w:p w:rsidR="007B056A" w:rsidRPr="00A84465" w:rsidRDefault="007B056A" w:rsidP="00A77123">
            <w:pPr>
              <w:spacing w:before="5"/>
              <w:jc w:val="center"/>
              <w:rPr>
                <w:rFonts w:ascii="Verdana" w:eastAsia="Verdana" w:hAnsi="Verdana" w:cs="Verdana"/>
                <w:b/>
                <w:color w:val="FFFFFF"/>
                <w:sz w:val="20"/>
                <w:szCs w:val="20"/>
              </w:rPr>
            </w:pPr>
            <w:r w:rsidRPr="00A84465">
              <w:rPr>
                <w:rFonts w:ascii="Verdana" w:eastAsia="Verdana" w:hAnsi="Verdana" w:cs="Verdana"/>
                <w:b/>
                <w:color w:val="FFFFFF"/>
                <w:sz w:val="20"/>
                <w:szCs w:val="20"/>
              </w:rPr>
              <w:t>UNIDAD</w:t>
            </w:r>
          </w:p>
        </w:tc>
      </w:tr>
      <w:tr w:rsidR="007B056A" w:rsidRPr="00A84465" w:rsidTr="00A77123">
        <w:trPr>
          <w:trHeight w:val="272"/>
        </w:trPr>
        <w:tc>
          <w:tcPr>
            <w:tcW w:w="4722" w:type="dxa"/>
          </w:tcPr>
          <w:p w:rsidR="007B056A" w:rsidRPr="00A84465" w:rsidRDefault="007B056A" w:rsidP="00A77123">
            <w:pPr>
              <w:spacing w:before="2"/>
              <w:rPr>
                <w:rFonts w:ascii="Verdana" w:eastAsia="Verdana" w:hAnsi="Verdana" w:cs="Verdana"/>
                <w:sz w:val="20"/>
                <w:szCs w:val="20"/>
              </w:rPr>
            </w:pPr>
            <w:r w:rsidRPr="00A84465">
              <w:rPr>
                <w:rFonts w:ascii="Verdana" w:eastAsia="Verdana" w:hAnsi="Verdana" w:cs="Verdana"/>
                <w:sz w:val="20"/>
                <w:szCs w:val="20"/>
              </w:rPr>
              <w:t>PLAFON PVC TIPO MACHIHEMBRE</w:t>
            </w:r>
          </w:p>
        </w:tc>
        <w:tc>
          <w:tcPr>
            <w:tcW w:w="1056" w:type="dxa"/>
          </w:tcPr>
          <w:p w:rsidR="007B056A" w:rsidRPr="00A84465" w:rsidRDefault="007B056A" w:rsidP="00A77123">
            <w:pPr>
              <w:spacing w:before="2"/>
              <w:jc w:val="center"/>
              <w:rPr>
                <w:rFonts w:ascii="Verdana" w:eastAsia="Verdana" w:hAnsi="Verdana" w:cs="Verdana"/>
                <w:sz w:val="20"/>
                <w:szCs w:val="20"/>
              </w:rPr>
            </w:pPr>
            <w:r w:rsidRPr="00A84465">
              <w:rPr>
                <w:rFonts w:ascii="Verdana" w:eastAsia="Verdana" w:hAnsi="Verdana" w:cs="Verdana"/>
                <w:sz w:val="20"/>
                <w:szCs w:val="20"/>
              </w:rPr>
              <w:t>M2</w:t>
            </w:r>
          </w:p>
        </w:tc>
      </w:tr>
      <w:tr w:rsidR="007B056A" w:rsidRPr="00A84465" w:rsidTr="00A77123">
        <w:trPr>
          <w:trHeight w:val="244"/>
        </w:trPr>
        <w:tc>
          <w:tcPr>
            <w:tcW w:w="4722" w:type="dxa"/>
          </w:tcPr>
          <w:p w:rsidR="007B056A" w:rsidRPr="00A84465" w:rsidRDefault="007B056A" w:rsidP="00A77123">
            <w:pPr>
              <w:spacing w:line="222" w:lineRule="exact"/>
              <w:rPr>
                <w:rFonts w:ascii="Verdana" w:eastAsia="Verdana" w:hAnsi="Verdana" w:cs="Verdana"/>
                <w:sz w:val="20"/>
                <w:szCs w:val="20"/>
              </w:rPr>
            </w:pPr>
            <w:r w:rsidRPr="00A84465">
              <w:rPr>
                <w:rFonts w:ascii="Verdana" w:eastAsia="Verdana" w:hAnsi="Verdana" w:cs="Verdana"/>
                <w:sz w:val="20"/>
                <w:szCs w:val="20"/>
              </w:rPr>
              <w:t>ESQUINERO DE PVC</w:t>
            </w:r>
          </w:p>
        </w:tc>
        <w:tc>
          <w:tcPr>
            <w:tcW w:w="1056" w:type="dxa"/>
          </w:tcPr>
          <w:p w:rsidR="007B056A" w:rsidRPr="00A84465" w:rsidRDefault="007B056A" w:rsidP="00A77123">
            <w:pPr>
              <w:spacing w:line="222" w:lineRule="exact"/>
              <w:jc w:val="center"/>
              <w:rPr>
                <w:rFonts w:ascii="Verdana" w:eastAsia="Verdana" w:hAnsi="Verdana" w:cs="Verdana"/>
                <w:sz w:val="20"/>
                <w:szCs w:val="20"/>
              </w:rPr>
            </w:pPr>
            <w:r w:rsidRPr="00A84465">
              <w:rPr>
                <w:rFonts w:ascii="Verdana" w:eastAsia="Verdana" w:hAnsi="Verdana" w:cs="Verdana"/>
                <w:w w:val="97"/>
                <w:sz w:val="20"/>
                <w:szCs w:val="20"/>
              </w:rPr>
              <w:t>M</w:t>
            </w:r>
          </w:p>
        </w:tc>
      </w:tr>
      <w:tr w:rsidR="007B056A" w:rsidRPr="00A84465" w:rsidTr="00A77123">
        <w:trPr>
          <w:trHeight w:val="280"/>
        </w:trPr>
        <w:tc>
          <w:tcPr>
            <w:tcW w:w="4722" w:type="dxa"/>
          </w:tcPr>
          <w:p w:rsidR="007B056A" w:rsidRPr="00A84465" w:rsidRDefault="007B056A" w:rsidP="00A77123">
            <w:pPr>
              <w:rPr>
                <w:rFonts w:ascii="Verdana" w:eastAsia="Verdana" w:hAnsi="Verdana" w:cs="Verdana"/>
                <w:sz w:val="20"/>
                <w:szCs w:val="20"/>
              </w:rPr>
            </w:pPr>
            <w:r w:rsidRPr="00A84465">
              <w:rPr>
                <w:rFonts w:ascii="Verdana" w:eastAsia="Verdana" w:hAnsi="Verdana" w:cs="Verdana"/>
                <w:sz w:val="20"/>
                <w:szCs w:val="20"/>
              </w:rPr>
              <w:t>CLAVOS</w:t>
            </w:r>
          </w:p>
        </w:tc>
        <w:tc>
          <w:tcPr>
            <w:tcW w:w="1056" w:type="dxa"/>
          </w:tcPr>
          <w:p w:rsidR="007B056A" w:rsidRPr="00A84465" w:rsidRDefault="007B056A" w:rsidP="00A77123">
            <w:pPr>
              <w:jc w:val="center"/>
              <w:rPr>
                <w:rFonts w:ascii="Verdana" w:eastAsia="Verdana" w:hAnsi="Verdana" w:cs="Verdana"/>
                <w:sz w:val="20"/>
                <w:szCs w:val="20"/>
              </w:rPr>
            </w:pPr>
            <w:r w:rsidRPr="00A84465">
              <w:rPr>
                <w:rFonts w:ascii="Verdana" w:eastAsia="Verdana" w:hAnsi="Verdana" w:cs="Verdana"/>
                <w:sz w:val="20"/>
                <w:szCs w:val="20"/>
              </w:rPr>
              <w:t>KG</w:t>
            </w:r>
          </w:p>
        </w:tc>
      </w:tr>
    </w:tbl>
    <w:p w:rsidR="007B056A" w:rsidRPr="00A84465" w:rsidRDefault="007B056A" w:rsidP="007B056A">
      <w:pPr>
        <w:widowControl w:val="0"/>
        <w:autoSpaceDE w:val="0"/>
        <w:autoSpaceDN w:val="0"/>
        <w:rPr>
          <w:rFonts w:ascii="Verdana" w:eastAsia="Arial" w:hAnsi="Verdana" w:cs="Arial"/>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autoSpaceDE w:val="0"/>
        <w:autoSpaceDN w:val="0"/>
        <w:spacing w:after="120"/>
        <w:jc w:val="both"/>
        <w:rPr>
          <w:rFonts w:ascii="Verdana" w:eastAsia="Verdana" w:hAnsi="Verdana" w:cs="Verdana"/>
          <w:b/>
        </w:rPr>
      </w:pPr>
      <w:r w:rsidRPr="00A84465">
        <w:rPr>
          <w:rFonts w:ascii="Verdana" w:eastAsia="Verdana" w:hAnsi="Verdana" w:cs="Verdana"/>
          <w:b/>
        </w:rPr>
        <w:t>Plafón PVC tipo machihembre</w:t>
      </w:r>
    </w:p>
    <w:p w:rsidR="007B056A" w:rsidRPr="00A84465" w:rsidRDefault="007B056A" w:rsidP="007B056A">
      <w:pPr>
        <w:widowControl w:val="0"/>
        <w:autoSpaceDE w:val="0"/>
        <w:autoSpaceDN w:val="0"/>
        <w:spacing w:before="1"/>
        <w:jc w:val="both"/>
        <w:rPr>
          <w:rFonts w:ascii="Verdana" w:eastAsia="Verdana" w:hAnsi="Verdana" w:cs="Verdana"/>
        </w:rPr>
      </w:pPr>
      <w:r w:rsidRPr="00A84465">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7B056A" w:rsidRPr="00A84465" w:rsidRDefault="007B056A" w:rsidP="007B056A">
      <w:pPr>
        <w:widowControl w:val="0"/>
        <w:autoSpaceDE w:val="0"/>
        <w:autoSpaceDN w:val="0"/>
        <w:jc w:val="both"/>
        <w:rPr>
          <w:rFonts w:ascii="Verdana" w:eastAsia="Verdana" w:hAnsi="Verdana" w:cs="Verdana"/>
        </w:rPr>
      </w:pPr>
    </w:p>
    <w:p w:rsidR="007B056A" w:rsidRPr="00A84465" w:rsidRDefault="007B056A" w:rsidP="007B056A">
      <w:pPr>
        <w:widowControl w:val="0"/>
        <w:autoSpaceDE w:val="0"/>
        <w:autoSpaceDN w:val="0"/>
        <w:spacing w:after="120"/>
        <w:jc w:val="both"/>
        <w:rPr>
          <w:rFonts w:ascii="Verdana" w:eastAsia="Verdana" w:hAnsi="Verdana" w:cs="Verdana"/>
          <w:b/>
        </w:rPr>
      </w:pPr>
      <w:r w:rsidRPr="00A84465">
        <w:rPr>
          <w:rFonts w:ascii="Verdana" w:eastAsia="Verdana" w:hAnsi="Verdana" w:cs="Verdana"/>
          <w:b/>
        </w:rPr>
        <w:t>Esquinero de PVC</w:t>
      </w:r>
    </w:p>
    <w:p w:rsidR="007B056A" w:rsidRPr="00A84465" w:rsidRDefault="007B056A" w:rsidP="007B056A">
      <w:pPr>
        <w:widowControl w:val="0"/>
        <w:autoSpaceDE w:val="0"/>
        <w:autoSpaceDN w:val="0"/>
        <w:jc w:val="both"/>
        <w:rPr>
          <w:rFonts w:ascii="Verdana" w:eastAsia="Verdana" w:hAnsi="Verdana" w:cs="Verdana"/>
        </w:rPr>
      </w:pPr>
      <w:r w:rsidRPr="00A84465">
        <w:rPr>
          <w:rFonts w:ascii="Verdana" w:eastAsia="Verdana" w:hAnsi="Verdana" w:cs="Verdana"/>
        </w:rPr>
        <w:t>Los esquineros de PVC son perfiles o molduras en forma de "L" fabricadas con policloruro de vinilo (PVC), estos esquineros se utilizarán para la protección de esquinas contra daños, golpes y roces de igual manera proporcionan un aspecto pulido y terminado.</w:t>
      </w:r>
    </w:p>
    <w:p w:rsidR="007B056A" w:rsidRPr="00A84465" w:rsidRDefault="007B056A" w:rsidP="007B056A">
      <w:pPr>
        <w:widowControl w:val="0"/>
        <w:autoSpaceDE w:val="0"/>
        <w:autoSpaceDN w:val="0"/>
        <w:jc w:val="both"/>
        <w:rPr>
          <w:rFonts w:ascii="Verdana" w:eastAsia="Verdana" w:hAnsi="Verdana" w:cs="Verdana"/>
        </w:rPr>
      </w:pPr>
      <w:r w:rsidRPr="00A84465">
        <w:rPr>
          <w:rFonts w:ascii="Verdana" w:eastAsia="Verdana" w:hAnsi="Verdana" w:cs="Verdana"/>
        </w:rPr>
        <w:t>REQUISITOS:</w:t>
      </w:r>
    </w:p>
    <w:p w:rsidR="007B056A" w:rsidRPr="00A84465" w:rsidRDefault="007B056A" w:rsidP="007B056A">
      <w:pPr>
        <w:widowControl w:val="0"/>
        <w:autoSpaceDE w:val="0"/>
        <w:autoSpaceDN w:val="0"/>
        <w:jc w:val="both"/>
        <w:rPr>
          <w:rFonts w:ascii="Verdana" w:eastAsia="Verdana" w:hAnsi="Verdana" w:cs="Verdana"/>
        </w:rPr>
      </w:pPr>
      <w:r w:rsidRPr="00A84465">
        <w:rPr>
          <w:rFonts w:ascii="Verdana" w:eastAsia="Verdana" w:hAnsi="Verdana" w:cs="Verdana"/>
        </w:rPr>
        <w:t>• Deben ser resistentes a golpes e impactos.</w:t>
      </w:r>
    </w:p>
    <w:p w:rsidR="007B056A" w:rsidRPr="00A84465" w:rsidRDefault="007B056A" w:rsidP="007B056A">
      <w:pPr>
        <w:widowControl w:val="0"/>
        <w:autoSpaceDE w:val="0"/>
        <w:autoSpaceDN w:val="0"/>
        <w:jc w:val="both"/>
        <w:rPr>
          <w:rFonts w:ascii="Verdana" w:eastAsia="Verdana" w:hAnsi="Verdana" w:cs="Verdana"/>
        </w:rPr>
      </w:pPr>
      <w:r w:rsidRPr="00A84465">
        <w:rPr>
          <w:rFonts w:ascii="Verdana" w:eastAsia="Verdana" w:hAnsi="Verdana" w:cs="Verdana"/>
        </w:rPr>
        <w:t>• Deben ser resistentes a la humedad y al agua.</w:t>
      </w:r>
    </w:p>
    <w:p w:rsidR="007B056A" w:rsidRPr="00A84465" w:rsidRDefault="007B056A" w:rsidP="007B056A">
      <w:pPr>
        <w:widowControl w:val="0"/>
        <w:autoSpaceDE w:val="0"/>
        <w:autoSpaceDN w:val="0"/>
        <w:jc w:val="both"/>
        <w:rPr>
          <w:rFonts w:ascii="Verdana" w:eastAsia="Verdana" w:hAnsi="Verdana" w:cs="Verdana"/>
        </w:rPr>
      </w:pPr>
      <w:r w:rsidRPr="00A84465">
        <w:rPr>
          <w:rFonts w:ascii="Verdana" w:eastAsia="Verdana" w:hAnsi="Verdana" w:cs="Verdana"/>
        </w:rPr>
        <w:t>• Deben tener estabilidad térmica.</w:t>
      </w:r>
    </w:p>
    <w:p w:rsidR="007B056A" w:rsidRPr="00A84465" w:rsidRDefault="007B056A" w:rsidP="007B056A">
      <w:pPr>
        <w:widowControl w:val="0"/>
        <w:autoSpaceDE w:val="0"/>
        <w:autoSpaceDN w:val="0"/>
        <w:jc w:val="both"/>
        <w:rPr>
          <w:rFonts w:ascii="Verdana" w:eastAsia="Verdana" w:hAnsi="Verdana" w:cs="Verdana"/>
        </w:rPr>
      </w:pPr>
      <w:r w:rsidRPr="00A84465">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7B056A" w:rsidRPr="00A84465" w:rsidRDefault="007B056A" w:rsidP="007B056A">
      <w:pPr>
        <w:widowControl w:val="0"/>
        <w:autoSpaceDE w:val="0"/>
        <w:autoSpaceDN w:val="0"/>
        <w:jc w:val="both"/>
        <w:rPr>
          <w:rFonts w:ascii="Verdana" w:eastAsia="Verdana" w:hAnsi="Verdana" w:cs="Verdana"/>
        </w:rPr>
      </w:pPr>
      <w:r w:rsidRPr="00A84465">
        <w:rPr>
          <w:rFonts w:ascii="Verdana" w:eastAsia="Verdana" w:hAnsi="Verdana" w:cs="Verdana"/>
        </w:rPr>
        <w:t>•Deberá garantizar que el material de referencia sea de buena calidad y de marca reconocida.</w:t>
      </w:r>
    </w:p>
    <w:p w:rsidR="007B056A" w:rsidRPr="00A84465" w:rsidRDefault="007B056A" w:rsidP="007B056A">
      <w:pPr>
        <w:widowControl w:val="0"/>
        <w:autoSpaceDE w:val="0"/>
        <w:autoSpaceDN w:val="0"/>
        <w:jc w:val="both"/>
        <w:rPr>
          <w:rFonts w:ascii="Verdana" w:eastAsia="Verdana" w:hAnsi="Verdana" w:cs="Verdana"/>
        </w:rPr>
      </w:pPr>
    </w:p>
    <w:p w:rsidR="007B056A" w:rsidRPr="00A84465" w:rsidRDefault="007B056A" w:rsidP="007B056A">
      <w:pPr>
        <w:widowControl w:val="0"/>
        <w:autoSpaceDE w:val="0"/>
        <w:autoSpaceDN w:val="0"/>
        <w:spacing w:after="120"/>
        <w:jc w:val="both"/>
        <w:rPr>
          <w:rFonts w:ascii="Verdana" w:eastAsia="Verdana" w:hAnsi="Verdana" w:cs="Verdana"/>
          <w:b/>
        </w:rPr>
      </w:pPr>
      <w:r w:rsidRPr="00A84465">
        <w:rPr>
          <w:rFonts w:ascii="Verdana" w:eastAsia="Verdana" w:hAnsi="Verdana" w:cs="Verdana"/>
          <w:b/>
        </w:rPr>
        <w:t>Clavos</w:t>
      </w:r>
    </w:p>
    <w:p w:rsidR="007B056A" w:rsidRPr="00A84465" w:rsidRDefault="007B056A" w:rsidP="007B056A">
      <w:pPr>
        <w:widowControl w:val="0"/>
        <w:autoSpaceDE w:val="0"/>
        <w:autoSpaceDN w:val="0"/>
        <w:jc w:val="both"/>
        <w:rPr>
          <w:rFonts w:ascii="Verdana" w:eastAsia="Verdana" w:hAnsi="Verdana" w:cs="Verdana"/>
        </w:rPr>
      </w:pPr>
      <w:r w:rsidRPr="00A84465">
        <w:rPr>
          <w:rFonts w:ascii="Verdana" w:eastAsia="Verdana" w:hAnsi="Verdana" w:cs="Verdana"/>
        </w:rPr>
        <w:t>Se utilizará clavos de 2”, Bisturí – estilete común y cualquier otro elemento que sean necesario según el tipo de paneles de PVC que se esté usando.</w:t>
      </w:r>
    </w:p>
    <w:p w:rsidR="007B056A" w:rsidRPr="00A84465" w:rsidRDefault="007B056A" w:rsidP="007B056A">
      <w:pPr>
        <w:widowControl w:val="0"/>
        <w:autoSpaceDE w:val="0"/>
        <w:autoSpaceDN w:val="0"/>
        <w:spacing w:before="1"/>
        <w:jc w:val="both"/>
        <w:rPr>
          <w:rFonts w:ascii="Verdana" w:eastAsia="Verdana" w:hAnsi="Verdana" w:cs="Verdana"/>
        </w:rPr>
      </w:pPr>
    </w:p>
    <w:p w:rsidR="007B056A" w:rsidRPr="00A84465" w:rsidRDefault="007B056A" w:rsidP="007B056A">
      <w:pPr>
        <w:widowControl w:val="0"/>
        <w:tabs>
          <w:tab w:val="left" w:pos="8711"/>
        </w:tabs>
        <w:autoSpaceDE w:val="0"/>
        <w:autoSpaceDN w:val="0"/>
        <w:jc w:val="both"/>
        <w:rPr>
          <w:rFonts w:ascii="Verdana" w:eastAsia="Arial" w:hAnsi="Verdana" w:cs="Tahoma"/>
          <w:b/>
        </w:rPr>
      </w:pPr>
      <w:r w:rsidRPr="00A84465">
        <w:rPr>
          <w:rFonts w:ascii="Verdana" w:eastAsia="Arial" w:hAnsi="Verdana" w:cs="Tahoma"/>
          <w:b/>
        </w:rPr>
        <w:t>FORMA DE EJECUCIÓN. -</w:t>
      </w:r>
    </w:p>
    <w:p w:rsidR="007B056A" w:rsidRPr="00A84465" w:rsidRDefault="007B056A" w:rsidP="007B056A">
      <w:pPr>
        <w:widowControl w:val="0"/>
        <w:autoSpaceDE w:val="0"/>
        <w:autoSpaceDN w:val="0"/>
        <w:spacing w:before="1"/>
        <w:jc w:val="both"/>
        <w:rPr>
          <w:rFonts w:ascii="Verdana" w:eastAsia="Verdana" w:hAnsi="Verdana" w:cs="Verdan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En general, se deberá cumplir con las siguientes directrices referidas a la ejecución:</w:t>
      </w:r>
    </w:p>
    <w:p w:rsidR="007B056A" w:rsidRPr="00A84465" w:rsidRDefault="007B056A" w:rsidP="007B056A">
      <w:pPr>
        <w:widowControl w:val="0"/>
        <w:autoSpaceDE w:val="0"/>
        <w:autoSpaceDN w:val="0"/>
        <w:jc w:val="both"/>
        <w:rPr>
          <w:rFonts w:ascii="Verdana" w:eastAsia="Verdana" w:hAnsi="Verdana" w:cs="Verdana"/>
        </w:rPr>
      </w:pPr>
    </w:p>
    <w:p w:rsidR="007B056A" w:rsidRPr="00A84465" w:rsidRDefault="007B056A" w:rsidP="007B056A">
      <w:pPr>
        <w:widowControl w:val="0"/>
        <w:autoSpaceDE w:val="0"/>
        <w:autoSpaceDN w:val="0"/>
        <w:jc w:val="both"/>
        <w:rPr>
          <w:rFonts w:ascii="Verdana" w:eastAsia="Verdana" w:hAnsi="Verdana" w:cs="Verdana"/>
        </w:rPr>
      </w:pPr>
      <w:r w:rsidRPr="00A84465">
        <w:rPr>
          <w:rFonts w:ascii="Verdana" w:eastAsia="Verdana" w:hAnsi="Verdana" w:cs="Verdana"/>
        </w:rPr>
        <w:t>Este tipo de acabado se efectuará bajo inferiores de cubierta, aleros y otros.</w:t>
      </w:r>
    </w:p>
    <w:p w:rsidR="007B056A" w:rsidRPr="00A84465" w:rsidRDefault="007B056A" w:rsidP="007B056A">
      <w:pPr>
        <w:widowControl w:val="0"/>
        <w:autoSpaceDE w:val="0"/>
        <w:autoSpaceDN w:val="0"/>
        <w:jc w:val="both"/>
        <w:rPr>
          <w:rFonts w:ascii="Verdana" w:eastAsia="Verdana" w:hAnsi="Verdana" w:cs="Verdana"/>
        </w:rPr>
      </w:pPr>
      <w:r w:rsidRPr="00A84465">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7B056A" w:rsidRPr="00A84465" w:rsidRDefault="007B056A" w:rsidP="007B056A">
      <w:pPr>
        <w:widowControl w:val="0"/>
        <w:autoSpaceDE w:val="0"/>
        <w:autoSpaceDN w:val="0"/>
        <w:spacing w:before="5"/>
        <w:jc w:val="both"/>
        <w:rPr>
          <w:rFonts w:ascii="Verdana" w:eastAsia="Verdana" w:hAnsi="Verdana" w:cs="Verdana"/>
        </w:rPr>
      </w:pPr>
    </w:p>
    <w:p w:rsidR="007B056A" w:rsidRPr="00A84465" w:rsidRDefault="007B056A" w:rsidP="007B056A">
      <w:pPr>
        <w:widowControl w:val="0"/>
        <w:autoSpaceDE w:val="0"/>
        <w:autoSpaceDN w:val="0"/>
        <w:spacing w:before="7"/>
        <w:jc w:val="both"/>
        <w:rPr>
          <w:rFonts w:ascii="Verdana" w:eastAsia="Verdana" w:hAnsi="Verdana" w:cs="Verdana"/>
        </w:rPr>
      </w:pPr>
      <w:r w:rsidRPr="00A84465">
        <w:rPr>
          <w:rFonts w:ascii="Verdana" w:eastAsia="Verdana" w:hAnsi="Verdana" w:cs="Verdana"/>
        </w:rPr>
        <w:t>Se deberá marcar el nivel deseado donde se instalará el cielo raso, la altura y ángulo de la línea se encuentran</w:t>
      </w:r>
      <w:r w:rsidRPr="00A84465">
        <w:rPr>
          <w:rFonts w:ascii="Verdana" w:eastAsia="Verdana" w:hAnsi="Verdana" w:cs="Verdana"/>
          <w:spacing w:val="-15"/>
        </w:rPr>
        <w:t xml:space="preserve"> </w:t>
      </w:r>
      <w:r w:rsidRPr="00A84465">
        <w:rPr>
          <w:rFonts w:ascii="Verdana" w:eastAsia="Verdana" w:hAnsi="Verdana" w:cs="Verdana"/>
        </w:rPr>
        <w:t>dirigidos</w:t>
      </w:r>
      <w:r w:rsidRPr="00A84465">
        <w:rPr>
          <w:rFonts w:ascii="Verdana" w:eastAsia="Verdana" w:hAnsi="Verdana" w:cs="Verdana"/>
          <w:spacing w:val="-16"/>
        </w:rPr>
        <w:t xml:space="preserve"> </w:t>
      </w:r>
      <w:r w:rsidRPr="00A84465">
        <w:rPr>
          <w:rFonts w:ascii="Verdana" w:eastAsia="Verdana" w:hAnsi="Verdana" w:cs="Verdana"/>
        </w:rPr>
        <w:t>por</w:t>
      </w:r>
      <w:r w:rsidRPr="00A84465">
        <w:rPr>
          <w:rFonts w:ascii="Verdana" w:eastAsia="Verdana" w:hAnsi="Verdana" w:cs="Verdana"/>
          <w:spacing w:val="-14"/>
        </w:rPr>
        <w:t xml:space="preserve"> </w:t>
      </w:r>
      <w:r w:rsidRPr="00A84465">
        <w:rPr>
          <w:rFonts w:ascii="Verdana" w:eastAsia="Verdana" w:hAnsi="Verdana" w:cs="Verdana"/>
        </w:rPr>
        <w:t>las</w:t>
      </w:r>
      <w:r w:rsidRPr="00A84465">
        <w:rPr>
          <w:rFonts w:ascii="Verdana" w:eastAsia="Verdana" w:hAnsi="Verdana" w:cs="Verdana"/>
          <w:spacing w:val="-15"/>
        </w:rPr>
        <w:t xml:space="preserve"> </w:t>
      </w:r>
      <w:r w:rsidRPr="00A84465">
        <w:rPr>
          <w:rFonts w:ascii="Verdana" w:eastAsia="Verdana" w:hAnsi="Verdana" w:cs="Verdana"/>
        </w:rPr>
        <w:t>características</w:t>
      </w:r>
      <w:r w:rsidRPr="00A84465">
        <w:rPr>
          <w:rFonts w:ascii="Verdana" w:eastAsia="Verdana" w:hAnsi="Verdana" w:cs="Verdana"/>
          <w:spacing w:val="-16"/>
        </w:rPr>
        <w:t xml:space="preserve"> </w:t>
      </w:r>
      <w:r w:rsidRPr="00A84465">
        <w:rPr>
          <w:rFonts w:ascii="Verdana" w:eastAsia="Verdana" w:hAnsi="Verdana" w:cs="Verdana"/>
        </w:rPr>
        <w:t>y</w:t>
      </w:r>
      <w:r w:rsidRPr="00A84465">
        <w:rPr>
          <w:rFonts w:ascii="Verdana" w:eastAsia="Verdana" w:hAnsi="Verdana" w:cs="Verdana"/>
          <w:spacing w:val="-16"/>
        </w:rPr>
        <w:t xml:space="preserve"> </w:t>
      </w:r>
      <w:r w:rsidRPr="00A84465">
        <w:rPr>
          <w:rFonts w:ascii="Verdana" w:eastAsia="Verdana" w:hAnsi="Verdana" w:cs="Verdana"/>
        </w:rPr>
        <w:t>diseño</w:t>
      </w:r>
      <w:r w:rsidRPr="00A84465">
        <w:rPr>
          <w:rFonts w:ascii="Verdana" w:eastAsia="Verdana" w:hAnsi="Verdana" w:cs="Verdana"/>
          <w:spacing w:val="-16"/>
        </w:rPr>
        <w:t xml:space="preserve"> </w:t>
      </w:r>
      <w:r w:rsidRPr="00A84465">
        <w:rPr>
          <w:rFonts w:ascii="Verdana" w:eastAsia="Verdana" w:hAnsi="Verdana" w:cs="Verdana"/>
        </w:rPr>
        <w:t>del</w:t>
      </w:r>
      <w:r w:rsidRPr="00A84465">
        <w:rPr>
          <w:rFonts w:ascii="Verdana" w:eastAsia="Verdana" w:hAnsi="Verdana" w:cs="Verdana"/>
          <w:spacing w:val="-15"/>
        </w:rPr>
        <w:t xml:space="preserve"> </w:t>
      </w:r>
      <w:r w:rsidRPr="00A84465">
        <w:rPr>
          <w:rFonts w:ascii="Verdana" w:eastAsia="Verdana" w:hAnsi="Verdana" w:cs="Verdana"/>
        </w:rPr>
        <w:t>proyecto.</w:t>
      </w:r>
      <w:r w:rsidRPr="00A84465">
        <w:rPr>
          <w:rFonts w:ascii="Verdana" w:eastAsia="Verdana" w:hAnsi="Verdana" w:cs="Verdana"/>
          <w:spacing w:val="-16"/>
        </w:rPr>
        <w:t xml:space="preserve"> </w:t>
      </w:r>
      <w:r w:rsidRPr="00A84465">
        <w:rPr>
          <w:rFonts w:ascii="Verdana" w:eastAsia="Verdana" w:hAnsi="Verdana" w:cs="Verdana"/>
        </w:rPr>
        <w:t>Se</w:t>
      </w:r>
      <w:r w:rsidRPr="00A84465">
        <w:rPr>
          <w:rFonts w:ascii="Verdana" w:eastAsia="Verdana" w:hAnsi="Verdana" w:cs="Verdana"/>
          <w:spacing w:val="-16"/>
        </w:rPr>
        <w:t xml:space="preserve"> </w:t>
      </w:r>
      <w:r w:rsidRPr="00A84465">
        <w:rPr>
          <w:rFonts w:ascii="Verdana" w:eastAsia="Verdana" w:hAnsi="Verdana" w:cs="Verdana"/>
        </w:rPr>
        <w:t>marca</w:t>
      </w:r>
      <w:r w:rsidRPr="00A84465">
        <w:rPr>
          <w:rFonts w:ascii="Verdana" w:eastAsia="Verdana" w:hAnsi="Verdana" w:cs="Verdana"/>
          <w:spacing w:val="-15"/>
        </w:rPr>
        <w:t xml:space="preserve"> </w:t>
      </w:r>
      <w:r w:rsidRPr="00A84465">
        <w:rPr>
          <w:rFonts w:ascii="Verdana" w:eastAsia="Verdana" w:hAnsi="Verdana" w:cs="Verdana"/>
        </w:rPr>
        <w:t>la</w:t>
      </w:r>
      <w:r w:rsidRPr="00A84465">
        <w:rPr>
          <w:rFonts w:ascii="Verdana" w:eastAsia="Verdana" w:hAnsi="Verdana" w:cs="Verdana"/>
          <w:spacing w:val="-16"/>
        </w:rPr>
        <w:t xml:space="preserve"> </w:t>
      </w:r>
      <w:r w:rsidRPr="00A84465">
        <w:rPr>
          <w:rFonts w:ascii="Verdana" w:eastAsia="Verdana" w:hAnsi="Verdana" w:cs="Verdana"/>
        </w:rPr>
        <w:t>primera</w:t>
      </w:r>
      <w:r w:rsidRPr="00A84465">
        <w:rPr>
          <w:rFonts w:ascii="Verdana" w:eastAsia="Verdana" w:hAnsi="Verdana" w:cs="Verdana"/>
          <w:spacing w:val="-15"/>
        </w:rPr>
        <w:t xml:space="preserve"> </w:t>
      </w:r>
      <w:r w:rsidRPr="00A84465">
        <w:rPr>
          <w:rFonts w:ascii="Verdana" w:eastAsia="Verdana" w:hAnsi="Verdana" w:cs="Verdana"/>
        </w:rPr>
        <w:t>esquina</w:t>
      </w:r>
      <w:r w:rsidRPr="00A84465">
        <w:rPr>
          <w:rFonts w:ascii="Verdana" w:eastAsia="Verdana" w:hAnsi="Verdana" w:cs="Verdana"/>
          <w:spacing w:val="-15"/>
        </w:rPr>
        <w:t xml:space="preserve"> </w:t>
      </w:r>
      <w:r w:rsidRPr="00A84465">
        <w:rPr>
          <w:rFonts w:ascii="Verdana" w:eastAsia="Verdana" w:hAnsi="Verdana" w:cs="Verdana"/>
        </w:rPr>
        <w:t>como el</w:t>
      </w:r>
      <w:r w:rsidRPr="00A84465">
        <w:rPr>
          <w:rFonts w:ascii="Verdana" w:eastAsia="Verdana" w:hAnsi="Verdana" w:cs="Verdana"/>
          <w:spacing w:val="-7"/>
        </w:rPr>
        <w:t xml:space="preserve"> </w:t>
      </w:r>
      <w:r w:rsidRPr="00A84465">
        <w:rPr>
          <w:rFonts w:ascii="Verdana" w:eastAsia="Verdana" w:hAnsi="Verdana" w:cs="Verdana"/>
        </w:rPr>
        <w:t>primer</w:t>
      </w:r>
      <w:r w:rsidRPr="00A84465">
        <w:rPr>
          <w:rFonts w:ascii="Verdana" w:eastAsia="Verdana" w:hAnsi="Verdana" w:cs="Verdana"/>
          <w:spacing w:val="-6"/>
        </w:rPr>
        <w:t xml:space="preserve"> </w:t>
      </w:r>
      <w:r w:rsidRPr="00A84465">
        <w:rPr>
          <w:rFonts w:ascii="Verdana" w:eastAsia="Verdana" w:hAnsi="Verdana" w:cs="Verdana"/>
        </w:rPr>
        <w:t>punto,</w:t>
      </w:r>
      <w:r w:rsidRPr="00A84465">
        <w:rPr>
          <w:rFonts w:ascii="Verdana" w:eastAsia="Verdana" w:hAnsi="Verdana" w:cs="Verdana"/>
          <w:spacing w:val="-8"/>
        </w:rPr>
        <w:t xml:space="preserve"> </w:t>
      </w:r>
      <w:r w:rsidRPr="00A84465">
        <w:rPr>
          <w:rFonts w:ascii="Verdana" w:eastAsia="Verdana" w:hAnsi="Verdana" w:cs="Verdana"/>
        </w:rPr>
        <w:t>que</w:t>
      </w:r>
      <w:r w:rsidRPr="00A84465">
        <w:rPr>
          <w:rFonts w:ascii="Verdana" w:eastAsia="Verdana" w:hAnsi="Verdana" w:cs="Verdana"/>
          <w:spacing w:val="-8"/>
        </w:rPr>
        <w:t xml:space="preserve"> </w:t>
      </w:r>
      <w:r w:rsidRPr="00A84465">
        <w:rPr>
          <w:rFonts w:ascii="Verdana" w:eastAsia="Verdana" w:hAnsi="Verdana" w:cs="Verdana"/>
        </w:rPr>
        <w:t>será</w:t>
      </w:r>
      <w:r w:rsidRPr="00A84465">
        <w:rPr>
          <w:rFonts w:ascii="Verdana" w:eastAsia="Verdana" w:hAnsi="Verdana" w:cs="Verdana"/>
          <w:spacing w:val="-7"/>
        </w:rPr>
        <w:t xml:space="preserve"> </w:t>
      </w:r>
      <w:r w:rsidRPr="00A84465">
        <w:rPr>
          <w:rFonts w:ascii="Verdana" w:eastAsia="Verdana" w:hAnsi="Verdana" w:cs="Verdana"/>
        </w:rPr>
        <w:t>la</w:t>
      </w:r>
      <w:r w:rsidRPr="00A84465">
        <w:rPr>
          <w:rFonts w:ascii="Verdana" w:eastAsia="Verdana" w:hAnsi="Verdana" w:cs="Verdana"/>
          <w:spacing w:val="-6"/>
        </w:rPr>
        <w:t xml:space="preserve"> </w:t>
      </w:r>
      <w:r w:rsidRPr="00A84465">
        <w:rPr>
          <w:rFonts w:ascii="Verdana" w:eastAsia="Verdana" w:hAnsi="Verdana" w:cs="Verdana"/>
        </w:rPr>
        <w:t>referente</w:t>
      </w:r>
      <w:r w:rsidRPr="00A84465">
        <w:rPr>
          <w:rFonts w:ascii="Verdana" w:eastAsia="Verdana" w:hAnsi="Verdana" w:cs="Verdana"/>
          <w:spacing w:val="-9"/>
        </w:rPr>
        <w:t xml:space="preserve"> </w:t>
      </w:r>
      <w:r w:rsidRPr="00A84465">
        <w:rPr>
          <w:rFonts w:ascii="Verdana" w:eastAsia="Verdana" w:hAnsi="Verdana" w:cs="Verdana"/>
        </w:rPr>
        <w:t>de</w:t>
      </w:r>
      <w:r w:rsidRPr="00A84465">
        <w:rPr>
          <w:rFonts w:ascii="Verdana" w:eastAsia="Verdana" w:hAnsi="Verdana" w:cs="Verdana"/>
          <w:spacing w:val="-8"/>
        </w:rPr>
        <w:t xml:space="preserve"> </w:t>
      </w:r>
      <w:r w:rsidRPr="00A84465">
        <w:rPr>
          <w:rFonts w:ascii="Verdana" w:eastAsia="Verdana" w:hAnsi="Verdana" w:cs="Verdana"/>
        </w:rPr>
        <w:t>las</w:t>
      </w:r>
      <w:r w:rsidRPr="00A84465">
        <w:rPr>
          <w:rFonts w:ascii="Verdana" w:eastAsia="Verdana" w:hAnsi="Verdana" w:cs="Verdana"/>
          <w:spacing w:val="-6"/>
        </w:rPr>
        <w:t xml:space="preserve"> </w:t>
      </w:r>
      <w:r w:rsidRPr="00A84465">
        <w:rPr>
          <w:rFonts w:ascii="Verdana" w:eastAsia="Verdana" w:hAnsi="Verdana" w:cs="Verdana"/>
        </w:rPr>
        <w:t>otras</w:t>
      </w:r>
      <w:r w:rsidRPr="00A84465">
        <w:rPr>
          <w:rFonts w:ascii="Verdana" w:eastAsia="Verdana" w:hAnsi="Verdana" w:cs="Verdana"/>
          <w:spacing w:val="-7"/>
        </w:rPr>
        <w:t xml:space="preserve"> </w:t>
      </w:r>
      <w:r w:rsidRPr="00A84465">
        <w:rPr>
          <w:rFonts w:ascii="Verdana" w:eastAsia="Verdana" w:hAnsi="Verdana" w:cs="Verdana"/>
        </w:rPr>
        <w:t>tres</w:t>
      </w:r>
      <w:r w:rsidRPr="00A84465">
        <w:rPr>
          <w:rFonts w:ascii="Verdana" w:eastAsia="Verdana" w:hAnsi="Verdana" w:cs="Verdana"/>
          <w:spacing w:val="-6"/>
        </w:rPr>
        <w:t xml:space="preserve"> </w:t>
      </w:r>
      <w:r w:rsidRPr="00A84465">
        <w:rPr>
          <w:rFonts w:ascii="Verdana" w:eastAsia="Verdana" w:hAnsi="Verdana" w:cs="Verdana"/>
        </w:rPr>
        <w:t>o</w:t>
      </w:r>
      <w:r w:rsidRPr="00A84465">
        <w:rPr>
          <w:rFonts w:ascii="Verdana" w:eastAsia="Verdana" w:hAnsi="Verdana" w:cs="Verdana"/>
          <w:spacing w:val="-8"/>
        </w:rPr>
        <w:t xml:space="preserve"> </w:t>
      </w:r>
      <w:r w:rsidRPr="00A84465">
        <w:rPr>
          <w:rFonts w:ascii="Verdana" w:eastAsia="Verdana" w:hAnsi="Verdana" w:cs="Verdana"/>
        </w:rPr>
        <w:t>más</w:t>
      </w:r>
      <w:r w:rsidRPr="00A84465">
        <w:rPr>
          <w:rFonts w:ascii="Verdana" w:eastAsia="Verdana" w:hAnsi="Verdana" w:cs="Verdana"/>
          <w:spacing w:val="-6"/>
        </w:rPr>
        <w:t xml:space="preserve"> </w:t>
      </w:r>
      <w:r w:rsidRPr="00A84465">
        <w:rPr>
          <w:rFonts w:ascii="Verdana" w:eastAsia="Verdana" w:hAnsi="Verdana" w:cs="Verdana"/>
        </w:rPr>
        <w:t>esquinas,</w:t>
      </w:r>
      <w:r w:rsidRPr="00A84465">
        <w:rPr>
          <w:rFonts w:ascii="Verdana" w:eastAsia="Verdana" w:hAnsi="Verdana" w:cs="Verdana"/>
          <w:spacing w:val="-3"/>
        </w:rPr>
        <w:t xml:space="preserve"> </w:t>
      </w:r>
      <w:r w:rsidRPr="00A84465">
        <w:rPr>
          <w:rFonts w:ascii="Verdana" w:eastAsia="Verdana" w:hAnsi="Verdana" w:cs="Verdana"/>
        </w:rPr>
        <w:t>en</w:t>
      </w:r>
      <w:r w:rsidRPr="00A84465">
        <w:rPr>
          <w:rFonts w:ascii="Verdana" w:eastAsia="Verdana" w:hAnsi="Verdana" w:cs="Verdana"/>
          <w:spacing w:val="-7"/>
        </w:rPr>
        <w:t xml:space="preserve"> </w:t>
      </w:r>
      <w:r w:rsidRPr="00A84465">
        <w:rPr>
          <w:rFonts w:ascii="Verdana" w:eastAsia="Verdana" w:hAnsi="Verdana" w:cs="Verdana"/>
        </w:rPr>
        <w:t>las</w:t>
      </w:r>
      <w:r w:rsidRPr="00A84465">
        <w:rPr>
          <w:rFonts w:ascii="Verdana" w:eastAsia="Verdana" w:hAnsi="Verdana" w:cs="Verdana"/>
          <w:spacing w:val="-5"/>
        </w:rPr>
        <w:t xml:space="preserve"> </w:t>
      </w:r>
      <w:r w:rsidRPr="00A84465">
        <w:rPr>
          <w:rFonts w:ascii="Verdana" w:eastAsia="Verdana" w:hAnsi="Verdana" w:cs="Verdana"/>
        </w:rPr>
        <w:t>vigas</w:t>
      </w:r>
      <w:r w:rsidRPr="00A84465">
        <w:rPr>
          <w:rFonts w:ascii="Verdana" w:eastAsia="Verdana" w:hAnsi="Verdana" w:cs="Verdana"/>
          <w:spacing w:val="-8"/>
        </w:rPr>
        <w:t xml:space="preserve"> </w:t>
      </w:r>
      <w:r w:rsidRPr="00A84465">
        <w:rPr>
          <w:rFonts w:ascii="Verdana" w:eastAsia="Verdana" w:hAnsi="Verdana" w:cs="Verdana"/>
        </w:rPr>
        <w:t>de</w:t>
      </w:r>
      <w:r w:rsidRPr="00A84465">
        <w:rPr>
          <w:rFonts w:ascii="Verdana" w:eastAsia="Verdana" w:hAnsi="Verdana" w:cs="Verdana"/>
          <w:spacing w:val="-8"/>
        </w:rPr>
        <w:t xml:space="preserve"> </w:t>
      </w:r>
      <w:r w:rsidRPr="00A84465">
        <w:rPr>
          <w:rFonts w:ascii="Verdana" w:eastAsia="Verdana" w:hAnsi="Verdana" w:cs="Verdana"/>
        </w:rPr>
        <w:t>madera</w:t>
      </w:r>
      <w:r w:rsidRPr="00A84465">
        <w:rPr>
          <w:rFonts w:ascii="Verdana" w:eastAsia="Verdana" w:hAnsi="Verdana" w:cs="Verdana"/>
          <w:spacing w:val="-3"/>
        </w:rPr>
        <w:t xml:space="preserve"> </w:t>
      </w:r>
      <w:r w:rsidRPr="00A84465">
        <w:rPr>
          <w:rFonts w:ascii="Verdana" w:eastAsia="Verdana" w:hAnsi="Verdana" w:cs="Verdana"/>
          <w:color w:val="000000"/>
          <w:spacing w:val="-3"/>
        </w:rPr>
        <w:t xml:space="preserve">o estructura metálica </w:t>
      </w:r>
      <w:r w:rsidRPr="00A84465">
        <w:rPr>
          <w:rFonts w:ascii="Verdana" w:eastAsia="Verdana" w:hAnsi="Verdana" w:cs="Verdana"/>
        </w:rPr>
        <w:t>y</w:t>
      </w:r>
      <w:r w:rsidRPr="00A84465">
        <w:rPr>
          <w:rFonts w:ascii="Verdana" w:eastAsia="Verdana" w:hAnsi="Verdana" w:cs="Verdana"/>
          <w:spacing w:val="-7"/>
        </w:rPr>
        <w:t xml:space="preserve"> </w:t>
      </w:r>
      <w:r w:rsidRPr="00A84465">
        <w:rPr>
          <w:rFonts w:ascii="Verdana" w:eastAsia="Verdana" w:hAnsi="Verdana" w:cs="Verdana"/>
        </w:rPr>
        <w:t>se usará un nivel para hacer el trazo</w:t>
      </w:r>
      <w:r w:rsidRPr="00A84465">
        <w:rPr>
          <w:rFonts w:ascii="Verdana" w:eastAsia="Verdana" w:hAnsi="Verdana" w:cs="Verdana"/>
          <w:spacing w:val="10"/>
        </w:rPr>
        <w:t xml:space="preserve"> </w:t>
      </w:r>
      <w:r w:rsidRPr="00A84465">
        <w:rPr>
          <w:rFonts w:ascii="Verdana" w:eastAsia="Verdana" w:hAnsi="Verdana" w:cs="Verdana"/>
        </w:rPr>
        <w:t>respectivo.</w:t>
      </w:r>
    </w:p>
    <w:p w:rsidR="007B056A" w:rsidRPr="00A84465" w:rsidRDefault="007B056A" w:rsidP="007B056A">
      <w:pPr>
        <w:widowControl w:val="0"/>
        <w:autoSpaceDE w:val="0"/>
        <w:autoSpaceDN w:val="0"/>
        <w:spacing w:before="7"/>
        <w:jc w:val="both"/>
        <w:rPr>
          <w:rFonts w:ascii="Verdana" w:eastAsia="Verdana" w:hAnsi="Verdana" w:cs="Verdana"/>
        </w:rPr>
      </w:pPr>
    </w:p>
    <w:p w:rsidR="007B056A" w:rsidRPr="00A84465" w:rsidRDefault="007B056A" w:rsidP="007B056A">
      <w:pPr>
        <w:widowControl w:val="0"/>
        <w:autoSpaceDE w:val="0"/>
        <w:autoSpaceDN w:val="0"/>
        <w:spacing w:before="12"/>
        <w:jc w:val="both"/>
        <w:rPr>
          <w:rFonts w:ascii="Verdana" w:eastAsia="Verdana" w:hAnsi="Verdana" w:cs="Verdana"/>
        </w:rPr>
      </w:pPr>
      <w:r w:rsidRPr="00A84465">
        <w:rPr>
          <w:rFonts w:ascii="Verdana" w:eastAsia="Verdana" w:hAnsi="Verdana" w:cs="Verdana"/>
        </w:rPr>
        <w:t>Se deberá instalar la estructura de fijación (esquineros y otros) con los perfiles galvanizados o plásticos (omega) de acuerdo al nivel marcado como se lo realizo en el paso 1.</w:t>
      </w:r>
    </w:p>
    <w:p w:rsidR="007B056A" w:rsidRPr="00A84465" w:rsidRDefault="007B056A" w:rsidP="007B056A">
      <w:pPr>
        <w:widowControl w:val="0"/>
        <w:autoSpaceDE w:val="0"/>
        <w:autoSpaceDN w:val="0"/>
        <w:spacing w:line="232" w:lineRule="exact"/>
        <w:jc w:val="both"/>
        <w:rPr>
          <w:rFonts w:ascii="Verdana" w:eastAsia="Verdana" w:hAnsi="Verdana" w:cs="Verdana"/>
        </w:rPr>
      </w:pPr>
    </w:p>
    <w:p w:rsidR="007B056A" w:rsidRPr="00A84465" w:rsidRDefault="007B056A" w:rsidP="007B056A">
      <w:pPr>
        <w:widowControl w:val="0"/>
        <w:autoSpaceDE w:val="0"/>
        <w:autoSpaceDN w:val="0"/>
        <w:jc w:val="both"/>
        <w:rPr>
          <w:rFonts w:ascii="Verdana" w:eastAsia="Verdana" w:hAnsi="Verdana" w:cs="Verdana"/>
        </w:rPr>
      </w:pPr>
      <w:r w:rsidRPr="00A84465">
        <w:rPr>
          <w:rFonts w:ascii="Verdana" w:eastAsia="Verdana" w:hAnsi="Verdana" w:cs="Verdana"/>
        </w:rPr>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rsidR="007B056A" w:rsidRPr="00A84465" w:rsidRDefault="007B056A" w:rsidP="007B056A">
      <w:pPr>
        <w:widowControl w:val="0"/>
        <w:autoSpaceDE w:val="0"/>
        <w:autoSpaceDN w:val="0"/>
        <w:jc w:val="both"/>
        <w:rPr>
          <w:rFonts w:ascii="Verdana" w:eastAsia="Verdana" w:hAnsi="Verdana" w:cs="Verdana"/>
        </w:rPr>
      </w:pPr>
    </w:p>
    <w:p w:rsidR="007B056A" w:rsidRPr="00A84465" w:rsidRDefault="007B056A" w:rsidP="007B056A">
      <w:pPr>
        <w:widowControl w:val="0"/>
        <w:autoSpaceDE w:val="0"/>
        <w:autoSpaceDN w:val="0"/>
        <w:spacing w:before="6"/>
        <w:jc w:val="both"/>
        <w:rPr>
          <w:rFonts w:ascii="Verdana" w:eastAsia="Verdana" w:hAnsi="Verdana" w:cs="Verdana"/>
        </w:rPr>
      </w:pPr>
      <w:r w:rsidRPr="00A84465">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A84465">
        <w:rPr>
          <w:rFonts w:ascii="Verdana" w:eastAsia="Verdana" w:hAnsi="Verdana" w:cs="Verdana"/>
          <w:spacing w:val="-8"/>
        </w:rPr>
        <w:t xml:space="preserve"> </w:t>
      </w:r>
      <w:r w:rsidRPr="00A84465">
        <w:rPr>
          <w:rFonts w:ascii="Verdana" w:eastAsia="Verdana" w:hAnsi="Verdana" w:cs="Verdana"/>
        </w:rPr>
        <w:t>tramo</w:t>
      </w:r>
      <w:r w:rsidRPr="00A84465">
        <w:rPr>
          <w:rFonts w:ascii="Verdana" w:eastAsia="Verdana" w:hAnsi="Verdana" w:cs="Verdana"/>
          <w:spacing w:val="-7"/>
        </w:rPr>
        <w:t xml:space="preserve"> </w:t>
      </w:r>
      <w:r w:rsidRPr="00A84465">
        <w:rPr>
          <w:rFonts w:ascii="Verdana" w:eastAsia="Verdana" w:hAnsi="Verdana" w:cs="Verdana"/>
        </w:rPr>
        <w:t>y</w:t>
      </w:r>
      <w:r w:rsidRPr="00A84465">
        <w:rPr>
          <w:rFonts w:ascii="Verdana" w:eastAsia="Verdana" w:hAnsi="Verdana" w:cs="Verdana"/>
          <w:spacing w:val="-8"/>
        </w:rPr>
        <w:t xml:space="preserve"> </w:t>
      </w:r>
      <w:r w:rsidRPr="00A84465">
        <w:rPr>
          <w:rFonts w:ascii="Verdana" w:eastAsia="Verdana" w:hAnsi="Verdana" w:cs="Verdana"/>
        </w:rPr>
        <w:t>sobre</w:t>
      </w:r>
      <w:r w:rsidRPr="00A84465">
        <w:rPr>
          <w:rFonts w:ascii="Verdana" w:eastAsia="Verdana" w:hAnsi="Verdana" w:cs="Verdana"/>
          <w:spacing w:val="-8"/>
        </w:rPr>
        <w:t xml:space="preserve"> </w:t>
      </w:r>
      <w:r w:rsidRPr="00A84465">
        <w:rPr>
          <w:rFonts w:ascii="Verdana" w:eastAsia="Verdana" w:hAnsi="Verdana" w:cs="Verdana"/>
        </w:rPr>
        <w:t>material</w:t>
      </w:r>
      <w:r w:rsidRPr="00A84465">
        <w:rPr>
          <w:rFonts w:ascii="Verdana" w:eastAsia="Verdana" w:hAnsi="Verdana" w:cs="Verdana"/>
          <w:spacing w:val="-7"/>
        </w:rPr>
        <w:t xml:space="preserve"> </w:t>
      </w:r>
      <w:r w:rsidRPr="00A84465">
        <w:rPr>
          <w:rFonts w:ascii="Verdana" w:eastAsia="Verdana" w:hAnsi="Verdana" w:cs="Verdana"/>
        </w:rPr>
        <w:t>de</w:t>
      </w:r>
      <w:r w:rsidRPr="00A84465">
        <w:rPr>
          <w:rFonts w:ascii="Verdana" w:eastAsia="Verdana" w:hAnsi="Verdana" w:cs="Verdana"/>
          <w:spacing w:val="-9"/>
        </w:rPr>
        <w:t xml:space="preserve"> </w:t>
      </w:r>
      <w:r w:rsidRPr="00A84465">
        <w:rPr>
          <w:rFonts w:ascii="Verdana" w:eastAsia="Verdana" w:hAnsi="Verdana" w:cs="Verdana"/>
        </w:rPr>
        <w:t>panel</w:t>
      </w:r>
      <w:r w:rsidRPr="00A84465">
        <w:rPr>
          <w:rFonts w:ascii="Verdana" w:eastAsia="Verdana" w:hAnsi="Verdana" w:cs="Verdana"/>
          <w:spacing w:val="-8"/>
        </w:rPr>
        <w:t xml:space="preserve"> </w:t>
      </w:r>
      <w:r w:rsidRPr="00A84465">
        <w:rPr>
          <w:rFonts w:ascii="Verdana" w:eastAsia="Verdana" w:hAnsi="Verdana" w:cs="Verdana"/>
        </w:rPr>
        <w:t>de</w:t>
      </w:r>
      <w:r w:rsidRPr="00A84465">
        <w:rPr>
          <w:rFonts w:ascii="Verdana" w:eastAsia="Verdana" w:hAnsi="Verdana" w:cs="Verdana"/>
          <w:spacing w:val="-8"/>
        </w:rPr>
        <w:t xml:space="preserve"> </w:t>
      </w:r>
      <w:r w:rsidRPr="00A84465">
        <w:rPr>
          <w:rFonts w:ascii="Verdana" w:eastAsia="Verdana" w:hAnsi="Verdana" w:cs="Verdana"/>
        </w:rPr>
        <w:t>PVC,</w:t>
      </w:r>
      <w:r w:rsidRPr="00A84465">
        <w:rPr>
          <w:rFonts w:ascii="Verdana" w:eastAsia="Verdana" w:hAnsi="Verdana" w:cs="Verdana"/>
          <w:spacing w:val="-6"/>
        </w:rPr>
        <w:t xml:space="preserve"> </w:t>
      </w:r>
      <w:r w:rsidRPr="00A84465">
        <w:rPr>
          <w:rFonts w:ascii="Verdana" w:eastAsia="Verdana" w:hAnsi="Verdana" w:cs="Verdana"/>
        </w:rPr>
        <w:t>se</w:t>
      </w:r>
      <w:r w:rsidRPr="00A84465">
        <w:rPr>
          <w:rFonts w:ascii="Verdana" w:eastAsia="Verdana" w:hAnsi="Verdana" w:cs="Verdana"/>
          <w:spacing w:val="-10"/>
        </w:rPr>
        <w:t xml:space="preserve"> </w:t>
      </w:r>
      <w:r w:rsidRPr="00A84465">
        <w:rPr>
          <w:rFonts w:ascii="Verdana" w:eastAsia="Verdana" w:hAnsi="Verdana" w:cs="Verdana"/>
        </w:rPr>
        <w:t>deberá</w:t>
      </w:r>
      <w:r w:rsidRPr="00A84465">
        <w:rPr>
          <w:rFonts w:ascii="Verdana" w:eastAsia="Verdana" w:hAnsi="Verdana" w:cs="Verdana"/>
          <w:spacing w:val="-5"/>
        </w:rPr>
        <w:t xml:space="preserve"> </w:t>
      </w:r>
      <w:r w:rsidRPr="00A84465">
        <w:rPr>
          <w:rFonts w:ascii="Verdana" w:eastAsia="Verdana" w:hAnsi="Verdana" w:cs="Verdana"/>
        </w:rPr>
        <w:t>cortar</w:t>
      </w:r>
      <w:r w:rsidRPr="00A84465">
        <w:rPr>
          <w:rFonts w:ascii="Verdana" w:eastAsia="Verdana" w:hAnsi="Verdana" w:cs="Verdana"/>
          <w:spacing w:val="-6"/>
        </w:rPr>
        <w:t xml:space="preserve"> </w:t>
      </w:r>
      <w:r w:rsidRPr="00A84465">
        <w:rPr>
          <w:rFonts w:ascii="Verdana" w:eastAsia="Verdana" w:hAnsi="Verdana" w:cs="Verdana"/>
        </w:rPr>
        <w:t>con</w:t>
      </w:r>
      <w:r w:rsidRPr="00A84465">
        <w:rPr>
          <w:rFonts w:ascii="Verdana" w:eastAsia="Verdana" w:hAnsi="Verdana" w:cs="Verdana"/>
          <w:spacing w:val="-7"/>
        </w:rPr>
        <w:t xml:space="preserve"> </w:t>
      </w:r>
      <w:r w:rsidRPr="00A84465">
        <w:rPr>
          <w:rFonts w:ascii="Verdana" w:eastAsia="Verdana" w:hAnsi="Verdana" w:cs="Verdana"/>
        </w:rPr>
        <w:t>una</w:t>
      </w:r>
      <w:r w:rsidRPr="00A84465">
        <w:rPr>
          <w:rFonts w:ascii="Verdana" w:eastAsia="Verdana" w:hAnsi="Verdana" w:cs="Verdana"/>
          <w:spacing w:val="-7"/>
        </w:rPr>
        <w:t xml:space="preserve"> </w:t>
      </w:r>
      <w:r w:rsidRPr="00A84465">
        <w:rPr>
          <w:rFonts w:ascii="Verdana" w:eastAsia="Verdana" w:hAnsi="Verdana" w:cs="Verdana"/>
        </w:rPr>
        <w:t>cuchilla</w:t>
      </w:r>
      <w:r w:rsidRPr="00A84465">
        <w:rPr>
          <w:rFonts w:ascii="Verdana" w:eastAsia="Verdana" w:hAnsi="Verdana" w:cs="Verdana"/>
          <w:spacing w:val="-7"/>
        </w:rPr>
        <w:t xml:space="preserve"> </w:t>
      </w:r>
      <w:r w:rsidRPr="00A84465">
        <w:rPr>
          <w:rFonts w:ascii="Verdana" w:eastAsia="Verdana" w:hAnsi="Verdana" w:cs="Verdana"/>
        </w:rPr>
        <w:t>longitudinalmente a</w:t>
      </w:r>
      <w:r w:rsidRPr="00A84465">
        <w:rPr>
          <w:rFonts w:ascii="Verdana" w:eastAsia="Verdana" w:hAnsi="Verdana" w:cs="Verdana"/>
          <w:spacing w:val="-11"/>
        </w:rPr>
        <w:t xml:space="preserve"> </w:t>
      </w:r>
      <w:r w:rsidRPr="00A84465">
        <w:rPr>
          <w:rFonts w:ascii="Verdana" w:eastAsia="Verdana" w:hAnsi="Verdana" w:cs="Verdana"/>
        </w:rPr>
        <w:t>0,50</w:t>
      </w:r>
      <w:r w:rsidRPr="00A84465">
        <w:rPr>
          <w:rFonts w:ascii="Verdana" w:eastAsia="Verdana" w:hAnsi="Verdana" w:cs="Verdana"/>
          <w:spacing w:val="-9"/>
        </w:rPr>
        <w:t xml:space="preserve"> </w:t>
      </w:r>
      <w:r w:rsidRPr="00A84465">
        <w:rPr>
          <w:rFonts w:ascii="Verdana" w:eastAsia="Verdana" w:hAnsi="Verdana" w:cs="Verdana"/>
        </w:rPr>
        <w:t>cm</w:t>
      </w:r>
      <w:r w:rsidRPr="00A84465">
        <w:rPr>
          <w:rFonts w:ascii="Verdana" w:eastAsia="Verdana" w:hAnsi="Verdana" w:cs="Verdana"/>
          <w:spacing w:val="-9"/>
        </w:rPr>
        <w:t xml:space="preserve"> </w:t>
      </w:r>
      <w:r w:rsidRPr="00A84465">
        <w:rPr>
          <w:rFonts w:ascii="Verdana" w:eastAsia="Verdana" w:hAnsi="Verdana" w:cs="Verdana"/>
        </w:rPr>
        <w:t>o</w:t>
      </w:r>
      <w:r w:rsidRPr="00A84465">
        <w:rPr>
          <w:rFonts w:ascii="Verdana" w:eastAsia="Verdana" w:hAnsi="Verdana" w:cs="Verdana"/>
          <w:spacing w:val="-13"/>
        </w:rPr>
        <w:t xml:space="preserve"> </w:t>
      </w:r>
      <w:r w:rsidRPr="00A84465">
        <w:rPr>
          <w:rFonts w:ascii="Verdana" w:eastAsia="Verdana" w:hAnsi="Verdana" w:cs="Verdana"/>
        </w:rPr>
        <w:t>1</w:t>
      </w:r>
      <w:r w:rsidRPr="00A84465">
        <w:rPr>
          <w:rFonts w:ascii="Verdana" w:eastAsia="Verdana" w:hAnsi="Verdana" w:cs="Verdana"/>
          <w:spacing w:val="-9"/>
        </w:rPr>
        <w:t xml:space="preserve"> </w:t>
      </w:r>
      <w:r w:rsidRPr="00A84465">
        <w:rPr>
          <w:rFonts w:ascii="Verdana" w:eastAsia="Verdana" w:hAnsi="Verdana" w:cs="Verdana"/>
        </w:rPr>
        <w:t>cm</w:t>
      </w:r>
      <w:r w:rsidRPr="00A84465">
        <w:rPr>
          <w:rFonts w:ascii="Verdana" w:eastAsia="Verdana" w:hAnsi="Verdana" w:cs="Verdana"/>
          <w:spacing w:val="-12"/>
        </w:rPr>
        <w:t xml:space="preserve"> </w:t>
      </w:r>
      <w:r w:rsidRPr="00A84465">
        <w:rPr>
          <w:rFonts w:ascii="Verdana" w:eastAsia="Verdana" w:hAnsi="Verdana" w:cs="Verdana"/>
        </w:rPr>
        <w:t>más</w:t>
      </w:r>
      <w:r w:rsidRPr="00A84465">
        <w:rPr>
          <w:rFonts w:ascii="Verdana" w:eastAsia="Verdana" w:hAnsi="Verdana" w:cs="Verdana"/>
          <w:spacing w:val="-10"/>
        </w:rPr>
        <w:t xml:space="preserve"> </w:t>
      </w:r>
      <w:r w:rsidRPr="00A84465">
        <w:rPr>
          <w:rFonts w:ascii="Verdana" w:eastAsia="Verdana" w:hAnsi="Verdana" w:cs="Verdana"/>
        </w:rPr>
        <w:t>corto,</w:t>
      </w:r>
      <w:r w:rsidRPr="00A84465">
        <w:rPr>
          <w:rFonts w:ascii="Verdana" w:eastAsia="Verdana" w:hAnsi="Verdana" w:cs="Verdana"/>
          <w:spacing w:val="-12"/>
        </w:rPr>
        <w:t xml:space="preserve"> </w:t>
      </w:r>
      <w:r w:rsidRPr="00A84465">
        <w:rPr>
          <w:rFonts w:ascii="Verdana" w:eastAsia="Verdana" w:hAnsi="Verdana" w:cs="Verdana"/>
        </w:rPr>
        <w:t>para</w:t>
      </w:r>
      <w:r w:rsidRPr="00A84465">
        <w:rPr>
          <w:rFonts w:ascii="Verdana" w:eastAsia="Verdana" w:hAnsi="Verdana" w:cs="Verdana"/>
          <w:spacing w:val="-11"/>
        </w:rPr>
        <w:t xml:space="preserve"> </w:t>
      </w:r>
      <w:r w:rsidRPr="00A84465">
        <w:rPr>
          <w:rFonts w:ascii="Verdana" w:eastAsia="Verdana" w:hAnsi="Verdana" w:cs="Verdana"/>
        </w:rPr>
        <w:t>que</w:t>
      </w:r>
      <w:r w:rsidRPr="00A84465">
        <w:rPr>
          <w:rFonts w:ascii="Verdana" w:eastAsia="Verdana" w:hAnsi="Verdana" w:cs="Verdana"/>
          <w:spacing w:val="-13"/>
        </w:rPr>
        <w:t xml:space="preserve"> </w:t>
      </w:r>
      <w:r w:rsidRPr="00A84465">
        <w:rPr>
          <w:rFonts w:ascii="Verdana" w:eastAsia="Verdana" w:hAnsi="Verdana" w:cs="Verdana"/>
        </w:rPr>
        <w:t>tenga</w:t>
      </w:r>
      <w:r w:rsidRPr="00A84465">
        <w:rPr>
          <w:rFonts w:ascii="Verdana" w:eastAsia="Verdana" w:hAnsi="Verdana" w:cs="Verdana"/>
          <w:spacing w:val="-11"/>
        </w:rPr>
        <w:t xml:space="preserve"> </w:t>
      </w:r>
      <w:r w:rsidRPr="00A84465">
        <w:rPr>
          <w:rFonts w:ascii="Verdana" w:eastAsia="Verdana" w:hAnsi="Verdana" w:cs="Verdana"/>
        </w:rPr>
        <w:t>la</w:t>
      </w:r>
      <w:r w:rsidRPr="00A84465">
        <w:rPr>
          <w:rFonts w:ascii="Verdana" w:eastAsia="Verdana" w:hAnsi="Verdana" w:cs="Verdana"/>
          <w:spacing w:val="-11"/>
        </w:rPr>
        <w:t xml:space="preserve"> </w:t>
      </w:r>
      <w:r w:rsidRPr="00A84465">
        <w:rPr>
          <w:rFonts w:ascii="Verdana" w:eastAsia="Verdana" w:hAnsi="Verdana" w:cs="Verdana"/>
        </w:rPr>
        <w:t>facilidad,</w:t>
      </w:r>
      <w:r w:rsidRPr="00A84465">
        <w:rPr>
          <w:rFonts w:ascii="Verdana" w:eastAsia="Verdana" w:hAnsi="Verdana" w:cs="Verdana"/>
          <w:spacing w:val="-12"/>
        </w:rPr>
        <w:t xml:space="preserve"> </w:t>
      </w:r>
      <w:r w:rsidRPr="00A84465">
        <w:rPr>
          <w:rFonts w:ascii="Verdana" w:eastAsia="Verdana" w:hAnsi="Verdana" w:cs="Verdana"/>
        </w:rPr>
        <w:t>de</w:t>
      </w:r>
      <w:r w:rsidRPr="00A84465">
        <w:rPr>
          <w:rFonts w:ascii="Verdana" w:eastAsia="Verdana" w:hAnsi="Verdana" w:cs="Verdana"/>
          <w:spacing w:val="-11"/>
        </w:rPr>
        <w:t xml:space="preserve"> </w:t>
      </w:r>
      <w:r w:rsidRPr="00A84465">
        <w:rPr>
          <w:rFonts w:ascii="Verdana" w:eastAsia="Verdana" w:hAnsi="Verdana" w:cs="Verdana"/>
        </w:rPr>
        <w:t>poder</w:t>
      </w:r>
      <w:r w:rsidRPr="00A84465">
        <w:rPr>
          <w:rFonts w:ascii="Verdana" w:eastAsia="Verdana" w:hAnsi="Verdana" w:cs="Verdana"/>
          <w:spacing w:val="-10"/>
        </w:rPr>
        <w:t xml:space="preserve"> </w:t>
      </w:r>
      <w:r w:rsidRPr="00A84465">
        <w:rPr>
          <w:rFonts w:ascii="Verdana" w:eastAsia="Verdana" w:hAnsi="Verdana" w:cs="Verdana"/>
        </w:rPr>
        <w:t>instalar</w:t>
      </w:r>
      <w:r w:rsidRPr="00A84465">
        <w:rPr>
          <w:rFonts w:ascii="Verdana" w:eastAsia="Verdana" w:hAnsi="Verdana" w:cs="Verdana"/>
          <w:spacing w:val="-10"/>
        </w:rPr>
        <w:t xml:space="preserve"> </w:t>
      </w:r>
      <w:r w:rsidRPr="00A84465">
        <w:rPr>
          <w:rFonts w:ascii="Verdana" w:eastAsia="Verdana" w:hAnsi="Verdana" w:cs="Verdana"/>
        </w:rPr>
        <w:t>el</w:t>
      </w:r>
      <w:r w:rsidRPr="00A84465">
        <w:rPr>
          <w:rFonts w:ascii="Verdana" w:eastAsia="Verdana" w:hAnsi="Verdana" w:cs="Verdana"/>
          <w:spacing w:val="-9"/>
        </w:rPr>
        <w:t xml:space="preserve"> </w:t>
      </w:r>
      <w:r w:rsidRPr="00A84465">
        <w:rPr>
          <w:rFonts w:ascii="Verdana" w:eastAsia="Verdana" w:hAnsi="Verdana" w:cs="Verdana"/>
        </w:rPr>
        <w:t>esquinero</w:t>
      </w:r>
      <w:r w:rsidRPr="00A84465">
        <w:rPr>
          <w:rFonts w:ascii="Verdana" w:eastAsia="Verdana" w:hAnsi="Verdana" w:cs="Verdana"/>
          <w:spacing w:val="-10"/>
        </w:rPr>
        <w:t xml:space="preserve"> </w:t>
      </w:r>
      <w:r w:rsidRPr="00A84465">
        <w:rPr>
          <w:rFonts w:ascii="Verdana" w:eastAsia="Verdana" w:hAnsi="Verdana" w:cs="Verdana"/>
        </w:rPr>
        <w:t>y</w:t>
      </w:r>
      <w:r w:rsidRPr="00A84465">
        <w:rPr>
          <w:rFonts w:ascii="Verdana" w:eastAsia="Verdana" w:hAnsi="Verdana" w:cs="Verdana"/>
          <w:spacing w:val="-12"/>
        </w:rPr>
        <w:t xml:space="preserve"> </w:t>
      </w:r>
      <w:r w:rsidRPr="00A84465">
        <w:rPr>
          <w:rFonts w:ascii="Verdana" w:eastAsia="Verdana" w:hAnsi="Verdana" w:cs="Verdana"/>
        </w:rPr>
        <w:t>así</w:t>
      </w:r>
      <w:r w:rsidRPr="00A84465">
        <w:rPr>
          <w:rFonts w:ascii="Verdana" w:eastAsia="Verdana" w:hAnsi="Verdana" w:cs="Verdana"/>
          <w:spacing w:val="-11"/>
        </w:rPr>
        <w:t xml:space="preserve"> </w:t>
      </w:r>
      <w:r w:rsidRPr="00A84465">
        <w:rPr>
          <w:rFonts w:ascii="Verdana" w:eastAsia="Verdana" w:hAnsi="Verdana" w:cs="Verdana"/>
        </w:rPr>
        <w:t>concluir ese tramo. De preferencia apoyarse con una espátula para el encaje de la última</w:t>
      </w:r>
      <w:r w:rsidRPr="00A84465">
        <w:rPr>
          <w:rFonts w:ascii="Verdana" w:eastAsia="Verdana" w:hAnsi="Verdana" w:cs="Verdana"/>
          <w:spacing w:val="-19"/>
        </w:rPr>
        <w:t xml:space="preserve"> </w:t>
      </w:r>
      <w:r w:rsidRPr="00A84465">
        <w:rPr>
          <w:rFonts w:ascii="Verdana" w:eastAsia="Verdana" w:hAnsi="Verdana" w:cs="Verdana"/>
        </w:rPr>
        <w:t>pieza.</w:t>
      </w:r>
    </w:p>
    <w:p w:rsidR="007B056A" w:rsidRPr="00A84465" w:rsidRDefault="007B056A" w:rsidP="007B056A">
      <w:pPr>
        <w:widowControl w:val="0"/>
        <w:autoSpaceDE w:val="0"/>
        <w:autoSpaceDN w:val="0"/>
        <w:spacing w:before="7"/>
        <w:jc w:val="both"/>
        <w:rPr>
          <w:rFonts w:ascii="Verdana" w:eastAsia="Verdana" w:hAnsi="Verdana" w:cs="Verdana"/>
        </w:rPr>
      </w:pPr>
    </w:p>
    <w:p w:rsidR="007B056A" w:rsidRPr="00A84465" w:rsidRDefault="007B056A" w:rsidP="007B056A">
      <w:pPr>
        <w:widowControl w:val="0"/>
        <w:autoSpaceDE w:val="0"/>
        <w:autoSpaceDN w:val="0"/>
        <w:spacing w:before="7"/>
        <w:jc w:val="both"/>
        <w:rPr>
          <w:rFonts w:ascii="Verdana" w:eastAsia="Verdana" w:hAnsi="Verdana" w:cs="Verdana"/>
        </w:rPr>
      </w:pPr>
      <w:r w:rsidRPr="00A84465">
        <w:rPr>
          <w:rFonts w:ascii="Verdana" w:eastAsia="Verdana" w:hAnsi="Verdana" w:cs="Verdana"/>
        </w:rPr>
        <w:t>Una vez finalizado todos los pasos anteriores, se procederá a pasar un paño húmedo en toda</w:t>
      </w:r>
      <w:r w:rsidRPr="00A84465">
        <w:rPr>
          <w:rFonts w:ascii="Verdana" w:eastAsia="Verdana" w:hAnsi="Verdana" w:cs="Verdana"/>
          <w:spacing w:val="-33"/>
        </w:rPr>
        <w:t xml:space="preserve"> </w:t>
      </w:r>
      <w:r w:rsidRPr="00A84465">
        <w:rPr>
          <w:rFonts w:ascii="Verdana" w:eastAsia="Verdana" w:hAnsi="Verdana" w:cs="Verdana"/>
        </w:rPr>
        <w:t>el área cubierta para una limpieza</w:t>
      </w:r>
      <w:r w:rsidRPr="00A84465">
        <w:rPr>
          <w:rFonts w:ascii="Verdana" w:eastAsia="Verdana" w:hAnsi="Verdana" w:cs="Verdana"/>
          <w:spacing w:val="-2"/>
        </w:rPr>
        <w:t xml:space="preserve"> </w:t>
      </w:r>
      <w:r w:rsidRPr="00A84465">
        <w:rPr>
          <w:rFonts w:ascii="Verdana" w:eastAsia="Verdana" w:hAnsi="Verdana" w:cs="Verdana"/>
        </w:rPr>
        <w:t>general.</w:t>
      </w:r>
    </w:p>
    <w:p w:rsidR="007B056A" w:rsidRPr="00A84465" w:rsidRDefault="007B056A" w:rsidP="007B056A">
      <w:pPr>
        <w:widowControl w:val="0"/>
        <w:autoSpaceDE w:val="0"/>
        <w:autoSpaceDN w:val="0"/>
        <w:spacing w:before="7"/>
        <w:jc w:val="both"/>
        <w:rPr>
          <w:rFonts w:ascii="Verdana" w:eastAsia="Verdana" w:hAnsi="Verdana" w:cs="Verdana"/>
        </w:rPr>
      </w:pPr>
    </w:p>
    <w:p w:rsidR="007B056A" w:rsidRPr="00A84465" w:rsidRDefault="007B056A" w:rsidP="007B056A">
      <w:pPr>
        <w:widowControl w:val="0"/>
        <w:tabs>
          <w:tab w:val="left" w:pos="8711"/>
        </w:tabs>
        <w:autoSpaceDE w:val="0"/>
        <w:autoSpaceDN w:val="0"/>
        <w:spacing w:after="120"/>
        <w:jc w:val="both"/>
        <w:rPr>
          <w:rFonts w:ascii="Verdana" w:eastAsia="Arial" w:hAnsi="Verdana" w:cs="Tahoma"/>
          <w:b/>
        </w:rPr>
      </w:pPr>
      <w:r w:rsidRPr="00A84465">
        <w:rPr>
          <w:rFonts w:ascii="Verdana" w:eastAsia="Arial" w:hAnsi="Verdana" w:cs="Tahoma"/>
          <w:b/>
        </w:rPr>
        <w:t>Criterios de Aceptación y Rechazo</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outlineLvl w:val="0"/>
        <w:rPr>
          <w:rFonts w:ascii="Verdana" w:eastAsia="Verdana" w:hAnsi="Verdana" w:cs="Verdana"/>
          <w:b/>
          <w:bCs/>
        </w:rPr>
      </w:pPr>
      <w:r w:rsidRPr="00A84465">
        <w:rPr>
          <w:rFonts w:ascii="Verdana" w:eastAsia="Verdana" w:hAnsi="Verdana" w:cs="Verdana"/>
          <w:b/>
          <w:bCs/>
        </w:rPr>
        <w:t>MEDICIÓN. -</w:t>
      </w:r>
    </w:p>
    <w:p w:rsidR="007B056A" w:rsidRPr="00A84465" w:rsidRDefault="007B056A" w:rsidP="007B056A">
      <w:pPr>
        <w:widowControl w:val="0"/>
        <w:tabs>
          <w:tab w:val="left" w:pos="9214"/>
        </w:tabs>
        <w:autoSpaceDE w:val="0"/>
        <w:autoSpaceDN w:val="0"/>
        <w:spacing w:before="12"/>
        <w:jc w:val="both"/>
        <w:rPr>
          <w:rFonts w:ascii="Verdana" w:eastAsia="Verdana" w:hAnsi="Verdana" w:cs="Verdana"/>
        </w:rPr>
      </w:pPr>
    </w:p>
    <w:p w:rsidR="007B056A" w:rsidRPr="00A84465" w:rsidRDefault="007B056A" w:rsidP="007B056A">
      <w:pPr>
        <w:widowControl w:val="0"/>
        <w:tabs>
          <w:tab w:val="left" w:pos="9214"/>
        </w:tabs>
        <w:autoSpaceDE w:val="0"/>
        <w:autoSpaceDN w:val="0"/>
        <w:spacing w:before="12"/>
        <w:jc w:val="both"/>
        <w:rPr>
          <w:rFonts w:ascii="Verdana" w:eastAsia="Verdana" w:hAnsi="Verdana" w:cs="Verdana"/>
        </w:rPr>
      </w:pPr>
      <w:r w:rsidRPr="00A84465">
        <w:rPr>
          <w:rFonts w:ascii="Verdana" w:eastAsia="Verdana" w:hAnsi="Verdana" w:cs="Verdana"/>
        </w:rPr>
        <w:t xml:space="preserve">La provisión y colocado cielo raso de placa PVC será medido en </w:t>
      </w:r>
      <w:r w:rsidRPr="00A84465">
        <w:rPr>
          <w:rFonts w:ascii="Verdana" w:eastAsia="Verdana" w:hAnsi="Verdana" w:cs="Verdana"/>
          <w:b/>
        </w:rPr>
        <w:t>metros cuadrados</w:t>
      </w:r>
      <w:r w:rsidRPr="00A84465">
        <w:rPr>
          <w:rFonts w:ascii="Verdana" w:eastAsia="Verdana" w:hAnsi="Verdana" w:cs="Verdana"/>
        </w:rPr>
        <w:t>, tomando en cuenta únicamente las superficies netas ejecutadas y autorizadas.</w:t>
      </w:r>
    </w:p>
    <w:p w:rsidR="007B056A" w:rsidRPr="00A84465" w:rsidRDefault="007B056A" w:rsidP="007B056A">
      <w:pPr>
        <w:widowControl w:val="0"/>
        <w:autoSpaceDE w:val="0"/>
        <w:autoSpaceDN w:val="0"/>
        <w:spacing w:before="2"/>
        <w:jc w:val="both"/>
        <w:rPr>
          <w:rFonts w:ascii="Verdana" w:eastAsia="Verdana" w:hAnsi="Verdana" w:cs="Verdana"/>
        </w:rPr>
      </w:pPr>
    </w:p>
    <w:p w:rsidR="007B056A" w:rsidRPr="00A84465" w:rsidRDefault="007B056A" w:rsidP="007B056A">
      <w:pPr>
        <w:widowControl w:val="0"/>
        <w:autoSpaceDE w:val="0"/>
        <w:autoSpaceDN w:val="0"/>
        <w:spacing w:before="2"/>
        <w:jc w:val="both"/>
        <w:rPr>
          <w:rFonts w:ascii="Verdana" w:eastAsia="Verdana" w:hAnsi="Verdana" w:cs="Verdana"/>
        </w:rPr>
      </w:pPr>
    </w:p>
    <w:p w:rsidR="007B056A" w:rsidRPr="00A84465" w:rsidRDefault="007B056A" w:rsidP="007B056A">
      <w:pPr>
        <w:widowControl w:val="0"/>
        <w:autoSpaceDE w:val="0"/>
        <w:autoSpaceDN w:val="0"/>
        <w:spacing w:before="1"/>
        <w:jc w:val="both"/>
        <w:outlineLvl w:val="0"/>
        <w:rPr>
          <w:rFonts w:ascii="Verdana" w:eastAsia="Verdana" w:hAnsi="Verdana" w:cs="Verdana"/>
          <w:b/>
          <w:bCs/>
        </w:rPr>
      </w:pPr>
      <w:r w:rsidRPr="00A84465">
        <w:rPr>
          <w:rFonts w:ascii="Verdana" w:eastAsia="Verdana" w:hAnsi="Verdana" w:cs="Verdana"/>
          <w:b/>
          <w:bCs/>
        </w:rPr>
        <w:t>FORMA DE PAGO. –</w:t>
      </w:r>
    </w:p>
    <w:p w:rsidR="007B056A" w:rsidRPr="00A84465" w:rsidRDefault="007B056A" w:rsidP="007B056A">
      <w:pPr>
        <w:widowControl w:val="0"/>
        <w:autoSpaceDE w:val="0"/>
        <w:autoSpaceDN w:val="0"/>
        <w:spacing w:before="5"/>
        <w:jc w:val="both"/>
        <w:rPr>
          <w:rFonts w:ascii="Verdana" w:eastAsia="Verdana" w:hAnsi="Verdana" w:cs="Verdana"/>
          <w:b/>
        </w:rPr>
      </w:pPr>
    </w:p>
    <w:p w:rsidR="007B056A" w:rsidRPr="00A84465" w:rsidRDefault="007B056A" w:rsidP="007B056A">
      <w:pPr>
        <w:widowControl w:val="0"/>
        <w:autoSpaceDE w:val="0"/>
        <w:autoSpaceDN w:val="0"/>
        <w:jc w:val="both"/>
        <w:rPr>
          <w:rFonts w:ascii="Verdana" w:eastAsia="Verdana" w:hAnsi="Verdana" w:cs="Verdana"/>
        </w:rPr>
      </w:pPr>
      <w:r w:rsidRPr="00A84465">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7B056A" w:rsidRPr="00A84465" w:rsidRDefault="007B056A" w:rsidP="007B056A">
      <w:pPr>
        <w:widowControl w:val="0"/>
        <w:autoSpaceDE w:val="0"/>
        <w:autoSpaceDN w:val="0"/>
        <w:spacing w:before="10"/>
        <w:jc w:val="both"/>
        <w:rPr>
          <w:rFonts w:ascii="Verdana" w:eastAsia="Verdana" w:hAnsi="Verdana" w:cs="Verdana"/>
        </w:rPr>
      </w:pPr>
      <w:r w:rsidRPr="00A84465">
        <w:rPr>
          <w:rFonts w:ascii="Verdana" w:eastAsia="Verdana" w:hAnsi="Verdana" w:cs="Verdana"/>
        </w:rPr>
        <w:t>Dicho precio será en compensación total por los materiales, mano de obra, herramientas,</w:t>
      </w:r>
      <w:r w:rsidRPr="00A84465">
        <w:rPr>
          <w:rFonts w:ascii="Verdana" w:eastAsia="Verdana" w:hAnsi="Verdana" w:cs="Verdana"/>
          <w:spacing w:val="-57"/>
        </w:rPr>
        <w:t xml:space="preserve"> </w:t>
      </w:r>
      <w:r w:rsidRPr="00A84465">
        <w:rPr>
          <w:rFonts w:ascii="Verdana" w:eastAsia="Verdana" w:hAnsi="Verdana" w:cs="Verdana"/>
        </w:rPr>
        <w:t>equipo señalado en el análisis de precios unitarios para la adecuada y correcta ejecución de los trabajos.</w:t>
      </w:r>
    </w:p>
    <w:p w:rsidR="007B056A" w:rsidRPr="00A84465" w:rsidRDefault="007B056A" w:rsidP="007B056A">
      <w:pPr>
        <w:widowControl w:val="0"/>
        <w:autoSpaceDE w:val="0"/>
        <w:autoSpaceDN w:val="0"/>
        <w:jc w:val="both"/>
        <w:rPr>
          <w:rFonts w:ascii="Verdana" w:eastAsia="Verdana" w:hAnsi="Verdana" w:cs="Verdana"/>
        </w:rPr>
      </w:pPr>
    </w:p>
    <w:p w:rsidR="007B056A" w:rsidRPr="00A84465" w:rsidRDefault="007B056A" w:rsidP="007B056A">
      <w:pPr>
        <w:widowControl w:val="0"/>
        <w:autoSpaceDE w:val="0"/>
        <w:autoSpaceDN w:val="0"/>
        <w:jc w:val="both"/>
        <w:outlineLvl w:val="0"/>
        <w:rPr>
          <w:rFonts w:ascii="Verdana" w:eastAsia="Verdana" w:hAnsi="Verdana" w:cs="Verdana"/>
          <w:b/>
          <w:bCs/>
        </w:rPr>
      </w:pPr>
      <w:r w:rsidRPr="00A84465">
        <w:rPr>
          <w:rFonts w:ascii="Verdana" w:eastAsia="Verdana" w:hAnsi="Verdana" w:cs="Verdana"/>
          <w:b/>
          <w:bCs/>
        </w:rPr>
        <w:t>APORTE PROPIO. –</w:t>
      </w:r>
    </w:p>
    <w:p w:rsidR="007B056A" w:rsidRPr="00A84465" w:rsidRDefault="007B056A" w:rsidP="007B056A">
      <w:pPr>
        <w:widowControl w:val="0"/>
        <w:autoSpaceDE w:val="0"/>
        <w:autoSpaceDN w:val="0"/>
        <w:spacing w:before="1"/>
        <w:jc w:val="both"/>
        <w:rPr>
          <w:rFonts w:ascii="Verdana" w:eastAsia="Verdana" w:hAnsi="Verdana" w:cs="Verdana"/>
        </w:rPr>
      </w:pPr>
      <w:r w:rsidRPr="00A84465">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7B056A" w:rsidRPr="00A84465" w:rsidRDefault="007B056A" w:rsidP="007B056A">
      <w:pPr>
        <w:widowControl w:val="0"/>
        <w:autoSpaceDE w:val="0"/>
        <w:autoSpaceDN w:val="0"/>
        <w:spacing w:before="10"/>
        <w:jc w:val="both"/>
        <w:rPr>
          <w:rFonts w:ascii="Verdana" w:eastAsia="Verdana" w:hAnsi="Verdana" w:cs="Verdana"/>
        </w:rPr>
      </w:pPr>
    </w:p>
    <w:p w:rsidR="007B056A" w:rsidRPr="00A84465" w:rsidRDefault="007B056A" w:rsidP="007B056A">
      <w:pPr>
        <w:widowControl w:val="0"/>
        <w:autoSpaceDE w:val="0"/>
        <w:autoSpaceDN w:val="0"/>
        <w:jc w:val="both"/>
        <w:rPr>
          <w:rFonts w:ascii="Verdana" w:eastAsia="Verdana" w:hAnsi="Verdana" w:cs="Verdana"/>
        </w:rPr>
      </w:pPr>
      <w:r w:rsidRPr="00A84465">
        <w:rPr>
          <w:rFonts w:ascii="Verdana" w:eastAsia="Verdana" w:hAnsi="Verdana" w:cs="Verdana"/>
        </w:rPr>
        <w:t>Este aporte propio estará sujeto al cronograma de ejecución de obra del contratista.</w:t>
      </w:r>
    </w:p>
    <w:p w:rsidR="007B056A" w:rsidRPr="00A84465" w:rsidRDefault="007B056A" w:rsidP="007B056A">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rPr>
          <w:trHeight w:val="370"/>
        </w:trPr>
        <w:tc>
          <w:tcPr>
            <w:tcW w:w="584" w:type="dxa"/>
            <w:shd w:val="clear" w:color="auto" w:fill="BDD6EE"/>
          </w:tcPr>
          <w:p w:rsidR="007B056A" w:rsidRPr="00A84465" w:rsidRDefault="007B056A" w:rsidP="00A77123">
            <w:pPr>
              <w:jc w:val="center"/>
              <w:rPr>
                <w:rFonts w:ascii="Verdana" w:hAnsi="Verdana"/>
                <w:b/>
              </w:rPr>
            </w:pPr>
            <w:r w:rsidRPr="00A84465">
              <w:rPr>
                <w:rFonts w:ascii="Verdana" w:hAnsi="Verdana"/>
                <w:b/>
              </w:rPr>
              <w:t>19</w:t>
            </w:r>
          </w:p>
        </w:tc>
        <w:tc>
          <w:tcPr>
            <w:tcW w:w="238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 xml:space="preserve">VN - OG - </w:t>
            </w:r>
            <w:r w:rsidRPr="00A84465">
              <w:rPr>
                <w:rFonts w:ascii="Verdana" w:hAnsi="Verdana" w:cs="Tahoma"/>
                <w:b/>
              </w:rPr>
              <w:t>MES</w:t>
            </w:r>
            <w:r w:rsidRPr="00A84465">
              <w:rPr>
                <w:rFonts w:ascii="Verdana" w:hAnsi="Verdana"/>
                <w:b/>
              </w:rPr>
              <w:t xml:space="preserve"> - 1</w:t>
            </w:r>
          </w:p>
        </w:tc>
        <w:tc>
          <w:tcPr>
            <w:tcW w:w="114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M2</w:t>
            </w:r>
          </w:p>
        </w:tc>
        <w:tc>
          <w:tcPr>
            <w:tcW w:w="5520" w:type="dxa"/>
            <w:shd w:val="clear" w:color="auto" w:fill="BDD6EE"/>
            <w:vAlign w:val="center"/>
          </w:tcPr>
          <w:p w:rsidR="007B056A" w:rsidRPr="00A84465" w:rsidRDefault="007B056A" w:rsidP="00A77123">
            <w:pPr>
              <w:spacing w:line="276" w:lineRule="auto"/>
              <w:jc w:val="center"/>
              <w:rPr>
                <w:rFonts w:ascii="Verdana" w:hAnsi="Verdana"/>
                <w:b/>
              </w:rPr>
            </w:pPr>
            <w:r w:rsidRPr="00A84465">
              <w:rPr>
                <w:rFonts w:ascii="Verdana" w:hAnsi="Verdana"/>
                <w:b/>
              </w:rPr>
              <w:t>MESÓN DE HORMIGÓN ARMADO PARA COCINA</w:t>
            </w:r>
          </w:p>
        </w:tc>
      </w:tr>
    </w:tbl>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DESCRIPCIÓN. –</w:t>
      </w:r>
    </w:p>
    <w:p w:rsidR="007B056A" w:rsidRPr="00A84465" w:rsidRDefault="007B056A" w:rsidP="007B056A">
      <w:pPr>
        <w:widowControl w:val="0"/>
        <w:autoSpaceDE w:val="0"/>
        <w:autoSpaceDN w:val="0"/>
        <w:jc w:val="both"/>
        <w:rPr>
          <w:rFonts w:ascii="Verdana" w:eastAsia="Verdana" w:hAnsi="Verdana" w:cs="Tahoma"/>
          <w:spacing w:val="-1"/>
        </w:rPr>
      </w:pPr>
      <w:r w:rsidRPr="00A84465">
        <w:rPr>
          <w:rFonts w:ascii="Verdana" w:eastAsia="Verdana" w:hAnsi="Verdana" w:cs="Tahoma"/>
          <w:spacing w:val="-1"/>
        </w:rPr>
        <w:t>Este ítem se refiere a la construcción de mesón de hormigón armado con dimensiones señaladas en los planos de detalles, e instrucciones del Supervisor de Obra.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MATERIALES, HERRAMIENTAS Y EQUIPO.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Los materiales a emplearse deberán ser suministrados, de acuerdo al siguiente detalle:</w:t>
      </w:r>
    </w:p>
    <w:p w:rsidR="007B056A" w:rsidRPr="00A84465" w:rsidRDefault="007B056A" w:rsidP="007B056A">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rPr>
                <w:rFonts w:ascii="Verdana" w:eastAsia="Verdana" w:hAnsi="Verdana" w:cs="Verdana"/>
                <w:color w:val="333333"/>
              </w:rPr>
            </w:pPr>
            <w:r w:rsidRPr="00A84465">
              <w:rPr>
                <w:rFonts w:ascii="Verdana" w:eastAsia="Verdana" w:hAnsi="Verdana" w:cs="Verdan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jc w:val="center"/>
              <w:rPr>
                <w:rFonts w:ascii="Verdana" w:eastAsia="Verdana" w:hAnsi="Verdana" w:cs="Verdana"/>
                <w:color w:val="333333"/>
              </w:rPr>
            </w:pPr>
            <w:r w:rsidRPr="00A84465">
              <w:rPr>
                <w:rFonts w:ascii="Verdana" w:eastAsia="Verdana" w:hAnsi="Verdana" w:cs="Verdana"/>
                <w:color w:val="333333"/>
              </w:rPr>
              <w:t>P2</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Verdana" w:hAnsi="Verdana" w:cs="Verdana"/>
                <w:color w:val="333333"/>
              </w:rPr>
            </w:pPr>
            <w:r w:rsidRPr="00A84465">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M3</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Verdana" w:hAnsi="Verdana" w:cs="Verdana"/>
                <w:color w:val="333333"/>
              </w:rPr>
            </w:pPr>
            <w:r w:rsidRPr="00A84465">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KG</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Verdana" w:hAnsi="Verdana" w:cs="Verdana"/>
                <w:color w:val="333333"/>
              </w:rPr>
            </w:pPr>
            <w:r w:rsidRPr="00A84465">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KG</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Verdana" w:hAnsi="Verdana" w:cs="Verdana"/>
                <w:color w:val="333333"/>
              </w:rPr>
            </w:pPr>
            <w:r w:rsidRPr="00A84465">
              <w:rPr>
                <w:rFonts w:ascii="Calibri" w:eastAsia="Calibri" w:hAnsi="Calibri"/>
              </w:rPr>
              <w:t>FIERRO CORRUGADO 5/16"</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KG</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Verdana" w:hAnsi="Verdana" w:cs="Verdana"/>
                <w:color w:val="333333"/>
              </w:rPr>
            </w:pPr>
            <w:r w:rsidRPr="00A84465">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KG</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Calibri" w:eastAsia="Calibri" w:hAnsi="Calibri"/>
              </w:rPr>
            </w:pPr>
            <w:r w:rsidRPr="00A84465">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Calibri" w:eastAsia="Calibri" w:hAnsi="Calibri"/>
              </w:rPr>
            </w:pPr>
            <w:r w:rsidRPr="00A84465">
              <w:rPr>
                <w:rFonts w:ascii="Calibri" w:eastAsia="Calibri" w:hAnsi="Calibri"/>
              </w:rPr>
              <w:t>M3</w:t>
            </w:r>
          </w:p>
        </w:tc>
      </w:tr>
    </w:tbl>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rPr>
          <w:rFonts w:ascii="Verdana" w:eastAsia="Arial" w:hAnsi="Verdana" w:cs="Tahoma"/>
        </w:rPr>
      </w:pPr>
      <w:r w:rsidRPr="00A84465">
        <w:rPr>
          <w:rFonts w:ascii="Verdana" w:eastAsia="Arial" w:hAnsi="Verdana" w:cs="Tahoma"/>
        </w:rPr>
        <w:t>Los equipos y/o maquinaria a emplearse deberán ser suministrados, de acuerdo al siguiente detalle:</w:t>
      </w:r>
    </w:p>
    <w:p w:rsidR="007B056A" w:rsidRPr="00A84465" w:rsidRDefault="007B056A" w:rsidP="007B056A">
      <w:pPr>
        <w:widowControl w:val="0"/>
        <w:tabs>
          <w:tab w:val="left" w:pos="8711"/>
        </w:tabs>
        <w:autoSpaceDE w:val="0"/>
        <w:autoSpaceDN w:val="0"/>
        <w:rPr>
          <w:rFonts w:ascii="Verdana" w:eastAsia="Arial" w:hAnsi="Verdana" w:cs="Tahoma"/>
        </w:rPr>
      </w:pPr>
    </w:p>
    <w:tbl>
      <w:tblPr>
        <w:tblW w:w="531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5"/>
        <w:gridCol w:w="1126"/>
      </w:tblGrid>
      <w:tr w:rsidR="007B056A" w:rsidRPr="00A84465" w:rsidTr="00A77123">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rPr>
                <w:rFonts w:ascii="Verdana" w:eastAsia="Verdana" w:hAnsi="Verdana" w:cs="Verdana"/>
                <w:color w:val="333333"/>
              </w:rPr>
            </w:pPr>
            <w:r w:rsidRPr="00A84465">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jc w:val="center"/>
              <w:rPr>
                <w:rFonts w:ascii="Verdana" w:eastAsia="Verdana" w:hAnsi="Verdana" w:cs="Verdana"/>
                <w:color w:val="333333"/>
              </w:rPr>
            </w:pPr>
            <w:r w:rsidRPr="00A84465">
              <w:rPr>
                <w:rFonts w:ascii="Verdana" w:eastAsia="Verdana" w:hAnsi="Verdana" w:cs="Verdana"/>
                <w:color w:val="333333"/>
              </w:rPr>
              <w:t>HR</w:t>
            </w:r>
          </w:p>
        </w:tc>
      </w:tr>
      <w:tr w:rsidR="007B056A" w:rsidRPr="00A84465" w:rsidTr="00A77123">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rPr>
                <w:rFonts w:ascii="Verdana" w:eastAsia="Verdana" w:hAnsi="Verdana" w:cs="Verdana"/>
                <w:color w:val="333333"/>
              </w:rPr>
            </w:pPr>
            <w:r w:rsidRPr="00A84465">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jc w:val="center"/>
              <w:rPr>
                <w:rFonts w:ascii="Verdana" w:eastAsia="Verdana" w:hAnsi="Verdana" w:cs="Verdana"/>
                <w:color w:val="333333"/>
              </w:rPr>
            </w:pPr>
            <w:r w:rsidRPr="00A84465">
              <w:rPr>
                <w:rFonts w:ascii="Verdana" w:eastAsia="Verdana" w:hAnsi="Verdana" w:cs="Verdana"/>
                <w:color w:val="333333"/>
              </w:rPr>
              <w:t>HR</w:t>
            </w:r>
          </w:p>
        </w:tc>
      </w:tr>
    </w:tbl>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deberá cumplir con los requisitos establecidos en la Norma Boliviana del Hormigón Armado CBH-87 para los materiales que cubre esta norma.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Cemento Portland</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A84465">
        <w:rPr>
          <w:rFonts w:ascii="Verdana" w:eastAsia="Arial" w:hAnsi="Verdana" w:cs="Arial"/>
          <w:b/>
        </w:rPr>
        <w:t>mínima de 30 MPa a los 28 días</w:t>
      </w:r>
      <w:r w:rsidRPr="00A84465">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El cemento deberá ser almacenado en condiciones que la mantengan fuera de la intemperie y la humedad. </w:t>
      </w:r>
      <w:r w:rsidRPr="00A84465">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A84465">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cemento que por alguna razón haya fraguado parcialmente o contenga terrones, grumos, costras, etc., será rechazado automáticamente y retirado del lugar de la obra.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Áridos</w:t>
      </w:r>
    </w:p>
    <w:p w:rsidR="007B056A" w:rsidRPr="00A84465" w:rsidRDefault="007B056A" w:rsidP="007B056A">
      <w:pPr>
        <w:widowControl w:val="0"/>
        <w:autoSpaceDE w:val="0"/>
        <w:autoSpaceDN w:val="0"/>
        <w:jc w:val="both"/>
        <w:rPr>
          <w:rFonts w:ascii="Verdana" w:hAnsi="Verdana" w:cs="Calibri"/>
          <w:color w:val="000000"/>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Agua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No se permitirá el empleo de aguas estancadas procedentes de pequeñas lagunas o aquéllas que provengan de pantanos o desagües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Toda agua de calidad dudosa deberá ser sometido al análisis respectivo y autorizado por el Supervisor de obra antes de su empleo.</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 temperatura del agua para la preparación del hormigón deberá ser superior a 5ºC. El agua para hormigones debe satisfacer en todo a lo descrito en las normas N.B. 587-914 y N.B. 588-91.</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Fierro Corrugado</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barras no presentarán defectos superficiales, grietas ni sopladuras; la sección equivalente no será inferior al 95% de la sección nominal.</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Se prohíbe el uso de barras lisas trefiladas como armaduras para el hormigón armado, excepto en componentes de mallas electro soldadas.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Madera de Construcción (3 usos)</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spacing w:before="11"/>
        <w:ind w:right="217"/>
        <w:jc w:val="both"/>
        <w:rPr>
          <w:rFonts w:ascii="Verdana" w:eastAsia="Arial" w:hAnsi="Verdana" w:cs="Arial"/>
        </w:rPr>
      </w:pPr>
      <w:r w:rsidRPr="00A84465">
        <w:rPr>
          <w:rFonts w:ascii="Verdana" w:eastAsia="Arial" w:hAnsi="Verdana" w:cs="Arial"/>
        </w:rPr>
        <w:t>La madera a emplearse deberá ser, de buena calidad, sin ojos ni astilla duras, bien estacionada, pudiendo ser esta de madera dura, pino Oregón, abedul, eucalipto, chopo o abeto u otra similar.</w:t>
      </w:r>
    </w:p>
    <w:p w:rsidR="007B056A" w:rsidRPr="00A84465" w:rsidRDefault="007B056A" w:rsidP="007B056A">
      <w:pPr>
        <w:widowControl w:val="0"/>
        <w:autoSpaceDE w:val="0"/>
        <w:autoSpaceDN w:val="0"/>
        <w:spacing w:before="11"/>
        <w:ind w:right="217"/>
        <w:jc w:val="both"/>
        <w:rPr>
          <w:rFonts w:ascii="Verdana" w:eastAsia="Arial" w:hAnsi="Verdana" w:cs="Arial"/>
        </w:rPr>
      </w:pPr>
      <w:r w:rsidRPr="00A84465">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7B056A" w:rsidRPr="00A84465" w:rsidRDefault="007B056A" w:rsidP="007B056A">
      <w:pPr>
        <w:widowControl w:val="0"/>
        <w:tabs>
          <w:tab w:val="left" w:pos="560"/>
          <w:tab w:val="left" w:pos="7740"/>
        </w:tabs>
        <w:autoSpaceDE w:val="0"/>
        <w:autoSpaceDN w:val="0"/>
        <w:jc w:val="both"/>
        <w:rPr>
          <w:rFonts w:ascii="Verdana" w:eastAsia="Arial" w:hAnsi="Verdana" w:cs="Arial"/>
        </w:rPr>
      </w:pPr>
      <w:r w:rsidRPr="00A84465">
        <w:rPr>
          <w:rFonts w:ascii="Verdana" w:eastAsia="Arial" w:hAnsi="Verdana" w:cs="Arial"/>
        </w:rPr>
        <w:t>La madera muy dura y con gran contracción. Se utilizará para puntales (callapos)</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Clavos</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clavos serán de acero, obtenidos conformando el alambre de acero trefilado en tres partes cabeza, espiga y punta.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 forma de Presentación e Identificación será en bolsas de 1 kg., con la longitud, el diámetro o calibre señalado en la misma. Se requerirá principalmente clavos de 2”x13; 2 ½”; 3 ½”.</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Alambre de Amarre</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contratista deberá garantizar que el material de referencia sea de buena calidad y de marca reconocida.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material   deberá   ser   de   buena   calidad   y   de   marca reconocida.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alambre de amarre no deberá presentar oxidación el cual debe ser verificado antes de su aplicación.</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Mezcladora y Vibradora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mezcladoras deben ser de diseño tal que produzcan una mezcla homogénea de características uniformes.</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vibradoras serán del tipo de inmersión de alta frecuencia, se introducirán lentamente y en posición vertical o ligeramente inclinada.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Aditivos</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Se podrán emplear aditivos para modificar ciertas propiedades del hormigón, previa su justificación y aprobación expresa efectuada por el Supervisor de Obra.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Hormigones</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El hormigón será diseñado para tener una resistencia característica de compresión a los 28 días de mínimo </w:t>
      </w:r>
      <w:r w:rsidRPr="00A84465">
        <w:rPr>
          <w:rFonts w:ascii="Verdana" w:eastAsia="Arial" w:hAnsi="Verdana" w:cs="Arial"/>
          <w:b/>
        </w:rPr>
        <w:t>210 kg/cm2</w:t>
      </w:r>
      <w:r w:rsidRPr="00A84465">
        <w:rPr>
          <w:rFonts w:ascii="Verdana" w:eastAsia="Arial" w:hAnsi="Verdana" w:cs="Arial"/>
        </w:rPr>
        <w:t xml:space="preserve"> o la resistencia característica que se indique en los planos constructivos o memoria de cálculo.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Para el diseño de la mezcla se podrá utilizar la siguiente relación para estimar la resistencia media:</w:t>
      </w:r>
    </w:p>
    <w:p w:rsidR="007B056A" w:rsidRPr="00A84465" w:rsidRDefault="007B056A" w:rsidP="007B056A">
      <w:pPr>
        <w:widowControl w:val="0"/>
        <w:tabs>
          <w:tab w:val="left" w:pos="560"/>
        </w:tabs>
        <w:autoSpaceDE w:val="0"/>
        <w:autoSpaceDN w:val="0"/>
        <w:jc w:val="center"/>
        <w:rPr>
          <w:rFonts w:ascii="Verdana" w:eastAsia="Arial" w:hAnsi="Verdana" w:cs="Arial"/>
          <w:lang w:val="pt-BR"/>
        </w:rPr>
      </w:pPr>
      <w:r w:rsidRPr="00A84465">
        <w:rPr>
          <w:rFonts w:ascii="Verdana" w:eastAsia="Arial" w:hAnsi="Verdana" w:cs="Arial"/>
          <w:noProof/>
          <w:lang w:val="es-BO" w:eastAsia="es-BO"/>
        </w:rPr>
        <mc:AlternateContent>
          <mc:Choice Requires="wps">
            <w:drawing>
              <wp:anchor distT="0" distB="0" distL="114300" distR="114300" simplePos="0" relativeHeight="251666432" behindDoc="0" locked="0" layoutInCell="1" allowOverlap="1" wp14:anchorId="4466ACAD" wp14:editId="31FB4AEE">
                <wp:simplePos x="0" y="0"/>
                <wp:positionH relativeFrom="column">
                  <wp:posOffset>3562350</wp:posOffset>
                </wp:positionH>
                <wp:positionV relativeFrom="paragraph">
                  <wp:posOffset>29170</wp:posOffset>
                </wp:positionV>
                <wp:extent cx="154970" cy="95196"/>
                <wp:effectExtent l="19050" t="19050" r="35560" b="19685"/>
                <wp:wrapNone/>
                <wp:docPr id="1548266633"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7413F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280.5pt;margin-top:2.3pt;width:12.2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" filled="f" strokecolor="#223f59" strokeweight="1pt"/>
            </w:pict>
          </mc:Fallback>
        </mc:AlternateContent>
      </w:r>
      <w:r w:rsidRPr="00A84465">
        <w:rPr>
          <w:rFonts w:ascii="Verdana" w:eastAsia="Arial" w:hAnsi="Verdana" w:cs="Arial"/>
          <w:lang w:val="pt-BR"/>
        </w:rPr>
        <w:t>Fck = Fcm (1 – 1,64*    )</w:t>
      </w:r>
    </w:p>
    <w:p w:rsidR="007B056A" w:rsidRPr="00A84465" w:rsidRDefault="007B056A" w:rsidP="007B056A">
      <w:pPr>
        <w:widowControl w:val="0"/>
        <w:tabs>
          <w:tab w:val="left" w:pos="560"/>
        </w:tabs>
        <w:autoSpaceDE w:val="0"/>
        <w:autoSpaceDN w:val="0"/>
        <w:jc w:val="both"/>
        <w:rPr>
          <w:rFonts w:ascii="Verdana" w:eastAsia="Arial" w:hAnsi="Verdana" w:cs="Arial"/>
          <w:lang w:val="pt-BR"/>
        </w:rPr>
      </w:pPr>
    </w:p>
    <w:p w:rsidR="007B056A" w:rsidRPr="00A84465" w:rsidRDefault="007B056A" w:rsidP="007B056A">
      <w:pPr>
        <w:widowControl w:val="0"/>
        <w:tabs>
          <w:tab w:val="left" w:pos="560"/>
        </w:tabs>
        <w:autoSpaceDE w:val="0"/>
        <w:autoSpaceDN w:val="0"/>
        <w:jc w:val="both"/>
        <w:rPr>
          <w:rFonts w:ascii="Verdana" w:eastAsia="Arial" w:hAnsi="Verdana" w:cs="Arial"/>
          <w:lang w:val="pt-BR"/>
        </w:rPr>
      </w:pPr>
      <w:r w:rsidRPr="00A84465">
        <w:rPr>
          <w:rFonts w:ascii="Verdana" w:eastAsia="Arial" w:hAnsi="Verdana" w:cs="Arial"/>
          <w:lang w:val="pt-BR"/>
        </w:rPr>
        <w:t>Donde:</w:t>
      </w:r>
    </w:p>
    <w:p w:rsidR="007B056A" w:rsidRPr="00A84465" w:rsidRDefault="007B056A" w:rsidP="00306DD5">
      <w:pPr>
        <w:widowControl w:val="0"/>
        <w:numPr>
          <w:ilvl w:val="0"/>
          <w:numId w:val="79"/>
        </w:numPr>
        <w:tabs>
          <w:tab w:val="left" w:pos="560"/>
        </w:tabs>
        <w:autoSpaceDE w:val="0"/>
        <w:autoSpaceDN w:val="0"/>
        <w:jc w:val="both"/>
        <w:rPr>
          <w:rFonts w:ascii="Verdana" w:eastAsia="Arial" w:hAnsi="Verdana" w:cs="Arial"/>
        </w:rPr>
      </w:pPr>
      <w:r w:rsidRPr="00A84465">
        <w:rPr>
          <w:rFonts w:ascii="Verdana" w:eastAsia="Arial" w:hAnsi="Verdana" w:cs="Arial"/>
        </w:rPr>
        <w:t>Fck = Resistencia característica indica en el proyecto o planos constructivos</w:t>
      </w:r>
    </w:p>
    <w:p w:rsidR="007B056A" w:rsidRPr="00A84465" w:rsidRDefault="007B056A" w:rsidP="00306DD5">
      <w:pPr>
        <w:widowControl w:val="0"/>
        <w:numPr>
          <w:ilvl w:val="0"/>
          <w:numId w:val="79"/>
        </w:numPr>
        <w:tabs>
          <w:tab w:val="left" w:pos="560"/>
        </w:tabs>
        <w:autoSpaceDE w:val="0"/>
        <w:autoSpaceDN w:val="0"/>
        <w:jc w:val="both"/>
        <w:rPr>
          <w:rFonts w:ascii="Verdana" w:eastAsia="Arial" w:hAnsi="Verdana" w:cs="Arial"/>
        </w:rPr>
      </w:pPr>
      <w:r w:rsidRPr="00A84465">
        <w:rPr>
          <w:rFonts w:ascii="Verdana" w:eastAsia="Arial" w:hAnsi="Verdana" w:cs="Arial"/>
        </w:rPr>
        <w:t>Fcm = Resistencia media.</w:t>
      </w:r>
    </w:p>
    <w:p w:rsidR="007B056A" w:rsidRPr="00A84465" w:rsidRDefault="007B056A" w:rsidP="00306DD5">
      <w:pPr>
        <w:widowControl w:val="0"/>
        <w:numPr>
          <w:ilvl w:val="0"/>
          <w:numId w:val="79"/>
        </w:numPr>
        <w:tabs>
          <w:tab w:val="left" w:pos="560"/>
        </w:tabs>
        <w:autoSpaceDE w:val="0"/>
        <w:autoSpaceDN w:val="0"/>
        <w:jc w:val="both"/>
        <w:rPr>
          <w:rFonts w:ascii="Verdana" w:eastAsia="Arial" w:hAnsi="Verdana" w:cs="Arial"/>
        </w:rPr>
      </w:pPr>
      <w:r w:rsidRPr="00A84465">
        <w:rPr>
          <w:rFonts w:ascii="Verdana" w:eastAsia="Arial" w:hAnsi="Verdana" w:cs="Arial"/>
          <w:noProof/>
          <w:lang w:val="es-BO" w:eastAsia="es-BO"/>
        </w:rPr>
        <mc:AlternateContent>
          <mc:Choice Requires="wps">
            <w:drawing>
              <wp:anchor distT="0" distB="0" distL="114300" distR="114300" simplePos="0" relativeHeight="251667456" behindDoc="0" locked="0" layoutInCell="1" allowOverlap="1" wp14:anchorId="10765D63" wp14:editId="27E95909">
                <wp:simplePos x="0" y="0"/>
                <wp:positionH relativeFrom="column">
                  <wp:posOffset>335142</wp:posOffset>
                </wp:positionH>
                <wp:positionV relativeFrom="paragraph">
                  <wp:posOffset>30827</wp:posOffset>
                </wp:positionV>
                <wp:extent cx="154970" cy="95196"/>
                <wp:effectExtent l="19050" t="19050" r="35560" b="19685"/>
                <wp:wrapNone/>
                <wp:docPr id="660214982"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1EF21" id="Triángulo isósceles 1" o:spid="_x0000_s1026" type="#_x0000_t5" style="position:absolute;margin-left:26.4pt;margin-top:2.45pt;width:12.2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" filled="f" strokecolor="#223f59" strokeweight="1pt"/>
            </w:pict>
          </mc:Fallback>
        </mc:AlternateContent>
      </w:r>
      <w:r w:rsidRPr="00A84465">
        <w:rPr>
          <w:rFonts w:ascii="Verdana" w:eastAsia="Arial" w:hAnsi="Verdana" w:cs="Arial"/>
        </w:rPr>
        <w:t xml:space="preserve">    = Coeficiente de variación de la resistencia expresada como número decimal, que deberá tomarse igual o mayor a 0,20.</w:t>
      </w:r>
    </w:p>
    <w:p w:rsidR="007B056A" w:rsidRPr="00A84465" w:rsidRDefault="007B056A" w:rsidP="00306DD5">
      <w:pPr>
        <w:widowControl w:val="0"/>
        <w:numPr>
          <w:ilvl w:val="0"/>
          <w:numId w:val="79"/>
        </w:numPr>
        <w:tabs>
          <w:tab w:val="left" w:pos="560"/>
        </w:tabs>
        <w:autoSpaceDE w:val="0"/>
        <w:autoSpaceDN w:val="0"/>
        <w:jc w:val="both"/>
        <w:rPr>
          <w:rFonts w:ascii="Verdana" w:eastAsia="Arial" w:hAnsi="Verdana" w:cs="Arial"/>
        </w:rPr>
      </w:pPr>
      <w:r w:rsidRPr="00A84465">
        <w:rPr>
          <w:rFonts w:ascii="Verdana" w:eastAsia="Arial" w:hAnsi="Verdana" w:cs="Arial"/>
        </w:rPr>
        <w:t>1,64 = Coeficiente correspondiente al cuantío 5 %.</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Pero también se podrá usar las tablas de la norma CBH-87 para estimar el Fcm que sirva para el diseño de la mezcla.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 xml:space="preserve">El contratista deberá garantizar la buena ejecución de los hormigones en obra, la resistencia y durabilidad del mismo.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FORMA DE EJECUCIÓN.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La losa para el mesón se vaciará de hormigón armado de acuerdo a los planos.</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enferradura señalada pero colocada en la parte superior y en una distancia no menor a </w:t>
      </w:r>
      <w:smartTag w:uri="urn:schemas-microsoft-com:office:smarttags" w:element="metricconverter">
        <w:smartTagPr>
          <w:attr w:name="ProductID" w:val="50 cm"/>
        </w:smartTagPr>
        <w:r w:rsidRPr="00A84465">
          <w:rPr>
            <w:rFonts w:ascii="Verdana" w:eastAsia="Arial" w:hAnsi="Verdana" w:cs="Tahoma"/>
          </w:rPr>
          <w:t>50 cm</w:t>
        </w:r>
      </w:smartTag>
      <w:r w:rsidRPr="00A84465">
        <w:rPr>
          <w:rFonts w:ascii="Verdana" w:eastAsia="Arial" w:hAnsi="Verdana" w:cs="Tahoma"/>
        </w:rPr>
        <w:t>. a cada lado del eje de apoyo.</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espesor de la losa de hormigón deberá ser de acuerdo a lo señalado en los planos.</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7B056A" w:rsidRPr="00A84465" w:rsidRDefault="007B056A" w:rsidP="007B056A">
      <w:pPr>
        <w:widowControl w:val="0"/>
        <w:tabs>
          <w:tab w:val="left" w:pos="560"/>
        </w:tabs>
        <w:autoSpaceDE w:val="0"/>
        <w:autoSpaceDN w:val="0"/>
        <w:spacing w:before="240"/>
        <w:jc w:val="both"/>
        <w:rPr>
          <w:rFonts w:ascii="Verdana" w:eastAsia="Arial" w:hAnsi="Verdana" w:cs="Tahoma"/>
          <w:b/>
          <w:bCs/>
        </w:rPr>
      </w:pPr>
      <w:r w:rsidRPr="00A84465">
        <w:rPr>
          <w:rFonts w:ascii="Verdana" w:eastAsia="Arial" w:hAnsi="Verdana" w:cs="Tahoma"/>
          <w:b/>
          <w:bCs/>
        </w:rPr>
        <w:t>MEDICIÓN.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En general, se deberán cumplir con las siguientes directrices referidas a la ejecución:</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Encofrados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encofrados podrán ser de madera, metálicos u otro material lo suficientemente rígido, estanco y estable.</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Su arreglo y escuadrías usadas serán los necesarios para resistir el peso del hormigón fresco, equipo de construcción y los obreros durante la operación del vaciado.</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encofrados deberán ser estancos a fin de evitar el empobrecimiento del hormigón por escurrimiento del agua.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En casos que el Supervisor de Obra vea conveniente, solicitara al Contratista las respectivas verificaciones estructurales del encofrado de manera previa.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Cuando el Supervisor de Obra compruebe que los encofrados presentan defectos, postergará el día del vaciado o interrumpirá las operaciones de vaciado hasta que las deficiencias sean corregidas.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Si se prevén varios usos de los encofrados, estos deberán limpiarse y repararse perfectamente antes de su nuevo uso. El número máximo de usos será el indicado en el proyecto.</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En el caso de fundaciones y muros, no se deberán utilizar superficies de tierra que hagan las veces de encofrado a menos que así se especifique en planos.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Limpieza y colocación de Fierros Corrugados</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Si a momento de colocar el hormigón existieran barras con mortero u hormigón endurecido, éstos se deberán eliminar completamente.</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formas, espesores y resistencia adecuada. Se colocarán en número suficiente para conseguir las posiciones adecuadas, quedando terminantemente prohibido el uso de piedras como separadores.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En caso de no especificarse los recubrimientos en los planos, se aplicarán los siguientes: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306DD5">
      <w:pPr>
        <w:widowControl w:val="0"/>
        <w:numPr>
          <w:ilvl w:val="0"/>
          <w:numId w:val="90"/>
        </w:numPr>
        <w:autoSpaceDE w:val="0"/>
        <w:autoSpaceDN w:val="0"/>
        <w:jc w:val="both"/>
        <w:rPr>
          <w:rFonts w:ascii="Verdana" w:eastAsia="Arial" w:hAnsi="Verdana" w:cs="Arial"/>
        </w:rPr>
      </w:pPr>
      <w:r w:rsidRPr="00A84465">
        <w:rPr>
          <w:rFonts w:ascii="Verdana" w:eastAsia="Arial" w:hAnsi="Verdana" w:cs="Arial"/>
        </w:rPr>
        <w:t xml:space="preserve">Ambientes interiores protegidos:                            </w:t>
      </w:r>
      <w:r w:rsidRPr="00A84465">
        <w:rPr>
          <w:rFonts w:ascii="Verdana" w:eastAsia="Arial" w:hAnsi="Verdana" w:cs="Arial"/>
        </w:rPr>
        <w:tab/>
      </w:r>
      <w:r w:rsidRPr="00A84465">
        <w:rPr>
          <w:rFonts w:ascii="Verdana" w:eastAsia="Arial" w:hAnsi="Verdana" w:cs="Arial"/>
        </w:rPr>
        <w:tab/>
        <w:t>1.0 a 1.5   cm.</w:t>
      </w:r>
    </w:p>
    <w:p w:rsidR="007B056A" w:rsidRPr="00A84465" w:rsidRDefault="007B056A" w:rsidP="00306DD5">
      <w:pPr>
        <w:widowControl w:val="0"/>
        <w:numPr>
          <w:ilvl w:val="0"/>
          <w:numId w:val="90"/>
        </w:numPr>
        <w:autoSpaceDE w:val="0"/>
        <w:autoSpaceDN w:val="0"/>
        <w:jc w:val="both"/>
        <w:rPr>
          <w:rFonts w:ascii="Verdana" w:eastAsia="Arial" w:hAnsi="Verdana" w:cs="Arial"/>
        </w:rPr>
      </w:pPr>
      <w:r w:rsidRPr="00A84465">
        <w:rPr>
          <w:rFonts w:ascii="Verdana" w:eastAsia="Arial" w:hAnsi="Verdana" w:cs="Arial"/>
        </w:rPr>
        <w:t xml:space="preserve">Elementos expuestos a la atmósfera normal:        </w:t>
      </w:r>
      <w:r w:rsidRPr="00A84465">
        <w:rPr>
          <w:rFonts w:ascii="Verdana" w:eastAsia="Arial" w:hAnsi="Verdana" w:cs="Arial"/>
        </w:rPr>
        <w:tab/>
      </w:r>
      <w:r w:rsidRPr="00A84465">
        <w:rPr>
          <w:rFonts w:ascii="Verdana" w:eastAsia="Arial" w:hAnsi="Verdana" w:cs="Arial"/>
        </w:rPr>
        <w:tab/>
        <w:t>1.5 a 2.0   cm.</w:t>
      </w:r>
    </w:p>
    <w:p w:rsidR="007B056A" w:rsidRPr="00A84465" w:rsidRDefault="007B056A" w:rsidP="00306DD5">
      <w:pPr>
        <w:widowControl w:val="0"/>
        <w:numPr>
          <w:ilvl w:val="0"/>
          <w:numId w:val="90"/>
        </w:numPr>
        <w:autoSpaceDE w:val="0"/>
        <w:autoSpaceDN w:val="0"/>
        <w:jc w:val="both"/>
        <w:rPr>
          <w:rFonts w:ascii="Verdana" w:eastAsia="Arial" w:hAnsi="Verdana" w:cs="Arial"/>
        </w:rPr>
      </w:pPr>
      <w:r w:rsidRPr="00A84465">
        <w:rPr>
          <w:rFonts w:ascii="Verdana" w:eastAsia="Arial" w:hAnsi="Verdana" w:cs="Arial"/>
        </w:rPr>
        <w:t xml:space="preserve">Elementos expuestos a la atmósfera húmeda:       </w:t>
      </w:r>
      <w:r w:rsidRPr="00A84465">
        <w:rPr>
          <w:rFonts w:ascii="Verdana" w:eastAsia="Arial" w:hAnsi="Verdana" w:cs="Arial"/>
        </w:rPr>
        <w:tab/>
      </w:r>
      <w:r w:rsidRPr="00A84465">
        <w:rPr>
          <w:rFonts w:ascii="Verdana" w:eastAsia="Arial" w:hAnsi="Verdana" w:cs="Arial"/>
        </w:rPr>
        <w:tab/>
        <w:t>2.0 a 2.5   cm.</w:t>
      </w:r>
    </w:p>
    <w:p w:rsidR="007B056A" w:rsidRPr="00A84465" w:rsidRDefault="007B056A" w:rsidP="00306DD5">
      <w:pPr>
        <w:widowControl w:val="0"/>
        <w:numPr>
          <w:ilvl w:val="0"/>
          <w:numId w:val="90"/>
        </w:numPr>
        <w:autoSpaceDE w:val="0"/>
        <w:autoSpaceDN w:val="0"/>
        <w:jc w:val="both"/>
        <w:rPr>
          <w:rFonts w:ascii="Verdana" w:eastAsia="Arial" w:hAnsi="Verdana" w:cs="Arial"/>
        </w:rPr>
      </w:pPr>
      <w:r w:rsidRPr="00A84465">
        <w:rPr>
          <w:rFonts w:ascii="Verdana" w:eastAsia="Arial" w:hAnsi="Verdana" w:cs="Arial"/>
        </w:rPr>
        <w:t xml:space="preserve">Elementos expuestos a la atmósfera corrosiva:      </w:t>
      </w:r>
      <w:r w:rsidRPr="00A84465">
        <w:rPr>
          <w:rFonts w:ascii="Verdana" w:eastAsia="Arial" w:hAnsi="Verdana" w:cs="Arial"/>
        </w:rPr>
        <w:tab/>
      </w:r>
      <w:r w:rsidRPr="00A84465">
        <w:rPr>
          <w:rFonts w:ascii="Verdana" w:eastAsia="Arial" w:hAnsi="Verdana" w:cs="Arial"/>
        </w:rPr>
        <w:tab/>
        <w:t>3.0 a 3.5   cm.</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Se cuidará especialmente que todas las armaduras queden protegidas mediante los recubrimientos mínimos especificados en los planos.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Todos los cruces de barras deberán atarse en forma adecuada con alambre de amarre o accesorios previamente aprobados.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Armado de Fierros Corrugados</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Se dispondrá un sitio específico en la obra para el doblado y preparación de armaduras con las herramientas adecuadas.</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doblado de las barras se realizará en frío, mediante el equipo adecuado y velocidad limitada, sin golpes ni choques. Queda terminantemente prohibido el cortado y el doblado en caliente.</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barras de fierro que fueron dobladas no podrán ser enderezadas, ni podrán ser utilizadas nuevamente sin antes eliminar la zona doblada.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radio mínimo de doblado, así como las longitudes de patillas y ganchos, deberá respetar lo indicado en planos constructivos y la normativa CBH-87.</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Todas las herramientas a emplearse para el cortado, amarre y doblado de fierro, serán proporcionados por el Contratista en condiciones adecuadas y de manera oportuna.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En ningún caso la cuantía geométrica del acero de refuerzo longitudinal será inferior a 4 por mil, ni tampoco los estribos estarán separados más de 17,5cm.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Empalmes en las barras</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Se ejecutarán los empalmes en los sectores donde estén expresamente indicado en planos constructivos o instruido por el Supervisor de Obra.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Se realizarán empalmes por superposición de acuerdo al siguiente detalle:</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b) En toda la longitud del empalme se colocarán armaduras transversales suplementarias para mejorar las condiciones del empalme, cuando sea necesario.</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Mezclado</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En caso de que la dosificación no está especificada, se empleará un hormigón de dosificación 1:2:3. El hormigón tendrá una resistencia a los 28 días según la indicada en planos, pero en ningún caso menor a los 18 MPa.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Para esta tarea: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306DD5">
      <w:pPr>
        <w:widowControl w:val="0"/>
        <w:numPr>
          <w:ilvl w:val="0"/>
          <w:numId w:val="91"/>
        </w:numPr>
        <w:autoSpaceDE w:val="0"/>
        <w:autoSpaceDN w:val="0"/>
        <w:jc w:val="both"/>
        <w:rPr>
          <w:rFonts w:ascii="Verdana" w:eastAsia="Arial" w:hAnsi="Verdana" w:cs="Arial"/>
        </w:rPr>
      </w:pPr>
      <w:r w:rsidRPr="00A84465">
        <w:rPr>
          <w:rFonts w:ascii="Verdana" w:eastAsia="Arial" w:hAnsi="Verdana" w:cs="Arial"/>
        </w:rPr>
        <w:t>Sé utilizarán una o más hormigoneras de capacidad adecuada y se empleará personal especializado para su manejo.</w:t>
      </w:r>
    </w:p>
    <w:p w:rsidR="007B056A" w:rsidRPr="00A84465" w:rsidRDefault="007B056A" w:rsidP="00306DD5">
      <w:pPr>
        <w:widowControl w:val="0"/>
        <w:numPr>
          <w:ilvl w:val="0"/>
          <w:numId w:val="91"/>
        </w:numPr>
        <w:autoSpaceDE w:val="0"/>
        <w:autoSpaceDN w:val="0"/>
        <w:jc w:val="both"/>
        <w:rPr>
          <w:rFonts w:ascii="Verdana" w:eastAsia="Arial" w:hAnsi="Verdana" w:cs="Arial"/>
        </w:rPr>
      </w:pPr>
      <w:r w:rsidRPr="00A84465">
        <w:rPr>
          <w:rFonts w:ascii="Verdana" w:eastAsia="Arial" w:hAnsi="Verdana" w:cs="Arial"/>
        </w:rPr>
        <w:t>Periódicamente se verificará la uniformidad del mezclado.</w:t>
      </w:r>
    </w:p>
    <w:p w:rsidR="007B056A" w:rsidRPr="00A84465" w:rsidRDefault="007B056A" w:rsidP="00306DD5">
      <w:pPr>
        <w:widowControl w:val="0"/>
        <w:numPr>
          <w:ilvl w:val="0"/>
          <w:numId w:val="91"/>
        </w:numPr>
        <w:autoSpaceDE w:val="0"/>
        <w:autoSpaceDN w:val="0"/>
        <w:jc w:val="both"/>
        <w:rPr>
          <w:rFonts w:ascii="Verdana" w:eastAsia="Arial" w:hAnsi="Verdana" w:cs="Arial"/>
        </w:rPr>
      </w:pPr>
      <w:r w:rsidRPr="00A84465">
        <w:rPr>
          <w:rFonts w:ascii="Verdana" w:eastAsia="Arial" w:hAnsi="Verdana" w:cs="Arial"/>
        </w:rPr>
        <w:t>Los materiales componentes serán introducidos en el orden siguiente:</w:t>
      </w:r>
    </w:p>
    <w:p w:rsidR="007B056A" w:rsidRPr="00A84465" w:rsidRDefault="007B056A" w:rsidP="00306DD5">
      <w:pPr>
        <w:widowControl w:val="0"/>
        <w:numPr>
          <w:ilvl w:val="0"/>
          <w:numId w:val="92"/>
        </w:numPr>
        <w:autoSpaceDE w:val="0"/>
        <w:autoSpaceDN w:val="0"/>
        <w:jc w:val="both"/>
        <w:rPr>
          <w:rFonts w:ascii="Verdana" w:eastAsia="Arial" w:hAnsi="Verdana" w:cs="Arial"/>
        </w:rPr>
      </w:pPr>
      <w:r w:rsidRPr="00A84465">
        <w:rPr>
          <w:rFonts w:ascii="Verdana" w:eastAsia="Arial" w:hAnsi="Verdana" w:cs="Arial"/>
        </w:rPr>
        <w:t>1Una parte del agua del mezclado (aproximadamente la mitad)</w:t>
      </w:r>
    </w:p>
    <w:p w:rsidR="007B056A" w:rsidRPr="00A84465" w:rsidRDefault="007B056A" w:rsidP="00306DD5">
      <w:pPr>
        <w:widowControl w:val="0"/>
        <w:numPr>
          <w:ilvl w:val="0"/>
          <w:numId w:val="92"/>
        </w:numPr>
        <w:autoSpaceDE w:val="0"/>
        <w:autoSpaceDN w:val="0"/>
        <w:jc w:val="both"/>
        <w:rPr>
          <w:rFonts w:ascii="Verdana" w:eastAsia="Arial" w:hAnsi="Verdana" w:cs="Arial"/>
        </w:rPr>
      </w:pPr>
      <w:r w:rsidRPr="00A84465">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7B056A" w:rsidRPr="00A84465" w:rsidRDefault="007B056A" w:rsidP="00306DD5">
      <w:pPr>
        <w:widowControl w:val="0"/>
        <w:numPr>
          <w:ilvl w:val="0"/>
          <w:numId w:val="92"/>
        </w:numPr>
        <w:autoSpaceDE w:val="0"/>
        <w:autoSpaceDN w:val="0"/>
        <w:jc w:val="both"/>
        <w:rPr>
          <w:rFonts w:ascii="Verdana" w:eastAsia="Arial" w:hAnsi="Verdana" w:cs="Arial"/>
        </w:rPr>
      </w:pPr>
      <w:r w:rsidRPr="00A84465">
        <w:rPr>
          <w:rFonts w:ascii="Verdana" w:eastAsia="Arial" w:hAnsi="Verdana" w:cs="Arial"/>
        </w:rPr>
        <w:t>La grava.</w:t>
      </w:r>
    </w:p>
    <w:p w:rsidR="007B056A" w:rsidRPr="00A84465" w:rsidRDefault="007B056A" w:rsidP="00306DD5">
      <w:pPr>
        <w:widowControl w:val="0"/>
        <w:numPr>
          <w:ilvl w:val="0"/>
          <w:numId w:val="92"/>
        </w:numPr>
        <w:autoSpaceDE w:val="0"/>
        <w:autoSpaceDN w:val="0"/>
        <w:jc w:val="both"/>
        <w:rPr>
          <w:rFonts w:ascii="Verdana" w:eastAsia="Arial" w:hAnsi="Verdana" w:cs="Arial"/>
        </w:rPr>
      </w:pPr>
      <w:r w:rsidRPr="00A84465">
        <w:rPr>
          <w:rFonts w:ascii="Verdana" w:eastAsia="Arial" w:hAnsi="Verdana" w:cs="Arial"/>
        </w:rPr>
        <w:t>El resto del agua de amasado.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No se permitirá cargar la hormigonera antes de haberse procedido a descargarla totalmente de la batida anterior.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mezclado manual queda expresamente prohibido.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hormigón será de una consistencia tal que se asegure su trabajabilidad y la manipulación de masas compactas, densas, con aspecto y coloración uniformes.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cantidades mínimas de cemento para las diferentes clases de hormigón serán las siguientes:</w:t>
      </w:r>
    </w:p>
    <w:p w:rsidR="007B056A" w:rsidRPr="00A84465" w:rsidRDefault="007B056A" w:rsidP="007B056A">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8"/>
        <w:gridCol w:w="4761"/>
      </w:tblGrid>
      <w:tr w:rsidR="007B056A" w:rsidRPr="00A84465" w:rsidTr="00A77123">
        <w:trPr>
          <w:trHeight w:hRule="exact" w:val="465"/>
          <w:jc w:val="center"/>
        </w:trPr>
        <w:tc>
          <w:tcPr>
            <w:tcW w:w="2048" w:type="dxa"/>
            <w:shd w:val="clear" w:color="auto" w:fill="1F3864"/>
            <w:vAlign w:val="center"/>
          </w:tcPr>
          <w:p w:rsidR="007B056A" w:rsidRPr="00A84465" w:rsidRDefault="007B056A" w:rsidP="00A77123">
            <w:pPr>
              <w:widowControl w:val="0"/>
              <w:tabs>
                <w:tab w:val="left" w:pos="560"/>
              </w:tabs>
              <w:autoSpaceDE w:val="0"/>
              <w:autoSpaceDN w:val="0"/>
              <w:jc w:val="center"/>
              <w:rPr>
                <w:rFonts w:ascii="Verdana" w:eastAsia="Arial" w:hAnsi="Verdana" w:cs="Arial"/>
                <w:b/>
                <w:color w:val="FFFFFF"/>
              </w:rPr>
            </w:pPr>
            <w:r w:rsidRPr="00A84465">
              <w:rPr>
                <w:rFonts w:ascii="Verdana" w:eastAsia="Arial" w:hAnsi="Verdana" w:cs="Arial"/>
                <w:b/>
                <w:color w:val="FFFFFF"/>
              </w:rPr>
              <w:t>DOSIFICACIÓN</w:t>
            </w:r>
          </w:p>
        </w:tc>
        <w:tc>
          <w:tcPr>
            <w:tcW w:w="4761" w:type="dxa"/>
            <w:shd w:val="clear" w:color="auto" w:fill="1F3864"/>
            <w:vAlign w:val="center"/>
          </w:tcPr>
          <w:p w:rsidR="007B056A" w:rsidRPr="00A84465" w:rsidRDefault="007B056A" w:rsidP="00A77123">
            <w:pPr>
              <w:widowControl w:val="0"/>
              <w:tabs>
                <w:tab w:val="left" w:pos="560"/>
              </w:tabs>
              <w:autoSpaceDE w:val="0"/>
              <w:autoSpaceDN w:val="0"/>
              <w:jc w:val="center"/>
              <w:rPr>
                <w:rFonts w:ascii="Verdana" w:eastAsia="Arial" w:hAnsi="Verdana" w:cs="Arial"/>
                <w:b/>
                <w:color w:val="FFFFFF"/>
              </w:rPr>
            </w:pPr>
            <w:r w:rsidRPr="00A84465">
              <w:rPr>
                <w:rFonts w:ascii="Verdana" w:eastAsia="Arial" w:hAnsi="Verdana" w:cs="Arial"/>
                <w:b/>
                <w:color w:val="FFFFFF"/>
              </w:rPr>
              <w:t>CANTIDAD MÍNIMA DE CEMENTO Kg/m3</w:t>
            </w:r>
          </w:p>
        </w:tc>
      </w:tr>
      <w:tr w:rsidR="007B056A" w:rsidRPr="00A84465" w:rsidTr="00A77123">
        <w:trPr>
          <w:trHeight w:hRule="exact" w:val="422"/>
          <w:jc w:val="center"/>
        </w:trPr>
        <w:tc>
          <w:tcPr>
            <w:tcW w:w="2048" w:type="dxa"/>
            <w:shd w:val="clear" w:color="auto" w:fill="auto"/>
            <w:vAlign w:val="center"/>
          </w:tcPr>
          <w:p w:rsidR="007B056A" w:rsidRPr="00A84465" w:rsidRDefault="007B056A" w:rsidP="00A77123">
            <w:pPr>
              <w:widowControl w:val="0"/>
              <w:tabs>
                <w:tab w:val="left" w:pos="560"/>
              </w:tabs>
              <w:autoSpaceDE w:val="0"/>
              <w:autoSpaceDN w:val="0"/>
              <w:jc w:val="center"/>
              <w:rPr>
                <w:rFonts w:ascii="Verdana" w:eastAsia="Arial" w:hAnsi="Verdana" w:cs="Arial"/>
                <w:color w:val="000000"/>
              </w:rPr>
            </w:pPr>
            <w:r w:rsidRPr="00A84465">
              <w:rPr>
                <w:rFonts w:ascii="Verdana" w:eastAsia="Arial" w:hAnsi="Verdana" w:cs="Arial"/>
                <w:color w:val="000000"/>
              </w:rPr>
              <w:t>1:2:3</w:t>
            </w:r>
          </w:p>
        </w:tc>
        <w:tc>
          <w:tcPr>
            <w:tcW w:w="4761" w:type="dxa"/>
            <w:shd w:val="clear" w:color="auto" w:fill="auto"/>
            <w:vAlign w:val="center"/>
          </w:tcPr>
          <w:p w:rsidR="007B056A" w:rsidRPr="00A84465" w:rsidRDefault="007B056A" w:rsidP="00A77123">
            <w:pPr>
              <w:widowControl w:val="0"/>
              <w:tabs>
                <w:tab w:val="left" w:pos="560"/>
              </w:tabs>
              <w:autoSpaceDE w:val="0"/>
              <w:autoSpaceDN w:val="0"/>
              <w:jc w:val="center"/>
              <w:rPr>
                <w:rFonts w:ascii="Verdana" w:eastAsia="Arial" w:hAnsi="Verdana" w:cs="Arial"/>
                <w:color w:val="000000"/>
              </w:rPr>
            </w:pPr>
            <w:r w:rsidRPr="00A84465">
              <w:rPr>
                <w:rFonts w:ascii="Verdana" w:eastAsia="Arial" w:hAnsi="Verdana" w:cs="Arial"/>
                <w:color w:val="000000"/>
              </w:rPr>
              <w:t>350</w:t>
            </w:r>
          </w:p>
        </w:tc>
      </w:tr>
      <w:tr w:rsidR="007B056A" w:rsidRPr="00A84465" w:rsidTr="00A77123">
        <w:trPr>
          <w:trHeight w:hRule="exact" w:val="428"/>
          <w:jc w:val="center"/>
        </w:trPr>
        <w:tc>
          <w:tcPr>
            <w:tcW w:w="2048" w:type="dxa"/>
            <w:shd w:val="clear" w:color="auto" w:fill="auto"/>
            <w:vAlign w:val="center"/>
          </w:tcPr>
          <w:p w:rsidR="007B056A" w:rsidRPr="00A84465" w:rsidRDefault="007B056A" w:rsidP="00A77123">
            <w:pPr>
              <w:widowControl w:val="0"/>
              <w:tabs>
                <w:tab w:val="left" w:pos="560"/>
              </w:tabs>
              <w:autoSpaceDE w:val="0"/>
              <w:autoSpaceDN w:val="0"/>
              <w:jc w:val="center"/>
              <w:rPr>
                <w:rFonts w:ascii="Verdana" w:eastAsia="Arial" w:hAnsi="Verdana" w:cs="Arial"/>
                <w:color w:val="000000"/>
              </w:rPr>
            </w:pPr>
            <w:r w:rsidRPr="00A84465">
              <w:rPr>
                <w:rFonts w:ascii="Verdana" w:eastAsia="Arial" w:hAnsi="Verdana" w:cs="Arial"/>
                <w:color w:val="000000"/>
              </w:rPr>
              <w:t>1:2:4</w:t>
            </w:r>
          </w:p>
        </w:tc>
        <w:tc>
          <w:tcPr>
            <w:tcW w:w="4761" w:type="dxa"/>
            <w:shd w:val="clear" w:color="auto" w:fill="auto"/>
            <w:vAlign w:val="center"/>
          </w:tcPr>
          <w:p w:rsidR="007B056A" w:rsidRPr="00A84465" w:rsidRDefault="007B056A" w:rsidP="00A77123">
            <w:pPr>
              <w:widowControl w:val="0"/>
              <w:tabs>
                <w:tab w:val="left" w:pos="560"/>
              </w:tabs>
              <w:autoSpaceDE w:val="0"/>
              <w:autoSpaceDN w:val="0"/>
              <w:jc w:val="center"/>
              <w:rPr>
                <w:rFonts w:ascii="Verdana" w:eastAsia="Arial" w:hAnsi="Verdana" w:cs="Arial"/>
                <w:color w:val="000000"/>
              </w:rPr>
            </w:pPr>
            <w:r w:rsidRPr="00A84465">
              <w:rPr>
                <w:rFonts w:ascii="Verdana" w:eastAsia="Arial" w:hAnsi="Verdana" w:cs="Arial"/>
                <w:color w:val="000000"/>
              </w:rPr>
              <w:t>300</w:t>
            </w:r>
          </w:p>
        </w:tc>
      </w:tr>
      <w:tr w:rsidR="007B056A" w:rsidRPr="00A84465" w:rsidTr="00A77123">
        <w:trPr>
          <w:trHeight w:hRule="exact" w:val="434"/>
          <w:jc w:val="center"/>
        </w:trPr>
        <w:tc>
          <w:tcPr>
            <w:tcW w:w="2048" w:type="dxa"/>
            <w:shd w:val="clear" w:color="auto" w:fill="auto"/>
            <w:vAlign w:val="center"/>
          </w:tcPr>
          <w:p w:rsidR="007B056A" w:rsidRPr="00A84465" w:rsidRDefault="007B056A" w:rsidP="00A77123">
            <w:pPr>
              <w:widowControl w:val="0"/>
              <w:tabs>
                <w:tab w:val="left" w:pos="560"/>
              </w:tabs>
              <w:autoSpaceDE w:val="0"/>
              <w:autoSpaceDN w:val="0"/>
              <w:jc w:val="center"/>
              <w:rPr>
                <w:rFonts w:ascii="Verdana" w:eastAsia="Arial" w:hAnsi="Verdana" w:cs="Arial"/>
                <w:color w:val="000000"/>
              </w:rPr>
            </w:pPr>
            <w:r w:rsidRPr="00A84465">
              <w:rPr>
                <w:rFonts w:ascii="Verdana" w:eastAsia="Arial" w:hAnsi="Verdana" w:cs="Arial"/>
                <w:color w:val="000000"/>
              </w:rPr>
              <w:t>1:3:4</w:t>
            </w:r>
          </w:p>
        </w:tc>
        <w:tc>
          <w:tcPr>
            <w:tcW w:w="4761" w:type="dxa"/>
            <w:shd w:val="clear" w:color="auto" w:fill="auto"/>
            <w:vAlign w:val="center"/>
          </w:tcPr>
          <w:p w:rsidR="007B056A" w:rsidRPr="00A84465" w:rsidRDefault="007B056A" w:rsidP="00A77123">
            <w:pPr>
              <w:widowControl w:val="0"/>
              <w:tabs>
                <w:tab w:val="left" w:pos="560"/>
              </w:tabs>
              <w:autoSpaceDE w:val="0"/>
              <w:autoSpaceDN w:val="0"/>
              <w:jc w:val="center"/>
              <w:rPr>
                <w:rFonts w:ascii="Verdana" w:eastAsia="Arial" w:hAnsi="Verdana" w:cs="Arial"/>
                <w:color w:val="000000"/>
              </w:rPr>
            </w:pPr>
            <w:r w:rsidRPr="00A84465">
              <w:rPr>
                <w:rFonts w:ascii="Verdana" w:eastAsia="Arial" w:hAnsi="Verdana" w:cs="Arial"/>
                <w:color w:val="000000"/>
              </w:rPr>
              <w:t>265</w:t>
            </w:r>
          </w:p>
        </w:tc>
      </w:tr>
      <w:tr w:rsidR="007B056A" w:rsidRPr="00A84465" w:rsidTr="00A77123">
        <w:trPr>
          <w:trHeight w:hRule="exact" w:val="426"/>
          <w:jc w:val="center"/>
        </w:trPr>
        <w:tc>
          <w:tcPr>
            <w:tcW w:w="2048" w:type="dxa"/>
            <w:shd w:val="clear" w:color="auto" w:fill="auto"/>
            <w:vAlign w:val="center"/>
          </w:tcPr>
          <w:p w:rsidR="007B056A" w:rsidRPr="00A84465" w:rsidRDefault="007B056A" w:rsidP="00A77123">
            <w:pPr>
              <w:widowControl w:val="0"/>
              <w:tabs>
                <w:tab w:val="left" w:pos="560"/>
              </w:tabs>
              <w:autoSpaceDE w:val="0"/>
              <w:autoSpaceDN w:val="0"/>
              <w:jc w:val="center"/>
              <w:rPr>
                <w:rFonts w:ascii="Verdana" w:eastAsia="Arial" w:hAnsi="Verdana" w:cs="Arial"/>
                <w:color w:val="000000"/>
              </w:rPr>
            </w:pPr>
            <w:r w:rsidRPr="00A84465">
              <w:rPr>
                <w:rFonts w:ascii="Verdana" w:eastAsia="Arial" w:hAnsi="Verdana" w:cs="Arial"/>
                <w:color w:val="000000"/>
              </w:rPr>
              <w:t>1:3:5</w:t>
            </w:r>
          </w:p>
        </w:tc>
        <w:tc>
          <w:tcPr>
            <w:tcW w:w="4761" w:type="dxa"/>
            <w:shd w:val="clear" w:color="auto" w:fill="auto"/>
            <w:vAlign w:val="center"/>
          </w:tcPr>
          <w:p w:rsidR="007B056A" w:rsidRPr="00A84465" w:rsidRDefault="007B056A" w:rsidP="00A77123">
            <w:pPr>
              <w:widowControl w:val="0"/>
              <w:tabs>
                <w:tab w:val="left" w:pos="560"/>
              </w:tabs>
              <w:autoSpaceDE w:val="0"/>
              <w:autoSpaceDN w:val="0"/>
              <w:jc w:val="center"/>
              <w:rPr>
                <w:rFonts w:ascii="Verdana" w:eastAsia="Arial" w:hAnsi="Verdana" w:cs="Arial"/>
                <w:color w:val="000000"/>
              </w:rPr>
            </w:pPr>
            <w:r w:rsidRPr="00A84465">
              <w:rPr>
                <w:rFonts w:ascii="Verdana" w:eastAsia="Arial" w:hAnsi="Verdana" w:cs="Arial"/>
                <w:color w:val="000000"/>
              </w:rPr>
              <w:t>235</w:t>
            </w:r>
          </w:p>
        </w:tc>
      </w:tr>
    </w:tbl>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 medición de los áridos en volumen se realizará en recipientes aprobados por el Supervisor de Obra y de preferencia deberán ser metálicos o de madera e indeformables.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dosificaciones señaladas anteriormente serán empleadas, cuando las mismas no se encuentren especificadas en los planos correspondientes.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Transporte</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Para los medios corrientes de transporte, el hormigón debe colocarse en su posición definitiva dentro de los encofrados, antes de que transcurran 30 minutos desde su preparación.</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Compactación</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vibrado será realizado mediante vibradoras de inmersión y alta frecuencia que deberán ser manejadas por obreros con experiencia en la actividad.</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De ninguna manera se permitirá el uso de las vibradoras para el transporte de la mezcla o la distribución dentro del encofrado.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En ningún caso se iniciará el vaciado si no se cuenta por lo menos con dos vibradoras en perfecto estado y con el diámetro de la aguja adecuado para el elemento.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vibradoras serán introducidas en puntos equidistantes a 45 cm. entre sí y durante 5 a 15 segundos para evitar la disgregación.</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compactado del hormigón se completará con un apisonado manual del hormigón y un golpeteo de los encofrados.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 compactación manual del hormigón mediante varillas de hierro será usada solo bajo autorización de Supervisor de Obra.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Desencofrado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encofrados superiores en superficies inclinadas deberán ser removidos tan pronto como el hormigón tenga suficiente resistencia para no escurrir.</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tiempos de desencofrado serán los indicados en el proyecto (planos y/o memoria de cálculo) y lo indicado en la norma CBH-87.</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Protección y Curado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Una vez vaciado el hormigón fresco, deberá protegerse contra la lluvia, el viento, sol y en general contra toda acción que lo perjudique.</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hormigón será protegido manteniéndose a una temperatura superior a 5°C por lo menos durante 96 horas.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Durante la construcción, queda prohibido aplicar cargas, acumular materiales o maquinarias que signifiquen un peligro en la estabilidad de la estructura.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MEDICIÓN.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El mesón de hormigón armado será medido en </w:t>
      </w:r>
      <w:r w:rsidRPr="00A84465">
        <w:rPr>
          <w:rFonts w:ascii="Verdana" w:eastAsia="Arial" w:hAnsi="Verdana" w:cs="Tahoma"/>
          <w:b/>
        </w:rPr>
        <w:t>metro cuadrado</w:t>
      </w:r>
      <w:r w:rsidRPr="00A84465">
        <w:rPr>
          <w:rFonts w:ascii="Verdana" w:eastAsia="Arial" w:hAnsi="Verdana" w:cs="Tahoma"/>
        </w:rPr>
        <w:t>, ejecutada con medidas de acuerdo a los planos constructivos y/o instrucciones escritas del Supervisor de Obra.</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FORMA DE PAGO.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Este aporte estará sujeto al cronograma de ejecución de obra del Contratista.</w:t>
      </w:r>
    </w:p>
    <w:p w:rsidR="007B056A" w:rsidRPr="00A84465" w:rsidRDefault="007B056A" w:rsidP="007B056A">
      <w:pPr>
        <w:widowControl w:val="0"/>
        <w:autoSpaceDE w:val="0"/>
        <w:autoSpaceDN w:val="0"/>
        <w:spacing w:line="242" w:lineRule="exact"/>
        <w:rPr>
          <w:rFonts w:ascii="Verdana" w:eastAsia="Arial" w:hAnsi="Verdana" w:cs="Arial"/>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c>
          <w:tcPr>
            <w:tcW w:w="584" w:type="dxa"/>
            <w:shd w:val="clear" w:color="auto" w:fill="BDD6EE"/>
          </w:tcPr>
          <w:p w:rsidR="007B056A" w:rsidRPr="00A84465" w:rsidRDefault="007B056A" w:rsidP="00A77123">
            <w:pPr>
              <w:jc w:val="center"/>
              <w:rPr>
                <w:rFonts w:ascii="Verdana" w:hAnsi="Verdana"/>
                <w:b/>
              </w:rPr>
            </w:pPr>
            <w:r w:rsidRPr="00A84465">
              <w:rPr>
                <w:rFonts w:ascii="Verdana" w:hAnsi="Verdana"/>
                <w:b/>
              </w:rPr>
              <w:t>20</w:t>
            </w:r>
          </w:p>
        </w:tc>
        <w:tc>
          <w:tcPr>
            <w:tcW w:w="2385" w:type="dxa"/>
            <w:shd w:val="clear" w:color="auto" w:fill="BDD6EE"/>
          </w:tcPr>
          <w:p w:rsidR="007B056A" w:rsidRPr="00A84465" w:rsidRDefault="007B056A" w:rsidP="00A77123">
            <w:pPr>
              <w:jc w:val="center"/>
              <w:rPr>
                <w:rFonts w:ascii="Verdana" w:hAnsi="Verdana"/>
                <w:b/>
              </w:rPr>
            </w:pPr>
            <w:r w:rsidRPr="00A84465">
              <w:rPr>
                <w:rFonts w:ascii="Verdana" w:hAnsi="Verdana" w:cs="Tahoma"/>
                <w:b/>
              </w:rPr>
              <w:t>VN – IA - ART - 4</w:t>
            </w:r>
          </w:p>
        </w:tc>
        <w:tc>
          <w:tcPr>
            <w:tcW w:w="1145" w:type="dxa"/>
            <w:shd w:val="clear" w:color="auto" w:fill="BDD6EE"/>
          </w:tcPr>
          <w:p w:rsidR="007B056A" w:rsidRPr="00A84465" w:rsidRDefault="007B056A" w:rsidP="00A77123">
            <w:pPr>
              <w:jc w:val="center"/>
              <w:rPr>
                <w:rFonts w:ascii="Verdana" w:hAnsi="Verdana"/>
                <w:b/>
              </w:rPr>
            </w:pPr>
            <w:r w:rsidRPr="00A84465">
              <w:rPr>
                <w:rFonts w:ascii="Verdana" w:hAnsi="Verdana"/>
                <w:b/>
              </w:rPr>
              <w:t>PZA</w:t>
            </w:r>
          </w:p>
        </w:tc>
        <w:tc>
          <w:tcPr>
            <w:tcW w:w="5520" w:type="dxa"/>
            <w:shd w:val="clear" w:color="auto" w:fill="BDD6EE"/>
          </w:tcPr>
          <w:p w:rsidR="007B056A" w:rsidRPr="00A84465" w:rsidRDefault="007B056A" w:rsidP="00A77123">
            <w:pPr>
              <w:jc w:val="center"/>
              <w:rPr>
                <w:rFonts w:ascii="Verdana" w:hAnsi="Verdana"/>
                <w:b/>
              </w:rPr>
            </w:pPr>
            <w:r w:rsidRPr="00A84465">
              <w:rPr>
                <w:rFonts w:ascii="Verdana" w:hAnsi="Verdana" w:cs="Tahoma"/>
                <w:b/>
              </w:rPr>
              <w:t>PROVISIÓN Y COLOCADO DE LAVAPLATOS DE UNA FOSA CON ACCESORIOS</w:t>
            </w:r>
          </w:p>
        </w:tc>
      </w:tr>
    </w:tbl>
    <w:p w:rsidR="007B056A" w:rsidRPr="00A84465" w:rsidRDefault="007B056A" w:rsidP="007B056A">
      <w:pPr>
        <w:widowControl w:val="0"/>
        <w:tabs>
          <w:tab w:val="left" w:pos="560"/>
        </w:tabs>
        <w:autoSpaceDE w:val="0"/>
        <w:autoSpaceDN w:val="0"/>
        <w:spacing w:before="120" w:after="240"/>
        <w:jc w:val="both"/>
        <w:rPr>
          <w:rFonts w:ascii="Verdana" w:eastAsia="Arial" w:hAnsi="Verdana" w:cs="Arial"/>
          <w:b/>
          <w:color w:val="000000"/>
        </w:rPr>
      </w:pPr>
      <w:r w:rsidRPr="00A84465">
        <w:rPr>
          <w:rFonts w:ascii="Verdana" w:eastAsia="Arial" w:hAnsi="Verdana" w:cs="Arial"/>
          <w:b/>
          <w:color w:val="000000"/>
        </w:rPr>
        <w:t>DEFINICIÓN. -</w:t>
      </w:r>
    </w:p>
    <w:p w:rsidR="007B056A" w:rsidRPr="00A84465" w:rsidRDefault="007B056A" w:rsidP="007B056A">
      <w:pPr>
        <w:widowControl w:val="0"/>
        <w:tabs>
          <w:tab w:val="left" w:pos="560"/>
        </w:tabs>
        <w:autoSpaceDE w:val="0"/>
        <w:autoSpaceDN w:val="0"/>
        <w:spacing w:before="120"/>
        <w:jc w:val="both"/>
        <w:rPr>
          <w:rFonts w:ascii="Verdana" w:eastAsia="Arial" w:hAnsi="Verdana" w:cs="Arial"/>
          <w:color w:val="000000"/>
        </w:rPr>
      </w:pPr>
      <w:r w:rsidRPr="00A84465">
        <w:rPr>
          <w:rFonts w:ascii="Verdana" w:eastAsia="Arial" w:hAnsi="Verdana" w:cs="Arial"/>
          <w:color w:val="000000"/>
        </w:rPr>
        <w:t>Este ítem se refiere a la Provisión y Colocado de Lavaplatos de una fosa con Accesorios, de acuerdo a planos constructivos e instrucciones del Supervisor de obra.</w:t>
      </w:r>
    </w:p>
    <w:p w:rsidR="007B056A" w:rsidRPr="00A84465" w:rsidRDefault="007B056A" w:rsidP="007B056A">
      <w:pPr>
        <w:widowControl w:val="0"/>
        <w:tabs>
          <w:tab w:val="left" w:pos="560"/>
        </w:tabs>
        <w:autoSpaceDE w:val="0"/>
        <w:autoSpaceDN w:val="0"/>
        <w:spacing w:before="120"/>
        <w:rPr>
          <w:rFonts w:ascii="Verdana" w:eastAsia="Arial" w:hAnsi="Verdana" w:cs="Arial"/>
          <w:b/>
          <w:color w:val="000000"/>
        </w:rPr>
      </w:pPr>
      <w:r w:rsidRPr="00A84465">
        <w:rPr>
          <w:rFonts w:ascii="Verdana" w:eastAsia="Arial" w:hAnsi="Verdana" w:cs="Arial"/>
          <w:b/>
          <w:color w:val="000000"/>
        </w:rPr>
        <w:t>MATERIALES, HERRAMIENTA Y EQUIPOS. -</w:t>
      </w:r>
    </w:p>
    <w:p w:rsidR="007B056A" w:rsidRPr="00A84465" w:rsidRDefault="007B056A" w:rsidP="007B056A">
      <w:pPr>
        <w:widowControl w:val="0"/>
        <w:tabs>
          <w:tab w:val="left" w:pos="560"/>
        </w:tabs>
        <w:autoSpaceDE w:val="0"/>
        <w:autoSpaceDN w:val="0"/>
        <w:spacing w:before="120" w:after="240"/>
        <w:rPr>
          <w:rFonts w:ascii="Verdana" w:eastAsia="Arial" w:hAnsi="Verdana" w:cs="Arial"/>
          <w:b/>
          <w:color w:val="000000"/>
        </w:rPr>
      </w:pPr>
      <w:r w:rsidRPr="00A84465">
        <w:rPr>
          <w:rFonts w:ascii="Verdana" w:eastAsia="Arial" w:hAnsi="Verdan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46"/>
        <w:gridCol w:w="1213"/>
      </w:tblGrid>
      <w:tr w:rsidR="007B056A" w:rsidRPr="00A84465" w:rsidTr="00A77123">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widowControl w:val="0"/>
              <w:autoSpaceDE w:val="0"/>
              <w:autoSpaceDN w:val="0"/>
              <w:spacing w:before="120"/>
              <w:jc w:val="center"/>
              <w:rPr>
                <w:rFonts w:ascii="Verdana" w:eastAsia="Arial" w:hAnsi="Verdana" w:cs="Helvetica"/>
                <w:color w:val="FFFFFF"/>
                <w:lang w:eastAsia="es-BO"/>
              </w:rPr>
            </w:pPr>
            <w:r w:rsidRPr="00A84465">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widowControl w:val="0"/>
              <w:autoSpaceDE w:val="0"/>
              <w:autoSpaceDN w:val="0"/>
              <w:spacing w:before="120"/>
              <w:jc w:val="center"/>
              <w:rPr>
                <w:rFonts w:ascii="Verdana" w:eastAsia="Arial" w:hAnsi="Verdana" w:cs="Helvetica"/>
                <w:color w:val="FFFFFF"/>
                <w:lang w:eastAsia="es-BO"/>
              </w:rPr>
            </w:pPr>
            <w:r w:rsidRPr="00A84465">
              <w:rPr>
                <w:rFonts w:ascii="Verdana" w:eastAsia="Arial" w:hAnsi="Verdana" w:cs="Helvetica"/>
                <w:b/>
                <w:bCs/>
                <w:color w:val="FFFFFF"/>
                <w:lang w:eastAsia="es-BO"/>
              </w:rPr>
              <w:t>UNIDAD</w:t>
            </w:r>
          </w:p>
        </w:tc>
      </w:tr>
      <w:tr w:rsidR="007B056A" w:rsidRPr="00A84465" w:rsidTr="00A77123">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widowControl w:val="0"/>
              <w:autoSpaceDE w:val="0"/>
              <w:autoSpaceDN w:val="0"/>
              <w:spacing w:before="120"/>
              <w:rPr>
                <w:rFonts w:ascii="Verdana" w:eastAsia="Arial" w:hAnsi="Verdana" w:cs="Helvetica"/>
                <w:color w:val="333333"/>
                <w:lang w:eastAsia="es-BO"/>
              </w:rPr>
            </w:pPr>
            <w:r w:rsidRPr="00A84465">
              <w:rPr>
                <w:rFonts w:ascii="Calibri" w:eastAsia="Calibri" w:hAnsi="Calibri" w:cs="Calibri"/>
                <w:color w:val="000000"/>
              </w:rPr>
              <w:t>TEFLÓN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widowControl w:val="0"/>
              <w:autoSpaceDE w:val="0"/>
              <w:autoSpaceDN w:val="0"/>
              <w:spacing w:before="120"/>
              <w:jc w:val="center"/>
              <w:rPr>
                <w:rFonts w:ascii="Verdana" w:eastAsia="Arial" w:hAnsi="Verdana" w:cs="Helvetica"/>
                <w:color w:val="333333"/>
                <w:lang w:eastAsia="es-BO"/>
              </w:rPr>
            </w:pPr>
            <w:r w:rsidRPr="00A84465">
              <w:rPr>
                <w:rFonts w:ascii="Calibri" w:eastAsia="Calibri" w:hAnsi="Calibri" w:cs="Calibri"/>
                <w:color w:val="000000"/>
              </w:rPr>
              <w:t>PZA</w:t>
            </w:r>
          </w:p>
        </w:tc>
      </w:tr>
      <w:tr w:rsidR="007B056A" w:rsidRPr="00A84465" w:rsidTr="00A77123">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widowControl w:val="0"/>
              <w:autoSpaceDE w:val="0"/>
              <w:autoSpaceDN w:val="0"/>
              <w:spacing w:before="120"/>
              <w:rPr>
                <w:rFonts w:ascii="Verdana" w:eastAsia="Arial" w:hAnsi="Verdana" w:cs="Helvetica"/>
                <w:color w:val="333333"/>
                <w:lang w:eastAsia="es-BO"/>
              </w:rPr>
            </w:pPr>
            <w:r w:rsidRPr="00A84465">
              <w:rPr>
                <w:rFonts w:ascii="Calibri" w:eastAsia="Calibri" w:hAnsi="Calibri" w:cs="Calibri"/>
                <w:color w:val="000000"/>
              </w:rPr>
              <w:t>LAVAPLATOS 1 FOSA Y 1 FREGADERO MAS SOPAPA Y SIFÓN</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widowControl w:val="0"/>
              <w:autoSpaceDE w:val="0"/>
              <w:autoSpaceDN w:val="0"/>
              <w:spacing w:before="120"/>
              <w:jc w:val="center"/>
              <w:rPr>
                <w:rFonts w:ascii="Verdana" w:eastAsia="Arial" w:hAnsi="Verdana" w:cs="Helvetica"/>
                <w:color w:val="333333"/>
                <w:lang w:eastAsia="es-BO"/>
              </w:rPr>
            </w:pPr>
            <w:r w:rsidRPr="00A84465">
              <w:rPr>
                <w:rFonts w:ascii="Calibri" w:eastAsia="Calibri" w:hAnsi="Calibri" w:cs="Calibri"/>
                <w:color w:val="000000"/>
              </w:rPr>
              <w:t>PZA</w:t>
            </w:r>
          </w:p>
        </w:tc>
      </w:tr>
      <w:tr w:rsidR="007B056A" w:rsidRPr="00A84465" w:rsidTr="00A77123">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widowControl w:val="0"/>
              <w:autoSpaceDE w:val="0"/>
              <w:autoSpaceDN w:val="0"/>
              <w:spacing w:before="120"/>
              <w:rPr>
                <w:rFonts w:ascii="Verdana" w:eastAsia="Arial" w:hAnsi="Verdana" w:cs="Helvetica"/>
                <w:color w:val="333333"/>
                <w:lang w:eastAsia="es-BO"/>
              </w:rPr>
            </w:pPr>
            <w:r w:rsidRPr="00A84465">
              <w:rPr>
                <w:rFonts w:ascii="Calibri" w:eastAsia="Calibri" w:hAnsi="Calibri" w:cs="Calibri"/>
                <w:color w:val="000000"/>
              </w:rPr>
              <w:t>GRIFERÍA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widowControl w:val="0"/>
              <w:autoSpaceDE w:val="0"/>
              <w:autoSpaceDN w:val="0"/>
              <w:spacing w:before="120"/>
              <w:jc w:val="center"/>
              <w:rPr>
                <w:rFonts w:ascii="Verdana" w:eastAsia="Arial" w:hAnsi="Verdana" w:cs="Helvetica"/>
                <w:color w:val="333333"/>
                <w:lang w:eastAsia="es-BO"/>
              </w:rPr>
            </w:pPr>
            <w:r w:rsidRPr="00A84465">
              <w:rPr>
                <w:rFonts w:ascii="Calibri" w:eastAsia="Calibri" w:hAnsi="Calibri" w:cs="Calibri"/>
                <w:color w:val="000000"/>
              </w:rPr>
              <w:t>PZA</w:t>
            </w:r>
          </w:p>
        </w:tc>
      </w:tr>
    </w:tbl>
    <w:p w:rsidR="007B056A" w:rsidRPr="00A84465" w:rsidRDefault="007B056A" w:rsidP="007B056A">
      <w:pPr>
        <w:widowControl w:val="0"/>
        <w:tabs>
          <w:tab w:val="left" w:pos="8711"/>
        </w:tabs>
        <w:autoSpaceDE w:val="0"/>
        <w:autoSpaceDN w:val="0"/>
        <w:spacing w:before="12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tabs>
          <w:tab w:val="left" w:pos="8711"/>
        </w:tabs>
        <w:autoSpaceDE w:val="0"/>
        <w:autoSpaceDN w:val="0"/>
        <w:spacing w:before="120"/>
        <w:jc w:val="both"/>
        <w:rPr>
          <w:rFonts w:ascii="Verdana" w:eastAsia="Arial" w:hAnsi="Verdana" w:cs="Arial"/>
        </w:rPr>
      </w:pPr>
      <w:r w:rsidRPr="00A84465">
        <w:rPr>
          <w:rFonts w:ascii="Verdana" w:eastAsia="Arial" w:hAnsi="Verdana" w:cs="Arial"/>
        </w:rPr>
        <w:t>Los accesorios deben ser de primera calidad dentro el mercado local y que cumplan las exigencias técnicas del proyecto.</w:t>
      </w:r>
    </w:p>
    <w:p w:rsidR="007B056A" w:rsidRPr="00A84465" w:rsidRDefault="007B056A" w:rsidP="007B056A">
      <w:pPr>
        <w:widowControl w:val="0"/>
        <w:tabs>
          <w:tab w:val="left" w:pos="560"/>
        </w:tabs>
        <w:autoSpaceDE w:val="0"/>
        <w:autoSpaceDN w:val="0"/>
        <w:spacing w:before="120"/>
        <w:jc w:val="both"/>
        <w:rPr>
          <w:rFonts w:ascii="Verdana" w:eastAsia="Arial" w:hAnsi="Verdana" w:cs="Arial"/>
          <w:b/>
          <w:bCs/>
          <w:color w:val="000000"/>
        </w:rPr>
      </w:pPr>
      <w:r w:rsidRPr="00A84465">
        <w:rPr>
          <w:rFonts w:ascii="Verdana" w:eastAsia="Arial" w:hAnsi="Verdana" w:cs="Arial"/>
          <w:b/>
          <w:bCs/>
          <w:color w:val="000000"/>
        </w:rPr>
        <w:t>Teflón 3/4"</w:t>
      </w:r>
    </w:p>
    <w:p w:rsidR="007B056A" w:rsidRPr="00A84465" w:rsidRDefault="007B056A" w:rsidP="007B056A">
      <w:pPr>
        <w:widowControl w:val="0"/>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Cinta adhesiva que se coloca en las roscas y juntas de unión para evitar fugas en las tuberías.</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Los materiales serán de calidad que aseguren la durabilidad y correcto funcionamiento de las instalaciones; previo a su empleo en obra deberá ser aprobado por el Supervisor de Obra.</w:t>
      </w:r>
    </w:p>
    <w:p w:rsidR="007B056A" w:rsidRPr="00A84465" w:rsidRDefault="007B056A" w:rsidP="007B056A">
      <w:pPr>
        <w:widowControl w:val="0"/>
        <w:autoSpaceDE w:val="0"/>
        <w:autoSpaceDN w:val="0"/>
        <w:spacing w:before="120"/>
        <w:jc w:val="both"/>
        <w:rPr>
          <w:rFonts w:ascii="Verdana" w:eastAsia="Arial" w:hAnsi="Verdana" w:cs="Arial"/>
          <w:b/>
        </w:rPr>
      </w:pPr>
      <w:r w:rsidRPr="00A84465">
        <w:rPr>
          <w:rFonts w:ascii="Verdana" w:eastAsia="Arial" w:hAnsi="Verdana" w:cs="Arial"/>
          <w:b/>
        </w:rPr>
        <w:t xml:space="preserve">Lavaplatos 1 fosa y 1 fregadero más sopapa y sifón </w:t>
      </w:r>
    </w:p>
    <w:p w:rsidR="007B056A" w:rsidRPr="00A84465" w:rsidRDefault="007B056A" w:rsidP="007B056A">
      <w:pPr>
        <w:widowControl w:val="0"/>
        <w:autoSpaceDE w:val="0"/>
        <w:autoSpaceDN w:val="0"/>
        <w:spacing w:before="120"/>
        <w:jc w:val="both"/>
        <w:rPr>
          <w:rFonts w:ascii="Verdana" w:eastAsia="Arial" w:hAnsi="Verdana" w:cs="Arial"/>
        </w:rPr>
      </w:pPr>
      <w:r w:rsidRPr="00A84465">
        <w:rPr>
          <w:rFonts w:ascii="Verdana" w:eastAsia="Arial" w:hAnsi="Verdana" w:cs="Arial"/>
        </w:rPr>
        <w:t xml:space="preserve">El Lavaplatos 1 Fosa y 1 Fregadero mas Sopapa y Sifón,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rsidR="007B056A" w:rsidRPr="00A84465" w:rsidRDefault="007B056A" w:rsidP="007B056A">
      <w:pPr>
        <w:widowControl w:val="0"/>
        <w:autoSpaceDE w:val="0"/>
        <w:autoSpaceDN w:val="0"/>
        <w:spacing w:before="120"/>
        <w:jc w:val="both"/>
        <w:rPr>
          <w:rFonts w:ascii="Verdana" w:eastAsia="Arial" w:hAnsi="Verdana" w:cs="Arial"/>
        </w:rPr>
      </w:pPr>
      <w:r w:rsidRPr="00A84465">
        <w:rPr>
          <w:rFonts w:ascii="Verdana" w:eastAsia="Arial" w:hAnsi="Verdana" w:cs="Arial"/>
        </w:rPr>
        <w:t>Los accesorios son la Sopapa, anillas de PVC Ø½”, Sifón con bajante de PVC Ø1½” y reducción de PVC de (Ø2”a Ø1½”), los mismos deben ser de primera calidad dentro el mercado local y que cumplan las exigencias técnicas del proyecto.</w:t>
      </w:r>
    </w:p>
    <w:p w:rsidR="007B056A" w:rsidRPr="00A84465" w:rsidRDefault="007B056A" w:rsidP="007B056A">
      <w:pPr>
        <w:widowControl w:val="0"/>
        <w:tabs>
          <w:tab w:val="left" w:pos="560"/>
        </w:tabs>
        <w:autoSpaceDE w:val="0"/>
        <w:autoSpaceDN w:val="0"/>
        <w:spacing w:before="120"/>
        <w:jc w:val="both"/>
        <w:rPr>
          <w:rFonts w:ascii="Verdana" w:eastAsia="Arial" w:hAnsi="Verdana" w:cs="Arial"/>
          <w:b/>
          <w:color w:val="000000"/>
        </w:rPr>
      </w:pPr>
      <w:r w:rsidRPr="00A84465">
        <w:rPr>
          <w:rFonts w:ascii="Verdana" w:eastAsia="Arial" w:hAnsi="Verdana" w:cs="Arial"/>
          <w:b/>
          <w:color w:val="000000"/>
        </w:rPr>
        <w:t>Grifería para Lavaplatos</w:t>
      </w:r>
    </w:p>
    <w:p w:rsidR="007B056A" w:rsidRPr="00A84465" w:rsidRDefault="007B056A" w:rsidP="007B056A">
      <w:pPr>
        <w:widowControl w:val="0"/>
        <w:tabs>
          <w:tab w:val="left" w:pos="560"/>
        </w:tabs>
        <w:autoSpaceDE w:val="0"/>
        <w:autoSpaceDN w:val="0"/>
        <w:spacing w:before="120" w:after="240"/>
        <w:jc w:val="both"/>
        <w:rPr>
          <w:rFonts w:ascii="Verdana" w:eastAsia="Arial" w:hAnsi="Verdana" w:cs="Arial"/>
          <w:color w:val="000000"/>
        </w:rPr>
      </w:pPr>
      <w:r w:rsidRPr="00A84465">
        <w:rPr>
          <w:rFonts w:ascii="Verdana" w:eastAsia="Arial" w:hAnsi="Verdana" w:cs="Arial"/>
          <w:color w:val="000000"/>
        </w:rPr>
        <w:t xml:space="preserve"> La grifería para lavaplatos debe ser de primera calidad, marca reconocida en el mercado y aprobado por el Supervisor de Obras, con las siguientes características mínimas:</w:t>
      </w:r>
    </w:p>
    <w:p w:rsidR="007B056A" w:rsidRPr="00A84465" w:rsidRDefault="007B056A" w:rsidP="00306DD5">
      <w:pPr>
        <w:widowControl w:val="0"/>
        <w:numPr>
          <w:ilvl w:val="0"/>
          <w:numId w:val="93"/>
        </w:numPr>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Resistente a la corrosión, pelado y decoloración por agua.</w:t>
      </w:r>
    </w:p>
    <w:p w:rsidR="007B056A" w:rsidRPr="00A84465" w:rsidRDefault="007B056A" w:rsidP="00306DD5">
      <w:pPr>
        <w:widowControl w:val="0"/>
        <w:numPr>
          <w:ilvl w:val="0"/>
          <w:numId w:val="93"/>
        </w:numPr>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Resistente al efecto de jabones y limpiadores de tocador.</w:t>
      </w:r>
    </w:p>
    <w:p w:rsidR="007B056A" w:rsidRPr="00A84465" w:rsidRDefault="007B056A" w:rsidP="00306DD5">
      <w:pPr>
        <w:widowControl w:val="0"/>
        <w:numPr>
          <w:ilvl w:val="0"/>
          <w:numId w:val="93"/>
        </w:numPr>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Recubrimientos no tóxicos.</w:t>
      </w:r>
    </w:p>
    <w:p w:rsidR="007B056A" w:rsidRPr="00A84465" w:rsidRDefault="007B056A" w:rsidP="00306DD5">
      <w:pPr>
        <w:widowControl w:val="0"/>
        <w:numPr>
          <w:ilvl w:val="0"/>
          <w:numId w:val="93"/>
        </w:numPr>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Uso doméstico.</w:t>
      </w:r>
    </w:p>
    <w:p w:rsidR="007B056A" w:rsidRPr="00A84465" w:rsidRDefault="007B056A" w:rsidP="00306DD5">
      <w:pPr>
        <w:widowControl w:val="0"/>
        <w:numPr>
          <w:ilvl w:val="0"/>
          <w:numId w:val="93"/>
        </w:numPr>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Presión de servicio:</w:t>
      </w:r>
    </w:p>
    <w:p w:rsidR="007B056A" w:rsidRPr="00A84465" w:rsidRDefault="007B056A" w:rsidP="00306DD5">
      <w:pPr>
        <w:widowControl w:val="0"/>
        <w:numPr>
          <w:ilvl w:val="0"/>
          <w:numId w:val="93"/>
        </w:numPr>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Presión de trabajo máxima recomendada: 860 kPa (125 psi).</w:t>
      </w:r>
    </w:p>
    <w:p w:rsidR="007B056A" w:rsidRPr="00A84465" w:rsidRDefault="007B056A" w:rsidP="00306DD5">
      <w:pPr>
        <w:widowControl w:val="0"/>
        <w:numPr>
          <w:ilvl w:val="0"/>
          <w:numId w:val="93"/>
        </w:numPr>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Presión mínima recomendada 138 kPa (20 psi).</w:t>
      </w:r>
    </w:p>
    <w:p w:rsidR="007B056A" w:rsidRPr="00A84465" w:rsidRDefault="007B056A" w:rsidP="00306DD5">
      <w:pPr>
        <w:widowControl w:val="0"/>
        <w:numPr>
          <w:ilvl w:val="0"/>
          <w:numId w:val="93"/>
        </w:numPr>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Presión súbita intermitente máxima 1249 kPa (180 psi).</w:t>
      </w:r>
    </w:p>
    <w:p w:rsidR="007B056A" w:rsidRPr="00A84465" w:rsidRDefault="007B056A" w:rsidP="00306DD5">
      <w:pPr>
        <w:widowControl w:val="0"/>
        <w:numPr>
          <w:ilvl w:val="0"/>
          <w:numId w:val="93"/>
        </w:numPr>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Accesorios de desagüe soportan como mínimo presiones de agua de 140 kPa (20 psi),</w:t>
      </w:r>
    </w:p>
    <w:p w:rsidR="007B056A" w:rsidRPr="00A84465" w:rsidRDefault="007B056A" w:rsidP="007B056A">
      <w:pPr>
        <w:widowControl w:val="0"/>
        <w:tabs>
          <w:tab w:val="left" w:pos="560"/>
        </w:tabs>
        <w:autoSpaceDE w:val="0"/>
        <w:autoSpaceDN w:val="0"/>
        <w:ind w:left="720"/>
        <w:jc w:val="both"/>
        <w:rPr>
          <w:rFonts w:ascii="Verdana" w:eastAsia="Arial" w:hAnsi="Verdana" w:cs="Arial"/>
          <w:color w:val="000000"/>
        </w:rPr>
      </w:pPr>
      <w:r w:rsidRPr="00A84465">
        <w:rPr>
          <w:rFonts w:ascii="Verdana" w:eastAsia="Arial" w:hAnsi="Verdana" w:cs="Arial"/>
          <w:color w:val="000000"/>
        </w:rPr>
        <w:t>como máximo 172 kPa (25 psi)</w:t>
      </w:r>
    </w:p>
    <w:p w:rsidR="007B056A" w:rsidRPr="00A84465" w:rsidRDefault="007B056A" w:rsidP="00306DD5">
      <w:pPr>
        <w:widowControl w:val="0"/>
        <w:numPr>
          <w:ilvl w:val="0"/>
          <w:numId w:val="93"/>
        </w:numPr>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Temperatura de uso: 4°C a 66 °C.</w:t>
      </w:r>
    </w:p>
    <w:p w:rsidR="007B056A" w:rsidRPr="00A84465" w:rsidRDefault="007B056A" w:rsidP="00306DD5">
      <w:pPr>
        <w:widowControl w:val="0"/>
        <w:numPr>
          <w:ilvl w:val="0"/>
          <w:numId w:val="93"/>
        </w:numPr>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Capacidad de funcionamiento:</w:t>
      </w:r>
    </w:p>
    <w:p w:rsidR="007B056A" w:rsidRPr="00A84465" w:rsidRDefault="007B056A" w:rsidP="00306DD5">
      <w:pPr>
        <w:widowControl w:val="0"/>
        <w:numPr>
          <w:ilvl w:val="0"/>
          <w:numId w:val="93"/>
        </w:numPr>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Medidas: 8".</w:t>
      </w:r>
    </w:p>
    <w:p w:rsidR="007B056A" w:rsidRPr="00A84465" w:rsidRDefault="007B056A" w:rsidP="00306DD5">
      <w:pPr>
        <w:widowControl w:val="0"/>
        <w:numPr>
          <w:ilvl w:val="0"/>
          <w:numId w:val="93"/>
        </w:numPr>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Cuello alto en metal.</w:t>
      </w:r>
    </w:p>
    <w:p w:rsidR="007B056A" w:rsidRPr="00A84465" w:rsidRDefault="007B056A" w:rsidP="00306DD5">
      <w:pPr>
        <w:widowControl w:val="0"/>
        <w:numPr>
          <w:ilvl w:val="0"/>
          <w:numId w:val="93"/>
        </w:numPr>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Cierre cerámico.</w:t>
      </w:r>
    </w:p>
    <w:p w:rsidR="007B056A" w:rsidRPr="00A84465" w:rsidRDefault="007B056A" w:rsidP="00306DD5">
      <w:pPr>
        <w:widowControl w:val="0"/>
        <w:numPr>
          <w:ilvl w:val="0"/>
          <w:numId w:val="93"/>
        </w:numPr>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Cuerpo interno metálico.</w:t>
      </w:r>
    </w:p>
    <w:p w:rsidR="007B056A" w:rsidRPr="00A84465" w:rsidRDefault="007B056A" w:rsidP="007B056A">
      <w:pPr>
        <w:widowControl w:val="0"/>
        <w:tabs>
          <w:tab w:val="left" w:pos="560"/>
        </w:tabs>
        <w:autoSpaceDE w:val="0"/>
        <w:autoSpaceDN w:val="0"/>
        <w:spacing w:before="120" w:after="240"/>
        <w:jc w:val="both"/>
        <w:rPr>
          <w:rFonts w:ascii="Verdana" w:eastAsia="Arial" w:hAnsi="Verdana" w:cs="Arial"/>
          <w:b/>
          <w:color w:val="000000"/>
        </w:rPr>
      </w:pPr>
      <w:r w:rsidRPr="00A84465">
        <w:rPr>
          <w:rFonts w:ascii="Verdana" w:eastAsia="Arial" w:hAnsi="Verdana" w:cs="Arial"/>
          <w:b/>
          <w:color w:val="000000"/>
        </w:rPr>
        <w:t>FORMA DE EJECUCION. -</w:t>
      </w:r>
    </w:p>
    <w:p w:rsidR="007B056A" w:rsidRPr="00A84465" w:rsidRDefault="007B056A" w:rsidP="007B056A">
      <w:pPr>
        <w:widowControl w:val="0"/>
        <w:tabs>
          <w:tab w:val="left" w:pos="560"/>
        </w:tabs>
        <w:autoSpaceDE w:val="0"/>
        <w:autoSpaceDN w:val="0"/>
        <w:spacing w:before="120"/>
        <w:jc w:val="both"/>
        <w:rPr>
          <w:rFonts w:ascii="Verdana" w:eastAsia="Arial" w:hAnsi="Verdana" w:cs="Arial"/>
        </w:rPr>
      </w:pPr>
      <w:r w:rsidRPr="00A84465">
        <w:rPr>
          <w:rFonts w:ascii="Verdana" w:eastAsia="Arial" w:hAnsi="Verdana" w:cs="Arial"/>
        </w:rPr>
        <w:t>Se realizará el replanteo donde se ubicará el lavaplatos y el grifo de acuerdo a los detalles arquitectónicos, planos hidráulicos y/o instrucciones del Supervisor.</w:t>
      </w:r>
    </w:p>
    <w:p w:rsidR="007B056A" w:rsidRPr="00A84465" w:rsidRDefault="007B056A" w:rsidP="007B056A">
      <w:pPr>
        <w:widowControl w:val="0"/>
        <w:tabs>
          <w:tab w:val="left" w:pos="560"/>
        </w:tabs>
        <w:autoSpaceDE w:val="0"/>
        <w:autoSpaceDN w:val="0"/>
        <w:spacing w:before="120"/>
        <w:jc w:val="both"/>
        <w:rPr>
          <w:rFonts w:ascii="Verdana" w:eastAsia="Arial" w:hAnsi="Verdana" w:cs="Arial"/>
        </w:rPr>
      </w:pPr>
      <w:r w:rsidRPr="00A84465">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7B056A" w:rsidRPr="00A84465" w:rsidRDefault="007B056A" w:rsidP="007B056A">
      <w:pPr>
        <w:widowControl w:val="0"/>
        <w:tabs>
          <w:tab w:val="left" w:pos="560"/>
        </w:tabs>
        <w:autoSpaceDE w:val="0"/>
        <w:autoSpaceDN w:val="0"/>
        <w:spacing w:before="120"/>
        <w:jc w:val="both"/>
        <w:rPr>
          <w:rFonts w:ascii="Verdana" w:eastAsia="Arial" w:hAnsi="Verdana" w:cs="Arial"/>
        </w:rPr>
      </w:pPr>
      <w:r w:rsidRPr="00A84465">
        <w:rPr>
          <w:rFonts w:ascii="Verdana" w:eastAsia="Arial" w:hAnsi="Verdana" w:cs="Arial"/>
        </w:rPr>
        <w:t>Posteriormente se continuará con la respectiva conexión del lavaplatos a la red de desagüe, comprobando el sellado en todos los elementos utilizados, así como en el punto de conexión.</w:t>
      </w:r>
    </w:p>
    <w:p w:rsidR="007B056A" w:rsidRPr="00A84465" w:rsidRDefault="007B056A" w:rsidP="007B056A">
      <w:pPr>
        <w:widowControl w:val="0"/>
        <w:tabs>
          <w:tab w:val="left" w:pos="560"/>
        </w:tabs>
        <w:autoSpaceDE w:val="0"/>
        <w:autoSpaceDN w:val="0"/>
        <w:spacing w:before="120"/>
        <w:jc w:val="both"/>
        <w:rPr>
          <w:rFonts w:ascii="Verdana" w:eastAsia="Arial" w:hAnsi="Verdana" w:cs="Arial"/>
        </w:rPr>
      </w:pPr>
      <w:r w:rsidRPr="00A84465">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7B056A" w:rsidRPr="00A84465" w:rsidRDefault="007B056A" w:rsidP="007B056A">
      <w:pPr>
        <w:widowControl w:val="0"/>
        <w:tabs>
          <w:tab w:val="left" w:pos="560"/>
        </w:tabs>
        <w:autoSpaceDE w:val="0"/>
        <w:autoSpaceDN w:val="0"/>
        <w:spacing w:before="120"/>
        <w:jc w:val="both"/>
        <w:rPr>
          <w:rFonts w:ascii="Verdana" w:eastAsia="Arial" w:hAnsi="Verdana" w:cs="Arial"/>
          <w:color w:val="000000"/>
        </w:rPr>
      </w:pPr>
      <w:r w:rsidRPr="00A84465">
        <w:rPr>
          <w:rFonts w:ascii="Verdana" w:eastAsia="Arial" w:hAnsi="Verdana" w:cs="Arial"/>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7B056A" w:rsidRPr="00A84465" w:rsidRDefault="007B056A" w:rsidP="007B056A">
      <w:pPr>
        <w:widowControl w:val="0"/>
        <w:tabs>
          <w:tab w:val="left" w:pos="8711"/>
        </w:tabs>
        <w:autoSpaceDE w:val="0"/>
        <w:autoSpaceDN w:val="0"/>
        <w:spacing w:before="120" w:after="120"/>
        <w:jc w:val="both"/>
        <w:rPr>
          <w:rFonts w:ascii="Verdana" w:eastAsia="Arial" w:hAnsi="Verdana" w:cs="Tahoma"/>
          <w:b/>
        </w:rPr>
      </w:pPr>
      <w:r w:rsidRPr="00A84465">
        <w:rPr>
          <w:rFonts w:ascii="Verdana" w:eastAsia="Arial" w:hAnsi="Verdana" w:cs="Tahoma"/>
          <w:b/>
        </w:rPr>
        <w:t>Criterios de Control, Aceptación y Rechazo</w:t>
      </w:r>
    </w:p>
    <w:p w:rsidR="007B056A" w:rsidRPr="00A84465" w:rsidRDefault="007B056A" w:rsidP="007B056A">
      <w:pPr>
        <w:widowControl w:val="0"/>
        <w:tabs>
          <w:tab w:val="left" w:pos="560"/>
        </w:tabs>
        <w:autoSpaceDE w:val="0"/>
        <w:autoSpaceDN w:val="0"/>
        <w:spacing w:before="120"/>
        <w:jc w:val="both"/>
        <w:rPr>
          <w:rFonts w:ascii="Verdana" w:eastAsia="Arial" w:hAnsi="Verdana" w:cs="Tahoma"/>
        </w:rPr>
      </w:pPr>
      <w:r w:rsidRPr="00A84465">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7B056A" w:rsidRPr="00A84465" w:rsidRDefault="007B056A" w:rsidP="007B056A">
      <w:pPr>
        <w:widowControl w:val="0"/>
        <w:tabs>
          <w:tab w:val="left" w:pos="560"/>
        </w:tabs>
        <w:autoSpaceDE w:val="0"/>
        <w:autoSpaceDN w:val="0"/>
        <w:spacing w:before="120" w:after="240"/>
        <w:jc w:val="both"/>
        <w:rPr>
          <w:rFonts w:ascii="Verdana" w:eastAsia="Arial" w:hAnsi="Verdana" w:cs="Arial"/>
          <w:b/>
          <w:color w:val="000000"/>
        </w:rPr>
      </w:pPr>
      <w:r w:rsidRPr="00A84465">
        <w:rPr>
          <w:rFonts w:ascii="Verdana" w:eastAsia="Arial" w:hAnsi="Verdana" w:cs="Arial"/>
          <w:b/>
          <w:color w:val="000000"/>
        </w:rPr>
        <w:t>MEDICIÓN. -</w:t>
      </w:r>
    </w:p>
    <w:p w:rsidR="007B056A" w:rsidRPr="00A84465" w:rsidRDefault="007B056A" w:rsidP="007B056A">
      <w:pPr>
        <w:widowControl w:val="0"/>
        <w:tabs>
          <w:tab w:val="left" w:pos="560"/>
        </w:tabs>
        <w:autoSpaceDE w:val="0"/>
        <w:autoSpaceDN w:val="0"/>
        <w:spacing w:before="120"/>
        <w:jc w:val="both"/>
        <w:rPr>
          <w:rFonts w:ascii="Verdana" w:eastAsia="Arial" w:hAnsi="Verdana" w:cs="Tahoma"/>
        </w:rPr>
      </w:pPr>
      <w:r w:rsidRPr="00A84465">
        <w:rPr>
          <w:rFonts w:ascii="Verdana" w:eastAsia="Arial" w:hAnsi="Verdana" w:cs="Arial"/>
        </w:rPr>
        <w:t xml:space="preserve">El lavaplatos de una fosa con accesorios será medido por </w:t>
      </w:r>
      <w:r w:rsidRPr="00A84465">
        <w:rPr>
          <w:rFonts w:ascii="Verdana" w:eastAsia="Arial" w:hAnsi="Verdana" w:cs="Arial"/>
          <w:b/>
        </w:rPr>
        <w:t>pieza</w:t>
      </w:r>
      <w:r w:rsidRPr="00A84465">
        <w:rPr>
          <w:rFonts w:ascii="Verdana" w:eastAsia="Arial" w:hAnsi="Verdana" w:cs="Arial"/>
        </w:rPr>
        <w:t xml:space="preserve"> instalada y correctamente funcionando </w:t>
      </w:r>
      <w:r w:rsidRPr="00A84465">
        <w:rPr>
          <w:rFonts w:ascii="Verdana" w:eastAsia="Arial" w:hAnsi="Verdana" w:cs="Tahoma"/>
        </w:rPr>
        <w:t>incluyendo todos sus accesorios para el buen funcionamiento.</w:t>
      </w:r>
    </w:p>
    <w:p w:rsidR="007B056A" w:rsidRPr="00A84465" w:rsidRDefault="007B056A" w:rsidP="007B056A">
      <w:pPr>
        <w:widowControl w:val="0"/>
        <w:tabs>
          <w:tab w:val="left" w:pos="560"/>
        </w:tabs>
        <w:autoSpaceDE w:val="0"/>
        <w:autoSpaceDN w:val="0"/>
        <w:spacing w:before="120" w:after="240"/>
        <w:jc w:val="both"/>
        <w:rPr>
          <w:rFonts w:ascii="Verdana" w:eastAsia="Arial" w:hAnsi="Verdana" w:cs="Arial"/>
          <w:b/>
          <w:color w:val="000000"/>
        </w:rPr>
      </w:pPr>
      <w:r w:rsidRPr="00A84465">
        <w:rPr>
          <w:rFonts w:ascii="Verdana" w:eastAsia="Arial" w:hAnsi="Verdana" w:cs="Arial"/>
          <w:b/>
          <w:color w:val="000000"/>
        </w:rPr>
        <w:t>FORMA DE PAGO. -</w:t>
      </w:r>
    </w:p>
    <w:p w:rsidR="007B056A" w:rsidRPr="00A84465" w:rsidRDefault="007B056A" w:rsidP="007B056A">
      <w:pPr>
        <w:widowControl w:val="0"/>
        <w:tabs>
          <w:tab w:val="left" w:pos="560"/>
        </w:tabs>
        <w:autoSpaceDE w:val="0"/>
        <w:autoSpaceDN w:val="0"/>
        <w:spacing w:before="120"/>
        <w:jc w:val="both"/>
        <w:rPr>
          <w:rFonts w:ascii="Verdana" w:eastAsia="Arial" w:hAnsi="Verdana" w:cs="Tahoma"/>
        </w:rPr>
      </w:pPr>
      <w:bookmarkStart w:id="288" w:name="_Hlk67252147"/>
      <w:r w:rsidRPr="00A84465">
        <w:rPr>
          <w:rFonts w:ascii="Verdana" w:eastAsia="Arial" w:hAnsi="Verdan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7B056A" w:rsidRPr="00A84465" w:rsidRDefault="007B056A" w:rsidP="007B056A">
      <w:pPr>
        <w:widowControl w:val="0"/>
        <w:tabs>
          <w:tab w:val="left" w:pos="560"/>
        </w:tabs>
        <w:autoSpaceDE w:val="0"/>
        <w:autoSpaceDN w:val="0"/>
        <w:spacing w:before="120" w:after="240"/>
        <w:jc w:val="both"/>
        <w:rPr>
          <w:rFonts w:ascii="Verdana" w:eastAsia="Arial" w:hAnsi="Verdana" w:cs="Arial"/>
          <w:b/>
        </w:rPr>
      </w:pPr>
      <w:r w:rsidRPr="00A84465">
        <w:rPr>
          <w:rFonts w:ascii="Verdana" w:eastAsia="Arial" w:hAnsi="Verdana" w:cs="Arial"/>
          <w:b/>
        </w:rPr>
        <w:t>APORTE PROPIO. -</w:t>
      </w:r>
    </w:p>
    <w:p w:rsidR="007B056A" w:rsidRPr="00A84465" w:rsidRDefault="007B056A" w:rsidP="007B056A">
      <w:pPr>
        <w:widowControl w:val="0"/>
        <w:autoSpaceDE w:val="0"/>
        <w:autoSpaceDN w:val="0"/>
        <w:spacing w:before="120"/>
        <w:jc w:val="both"/>
        <w:rPr>
          <w:rFonts w:ascii="Verdana" w:eastAsia="Arial" w:hAnsi="Verdana" w:cs="Arial"/>
        </w:rPr>
      </w:pPr>
      <w:r w:rsidRPr="00A84465">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B056A" w:rsidRPr="00A84465" w:rsidRDefault="007B056A" w:rsidP="007B056A">
      <w:pPr>
        <w:widowControl w:val="0"/>
        <w:tabs>
          <w:tab w:val="left" w:pos="560"/>
        </w:tabs>
        <w:autoSpaceDE w:val="0"/>
        <w:autoSpaceDN w:val="0"/>
        <w:spacing w:before="120"/>
        <w:jc w:val="both"/>
        <w:rPr>
          <w:rFonts w:ascii="Verdana" w:eastAsia="Arial" w:hAnsi="Verdana" w:cs="Arial"/>
        </w:rPr>
      </w:pPr>
      <w:r w:rsidRPr="00A84465">
        <w:rPr>
          <w:rFonts w:ascii="Verdana" w:eastAsia="Arial" w:hAnsi="Verdana" w:cs="Arial"/>
        </w:rPr>
        <w:t>Este aporte estará sujeto al cronograma de ejecución de obra del Contratista.</w:t>
      </w:r>
      <w:bookmarkEnd w:id="288"/>
    </w:p>
    <w:p w:rsidR="007B056A" w:rsidRPr="00A84465" w:rsidRDefault="007B056A" w:rsidP="007B056A">
      <w:pPr>
        <w:widowControl w:val="0"/>
        <w:tabs>
          <w:tab w:val="left" w:pos="2025"/>
        </w:tabs>
        <w:autoSpaceDE w:val="0"/>
        <w:autoSpaceDN w:val="0"/>
        <w:rPr>
          <w:rFonts w:ascii="Verdana" w:eastAsia="Arial" w:hAnsi="Verdana" w:cs="Arial"/>
          <w:b/>
          <w:color w:val="000000"/>
        </w:rPr>
      </w:pPr>
    </w:p>
    <w:tbl>
      <w:tblPr>
        <w:tblStyle w:val="TablaconcuadrculaCOPA7"/>
        <w:tblW w:w="9634" w:type="dxa"/>
        <w:tblLook w:val="04A0" w:firstRow="1" w:lastRow="0" w:firstColumn="1" w:lastColumn="0" w:noHBand="0" w:noVBand="1"/>
      </w:tblPr>
      <w:tblGrid>
        <w:gridCol w:w="584"/>
        <w:gridCol w:w="2216"/>
        <w:gridCol w:w="1145"/>
        <w:gridCol w:w="5689"/>
      </w:tblGrid>
      <w:tr w:rsidR="007B056A" w:rsidRPr="00A84465" w:rsidTr="00A77123">
        <w:tc>
          <w:tcPr>
            <w:tcW w:w="584"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N°</w:t>
            </w:r>
          </w:p>
        </w:tc>
        <w:tc>
          <w:tcPr>
            <w:tcW w:w="2218" w:type="dxa"/>
            <w:shd w:val="clear" w:color="auto" w:fill="1F3864"/>
            <w:vAlign w:val="center"/>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34"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UNIDAD</w:t>
            </w:r>
          </w:p>
        </w:tc>
        <w:tc>
          <w:tcPr>
            <w:tcW w:w="5698"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c>
          <w:tcPr>
            <w:tcW w:w="584"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21</w:t>
            </w:r>
          </w:p>
        </w:tc>
        <w:tc>
          <w:tcPr>
            <w:tcW w:w="2218"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color w:val="000000"/>
              </w:rPr>
              <w:t>VN - OF - PIN - 2</w:t>
            </w:r>
          </w:p>
        </w:tc>
        <w:tc>
          <w:tcPr>
            <w:tcW w:w="1134"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M2</w:t>
            </w:r>
          </w:p>
        </w:tc>
        <w:tc>
          <w:tcPr>
            <w:tcW w:w="5698" w:type="dxa"/>
            <w:shd w:val="clear" w:color="auto" w:fill="BDD6EE"/>
            <w:vAlign w:val="center"/>
          </w:tcPr>
          <w:p w:rsidR="007B056A" w:rsidRPr="00A84465" w:rsidRDefault="007B056A" w:rsidP="00A77123">
            <w:pPr>
              <w:spacing w:line="360" w:lineRule="auto"/>
              <w:jc w:val="center"/>
              <w:rPr>
                <w:rFonts w:ascii="Verdana" w:hAnsi="Verdana"/>
                <w:b/>
              </w:rPr>
            </w:pPr>
            <w:r w:rsidRPr="00A84465">
              <w:rPr>
                <w:rFonts w:ascii="Verdana" w:hAnsi="Verdana"/>
                <w:b/>
              </w:rPr>
              <w:t>PINTURA EXTERIOR LATEX SOBRE MORTERO DE CEMENTO</w:t>
            </w:r>
          </w:p>
        </w:tc>
      </w:tr>
    </w:tbl>
    <w:p w:rsidR="007B056A" w:rsidRPr="00A84465" w:rsidRDefault="007B056A" w:rsidP="007B056A">
      <w:pPr>
        <w:widowControl w:val="0"/>
        <w:tabs>
          <w:tab w:val="left" w:pos="2025"/>
        </w:tabs>
        <w:autoSpaceDE w:val="0"/>
        <w:autoSpaceDN w:val="0"/>
        <w:rPr>
          <w:rFonts w:ascii="Verdana" w:eastAsia="Arial" w:hAnsi="Verdana" w:cs="Arial"/>
          <w:b/>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DESCRIPCIÓN.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 xml:space="preserve">Este ítem se refiere a la aplicación de pintura exterior látex lavable en muros exteriores recubiertos con mortero de cemento y otros que se indicarán en los planos constructivos, instrucciones del Supervisor de Obra y/o Instrucción </w:t>
      </w:r>
      <w:r w:rsidRPr="00A84465">
        <w:rPr>
          <w:rFonts w:ascii="Verdana" w:eastAsia="Arial" w:hAnsi="Verdana" w:cs="Tahoma"/>
        </w:rPr>
        <w:t>del Fiscal de la AGENCIA ESTATAL DE VIVIENDA.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MATERIALES, HERRAMIENTAS Y EQUIPO.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Los materiales a emplearse deberán ser suministrados, de acuerdo al siguiente detalle:</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7B056A" w:rsidRPr="00A84465" w:rsidTr="00A77123">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7B056A" w:rsidRPr="00A84465" w:rsidRDefault="007B056A" w:rsidP="00A77123">
            <w:pPr>
              <w:widowControl w:val="0"/>
              <w:autoSpaceDE w:val="0"/>
              <w:autoSpaceDN w:val="0"/>
              <w:ind w:firstLine="500"/>
              <w:jc w:val="center"/>
              <w:rPr>
                <w:rFonts w:ascii="Verdana" w:eastAsia="Arial" w:hAnsi="Verdana" w:cs="Arial"/>
                <w:color w:val="FFFFFF"/>
              </w:rPr>
            </w:pPr>
            <w:r w:rsidRPr="00A84465">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7B056A" w:rsidRPr="00A84465" w:rsidRDefault="007B056A" w:rsidP="00A77123">
            <w:pPr>
              <w:widowControl w:val="0"/>
              <w:autoSpaceDE w:val="0"/>
              <w:autoSpaceDN w:val="0"/>
              <w:jc w:val="center"/>
              <w:rPr>
                <w:rFonts w:ascii="Verdana" w:eastAsia="Arial" w:hAnsi="Verdana" w:cs="Arial"/>
                <w:color w:val="FFFFFF"/>
              </w:rPr>
            </w:pPr>
            <w:r w:rsidRPr="00A84465">
              <w:rPr>
                <w:rFonts w:ascii="Verdana" w:eastAsia="Arial" w:hAnsi="Verdana" w:cs="Arial"/>
                <w:b/>
                <w:color w:val="FFFFFF"/>
              </w:rPr>
              <w:t>UNI</w:t>
            </w:r>
            <w:r w:rsidRPr="00A84465">
              <w:rPr>
                <w:rFonts w:ascii="Verdana" w:eastAsia="Arial" w:hAnsi="Verdana" w:cs="Arial"/>
                <w:b/>
                <w:color w:val="FFFFFF"/>
                <w:spacing w:val="5"/>
              </w:rPr>
              <w:t>D</w:t>
            </w:r>
            <w:r w:rsidRPr="00A84465">
              <w:rPr>
                <w:rFonts w:ascii="Verdana" w:eastAsia="Arial" w:hAnsi="Verdana" w:cs="Arial"/>
                <w:b/>
                <w:color w:val="FFFFFF"/>
                <w:spacing w:val="-5"/>
              </w:rPr>
              <w:t>A</w:t>
            </w:r>
            <w:r w:rsidRPr="00A84465">
              <w:rPr>
                <w:rFonts w:ascii="Verdana" w:eastAsia="Arial" w:hAnsi="Verdana" w:cs="Arial"/>
                <w:b/>
                <w:color w:val="FFFFFF"/>
              </w:rPr>
              <w:t>D</w:t>
            </w:r>
          </w:p>
        </w:tc>
      </w:tr>
      <w:tr w:rsidR="007B056A" w:rsidRPr="00A84465" w:rsidTr="00A77123">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7B056A" w:rsidRPr="00A84465" w:rsidRDefault="007B056A" w:rsidP="00A77123">
            <w:pPr>
              <w:widowControl w:val="0"/>
              <w:autoSpaceDE w:val="0"/>
              <w:autoSpaceDN w:val="0"/>
              <w:rPr>
                <w:rFonts w:ascii="Verdana" w:eastAsia="Arial" w:hAnsi="Verdana" w:cs="Arial"/>
                <w:color w:val="000000"/>
              </w:rPr>
            </w:pPr>
            <w:r w:rsidRPr="00A84465">
              <w:rPr>
                <w:rFonts w:ascii="Calibri" w:eastAsia="Calibri" w:hAnsi="Calibri"/>
              </w:rPr>
              <w:t>LIJA P/PARED</w:t>
            </w:r>
          </w:p>
        </w:tc>
        <w:tc>
          <w:tcPr>
            <w:tcW w:w="1195" w:type="dxa"/>
            <w:tcBorders>
              <w:top w:val="single" w:sz="7" w:space="0" w:color="000000"/>
              <w:left w:val="single" w:sz="7" w:space="0" w:color="000000"/>
              <w:bottom w:val="single" w:sz="7" w:space="0" w:color="000000"/>
              <w:right w:val="single" w:sz="7" w:space="0" w:color="000000"/>
            </w:tcBorders>
          </w:tcPr>
          <w:p w:rsidR="007B056A" w:rsidRPr="00A84465" w:rsidRDefault="007B056A" w:rsidP="00A77123">
            <w:pPr>
              <w:widowControl w:val="0"/>
              <w:autoSpaceDE w:val="0"/>
              <w:autoSpaceDN w:val="0"/>
              <w:jc w:val="center"/>
              <w:rPr>
                <w:rFonts w:ascii="Verdana" w:eastAsia="Arial" w:hAnsi="Verdana" w:cs="Arial"/>
                <w:color w:val="000000"/>
              </w:rPr>
            </w:pPr>
            <w:r w:rsidRPr="00A84465">
              <w:rPr>
                <w:rFonts w:ascii="Calibri" w:eastAsia="Calibri" w:hAnsi="Calibri"/>
              </w:rPr>
              <w:t>M</w:t>
            </w:r>
          </w:p>
        </w:tc>
      </w:tr>
      <w:tr w:rsidR="007B056A" w:rsidRPr="00A84465" w:rsidTr="00A77123">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7B056A" w:rsidRPr="00A84465" w:rsidRDefault="007B056A" w:rsidP="00A77123">
            <w:pPr>
              <w:widowControl w:val="0"/>
              <w:autoSpaceDE w:val="0"/>
              <w:autoSpaceDN w:val="0"/>
              <w:rPr>
                <w:rFonts w:ascii="Verdana" w:eastAsia="Arial" w:hAnsi="Verdana" w:cs="Arial"/>
                <w:color w:val="000000"/>
              </w:rPr>
            </w:pPr>
            <w:r w:rsidRPr="00A84465">
              <w:rPr>
                <w:rFonts w:ascii="Calibri" w:eastAsia="Calibri" w:hAnsi="Calibri"/>
              </w:rPr>
              <w:t xml:space="preserve">SELLADOR DE PARED </w:t>
            </w:r>
          </w:p>
        </w:tc>
        <w:tc>
          <w:tcPr>
            <w:tcW w:w="1195" w:type="dxa"/>
            <w:tcBorders>
              <w:top w:val="single" w:sz="7" w:space="0" w:color="000000"/>
              <w:left w:val="single" w:sz="7" w:space="0" w:color="000000"/>
              <w:bottom w:val="single" w:sz="7" w:space="0" w:color="000000"/>
              <w:right w:val="single" w:sz="7" w:space="0" w:color="000000"/>
            </w:tcBorders>
          </w:tcPr>
          <w:p w:rsidR="007B056A" w:rsidRPr="00A84465" w:rsidRDefault="007B056A" w:rsidP="00A77123">
            <w:pPr>
              <w:widowControl w:val="0"/>
              <w:autoSpaceDE w:val="0"/>
              <w:autoSpaceDN w:val="0"/>
              <w:jc w:val="center"/>
              <w:rPr>
                <w:rFonts w:ascii="Verdana" w:eastAsia="Arial" w:hAnsi="Verdana" w:cs="Arial"/>
                <w:color w:val="000000"/>
              </w:rPr>
            </w:pPr>
            <w:r w:rsidRPr="00A84465">
              <w:rPr>
                <w:rFonts w:ascii="Calibri" w:eastAsia="Calibri" w:hAnsi="Calibri"/>
              </w:rPr>
              <w:t>LT</w:t>
            </w:r>
          </w:p>
        </w:tc>
      </w:tr>
      <w:tr w:rsidR="007B056A" w:rsidRPr="00A84465" w:rsidTr="00A77123">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7B056A" w:rsidRPr="00A84465" w:rsidRDefault="007B056A" w:rsidP="00A77123">
            <w:pPr>
              <w:widowControl w:val="0"/>
              <w:autoSpaceDE w:val="0"/>
              <w:autoSpaceDN w:val="0"/>
              <w:rPr>
                <w:rFonts w:ascii="Verdana" w:eastAsia="Arial" w:hAnsi="Verdana" w:cs="Arial"/>
                <w:color w:val="000000"/>
              </w:rPr>
            </w:pPr>
            <w:r w:rsidRPr="00A84465">
              <w:rPr>
                <w:rFonts w:ascii="Calibri" w:eastAsia="Calibri" w:hAnsi="Calibri"/>
              </w:rPr>
              <w:t xml:space="preserve">PINTURA LATEX </w:t>
            </w:r>
          </w:p>
        </w:tc>
        <w:tc>
          <w:tcPr>
            <w:tcW w:w="1195" w:type="dxa"/>
            <w:tcBorders>
              <w:top w:val="single" w:sz="7" w:space="0" w:color="000000"/>
              <w:left w:val="single" w:sz="7" w:space="0" w:color="000000"/>
              <w:bottom w:val="single" w:sz="7" w:space="0" w:color="000000"/>
              <w:right w:val="single" w:sz="7" w:space="0" w:color="000000"/>
            </w:tcBorders>
          </w:tcPr>
          <w:p w:rsidR="007B056A" w:rsidRPr="00A84465" w:rsidRDefault="007B056A" w:rsidP="00A77123">
            <w:pPr>
              <w:widowControl w:val="0"/>
              <w:autoSpaceDE w:val="0"/>
              <w:autoSpaceDN w:val="0"/>
              <w:jc w:val="center"/>
              <w:rPr>
                <w:rFonts w:ascii="Verdana" w:eastAsia="Arial" w:hAnsi="Verdana" w:cs="Arial"/>
                <w:color w:val="000000"/>
              </w:rPr>
            </w:pPr>
            <w:r w:rsidRPr="00A84465">
              <w:rPr>
                <w:rFonts w:ascii="Calibri" w:eastAsia="Calibri" w:hAnsi="Calibri"/>
              </w:rPr>
              <w:t>LT</w:t>
            </w:r>
          </w:p>
        </w:tc>
      </w:tr>
      <w:tr w:rsidR="007B056A" w:rsidRPr="00A84465" w:rsidTr="00A77123">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7B056A" w:rsidRPr="00A84465" w:rsidRDefault="007B056A" w:rsidP="00A77123">
            <w:pPr>
              <w:widowControl w:val="0"/>
              <w:autoSpaceDE w:val="0"/>
              <w:autoSpaceDN w:val="0"/>
              <w:rPr>
                <w:rFonts w:ascii="Verdana" w:eastAsia="Arial" w:hAnsi="Verdana" w:cs="Arial"/>
                <w:color w:val="000000"/>
              </w:rPr>
            </w:pPr>
            <w:r w:rsidRPr="00A84465">
              <w:rPr>
                <w:rFonts w:ascii="Calibri" w:eastAsia="Calibri" w:hAnsi="Calibri"/>
              </w:rPr>
              <w:t>MASA ACRÍLICA</w:t>
            </w:r>
          </w:p>
        </w:tc>
        <w:tc>
          <w:tcPr>
            <w:tcW w:w="1195" w:type="dxa"/>
            <w:tcBorders>
              <w:top w:val="single" w:sz="7" w:space="0" w:color="000000"/>
              <w:left w:val="single" w:sz="7" w:space="0" w:color="000000"/>
              <w:bottom w:val="single" w:sz="7" w:space="0" w:color="000000"/>
              <w:right w:val="single" w:sz="7" w:space="0" w:color="000000"/>
            </w:tcBorders>
          </w:tcPr>
          <w:p w:rsidR="007B056A" w:rsidRPr="00A84465" w:rsidRDefault="007B056A" w:rsidP="00A77123">
            <w:pPr>
              <w:widowControl w:val="0"/>
              <w:autoSpaceDE w:val="0"/>
              <w:autoSpaceDN w:val="0"/>
              <w:jc w:val="center"/>
              <w:rPr>
                <w:rFonts w:ascii="Verdana" w:eastAsia="Arial" w:hAnsi="Verdana" w:cs="Arial"/>
                <w:color w:val="000000"/>
              </w:rPr>
            </w:pPr>
            <w:r w:rsidRPr="00A84465">
              <w:rPr>
                <w:rFonts w:ascii="Calibri" w:eastAsia="Calibri" w:hAnsi="Calibri"/>
              </w:rPr>
              <w:t>LT</w:t>
            </w:r>
          </w:p>
        </w:tc>
      </w:tr>
    </w:tbl>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Los colores y tonalidades de las pinturas a emplearse serán de acuerdo a INSTRUCTIVO </w:t>
      </w:r>
      <w:r>
        <w:rPr>
          <w:rFonts w:ascii="Verdana" w:eastAsia="Arial" w:hAnsi="Verdana" w:cs="Calibri"/>
          <w:color w:val="000000"/>
        </w:rPr>
        <w:t>AEV/DGE_INS/Nº0040/2025</w:t>
      </w:r>
      <w:r w:rsidRPr="00A84465">
        <w:rPr>
          <w:rFonts w:ascii="Verdana" w:eastAsia="Arial" w:hAnsi="Verdana" w:cs="Tahoma"/>
        </w:rPr>
        <w:t>, bajo los lineamientos y directrices de la Oficina Nacional El pintado exterior de las viviendas deberá contar con franjas de color azul con código RAL 5017 o similar, en contraste con el color crema de tonalidad clara RAL 9001 o similar.</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Helvetica"/>
          <w:b/>
          <w:lang w:eastAsia="es-BO"/>
        </w:rPr>
      </w:pPr>
      <w:r w:rsidRPr="00A84465">
        <w:rPr>
          <w:rFonts w:ascii="Verdana" w:eastAsia="Arial" w:hAnsi="Verdana" w:cs="Helvetica"/>
          <w:b/>
          <w:lang w:eastAsia="es-BO"/>
        </w:rPr>
        <w:t>Sellador de pared</w:t>
      </w:r>
    </w:p>
    <w:p w:rsidR="007B056A" w:rsidRPr="00A84465" w:rsidRDefault="007B056A" w:rsidP="007B056A">
      <w:pPr>
        <w:widowControl w:val="0"/>
        <w:tabs>
          <w:tab w:val="left" w:pos="560"/>
        </w:tabs>
        <w:autoSpaceDE w:val="0"/>
        <w:autoSpaceDN w:val="0"/>
        <w:jc w:val="both"/>
        <w:rPr>
          <w:rFonts w:ascii="Verdana" w:eastAsia="Arial" w:hAnsi="Verdana" w:cs="Helvetica"/>
          <w:b/>
          <w:lang w:eastAsia="es-BO"/>
        </w:rPr>
      </w:pPr>
    </w:p>
    <w:p w:rsidR="007B056A" w:rsidRPr="00A84465" w:rsidRDefault="007B056A" w:rsidP="007B056A">
      <w:pPr>
        <w:widowControl w:val="0"/>
        <w:autoSpaceDE w:val="0"/>
        <w:autoSpaceDN w:val="0"/>
        <w:jc w:val="both"/>
        <w:rPr>
          <w:rFonts w:ascii="Verdana" w:eastAsia="Century Gothic" w:hAnsi="Verdana" w:cs="Arial"/>
          <w:w w:val="104"/>
        </w:rPr>
      </w:pPr>
      <w:r w:rsidRPr="00A84465">
        <w:rPr>
          <w:rFonts w:ascii="Verdana" w:eastAsia="Century Gothic" w:hAnsi="Verdana" w:cs="Arial"/>
        </w:rPr>
        <w:t xml:space="preserve">El Contratista </w:t>
      </w:r>
      <w:r w:rsidRPr="00A84465">
        <w:rPr>
          <w:rFonts w:ascii="Verdana" w:eastAsia="Century Gothic" w:hAnsi="Verdana" w:cs="Arial"/>
          <w:spacing w:val="1"/>
        </w:rPr>
        <w:t>deb</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rPr>
        <w:t>á</w:t>
      </w:r>
      <w:r w:rsidRPr="00A84465">
        <w:rPr>
          <w:rFonts w:ascii="Verdana" w:eastAsia="Century Gothic" w:hAnsi="Verdana" w:cs="Arial"/>
          <w:spacing w:val="19"/>
        </w:rPr>
        <w:t xml:space="preserve"> </w:t>
      </w:r>
      <w:r w:rsidRPr="00A84465">
        <w:rPr>
          <w:rFonts w:ascii="Verdana" w:eastAsia="Century Gothic" w:hAnsi="Verdana" w:cs="Arial"/>
          <w:spacing w:val="2"/>
        </w:rPr>
        <w:t>g</w:t>
      </w:r>
      <w:r w:rsidRPr="00A84465">
        <w:rPr>
          <w:rFonts w:ascii="Verdana" w:eastAsia="Century Gothic" w:hAnsi="Verdana" w:cs="Arial"/>
          <w:spacing w:val="1"/>
        </w:rPr>
        <w:t>ar</w:t>
      </w:r>
      <w:r w:rsidRPr="00A84465">
        <w:rPr>
          <w:rFonts w:ascii="Verdana" w:eastAsia="Century Gothic" w:hAnsi="Verdana" w:cs="Arial"/>
          <w:spacing w:val="-1"/>
        </w:rPr>
        <w:t>a</w:t>
      </w:r>
      <w:r w:rsidRPr="00A84465">
        <w:rPr>
          <w:rFonts w:ascii="Verdana" w:eastAsia="Century Gothic" w:hAnsi="Verdana" w:cs="Arial"/>
          <w:spacing w:val="1"/>
        </w:rPr>
        <w:t>n</w:t>
      </w:r>
      <w:r w:rsidRPr="00A84465">
        <w:rPr>
          <w:rFonts w:ascii="Verdana" w:eastAsia="Century Gothic" w:hAnsi="Verdana" w:cs="Arial"/>
          <w:spacing w:val="-1"/>
        </w:rPr>
        <w:t>ti</w:t>
      </w:r>
      <w:r w:rsidRPr="00A84465">
        <w:rPr>
          <w:rFonts w:ascii="Verdana" w:eastAsia="Century Gothic" w:hAnsi="Verdana" w:cs="Arial"/>
          <w:spacing w:val="3"/>
        </w:rPr>
        <w:t>z</w:t>
      </w:r>
      <w:r w:rsidRPr="00A84465">
        <w:rPr>
          <w:rFonts w:ascii="Verdana" w:eastAsia="Century Gothic" w:hAnsi="Verdana" w:cs="Arial"/>
          <w:spacing w:val="1"/>
        </w:rPr>
        <w:t>a</w:t>
      </w:r>
      <w:r w:rsidRPr="00A84465">
        <w:rPr>
          <w:rFonts w:ascii="Verdana" w:eastAsia="Century Gothic" w:hAnsi="Verdana" w:cs="Arial"/>
        </w:rPr>
        <w:t>r</w:t>
      </w:r>
      <w:r w:rsidRPr="00A84465">
        <w:rPr>
          <w:rFonts w:ascii="Verdana" w:eastAsia="Century Gothic" w:hAnsi="Verdana" w:cs="Arial"/>
          <w:spacing w:val="28"/>
        </w:rPr>
        <w:t xml:space="preserve"> </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rPr>
        <w:t>e</w:t>
      </w:r>
      <w:r w:rsidRPr="00A84465">
        <w:rPr>
          <w:rFonts w:ascii="Verdana" w:eastAsia="Century Gothic" w:hAnsi="Verdana" w:cs="Arial"/>
          <w:spacing w:val="12"/>
        </w:rPr>
        <w:t xml:space="preserve"> </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8"/>
        </w:rPr>
        <w:t xml:space="preserve"> </w:t>
      </w:r>
      <w:r w:rsidRPr="00A84465">
        <w:rPr>
          <w:rFonts w:ascii="Verdana" w:eastAsia="Century Gothic" w:hAnsi="Verdana" w:cs="Arial"/>
          <w:spacing w:val="-1"/>
        </w:rPr>
        <w:t>m</w:t>
      </w:r>
      <w:r w:rsidRPr="00A84465">
        <w:rPr>
          <w:rFonts w:ascii="Verdana" w:eastAsia="Century Gothic" w:hAnsi="Verdana" w:cs="Arial"/>
          <w:spacing w:val="1"/>
        </w:rPr>
        <w:t>a</w:t>
      </w:r>
      <w:r w:rsidRPr="00A84465">
        <w:rPr>
          <w:rFonts w:ascii="Verdana" w:eastAsia="Century Gothic" w:hAnsi="Verdana" w:cs="Arial"/>
          <w:spacing w:val="-1"/>
        </w:rPr>
        <w:t>t</w:t>
      </w:r>
      <w:r w:rsidRPr="00A84465">
        <w:rPr>
          <w:rFonts w:ascii="Verdana" w:eastAsia="Century Gothic" w:hAnsi="Verdana" w:cs="Arial"/>
          <w:spacing w:val="1"/>
        </w:rPr>
        <w:t>eri</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25"/>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spacing w:val="2"/>
        </w:rPr>
        <w:t>f</w:t>
      </w:r>
      <w:r w:rsidRPr="00A84465">
        <w:rPr>
          <w:rFonts w:ascii="Verdana" w:eastAsia="Century Gothic" w:hAnsi="Verdana" w:cs="Arial"/>
          <w:spacing w:val="-1"/>
        </w:rPr>
        <w:t>e</w:t>
      </w:r>
      <w:r w:rsidRPr="00A84465">
        <w:rPr>
          <w:rFonts w:ascii="Verdana" w:eastAsia="Century Gothic" w:hAnsi="Verdana" w:cs="Arial"/>
          <w:spacing w:val="1"/>
        </w:rPr>
        <w:t>ren</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rPr>
        <w:t>a</w:t>
      </w:r>
      <w:r w:rsidRPr="00A84465">
        <w:rPr>
          <w:rFonts w:ascii="Verdana" w:eastAsia="Century Gothic" w:hAnsi="Verdana" w:cs="Arial"/>
          <w:spacing w:val="26"/>
        </w:rPr>
        <w:t xml:space="preserve"> </w:t>
      </w:r>
      <w:r w:rsidRPr="00A84465">
        <w:rPr>
          <w:rFonts w:ascii="Verdana" w:eastAsia="Century Gothic" w:hAnsi="Verdana" w:cs="Arial"/>
          <w:spacing w:val="3"/>
        </w:rPr>
        <w:t>s</w:t>
      </w:r>
      <w:r w:rsidRPr="00A84465">
        <w:rPr>
          <w:rFonts w:ascii="Verdana" w:eastAsia="Century Gothic" w:hAnsi="Verdana" w:cs="Arial"/>
          <w:spacing w:val="1"/>
        </w:rPr>
        <w:t>e</w:t>
      </w:r>
      <w:r w:rsidRPr="00A84465">
        <w:rPr>
          <w:rFonts w:ascii="Verdana" w:eastAsia="Century Gothic" w:hAnsi="Verdana" w:cs="Arial"/>
        </w:rPr>
        <w:t>a</w:t>
      </w:r>
      <w:r w:rsidRPr="00A84465">
        <w:rPr>
          <w:rFonts w:ascii="Verdana" w:eastAsia="Century Gothic" w:hAnsi="Verdana" w:cs="Arial"/>
          <w:spacing w:val="11"/>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b</w:t>
      </w:r>
      <w:r w:rsidRPr="00A84465">
        <w:rPr>
          <w:rFonts w:ascii="Verdana" w:eastAsia="Century Gothic" w:hAnsi="Verdana" w:cs="Arial"/>
          <w:spacing w:val="2"/>
        </w:rPr>
        <w:t>u</w:t>
      </w:r>
      <w:r w:rsidRPr="00A84465">
        <w:rPr>
          <w:rFonts w:ascii="Verdana" w:eastAsia="Century Gothic" w:hAnsi="Verdana" w:cs="Arial"/>
          <w:spacing w:val="1"/>
        </w:rPr>
        <w:t>en</w:t>
      </w:r>
      <w:r w:rsidRPr="00A84465">
        <w:rPr>
          <w:rFonts w:ascii="Verdana" w:eastAsia="Century Gothic" w:hAnsi="Verdana" w:cs="Arial"/>
        </w:rPr>
        <w:t>a</w:t>
      </w:r>
      <w:r w:rsidRPr="00A84465">
        <w:rPr>
          <w:rFonts w:ascii="Verdana" w:eastAsia="Century Gothic" w:hAnsi="Verdana" w:cs="Arial"/>
          <w:spacing w:val="17"/>
        </w:rPr>
        <w:t xml:space="preserve"> </w:t>
      </w:r>
      <w:r w:rsidRPr="00A84465">
        <w:rPr>
          <w:rFonts w:ascii="Verdana" w:eastAsia="Century Gothic" w:hAnsi="Verdana" w:cs="Arial"/>
          <w:spacing w:val="1"/>
        </w:rPr>
        <w:t>c</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i</w:t>
      </w:r>
      <w:r w:rsidRPr="00A84465">
        <w:rPr>
          <w:rFonts w:ascii="Verdana" w:eastAsia="Century Gothic" w:hAnsi="Verdana" w:cs="Arial"/>
          <w:spacing w:val="-2"/>
        </w:rPr>
        <w:t>d</w:t>
      </w:r>
      <w:r w:rsidRPr="00A84465">
        <w:rPr>
          <w:rFonts w:ascii="Verdana" w:eastAsia="Century Gothic" w:hAnsi="Verdana" w:cs="Arial"/>
          <w:spacing w:val="1"/>
        </w:rPr>
        <w:t>a</w:t>
      </w:r>
      <w:r w:rsidRPr="00A84465">
        <w:rPr>
          <w:rFonts w:ascii="Verdana" w:eastAsia="Century Gothic" w:hAnsi="Verdana" w:cs="Arial"/>
        </w:rPr>
        <w:t>d</w:t>
      </w:r>
      <w:r w:rsidRPr="00A84465">
        <w:rPr>
          <w:rFonts w:ascii="Verdana" w:eastAsia="Century Gothic" w:hAnsi="Verdana" w:cs="Arial"/>
          <w:spacing w:val="22"/>
        </w:rPr>
        <w:t xml:space="preserve"> </w:t>
      </w:r>
      <w:r w:rsidRPr="00A84465">
        <w:rPr>
          <w:rFonts w:ascii="Verdana" w:eastAsia="Century Gothic" w:hAnsi="Verdana" w:cs="Arial"/>
        </w:rPr>
        <w:t>y</w:t>
      </w:r>
      <w:r w:rsidRPr="00A84465">
        <w:rPr>
          <w:rFonts w:ascii="Verdana" w:eastAsia="Century Gothic" w:hAnsi="Verdana" w:cs="Arial"/>
          <w:spacing w:val="7"/>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m</w:t>
      </w:r>
      <w:r w:rsidRPr="00A84465">
        <w:rPr>
          <w:rFonts w:ascii="Verdana" w:eastAsia="Century Gothic" w:hAnsi="Verdana" w:cs="Arial"/>
          <w:spacing w:val="1"/>
        </w:rPr>
        <w:t>arc</w:t>
      </w:r>
      <w:r w:rsidRPr="00A84465">
        <w:rPr>
          <w:rFonts w:ascii="Verdana" w:eastAsia="Century Gothic" w:hAnsi="Verdana" w:cs="Arial"/>
        </w:rPr>
        <w:t>a</w:t>
      </w:r>
      <w:r w:rsidRPr="00A84465">
        <w:rPr>
          <w:rFonts w:ascii="Verdana" w:eastAsia="Century Gothic" w:hAnsi="Verdana" w:cs="Arial"/>
          <w:spacing w:val="17"/>
        </w:rPr>
        <w:t xml:space="preserve"> </w:t>
      </w:r>
      <w:r w:rsidRPr="00A84465">
        <w:rPr>
          <w:rFonts w:ascii="Verdana" w:eastAsia="Century Gothic" w:hAnsi="Verdana" w:cs="Arial"/>
          <w:spacing w:val="1"/>
          <w:w w:val="104"/>
        </w:rPr>
        <w:t>re</w:t>
      </w:r>
      <w:r w:rsidRPr="00A84465">
        <w:rPr>
          <w:rFonts w:ascii="Verdana" w:eastAsia="Century Gothic" w:hAnsi="Verdana" w:cs="Arial"/>
          <w:spacing w:val="-1"/>
          <w:w w:val="104"/>
        </w:rPr>
        <w:t>c</w:t>
      </w:r>
      <w:r w:rsidRPr="00A84465">
        <w:rPr>
          <w:rFonts w:ascii="Verdana" w:eastAsia="Century Gothic" w:hAnsi="Verdana" w:cs="Arial"/>
          <w:w w:val="104"/>
        </w:rPr>
        <w:t>o</w:t>
      </w:r>
      <w:r w:rsidRPr="00A84465">
        <w:rPr>
          <w:rFonts w:ascii="Verdana" w:eastAsia="Century Gothic" w:hAnsi="Verdana" w:cs="Arial"/>
          <w:spacing w:val="1"/>
          <w:w w:val="104"/>
        </w:rPr>
        <w:t>n</w:t>
      </w:r>
      <w:r w:rsidRPr="00A84465">
        <w:rPr>
          <w:rFonts w:ascii="Verdana" w:eastAsia="Century Gothic" w:hAnsi="Verdana" w:cs="Arial"/>
          <w:w w:val="104"/>
        </w:rPr>
        <w:t>o</w:t>
      </w:r>
      <w:r w:rsidRPr="00A84465">
        <w:rPr>
          <w:rFonts w:ascii="Verdana" w:eastAsia="Century Gothic" w:hAnsi="Verdana" w:cs="Arial"/>
          <w:spacing w:val="1"/>
          <w:w w:val="104"/>
        </w:rPr>
        <w:t>cida y adecuado para su aplicación en exteriores</w:t>
      </w:r>
      <w:r w:rsidRPr="00A84465">
        <w:rPr>
          <w:rFonts w:ascii="Verdana" w:eastAsia="Century Gothic" w:hAnsi="Verdana" w:cs="Arial"/>
          <w:w w:val="104"/>
        </w:rPr>
        <w:t>.</w:t>
      </w:r>
    </w:p>
    <w:p w:rsidR="007B056A" w:rsidRPr="00A84465" w:rsidRDefault="007B056A" w:rsidP="007B056A">
      <w:pPr>
        <w:widowControl w:val="0"/>
        <w:autoSpaceDE w:val="0"/>
        <w:autoSpaceDN w:val="0"/>
        <w:jc w:val="both"/>
        <w:rPr>
          <w:rFonts w:ascii="Verdana" w:eastAsia="Century Gothic" w:hAnsi="Verdana" w:cs="Arial"/>
          <w:w w:val="104"/>
        </w:rPr>
      </w:pPr>
    </w:p>
    <w:p w:rsidR="007B056A" w:rsidRPr="00A84465" w:rsidRDefault="007B056A" w:rsidP="007B056A">
      <w:pPr>
        <w:widowControl w:val="0"/>
        <w:autoSpaceDE w:val="0"/>
        <w:autoSpaceDN w:val="0"/>
        <w:jc w:val="both"/>
        <w:rPr>
          <w:rFonts w:ascii="Verdana" w:eastAsia="Century Gothic" w:hAnsi="Verdana" w:cs="Arial"/>
          <w:w w:val="104"/>
        </w:rPr>
      </w:pPr>
      <w:r w:rsidRPr="00A84465">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7B056A" w:rsidRPr="00A84465" w:rsidRDefault="007B056A" w:rsidP="007B056A">
      <w:pPr>
        <w:widowControl w:val="0"/>
        <w:autoSpaceDE w:val="0"/>
        <w:autoSpaceDN w:val="0"/>
        <w:jc w:val="both"/>
        <w:rPr>
          <w:rFonts w:ascii="Verdana" w:eastAsia="Century Gothic" w:hAnsi="Verdana" w:cs="Arial"/>
          <w:w w:val="104"/>
        </w:rPr>
      </w:pPr>
    </w:p>
    <w:p w:rsidR="007B056A" w:rsidRPr="00A84465" w:rsidRDefault="007B056A" w:rsidP="007B056A">
      <w:pPr>
        <w:widowControl w:val="0"/>
        <w:autoSpaceDE w:val="0"/>
        <w:autoSpaceDN w:val="0"/>
        <w:jc w:val="both"/>
        <w:rPr>
          <w:rFonts w:ascii="Verdana" w:eastAsia="Century Gothic" w:hAnsi="Verdana" w:cs="Arial"/>
          <w:w w:val="104"/>
        </w:rPr>
      </w:pPr>
      <w:r w:rsidRPr="00A84465">
        <w:rPr>
          <w:rFonts w:ascii="Verdana" w:eastAsia="Century Gothic" w:hAnsi="Verdana" w:cs="Arial"/>
          <w:w w:val="104"/>
        </w:rPr>
        <w:t>Deberá sellar los poros y evitar que la resina de la pintura de acabado sea absorbida por la superficie. Deberá secarse al tacto en aproximadamente 12 minutos.</w:t>
      </w:r>
    </w:p>
    <w:p w:rsidR="007B056A" w:rsidRPr="00A84465" w:rsidRDefault="007B056A" w:rsidP="007B056A">
      <w:pPr>
        <w:widowControl w:val="0"/>
        <w:autoSpaceDE w:val="0"/>
        <w:autoSpaceDN w:val="0"/>
        <w:jc w:val="both"/>
        <w:rPr>
          <w:rFonts w:ascii="Verdana" w:eastAsia="Century Gothic" w:hAnsi="Verdana" w:cs="Arial"/>
          <w:w w:val="104"/>
        </w:rPr>
      </w:pPr>
    </w:p>
    <w:p w:rsidR="007B056A" w:rsidRPr="00A84465" w:rsidRDefault="007B056A" w:rsidP="007B056A">
      <w:pPr>
        <w:widowControl w:val="0"/>
        <w:autoSpaceDE w:val="0"/>
        <w:autoSpaceDN w:val="0"/>
        <w:jc w:val="both"/>
        <w:rPr>
          <w:rFonts w:ascii="Verdana" w:eastAsia="Century Gothic" w:hAnsi="Verdana" w:cs="Arial"/>
          <w:w w:val="104"/>
        </w:rPr>
      </w:pPr>
      <w:r w:rsidRPr="00A84465">
        <w:rPr>
          <w:rFonts w:ascii="Verdana" w:eastAsia="Century Gothic" w:hAnsi="Verdana" w:cs="Arial"/>
          <w:w w:val="104"/>
        </w:rPr>
        <w:t xml:space="preserve">Será usado para el sellado de superficies de mortero que tendrán como acabado pinturas Látex o sintética. </w:t>
      </w:r>
    </w:p>
    <w:p w:rsidR="007B056A" w:rsidRPr="00A84465" w:rsidRDefault="007B056A" w:rsidP="007B056A">
      <w:pPr>
        <w:widowControl w:val="0"/>
        <w:autoSpaceDE w:val="0"/>
        <w:autoSpaceDN w:val="0"/>
        <w:rPr>
          <w:rFonts w:ascii="Verdana" w:eastAsia="Century Gothic" w:hAnsi="Verdana" w:cs="Arial"/>
        </w:rPr>
      </w:pPr>
    </w:p>
    <w:p w:rsidR="007B056A" w:rsidRPr="00A84465" w:rsidRDefault="007B056A" w:rsidP="007B056A">
      <w:pPr>
        <w:widowControl w:val="0"/>
        <w:tabs>
          <w:tab w:val="left" w:pos="560"/>
        </w:tabs>
        <w:autoSpaceDE w:val="0"/>
        <w:autoSpaceDN w:val="0"/>
        <w:jc w:val="both"/>
        <w:rPr>
          <w:rFonts w:ascii="Verdana" w:eastAsia="Century Gothic" w:hAnsi="Verdana" w:cs="Arial"/>
          <w:b/>
        </w:rPr>
      </w:pPr>
      <w:r w:rsidRPr="00A84465">
        <w:rPr>
          <w:rFonts w:ascii="Verdana" w:eastAsia="Century Gothic" w:hAnsi="Verdana" w:cs="Arial"/>
          <w:b/>
        </w:rPr>
        <w:t xml:space="preserve">Pintura Látex </w:t>
      </w:r>
    </w:p>
    <w:p w:rsidR="007B056A" w:rsidRPr="00A84465" w:rsidRDefault="007B056A" w:rsidP="007B056A">
      <w:pPr>
        <w:widowControl w:val="0"/>
        <w:autoSpaceDE w:val="0"/>
        <w:autoSpaceDN w:val="0"/>
        <w:jc w:val="both"/>
        <w:rPr>
          <w:rFonts w:ascii="Verdana" w:eastAsia="Century Gothic" w:hAnsi="Verdana" w:cs="Arial"/>
        </w:rPr>
      </w:pPr>
      <w:r w:rsidRPr="00A84465">
        <w:rPr>
          <w:rFonts w:ascii="Verdana" w:eastAsia="Century Gothic" w:hAnsi="Verdana" w:cs="Arial"/>
        </w:rPr>
        <w:t>El Contratista deberá garantizar que el material de referencia sea de buena calidad y de marca reconocida y adecuada para el pintado de superficies exteriores.</w:t>
      </w:r>
    </w:p>
    <w:p w:rsidR="007B056A" w:rsidRPr="00A84465" w:rsidRDefault="007B056A" w:rsidP="007B056A">
      <w:pPr>
        <w:widowControl w:val="0"/>
        <w:autoSpaceDE w:val="0"/>
        <w:autoSpaceDN w:val="0"/>
        <w:jc w:val="both"/>
        <w:rPr>
          <w:rFonts w:ascii="Verdana" w:eastAsia="Century Gothic" w:hAnsi="Verdana" w:cs="Arial"/>
        </w:rPr>
      </w:pPr>
    </w:p>
    <w:p w:rsidR="007B056A" w:rsidRPr="00A84465" w:rsidRDefault="007B056A" w:rsidP="007B056A">
      <w:pPr>
        <w:widowControl w:val="0"/>
        <w:autoSpaceDE w:val="0"/>
        <w:autoSpaceDN w:val="0"/>
        <w:jc w:val="both"/>
        <w:rPr>
          <w:rFonts w:ascii="Verdana" w:eastAsia="Century Gothic" w:hAnsi="Verdana" w:cs="Arial"/>
        </w:rPr>
      </w:pPr>
    </w:p>
    <w:p w:rsidR="007B056A" w:rsidRPr="00A84465" w:rsidRDefault="007B056A" w:rsidP="007B056A">
      <w:pPr>
        <w:widowControl w:val="0"/>
        <w:autoSpaceDE w:val="0"/>
        <w:autoSpaceDN w:val="0"/>
        <w:jc w:val="both"/>
        <w:rPr>
          <w:rFonts w:ascii="Verdana" w:eastAsia="Century Gothic" w:hAnsi="Verdana" w:cs="Arial"/>
        </w:rPr>
      </w:pPr>
      <w:r w:rsidRPr="00A84465">
        <w:rPr>
          <w:rFonts w:ascii="Verdana" w:eastAsia="Century Gothic" w:hAnsi="Verdana" w:cs="Arial"/>
        </w:rPr>
        <w:t>La Pintura será a base de emulsión acrílica estirenada o vinilacrílica-veova, pigmentos y aditivos de gran resistencia a los agentes atmosféricos. Apta para exteriores de acuerdo a Norma Boliviana NB-1021:2009.</w:t>
      </w:r>
    </w:p>
    <w:p w:rsidR="007B056A" w:rsidRPr="00A84465" w:rsidRDefault="007B056A" w:rsidP="007B056A">
      <w:pPr>
        <w:widowControl w:val="0"/>
        <w:tabs>
          <w:tab w:val="left" w:pos="560"/>
        </w:tabs>
        <w:autoSpaceDE w:val="0"/>
        <w:autoSpaceDN w:val="0"/>
        <w:jc w:val="both"/>
        <w:rPr>
          <w:rFonts w:ascii="Verdana" w:eastAsia="Century Gothic" w:hAnsi="Verdana" w:cs="Arial"/>
        </w:rPr>
      </w:pPr>
      <w:r w:rsidRPr="00A84465">
        <w:rPr>
          <w:rFonts w:ascii="Verdana" w:eastAsia="Century Gothic" w:hAnsi="Verdana" w:cs="Arial"/>
        </w:rPr>
        <w:t>La pintura Látex tendrá las siguientes características:</w:t>
      </w:r>
    </w:p>
    <w:p w:rsidR="007B056A" w:rsidRPr="00A84465" w:rsidRDefault="007B056A" w:rsidP="00306DD5">
      <w:pPr>
        <w:widowControl w:val="0"/>
        <w:numPr>
          <w:ilvl w:val="0"/>
          <w:numId w:val="94"/>
        </w:numPr>
        <w:tabs>
          <w:tab w:val="left" w:pos="560"/>
        </w:tabs>
        <w:autoSpaceDE w:val="0"/>
        <w:autoSpaceDN w:val="0"/>
        <w:jc w:val="both"/>
        <w:rPr>
          <w:rFonts w:ascii="Verdana" w:eastAsia="Century Gothic" w:hAnsi="Verdana" w:cs="Arial"/>
        </w:rPr>
      </w:pPr>
      <w:r w:rsidRPr="00A84465">
        <w:rPr>
          <w:rFonts w:ascii="Verdana" w:eastAsia="Century Gothic" w:hAnsi="Verdana" w:cs="Arial"/>
        </w:rPr>
        <w:t>Ser de fácil aplicación.</w:t>
      </w:r>
    </w:p>
    <w:p w:rsidR="007B056A" w:rsidRPr="00A84465" w:rsidRDefault="007B056A" w:rsidP="00306DD5">
      <w:pPr>
        <w:widowControl w:val="0"/>
        <w:numPr>
          <w:ilvl w:val="0"/>
          <w:numId w:val="94"/>
        </w:numPr>
        <w:tabs>
          <w:tab w:val="left" w:pos="560"/>
        </w:tabs>
        <w:autoSpaceDE w:val="0"/>
        <w:autoSpaceDN w:val="0"/>
        <w:jc w:val="both"/>
        <w:rPr>
          <w:rFonts w:ascii="Verdana" w:eastAsia="Century Gothic" w:hAnsi="Verdana" w:cs="Arial"/>
        </w:rPr>
      </w:pPr>
      <w:r w:rsidRPr="00A84465">
        <w:rPr>
          <w:rFonts w:ascii="Verdana" w:eastAsia="Century Gothic" w:hAnsi="Verdana" w:cs="Arial"/>
        </w:rPr>
        <w:t>Respetuosa con el medio ambiente.</w:t>
      </w:r>
    </w:p>
    <w:p w:rsidR="007B056A" w:rsidRPr="00A84465" w:rsidRDefault="007B056A" w:rsidP="00306DD5">
      <w:pPr>
        <w:widowControl w:val="0"/>
        <w:numPr>
          <w:ilvl w:val="0"/>
          <w:numId w:val="94"/>
        </w:numPr>
        <w:tabs>
          <w:tab w:val="left" w:pos="560"/>
        </w:tabs>
        <w:autoSpaceDE w:val="0"/>
        <w:autoSpaceDN w:val="0"/>
        <w:jc w:val="both"/>
        <w:rPr>
          <w:rFonts w:ascii="Verdana" w:eastAsia="Century Gothic" w:hAnsi="Verdana" w:cs="Arial"/>
        </w:rPr>
      </w:pPr>
      <w:r w:rsidRPr="00A84465">
        <w:rPr>
          <w:rFonts w:ascii="Verdana" w:eastAsia="Century Gothic" w:hAnsi="Verdana" w:cs="Arial"/>
        </w:rPr>
        <w:t>Buena resistencia a la luz y a la intemperie.</w:t>
      </w:r>
    </w:p>
    <w:p w:rsidR="007B056A" w:rsidRPr="00A84465" w:rsidRDefault="007B056A" w:rsidP="00306DD5">
      <w:pPr>
        <w:widowControl w:val="0"/>
        <w:numPr>
          <w:ilvl w:val="0"/>
          <w:numId w:val="94"/>
        </w:numPr>
        <w:tabs>
          <w:tab w:val="left" w:pos="560"/>
        </w:tabs>
        <w:autoSpaceDE w:val="0"/>
        <w:autoSpaceDN w:val="0"/>
        <w:jc w:val="both"/>
        <w:rPr>
          <w:rFonts w:ascii="Verdana" w:eastAsia="Century Gothic" w:hAnsi="Verdana" w:cs="Arial"/>
        </w:rPr>
      </w:pPr>
      <w:r w:rsidRPr="00A84465">
        <w:rPr>
          <w:rFonts w:ascii="Verdana" w:eastAsia="Century Gothic" w:hAnsi="Verdana" w:cs="Arial"/>
        </w:rPr>
        <w:t>Lavable y resistente a la abrasión en húmedo.</w:t>
      </w:r>
    </w:p>
    <w:p w:rsidR="007B056A" w:rsidRPr="00A84465" w:rsidRDefault="007B056A" w:rsidP="00306DD5">
      <w:pPr>
        <w:widowControl w:val="0"/>
        <w:numPr>
          <w:ilvl w:val="0"/>
          <w:numId w:val="94"/>
        </w:numPr>
        <w:tabs>
          <w:tab w:val="left" w:pos="560"/>
        </w:tabs>
        <w:autoSpaceDE w:val="0"/>
        <w:autoSpaceDN w:val="0"/>
        <w:jc w:val="both"/>
        <w:rPr>
          <w:rFonts w:ascii="Verdana" w:eastAsia="Century Gothic" w:hAnsi="Verdana" w:cs="Arial"/>
        </w:rPr>
      </w:pPr>
      <w:r w:rsidRPr="00A84465">
        <w:rPr>
          <w:rFonts w:ascii="Verdana" w:eastAsia="Century Gothic" w:hAnsi="Verdana" w:cs="Arial"/>
        </w:rPr>
        <w:t>Producir un acabado matizado.</w:t>
      </w:r>
    </w:p>
    <w:p w:rsidR="007B056A" w:rsidRPr="00A84465" w:rsidRDefault="007B056A" w:rsidP="007B056A">
      <w:pPr>
        <w:widowControl w:val="0"/>
        <w:tabs>
          <w:tab w:val="left" w:pos="560"/>
        </w:tabs>
        <w:autoSpaceDE w:val="0"/>
        <w:autoSpaceDN w:val="0"/>
        <w:jc w:val="both"/>
        <w:rPr>
          <w:rFonts w:ascii="Verdana" w:eastAsia="Century Gothic" w:hAnsi="Verdana" w:cs="Arial"/>
        </w:rPr>
      </w:pPr>
    </w:p>
    <w:p w:rsidR="007B056A" w:rsidRPr="00A84465" w:rsidRDefault="007B056A" w:rsidP="007B056A">
      <w:pPr>
        <w:widowControl w:val="0"/>
        <w:tabs>
          <w:tab w:val="left" w:pos="560"/>
        </w:tabs>
        <w:autoSpaceDE w:val="0"/>
        <w:autoSpaceDN w:val="0"/>
        <w:jc w:val="both"/>
        <w:rPr>
          <w:rFonts w:ascii="Verdana" w:eastAsia="Century Gothic" w:hAnsi="Verdana" w:cs="Arial"/>
        </w:rPr>
      </w:pPr>
      <w:r w:rsidRPr="00A84465">
        <w:rPr>
          <w:rFonts w:ascii="Verdana" w:eastAsia="Century Gothic" w:hAnsi="Verdana" w:cs="Arial"/>
        </w:rPr>
        <w:t>La pintura a usarse deberá responder adecuadamente a la aplicación de superficies acabada en mortero de cemento.</w:t>
      </w:r>
    </w:p>
    <w:p w:rsidR="007B056A" w:rsidRPr="00A84465" w:rsidRDefault="007B056A" w:rsidP="007B056A">
      <w:pPr>
        <w:widowControl w:val="0"/>
        <w:autoSpaceDE w:val="0"/>
        <w:autoSpaceDN w:val="0"/>
        <w:rPr>
          <w:rFonts w:ascii="Verdana" w:eastAsia="Arial" w:hAnsi="Verdana" w:cs="Helvetica"/>
          <w:b/>
          <w:lang w:eastAsia="es-BO"/>
        </w:rPr>
      </w:pPr>
    </w:p>
    <w:p w:rsidR="007B056A" w:rsidRPr="00A84465" w:rsidRDefault="007B056A" w:rsidP="007B056A">
      <w:pPr>
        <w:widowControl w:val="0"/>
        <w:autoSpaceDE w:val="0"/>
        <w:autoSpaceDN w:val="0"/>
        <w:rPr>
          <w:rFonts w:ascii="Verdana" w:eastAsia="Arial" w:hAnsi="Verdana" w:cs="Helvetica"/>
          <w:b/>
          <w:lang w:eastAsia="es-BO"/>
        </w:rPr>
      </w:pPr>
      <w:r w:rsidRPr="00A84465">
        <w:rPr>
          <w:rFonts w:ascii="Verdana" w:eastAsia="Arial" w:hAnsi="Verdana" w:cs="Helvetica"/>
          <w:b/>
          <w:lang w:eastAsia="es-BO"/>
        </w:rPr>
        <w:t>Masa Acrílica</w:t>
      </w:r>
    </w:p>
    <w:p w:rsidR="007B056A" w:rsidRPr="00A84465" w:rsidRDefault="007B056A" w:rsidP="007B056A">
      <w:pPr>
        <w:widowControl w:val="0"/>
        <w:tabs>
          <w:tab w:val="left" w:pos="9214"/>
        </w:tabs>
        <w:autoSpaceDE w:val="0"/>
        <w:autoSpaceDN w:val="0"/>
        <w:jc w:val="both"/>
        <w:rPr>
          <w:rFonts w:ascii="Verdana" w:eastAsia="Century Gothic" w:hAnsi="Verdana" w:cs="Arial"/>
          <w:spacing w:val="1"/>
          <w:w w:val="104"/>
        </w:rPr>
      </w:pPr>
      <w:r w:rsidRPr="00A84465">
        <w:rPr>
          <w:rFonts w:ascii="Verdana" w:eastAsia="Century Gothic" w:hAnsi="Verdana" w:cs="Arial"/>
          <w:spacing w:val="1"/>
          <w:w w:val="104"/>
        </w:rPr>
        <w:t>El Contratista deberá garantizar que el material de referencia sea de buena calidad y de Marca Acrílica reconocida y adecuada para superficies de cemento o mortero de cemento.</w:t>
      </w:r>
    </w:p>
    <w:p w:rsidR="007B056A" w:rsidRPr="00A84465" w:rsidRDefault="007B056A" w:rsidP="007B056A">
      <w:pPr>
        <w:widowControl w:val="0"/>
        <w:tabs>
          <w:tab w:val="left" w:pos="9214"/>
        </w:tabs>
        <w:autoSpaceDE w:val="0"/>
        <w:autoSpaceDN w:val="0"/>
        <w:jc w:val="both"/>
        <w:rPr>
          <w:rFonts w:ascii="Verdana" w:eastAsia="Century Gothic" w:hAnsi="Verdana" w:cs="Arial"/>
          <w:spacing w:val="1"/>
          <w:w w:val="104"/>
        </w:rPr>
      </w:pPr>
    </w:p>
    <w:p w:rsidR="007B056A" w:rsidRPr="00A84465" w:rsidRDefault="007B056A" w:rsidP="007B056A">
      <w:pPr>
        <w:widowControl w:val="0"/>
        <w:autoSpaceDE w:val="0"/>
        <w:autoSpaceDN w:val="0"/>
        <w:jc w:val="both"/>
        <w:rPr>
          <w:rFonts w:ascii="Verdana" w:eastAsia="Century Gothic" w:hAnsi="Verdana" w:cs="Arial"/>
        </w:rPr>
      </w:pPr>
      <w:r w:rsidRPr="00A84465">
        <w:rPr>
          <w:rFonts w:ascii="Verdana" w:eastAsia="Arial" w:hAnsi="Verdana" w:cs="Arial"/>
          <w:shd w:val="clear" w:color="auto" w:fill="FFFFFF"/>
        </w:rPr>
        <w:t>La masilla será de alta viscosidad a base de una emulsión acrílica estirenada de elevada consistencia y rápido secado. Para uso en superficies internas y externas.</w:t>
      </w:r>
    </w:p>
    <w:p w:rsidR="007B056A" w:rsidRPr="00A84465" w:rsidRDefault="007B056A" w:rsidP="007B056A">
      <w:pPr>
        <w:widowControl w:val="0"/>
        <w:tabs>
          <w:tab w:val="left" w:pos="560"/>
        </w:tabs>
        <w:autoSpaceDE w:val="0"/>
        <w:autoSpaceDN w:val="0"/>
        <w:jc w:val="both"/>
        <w:rPr>
          <w:rFonts w:ascii="Verdana" w:eastAsia="Century Gothic" w:hAnsi="Verdana" w:cs="Arial"/>
        </w:rPr>
      </w:pPr>
    </w:p>
    <w:p w:rsidR="007B056A" w:rsidRPr="00A84465" w:rsidRDefault="007B056A" w:rsidP="007B056A">
      <w:pPr>
        <w:widowControl w:val="0"/>
        <w:tabs>
          <w:tab w:val="left" w:pos="560"/>
        </w:tabs>
        <w:autoSpaceDE w:val="0"/>
        <w:autoSpaceDN w:val="0"/>
        <w:jc w:val="both"/>
        <w:rPr>
          <w:rFonts w:ascii="Verdana" w:eastAsia="Arial" w:hAnsi="Verdana" w:cs="Helvetica"/>
          <w:b/>
          <w:lang w:eastAsia="es-BO"/>
        </w:rPr>
      </w:pPr>
      <w:r w:rsidRPr="00A84465">
        <w:rPr>
          <w:rFonts w:ascii="Verdana" w:eastAsia="Century Gothic" w:hAnsi="Verdana" w:cs="Arial"/>
          <w:b/>
        </w:rPr>
        <w:t>Lija</w:t>
      </w:r>
      <w:r w:rsidRPr="00A84465">
        <w:rPr>
          <w:rFonts w:ascii="Verdana" w:eastAsia="Arial" w:hAnsi="Verdana" w:cs="Helvetica"/>
          <w:b/>
          <w:lang w:eastAsia="es-BO"/>
        </w:rPr>
        <w:t xml:space="preserve"> P/ Pared</w:t>
      </w:r>
    </w:p>
    <w:p w:rsidR="007B056A" w:rsidRPr="00A84465" w:rsidRDefault="007B056A" w:rsidP="007B056A">
      <w:pPr>
        <w:widowControl w:val="0"/>
        <w:autoSpaceDE w:val="0"/>
        <w:autoSpaceDN w:val="0"/>
        <w:jc w:val="both"/>
        <w:rPr>
          <w:rFonts w:ascii="Verdana" w:eastAsia="Century Gothic" w:hAnsi="Verdana" w:cs="Arial"/>
          <w:w w:val="104"/>
        </w:rPr>
      </w:pPr>
      <w:r w:rsidRPr="00A84465">
        <w:rPr>
          <w:rFonts w:ascii="Verdana" w:eastAsia="Century Gothic" w:hAnsi="Verdana" w:cs="Arial"/>
        </w:rPr>
        <w:t>El Contratista</w:t>
      </w:r>
      <w:r w:rsidRPr="00A84465">
        <w:rPr>
          <w:rFonts w:ascii="Verdana" w:eastAsia="Century Gothic" w:hAnsi="Verdana" w:cs="Arial"/>
          <w:spacing w:val="26"/>
        </w:rPr>
        <w:t xml:space="preserve"> </w:t>
      </w:r>
      <w:r w:rsidRPr="00A84465">
        <w:rPr>
          <w:rFonts w:ascii="Verdana" w:eastAsia="Century Gothic" w:hAnsi="Verdana" w:cs="Arial"/>
          <w:spacing w:val="1"/>
        </w:rPr>
        <w:t>deb</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rPr>
        <w:t>á</w:t>
      </w:r>
      <w:r w:rsidRPr="00A84465">
        <w:rPr>
          <w:rFonts w:ascii="Verdana" w:eastAsia="Century Gothic" w:hAnsi="Verdana" w:cs="Arial"/>
          <w:spacing w:val="19"/>
        </w:rPr>
        <w:t xml:space="preserve"> </w:t>
      </w:r>
      <w:r w:rsidRPr="00A84465">
        <w:rPr>
          <w:rFonts w:ascii="Verdana" w:eastAsia="Century Gothic" w:hAnsi="Verdana" w:cs="Arial"/>
          <w:spacing w:val="2"/>
        </w:rPr>
        <w:t>g</w:t>
      </w:r>
      <w:r w:rsidRPr="00A84465">
        <w:rPr>
          <w:rFonts w:ascii="Verdana" w:eastAsia="Century Gothic" w:hAnsi="Verdana" w:cs="Arial"/>
          <w:spacing w:val="1"/>
        </w:rPr>
        <w:t>ar</w:t>
      </w:r>
      <w:r w:rsidRPr="00A84465">
        <w:rPr>
          <w:rFonts w:ascii="Verdana" w:eastAsia="Century Gothic" w:hAnsi="Verdana" w:cs="Arial"/>
          <w:spacing w:val="-1"/>
        </w:rPr>
        <w:t>a</w:t>
      </w:r>
      <w:r w:rsidRPr="00A84465">
        <w:rPr>
          <w:rFonts w:ascii="Verdana" w:eastAsia="Century Gothic" w:hAnsi="Verdana" w:cs="Arial"/>
          <w:spacing w:val="1"/>
        </w:rPr>
        <w:t>n</w:t>
      </w:r>
      <w:r w:rsidRPr="00A84465">
        <w:rPr>
          <w:rFonts w:ascii="Verdana" w:eastAsia="Century Gothic" w:hAnsi="Verdana" w:cs="Arial"/>
          <w:spacing w:val="-1"/>
        </w:rPr>
        <w:t>ti</w:t>
      </w:r>
      <w:r w:rsidRPr="00A84465">
        <w:rPr>
          <w:rFonts w:ascii="Verdana" w:eastAsia="Century Gothic" w:hAnsi="Verdana" w:cs="Arial"/>
          <w:spacing w:val="3"/>
        </w:rPr>
        <w:t>z</w:t>
      </w:r>
      <w:r w:rsidRPr="00A84465">
        <w:rPr>
          <w:rFonts w:ascii="Verdana" w:eastAsia="Century Gothic" w:hAnsi="Verdana" w:cs="Arial"/>
          <w:spacing w:val="1"/>
        </w:rPr>
        <w:t>a</w:t>
      </w:r>
      <w:r w:rsidRPr="00A84465">
        <w:rPr>
          <w:rFonts w:ascii="Verdana" w:eastAsia="Century Gothic" w:hAnsi="Verdana" w:cs="Arial"/>
        </w:rPr>
        <w:t>r</w:t>
      </w:r>
      <w:r w:rsidRPr="00A84465">
        <w:rPr>
          <w:rFonts w:ascii="Verdana" w:eastAsia="Century Gothic" w:hAnsi="Verdana" w:cs="Arial"/>
          <w:spacing w:val="28"/>
        </w:rPr>
        <w:t xml:space="preserve"> </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rPr>
        <w:t>e</w:t>
      </w:r>
      <w:r w:rsidRPr="00A84465">
        <w:rPr>
          <w:rFonts w:ascii="Verdana" w:eastAsia="Century Gothic" w:hAnsi="Verdana" w:cs="Arial"/>
          <w:spacing w:val="12"/>
        </w:rPr>
        <w:t xml:space="preserve"> </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8"/>
        </w:rPr>
        <w:t xml:space="preserve"> </w:t>
      </w:r>
      <w:r w:rsidRPr="00A84465">
        <w:rPr>
          <w:rFonts w:ascii="Verdana" w:eastAsia="Century Gothic" w:hAnsi="Verdana" w:cs="Arial"/>
          <w:spacing w:val="-1"/>
        </w:rPr>
        <w:t>m</w:t>
      </w:r>
      <w:r w:rsidRPr="00A84465">
        <w:rPr>
          <w:rFonts w:ascii="Verdana" w:eastAsia="Century Gothic" w:hAnsi="Verdana" w:cs="Arial"/>
          <w:spacing w:val="1"/>
        </w:rPr>
        <w:t>a</w:t>
      </w:r>
      <w:r w:rsidRPr="00A84465">
        <w:rPr>
          <w:rFonts w:ascii="Verdana" w:eastAsia="Century Gothic" w:hAnsi="Verdana" w:cs="Arial"/>
          <w:spacing w:val="-1"/>
        </w:rPr>
        <w:t>t</w:t>
      </w:r>
      <w:r w:rsidRPr="00A84465">
        <w:rPr>
          <w:rFonts w:ascii="Verdana" w:eastAsia="Century Gothic" w:hAnsi="Verdana" w:cs="Arial"/>
          <w:spacing w:val="1"/>
        </w:rPr>
        <w:t>eri</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25"/>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spacing w:val="2"/>
        </w:rPr>
        <w:t>f</w:t>
      </w:r>
      <w:r w:rsidRPr="00A84465">
        <w:rPr>
          <w:rFonts w:ascii="Verdana" w:eastAsia="Century Gothic" w:hAnsi="Verdana" w:cs="Arial"/>
          <w:spacing w:val="-1"/>
        </w:rPr>
        <w:t>e</w:t>
      </w:r>
      <w:r w:rsidRPr="00A84465">
        <w:rPr>
          <w:rFonts w:ascii="Verdana" w:eastAsia="Century Gothic" w:hAnsi="Verdana" w:cs="Arial"/>
          <w:spacing w:val="1"/>
        </w:rPr>
        <w:t>ren</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rPr>
        <w:t>a</w:t>
      </w:r>
      <w:r w:rsidRPr="00A84465">
        <w:rPr>
          <w:rFonts w:ascii="Verdana" w:eastAsia="Century Gothic" w:hAnsi="Verdana" w:cs="Arial"/>
          <w:spacing w:val="26"/>
        </w:rPr>
        <w:t xml:space="preserve"> </w:t>
      </w:r>
      <w:r w:rsidRPr="00A84465">
        <w:rPr>
          <w:rFonts w:ascii="Verdana" w:eastAsia="Century Gothic" w:hAnsi="Verdana" w:cs="Arial"/>
          <w:spacing w:val="3"/>
        </w:rPr>
        <w:t>s</w:t>
      </w:r>
      <w:r w:rsidRPr="00A84465">
        <w:rPr>
          <w:rFonts w:ascii="Verdana" w:eastAsia="Century Gothic" w:hAnsi="Verdana" w:cs="Arial"/>
          <w:spacing w:val="1"/>
        </w:rPr>
        <w:t>e</w:t>
      </w:r>
      <w:r w:rsidRPr="00A84465">
        <w:rPr>
          <w:rFonts w:ascii="Verdana" w:eastAsia="Century Gothic" w:hAnsi="Verdana" w:cs="Arial"/>
        </w:rPr>
        <w:t>a</w:t>
      </w:r>
      <w:r w:rsidRPr="00A84465">
        <w:rPr>
          <w:rFonts w:ascii="Verdana" w:eastAsia="Century Gothic" w:hAnsi="Verdana" w:cs="Arial"/>
          <w:spacing w:val="11"/>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b</w:t>
      </w:r>
      <w:r w:rsidRPr="00A84465">
        <w:rPr>
          <w:rFonts w:ascii="Verdana" w:eastAsia="Century Gothic" w:hAnsi="Verdana" w:cs="Arial"/>
          <w:spacing w:val="2"/>
        </w:rPr>
        <w:t>u</w:t>
      </w:r>
      <w:r w:rsidRPr="00A84465">
        <w:rPr>
          <w:rFonts w:ascii="Verdana" w:eastAsia="Century Gothic" w:hAnsi="Verdana" w:cs="Arial"/>
          <w:spacing w:val="1"/>
        </w:rPr>
        <w:t>en</w:t>
      </w:r>
      <w:r w:rsidRPr="00A84465">
        <w:rPr>
          <w:rFonts w:ascii="Verdana" w:eastAsia="Century Gothic" w:hAnsi="Verdana" w:cs="Arial"/>
        </w:rPr>
        <w:t>a</w:t>
      </w:r>
      <w:r w:rsidRPr="00A84465">
        <w:rPr>
          <w:rFonts w:ascii="Verdana" w:eastAsia="Century Gothic" w:hAnsi="Verdana" w:cs="Arial"/>
          <w:spacing w:val="17"/>
        </w:rPr>
        <w:t xml:space="preserve"> </w:t>
      </w:r>
      <w:r w:rsidRPr="00A84465">
        <w:rPr>
          <w:rFonts w:ascii="Verdana" w:eastAsia="Century Gothic" w:hAnsi="Verdana" w:cs="Arial"/>
          <w:spacing w:val="1"/>
        </w:rPr>
        <w:t>c</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i</w:t>
      </w:r>
      <w:r w:rsidRPr="00A84465">
        <w:rPr>
          <w:rFonts w:ascii="Verdana" w:eastAsia="Century Gothic" w:hAnsi="Verdana" w:cs="Arial"/>
          <w:spacing w:val="-2"/>
        </w:rPr>
        <w:t>d</w:t>
      </w:r>
      <w:r w:rsidRPr="00A84465">
        <w:rPr>
          <w:rFonts w:ascii="Verdana" w:eastAsia="Century Gothic" w:hAnsi="Verdana" w:cs="Arial"/>
          <w:spacing w:val="1"/>
        </w:rPr>
        <w:t>a</w:t>
      </w:r>
      <w:r w:rsidRPr="00A84465">
        <w:rPr>
          <w:rFonts w:ascii="Verdana" w:eastAsia="Century Gothic" w:hAnsi="Verdana" w:cs="Arial"/>
        </w:rPr>
        <w:t>d</w:t>
      </w:r>
      <w:r w:rsidRPr="00A84465">
        <w:rPr>
          <w:rFonts w:ascii="Verdana" w:eastAsia="Century Gothic" w:hAnsi="Verdana" w:cs="Arial"/>
          <w:spacing w:val="22"/>
        </w:rPr>
        <w:t xml:space="preserve"> </w:t>
      </w:r>
      <w:r w:rsidRPr="00A84465">
        <w:rPr>
          <w:rFonts w:ascii="Verdana" w:eastAsia="Century Gothic" w:hAnsi="Verdana" w:cs="Arial"/>
        </w:rPr>
        <w:t>y</w:t>
      </w:r>
      <w:r w:rsidRPr="00A84465">
        <w:rPr>
          <w:rFonts w:ascii="Verdana" w:eastAsia="Century Gothic" w:hAnsi="Verdana" w:cs="Arial"/>
          <w:spacing w:val="7"/>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m</w:t>
      </w:r>
      <w:r w:rsidRPr="00A84465">
        <w:rPr>
          <w:rFonts w:ascii="Verdana" w:eastAsia="Century Gothic" w:hAnsi="Verdana" w:cs="Arial"/>
          <w:spacing w:val="1"/>
        </w:rPr>
        <w:t>arc</w:t>
      </w:r>
      <w:r w:rsidRPr="00A84465">
        <w:rPr>
          <w:rFonts w:ascii="Verdana" w:eastAsia="Century Gothic" w:hAnsi="Verdana" w:cs="Arial"/>
        </w:rPr>
        <w:t>a</w:t>
      </w:r>
      <w:r w:rsidRPr="00A84465">
        <w:rPr>
          <w:rFonts w:ascii="Verdana" w:eastAsia="Century Gothic" w:hAnsi="Verdana" w:cs="Arial"/>
          <w:spacing w:val="17"/>
        </w:rPr>
        <w:t xml:space="preserve"> </w:t>
      </w:r>
      <w:r w:rsidRPr="00A84465">
        <w:rPr>
          <w:rFonts w:ascii="Verdana" w:eastAsia="Century Gothic" w:hAnsi="Verdana" w:cs="Arial"/>
          <w:spacing w:val="1"/>
          <w:w w:val="104"/>
        </w:rPr>
        <w:t>re</w:t>
      </w:r>
      <w:r w:rsidRPr="00A84465">
        <w:rPr>
          <w:rFonts w:ascii="Verdana" w:eastAsia="Century Gothic" w:hAnsi="Verdana" w:cs="Arial"/>
          <w:spacing w:val="-1"/>
          <w:w w:val="104"/>
        </w:rPr>
        <w:t>c</w:t>
      </w:r>
      <w:r w:rsidRPr="00A84465">
        <w:rPr>
          <w:rFonts w:ascii="Verdana" w:eastAsia="Century Gothic" w:hAnsi="Verdana" w:cs="Arial"/>
          <w:w w:val="104"/>
        </w:rPr>
        <w:t>o</w:t>
      </w:r>
      <w:r w:rsidRPr="00A84465">
        <w:rPr>
          <w:rFonts w:ascii="Verdana" w:eastAsia="Century Gothic" w:hAnsi="Verdana" w:cs="Arial"/>
          <w:spacing w:val="1"/>
          <w:w w:val="104"/>
        </w:rPr>
        <w:t>n</w:t>
      </w:r>
      <w:r w:rsidRPr="00A84465">
        <w:rPr>
          <w:rFonts w:ascii="Verdana" w:eastAsia="Century Gothic" w:hAnsi="Verdana" w:cs="Arial"/>
          <w:w w:val="104"/>
        </w:rPr>
        <w:t>o</w:t>
      </w:r>
      <w:r w:rsidRPr="00A84465">
        <w:rPr>
          <w:rFonts w:ascii="Verdana" w:eastAsia="Century Gothic" w:hAnsi="Verdana" w:cs="Arial"/>
          <w:spacing w:val="1"/>
          <w:w w:val="104"/>
        </w:rPr>
        <w:t>cida</w:t>
      </w:r>
      <w:r w:rsidRPr="00A84465">
        <w:rPr>
          <w:rFonts w:ascii="Verdana" w:eastAsia="Century Gothic" w:hAnsi="Verdana" w:cs="Arial"/>
          <w:w w:val="104"/>
        </w:rPr>
        <w:t>.</w:t>
      </w:r>
    </w:p>
    <w:p w:rsidR="007B056A" w:rsidRPr="00A84465" w:rsidRDefault="007B056A" w:rsidP="007B056A">
      <w:pPr>
        <w:widowControl w:val="0"/>
        <w:autoSpaceDE w:val="0"/>
        <w:autoSpaceDN w:val="0"/>
        <w:jc w:val="both"/>
        <w:rPr>
          <w:rFonts w:ascii="Verdana" w:eastAsia="Century Gothic" w:hAnsi="Verdana" w:cs="Arial"/>
        </w:rPr>
      </w:pPr>
    </w:p>
    <w:p w:rsidR="007B056A" w:rsidRPr="00A84465" w:rsidRDefault="007B056A" w:rsidP="007B056A">
      <w:pPr>
        <w:widowControl w:val="0"/>
        <w:autoSpaceDE w:val="0"/>
        <w:autoSpaceDN w:val="0"/>
        <w:jc w:val="both"/>
        <w:rPr>
          <w:rFonts w:ascii="Verdana" w:eastAsia="Century Gothic" w:hAnsi="Verdana" w:cs="Arial"/>
        </w:rPr>
      </w:pPr>
      <w:r w:rsidRPr="00A84465">
        <w:rPr>
          <w:rFonts w:ascii="Verdana" w:eastAsia="Century Gothic" w:hAnsi="Verdana" w:cs="Arial"/>
        </w:rPr>
        <w:t>El</w:t>
      </w:r>
      <w:r w:rsidRPr="00A84465">
        <w:rPr>
          <w:rFonts w:ascii="Verdana" w:eastAsia="Century Gothic" w:hAnsi="Verdana" w:cs="Arial"/>
          <w:spacing w:val="15"/>
        </w:rPr>
        <w:t xml:space="preserve"> </w:t>
      </w:r>
      <w:r w:rsidRPr="00A84465">
        <w:rPr>
          <w:rFonts w:ascii="Verdana" w:eastAsia="Century Gothic" w:hAnsi="Verdana" w:cs="Arial"/>
          <w:spacing w:val="1"/>
        </w:rPr>
        <w:t>p</w:t>
      </w:r>
      <w:r w:rsidRPr="00A84465">
        <w:rPr>
          <w:rFonts w:ascii="Verdana" w:eastAsia="Century Gothic" w:hAnsi="Verdana" w:cs="Arial"/>
          <w:spacing w:val="-1"/>
        </w:rPr>
        <w:t>a</w:t>
      </w:r>
      <w:r w:rsidRPr="00A84465">
        <w:rPr>
          <w:rFonts w:ascii="Verdana" w:eastAsia="Century Gothic" w:hAnsi="Verdana" w:cs="Arial"/>
          <w:spacing w:val="1"/>
        </w:rPr>
        <w:t>p</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29"/>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16"/>
        </w:rPr>
        <w:t xml:space="preserve"> </w:t>
      </w:r>
      <w:r w:rsidRPr="00A84465">
        <w:rPr>
          <w:rFonts w:ascii="Verdana" w:eastAsia="Century Gothic" w:hAnsi="Verdana" w:cs="Arial"/>
          <w:spacing w:val="1"/>
        </w:rPr>
        <w:t>li</w:t>
      </w:r>
      <w:r w:rsidRPr="00A84465">
        <w:rPr>
          <w:rFonts w:ascii="Verdana" w:eastAsia="Century Gothic" w:hAnsi="Verdana" w:cs="Arial"/>
        </w:rPr>
        <w:t>ja</w:t>
      </w:r>
      <w:r w:rsidRPr="00A84465">
        <w:rPr>
          <w:rFonts w:ascii="Verdana" w:eastAsia="Century Gothic" w:hAnsi="Verdana" w:cs="Arial"/>
          <w:spacing w:val="16"/>
        </w:rPr>
        <w:t xml:space="preserve"> </w:t>
      </w:r>
      <w:r w:rsidRPr="00A84465">
        <w:rPr>
          <w:rFonts w:ascii="Verdana" w:eastAsia="Century Gothic" w:hAnsi="Verdana" w:cs="Arial"/>
        </w:rPr>
        <w:t>o</w:t>
      </w:r>
      <w:r w:rsidRPr="00A84465">
        <w:rPr>
          <w:rFonts w:ascii="Verdana" w:eastAsia="Century Gothic" w:hAnsi="Verdana" w:cs="Arial"/>
          <w:spacing w:val="14"/>
        </w:rPr>
        <w:t xml:space="preserve"> </w:t>
      </w:r>
      <w:r w:rsidRPr="00A84465">
        <w:rPr>
          <w:rFonts w:ascii="Verdana" w:eastAsia="Century Gothic" w:hAnsi="Verdana" w:cs="Arial"/>
          <w:spacing w:val="1"/>
        </w:rPr>
        <w:t>si</w:t>
      </w:r>
      <w:r w:rsidRPr="00A84465">
        <w:rPr>
          <w:rFonts w:ascii="Verdana" w:eastAsia="Century Gothic" w:hAnsi="Verdana" w:cs="Arial"/>
          <w:spacing w:val="-1"/>
        </w:rPr>
        <w:t>mp</w:t>
      </w:r>
      <w:r w:rsidRPr="00A84465">
        <w:rPr>
          <w:rFonts w:ascii="Verdana" w:eastAsia="Century Gothic" w:hAnsi="Verdana" w:cs="Arial"/>
          <w:spacing w:val="3"/>
        </w:rPr>
        <w:t>l</w:t>
      </w:r>
      <w:r w:rsidRPr="00A84465">
        <w:rPr>
          <w:rFonts w:ascii="Verdana" w:eastAsia="Century Gothic" w:hAnsi="Verdana" w:cs="Arial"/>
          <w:spacing w:val="1"/>
        </w:rPr>
        <w:t>e</w:t>
      </w:r>
      <w:r w:rsidRPr="00A84465">
        <w:rPr>
          <w:rFonts w:ascii="Verdana" w:eastAsia="Century Gothic" w:hAnsi="Verdana" w:cs="Arial"/>
          <w:spacing w:val="-1"/>
        </w:rPr>
        <w:t>m</w:t>
      </w:r>
      <w:r w:rsidRPr="00A84465">
        <w:rPr>
          <w:rFonts w:ascii="Verdana" w:eastAsia="Century Gothic" w:hAnsi="Verdana" w:cs="Arial"/>
          <w:spacing w:val="1"/>
        </w:rPr>
        <w:t>en</w:t>
      </w:r>
      <w:r w:rsidRPr="00A84465">
        <w:rPr>
          <w:rFonts w:ascii="Verdana" w:eastAsia="Century Gothic" w:hAnsi="Verdana" w:cs="Arial"/>
          <w:spacing w:val="-1"/>
        </w:rPr>
        <w:t>t</w:t>
      </w:r>
      <w:r w:rsidRPr="00A84465">
        <w:rPr>
          <w:rFonts w:ascii="Verdana" w:eastAsia="Century Gothic" w:hAnsi="Verdana" w:cs="Arial"/>
        </w:rPr>
        <w:t xml:space="preserve">e </w:t>
      </w:r>
      <w:r w:rsidRPr="00A84465">
        <w:rPr>
          <w:rFonts w:ascii="Verdana" w:eastAsia="Century Gothic" w:hAnsi="Verdana" w:cs="Arial"/>
          <w:spacing w:val="8"/>
        </w:rPr>
        <w:t>lija</w:t>
      </w:r>
      <w:r w:rsidRPr="00A84465">
        <w:rPr>
          <w:rFonts w:ascii="Verdana" w:eastAsia="Century Gothic" w:hAnsi="Verdana" w:cs="Arial"/>
        </w:rPr>
        <w:t>,</w:t>
      </w:r>
      <w:r w:rsidRPr="00A84465">
        <w:rPr>
          <w:rFonts w:ascii="Verdana" w:eastAsia="Century Gothic" w:hAnsi="Verdana" w:cs="Arial"/>
          <w:spacing w:val="19"/>
        </w:rPr>
        <w:t xml:space="preserve"> </w:t>
      </w:r>
      <w:r w:rsidRPr="00A84465">
        <w:rPr>
          <w:rFonts w:ascii="Verdana" w:eastAsia="Century Gothic" w:hAnsi="Verdana" w:cs="Arial"/>
          <w:spacing w:val="-1"/>
        </w:rPr>
        <w:t>e</w:t>
      </w:r>
      <w:r w:rsidRPr="00A84465">
        <w:rPr>
          <w:rFonts w:ascii="Verdana" w:eastAsia="Century Gothic" w:hAnsi="Verdana" w:cs="Arial"/>
        </w:rPr>
        <w:t>s</w:t>
      </w:r>
      <w:r w:rsidRPr="00A84465">
        <w:rPr>
          <w:rFonts w:ascii="Verdana" w:eastAsia="Century Gothic" w:hAnsi="Verdana" w:cs="Arial"/>
          <w:spacing w:val="17"/>
        </w:rPr>
        <w:t xml:space="preserve"> </w:t>
      </w:r>
      <w:r w:rsidRPr="00A84465">
        <w:rPr>
          <w:rFonts w:ascii="Verdana" w:eastAsia="Century Gothic" w:hAnsi="Verdana" w:cs="Arial"/>
          <w:spacing w:val="2"/>
        </w:rPr>
        <w:t>u</w:t>
      </w:r>
      <w:r w:rsidRPr="00A84465">
        <w:rPr>
          <w:rFonts w:ascii="Verdana" w:eastAsia="Century Gothic" w:hAnsi="Verdana" w:cs="Arial"/>
          <w:spacing w:val="-1"/>
        </w:rPr>
        <w:t>n</w:t>
      </w:r>
      <w:r w:rsidRPr="00A84465">
        <w:rPr>
          <w:rFonts w:ascii="Verdana" w:eastAsia="Century Gothic" w:hAnsi="Verdana" w:cs="Arial"/>
        </w:rPr>
        <w:t>a</w:t>
      </w:r>
      <w:r w:rsidRPr="00A84465">
        <w:rPr>
          <w:rFonts w:ascii="Verdana" w:eastAsia="Century Gothic" w:hAnsi="Verdana" w:cs="Arial"/>
          <w:spacing w:val="22"/>
        </w:rPr>
        <w:t xml:space="preserve"> </w:t>
      </w:r>
      <w:r w:rsidRPr="00A84465">
        <w:rPr>
          <w:rFonts w:ascii="Verdana" w:eastAsia="Century Gothic" w:hAnsi="Verdana" w:cs="Arial"/>
          <w:spacing w:val="1"/>
        </w:rPr>
        <w:t>h</w:t>
      </w:r>
      <w:r w:rsidRPr="00A84465">
        <w:rPr>
          <w:rFonts w:ascii="Verdana" w:eastAsia="Century Gothic" w:hAnsi="Verdana" w:cs="Arial"/>
          <w:spacing w:val="-1"/>
        </w:rPr>
        <w:t>e</w:t>
      </w:r>
      <w:r w:rsidRPr="00A84465">
        <w:rPr>
          <w:rFonts w:ascii="Verdana" w:eastAsia="Century Gothic" w:hAnsi="Verdana" w:cs="Arial"/>
          <w:spacing w:val="1"/>
        </w:rPr>
        <w:t>rra</w:t>
      </w:r>
      <w:r w:rsidRPr="00A84465">
        <w:rPr>
          <w:rFonts w:ascii="Verdana" w:eastAsia="Century Gothic" w:hAnsi="Verdana" w:cs="Arial"/>
          <w:spacing w:val="-1"/>
        </w:rPr>
        <w:t>m</w:t>
      </w:r>
      <w:r w:rsidRPr="00A84465">
        <w:rPr>
          <w:rFonts w:ascii="Verdana" w:eastAsia="Century Gothic" w:hAnsi="Verdana" w:cs="Arial"/>
          <w:spacing w:val="1"/>
        </w:rPr>
        <w:t>ien</w:t>
      </w:r>
      <w:r w:rsidRPr="00A84465">
        <w:rPr>
          <w:rFonts w:ascii="Verdana" w:eastAsia="Century Gothic" w:hAnsi="Verdana" w:cs="Arial"/>
          <w:spacing w:val="-1"/>
        </w:rPr>
        <w:t>t</w:t>
      </w:r>
      <w:r w:rsidRPr="00A84465">
        <w:rPr>
          <w:rFonts w:ascii="Verdana" w:eastAsia="Century Gothic" w:hAnsi="Verdana" w:cs="Arial"/>
        </w:rPr>
        <w:t xml:space="preserve">a </w:t>
      </w:r>
      <w:r w:rsidRPr="00A84465">
        <w:rPr>
          <w:rFonts w:ascii="Verdana" w:eastAsia="Century Gothic" w:hAnsi="Verdana" w:cs="Arial"/>
          <w:spacing w:val="7"/>
        </w:rPr>
        <w:t>que</w:t>
      </w:r>
      <w:r w:rsidRPr="00A84465">
        <w:rPr>
          <w:rFonts w:ascii="Verdana" w:eastAsia="Century Gothic" w:hAnsi="Verdana" w:cs="Arial"/>
          <w:spacing w:val="22"/>
        </w:rPr>
        <w:t xml:space="preserve"> </w:t>
      </w:r>
      <w:r w:rsidRPr="00A84465">
        <w:rPr>
          <w:rFonts w:ascii="Verdana" w:eastAsia="Century Gothic" w:hAnsi="Verdana" w:cs="Arial"/>
          <w:spacing w:val="-1"/>
          <w:w w:val="104"/>
        </w:rPr>
        <w:t>c</w:t>
      </w:r>
      <w:r w:rsidRPr="00A84465">
        <w:rPr>
          <w:rFonts w:ascii="Verdana" w:eastAsia="Century Gothic" w:hAnsi="Verdana" w:cs="Arial"/>
          <w:spacing w:val="2"/>
          <w:w w:val="104"/>
        </w:rPr>
        <w:t>o</w:t>
      </w:r>
      <w:r w:rsidRPr="00A84465">
        <w:rPr>
          <w:rFonts w:ascii="Verdana" w:eastAsia="Century Gothic" w:hAnsi="Verdana" w:cs="Arial"/>
          <w:spacing w:val="-1"/>
          <w:w w:val="104"/>
        </w:rPr>
        <w:t>n</w:t>
      </w:r>
      <w:r w:rsidRPr="00A84465">
        <w:rPr>
          <w:rFonts w:ascii="Verdana" w:eastAsia="Century Gothic" w:hAnsi="Verdana" w:cs="Arial"/>
          <w:spacing w:val="1"/>
          <w:w w:val="104"/>
        </w:rPr>
        <w:t>s</w:t>
      </w:r>
      <w:r w:rsidRPr="00A84465">
        <w:rPr>
          <w:rFonts w:ascii="Verdana" w:eastAsia="Century Gothic" w:hAnsi="Verdana" w:cs="Arial"/>
          <w:spacing w:val="-1"/>
          <w:w w:val="104"/>
        </w:rPr>
        <w:t>i</w:t>
      </w:r>
      <w:r w:rsidRPr="00A84465">
        <w:rPr>
          <w:rFonts w:ascii="Verdana" w:eastAsia="Century Gothic" w:hAnsi="Verdana" w:cs="Arial"/>
          <w:spacing w:val="3"/>
          <w:w w:val="104"/>
        </w:rPr>
        <w:t>s</w:t>
      </w:r>
      <w:r w:rsidRPr="00A84465">
        <w:rPr>
          <w:rFonts w:ascii="Verdana" w:eastAsia="Century Gothic" w:hAnsi="Verdana" w:cs="Arial"/>
          <w:spacing w:val="-1"/>
          <w:w w:val="104"/>
        </w:rPr>
        <w:t>t</w:t>
      </w:r>
      <w:r w:rsidRPr="00A84465">
        <w:rPr>
          <w:rFonts w:ascii="Verdana" w:eastAsia="Century Gothic" w:hAnsi="Verdana" w:cs="Arial"/>
          <w:w w:val="104"/>
        </w:rPr>
        <w:t xml:space="preserve">e </w:t>
      </w:r>
      <w:r w:rsidRPr="00A84465">
        <w:rPr>
          <w:rFonts w:ascii="Verdana" w:eastAsia="Century Gothic" w:hAnsi="Verdana" w:cs="Arial"/>
          <w:spacing w:val="-1"/>
        </w:rPr>
        <w:t>e</w:t>
      </w:r>
      <w:r w:rsidRPr="00A84465">
        <w:rPr>
          <w:rFonts w:ascii="Verdana" w:eastAsia="Century Gothic" w:hAnsi="Verdana" w:cs="Arial"/>
        </w:rPr>
        <w:t>n</w:t>
      </w:r>
      <w:r w:rsidRPr="00A84465">
        <w:rPr>
          <w:rFonts w:ascii="Verdana" w:eastAsia="Century Gothic" w:hAnsi="Verdana" w:cs="Arial"/>
          <w:spacing w:val="1"/>
        </w:rPr>
        <w:t xml:space="preserve"> </w:t>
      </w:r>
      <w:r w:rsidRPr="00A84465">
        <w:rPr>
          <w:rFonts w:ascii="Verdana" w:eastAsia="Century Gothic" w:hAnsi="Verdana" w:cs="Arial"/>
          <w:spacing w:val="2"/>
        </w:rPr>
        <w:t>u</w:t>
      </w:r>
      <w:r w:rsidRPr="00A84465">
        <w:rPr>
          <w:rFonts w:ascii="Verdana" w:eastAsia="Century Gothic" w:hAnsi="Verdana" w:cs="Arial"/>
        </w:rPr>
        <w:t>n</w:t>
      </w:r>
      <w:r w:rsidRPr="00A84465">
        <w:rPr>
          <w:rFonts w:ascii="Verdana" w:eastAsia="Century Gothic" w:hAnsi="Verdana" w:cs="Arial"/>
          <w:spacing w:val="1"/>
        </w:rPr>
        <w:t xml:space="preserve"> s</w:t>
      </w:r>
      <w:r w:rsidRPr="00A84465">
        <w:rPr>
          <w:rFonts w:ascii="Verdana" w:eastAsia="Century Gothic" w:hAnsi="Verdana" w:cs="Arial"/>
        </w:rPr>
        <w:t>o</w:t>
      </w:r>
      <w:r w:rsidRPr="00A84465">
        <w:rPr>
          <w:rFonts w:ascii="Verdana" w:eastAsia="Century Gothic" w:hAnsi="Verdana" w:cs="Arial"/>
          <w:spacing w:val="-1"/>
        </w:rPr>
        <w:t>p</w:t>
      </w:r>
      <w:r w:rsidRPr="00A84465">
        <w:rPr>
          <w:rFonts w:ascii="Verdana" w:eastAsia="Century Gothic" w:hAnsi="Verdana" w:cs="Arial"/>
          <w:spacing w:val="2"/>
        </w:rPr>
        <w:t>o</w:t>
      </w:r>
      <w:r w:rsidRPr="00A84465">
        <w:rPr>
          <w:rFonts w:ascii="Verdana" w:eastAsia="Century Gothic" w:hAnsi="Verdana" w:cs="Arial"/>
          <w:spacing w:val="1"/>
        </w:rPr>
        <w:t>r</w:t>
      </w:r>
      <w:r w:rsidRPr="00A84465">
        <w:rPr>
          <w:rFonts w:ascii="Verdana" w:eastAsia="Century Gothic" w:hAnsi="Verdana" w:cs="Arial"/>
          <w:spacing w:val="-1"/>
        </w:rPr>
        <w:t>t</w:t>
      </w:r>
      <w:r w:rsidRPr="00A84465">
        <w:rPr>
          <w:rFonts w:ascii="Verdana" w:eastAsia="Century Gothic" w:hAnsi="Verdana" w:cs="Arial"/>
        </w:rPr>
        <w:t>e</w:t>
      </w:r>
      <w:r w:rsidRPr="00A84465">
        <w:rPr>
          <w:rFonts w:ascii="Verdana" w:eastAsia="Century Gothic" w:hAnsi="Verdana" w:cs="Arial"/>
          <w:spacing w:val="16"/>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2"/>
        </w:rPr>
        <w:t xml:space="preserve"> </w:t>
      </w:r>
      <w:r w:rsidRPr="00A84465">
        <w:rPr>
          <w:rFonts w:ascii="Verdana" w:eastAsia="Century Gothic" w:hAnsi="Verdana" w:cs="Arial"/>
          <w:spacing w:val="1"/>
        </w:rPr>
        <w:t>pap</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10"/>
        </w:rPr>
        <w:t xml:space="preserve"> </w:t>
      </w:r>
      <w:r w:rsidRPr="00A84465">
        <w:rPr>
          <w:rFonts w:ascii="Verdana" w:eastAsia="Century Gothic" w:hAnsi="Verdana" w:cs="Arial"/>
          <w:spacing w:val="1"/>
        </w:rPr>
        <w:t>s</w:t>
      </w:r>
      <w:r w:rsidRPr="00A84465">
        <w:rPr>
          <w:rFonts w:ascii="Verdana" w:eastAsia="Century Gothic" w:hAnsi="Verdana" w:cs="Arial"/>
          <w:spacing w:val="2"/>
        </w:rPr>
        <w:t>o</w:t>
      </w:r>
      <w:r w:rsidRPr="00A84465">
        <w:rPr>
          <w:rFonts w:ascii="Verdana" w:eastAsia="Century Gothic" w:hAnsi="Verdana" w:cs="Arial"/>
          <w:spacing w:val="-1"/>
        </w:rPr>
        <w:t>b</w:t>
      </w:r>
      <w:r w:rsidRPr="00A84465">
        <w:rPr>
          <w:rFonts w:ascii="Verdana" w:eastAsia="Century Gothic" w:hAnsi="Verdana" w:cs="Arial"/>
          <w:spacing w:val="1"/>
        </w:rPr>
        <w:t>r</w:t>
      </w:r>
      <w:r w:rsidRPr="00A84465">
        <w:rPr>
          <w:rFonts w:ascii="Verdana" w:eastAsia="Century Gothic" w:hAnsi="Verdana" w:cs="Arial"/>
        </w:rPr>
        <w:t>e</w:t>
      </w:r>
      <w:r w:rsidRPr="00A84465">
        <w:rPr>
          <w:rFonts w:ascii="Verdana" w:eastAsia="Century Gothic" w:hAnsi="Verdana" w:cs="Arial"/>
          <w:spacing w:val="10"/>
        </w:rPr>
        <w:t xml:space="preserve"> </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1"/>
        </w:rPr>
        <w:t xml:space="preserve"> </w:t>
      </w:r>
      <w:r w:rsidRPr="00A84465">
        <w:rPr>
          <w:rFonts w:ascii="Verdana" w:eastAsia="Century Gothic" w:hAnsi="Verdana" w:cs="Arial"/>
          <w:spacing w:val="-1"/>
        </w:rPr>
        <w:t>c</w:t>
      </w:r>
      <w:r w:rsidRPr="00A84465">
        <w:rPr>
          <w:rFonts w:ascii="Verdana" w:eastAsia="Century Gothic" w:hAnsi="Verdana" w:cs="Arial"/>
          <w:spacing w:val="2"/>
        </w:rPr>
        <w:t>u</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6"/>
        </w:rPr>
        <w:t xml:space="preserve"> </w:t>
      </w:r>
      <w:r w:rsidRPr="00A84465">
        <w:rPr>
          <w:rFonts w:ascii="Verdana" w:eastAsia="Century Gothic" w:hAnsi="Verdana" w:cs="Arial"/>
          <w:spacing w:val="3"/>
        </w:rPr>
        <w:t>s</w:t>
      </w:r>
      <w:r w:rsidRPr="00A84465">
        <w:rPr>
          <w:rFonts w:ascii="Verdana" w:eastAsia="Century Gothic" w:hAnsi="Verdana" w:cs="Arial"/>
        </w:rPr>
        <w:t xml:space="preserve">e </w:t>
      </w:r>
      <w:r w:rsidRPr="00A84465">
        <w:rPr>
          <w:rFonts w:ascii="Verdana" w:eastAsia="Century Gothic" w:hAnsi="Verdana" w:cs="Arial"/>
          <w:spacing w:val="1"/>
        </w:rPr>
        <w:t>ad</w:t>
      </w:r>
      <w:r w:rsidRPr="00A84465">
        <w:rPr>
          <w:rFonts w:ascii="Verdana" w:eastAsia="Century Gothic" w:hAnsi="Verdana" w:cs="Arial"/>
          <w:spacing w:val="-1"/>
        </w:rPr>
        <w:t>h</w:t>
      </w:r>
      <w:r w:rsidRPr="00A84465">
        <w:rPr>
          <w:rFonts w:ascii="Verdana" w:eastAsia="Century Gothic" w:hAnsi="Verdana" w:cs="Arial"/>
          <w:spacing w:val="1"/>
        </w:rPr>
        <w:t>ier</w:t>
      </w:r>
      <w:r w:rsidRPr="00A84465">
        <w:rPr>
          <w:rFonts w:ascii="Verdana" w:eastAsia="Century Gothic" w:hAnsi="Verdana" w:cs="Arial"/>
        </w:rPr>
        <w:t>e</w:t>
      </w:r>
      <w:r w:rsidRPr="00A84465">
        <w:rPr>
          <w:rFonts w:ascii="Verdana" w:eastAsia="Century Gothic" w:hAnsi="Verdana" w:cs="Arial"/>
          <w:spacing w:val="14"/>
        </w:rPr>
        <w:t xml:space="preserve"> </w:t>
      </w:r>
      <w:r w:rsidRPr="00A84465">
        <w:rPr>
          <w:rFonts w:ascii="Verdana" w:eastAsia="Century Gothic" w:hAnsi="Verdana" w:cs="Arial"/>
          <w:spacing w:val="-1"/>
        </w:rPr>
        <w:t>a</w:t>
      </w:r>
      <w:r w:rsidRPr="00A84465">
        <w:rPr>
          <w:rFonts w:ascii="Verdana" w:eastAsia="Century Gothic" w:hAnsi="Verdana" w:cs="Arial"/>
          <w:spacing w:val="1"/>
        </w:rPr>
        <w:t>l</w:t>
      </w:r>
      <w:r w:rsidRPr="00A84465">
        <w:rPr>
          <w:rFonts w:ascii="Verdana" w:eastAsia="Century Gothic" w:hAnsi="Verdana" w:cs="Arial"/>
          <w:spacing w:val="2"/>
        </w:rPr>
        <w:t>g</w:t>
      </w:r>
      <w:r w:rsidRPr="00A84465">
        <w:rPr>
          <w:rFonts w:ascii="Verdana" w:eastAsia="Century Gothic" w:hAnsi="Verdana" w:cs="Arial"/>
          <w:spacing w:val="-1"/>
        </w:rPr>
        <w:t>ú</w:t>
      </w:r>
      <w:r w:rsidRPr="00A84465">
        <w:rPr>
          <w:rFonts w:ascii="Verdana" w:eastAsia="Century Gothic" w:hAnsi="Verdana" w:cs="Arial"/>
        </w:rPr>
        <w:t>n</w:t>
      </w:r>
      <w:r w:rsidRPr="00A84465">
        <w:rPr>
          <w:rFonts w:ascii="Verdana" w:eastAsia="Century Gothic" w:hAnsi="Verdana" w:cs="Arial"/>
          <w:spacing w:val="17"/>
        </w:rPr>
        <w:t xml:space="preserve"> </w:t>
      </w:r>
      <w:r w:rsidRPr="00A84465">
        <w:rPr>
          <w:rFonts w:ascii="Verdana" w:eastAsia="Century Gothic" w:hAnsi="Verdana" w:cs="Arial"/>
          <w:spacing w:val="-1"/>
          <w:w w:val="104"/>
        </w:rPr>
        <w:t>m</w:t>
      </w:r>
      <w:r w:rsidRPr="00A84465">
        <w:rPr>
          <w:rFonts w:ascii="Verdana" w:eastAsia="Century Gothic" w:hAnsi="Verdana" w:cs="Arial"/>
          <w:spacing w:val="1"/>
          <w:w w:val="104"/>
        </w:rPr>
        <w:t>a</w:t>
      </w:r>
      <w:r w:rsidRPr="00A84465">
        <w:rPr>
          <w:rFonts w:ascii="Verdana" w:eastAsia="Century Gothic" w:hAnsi="Verdana" w:cs="Arial"/>
          <w:spacing w:val="-1"/>
          <w:w w:val="104"/>
        </w:rPr>
        <w:t>t</w:t>
      </w:r>
      <w:r w:rsidRPr="00A84465">
        <w:rPr>
          <w:rFonts w:ascii="Verdana" w:eastAsia="Century Gothic" w:hAnsi="Verdana" w:cs="Arial"/>
          <w:spacing w:val="1"/>
          <w:w w:val="104"/>
        </w:rPr>
        <w:t>eri</w:t>
      </w:r>
      <w:r w:rsidRPr="00A84465">
        <w:rPr>
          <w:rFonts w:ascii="Verdana" w:eastAsia="Century Gothic" w:hAnsi="Verdana" w:cs="Arial"/>
          <w:spacing w:val="-1"/>
          <w:w w:val="104"/>
        </w:rPr>
        <w:t>a</w:t>
      </w:r>
      <w:r w:rsidRPr="00A84465">
        <w:rPr>
          <w:rFonts w:ascii="Verdana" w:eastAsia="Century Gothic" w:hAnsi="Verdana" w:cs="Arial"/>
          <w:w w:val="104"/>
        </w:rPr>
        <w:t xml:space="preserve">l </w:t>
      </w:r>
      <w:r w:rsidRPr="00A84465">
        <w:rPr>
          <w:rFonts w:ascii="Verdana" w:eastAsia="Century Gothic" w:hAnsi="Verdana" w:cs="Arial"/>
          <w:spacing w:val="1"/>
        </w:rPr>
        <w:t>a</w:t>
      </w:r>
      <w:r w:rsidRPr="00A84465">
        <w:rPr>
          <w:rFonts w:ascii="Verdana" w:eastAsia="Century Gothic" w:hAnsi="Verdana" w:cs="Arial"/>
          <w:spacing w:val="-1"/>
        </w:rPr>
        <w:t>b</w:t>
      </w:r>
      <w:r w:rsidRPr="00A84465">
        <w:rPr>
          <w:rFonts w:ascii="Verdana" w:eastAsia="Century Gothic" w:hAnsi="Verdana" w:cs="Arial"/>
          <w:spacing w:val="1"/>
        </w:rPr>
        <w:t>r</w:t>
      </w:r>
      <w:r w:rsidRPr="00A84465">
        <w:rPr>
          <w:rFonts w:ascii="Verdana" w:eastAsia="Century Gothic" w:hAnsi="Verdana" w:cs="Arial"/>
          <w:spacing w:val="-1"/>
        </w:rPr>
        <w:t>a</w:t>
      </w:r>
      <w:r w:rsidRPr="00A84465">
        <w:rPr>
          <w:rFonts w:ascii="Verdana" w:eastAsia="Century Gothic" w:hAnsi="Verdana" w:cs="Arial"/>
          <w:spacing w:val="1"/>
        </w:rPr>
        <w:t>s</w:t>
      </w:r>
      <w:r w:rsidRPr="00A84465">
        <w:rPr>
          <w:rFonts w:ascii="Verdana" w:eastAsia="Century Gothic" w:hAnsi="Verdana" w:cs="Arial"/>
          <w:spacing w:val="-1"/>
        </w:rPr>
        <w:t>i</w:t>
      </w:r>
      <w:r w:rsidRPr="00A84465">
        <w:rPr>
          <w:rFonts w:ascii="Verdana" w:eastAsia="Century Gothic" w:hAnsi="Verdana" w:cs="Arial"/>
          <w:spacing w:val="2"/>
        </w:rPr>
        <w:t>vo</w:t>
      </w:r>
      <w:r w:rsidRPr="00A84465">
        <w:rPr>
          <w:rFonts w:ascii="Verdana" w:eastAsia="Century Gothic" w:hAnsi="Verdana" w:cs="Arial"/>
        </w:rPr>
        <w:t>,</w:t>
      </w:r>
      <w:r w:rsidRPr="00A84465">
        <w:rPr>
          <w:rFonts w:ascii="Verdana" w:eastAsia="Century Gothic" w:hAnsi="Verdana" w:cs="Arial"/>
          <w:spacing w:val="24"/>
        </w:rPr>
        <w:t xml:space="preserve"> </w:t>
      </w:r>
      <w:r w:rsidRPr="00A84465">
        <w:rPr>
          <w:rFonts w:ascii="Verdana" w:eastAsia="Century Gothic" w:hAnsi="Verdana" w:cs="Arial"/>
          <w:spacing w:val="-1"/>
        </w:rPr>
        <w:t>c</w:t>
      </w:r>
      <w:r w:rsidRPr="00A84465">
        <w:rPr>
          <w:rFonts w:ascii="Verdana" w:eastAsia="Century Gothic" w:hAnsi="Verdana" w:cs="Arial"/>
          <w:spacing w:val="2"/>
        </w:rPr>
        <w:t>o</w:t>
      </w:r>
      <w:r w:rsidRPr="00A84465">
        <w:rPr>
          <w:rFonts w:ascii="Verdana" w:eastAsia="Century Gothic" w:hAnsi="Verdana" w:cs="Arial"/>
          <w:spacing w:val="-1"/>
        </w:rPr>
        <w:t>m</w:t>
      </w:r>
      <w:r w:rsidRPr="00A84465">
        <w:rPr>
          <w:rFonts w:ascii="Verdana" w:eastAsia="Century Gothic" w:hAnsi="Verdana" w:cs="Arial"/>
        </w:rPr>
        <w:t>o</w:t>
      </w:r>
      <w:r w:rsidRPr="00A84465">
        <w:rPr>
          <w:rFonts w:ascii="Verdana" w:eastAsia="Century Gothic" w:hAnsi="Verdana" w:cs="Arial"/>
          <w:spacing w:val="19"/>
        </w:rPr>
        <w:t xml:space="preserve"> </w:t>
      </w:r>
      <w:r w:rsidRPr="00A84465">
        <w:rPr>
          <w:rFonts w:ascii="Verdana" w:eastAsia="Century Gothic" w:hAnsi="Verdana" w:cs="Arial"/>
          <w:spacing w:val="-1"/>
        </w:rPr>
        <w:t>p</w:t>
      </w:r>
      <w:r w:rsidRPr="00A84465">
        <w:rPr>
          <w:rFonts w:ascii="Verdana" w:eastAsia="Century Gothic" w:hAnsi="Verdana" w:cs="Arial"/>
        </w:rPr>
        <w:t>o</w:t>
      </w:r>
      <w:r w:rsidRPr="00A84465">
        <w:rPr>
          <w:rFonts w:ascii="Verdana" w:eastAsia="Century Gothic" w:hAnsi="Verdana" w:cs="Arial"/>
          <w:spacing w:val="1"/>
        </w:rPr>
        <w:t>l</w:t>
      </w:r>
      <w:r w:rsidRPr="00A84465">
        <w:rPr>
          <w:rFonts w:ascii="Verdana" w:eastAsia="Century Gothic" w:hAnsi="Verdana" w:cs="Arial"/>
          <w:spacing w:val="2"/>
        </w:rPr>
        <w:t>v</w:t>
      </w:r>
      <w:r w:rsidRPr="00A84465">
        <w:rPr>
          <w:rFonts w:ascii="Verdana" w:eastAsia="Century Gothic" w:hAnsi="Verdana" w:cs="Arial"/>
        </w:rPr>
        <w:t>o</w:t>
      </w:r>
      <w:r w:rsidRPr="00A84465">
        <w:rPr>
          <w:rFonts w:ascii="Verdana" w:eastAsia="Century Gothic" w:hAnsi="Verdana" w:cs="Arial"/>
          <w:spacing w:val="18"/>
        </w:rPr>
        <w:t xml:space="preserve"> </w:t>
      </w:r>
      <w:r w:rsidRPr="00A84465">
        <w:rPr>
          <w:rFonts w:ascii="Verdana" w:eastAsia="Century Gothic" w:hAnsi="Verdana" w:cs="Arial"/>
          <w:spacing w:val="-2"/>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2"/>
        </w:rPr>
        <w:t>v</w:t>
      </w:r>
      <w:r w:rsidRPr="00A84465">
        <w:rPr>
          <w:rFonts w:ascii="Verdana" w:eastAsia="Century Gothic" w:hAnsi="Verdana" w:cs="Arial"/>
          <w:spacing w:val="1"/>
        </w:rPr>
        <w:t>i</w:t>
      </w:r>
      <w:r w:rsidRPr="00A84465">
        <w:rPr>
          <w:rFonts w:ascii="Verdana" w:eastAsia="Century Gothic" w:hAnsi="Verdana" w:cs="Arial"/>
          <w:spacing w:val="-2"/>
        </w:rPr>
        <w:t>d</w:t>
      </w:r>
      <w:r w:rsidRPr="00A84465">
        <w:rPr>
          <w:rFonts w:ascii="Verdana" w:eastAsia="Century Gothic" w:hAnsi="Verdana" w:cs="Arial"/>
          <w:spacing w:val="1"/>
        </w:rPr>
        <w:t>r</w:t>
      </w:r>
      <w:r w:rsidRPr="00A84465">
        <w:rPr>
          <w:rFonts w:ascii="Verdana" w:eastAsia="Century Gothic" w:hAnsi="Verdana" w:cs="Arial"/>
          <w:spacing w:val="-1"/>
        </w:rPr>
        <w:t>i</w:t>
      </w:r>
      <w:r w:rsidRPr="00A84465">
        <w:rPr>
          <w:rFonts w:ascii="Verdana" w:eastAsia="Century Gothic" w:hAnsi="Verdana" w:cs="Arial"/>
        </w:rPr>
        <w:t>o</w:t>
      </w:r>
      <w:r w:rsidRPr="00A84465">
        <w:rPr>
          <w:rFonts w:ascii="Verdana" w:eastAsia="Century Gothic" w:hAnsi="Verdana" w:cs="Arial"/>
          <w:spacing w:val="14"/>
        </w:rPr>
        <w:t xml:space="preserve"> </w:t>
      </w:r>
      <w:r w:rsidRPr="00A84465">
        <w:rPr>
          <w:rFonts w:ascii="Verdana" w:eastAsia="Century Gothic" w:hAnsi="Verdana" w:cs="Arial"/>
        </w:rPr>
        <w:t>o</w:t>
      </w:r>
      <w:r w:rsidRPr="00A84465">
        <w:rPr>
          <w:rFonts w:ascii="Verdana" w:eastAsia="Century Gothic" w:hAnsi="Verdana" w:cs="Arial"/>
          <w:spacing w:val="7"/>
        </w:rPr>
        <w:t xml:space="preserve"> </w:t>
      </w:r>
      <w:r w:rsidRPr="00A84465">
        <w:rPr>
          <w:rFonts w:ascii="Verdana" w:eastAsia="Century Gothic" w:hAnsi="Verdana" w:cs="Arial"/>
          <w:spacing w:val="-1"/>
          <w:w w:val="104"/>
        </w:rPr>
        <w:t>e</w:t>
      </w:r>
      <w:r w:rsidRPr="00A84465">
        <w:rPr>
          <w:rFonts w:ascii="Verdana" w:eastAsia="Century Gothic" w:hAnsi="Verdana" w:cs="Arial"/>
          <w:spacing w:val="3"/>
          <w:w w:val="104"/>
        </w:rPr>
        <w:t>s</w:t>
      </w:r>
      <w:r w:rsidRPr="00A84465">
        <w:rPr>
          <w:rFonts w:ascii="Verdana" w:eastAsia="Century Gothic" w:hAnsi="Verdana" w:cs="Arial"/>
          <w:spacing w:val="-1"/>
          <w:w w:val="104"/>
        </w:rPr>
        <w:t>m</w:t>
      </w:r>
      <w:r w:rsidRPr="00A84465">
        <w:rPr>
          <w:rFonts w:ascii="Verdana" w:eastAsia="Century Gothic" w:hAnsi="Verdana" w:cs="Arial"/>
          <w:spacing w:val="1"/>
          <w:w w:val="104"/>
        </w:rPr>
        <w:t>er</w:t>
      </w:r>
      <w:r w:rsidRPr="00A84465">
        <w:rPr>
          <w:rFonts w:ascii="Verdana" w:eastAsia="Century Gothic" w:hAnsi="Verdana" w:cs="Arial"/>
          <w:spacing w:val="-1"/>
          <w:w w:val="104"/>
        </w:rPr>
        <w:t>i</w:t>
      </w:r>
      <w:r w:rsidRPr="00A84465">
        <w:rPr>
          <w:rFonts w:ascii="Verdana" w:eastAsia="Century Gothic" w:hAnsi="Verdana" w:cs="Arial"/>
          <w:spacing w:val="3"/>
          <w:w w:val="104"/>
        </w:rPr>
        <w:t>l</w:t>
      </w:r>
      <w:r w:rsidRPr="00A84465">
        <w:rPr>
          <w:rFonts w:ascii="Verdana" w:eastAsia="Century Gothic" w:hAnsi="Verdana" w:cs="Arial"/>
          <w:w w:val="104"/>
        </w:rPr>
        <w:t>.</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Century Gothic" w:hAnsi="Verdana" w:cs="Arial"/>
          <w:w w:val="104"/>
        </w:rPr>
      </w:pPr>
      <w:r w:rsidRPr="00A84465">
        <w:rPr>
          <w:rFonts w:ascii="Verdana" w:eastAsia="Century Gothic" w:hAnsi="Verdana" w:cs="Arial"/>
        </w:rPr>
        <w:t xml:space="preserve">Se </w:t>
      </w:r>
      <w:r w:rsidRPr="00A84465">
        <w:rPr>
          <w:rFonts w:ascii="Verdana" w:eastAsia="Century Gothic" w:hAnsi="Verdana" w:cs="Arial"/>
          <w:spacing w:val="32"/>
        </w:rPr>
        <w:t>usa</w:t>
      </w:r>
      <w:r w:rsidRPr="00A84465">
        <w:rPr>
          <w:rFonts w:ascii="Verdana" w:eastAsia="Century Gothic" w:hAnsi="Verdana" w:cs="Arial"/>
        </w:rPr>
        <w:t xml:space="preserve">  </w:t>
      </w:r>
      <w:r w:rsidRPr="00A84465">
        <w:rPr>
          <w:rFonts w:ascii="Verdana" w:eastAsia="Century Gothic" w:hAnsi="Verdana" w:cs="Arial"/>
          <w:spacing w:val="2"/>
        </w:rPr>
        <w:t xml:space="preserve"> </w:t>
      </w:r>
      <w:r w:rsidRPr="00A84465">
        <w:rPr>
          <w:rFonts w:ascii="Verdana" w:eastAsia="Century Gothic" w:hAnsi="Verdana" w:cs="Arial"/>
          <w:spacing w:val="1"/>
        </w:rPr>
        <w:t>p</w:t>
      </w:r>
      <w:r w:rsidRPr="00A84465">
        <w:rPr>
          <w:rFonts w:ascii="Verdana" w:eastAsia="Century Gothic" w:hAnsi="Verdana" w:cs="Arial"/>
          <w:spacing w:val="-1"/>
        </w:rPr>
        <w:t>a</w:t>
      </w:r>
      <w:r w:rsidRPr="00A84465">
        <w:rPr>
          <w:rFonts w:ascii="Verdana" w:eastAsia="Century Gothic" w:hAnsi="Verdana" w:cs="Arial"/>
          <w:spacing w:val="1"/>
        </w:rPr>
        <w:t>r</w:t>
      </w:r>
      <w:r w:rsidRPr="00A84465">
        <w:rPr>
          <w:rFonts w:ascii="Verdana" w:eastAsia="Century Gothic" w:hAnsi="Verdana" w:cs="Arial"/>
        </w:rPr>
        <w:t xml:space="preserve">a  </w:t>
      </w:r>
      <w:r w:rsidRPr="00A84465">
        <w:rPr>
          <w:rFonts w:ascii="Verdana" w:eastAsia="Century Gothic" w:hAnsi="Verdana" w:cs="Arial"/>
          <w:spacing w:val="5"/>
        </w:rPr>
        <w:t xml:space="preserve"> </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spacing w:val="1"/>
        </w:rPr>
        <w:t>i</w:t>
      </w:r>
      <w:r w:rsidRPr="00A84465">
        <w:rPr>
          <w:rFonts w:ascii="Verdana" w:eastAsia="Century Gothic" w:hAnsi="Verdana" w:cs="Arial"/>
          <w:spacing w:val="-1"/>
        </w:rPr>
        <w:t>t</w:t>
      </w:r>
      <w:r w:rsidRPr="00A84465">
        <w:rPr>
          <w:rFonts w:ascii="Verdana" w:eastAsia="Century Gothic" w:hAnsi="Verdana" w:cs="Arial"/>
          <w:spacing w:val="1"/>
        </w:rPr>
        <w:t>a</w:t>
      </w:r>
      <w:r w:rsidRPr="00A84465">
        <w:rPr>
          <w:rFonts w:ascii="Verdana" w:eastAsia="Century Gothic" w:hAnsi="Verdana" w:cs="Arial"/>
        </w:rPr>
        <w:t xml:space="preserve">r  </w:t>
      </w:r>
      <w:r w:rsidRPr="00A84465">
        <w:rPr>
          <w:rFonts w:ascii="Verdana" w:eastAsia="Century Gothic" w:hAnsi="Verdana" w:cs="Arial"/>
          <w:spacing w:val="8"/>
        </w:rPr>
        <w:t xml:space="preserve"> </w:t>
      </w:r>
      <w:r w:rsidRPr="00A84465">
        <w:rPr>
          <w:rFonts w:ascii="Verdana" w:eastAsia="Century Gothic" w:hAnsi="Verdana" w:cs="Arial"/>
          <w:spacing w:val="1"/>
        </w:rPr>
        <w:t>pe</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spacing w:val="1"/>
        </w:rPr>
        <w:t>e</w:t>
      </w:r>
      <w:r w:rsidRPr="00A84465">
        <w:rPr>
          <w:rFonts w:ascii="Verdana" w:eastAsia="Century Gothic" w:hAnsi="Verdana" w:cs="Arial"/>
          <w:spacing w:val="-1"/>
        </w:rPr>
        <w:t>ñ</w:t>
      </w:r>
      <w:r w:rsidRPr="00A84465">
        <w:rPr>
          <w:rFonts w:ascii="Verdana" w:eastAsia="Century Gothic" w:hAnsi="Verdana" w:cs="Arial"/>
        </w:rPr>
        <w:t xml:space="preserve">os  </w:t>
      </w:r>
      <w:r w:rsidRPr="00A84465">
        <w:rPr>
          <w:rFonts w:ascii="Verdana" w:eastAsia="Century Gothic" w:hAnsi="Verdana" w:cs="Arial"/>
          <w:spacing w:val="19"/>
        </w:rPr>
        <w:t xml:space="preserve"> </w:t>
      </w:r>
      <w:r w:rsidRPr="00A84465">
        <w:rPr>
          <w:rFonts w:ascii="Verdana" w:eastAsia="Century Gothic" w:hAnsi="Verdana" w:cs="Arial"/>
        </w:rPr>
        <w:t>f</w:t>
      </w:r>
      <w:r w:rsidRPr="00A84465">
        <w:rPr>
          <w:rFonts w:ascii="Verdana" w:eastAsia="Century Gothic" w:hAnsi="Verdana" w:cs="Arial"/>
          <w:spacing w:val="1"/>
        </w:rPr>
        <w:t>r</w:t>
      </w:r>
      <w:r w:rsidRPr="00A84465">
        <w:rPr>
          <w:rFonts w:ascii="Verdana" w:eastAsia="Century Gothic" w:hAnsi="Verdana" w:cs="Arial"/>
          <w:spacing w:val="-1"/>
        </w:rPr>
        <w:t>a</w:t>
      </w:r>
      <w:r w:rsidRPr="00A84465">
        <w:rPr>
          <w:rFonts w:ascii="Verdana" w:eastAsia="Century Gothic" w:hAnsi="Verdana" w:cs="Arial"/>
          <w:spacing w:val="2"/>
        </w:rPr>
        <w:t>g</w:t>
      </w:r>
      <w:r w:rsidRPr="00A84465">
        <w:rPr>
          <w:rFonts w:ascii="Verdana" w:eastAsia="Century Gothic" w:hAnsi="Verdana" w:cs="Arial"/>
          <w:spacing w:val="-1"/>
        </w:rPr>
        <w:t>m</w:t>
      </w:r>
      <w:r w:rsidRPr="00A84465">
        <w:rPr>
          <w:rFonts w:ascii="Verdana" w:eastAsia="Century Gothic" w:hAnsi="Verdana" w:cs="Arial"/>
          <w:spacing w:val="1"/>
        </w:rPr>
        <w:t>en</w:t>
      </w:r>
      <w:r w:rsidRPr="00A84465">
        <w:rPr>
          <w:rFonts w:ascii="Verdana" w:eastAsia="Century Gothic" w:hAnsi="Verdana" w:cs="Arial"/>
          <w:spacing w:val="-1"/>
        </w:rPr>
        <w:t>t</w:t>
      </w:r>
      <w:r w:rsidRPr="00A84465">
        <w:rPr>
          <w:rFonts w:ascii="Verdana" w:eastAsia="Century Gothic" w:hAnsi="Verdana" w:cs="Arial"/>
        </w:rPr>
        <w:t xml:space="preserve">os  </w:t>
      </w:r>
      <w:r w:rsidRPr="00A84465">
        <w:rPr>
          <w:rFonts w:ascii="Verdana" w:eastAsia="Century Gothic" w:hAnsi="Verdana" w:cs="Arial"/>
          <w:spacing w:val="24"/>
        </w:rPr>
        <w:t xml:space="preserve"> </w:t>
      </w:r>
      <w:r w:rsidRPr="00A84465">
        <w:rPr>
          <w:rFonts w:ascii="Verdana" w:eastAsia="Century Gothic" w:hAnsi="Verdana" w:cs="Arial"/>
          <w:spacing w:val="1"/>
        </w:rPr>
        <w:t>d</w:t>
      </w:r>
      <w:r w:rsidRPr="00A84465">
        <w:rPr>
          <w:rFonts w:ascii="Verdana" w:eastAsia="Century Gothic" w:hAnsi="Verdana" w:cs="Arial"/>
        </w:rPr>
        <w:t xml:space="preserve">e </w:t>
      </w:r>
      <w:r w:rsidRPr="00A84465">
        <w:rPr>
          <w:rFonts w:ascii="Verdana" w:eastAsia="Century Gothic" w:hAnsi="Verdana" w:cs="Arial"/>
          <w:spacing w:val="36"/>
        </w:rPr>
        <w:t>material</w:t>
      </w:r>
      <w:r w:rsidRPr="00A84465">
        <w:rPr>
          <w:rFonts w:ascii="Verdana" w:eastAsia="Century Gothic" w:hAnsi="Verdana" w:cs="Arial"/>
        </w:rPr>
        <w:t xml:space="preserve"> de </w:t>
      </w:r>
      <w:r w:rsidRPr="00A84465">
        <w:rPr>
          <w:rFonts w:ascii="Verdana" w:eastAsia="Century Gothic" w:hAnsi="Verdana" w:cs="Arial"/>
          <w:spacing w:val="1"/>
          <w:w w:val="104"/>
        </w:rPr>
        <w:t>l</w:t>
      </w:r>
      <w:r w:rsidRPr="00A84465">
        <w:rPr>
          <w:rFonts w:ascii="Verdana" w:eastAsia="Century Gothic" w:hAnsi="Verdana" w:cs="Arial"/>
          <w:spacing w:val="-1"/>
          <w:w w:val="104"/>
        </w:rPr>
        <w:t>a</w:t>
      </w:r>
      <w:r w:rsidRPr="00A84465">
        <w:rPr>
          <w:rFonts w:ascii="Verdana" w:eastAsia="Century Gothic" w:hAnsi="Verdana" w:cs="Arial"/>
          <w:w w:val="104"/>
        </w:rPr>
        <w:t xml:space="preserve">s </w:t>
      </w:r>
      <w:r w:rsidRPr="00A84465">
        <w:rPr>
          <w:rFonts w:ascii="Verdana" w:eastAsia="Century Gothic" w:hAnsi="Verdana" w:cs="Arial"/>
          <w:spacing w:val="1"/>
        </w:rPr>
        <w:t>s</w:t>
      </w:r>
      <w:r w:rsidRPr="00A84465">
        <w:rPr>
          <w:rFonts w:ascii="Verdana" w:eastAsia="Century Gothic" w:hAnsi="Verdana" w:cs="Arial"/>
          <w:spacing w:val="-1"/>
        </w:rPr>
        <w:t>u</w:t>
      </w:r>
      <w:r w:rsidRPr="00A84465">
        <w:rPr>
          <w:rFonts w:ascii="Verdana" w:eastAsia="Century Gothic" w:hAnsi="Verdana" w:cs="Arial"/>
          <w:spacing w:val="1"/>
        </w:rPr>
        <w:t>p</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rPr>
        <w:t>f</w:t>
      </w:r>
      <w:r w:rsidRPr="00A84465">
        <w:rPr>
          <w:rFonts w:ascii="Verdana" w:eastAsia="Century Gothic" w:hAnsi="Verdana" w:cs="Arial"/>
          <w:spacing w:val="1"/>
        </w:rPr>
        <w:t>ici</w:t>
      </w:r>
      <w:r w:rsidRPr="00A84465">
        <w:rPr>
          <w:rFonts w:ascii="Verdana" w:eastAsia="Century Gothic" w:hAnsi="Verdana" w:cs="Arial"/>
          <w:spacing w:val="-1"/>
        </w:rPr>
        <w:t>e</w:t>
      </w:r>
      <w:r w:rsidRPr="00A84465">
        <w:rPr>
          <w:rFonts w:ascii="Verdana" w:eastAsia="Century Gothic" w:hAnsi="Verdana" w:cs="Arial"/>
        </w:rPr>
        <w:t>s</w:t>
      </w:r>
      <w:r w:rsidRPr="00A84465">
        <w:rPr>
          <w:rFonts w:ascii="Verdana" w:eastAsia="Century Gothic" w:hAnsi="Verdana" w:cs="Arial"/>
          <w:spacing w:val="33"/>
        </w:rPr>
        <w:t xml:space="preserve"> </w:t>
      </w:r>
      <w:r w:rsidRPr="00A84465">
        <w:rPr>
          <w:rFonts w:ascii="Verdana" w:eastAsia="Century Gothic" w:hAnsi="Verdana" w:cs="Arial"/>
          <w:spacing w:val="1"/>
        </w:rPr>
        <w:t>p</w:t>
      </w:r>
      <w:r w:rsidRPr="00A84465">
        <w:rPr>
          <w:rFonts w:ascii="Verdana" w:eastAsia="Century Gothic" w:hAnsi="Verdana" w:cs="Arial"/>
          <w:spacing w:val="-1"/>
        </w:rPr>
        <w:t>a</w:t>
      </w:r>
      <w:r w:rsidRPr="00A84465">
        <w:rPr>
          <w:rFonts w:ascii="Verdana" w:eastAsia="Century Gothic" w:hAnsi="Verdana" w:cs="Arial"/>
          <w:spacing w:val="1"/>
        </w:rPr>
        <w:t>r</w:t>
      </w:r>
      <w:r w:rsidRPr="00A84465">
        <w:rPr>
          <w:rFonts w:ascii="Verdana" w:eastAsia="Century Gothic" w:hAnsi="Verdana" w:cs="Arial"/>
        </w:rPr>
        <w:t>a</w:t>
      </w:r>
      <w:r w:rsidRPr="00A84465">
        <w:rPr>
          <w:rFonts w:ascii="Verdana" w:eastAsia="Century Gothic" w:hAnsi="Verdana" w:cs="Arial"/>
          <w:spacing w:val="19"/>
        </w:rPr>
        <w:t xml:space="preserve"> </w:t>
      </w:r>
      <w:r w:rsidRPr="00A84465">
        <w:rPr>
          <w:rFonts w:ascii="Verdana" w:eastAsia="Century Gothic" w:hAnsi="Verdana" w:cs="Arial"/>
          <w:spacing w:val="1"/>
        </w:rPr>
        <w:t>de</w:t>
      </w:r>
      <w:r w:rsidRPr="00A84465">
        <w:rPr>
          <w:rFonts w:ascii="Verdana" w:eastAsia="Century Gothic" w:hAnsi="Verdana" w:cs="Arial"/>
        </w:rPr>
        <w:t>j</w:t>
      </w:r>
      <w:r w:rsidRPr="00A84465">
        <w:rPr>
          <w:rFonts w:ascii="Verdana" w:eastAsia="Century Gothic" w:hAnsi="Verdana" w:cs="Arial"/>
          <w:spacing w:val="-1"/>
        </w:rPr>
        <w:t>a</w:t>
      </w:r>
      <w:r w:rsidRPr="00A84465">
        <w:rPr>
          <w:rFonts w:ascii="Verdana" w:eastAsia="Century Gothic" w:hAnsi="Verdana" w:cs="Arial"/>
        </w:rPr>
        <w:t>r</w:t>
      </w:r>
      <w:r w:rsidRPr="00A84465">
        <w:rPr>
          <w:rFonts w:ascii="Verdana" w:eastAsia="Century Gothic" w:hAnsi="Verdana" w:cs="Arial"/>
          <w:spacing w:val="18"/>
        </w:rPr>
        <w:t xml:space="preserve"> </w:t>
      </w:r>
      <w:r w:rsidRPr="00A84465">
        <w:rPr>
          <w:rFonts w:ascii="Verdana" w:eastAsia="Century Gothic" w:hAnsi="Verdana" w:cs="Arial"/>
          <w:spacing w:val="1"/>
        </w:rPr>
        <w:t>s</w:t>
      </w:r>
      <w:r w:rsidRPr="00A84465">
        <w:rPr>
          <w:rFonts w:ascii="Verdana" w:eastAsia="Century Gothic" w:hAnsi="Verdana" w:cs="Arial"/>
          <w:spacing w:val="-1"/>
        </w:rPr>
        <w:t>u</w:t>
      </w:r>
      <w:r w:rsidRPr="00A84465">
        <w:rPr>
          <w:rFonts w:ascii="Verdana" w:eastAsia="Century Gothic" w:hAnsi="Verdana" w:cs="Arial"/>
        </w:rPr>
        <w:t>s</w:t>
      </w:r>
      <w:r w:rsidRPr="00A84465">
        <w:rPr>
          <w:rFonts w:ascii="Verdana" w:eastAsia="Century Gothic" w:hAnsi="Verdana" w:cs="Arial"/>
          <w:spacing w:val="16"/>
        </w:rPr>
        <w:t xml:space="preserve"> </w:t>
      </w:r>
      <w:r w:rsidRPr="00A84465">
        <w:rPr>
          <w:rFonts w:ascii="Verdana" w:eastAsia="Century Gothic" w:hAnsi="Verdana" w:cs="Arial"/>
          <w:spacing w:val="1"/>
        </w:rPr>
        <w:t>c</w:t>
      </w:r>
      <w:r w:rsidRPr="00A84465">
        <w:rPr>
          <w:rFonts w:ascii="Verdana" w:eastAsia="Century Gothic" w:hAnsi="Verdana" w:cs="Arial"/>
          <w:spacing w:val="-1"/>
        </w:rPr>
        <w:t>a</w:t>
      </w:r>
      <w:r w:rsidRPr="00A84465">
        <w:rPr>
          <w:rFonts w:ascii="Verdana" w:eastAsia="Century Gothic" w:hAnsi="Verdana" w:cs="Arial"/>
          <w:spacing w:val="1"/>
        </w:rPr>
        <w:t>r</w:t>
      </w:r>
      <w:r w:rsidRPr="00A84465">
        <w:rPr>
          <w:rFonts w:ascii="Verdana" w:eastAsia="Century Gothic" w:hAnsi="Verdana" w:cs="Arial"/>
          <w:spacing w:val="-1"/>
        </w:rPr>
        <w:t>a</w:t>
      </w:r>
      <w:r w:rsidRPr="00A84465">
        <w:rPr>
          <w:rFonts w:ascii="Verdana" w:eastAsia="Century Gothic" w:hAnsi="Verdana" w:cs="Arial"/>
        </w:rPr>
        <w:t>s</w:t>
      </w:r>
      <w:r w:rsidRPr="00A84465">
        <w:rPr>
          <w:rFonts w:ascii="Verdana" w:eastAsia="Century Gothic" w:hAnsi="Verdana" w:cs="Arial"/>
          <w:spacing w:val="21"/>
        </w:rPr>
        <w:t xml:space="preserve"> </w:t>
      </w:r>
      <w:r w:rsidRPr="00A84465">
        <w:rPr>
          <w:rFonts w:ascii="Verdana" w:eastAsia="Century Gothic" w:hAnsi="Verdana" w:cs="Arial"/>
          <w:spacing w:val="1"/>
        </w:rPr>
        <w:t>l</w:t>
      </w:r>
      <w:r w:rsidRPr="00A84465">
        <w:rPr>
          <w:rFonts w:ascii="Verdana" w:eastAsia="Century Gothic" w:hAnsi="Verdana" w:cs="Arial"/>
          <w:spacing w:val="-1"/>
        </w:rPr>
        <w:t>i</w:t>
      </w:r>
      <w:r w:rsidRPr="00A84465">
        <w:rPr>
          <w:rFonts w:ascii="Verdana" w:eastAsia="Century Gothic" w:hAnsi="Verdana" w:cs="Arial"/>
          <w:spacing w:val="1"/>
        </w:rPr>
        <w:t>s</w:t>
      </w:r>
      <w:r w:rsidRPr="00A84465">
        <w:rPr>
          <w:rFonts w:ascii="Verdana" w:eastAsia="Century Gothic" w:hAnsi="Verdana" w:cs="Arial"/>
          <w:spacing w:val="-1"/>
        </w:rPr>
        <w:t>a</w:t>
      </w:r>
      <w:r w:rsidRPr="00A84465">
        <w:rPr>
          <w:rFonts w:ascii="Verdana" w:eastAsia="Century Gothic" w:hAnsi="Verdana" w:cs="Arial"/>
          <w:spacing w:val="3"/>
        </w:rPr>
        <w:t>s</w:t>
      </w:r>
      <w:r w:rsidRPr="00A84465">
        <w:rPr>
          <w:rFonts w:ascii="Verdana" w:eastAsia="Century Gothic" w:hAnsi="Verdana" w:cs="Arial"/>
        </w:rPr>
        <w:t>,</w:t>
      </w:r>
      <w:r w:rsidRPr="00A84465">
        <w:rPr>
          <w:rFonts w:ascii="Verdana" w:eastAsia="Century Gothic" w:hAnsi="Verdana" w:cs="Arial"/>
          <w:spacing w:val="17"/>
        </w:rPr>
        <w:t xml:space="preserve"> </w:t>
      </w:r>
      <w:r w:rsidRPr="00A84465">
        <w:rPr>
          <w:rFonts w:ascii="Verdana" w:eastAsia="Century Gothic" w:hAnsi="Verdana" w:cs="Arial"/>
          <w:spacing w:val="-1"/>
        </w:rPr>
        <w:t>c</w:t>
      </w:r>
      <w:r w:rsidRPr="00A84465">
        <w:rPr>
          <w:rFonts w:ascii="Verdana" w:eastAsia="Century Gothic" w:hAnsi="Verdana" w:cs="Arial"/>
          <w:spacing w:val="2"/>
        </w:rPr>
        <w:t>o</w:t>
      </w:r>
      <w:r w:rsidRPr="00A84465">
        <w:rPr>
          <w:rFonts w:ascii="Verdana" w:eastAsia="Century Gothic" w:hAnsi="Verdana" w:cs="Arial"/>
          <w:spacing w:val="-1"/>
        </w:rPr>
        <w:t>m</w:t>
      </w:r>
      <w:r w:rsidRPr="00A84465">
        <w:rPr>
          <w:rFonts w:ascii="Verdana" w:eastAsia="Century Gothic" w:hAnsi="Verdana" w:cs="Arial"/>
        </w:rPr>
        <w:t>o</w:t>
      </w:r>
      <w:r w:rsidRPr="00A84465">
        <w:rPr>
          <w:rFonts w:ascii="Verdana" w:eastAsia="Century Gothic" w:hAnsi="Verdana" w:cs="Arial"/>
          <w:spacing w:val="23"/>
        </w:rPr>
        <w:t xml:space="preserve"> </w:t>
      </w:r>
      <w:r w:rsidRPr="00A84465">
        <w:rPr>
          <w:rFonts w:ascii="Verdana" w:eastAsia="Century Gothic" w:hAnsi="Verdana" w:cs="Arial"/>
          <w:spacing w:val="-1"/>
        </w:rPr>
        <w:t>e</w:t>
      </w:r>
      <w:r w:rsidRPr="00A84465">
        <w:rPr>
          <w:rFonts w:ascii="Verdana" w:eastAsia="Century Gothic" w:hAnsi="Verdana" w:cs="Arial"/>
        </w:rPr>
        <w:t>n</w:t>
      </w:r>
      <w:r w:rsidRPr="00A84465">
        <w:rPr>
          <w:rFonts w:ascii="Verdana" w:eastAsia="Century Gothic" w:hAnsi="Verdana" w:cs="Arial"/>
          <w:spacing w:val="14"/>
        </w:rPr>
        <w:t xml:space="preserve"> </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11"/>
        </w:rPr>
        <w:t xml:space="preserve"> </w:t>
      </w:r>
      <w:r w:rsidRPr="00A84465">
        <w:rPr>
          <w:rFonts w:ascii="Verdana" w:eastAsia="Century Gothic" w:hAnsi="Verdana" w:cs="Arial"/>
          <w:spacing w:val="1"/>
        </w:rPr>
        <w:t>c</w:t>
      </w:r>
      <w:r w:rsidRPr="00A84465">
        <w:rPr>
          <w:rFonts w:ascii="Verdana" w:eastAsia="Century Gothic" w:hAnsi="Verdana" w:cs="Arial"/>
          <w:spacing w:val="-1"/>
        </w:rPr>
        <w:t>a</w:t>
      </w:r>
      <w:r w:rsidRPr="00A84465">
        <w:rPr>
          <w:rFonts w:ascii="Verdana" w:eastAsia="Century Gothic" w:hAnsi="Verdana" w:cs="Arial"/>
          <w:spacing w:val="1"/>
        </w:rPr>
        <w:t>s</w:t>
      </w:r>
      <w:r w:rsidRPr="00A84465">
        <w:rPr>
          <w:rFonts w:ascii="Verdana" w:eastAsia="Century Gothic" w:hAnsi="Verdana" w:cs="Arial"/>
        </w:rPr>
        <w:t>o</w:t>
      </w:r>
      <w:r w:rsidRPr="00A84465">
        <w:rPr>
          <w:rFonts w:ascii="Verdana" w:eastAsia="Century Gothic" w:hAnsi="Verdana" w:cs="Arial"/>
          <w:spacing w:val="20"/>
        </w:rPr>
        <w:t xml:space="preserve"> </w:t>
      </w:r>
      <w:r w:rsidRPr="00A84465">
        <w:rPr>
          <w:rFonts w:ascii="Verdana" w:eastAsia="Century Gothic" w:hAnsi="Verdana" w:cs="Arial"/>
          <w:spacing w:val="1"/>
        </w:rPr>
        <w:t>d</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17"/>
        </w:rPr>
        <w:t xml:space="preserve"> </w:t>
      </w:r>
      <w:r w:rsidRPr="00A84465">
        <w:rPr>
          <w:rFonts w:ascii="Verdana" w:eastAsia="Century Gothic" w:hAnsi="Verdana" w:cs="Arial"/>
          <w:spacing w:val="-2"/>
          <w:w w:val="104"/>
        </w:rPr>
        <w:t>d</w:t>
      </w:r>
      <w:r w:rsidRPr="00A84465">
        <w:rPr>
          <w:rFonts w:ascii="Verdana" w:eastAsia="Century Gothic" w:hAnsi="Verdana" w:cs="Arial"/>
          <w:spacing w:val="1"/>
          <w:w w:val="104"/>
        </w:rPr>
        <w:t>e</w:t>
      </w:r>
      <w:r w:rsidRPr="00A84465">
        <w:rPr>
          <w:rFonts w:ascii="Verdana" w:eastAsia="Century Gothic" w:hAnsi="Verdana" w:cs="Arial"/>
          <w:spacing w:val="-1"/>
          <w:w w:val="104"/>
        </w:rPr>
        <w:t>t</w:t>
      </w:r>
      <w:r w:rsidRPr="00A84465">
        <w:rPr>
          <w:rFonts w:ascii="Verdana" w:eastAsia="Century Gothic" w:hAnsi="Verdana" w:cs="Arial"/>
          <w:spacing w:val="1"/>
          <w:w w:val="104"/>
        </w:rPr>
        <w:t>alla</w:t>
      </w:r>
      <w:r w:rsidRPr="00A84465">
        <w:rPr>
          <w:rFonts w:ascii="Verdana" w:eastAsia="Century Gothic" w:hAnsi="Verdana" w:cs="Arial"/>
          <w:spacing w:val="-2"/>
          <w:w w:val="104"/>
        </w:rPr>
        <w:t>d</w:t>
      </w:r>
      <w:r w:rsidRPr="00A84465">
        <w:rPr>
          <w:rFonts w:ascii="Verdana" w:eastAsia="Century Gothic" w:hAnsi="Verdana" w:cs="Arial"/>
          <w:w w:val="104"/>
        </w:rPr>
        <w:t xml:space="preserve">o </w:t>
      </w:r>
      <w:r w:rsidRPr="00A84465">
        <w:rPr>
          <w:rFonts w:ascii="Verdana" w:eastAsia="Century Gothic" w:hAnsi="Verdana" w:cs="Arial"/>
          <w:spacing w:val="1"/>
        </w:rPr>
        <w:t>d</w:t>
      </w:r>
      <w:r w:rsidRPr="00A84465">
        <w:rPr>
          <w:rFonts w:ascii="Verdana" w:eastAsia="Century Gothic" w:hAnsi="Verdana" w:cs="Arial"/>
        </w:rPr>
        <w:t xml:space="preserve">e </w:t>
      </w:r>
      <w:r w:rsidRPr="00A84465">
        <w:rPr>
          <w:rFonts w:ascii="Verdana" w:eastAsia="Century Gothic" w:hAnsi="Verdana" w:cs="Arial"/>
          <w:spacing w:val="28"/>
        </w:rPr>
        <w:t>maderas</w:t>
      </w:r>
      <w:r w:rsidRPr="00A84465">
        <w:rPr>
          <w:rFonts w:ascii="Verdana" w:eastAsia="Century Gothic" w:hAnsi="Verdana" w:cs="Arial"/>
        </w:rPr>
        <w:t xml:space="preserve">, a </w:t>
      </w:r>
      <w:r w:rsidRPr="00A84465">
        <w:rPr>
          <w:rFonts w:ascii="Verdana" w:eastAsia="Century Gothic" w:hAnsi="Verdana" w:cs="Arial"/>
          <w:spacing w:val="25"/>
        </w:rPr>
        <w:t>modo</w:t>
      </w:r>
      <w:r w:rsidRPr="00A84465">
        <w:rPr>
          <w:rFonts w:ascii="Verdana" w:eastAsia="Century Gothic" w:hAnsi="Verdana" w:cs="Arial"/>
        </w:rPr>
        <w:t xml:space="preserve">  </w:t>
      </w:r>
      <w:r w:rsidRPr="00A84465">
        <w:rPr>
          <w:rFonts w:ascii="Verdana" w:eastAsia="Century Gothic" w:hAnsi="Verdana" w:cs="Arial"/>
          <w:spacing w:val="2"/>
        </w:rPr>
        <w:t xml:space="preserve"> </w:t>
      </w:r>
      <w:r w:rsidRPr="00A84465">
        <w:rPr>
          <w:rFonts w:ascii="Verdana" w:eastAsia="Century Gothic" w:hAnsi="Verdana" w:cs="Arial"/>
          <w:spacing w:val="1"/>
        </w:rPr>
        <w:t>d</w:t>
      </w:r>
      <w:r w:rsidRPr="00A84465">
        <w:rPr>
          <w:rFonts w:ascii="Verdana" w:eastAsia="Century Gothic" w:hAnsi="Verdana" w:cs="Arial"/>
        </w:rPr>
        <w:t xml:space="preserve">e </w:t>
      </w:r>
      <w:r w:rsidRPr="00A84465">
        <w:rPr>
          <w:rFonts w:ascii="Verdana" w:eastAsia="Century Gothic" w:hAnsi="Verdana" w:cs="Arial"/>
          <w:spacing w:val="28"/>
        </w:rPr>
        <w:t>preparación</w:t>
      </w:r>
      <w:r w:rsidRPr="00A84465">
        <w:rPr>
          <w:rFonts w:ascii="Verdana" w:eastAsia="Century Gothic" w:hAnsi="Verdana" w:cs="Arial"/>
        </w:rPr>
        <w:t xml:space="preserve">  </w:t>
      </w:r>
      <w:r w:rsidRPr="00A84465">
        <w:rPr>
          <w:rFonts w:ascii="Verdana" w:eastAsia="Century Gothic" w:hAnsi="Verdana" w:cs="Arial"/>
          <w:spacing w:val="17"/>
        </w:rPr>
        <w:t xml:space="preserve"> </w:t>
      </w:r>
      <w:r w:rsidRPr="00A84465">
        <w:rPr>
          <w:rFonts w:ascii="Verdana" w:eastAsia="Century Gothic" w:hAnsi="Verdana" w:cs="Arial"/>
          <w:spacing w:val="1"/>
        </w:rPr>
        <w:t>p</w:t>
      </w:r>
      <w:r w:rsidRPr="00A84465">
        <w:rPr>
          <w:rFonts w:ascii="Verdana" w:eastAsia="Century Gothic" w:hAnsi="Verdana" w:cs="Arial"/>
          <w:spacing w:val="-1"/>
        </w:rPr>
        <w:t>a</w:t>
      </w:r>
      <w:r w:rsidRPr="00A84465">
        <w:rPr>
          <w:rFonts w:ascii="Verdana" w:eastAsia="Century Gothic" w:hAnsi="Verdana" w:cs="Arial"/>
          <w:spacing w:val="1"/>
        </w:rPr>
        <w:t>r</w:t>
      </w:r>
      <w:r w:rsidRPr="00A84465">
        <w:rPr>
          <w:rFonts w:ascii="Verdana" w:eastAsia="Century Gothic" w:hAnsi="Verdana" w:cs="Arial"/>
        </w:rPr>
        <w:t xml:space="preserve">a </w:t>
      </w:r>
      <w:r w:rsidRPr="00A84465">
        <w:rPr>
          <w:rFonts w:ascii="Verdana" w:eastAsia="Century Gothic" w:hAnsi="Verdana" w:cs="Arial"/>
          <w:spacing w:val="33"/>
        </w:rPr>
        <w:t>pintar</w:t>
      </w:r>
      <w:r w:rsidRPr="00A84465">
        <w:rPr>
          <w:rFonts w:ascii="Verdana" w:eastAsia="Century Gothic" w:hAnsi="Verdana" w:cs="Arial"/>
        </w:rPr>
        <w:t xml:space="preserve"> </w:t>
      </w:r>
      <w:r w:rsidRPr="00A84465">
        <w:rPr>
          <w:rFonts w:ascii="Verdana" w:eastAsia="Century Gothic" w:hAnsi="Verdana" w:cs="Arial"/>
          <w:spacing w:val="36"/>
        </w:rPr>
        <w:t>o</w:t>
      </w:r>
      <w:r w:rsidRPr="00A84465">
        <w:rPr>
          <w:rFonts w:ascii="Verdana" w:eastAsia="Century Gothic" w:hAnsi="Verdana" w:cs="Arial"/>
        </w:rPr>
        <w:t xml:space="preserve"> </w:t>
      </w:r>
      <w:r w:rsidRPr="00A84465">
        <w:rPr>
          <w:rFonts w:ascii="Verdana" w:eastAsia="Century Gothic" w:hAnsi="Verdana" w:cs="Arial"/>
          <w:spacing w:val="26"/>
        </w:rPr>
        <w:t>barnizar</w:t>
      </w:r>
      <w:r w:rsidRPr="00A84465">
        <w:rPr>
          <w:rFonts w:ascii="Verdana" w:eastAsia="Century Gothic" w:hAnsi="Verdana" w:cs="Arial"/>
          <w:w w:val="104"/>
        </w:rPr>
        <w:t xml:space="preserve">. </w:t>
      </w:r>
      <w:r w:rsidRPr="00A84465">
        <w:rPr>
          <w:rFonts w:ascii="Verdana" w:eastAsia="Century Gothic" w:hAnsi="Verdana" w:cs="Arial"/>
          <w:spacing w:val="1"/>
        </w:rPr>
        <w:t>Ta</w:t>
      </w:r>
      <w:r w:rsidRPr="00A84465">
        <w:rPr>
          <w:rFonts w:ascii="Verdana" w:eastAsia="Century Gothic" w:hAnsi="Verdana" w:cs="Arial"/>
          <w:spacing w:val="-1"/>
        </w:rPr>
        <w:t>m</w:t>
      </w:r>
      <w:r w:rsidRPr="00A84465">
        <w:rPr>
          <w:rFonts w:ascii="Verdana" w:eastAsia="Century Gothic" w:hAnsi="Verdana" w:cs="Arial"/>
          <w:spacing w:val="1"/>
        </w:rPr>
        <w:t>bi</w:t>
      </w:r>
      <w:r w:rsidRPr="00A84465">
        <w:rPr>
          <w:rFonts w:ascii="Verdana" w:eastAsia="Century Gothic" w:hAnsi="Verdana" w:cs="Arial"/>
          <w:spacing w:val="-1"/>
        </w:rPr>
        <w:t>é</w:t>
      </w:r>
      <w:r w:rsidRPr="00A84465">
        <w:rPr>
          <w:rFonts w:ascii="Verdana" w:eastAsia="Century Gothic" w:hAnsi="Verdana" w:cs="Arial"/>
        </w:rPr>
        <w:t xml:space="preserve">n </w:t>
      </w:r>
      <w:r w:rsidRPr="00A84465">
        <w:rPr>
          <w:rFonts w:ascii="Verdana" w:eastAsia="Century Gothic" w:hAnsi="Verdana" w:cs="Arial"/>
          <w:spacing w:val="3"/>
        </w:rPr>
        <w:t>s</w:t>
      </w:r>
      <w:r w:rsidRPr="00A84465">
        <w:rPr>
          <w:rFonts w:ascii="Verdana" w:eastAsia="Century Gothic" w:hAnsi="Verdana" w:cs="Arial"/>
        </w:rPr>
        <w:t xml:space="preserve">e </w:t>
      </w:r>
      <w:r w:rsidRPr="00A84465">
        <w:rPr>
          <w:rFonts w:ascii="Verdana" w:eastAsia="Century Gothic" w:hAnsi="Verdana" w:cs="Arial"/>
          <w:spacing w:val="20"/>
        </w:rPr>
        <w:t>emplea</w:t>
      </w:r>
      <w:r w:rsidRPr="00A84465">
        <w:rPr>
          <w:rFonts w:ascii="Verdana" w:eastAsia="Century Gothic" w:hAnsi="Verdana" w:cs="Arial"/>
        </w:rPr>
        <w:t xml:space="preserve"> </w:t>
      </w:r>
      <w:r w:rsidRPr="00A84465">
        <w:rPr>
          <w:rFonts w:ascii="Verdana" w:eastAsia="Century Gothic" w:hAnsi="Verdana" w:cs="Arial"/>
          <w:spacing w:val="36"/>
        </w:rPr>
        <w:t>para</w:t>
      </w:r>
      <w:r w:rsidRPr="00A84465">
        <w:rPr>
          <w:rFonts w:ascii="Verdana" w:eastAsia="Century Gothic" w:hAnsi="Verdana" w:cs="Arial"/>
        </w:rPr>
        <w:t xml:space="preserve"> </w:t>
      </w:r>
      <w:r w:rsidRPr="00A84465">
        <w:rPr>
          <w:rFonts w:ascii="Verdana" w:eastAsia="Century Gothic" w:hAnsi="Verdana" w:cs="Arial"/>
          <w:spacing w:val="26"/>
        </w:rPr>
        <w:t>pulir</w:t>
      </w:r>
      <w:r w:rsidRPr="00A84465">
        <w:rPr>
          <w:rFonts w:ascii="Verdana" w:eastAsia="Century Gothic" w:hAnsi="Verdana" w:cs="Arial"/>
        </w:rPr>
        <w:t xml:space="preserve"> </w:t>
      </w:r>
      <w:r w:rsidRPr="00A84465">
        <w:rPr>
          <w:rFonts w:ascii="Verdana" w:eastAsia="Century Gothic" w:hAnsi="Verdana" w:cs="Arial"/>
          <w:spacing w:val="25"/>
        </w:rPr>
        <w:t>hasta</w:t>
      </w:r>
      <w:r w:rsidRPr="00A84465">
        <w:rPr>
          <w:rFonts w:ascii="Verdana" w:eastAsia="Century Gothic" w:hAnsi="Verdana" w:cs="Arial"/>
        </w:rPr>
        <w:t xml:space="preserve"> </w:t>
      </w:r>
      <w:r w:rsidRPr="00A84465">
        <w:rPr>
          <w:rFonts w:ascii="Verdana" w:eastAsia="Century Gothic" w:hAnsi="Verdana" w:cs="Arial"/>
          <w:spacing w:val="28"/>
        </w:rPr>
        <w:t>eliminar</w:t>
      </w:r>
      <w:r w:rsidRPr="00A84465">
        <w:rPr>
          <w:rFonts w:ascii="Verdana" w:eastAsia="Century Gothic" w:hAnsi="Verdana" w:cs="Arial"/>
        </w:rPr>
        <w:t xml:space="preserve"> </w:t>
      </w:r>
      <w:r w:rsidRPr="00A84465">
        <w:rPr>
          <w:rFonts w:ascii="Verdana" w:eastAsia="Century Gothic" w:hAnsi="Verdana" w:cs="Arial"/>
          <w:spacing w:val="35"/>
        </w:rPr>
        <w:t>ciertas</w:t>
      </w:r>
      <w:r w:rsidRPr="00A84465">
        <w:rPr>
          <w:rFonts w:ascii="Verdana" w:eastAsia="Century Gothic" w:hAnsi="Verdana" w:cs="Arial"/>
        </w:rPr>
        <w:t xml:space="preserve"> </w:t>
      </w:r>
      <w:r w:rsidRPr="00A84465">
        <w:rPr>
          <w:rFonts w:ascii="Verdana" w:eastAsia="Century Gothic" w:hAnsi="Verdana" w:cs="Arial"/>
          <w:spacing w:val="34"/>
        </w:rPr>
        <w:t>capas</w:t>
      </w:r>
      <w:r w:rsidRPr="00A84465">
        <w:rPr>
          <w:rFonts w:ascii="Verdana" w:eastAsia="Century Gothic" w:hAnsi="Verdana" w:cs="Arial"/>
        </w:rPr>
        <w:t xml:space="preserve"> </w:t>
      </w:r>
      <w:r w:rsidRPr="00A84465">
        <w:rPr>
          <w:rFonts w:ascii="Verdana" w:eastAsia="Century Gothic" w:hAnsi="Verdana" w:cs="Arial"/>
          <w:spacing w:val="33"/>
        </w:rPr>
        <w:t>de</w:t>
      </w:r>
      <w:r w:rsidRPr="00A84465">
        <w:rPr>
          <w:rFonts w:ascii="Verdana" w:eastAsia="Century Gothic" w:hAnsi="Verdana" w:cs="Arial"/>
          <w:w w:val="104"/>
        </w:rPr>
        <w:t xml:space="preserve"> </w:t>
      </w:r>
      <w:r w:rsidRPr="00A84465">
        <w:rPr>
          <w:rFonts w:ascii="Verdana" w:eastAsia="Century Gothic" w:hAnsi="Verdana" w:cs="Arial"/>
          <w:spacing w:val="-1"/>
        </w:rPr>
        <w:t>m</w:t>
      </w:r>
      <w:r w:rsidRPr="00A84465">
        <w:rPr>
          <w:rFonts w:ascii="Verdana" w:eastAsia="Century Gothic" w:hAnsi="Verdana" w:cs="Arial"/>
          <w:spacing w:val="1"/>
        </w:rPr>
        <w:t>a</w:t>
      </w:r>
      <w:r w:rsidRPr="00A84465">
        <w:rPr>
          <w:rFonts w:ascii="Verdana" w:eastAsia="Century Gothic" w:hAnsi="Verdana" w:cs="Arial"/>
          <w:spacing w:val="-1"/>
        </w:rPr>
        <w:t>t</w:t>
      </w:r>
      <w:r w:rsidRPr="00A84465">
        <w:rPr>
          <w:rFonts w:ascii="Verdana" w:eastAsia="Century Gothic" w:hAnsi="Verdana" w:cs="Arial"/>
          <w:spacing w:val="1"/>
        </w:rPr>
        <w:t>eri</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21"/>
        </w:rPr>
        <w:t xml:space="preserve"> </w:t>
      </w:r>
      <w:r w:rsidRPr="00A84465">
        <w:rPr>
          <w:rFonts w:ascii="Verdana" w:eastAsia="Century Gothic" w:hAnsi="Verdana" w:cs="Arial"/>
        </w:rPr>
        <w:t>o</w:t>
      </w:r>
      <w:r w:rsidRPr="00A84465">
        <w:rPr>
          <w:rFonts w:ascii="Verdana" w:eastAsia="Century Gothic" w:hAnsi="Verdana" w:cs="Arial"/>
          <w:spacing w:val="7"/>
        </w:rPr>
        <w:t xml:space="preserve"> </w:t>
      </w:r>
      <w:r w:rsidRPr="00A84465">
        <w:rPr>
          <w:rFonts w:ascii="Verdana" w:eastAsia="Century Gothic" w:hAnsi="Verdana" w:cs="Arial"/>
          <w:spacing w:val="-1"/>
        </w:rPr>
        <w:t>e</w:t>
      </w:r>
      <w:r w:rsidRPr="00A84465">
        <w:rPr>
          <w:rFonts w:ascii="Verdana" w:eastAsia="Century Gothic" w:hAnsi="Verdana" w:cs="Arial"/>
        </w:rPr>
        <w:t>n</w:t>
      </w:r>
      <w:r w:rsidRPr="00A84465">
        <w:rPr>
          <w:rFonts w:ascii="Verdana" w:eastAsia="Century Gothic" w:hAnsi="Verdana" w:cs="Arial"/>
          <w:spacing w:val="8"/>
        </w:rPr>
        <w:t xml:space="preserve"> </w:t>
      </w:r>
      <w:r w:rsidRPr="00A84465">
        <w:rPr>
          <w:rFonts w:ascii="Verdana" w:eastAsia="Century Gothic" w:hAnsi="Verdana" w:cs="Arial"/>
          <w:spacing w:val="-1"/>
        </w:rPr>
        <w:t>a</w:t>
      </w:r>
      <w:r w:rsidRPr="00A84465">
        <w:rPr>
          <w:rFonts w:ascii="Verdana" w:eastAsia="Century Gothic" w:hAnsi="Verdana" w:cs="Arial"/>
          <w:spacing w:val="1"/>
        </w:rPr>
        <w:t>l</w:t>
      </w:r>
      <w:r w:rsidRPr="00A84465">
        <w:rPr>
          <w:rFonts w:ascii="Verdana" w:eastAsia="Century Gothic" w:hAnsi="Verdana" w:cs="Arial"/>
          <w:spacing w:val="2"/>
        </w:rPr>
        <w:t>g</w:t>
      </w:r>
      <w:r w:rsidRPr="00A84465">
        <w:rPr>
          <w:rFonts w:ascii="Verdana" w:eastAsia="Century Gothic" w:hAnsi="Verdana" w:cs="Arial"/>
          <w:spacing w:val="-1"/>
        </w:rPr>
        <w:t>un</w:t>
      </w:r>
      <w:r w:rsidRPr="00A84465">
        <w:rPr>
          <w:rFonts w:ascii="Verdana" w:eastAsia="Century Gothic" w:hAnsi="Verdana" w:cs="Arial"/>
        </w:rPr>
        <w:t>os</w:t>
      </w:r>
      <w:r w:rsidRPr="00A84465">
        <w:rPr>
          <w:rFonts w:ascii="Verdana" w:eastAsia="Century Gothic" w:hAnsi="Verdana" w:cs="Arial"/>
          <w:spacing w:val="22"/>
        </w:rPr>
        <w:t xml:space="preserve"> </w:t>
      </w:r>
      <w:r w:rsidRPr="00A84465">
        <w:rPr>
          <w:rFonts w:ascii="Verdana" w:eastAsia="Century Gothic" w:hAnsi="Verdana" w:cs="Arial"/>
          <w:spacing w:val="1"/>
        </w:rPr>
        <w:t>c</w:t>
      </w:r>
      <w:r w:rsidRPr="00A84465">
        <w:rPr>
          <w:rFonts w:ascii="Verdana" w:eastAsia="Century Gothic" w:hAnsi="Verdana" w:cs="Arial"/>
          <w:spacing w:val="-1"/>
        </w:rPr>
        <w:t>a</w:t>
      </w:r>
      <w:r w:rsidRPr="00A84465">
        <w:rPr>
          <w:rFonts w:ascii="Verdana" w:eastAsia="Century Gothic" w:hAnsi="Verdana" w:cs="Arial"/>
          <w:spacing w:val="1"/>
        </w:rPr>
        <w:t>s</w:t>
      </w:r>
      <w:r w:rsidRPr="00A84465">
        <w:rPr>
          <w:rFonts w:ascii="Verdana" w:eastAsia="Century Gothic" w:hAnsi="Verdana" w:cs="Arial"/>
        </w:rPr>
        <w:t>os</w:t>
      </w:r>
      <w:r w:rsidRPr="00A84465">
        <w:rPr>
          <w:rFonts w:ascii="Verdana" w:eastAsia="Century Gothic" w:hAnsi="Verdana" w:cs="Arial"/>
          <w:spacing w:val="14"/>
        </w:rPr>
        <w:t xml:space="preserve"> </w:t>
      </w:r>
      <w:r w:rsidRPr="00A84465">
        <w:rPr>
          <w:rFonts w:ascii="Verdana" w:eastAsia="Century Gothic" w:hAnsi="Verdana" w:cs="Arial"/>
          <w:spacing w:val="1"/>
        </w:rPr>
        <w:t>par</w:t>
      </w:r>
      <w:r w:rsidRPr="00A84465">
        <w:rPr>
          <w:rFonts w:ascii="Verdana" w:eastAsia="Century Gothic" w:hAnsi="Verdana" w:cs="Arial"/>
        </w:rPr>
        <w:t>a</w:t>
      </w:r>
      <w:r w:rsidRPr="00A84465">
        <w:rPr>
          <w:rFonts w:ascii="Verdana" w:eastAsia="Century Gothic" w:hAnsi="Verdana" w:cs="Arial"/>
          <w:spacing w:val="10"/>
        </w:rPr>
        <w:t xml:space="preserve"> </w:t>
      </w:r>
      <w:r w:rsidRPr="00A84465">
        <w:rPr>
          <w:rFonts w:ascii="Verdana" w:eastAsia="Century Gothic" w:hAnsi="Verdana" w:cs="Arial"/>
          <w:spacing w:val="2"/>
        </w:rPr>
        <w:t>o</w:t>
      </w:r>
      <w:r w:rsidRPr="00A84465">
        <w:rPr>
          <w:rFonts w:ascii="Verdana" w:eastAsia="Century Gothic" w:hAnsi="Verdana" w:cs="Arial"/>
          <w:spacing w:val="1"/>
        </w:rPr>
        <w:t>b</w:t>
      </w:r>
      <w:r w:rsidRPr="00A84465">
        <w:rPr>
          <w:rFonts w:ascii="Verdana" w:eastAsia="Century Gothic" w:hAnsi="Verdana" w:cs="Arial"/>
          <w:spacing w:val="-1"/>
        </w:rPr>
        <w:t>t</w:t>
      </w:r>
      <w:r w:rsidRPr="00A84465">
        <w:rPr>
          <w:rFonts w:ascii="Verdana" w:eastAsia="Century Gothic" w:hAnsi="Verdana" w:cs="Arial"/>
          <w:spacing w:val="1"/>
        </w:rPr>
        <w:t>ene</w:t>
      </w:r>
      <w:r w:rsidRPr="00A84465">
        <w:rPr>
          <w:rFonts w:ascii="Verdana" w:eastAsia="Century Gothic" w:hAnsi="Verdana" w:cs="Arial"/>
        </w:rPr>
        <w:t>r</w:t>
      </w:r>
      <w:r w:rsidRPr="00A84465">
        <w:rPr>
          <w:rFonts w:ascii="Verdana" w:eastAsia="Century Gothic" w:hAnsi="Verdana" w:cs="Arial"/>
          <w:spacing w:val="18"/>
        </w:rPr>
        <w:t xml:space="preserve"> </w:t>
      </w:r>
      <w:r w:rsidRPr="00A84465">
        <w:rPr>
          <w:rFonts w:ascii="Verdana" w:eastAsia="Century Gothic" w:hAnsi="Verdana" w:cs="Arial"/>
          <w:spacing w:val="2"/>
        </w:rPr>
        <w:t>u</w:t>
      </w:r>
      <w:r w:rsidRPr="00A84465">
        <w:rPr>
          <w:rFonts w:ascii="Verdana" w:eastAsia="Century Gothic" w:hAnsi="Verdana" w:cs="Arial"/>
          <w:spacing w:val="1"/>
        </w:rPr>
        <w:t>n</w:t>
      </w:r>
      <w:r w:rsidRPr="00A84465">
        <w:rPr>
          <w:rFonts w:ascii="Verdana" w:eastAsia="Century Gothic" w:hAnsi="Verdana" w:cs="Arial"/>
        </w:rPr>
        <w:t>a</w:t>
      </w:r>
      <w:r w:rsidRPr="00A84465">
        <w:rPr>
          <w:rFonts w:ascii="Verdana" w:eastAsia="Century Gothic" w:hAnsi="Verdana" w:cs="Arial"/>
          <w:spacing w:val="10"/>
        </w:rPr>
        <w:t xml:space="preserve"> </w:t>
      </w:r>
      <w:r w:rsidRPr="00A84465">
        <w:rPr>
          <w:rFonts w:ascii="Verdana" w:eastAsia="Century Gothic" w:hAnsi="Verdana" w:cs="Arial"/>
          <w:spacing w:val="-1"/>
        </w:rPr>
        <w:t>t</w:t>
      </w:r>
      <w:r w:rsidRPr="00A84465">
        <w:rPr>
          <w:rFonts w:ascii="Verdana" w:eastAsia="Century Gothic" w:hAnsi="Verdana" w:cs="Arial"/>
          <w:spacing w:val="1"/>
        </w:rPr>
        <w:t>e</w:t>
      </w:r>
      <w:r w:rsidRPr="00A84465">
        <w:rPr>
          <w:rFonts w:ascii="Verdana" w:eastAsia="Century Gothic" w:hAnsi="Verdana" w:cs="Arial"/>
          <w:spacing w:val="3"/>
        </w:rPr>
        <w:t>x</w:t>
      </w:r>
      <w:r w:rsidRPr="00A84465">
        <w:rPr>
          <w:rFonts w:ascii="Verdana" w:eastAsia="Century Gothic" w:hAnsi="Verdana" w:cs="Arial"/>
          <w:spacing w:val="-1"/>
        </w:rPr>
        <w:t>tu</w:t>
      </w:r>
      <w:r w:rsidRPr="00A84465">
        <w:rPr>
          <w:rFonts w:ascii="Verdana" w:eastAsia="Century Gothic" w:hAnsi="Verdana" w:cs="Arial"/>
          <w:spacing w:val="1"/>
        </w:rPr>
        <w:t>r</w:t>
      </w:r>
      <w:r w:rsidRPr="00A84465">
        <w:rPr>
          <w:rFonts w:ascii="Verdana" w:eastAsia="Century Gothic" w:hAnsi="Verdana" w:cs="Arial"/>
        </w:rPr>
        <w:t>a</w:t>
      </w:r>
      <w:r w:rsidRPr="00A84465">
        <w:rPr>
          <w:rFonts w:ascii="Verdana" w:eastAsia="Century Gothic" w:hAnsi="Verdana" w:cs="Arial"/>
          <w:spacing w:val="18"/>
        </w:rPr>
        <w:t xml:space="preserve"> </w:t>
      </w:r>
      <w:r w:rsidRPr="00A84465">
        <w:rPr>
          <w:rFonts w:ascii="Verdana" w:eastAsia="Century Gothic" w:hAnsi="Verdana" w:cs="Arial"/>
          <w:spacing w:val="-1"/>
        </w:rPr>
        <w:t>á</w:t>
      </w:r>
      <w:r w:rsidRPr="00A84465">
        <w:rPr>
          <w:rFonts w:ascii="Verdana" w:eastAsia="Century Gothic" w:hAnsi="Verdana" w:cs="Arial"/>
          <w:spacing w:val="3"/>
        </w:rPr>
        <w:t>s</w:t>
      </w:r>
      <w:r w:rsidRPr="00A84465">
        <w:rPr>
          <w:rFonts w:ascii="Verdana" w:eastAsia="Century Gothic" w:hAnsi="Verdana" w:cs="Arial"/>
          <w:spacing w:val="1"/>
        </w:rPr>
        <w:t>p</w:t>
      </w:r>
      <w:r w:rsidRPr="00A84465">
        <w:rPr>
          <w:rFonts w:ascii="Verdana" w:eastAsia="Century Gothic" w:hAnsi="Verdana" w:cs="Arial"/>
          <w:spacing w:val="-1"/>
        </w:rPr>
        <w:t>e</w:t>
      </w:r>
      <w:r w:rsidRPr="00A84465">
        <w:rPr>
          <w:rFonts w:ascii="Verdana" w:eastAsia="Century Gothic" w:hAnsi="Verdana" w:cs="Arial"/>
          <w:spacing w:val="1"/>
        </w:rPr>
        <w:t>ra</w:t>
      </w:r>
      <w:r w:rsidRPr="00A84465">
        <w:rPr>
          <w:rFonts w:ascii="Verdana" w:eastAsia="Century Gothic" w:hAnsi="Verdana" w:cs="Arial"/>
        </w:rPr>
        <w:t>,</w:t>
      </w:r>
      <w:r w:rsidRPr="00A84465">
        <w:rPr>
          <w:rFonts w:ascii="Verdana" w:eastAsia="Century Gothic" w:hAnsi="Verdana" w:cs="Arial"/>
          <w:spacing w:val="18"/>
        </w:rPr>
        <w:t xml:space="preserve"> </w:t>
      </w:r>
      <w:r w:rsidRPr="00A84465">
        <w:rPr>
          <w:rFonts w:ascii="Verdana" w:eastAsia="Century Gothic" w:hAnsi="Verdana" w:cs="Arial"/>
          <w:spacing w:val="-1"/>
          <w:w w:val="104"/>
        </w:rPr>
        <w:t>c</w:t>
      </w:r>
      <w:r w:rsidRPr="00A84465">
        <w:rPr>
          <w:rFonts w:ascii="Verdana" w:eastAsia="Century Gothic" w:hAnsi="Verdana" w:cs="Arial"/>
          <w:spacing w:val="2"/>
          <w:w w:val="104"/>
        </w:rPr>
        <w:t>o</w:t>
      </w:r>
      <w:r w:rsidRPr="00A84465">
        <w:rPr>
          <w:rFonts w:ascii="Verdana" w:eastAsia="Century Gothic" w:hAnsi="Verdana" w:cs="Arial"/>
          <w:spacing w:val="-1"/>
          <w:w w:val="104"/>
        </w:rPr>
        <w:t>m</w:t>
      </w:r>
      <w:r w:rsidRPr="00A84465">
        <w:rPr>
          <w:rFonts w:ascii="Verdana" w:eastAsia="Century Gothic" w:hAnsi="Verdana" w:cs="Arial"/>
          <w:w w:val="104"/>
        </w:rPr>
        <w:t xml:space="preserve">o </w:t>
      </w:r>
      <w:r w:rsidRPr="00A84465">
        <w:rPr>
          <w:rFonts w:ascii="Verdana" w:eastAsia="Century Gothic" w:hAnsi="Verdana" w:cs="Arial"/>
          <w:spacing w:val="-1"/>
        </w:rPr>
        <w:t>e</w:t>
      </w:r>
      <w:r w:rsidRPr="00A84465">
        <w:rPr>
          <w:rFonts w:ascii="Verdana" w:eastAsia="Century Gothic" w:hAnsi="Verdana" w:cs="Arial"/>
        </w:rPr>
        <w:t>n</w:t>
      </w:r>
      <w:r w:rsidRPr="00A84465">
        <w:rPr>
          <w:rFonts w:ascii="Verdana" w:eastAsia="Century Gothic" w:hAnsi="Verdana" w:cs="Arial"/>
          <w:spacing w:val="10"/>
        </w:rPr>
        <w:t xml:space="preserve"> </w:t>
      </w:r>
      <w:r w:rsidRPr="00A84465">
        <w:rPr>
          <w:rFonts w:ascii="Verdana" w:eastAsia="Century Gothic" w:hAnsi="Verdana" w:cs="Arial"/>
          <w:spacing w:val="1"/>
        </w:rPr>
        <w:t>l</w:t>
      </w:r>
      <w:r w:rsidRPr="00A84465">
        <w:rPr>
          <w:rFonts w:ascii="Verdana" w:eastAsia="Century Gothic" w:hAnsi="Verdana" w:cs="Arial"/>
        </w:rPr>
        <w:t>os</w:t>
      </w:r>
      <w:r w:rsidRPr="00A84465">
        <w:rPr>
          <w:rFonts w:ascii="Verdana" w:eastAsia="Century Gothic" w:hAnsi="Verdana" w:cs="Arial"/>
          <w:spacing w:val="8"/>
        </w:rPr>
        <w:t xml:space="preserve"> </w:t>
      </w:r>
      <w:r w:rsidRPr="00A84465">
        <w:rPr>
          <w:rFonts w:ascii="Verdana" w:eastAsia="Century Gothic" w:hAnsi="Verdana" w:cs="Arial"/>
          <w:spacing w:val="1"/>
        </w:rPr>
        <w:t>pr</w:t>
      </w:r>
      <w:r w:rsidRPr="00A84465">
        <w:rPr>
          <w:rFonts w:ascii="Verdana" w:eastAsia="Century Gothic" w:hAnsi="Verdana" w:cs="Arial"/>
          <w:spacing w:val="-1"/>
        </w:rPr>
        <w:t>e</w:t>
      </w:r>
      <w:r w:rsidRPr="00A84465">
        <w:rPr>
          <w:rFonts w:ascii="Verdana" w:eastAsia="Century Gothic" w:hAnsi="Verdana" w:cs="Arial"/>
          <w:spacing w:val="1"/>
        </w:rPr>
        <w:t>para</w:t>
      </w:r>
      <w:r w:rsidRPr="00A84465">
        <w:rPr>
          <w:rFonts w:ascii="Verdana" w:eastAsia="Century Gothic" w:hAnsi="Verdana" w:cs="Arial"/>
          <w:spacing w:val="-1"/>
        </w:rPr>
        <w:t>ti</w:t>
      </w:r>
      <w:r w:rsidRPr="00A84465">
        <w:rPr>
          <w:rFonts w:ascii="Verdana" w:eastAsia="Century Gothic" w:hAnsi="Verdana" w:cs="Arial"/>
          <w:spacing w:val="2"/>
        </w:rPr>
        <w:t>v</w:t>
      </w:r>
      <w:r w:rsidRPr="00A84465">
        <w:rPr>
          <w:rFonts w:ascii="Verdana" w:eastAsia="Century Gothic" w:hAnsi="Verdana" w:cs="Arial"/>
        </w:rPr>
        <w:t>os</w:t>
      </w:r>
      <w:r w:rsidRPr="00A84465">
        <w:rPr>
          <w:rFonts w:ascii="Verdana" w:eastAsia="Century Gothic" w:hAnsi="Verdana" w:cs="Arial"/>
          <w:spacing w:val="34"/>
        </w:rPr>
        <w:t xml:space="preserve"> </w:t>
      </w:r>
      <w:r w:rsidRPr="00A84465">
        <w:rPr>
          <w:rFonts w:ascii="Verdana" w:eastAsia="Century Gothic" w:hAnsi="Verdana" w:cs="Arial"/>
          <w:spacing w:val="1"/>
        </w:rPr>
        <w:t>pa</w:t>
      </w:r>
      <w:r w:rsidRPr="00A84465">
        <w:rPr>
          <w:rFonts w:ascii="Verdana" w:eastAsia="Century Gothic" w:hAnsi="Verdana" w:cs="Arial"/>
          <w:spacing w:val="-1"/>
        </w:rPr>
        <w:t>r</w:t>
      </w:r>
      <w:r w:rsidRPr="00A84465">
        <w:rPr>
          <w:rFonts w:ascii="Verdana" w:eastAsia="Century Gothic" w:hAnsi="Verdana" w:cs="Arial"/>
        </w:rPr>
        <w:t>a</w:t>
      </w:r>
      <w:r w:rsidRPr="00A84465">
        <w:rPr>
          <w:rFonts w:ascii="Verdana" w:eastAsia="Century Gothic" w:hAnsi="Verdana" w:cs="Arial"/>
          <w:spacing w:val="14"/>
        </w:rPr>
        <w:t xml:space="preserve"> </w:t>
      </w:r>
      <w:r w:rsidRPr="00A84465">
        <w:rPr>
          <w:rFonts w:ascii="Verdana" w:eastAsia="Century Gothic" w:hAnsi="Verdana" w:cs="Arial"/>
          <w:spacing w:val="1"/>
          <w:w w:val="104"/>
        </w:rPr>
        <w:t>en</w:t>
      </w:r>
      <w:r w:rsidRPr="00A84465">
        <w:rPr>
          <w:rFonts w:ascii="Verdana" w:eastAsia="Century Gothic" w:hAnsi="Verdana" w:cs="Arial"/>
          <w:spacing w:val="-1"/>
          <w:w w:val="104"/>
        </w:rPr>
        <w:t>c</w:t>
      </w:r>
      <w:r w:rsidRPr="00A84465">
        <w:rPr>
          <w:rFonts w:ascii="Verdana" w:eastAsia="Century Gothic" w:hAnsi="Verdana" w:cs="Arial"/>
          <w:w w:val="104"/>
        </w:rPr>
        <w:t>o</w:t>
      </w:r>
      <w:r w:rsidRPr="00A84465">
        <w:rPr>
          <w:rFonts w:ascii="Verdana" w:eastAsia="Century Gothic" w:hAnsi="Verdana" w:cs="Arial"/>
          <w:spacing w:val="3"/>
          <w:w w:val="104"/>
        </w:rPr>
        <w:t>l</w:t>
      </w:r>
      <w:r w:rsidRPr="00A84465">
        <w:rPr>
          <w:rFonts w:ascii="Verdana" w:eastAsia="Century Gothic" w:hAnsi="Verdana" w:cs="Arial"/>
          <w:spacing w:val="1"/>
          <w:w w:val="104"/>
        </w:rPr>
        <w:t>a</w:t>
      </w:r>
      <w:r w:rsidRPr="00A84465">
        <w:rPr>
          <w:rFonts w:ascii="Verdana" w:eastAsia="Century Gothic" w:hAnsi="Verdana" w:cs="Arial"/>
          <w:spacing w:val="-2"/>
          <w:w w:val="104"/>
        </w:rPr>
        <w:t>d</w:t>
      </w:r>
      <w:r w:rsidRPr="00A84465">
        <w:rPr>
          <w:rFonts w:ascii="Verdana" w:eastAsia="Century Gothic" w:hAnsi="Verdana" w:cs="Arial"/>
          <w:spacing w:val="2"/>
          <w:w w:val="104"/>
        </w:rPr>
        <w:t>o</w:t>
      </w:r>
      <w:r w:rsidRPr="00A84465">
        <w:rPr>
          <w:rFonts w:ascii="Verdana" w:eastAsia="Century Gothic" w:hAnsi="Verdana" w:cs="Arial"/>
          <w:w w:val="104"/>
        </w:rPr>
        <w:t>.</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FORMA DE EJECUCIÓN. –</w:t>
      </w: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Arial"/>
          <w:color w:val="000000"/>
        </w:rPr>
        <w:t xml:space="preserve">Previo a la aplicación de la pintura, el Supervisor de Obra deberá aprobar la superficie que recibirá este tratamiento </w:t>
      </w:r>
      <w:r w:rsidRPr="00A84465">
        <w:rPr>
          <w:rFonts w:ascii="Verdana" w:eastAsia="Arial" w:hAnsi="Verdana" w:cs="Tahoma"/>
          <w:color w:val="000000"/>
        </w:rPr>
        <w:t>a la vez debe verificar que la superficie esté libre de grumos, humedad, moho, polvo o manchas, grasas, etc.</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Asimismo, el Contratista aplicará la pintura en los rangos de tiempo, con el equipo y forma que indica el proveedor del material.</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Arial"/>
          <w:color w:val="000000"/>
        </w:rPr>
        <w:t xml:space="preserve">Previo a la aplicación de la pintura, el Supervisor de Obra deberá aprobar la superficie que recibirá este tratamiento </w:t>
      </w:r>
      <w:r w:rsidRPr="00A84465">
        <w:rPr>
          <w:rFonts w:ascii="Verdana" w:eastAsia="Arial" w:hAnsi="Verdana" w:cs="Tahoma"/>
          <w:color w:val="000000"/>
        </w:rPr>
        <w:t>a la vez debe verificar que la superficie esté libre de grumos, humedad, moho, polvo o manchas, grasas, etc.</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8711"/>
        </w:tabs>
        <w:autoSpaceDE w:val="0"/>
        <w:autoSpaceDN w:val="0"/>
        <w:jc w:val="both"/>
        <w:rPr>
          <w:rFonts w:ascii="Verdana" w:eastAsia="Arial" w:hAnsi="Verdana" w:cs="Tahoma"/>
          <w:b/>
        </w:rPr>
      </w:pPr>
      <w:r w:rsidRPr="00A84465">
        <w:rPr>
          <w:rFonts w:ascii="Verdana" w:eastAsia="Arial" w:hAnsi="Verdana" w:cs="Tahoma"/>
          <w:b/>
        </w:rPr>
        <w:t>Criterios de Aceptación y Rechazo</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MEDICIÓN.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 xml:space="preserve">El ítem pintura exterior látex sobre mortero de cemento será medida en </w:t>
      </w:r>
      <w:r w:rsidRPr="00A84465">
        <w:rPr>
          <w:rFonts w:ascii="Verdana" w:eastAsia="Arial" w:hAnsi="Verdana" w:cs="Tahoma"/>
          <w:b/>
          <w:color w:val="000000"/>
        </w:rPr>
        <w:t>metros cuadrados</w:t>
      </w:r>
      <w:r w:rsidRPr="00A84465">
        <w:rPr>
          <w:rFonts w:ascii="Verdana" w:eastAsia="Arial" w:hAnsi="Verdana" w:cs="Tahoma"/>
          <w:color w:val="000000"/>
        </w:rPr>
        <w:t xml:space="preserve">, </w:t>
      </w:r>
      <w:r w:rsidRPr="00A84465">
        <w:rPr>
          <w:rFonts w:ascii="Verdana" w:eastAsia="Arial" w:hAnsi="Verdana" w:cs="Arial"/>
        </w:rPr>
        <w:t>tomando en cuenta únicamente las áreas netas del trabajo ejecutado y autorizado.</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FORMA DE PAGO.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El pago por el trabajo ejecutado tal como lo prescribe este ítem y medido en la forma indicada, en las presentes especificaciones técnicas será pagado de acuerdo al análisis de precios unitarios de la propuesta aceptada.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Este aporte estará sujeto al cronograma de ejecución de obra del Contratista.</w:t>
      </w:r>
    </w:p>
    <w:p w:rsidR="007B056A" w:rsidRPr="00A84465" w:rsidRDefault="007B056A" w:rsidP="007B056A">
      <w:pPr>
        <w:widowControl w:val="0"/>
        <w:tabs>
          <w:tab w:val="left" w:pos="2025"/>
        </w:tabs>
        <w:autoSpaceDE w:val="0"/>
        <w:autoSpaceDN w:val="0"/>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c>
          <w:tcPr>
            <w:tcW w:w="584" w:type="dxa"/>
            <w:shd w:val="clear" w:color="auto" w:fill="BDD6EE"/>
          </w:tcPr>
          <w:p w:rsidR="007B056A" w:rsidRPr="00A84465" w:rsidRDefault="007B056A" w:rsidP="00A77123">
            <w:pPr>
              <w:jc w:val="center"/>
              <w:rPr>
                <w:rFonts w:ascii="Verdana" w:hAnsi="Verdana"/>
                <w:b/>
              </w:rPr>
            </w:pPr>
            <w:r w:rsidRPr="00A84465">
              <w:rPr>
                <w:rFonts w:ascii="Verdana" w:hAnsi="Verdana"/>
                <w:b/>
              </w:rPr>
              <w:t>22</w:t>
            </w:r>
          </w:p>
        </w:tc>
        <w:tc>
          <w:tcPr>
            <w:tcW w:w="2385" w:type="dxa"/>
            <w:shd w:val="clear" w:color="auto" w:fill="BDD6EE"/>
          </w:tcPr>
          <w:p w:rsidR="007B056A" w:rsidRPr="00A84465" w:rsidRDefault="007B056A" w:rsidP="00A77123">
            <w:pPr>
              <w:jc w:val="center"/>
              <w:rPr>
                <w:rFonts w:ascii="Verdana" w:hAnsi="Verdana"/>
                <w:b/>
              </w:rPr>
            </w:pPr>
            <w:r w:rsidRPr="00A84465">
              <w:rPr>
                <w:rFonts w:ascii="Verdana" w:hAnsi="Verdana"/>
                <w:b/>
              </w:rPr>
              <w:t>VN - OF - PIN - 5</w:t>
            </w:r>
          </w:p>
        </w:tc>
        <w:tc>
          <w:tcPr>
            <w:tcW w:w="1145" w:type="dxa"/>
            <w:shd w:val="clear" w:color="auto" w:fill="BDD6EE"/>
          </w:tcPr>
          <w:p w:rsidR="007B056A" w:rsidRPr="00A84465" w:rsidRDefault="007B056A" w:rsidP="00A77123">
            <w:pPr>
              <w:jc w:val="center"/>
              <w:rPr>
                <w:rFonts w:ascii="Verdana" w:hAnsi="Verdana"/>
                <w:b/>
              </w:rPr>
            </w:pPr>
            <w:r w:rsidRPr="00A84465">
              <w:rPr>
                <w:rFonts w:ascii="Verdana" w:hAnsi="Verdana"/>
                <w:b/>
              </w:rPr>
              <w:t>M2</w:t>
            </w:r>
          </w:p>
        </w:tc>
        <w:tc>
          <w:tcPr>
            <w:tcW w:w="5520" w:type="dxa"/>
            <w:shd w:val="clear" w:color="auto" w:fill="BDD6EE"/>
          </w:tcPr>
          <w:p w:rsidR="007B056A" w:rsidRPr="00A84465" w:rsidRDefault="007B056A" w:rsidP="00A77123">
            <w:pPr>
              <w:jc w:val="center"/>
              <w:rPr>
                <w:rFonts w:ascii="Verdana" w:hAnsi="Verdana"/>
                <w:b/>
              </w:rPr>
            </w:pPr>
            <w:r w:rsidRPr="00A84465">
              <w:rPr>
                <w:rFonts w:ascii="Verdana" w:hAnsi="Verdana"/>
                <w:b/>
              </w:rPr>
              <w:t>PINTURA INTERIOR LÁTEX SOBRE MORTERO DE CEMENTO</w:t>
            </w:r>
          </w:p>
        </w:tc>
      </w:tr>
    </w:tbl>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DESCRIPCIÓN.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MATERIALES, HERRAMIENTAS Y EQUIPO.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Los materiales a emplearse deberán ser suministrados, de acuerdo al siguiente detalle:</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7B056A" w:rsidRPr="00A84465" w:rsidTr="00A77123">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7B056A" w:rsidRPr="00A84465" w:rsidRDefault="007B056A" w:rsidP="00A77123">
            <w:pPr>
              <w:widowControl w:val="0"/>
              <w:autoSpaceDE w:val="0"/>
              <w:autoSpaceDN w:val="0"/>
              <w:jc w:val="center"/>
              <w:rPr>
                <w:rFonts w:ascii="Verdana" w:eastAsia="Arial" w:hAnsi="Verdana" w:cs="Arial"/>
                <w:color w:val="FFFFFF"/>
              </w:rPr>
            </w:pPr>
            <w:r w:rsidRPr="00A84465">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7B056A" w:rsidRPr="00A84465" w:rsidRDefault="007B056A" w:rsidP="00A77123">
            <w:pPr>
              <w:widowControl w:val="0"/>
              <w:autoSpaceDE w:val="0"/>
              <w:autoSpaceDN w:val="0"/>
              <w:jc w:val="center"/>
              <w:rPr>
                <w:rFonts w:ascii="Verdana" w:eastAsia="Arial" w:hAnsi="Verdana" w:cs="Arial"/>
                <w:color w:val="FFFFFF"/>
              </w:rPr>
            </w:pPr>
            <w:r w:rsidRPr="00A84465">
              <w:rPr>
                <w:rFonts w:ascii="Verdana" w:eastAsia="Arial" w:hAnsi="Verdana" w:cs="Arial"/>
                <w:b/>
                <w:color w:val="FFFFFF"/>
              </w:rPr>
              <w:t>UNI</w:t>
            </w:r>
            <w:r w:rsidRPr="00A84465">
              <w:rPr>
                <w:rFonts w:ascii="Verdana" w:eastAsia="Arial" w:hAnsi="Verdana" w:cs="Arial"/>
                <w:b/>
                <w:color w:val="FFFFFF"/>
                <w:spacing w:val="5"/>
              </w:rPr>
              <w:t>D</w:t>
            </w:r>
            <w:r w:rsidRPr="00A84465">
              <w:rPr>
                <w:rFonts w:ascii="Verdana" w:eastAsia="Arial" w:hAnsi="Verdana" w:cs="Arial"/>
                <w:b/>
                <w:color w:val="FFFFFF"/>
                <w:spacing w:val="-5"/>
              </w:rPr>
              <w:t>A</w:t>
            </w:r>
            <w:r w:rsidRPr="00A84465">
              <w:rPr>
                <w:rFonts w:ascii="Verdana" w:eastAsia="Arial" w:hAnsi="Verdana" w:cs="Arial"/>
                <w:b/>
                <w:color w:val="FFFFFF"/>
              </w:rPr>
              <w:t>D</w:t>
            </w:r>
          </w:p>
        </w:tc>
      </w:tr>
      <w:tr w:rsidR="007B056A" w:rsidRPr="00A84465" w:rsidTr="00A77123">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7B056A" w:rsidRPr="00A84465" w:rsidRDefault="007B056A" w:rsidP="00A77123">
            <w:pPr>
              <w:widowControl w:val="0"/>
              <w:autoSpaceDE w:val="0"/>
              <w:autoSpaceDN w:val="0"/>
              <w:rPr>
                <w:rFonts w:ascii="Verdana" w:eastAsia="Arial" w:hAnsi="Verdana" w:cs="Arial"/>
              </w:rPr>
            </w:pPr>
            <w:r w:rsidRPr="00A84465">
              <w:rPr>
                <w:rFonts w:ascii="Calibri" w:eastAsia="Calibri" w:hAnsi="Calibri"/>
              </w:rPr>
              <w:t xml:space="preserve">SELLADOR DE PARED </w:t>
            </w:r>
          </w:p>
        </w:tc>
        <w:tc>
          <w:tcPr>
            <w:tcW w:w="1195" w:type="dxa"/>
            <w:tcBorders>
              <w:top w:val="single" w:sz="7" w:space="0" w:color="000000"/>
              <w:left w:val="single" w:sz="7" w:space="0" w:color="000000"/>
              <w:bottom w:val="single" w:sz="7" w:space="0" w:color="000000"/>
              <w:right w:val="single" w:sz="7" w:space="0" w:color="000000"/>
            </w:tcBorders>
          </w:tcPr>
          <w:p w:rsidR="007B056A" w:rsidRPr="00A84465" w:rsidRDefault="007B056A" w:rsidP="00A77123">
            <w:pPr>
              <w:widowControl w:val="0"/>
              <w:autoSpaceDE w:val="0"/>
              <w:autoSpaceDN w:val="0"/>
              <w:jc w:val="center"/>
              <w:rPr>
                <w:rFonts w:ascii="Verdana" w:eastAsia="Arial" w:hAnsi="Verdana" w:cs="Arial"/>
              </w:rPr>
            </w:pPr>
            <w:r w:rsidRPr="00A84465">
              <w:rPr>
                <w:rFonts w:ascii="Calibri" w:eastAsia="Calibri" w:hAnsi="Calibri"/>
              </w:rPr>
              <w:t>LT</w:t>
            </w:r>
          </w:p>
        </w:tc>
      </w:tr>
      <w:tr w:rsidR="007B056A" w:rsidRPr="00A84465" w:rsidTr="00A77123">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7B056A" w:rsidRPr="00A84465" w:rsidRDefault="007B056A" w:rsidP="00A77123">
            <w:pPr>
              <w:widowControl w:val="0"/>
              <w:autoSpaceDE w:val="0"/>
              <w:autoSpaceDN w:val="0"/>
              <w:rPr>
                <w:rFonts w:ascii="Verdana" w:eastAsia="Arial" w:hAnsi="Verdana" w:cs="Arial"/>
              </w:rPr>
            </w:pPr>
            <w:r w:rsidRPr="00A84465">
              <w:rPr>
                <w:rFonts w:ascii="Calibri" w:eastAsia="Calibri" w:hAnsi="Calibri"/>
              </w:rPr>
              <w:t xml:space="preserve">PINTURA LATEX </w:t>
            </w:r>
          </w:p>
        </w:tc>
        <w:tc>
          <w:tcPr>
            <w:tcW w:w="1195" w:type="dxa"/>
            <w:tcBorders>
              <w:top w:val="single" w:sz="7" w:space="0" w:color="000000"/>
              <w:left w:val="single" w:sz="7" w:space="0" w:color="000000"/>
              <w:bottom w:val="single" w:sz="7" w:space="0" w:color="000000"/>
              <w:right w:val="single" w:sz="7" w:space="0" w:color="000000"/>
            </w:tcBorders>
          </w:tcPr>
          <w:p w:rsidR="007B056A" w:rsidRPr="00A84465" w:rsidRDefault="007B056A" w:rsidP="00A77123">
            <w:pPr>
              <w:widowControl w:val="0"/>
              <w:autoSpaceDE w:val="0"/>
              <w:autoSpaceDN w:val="0"/>
              <w:jc w:val="center"/>
              <w:rPr>
                <w:rFonts w:ascii="Verdana" w:eastAsia="Arial" w:hAnsi="Verdana" w:cs="Arial"/>
              </w:rPr>
            </w:pPr>
            <w:r w:rsidRPr="00A84465">
              <w:rPr>
                <w:rFonts w:ascii="Calibri" w:eastAsia="Calibri" w:hAnsi="Calibri"/>
              </w:rPr>
              <w:t>LT</w:t>
            </w:r>
          </w:p>
        </w:tc>
      </w:tr>
      <w:tr w:rsidR="007B056A" w:rsidRPr="00A84465" w:rsidTr="00A77123">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7B056A" w:rsidRPr="00A84465" w:rsidRDefault="007B056A" w:rsidP="00A77123">
            <w:pPr>
              <w:widowControl w:val="0"/>
              <w:autoSpaceDE w:val="0"/>
              <w:autoSpaceDN w:val="0"/>
              <w:rPr>
                <w:rFonts w:ascii="Verdana" w:eastAsia="Arial" w:hAnsi="Verdana" w:cs="Arial"/>
              </w:rPr>
            </w:pPr>
            <w:r w:rsidRPr="00A84465">
              <w:rPr>
                <w:rFonts w:ascii="Calibri" w:eastAsia="Calibri" w:hAnsi="Calibri"/>
              </w:rPr>
              <w:t>MASA CORRIDA</w:t>
            </w:r>
          </w:p>
        </w:tc>
        <w:tc>
          <w:tcPr>
            <w:tcW w:w="1195" w:type="dxa"/>
            <w:tcBorders>
              <w:top w:val="single" w:sz="7" w:space="0" w:color="000000"/>
              <w:left w:val="single" w:sz="7" w:space="0" w:color="000000"/>
              <w:bottom w:val="single" w:sz="7" w:space="0" w:color="000000"/>
              <w:right w:val="single" w:sz="7" w:space="0" w:color="000000"/>
            </w:tcBorders>
          </w:tcPr>
          <w:p w:rsidR="007B056A" w:rsidRPr="00A84465" w:rsidRDefault="007B056A" w:rsidP="00A77123">
            <w:pPr>
              <w:widowControl w:val="0"/>
              <w:autoSpaceDE w:val="0"/>
              <w:autoSpaceDN w:val="0"/>
              <w:jc w:val="center"/>
              <w:rPr>
                <w:rFonts w:ascii="Verdana" w:eastAsia="Arial" w:hAnsi="Verdana" w:cs="Arial"/>
              </w:rPr>
            </w:pPr>
            <w:r w:rsidRPr="00A84465">
              <w:rPr>
                <w:rFonts w:ascii="Calibri" w:eastAsia="Calibri" w:hAnsi="Calibri"/>
              </w:rPr>
              <w:t>LT</w:t>
            </w:r>
          </w:p>
        </w:tc>
      </w:tr>
      <w:tr w:rsidR="007B056A" w:rsidRPr="00A84465" w:rsidTr="00A77123">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7B056A" w:rsidRPr="00A84465" w:rsidRDefault="007B056A" w:rsidP="00A77123">
            <w:pPr>
              <w:widowControl w:val="0"/>
              <w:autoSpaceDE w:val="0"/>
              <w:autoSpaceDN w:val="0"/>
              <w:rPr>
                <w:rFonts w:ascii="Verdana" w:eastAsia="Arial" w:hAnsi="Verdana" w:cs="Arial"/>
              </w:rPr>
            </w:pPr>
            <w:r w:rsidRPr="00A84465">
              <w:rPr>
                <w:rFonts w:ascii="Calibri" w:eastAsia="Calibri" w:hAnsi="Calibri"/>
              </w:rPr>
              <w:t>LIJA P/PARED</w:t>
            </w:r>
          </w:p>
        </w:tc>
        <w:tc>
          <w:tcPr>
            <w:tcW w:w="1195" w:type="dxa"/>
            <w:tcBorders>
              <w:top w:val="single" w:sz="7" w:space="0" w:color="000000"/>
              <w:left w:val="single" w:sz="7" w:space="0" w:color="000000"/>
              <w:bottom w:val="single" w:sz="7" w:space="0" w:color="000000"/>
              <w:right w:val="single" w:sz="7" w:space="0" w:color="000000"/>
            </w:tcBorders>
          </w:tcPr>
          <w:p w:rsidR="007B056A" w:rsidRPr="00A84465" w:rsidRDefault="007B056A" w:rsidP="00A77123">
            <w:pPr>
              <w:widowControl w:val="0"/>
              <w:autoSpaceDE w:val="0"/>
              <w:autoSpaceDN w:val="0"/>
              <w:jc w:val="center"/>
              <w:rPr>
                <w:rFonts w:ascii="Verdana" w:eastAsia="Arial" w:hAnsi="Verdana" w:cs="Arial"/>
              </w:rPr>
            </w:pPr>
            <w:r w:rsidRPr="00A84465">
              <w:rPr>
                <w:rFonts w:ascii="Calibri" w:eastAsia="Calibri" w:hAnsi="Calibri"/>
              </w:rPr>
              <w:t>M</w:t>
            </w:r>
          </w:p>
        </w:tc>
      </w:tr>
    </w:tbl>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Helvetica"/>
          <w:b/>
          <w:lang w:eastAsia="es-BO"/>
        </w:rPr>
      </w:pPr>
      <w:r w:rsidRPr="00A84465">
        <w:rPr>
          <w:rFonts w:ascii="Verdana" w:eastAsia="Arial" w:hAnsi="Verdana" w:cs="Helvetica"/>
          <w:b/>
          <w:lang w:eastAsia="es-BO"/>
        </w:rPr>
        <w:t>Sellador de Pared</w:t>
      </w:r>
    </w:p>
    <w:p w:rsidR="007B056A" w:rsidRPr="00A84465" w:rsidRDefault="007B056A" w:rsidP="007B056A">
      <w:pPr>
        <w:widowControl w:val="0"/>
        <w:autoSpaceDE w:val="0"/>
        <w:autoSpaceDN w:val="0"/>
        <w:jc w:val="both"/>
        <w:rPr>
          <w:rFonts w:ascii="Verdana" w:eastAsia="Century Gothic" w:hAnsi="Verdana" w:cs="Arial"/>
          <w:w w:val="104"/>
        </w:rPr>
      </w:pPr>
      <w:r w:rsidRPr="00A84465">
        <w:rPr>
          <w:rFonts w:ascii="Verdana" w:eastAsia="Century Gothic" w:hAnsi="Verdana" w:cs="Arial"/>
        </w:rPr>
        <w:t xml:space="preserve">El Contratista </w:t>
      </w:r>
      <w:r w:rsidRPr="00A84465">
        <w:rPr>
          <w:rFonts w:ascii="Verdana" w:eastAsia="Century Gothic" w:hAnsi="Verdana" w:cs="Arial"/>
          <w:spacing w:val="1"/>
        </w:rPr>
        <w:t>deb</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rPr>
        <w:t>á</w:t>
      </w:r>
      <w:r w:rsidRPr="00A84465">
        <w:rPr>
          <w:rFonts w:ascii="Verdana" w:eastAsia="Century Gothic" w:hAnsi="Verdana" w:cs="Arial"/>
          <w:spacing w:val="19"/>
        </w:rPr>
        <w:t xml:space="preserve"> </w:t>
      </w:r>
      <w:r w:rsidRPr="00A84465">
        <w:rPr>
          <w:rFonts w:ascii="Verdana" w:eastAsia="Century Gothic" w:hAnsi="Verdana" w:cs="Arial"/>
          <w:spacing w:val="2"/>
        </w:rPr>
        <w:t>g</w:t>
      </w:r>
      <w:r w:rsidRPr="00A84465">
        <w:rPr>
          <w:rFonts w:ascii="Verdana" w:eastAsia="Century Gothic" w:hAnsi="Verdana" w:cs="Arial"/>
          <w:spacing w:val="1"/>
        </w:rPr>
        <w:t>ar</w:t>
      </w:r>
      <w:r w:rsidRPr="00A84465">
        <w:rPr>
          <w:rFonts w:ascii="Verdana" w:eastAsia="Century Gothic" w:hAnsi="Verdana" w:cs="Arial"/>
          <w:spacing w:val="-1"/>
        </w:rPr>
        <w:t>a</w:t>
      </w:r>
      <w:r w:rsidRPr="00A84465">
        <w:rPr>
          <w:rFonts w:ascii="Verdana" w:eastAsia="Century Gothic" w:hAnsi="Verdana" w:cs="Arial"/>
          <w:spacing w:val="1"/>
        </w:rPr>
        <w:t>n</w:t>
      </w:r>
      <w:r w:rsidRPr="00A84465">
        <w:rPr>
          <w:rFonts w:ascii="Verdana" w:eastAsia="Century Gothic" w:hAnsi="Verdana" w:cs="Arial"/>
          <w:spacing w:val="-1"/>
        </w:rPr>
        <w:t>ti</w:t>
      </w:r>
      <w:r w:rsidRPr="00A84465">
        <w:rPr>
          <w:rFonts w:ascii="Verdana" w:eastAsia="Century Gothic" w:hAnsi="Verdana" w:cs="Arial"/>
          <w:spacing w:val="3"/>
        </w:rPr>
        <w:t>z</w:t>
      </w:r>
      <w:r w:rsidRPr="00A84465">
        <w:rPr>
          <w:rFonts w:ascii="Verdana" w:eastAsia="Century Gothic" w:hAnsi="Verdana" w:cs="Arial"/>
          <w:spacing w:val="1"/>
        </w:rPr>
        <w:t>a</w:t>
      </w:r>
      <w:r w:rsidRPr="00A84465">
        <w:rPr>
          <w:rFonts w:ascii="Verdana" w:eastAsia="Century Gothic" w:hAnsi="Verdana" w:cs="Arial"/>
        </w:rPr>
        <w:t>r</w:t>
      </w:r>
      <w:r w:rsidRPr="00A84465">
        <w:rPr>
          <w:rFonts w:ascii="Verdana" w:eastAsia="Century Gothic" w:hAnsi="Verdana" w:cs="Arial"/>
          <w:spacing w:val="28"/>
        </w:rPr>
        <w:t xml:space="preserve"> </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rPr>
        <w:t>e</w:t>
      </w:r>
      <w:r w:rsidRPr="00A84465">
        <w:rPr>
          <w:rFonts w:ascii="Verdana" w:eastAsia="Century Gothic" w:hAnsi="Verdana" w:cs="Arial"/>
          <w:spacing w:val="12"/>
        </w:rPr>
        <w:t xml:space="preserve"> </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8"/>
        </w:rPr>
        <w:t xml:space="preserve"> </w:t>
      </w:r>
      <w:r w:rsidRPr="00A84465">
        <w:rPr>
          <w:rFonts w:ascii="Verdana" w:eastAsia="Century Gothic" w:hAnsi="Verdana" w:cs="Arial"/>
          <w:spacing w:val="-1"/>
        </w:rPr>
        <w:t>m</w:t>
      </w:r>
      <w:r w:rsidRPr="00A84465">
        <w:rPr>
          <w:rFonts w:ascii="Verdana" w:eastAsia="Century Gothic" w:hAnsi="Verdana" w:cs="Arial"/>
          <w:spacing w:val="1"/>
        </w:rPr>
        <w:t>a</w:t>
      </w:r>
      <w:r w:rsidRPr="00A84465">
        <w:rPr>
          <w:rFonts w:ascii="Verdana" w:eastAsia="Century Gothic" w:hAnsi="Verdana" w:cs="Arial"/>
          <w:spacing w:val="-1"/>
        </w:rPr>
        <w:t>t</w:t>
      </w:r>
      <w:r w:rsidRPr="00A84465">
        <w:rPr>
          <w:rFonts w:ascii="Verdana" w:eastAsia="Century Gothic" w:hAnsi="Verdana" w:cs="Arial"/>
          <w:spacing w:val="1"/>
        </w:rPr>
        <w:t>eri</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25"/>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spacing w:val="2"/>
        </w:rPr>
        <w:t>f</w:t>
      </w:r>
      <w:r w:rsidRPr="00A84465">
        <w:rPr>
          <w:rFonts w:ascii="Verdana" w:eastAsia="Century Gothic" w:hAnsi="Verdana" w:cs="Arial"/>
          <w:spacing w:val="-1"/>
        </w:rPr>
        <w:t>e</w:t>
      </w:r>
      <w:r w:rsidRPr="00A84465">
        <w:rPr>
          <w:rFonts w:ascii="Verdana" w:eastAsia="Century Gothic" w:hAnsi="Verdana" w:cs="Arial"/>
          <w:spacing w:val="1"/>
        </w:rPr>
        <w:t>ren</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rPr>
        <w:t>a</w:t>
      </w:r>
      <w:r w:rsidRPr="00A84465">
        <w:rPr>
          <w:rFonts w:ascii="Verdana" w:eastAsia="Century Gothic" w:hAnsi="Verdana" w:cs="Arial"/>
          <w:spacing w:val="26"/>
        </w:rPr>
        <w:t xml:space="preserve"> </w:t>
      </w:r>
      <w:r w:rsidRPr="00A84465">
        <w:rPr>
          <w:rFonts w:ascii="Verdana" w:eastAsia="Century Gothic" w:hAnsi="Verdana" w:cs="Arial"/>
          <w:spacing w:val="3"/>
        </w:rPr>
        <w:t>s</w:t>
      </w:r>
      <w:r w:rsidRPr="00A84465">
        <w:rPr>
          <w:rFonts w:ascii="Verdana" w:eastAsia="Century Gothic" w:hAnsi="Verdana" w:cs="Arial"/>
          <w:spacing w:val="1"/>
        </w:rPr>
        <w:t>e</w:t>
      </w:r>
      <w:r w:rsidRPr="00A84465">
        <w:rPr>
          <w:rFonts w:ascii="Verdana" w:eastAsia="Century Gothic" w:hAnsi="Verdana" w:cs="Arial"/>
        </w:rPr>
        <w:t>a</w:t>
      </w:r>
      <w:r w:rsidRPr="00A84465">
        <w:rPr>
          <w:rFonts w:ascii="Verdana" w:eastAsia="Century Gothic" w:hAnsi="Verdana" w:cs="Arial"/>
          <w:spacing w:val="11"/>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b</w:t>
      </w:r>
      <w:r w:rsidRPr="00A84465">
        <w:rPr>
          <w:rFonts w:ascii="Verdana" w:eastAsia="Century Gothic" w:hAnsi="Verdana" w:cs="Arial"/>
          <w:spacing w:val="2"/>
        </w:rPr>
        <w:t>u</w:t>
      </w:r>
      <w:r w:rsidRPr="00A84465">
        <w:rPr>
          <w:rFonts w:ascii="Verdana" w:eastAsia="Century Gothic" w:hAnsi="Verdana" w:cs="Arial"/>
          <w:spacing w:val="1"/>
        </w:rPr>
        <w:t>en</w:t>
      </w:r>
      <w:r w:rsidRPr="00A84465">
        <w:rPr>
          <w:rFonts w:ascii="Verdana" w:eastAsia="Century Gothic" w:hAnsi="Verdana" w:cs="Arial"/>
        </w:rPr>
        <w:t>a</w:t>
      </w:r>
      <w:r w:rsidRPr="00A84465">
        <w:rPr>
          <w:rFonts w:ascii="Verdana" w:eastAsia="Century Gothic" w:hAnsi="Verdana" w:cs="Arial"/>
          <w:spacing w:val="17"/>
        </w:rPr>
        <w:t xml:space="preserve"> </w:t>
      </w:r>
      <w:r w:rsidRPr="00A84465">
        <w:rPr>
          <w:rFonts w:ascii="Verdana" w:eastAsia="Century Gothic" w:hAnsi="Verdana" w:cs="Arial"/>
          <w:spacing w:val="1"/>
        </w:rPr>
        <w:t>c</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i</w:t>
      </w:r>
      <w:r w:rsidRPr="00A84465">
        <w:rPr>
          <w:rFonts w:ascii="Verdana" w:eastAsia="Century Gothic" w:hAnsi="Verdana" w:cs="Arial"/>
          <w:spacing w:val="-2"/>
        </w:rPr>
        <w:t>d</w:t>
      </w:r>
      <w:r w:rsidRPr="00A84465">
        <w:rPr>
          <w:rFonts w:ascii="Verdana" w:eastAsia="Century Gothic" w:hAnsi="Verdana" w:cs="Arial"/>
          <w:spacing w:val="1"/>
        </w:rPr>
        <w:t>a</w:t>
      </w:r>
      <w:r w:rsidRPr="00A84465">
        <w:rPr>
          <w:rFonts w:ascii="Verdana" w:eastAsia="Century Gothic" w:hAnsi="Verdana" w:cs="Arial"/>
        </w:rPr>
        <w:t>d</w:t>
      </w:r>
      <w:r w:rsidRPr="00A84465">
        <w:rPr>
          <w:rFonts w:ascii="Verdana" w:eastAsia="Century Gothic" w:hAnsi="Verdana" w:cs="Arial"/>
          <w:spacing w:val="22"/>
        </w:rPr>
        <w:t xml:space="preserve"> </w:t>
      </w:r>
      <w:r w:rsidRPr="00A84465">
        <w:rPr>
          <w:rFonts w:ascii="Verdana" w:eastAsia="Century Gothic" w:hAnsi="Verdana" w:cs="Arial"/>
        </w:rPr>
        <w:t>y</w:t>
      </w:r>
      <w:r w:rsidRPr="00A84465">
        <w:rPr>
          <w:rFonts w:ascii="Verdana" w:eastAsia="Century Gothic" w:hAnsi="Verdana" w:cs="Arial"/>
          <w:spacing w:val="7"/>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m</w:t>
      </w:r>
      <w:r w:rsidRPr="00A84465">
        <w:rPr>
          <w:rFonts w:ascii="Verdana" w:eastAsia="Century Gothic" w:hAnsi="Verdana" w:cs="Arial"/>
          <w:spacing w:val="1"/>
        </w:rPr>
        <w:t>arc</w:t>
      </w:r>
      <w:r w:rsidRPr="00A84465">
        <w:rPr>
          <w:rFonts w:ascii="Verdana" w:eastAsia="Century Gothic" w:hAnsi="Verdana" w:cs="Arial"/>
        </w:rPr>
        <w:t>a</w:t>
      </w:r>
      <w:r w:rsidRPr="00A84465">
        <w:rPr>
          <w:rFonts w:ascii="Verdana" w:eastAsia="Century Gothic" w:hAnsi="Verdana" w:cs="Arial"/>
          <w:spacing w:val="17"/>
        </w:rPr>
        <w:t xml:space="preserve"> </w:t>
      </w:r>
      <w:r w:rsidRPr="00A84465">
        <w:rPr>
          <w:rFonts w:ascii="Verdana" w:eastAsia="Century Gothic" w:hAnsi="Verdana" w:cs="Arial"/>
          <w:spacing w:val="1"/>
          <w:w w:val="104"/>
        </w:rPr>
        <w:t>re</w:t>
      </w:r>
      <w:r w:rsidRPr="00A84465">
        <w:rPr>
          <w:rFonts w:ascii="Verdana" w:eastAsia="Century Gothic" w:hAnsi="Verdana" w:cs="Arial"/>
          <w:spacing w:val="-1"/>
          <w:w w:val="104"/>
        </w:rPr>
        <w:t>c</w:t>
      </w:r>
      <w:r w:rsidRPr="00A84465">
        <w:rPr>
          <w:rFonts w:ascii="Verdana" w:eastAsia="Century Gothic" w:hAnsi="Verdana" w:cs="Arial"/>
          <w:w w:val="104"/>
        </w:rPr>
        <w:t>o</w:t>
      </w:r>
      <w:r w:rsidRPr="00A84465">
        <w:rPr>
          <w:rFonts w:ascii="Verdana" w:eastAsia="Century Gothic" w:hAnsi="Verdana" w:cs="Arial"/>
          <w:spacing w:val="1"/>
          <w:w w:val="104"/>
        </w:rPr>
        <w:t>n</w:t>
      </w:r>
      <w:r w:rsidRPr="00A84465">
        <w:rPr>
          <w:rFonts w:ascii="Verdana" w:eastAsia="Century Gothic" w:hAnsi="Verdana" w:cs="Arial"/>
          <w:w w:val="104"/>
        </w:rPr>
        <w:t>o</w:t>
      </w:r>
      <w:r w:rsidRPr="00A84465">
        <w:rPr>
          <w:rFonts w:ascii="Verdana" w:eastAsia="Century Gothic" w:hAnsi="Verdana" w:cs="Arial"/>
          <w:spacing w:val="1"/>
          <w:w w:val="104"/>
        </w:rPr>
        <w:t>cida y adecuado para su aplicación en interiores</w:t>
      </w:r>
      <w:r w:rsidRPr="00A84465">
        <w:rPr>
          <w:rFonts w:ascii="Verdana" w:eastAsia="Century Gothic" w:hAnsi="Verdana" w:cs="Arial"/>
          <w:w w:val="104"/>
        </w:rPr>
        <w:t>.</w:t>
      </w:r>
    </w:p>
    <w:p w:rsidR="007B056A" w:rsidRPr="00A84465" w:rsidRDefault="007B056A" w:rsidP="007B056A">
      <w:pPr>
        <w:widowControl w:val="0"/>
        <w:autoSpaceDE w:val="0"/>
        <w:autoSpaceDN w:val="0"/>
        <w:jc w:val="both"/>
        <w:rPr>
          <w:rFonts w:ascii="Verdana" w:eastAsia="Century Gothic" w:hAnsi="Verdana" w:cs="Arial"/>
          <w:w w:val="104"/>
        </w:rPr>
      </w:pPr>
    </w:p>
    <w:p w:rsidR="007B056A" w:rsidRPr="00A84465" w:rsidRDefault="007B056A" w:rsidP="007B056A">
      <w:pPr>
        <w:widowControl w:val="0"/>
        <w:autoSpaceDE w:val="0"/>
        <w:autoSpaceDN w:val="0"/>
        <w:jc w:val="both"/>
        <w:rPr>
          <w:rFonts w:ascii="Verdana" w:eastAsia="Century Gothic" w:hAnsi="Verdana" w:cs="Arial"/>
          <w:w w:val="104"/>
        </w:rPr>
      </w:pPr>
      <w:r w:rsidRPr="00A84465">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7B056A" w:rsidRPr="00A84465" w:rsidRDefault="007B056A" w:rsidP="007B056A">
      <w:pPr>
        <w:widowControl w:val="0"/>
        <w:autoSpaceDE w:val="0"/>
        <w:autoSpaceDN w:val="0"/>
        <w:jc w:val="both"/>
        <w:rPr>
          <w:rFonts w:ascii="Verdana" w:eastAsia="Century Gothic" w:hAnsi="Verdana" w:cs="Arial"/>
          <w:w w:val="104"/>
        </w:rPr>
      </w:pPr>
    </w:p>
    <w:p w:rsidR="007B056A" w:rsidRPr="00A84465" w:rsidRDefault="007B056A" w:rsidP="007B056A">
      <w:pPr>
        <w:widowControl w:val="0"/>
        <w:autoSpaceDE w:val="0"/>
        <w:autoSpaceDN w:val="0"/>
        <w:jc w:val="both"/>
        <w:rPr>
          <w:rFonts w:ascii="Verdana" w:eastAsia="Century Gothic" w:hAnsi="Verdana" w:cs="Arial"/>
          <w:w w:val="104"/>
        </w:rPr>
      </w:pPr>
      <w:r w:rsidRPr="00A84465">
        <w:rPr>
          <w:rFonts w:ascii="Verdana" w:eastAsia="Century Gothic" w:hAnsi="Verdana" w:cs="Arial"/>
          <w:w w:val="104"/>
        </w:rPr>
        <w:t>Deberá sellar los poros y evitar que la resina de la pintura de acabado sea absorbida por la superficie. Deberá secarse al tacto en aproximadamente 12 minutos.</w:t>
      </w:r>
    </w:p>
    <w:p w:rsidR="007B056A" w:rsidRPr="00A84465" w:rsidRDefault="007B056A" w:rsidP="007B056A">
      <w:pPr>
        <w:widowControl w:val="0"/>
        <w:autoSpaceDE w:val="0"/>
        <w:autoSpaceDN w:val="0"/>
        <w:jc w:val="both"/>
        <w:rPr>
          <w:rFonts w:ascii="Verdana" w:eastAsia="Century Gothic" w:hAnsi="Verdana" w:cs="Arial"/>
          <w:w w:val="104"/>
        </w:rPr>
      </w:pPr>
    </w:p>
    <w:p w:rsidR="007B056A" w:rsidRPr="00A84465" w:rsidRDefault="007B056A" w:rsidP="007B056A">
      <w:pPr>
        <w:widowControl w:val="0"/>
        <w:autoSpaceDE w:val="0"/>
        <w:autoSpaceDN w:val="0"/>
        <w:jc w:val="both"/>
        <w:rPr>
          <w:rFonts w:ascii="Verdana" w:eastAsia="Century Gothic" w:hAnsi="Verdana" w:cs="Arial"/>
          <w:w w:val="104"/>
        </w:rPr>
      </w:pPr>
      <w:r w:rsidRPr="00A84465">
        <w:rPr>
          <w:rFonts w:ascii="Verdana" w:eastAsia="Century Gothic" w:hAnsi="Verdana" w:cs="Arial"/>
          <w:w w:val="104"/>
        </w:rPr>
        <w:t xml:space="preserve">Será usado para el sellado de superficies de mortero que tendrán como acabado pinturas Látex o sintética. </w:t>
      </w:r>
    </w:p>
    <w:p w:rsidR="007B056A" w:rsidRPr="00A84465" w:rsidRDefault="007B056A" w:rsidP="007B056A">
      <w:pPr>
        <w:widowControl w:val="0"/>
        <w:autoSpaceDE w:val="0"/>
        <w:autoSpaceDN w:val="0"/>
        <w:jc w:val="both"/>
        <w:rPr>
          <w:rFonts w:ascii="Verdana" w:eastAsia="Century Gothic" w:hAnsi="Verdana" w:cs="Arial"/>
          <w:w w:val="104"/>
        </w:rPr>
      </w:pPr>
    </w:p>
    <w:p w:rsidR="007B056A" w:rsidRPr="00A84465" w:rsidRDefault="007B056A" w:rsidP="007B056A">
      <w:pPr>
        <w:widowControl w:val="0"/>
        <w:tabs>
          <w:tab w:val="left" w:pos="560"/>
        </w:tabs>
        <w:autoSpaceDE w:val="0"/>
        <w:autoSpaceDN w:val="0"/>
        <w:jc w:val="both"/>
        <w:rPr>
          <w:rFonts w:ascii="Verdana" w:eastAsia="Century Gothic" w:hAnsi="Verdana" w:cs="Arial"/>
          <w:b/>
        </w:rPr>
      </w:pPr>
      <w:r w:rsidRPr="00A84465">
        <w:rPr>
          <w:rFonts w:ascii="Verdana" w:eastAsia="Century Gothic" w:hAnsi="Verdana" w:cs="Arial"/>
          <w:b/>
        </w:rPr>
        <w:t>Masa Corrida</w:t>
      </w:r>
    </w:p>
    <w:p w:rsidR="007B056A" w:rsidRPr="00A84465" w:rsidRDefault="007B056A" w:rsidP="007B056A">
      <w:pPr>
        <w:widowControl w:val="0"/>
        <w:autoSpaceDE w:val="0"/>
        <w:autoSpaceDN w:val="0"/>
        <w:rPr>
          <w:rFonts w:ascii="Verdana" w:eastAsia="Century Gothic" w:hAnsi="Verdana" w:cs="Arial"/>
        </w:rPr>
      </w:pPr>
    </w:p>
    <w:p w:rsidR="007B056A" w:rsidRPr="00A84465" w:rsidRDefault="007B056A" w:rsidP="007B056A">
      <w:pPr>
        <w:widowControl w:val="0"/>
        <w:autoSpaceDE w:val="0"/>
        <w:autoSpaceDN w:val="0"/>
        <w:jc w:val="both"/>
        <w:rPr>
          <w:rFonts w:ascii="Verdana" w:eastAsia="Century Gothic" w:hAnsi="Verdana" w:cs="Arial"/>
        </w:rPr>
      </w:pPr>
      <w:r w:rsidRPr="00A84465">
        <w:rPr>
          <w:rFonts w:ascii="Verdana" w:eastAsia="Century Gothic" w:hAnsi="Verdana" w:cs="Arial"/>
        </w:rPr>
        <w:t>El Contratista deberá garantizar que el material de referencia sea de buena calidad y de marca reconocida, adecuada para superficies de cemento o mortero de cemento.</w:t>
      </w:r>
    </w:p>
    <w:p w:rsidR="007B056A" w:rsidRPr="00A84465" w:rsidRDefault="007B056A" w:rsidP="007B056A">
      <w:pPr>
        <w:widowControl w:val="0"/>
        <w:autoSpaceDE w:val="0"/>
        <w:autoSpaceDN w:val="0"/>
        <w:rPr>
          <w:rFonts w:ascii="Verdana" w:eastAsia="Century Gothic" w:hAnsi="Verdana" w:cs="Arial"/>
        </w:rPr>
      </w:pPr>
    </w:p>
    <w:p w:rsidR="007B056A" w:rsidRPr="00A84465" w:rsidRDefault="007B056A" w:rsidP="007B056A">
      <w:pPr>
        <w:widowControl w:val="0"/>
        <w:tabs>
          <w:tab w:val="left" w:pos="560"/>
        </w:tabs>
        <w:autoSpaceDE w:val="0"/>
        <w:autoSpaceDN w:val="0"/>
        <w:jc w:val="both"/>
        <w:rPr>
          <w:rFonts w:ascii="Verdana" w:eastAsia="Century Gothic" w:hAnsi="Verdana" w:cs="Arial"/>
          <w:b/>
        </w:rPr>
      </w:pPr>
      <w:r w:rsidRPr="00A84465">
        <w:rPr>
          <w:rFonts w:ascii="Verdana" w:eastAsia="Century Gothic" w:hAnsi="Verdana" w:cs="Arial"/>
          <w:b/>
        </w:rPr>
        <w:t xml:space="preserve">Pintura Látex </w:t>
      </w:r>
    </w:p>
    <w:p w:rsidR="007B056A" w:rsidRPr="00A84465" w:rsidRDefault="007B056A" w:rsidP="007B056A">
      <w:pPr>
        <w:widowControl w:val="0"/>
        <w:autoSpaceDE w:val="0"/>
        <w:autoSpaceDN w:val="0"/>
        <w:jc w:val="both"/>
        <w:rPr>
          <w:rFonts w:ascii="Verdana" w:eastAsia="Century Gothic" w:hAnsi="Verdana" w:cs="Arial"/>
        </w:rPr>
      </w:pPr>
      <w:r w:rsidRPr="00A84465">
        <w:rPr>
          <w:rFonts w:ascii="Verdana" w:eastAsia="Century Gothic" w:hAnsi="Verdana" w:cs="Arial"/>
        </w:rPr>
        <w:t>El Contratista deberá garantizar que el material de referencia sea de buena calidad y de marca reconocida y adecuada para el pintado de superficies interiores.</w:t>
      </w:r>
    </w:p>
    <w:p w:rsidR="007B056A" w:rsidRPr="00A84465" w:rsidRDefault="007B056A" w:rsidP="007B056A">
      <w:pPr>
        <w:widowControl w:val="0"/>
        <w:autoSpaceDE w:val="0"/>
        <w:autoSpaceDN w:val="0"/>
        <w:jc w:val="both"/>
        <w:rPr>
          <w:rFonts w:ascii="Verdana" w:eastAsia="Century Gothic" w:hAnsi="Verdana" w:cs="Arial"/>
        </w:rPr>
      </w:pPr>
    </w:p>
    <w:p w:rsidR="007B056A" w:rsidRPr="00A84465" w:rsidRDefault="007B056A" w:rsidP="007B056A">
      <w:pPr>
        <w:widowControl w:val="0"/>
        <w:autoSpaceDE w:val="0"/>
        <w:autoSpaceDN w:val="0"/>
        <w:jc w:val="both"/>
        <w:rPr>
          <w:rFonts w:ascii="Verdana" w:eastAsia="Century Gothic" w:hAnsi="Verdana" w:cs="Arial"/>
        </w:rPr>
      </w:pPr>
      <w:r w:rsidRPr="00A84465">
        <w:rPr>
          <w:rFonts w:ascii="Verdana" w:eastAsia="Century Gothic" w:hAnsi="Verdana" w:cs="Arial"/>
        </w:rPr>
        <w:t>La Pintura será a base de emulsión acrílica estirenada o vinilacrílica-veova, pigmentos y aditivos de gran resistencia a los agentes atmosféricos. Apta para interiores, de acuerdo a Norma Boliviana NB-1021.</w:t>
      </w:r>
    </w:p>
    <w:p w:rsidR="007B056A" w:rsidRPr="00A84465" w:rsidRDefault="007B056A" w:rsidP="007B056A">
      <w:pPr>
        <w:widowControl w:val="0"/>
        <w:autoSpaceDE w:val="0"/>
        <w:autoSpaceDN w:val="0"/>
        <w:jc w:val="both"/>
        <w:rPr>
          <w:rFonts w:ascii="Verdana" w:eastAsia="Century Gothic" w:hAnsi="Verdana" w:cs="Arial"/>
        </w:rPr>
      </w:pPr>
    </w:p>
    <w:p w:rsidR="007B056A" w:rsidRPr="00A84465" w:rsidRDefault="007B056A" w:rsidP="007B056A">
      <w:pPr>
        <w:widowControl w:val="0"/>
        <w:tabs>
          <w:tab w:val="left" w:pos="560"/>
        </w:tabs>
        <w:autoSpaceDE w:val="0"/>
        <w:autoSpaceDN w:val="0"/>
        <w:jc w:val="both"/>
        <w:rPr>
          <w:rFonts w:ascii="Verdana" w:eastAsia="Century Gothic" w:hAnsi="Verdana" w:cs="Arial"/>
        </w:rPr>
      </w:pPr>
      <w:r w:rsidRPr="00A84465">
        <w:rPr>
          <w:rFonts w:ascii="Verdana" w:eastAsia="Century Gothic" w:hAnsi="Verdana" w:cs="Arial"/>
        </w:rPr>
        <w:t>La pintura Látex tendrá las siguientes características:</w:t>
      </w:r>
    </w:p>
    <w:p w:rsidR="007B056A" w:rsidRPr="00A84465" w:rsidRDefault="007B056A" w:rsidP="00306DD5">
      <w:pPr>
        <w:widowControl w:val="0"/>
        <w:numPr>
          <w:ilvl w:val="0"/>
          <w:numId w:val="94"/>
        </w:numPr>
        <w:tabs>
          <w:tab w:val="left" w:pos="560"/>
        </w:tabs>
        <w:autoSpaceDE w:val="0"/>
        <w:autoSpaceDN w:val="0"/>
        <w:jc w:val="both"/>
        <w:rPr>
          <w:rFonts w:ascii="Verdana" w:eastAsia="Century Gothic" w:hAnsi="Verdana" w:cs="Arial"/>
        </w:rPr>
      </w:pPr>
      <w:r w:rsidRPr="00A84465">
        <w:rPr>
          <w:rFonts w:ascii="Verdana" w:eastAsia="Century Gothic" w:hAnsi="Verdana" w:cs="Arial"/>
        </w:rPr>
        <w:t>Ser de fácil aplicación.</w:t>
      </w:r>
    </w:p>
    <w:p w:rsidR="007B056A" w:rsidRPr="00A84465" w:rsidRDefault="007B056A" w:rsidP="00306DD5">
      <w:pPr>
        <w:widowControl w:val="0"/>
        <w:numPr>
          <w:ilvl w:val="0"/>
          <w:numId w:val="94"/>
        </w:numPr>
        <w:tabs>
          <w:tab w:val="left" w:pos="560"/>
        </w:tabs>
        <w:autoSpaceDE w:val="0"/>
        <w:autoSpaceDN w:val="0"/>
        <w:jc w:val="both"/>
        <w:rPr>
          <w:rFonts w:ascii="Verdana" w:eastAsia="Century Gothic" w:hAnsi="Verdana" w:cs="Arial"/>
        </w:rPr>
      </w:pPr>
      <w:r w:rsidRPr="00A84465">
        <w:rPr>
          <w:rFonts w:ascii="Verdana" w:eastAsia="Century Gothic" w:hAnsi="Verdana" w:cs="Arial"/>
        </w:rPr>
        <w:t>Respetuosa con el medio ambiente.</w:t>
      </w:r>
    </w:p>
    <w:p w:rsidR="007B056A" w:rsidRPr="00A84465" w:rsidRDefault="007B056A" w:rsidP="00306DD5">
      <w:pPr>
        <w:widowControl w:val="0"/>
        <w:numPr>
          <w:ilvl w:val="0"/>
          <w:numId w:val="94"/>
        </w:numPr>
        <w:tabs>
          <w:tab w:val="left" w:pos="560"/>
        </w:tabs>
        <w:autoSpaceDE w:val="0"/>
        <w:autoSpaceDN w:val="0"/>
        <w:jc w:val="both"/>
        <w:rPr>
          <w:rFonts w:ascii="Verdana" w:eastAsia="Century Gothic" w:hAnsi="Verdana" w:cs="Arial"/>
        </w:rPr>
      </w:pPr>
      <w:r w:rsidRPr="00A84465">
        <w:rPr>
          <w:rFonts w:ascii="Verdana" w:eastAsia="Century Gothic" w:hAnsi="Verdana" w:cs="Arial"/>
        </w:rPr>
        <w:t>Buena resistencia a la luz y a la intemperie.</w:t>
      </w:r>
    </w:p>
    <w:p w:rsidR="007B056A" w:rsidRPr="00A84465" w:rsidRDefault="007B056A" w:rsidP="00306DD5">
      <w:pPr>
        <w:widowControl w:val="0"/>
        <w:numPr>
          <w:ilvl w:val="0"/>
          <w:numId w:val="94"/>
        </w:numPr>
        <w:tabs>
          <w:tab w:val="left" w:pos="560"/>
        </w:tabs>
        <w:autoSpaceDE w:val="0"/>
        <w:autoSpaceDN w:val="0"/>
        <w:jc w:val="both"/>
        <w:rPr>
          <w:rFonts w:ascii="Verdana" w:eastAsia="Century Gothic" w:hAnsi="Verdana" w:cs="Arial"/>
        </w:rPr>
      </w:pPr>
      <w:r w:rsidRPr="00A84465">
        <w:rPr>
          <w:rFonts w:ascii="Verdana" w:eastAsia="Century Gothic" w:hAnsi="Verdana" w:cs="Arial"/>
        </w:rPr>
        <w:t>Lavable y resistente a la abrasión en húmedo.</w:t>
      </w:r>
    </w:p>
    <w:p w:rsidR="007B056A" w:rsidRPr="00A84465" w:rsidRDefault="007B056A" w:rsidP="00306DD5">
      <w:pPr>
        <w:widowControl w:val="0"/>
        <w:numPr>
          <w:ilvl w:val="0"/>
          <w:numId w:val="94"/>
        </w:numPr>
        <w:tabs>
          <w:tab w:val="left" w:pos="560"/>
        </w:tabs>
        <w:autoSpaceDE w:val="0"/>
        <w:autoSpaceDN w:val="0"/>
        <w:jc w:val="both"/>
        <w:rPr>
          <w:rFonts w:ascii="Verdana" w:eastAsia="Century Gothic" w:hAnsi="Verdana" w:cs="Arial"/>
        </w:rPr>
      </w:pPr>
      <w:r w:rsidRPr="00A84465">
        <w:rPr>
          <w:rFonts w:ascii="Verdana" w:eastAsia="Century Gothic" w:hAnsi="Verdana" w:cs="Arial"/>
        </w:rPr>
        <w:t>Producir un acabado matizado.</w:t>
      </w:r>
    </w:p>
    <w:p w:rsidR="007B056A" w:rsidRPr="00A84465" w:rsidRDefault="007B056A" w:rsidP="007B056A">
      <w:pPr>
        <w:widowControl w:val="0"/>
        <w:tabs>
          <w:tab w:val="left" w:pos="560"/>
        </w:tabs>
        <w:autoSpaceDE w:val="0"/>
        <w:autoSpaceDN w:val="0"/>
        <w:jc w:val="both"/>
        <w:rPr>
          <w:rFonts w:ascii="Verdana" w:eastAsia="Century Gothic" w:hAnsi="Verdana" w:cs="Arial"/>
        </w:rPr>
      </w:pPr>
    </w:p>
    <w:p w:rsidR="007B056A" w:rsidRPr="00A84465" w:rsidRDefault="007B056A" w:rsidP="007B056A">
      <w:pPr>
        <w:widowControl w:val="0"/>
        <w:tabs>
          <w:tab w:val="left" w:pos="560"/>
        </w:tabs>
        <w:autoSpaceDE w:val="0"/>
        <w:autoSpaceDN w:val="0"/>
        <w:jc w:val="both"/>
        <w:rPr>
          <w:rFonts w:ascii="Verdana" w:eastAsia="Century Gothic" w:hAnsi="Verdana" w:cs="Arial"/>
        </w:rPr>
      </w:pPr>
      <w:r w:rsidRPr="00A84465">
        <w:rPr>
          <w:rFonts w:ascii="Verdana" w:eastAsia="Century Gothic" w:hAnsi="Verdana" w:cs="Arial"/>
        </w:rPr>
        <w:t>La pintura a usarse deberá responder adecuadamente a la aplicación de superficies acabadas en mortero de cemento</w:t>
      </w:r>
    </w:p>
    <w:p w:rsidR="007B056A" w:rsidRPr="00A84465" w:rsidRDefault="007B056A" w:rsidP="007B056A">
      <w:pPr>
        <w:widowControl w:val="0"/>
        <w:tabs>
          <w:tab w:val="left" w:pos="560"/>
        </w:tabs>
        <w:autoSpaceDE w:val="0"/>
        <w:autoSpaceDN w:val="0"/>
        <w:jc w:val="both"/>
        <w:rPr>
          <w:rFonts w:ascii="Verdana" w:eastAsia="Century Gothic" w:hAnsi="Verdana" w:cs="Arial"/>
        </w:rPr>
      </w:pPr>
    </w:p>
    <w:p w:rsidR="007B056A" w:rsidRPr="00A84465" w:rsidRDefault="007B056A" w:rsidP="007B056A">
      <w:pPr>
        <w:widowControl w:val="0"/>
        <w:tabs>
          <w:tab w:val="left" w:pos="560"/>
        </w:tabs>
        <w:autoSpaceDE w:val="0"/>
        <w:autoSpaceDN w:val="0"/>
        <w:jc w:val="both"/>
        <w:rPr>
          <w:rFonts w:ascii="Verdana" w:eastAsia="Arial" w:hAnsi="Verdana" w:cs="Helvetica"/>
          <w:b/>
          <w:lang w:eastAsia="es-BO"/>
        </w:rPr>
      </w:pPr>
      <w:r w:rsidRPr="00A84465">
        <w:rPr>
          <w:rFonts w:ascii="Verdana" w:eastAsia="Century Gothic" w:hAnsi="Verdana" w:cs="Arial"/>
          <w:b/>
        </w:rPr>
        <w:t>Lija</w:t>
      </w:r>
      <w:r w:rsidRPr="00A84465">
        <w:rPr>
          <w:rFonts w:ascii="Verdana" w:eastAsia="Arial" w:hAnsi="Verdana" w:cs="Helvetica"/>
          <w:b/>
          <w:lang w:eastAsia="es-BO"/>
        </w:rPr>
        <w:t xml:space="preserve"> P/ Pared</w:t>
      </w:r>
    </w:p>
    <w:p w:rsidR="007B056A" w:rsidRPr="00A84465" w:rsidRDefault="007B056A" w:rsidP="007B056A">
      <w:pPr>
        <w:widowControl w:val="0"/>
        <w:autoSpaceDE w:val="0"/>
        <w:autoSpaceDN w:val="0"/>
        <w:jc w:val="both"/>
        <w:rPr>
          <w:rFonts w:ascii="Verdana" w:eastAsia="Century Gothic" w:hAnsi="Verdana" w:cs="Arial"/>
          <w:w w:val="104"/>
        </w:rPr>
      </w:pPr>
      <w:r w:rsidRPr="00A84465">
        <w:rPr>
          <w:rFonts w:ascii="Verdana" w:eastAsia="Century Gothic" w:hAnsi="Verdana" w:cs="Arial"/>
        </w:rPr>
        <w:t>El Contratista</w:t>
      </w:r>
      <w:r w:rsidRPr="00A84465">
        <w:rPr>
          <w:rFonts w:ascii="Verdana" w:eastAsia="Century Gothic" w:hAnsi="Verdana" w:cs="Arial"/>
          <w:spacing w:val="26"/>
        </w:rPr>
        <w:t xml:space="preserve"> </w:t>
      </w:r>
      <w:r w:rsidRPr="00A84465">
        <w:rPr>
          <w:rFonts w:ascii="Verdana" w:eastAsia="Century Gothic" w:hAnsi="Verdana" w:cs="Arial"/>
          <w:spacing w:val="1"/>
        </w:rPr>
        <w:t>deb</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rPr>
        <w:t>á</w:t>
      </w:r>
      <w:r w:rsidRPr="00A84465">
        <w:rPr>
          <w:rFonts w:ascii="Verdana" w:eastAsia="Century Gothic" w:hAnsi="Verdana" w:cs="Arial"/>
          <w:spacing w:val="19"/>
        </w:rPr>
        <w:t xml:space="preserve"> </w:t>
      </w:r>
      <w:r w:rsidRPr="00A84465">
        <w:rPr>
          <w:rFonts w:ascii="Verdana" w:eastAsia="Century Gothic" w:hAnsi="Verdana" w:cs="Arial"/>
          <w:spacing w:val="2"/>
        </w:rPr>
        <w:t>g</w:t>
      </w:r>
      <w:r w:rsidRPr="00A84465">
        <w:rPr>
          <w:rFonts w:ascii="Verdana" w:eastAsia="Century Gothic" w:hAnsi="Verdana" w:cs="Arial"/>
          <w:spacing w:val="1"/>
        </w:rPr>
        <w:t>ar</w:t>
      </w:r>
      <w:r w:rsidRPr="00A84465">
        <w:rPr>
          <w:rFonts w:ascii="Verdana" w:eastAsia="Century Gothic" w:hAnsi="Verdana" w:cs="Arial"/>
          <w:spacing w:val="-1"/>
        </w:rPr>
        <w:t>a</w:t>
      </w:r>
      <w:r w:rsidRPr="00A84465">
        <w:rPr>
          <w:rFonts w:ascii="Verdana" w:eastAsia="Century Gothic" w:hAnsi="Verdana" w:cs="Arial"/>
          <w:spacing w:val="1"/>
        </w:rPr>
        <w:t>n</w:t>
      </w:r>
      <w:r w:rsidRPr="00A84465">
        <w:rPr>
          <w:rFonts w:ascii="Verdana" w:eastAsia="Century Gothic" w:hAnsi="Verdana" w:cs="Arial"/>
          <w:spacing w:val="-1"/>
        </w:rPr>
        <w:t>ti</w:t>
      </w:r>
      <w:r w:rsidRPr="00A84465">
        <w:rPr>
          <w:rFonts w:ascii="Verdana" w:eastAsia="Century Gothic" w:hAnsi="Verdana" w:cs="Arial"/>
          <w:spacing w:val="3"/>
        </w:rPr>
        <w:t>z</w:t>
      </w:r>
      <w:r w:rsidRPr="00A84465">
        <w:rPr>
          <w:rFonts w:ascii="Verdana" w:eastAsia="Century Gothic" w:hAnsi="Verdana" w:cs="Arial"/>
          <w:spacing w:val="1"/>
        </w:rPr>
        <w:t>a</w:t>
      </w:r>
      <w:r w:rsidRPr="00A84465">
        <w:rPr>
          <w:rFonts w:ascii="Verdana" w:eastAsia="Century Gothic" w:hAnsi="Verdana" w:cs="Arial"/>
        </w:rPr>
        <w:t>r</w:t>
      </w:r>
      <w:r w:rsidRPr="00A84465">
        <w:rPr>
          <w:rFonts w:ascii="Verdana" w:eastAsia="Century Gothic" w:hAnsi="Verdana" w:cs="Arial"/>
          <w:spacing w:val="28"/>
        </w:rPr>
        <w:t xml:space="preserve"> </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rPr>
        <w:t>e</w:t>
      </w:r>
      <w:r w:rsidRPr="00A84465">
        <w:rPr>
          <w:rFonts w:ascii="Verdana" w:eastAsia="Century Gothic" w:hAnsi="Verdana" w:cs="Arial"/>
          <w:spacing w:val="12"/>
        </w:rPr>
        <w:t xml:space="preserve"> </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8"/>
        </w:rPr>
        <w:t xml:space="preserve"> </w:t>
      </w:r>
      <w:r w:rsidRPr="00A84465">
        <w:rPr>
          <w:rFonts w:ascii="Verdana" w:eastAsia="Century Gothic" w:hAnsi="Verdana" w:cs="Arial"/>
          <w:spacing w:val="-1"/>
        </w:rPr>
        <w:t>m</w:t>
      </w:r>
      <w:r w:rsidRPr="00A84465">
        <w:rPr>
          <w:rFonts w:ascii="Verdana" w:eastAsia="Century Gothic" w:hAnsi="Verdana" w:cs="Arial"/>
          <w:spacing w:val="1"/>
        </w:rPr>
        <w:t>a</w:t>
      </w:r>
      <w:r w:rsidRPr="00A84465">
        <w:rPr>
          <w:rFonts w:ascii="Verdana" w:eastAsia="Century Gothic" w:hAnsi="Verdana" w:cs="Arial"/>
          <w:spacing w:val="-1"/>
        </w:rPr>
        <w:t>t</w:t>
      </w:r>
      <w:r w:rsidRPr="00A84465">
        <w:rPr>
          <w:rFonts w:ascii="Verdana" w:eastAsia="Century Gothic" w:hAnsi="Verdana" w:cs="Arial"/>
          <w:spacing w:val="1"/>
        </w:rPr>
        <w:t>eri</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25"/>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spacing w:val="2"/>
        </w:rPr>
        <w:t>f</w:t>
      </w:r>
      <w:r w:rsidRPr="00A84465">
        <w:rPr>
          <w:rFonts w:ascii="Verdana" w:eastAsia="Century Gothic" w:hAnsi="Verdana" w:cs="Arial"/>
          <w:spacing w:val="-1"/>
        </w:rPr>
        <w:t>e</w:t>
      </w:r>
      <w:r w:rsidRPr="00A84465">
        <w:rPr>
          <w:rFonts w:ascii="Verdana" w:eastAsia="Century Gothic" w:hAnsi="Verdana" w:cs="Arial"/>
          <w:spacing w:val="1"/>
        </w:rPr>
        <w:t>ren</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rPr>
        <w:t>a</w:t>
      </w:r>
      <w:r w:rsidRPr="00A84465">
        <w:rPr>
          <w:rFonts w:ascii="Verdana" w:eastAsia="Century Gothic" w:hAnsi="Verdana" w:cs="Arial"/>
          <w:spacing w:val="26"/>
        </w:rPr>
        <w:t xml:space="preserve"> </w:t>
      </w:r>
      <w:r w:rsidRPr="00A84465">
        <w:rPr>
          <w:rFonts w:ascii="Verdana" w:eastAsia="Century Gothic" w:hAnsi="Verdana" w:cs="Arial"/>
          <w:spacing w:val="3"/>
        </w:rPr>
        <w:t>s</w:t>
      </w:r>
      <w:r w:rsidRPr="00A84465">
        <w:rPr>
          <w:rFonts w:ascii="Verdana" w:eastAsia="Century Gothic" w:hAnsi="Verdana" w:cs="Arial"/>
          <w:spacing w:val="1"/>
        </w:rPr>
        <w:t>e</w:t>
      </w:r>
      <w:r w:rsidRPr="00A84465">
        <w:rPr>
          <w:rFonts w:ascii="Verdana" w:eastAsia="Century Gothic" w:hAnsi="Verdana" w:cs="Arial"/>
        </w:rPr>
        <w:t>a</w:t>
      </w:r>
      <w:r w:rsidRPr="00A84465">
        <w:rPr>
          <w:rFonts w:ascii="Verdana" w:eastAsia="Century Gothic" w:hAnsi="Verdana" w:cs="Arial"/>
          <w:spacing w:val="11"/>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b</w:t>
      </w:r>
      <w:r w:rsidRPr="00A84465">
        <w:rPr>
          <w:rFonts w:ascii="Verdana" w:eastAsia="Century Gothic" w:hAnsi="Verdana" w:cs="Arial"/>
          <w:spacing w:val="2"/>
        </w:rPr>
        <w:t>u</w:t>
      </w:r>
      <w:r w:rsidRPr="00A84465">
        <w:rPr>
          <w:rFonts w:ascii="Verdana" w:eastAsia="Century Gothic" w:hAnsi="Verdana" w:cs="Arial"/>
          <w:spacing w:val="1"/>
        </w:rPr>
        <w:t>en</w:t>
      </w:r>
      <w:r w:rsidRPr="00A84465">
        <w:rPr>
          <w:rFonts w:ascii="Verdana" w:eastAsia="Century Gothic" w:hAnsi="Verdana" w:cs="Arial"/>
        </w:rPr>
        <w:t>a</w:t>
      </w:r>
      <w:r w:rsidRPr="00A84465">
        <w:rPr>
          <w:rFonts w:ascii="Verdana" w:eastAsia="Century Gothic" w:hAnsi="Verdana" w:cs="Arial"/>
          <w:spacing w:val="17"/>
        </w:rPr>
        <w:t xml:space="preserve"> </w:t>
      </w:r>
      <w:r w:rsidRPr="00A84465">
        <w:rPr>
          <w:rFonts w:ascii="Verdana" w:eastAsia="Century Gothic" w:hAnsi="Verdana" w:cs="Arial"/>
          <w:spacing w:val="1"/>
        </w:rPr>
        <w:t>c</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i</w:t>
      </w:r>
      <w:r w:rsidRPr="00A84465">
        <w:rPr>
          <w:rFonts w:ascii="Verdana" w:eastAsia="Century Gothic" w:hAnsi="Verdana" w:cs="Arial"/>
          <w:spacing w:val="-2"/>
        </w:rPr>
        <w:t>d</w:t>
      </w:r>
      <w:r w:rsidRPr="00A84465">
        <w:rPr>
          <w:rFonts w:ascii="Verdana" w:eastAsia="Century Gothic" w:hAnsi="Verdana" w:cs="Arial"/>
          <w:spacing w:val="1"/>
        </w:rPr>
        <w:t>a</w:t>
      </w:r>
      <w:r w:rsidRPr="00A84465">
        <w:rPr>
          <w:rFonts w:ascii="Verdana" w:eastAsia="Century Gothic" w:hAnsi="Verdana" w:cs="Arial"/>
        </w:rPr>
        <w:t>d</w:t>
      </w:r>
      <w:r w:rsidRPr="00A84465">
        <w:rPr>
          <w:rFonts w:ascii="Verdana" w:eastAsia="Century Gothic" w:hAnsi="Verdana" w:cs="Arial"/>
          <w:spacing w:val="22"/>
        </w:rPr>
        <w:t xml:space="preserve"> </w:t>
      </w:r>
      <w:r w:rsidRPr="00A84465">
        <w:rPr>
          <w:rFonts w:ascii="Verdana" w:eastAsia="Century Gothic" w:hAnsi="Verdana" w:cs="Arial"/>
        </w:rPr>
        <w:t>y</w:t>
      </w:r>
      <w:r w:rsidRPr="00A84465">
        <w:rPr>
          <w:rFonts w:ascii="Verdana" w:eastAsia="Century Gothic" w:hAnsi="Verdana" w:cs="Arial"/>
          <w:spacing w:val="7"/>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m</w:t>
      </w:r>
      <w:r w:rsidRPr="00A84465">
        <w:rPr>
          <w:rFonts w:ascii="Verdana" w:eastAsia="Century Gothic" w:hAnsi="Verdana" w:cs="Arial"/>
          <w:spacing w:val="1"/>
        </w:rPr>
        <w:t>arc</w:t>
      </w:r>
      <w:r w:rsidRPr="00A84465">
        <w:rPr>
          <w:rFonts w:ascii="Verdana" w:eastAsia="Century Gothic" w:hAnsi="Verdana" w:cs="Arial"/>
        </w:rPr>
        <w:t>a</w:t>
      </w:r>
      <w:r w:rsidRPr="00A84465">
        <w:rPr>
          <w:rFonts w:ascii="Verdana" w:eastAsia="Century Gothic" w:hAnsi="Verdana" w:cs="Arial"/>
          <w:spacing w:val="17"/>
        </w:rPr>
        <w:t xml:space="preserve"> </w:t>
      </w:r>
      <w:r w:rsidRPr="00A84465">
        <w:rPr>
          <w:rFonts w:ascii="Verdana" w:eastAsia="Century Gothic" w:hAnsi="Verdana" w:cs="Arial"/>
          <w:spacing w:val="1"/>
          <w:w w:val="104"/>
        </w:rPr>
        <w:t>re</w:t>
      </w:r>
      <w:r w:rsidRPr="00A84465">
        <w:rPr>
          <w:rFonts w:ascii="Verdana" w:eastAsia="Century Gothic" w:hAnsi="Verdana" w:cs="Arial"/>
          <w:spacing w:val="-1"/>
          <w:w w:val="104"/>
        </w:rPr>
        <w:t>c</w:t>
      </w:r>
      <w:r w:rsidRPr="00A84465">
        <w:rPr>
          <w:rFonts w:ascii="Verdana" w:eastAsia="Century Gothic" w:hAnsi="Verdana" w:cs="Arial"/>
          <w:w w:val="104"/>
        </w:rPr>
        <w:t>o</w:t>
      </w:r>
      <w:r w:rsidRPr="00A84465">
        <w:rPr>
          <w:rFonts w:ascii="Verdana" w:eastAsia="Century Gothic" w:hAnsi="Verdana" w:cs="Arial"/>
          <w:spacing w:val="1"/>
          <w:w w:val="104"/>
        </w:rPr>
        <w:t>n</w:t>
      </w:r>
      <w:r w:rsidRPr="00A84465">
        <w:rPr>
          <w:rFonts w:ascii="Verdana" w:eastAsia="Century Gothic" w:hAnsi="Verdana" w:cs="Arial"/>
          <w:w w:val="104"/>
        </w:rPr>
        <w:t>o</w:t>
      </w:r>
      <w:r w:rsidRPr="00A84465">
        <w:rPr>
          <w:rFonts w:ascii="Verdana" w:eastAsia="Century Gothic" w:hAnsi="Verdana" w:cs="Arial"/>
          <w:spacing w:val="1"/>
          <w:w w:val="104"/>
        </w:rPr>
        <w:t>cida</w:t>
      </w:r>
      <w:r w:rsidRPr="00A84465">
        <w:rPr>
          <w:rFonts w:ascii="Verdana" w:eastAsia="Century Gothic" w:hAnsi="Verdana" w:cs="Arial"/>
          <w:w w:val="104"/>
        </w:rPr>
        <w:t>.</w:t>
      </w:r>
    </w:p>
    <w:p w:rsidR="007B056A" w:rsidRPr="00A84465" w:rsidRDefault="007B056A" w:rsidP="007B056A">
      <w:pPr>
        <w:widowControl w:val="0"/>
        <w:autoSpaceDE w:val="0"/>
        <w:autoSpaceDN w:val="0"/>
        <w:jc w:val="both"/>
        <w:rPr>
          <w:rFonts w:ascii="Verdana" w:eastAsia="Century Gothic" w:hAnsi="Verdana" w:cs="Arial"/>
        </w:rPr>
      </w:pPr>
    </w:p>
    <w:p w:rsidR="007B056A" w:rsidRPr="00A84465" w:rsidRDefault="007B056A" w:rsidP="007B056A">
      <w:pPr>
        <w:widowControl w:val="0"/>
        <w:autoSpaceDE w:val="0"/>
        <w:autoSpaceDN w:val="0"/>
        <w:jc w:val="both"/>
        <w:rPr>
          <w:rFonts w:ascii="Verdana" w:eastAsia="Century Gothic" w:hAnsi="Verdana" w:cs="Arial"/>
        </w:rPr>
      </w:pPr>
      <w:r w:rsidRPr="00A84465">
        <w:rPr>
          <w:rFonts w:ascii="Verdana" w:eastAsia="Century Gothic" w:hAnsi="Verdana" w:cs="Arial"/>
        </w:rPr>
        <w:t>El</w:t>
      </w:r>
      <w:r w:rsidRPr="00A84465">
        <w:rPr>
          <w:rFonts w:ascii="Verdana" w:eastAsia="Century Gothic" w:hAnsi="Verdana" w:cs="Arial"/>
          <w:spacing w:val="15"/>
        </w:rPr>
        <w:t xml:space="preserve"> </w:t>
      </w:r>
      <w:r w:rsidRPr="00A84465">
        <w:rPr>
          <w:rFonts w:ascii="Verdana" w:eastAsia="Century Gothic" w:hAnsi="Verdana" w:cs="Arial"/>
          <w:spacing w:val="1"/>
        </w:rPr>
        <w:t>p</w:t>
      </w:r>
      <w:r w:rsidRPr="00A84465">
        <w:rPr>
          <w:rFonts w:ascii="Verdana" w:eastAsia="Century Gothic" w:hAnsi="Verdana" w:cs="Arial"/>
          <w:spacing w:val="-1"/>
        </w:rPr>
        <w:t>a</w:t>
      </w:r>
      <w:r w:rsidRPr="00A84465">
        <w:rPr>
          <w:rFonts w:ascii="Verdana" w:eastAsia="Century Gothic" w:hAnsi="Verdana" w:cs="Arial"/>
          <w:spacing w:val="1"/>
        </w:rPr>
        <w:t>p</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29"/>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16"/>
        </w:rPr>
        <w:t xml:space="preserve"> </w:t>
      </w:r>
      <w:r w:rsidRPr="00A84465">
        <w:rPr>
          <w:rFonts w:ascii="Verdana" w:eastAsia="Century Gothic" w:hAnsi="Verdana" w:cs="Arial"/>
          <w:spacing w:val="1"/>
        </w:rPr>
        <w:t>li</w:t>
      </w:r>
      <w:r w:rsidRPr="00A84465">
        <w:rPr>
          <w:rFonts w:ascii="Verdana" w:eastAsia="Century Gothic" w:hAnsi="Verdana" w:cs="Arial"/>
        </w:rPr>
        <w:t>ja</w:t>
      </w:r>
      <w:r w:rsidRPr="00A84465">
        <w:rPr>
          <w:rFonts w:ascii="Verdana" w:eastAsia="Century Gothic" w:hAnsi="Verdana" w:cs="Arial"/>
          <w:spacing w:val="16"/>
        </w:rPr>
        <w:t xml:space="preserve"> </w:t>
      </w:r>
      <w:r w:rsidRPr="00A84465">
        <w:rPr>
          <w:rFonts w:ascii="Verdana" w:eastAsia="Century Gothic" w:hAnsi="Verdana" w:cs="Arial"/>
        </w:rPr>
        <w:t>o</w:t>
      </w:r>
      <w:r w:rsidRPr="00A84465">
        <w:rPr>
          <w:rFonts w:ascii="Verdana" w:eastAsia="Century Gothic" w:hAnsi="Verdana" w:cs="Arial"/>
          <w:spacing w:val="14"/>
        </w:rPr>
        <w:t xml:space="preserve"> </w:t>
      </w:r>
      <w:r w:rsidRPr="00A84465">
        <w:rPr>
          <w:rFonts w:ascii="Verdana" w:eastAsia="Century Gothic" w:hAnsi="Verdana" w:cs="Arial"/>
          <w:spacing w:val="1"/>
        </w:rPr>
        <w:t>si</w:t>
      </w:r>
      <w:r w:rsidRPr="00A84465">
        <w:rPr>
          <w:rFonts w:ascii="Verdana" w:eastAsia="Century Gothic" w:hAnsi="Verdana" w:cs="Arial"/>
          <w:spacing w:val="-1"/>
        </w:rPr>
        <w:t>mp</w:t>
      </w:r>
      <w:r w:rsidRPr="00A84465">
        <w:rPr>
          <w:rFonts w:ascii="Verdana" w:eastAsia="Century Gothic" w:hAnsi="Verdana" w:cs="Arial"/>
          <w:spacing w:val="3"/>
        </w:rPr>
        <w:t>l</w:t>
      </w:r>
      <w:r w:rsidRPr="00A84465">
        <w:rPr>
          <w:rFonts w:ascii="Verdana" w:eastAsia="Century Gothic" w:hAnsi="Verdana" w:cs="Arial"/>
          <w:spacing w:val="1"/>
        </w:rPr>
        <w:t>e</w:t>
      </w:r>
      <w:r w:rsidRPr="00A84465">
        <w:rPr>
          <w:rFonts w:ascii="Verdana" w:eastAsia="Century Gothic" w:hAnsi="Verdana" w:cs="Arial"/>
          <w:spacing w:val="-1"/>
        </w:rPr>
        <w:t>m</w:t>
      </w:r>
      <w:r w:rsidRPr="00A84465">
        <w:rPr>
          <w:rFonts w:ascii="Verdana" w:eastAsia="Century Gothic" w:hAnsi="Verdana" w:cs="Arial"/>
          <w:spacing w:val="1"/>
        </w:rPr>
        <w:t>en</w:t>
      </w:r>
      <w:r w:rsidRPr="00A84465">
        <w:rPr>
          <w:rFonts w:ascii="Verdana" w:eastAsia="Century Gothic" w:hAnsi="Verdana" w:cs="Arial"/>
          <w:spacing w:val="-1"/>
        </w:rPr>
        <w:t>t</w:t>
      </w:r>
      <w:r w:rsidRPr="00A84465">
        <w:rPr>
          <w:rFonts w:ascii="Verdana" w:eastAsia="Century Gothic" w:hAnsi="Verdana" w:cs="Arial"/>
        </w:rPr>
        <w:t xml:space="preserve">e </w:t>
      </w:r>
      <w:r w:rsidRPr="00A84465">
        <w:rPr>
          <w:rFonts w:ascii="Verdana" w:eastAsia="Century Gothic" w:hAnsi="Verdana" w:cs="Arial"/>
          <w:spacing w:val="8"/>
        </w:rPr>
        <w:t>lija</w:t>
      </w:r>
      <w:r w:rsidRPr="00A84465">
        <w:rPr>
          <w:rFonts w:ascii="Verdana" w:eastAsia="Century Gothic" w:hAnsi="Verdana" w:cs="Arial"/>
        </w:rPr>
        <w:t>,</w:t>
      </w:r>
      <w:r w:rsidRPr="00A84465">
        <w:rPr>
          <w:rFonts w:ascii="Verdana" w:eastAsia="Century Gothic" w:hAnsi="Verdana" w:cs="Arial"/>
          <w:spacing w:val="19"/>
        </w:rPr>
        <w:t xml:space="preserve"> </w:t>
      </w:r>
      <w:r w:rsidRPr="00A84465">
        <w:rPr>
          <w:rFonts w:ascii="Verdana" w:eastAsia="Century Gothic" w:hAnsi="Verdana" w:cs="Arial"/>
          <w:spacing w:val="-1"/>
        </w:rPr>
        <w:t>e</w:t>
      </w:r>
      <w:r w:rsidRPr="00A84465">
        <w:rPr>
          <w:rFonts w:ascii="Verdana" w:eastAsia="Century Gothic" w:hAnsi="Verdana" w:cs="Arial"/>
        </w:rPr>
        <w:t>s</w:t>
      </w:r>
      <w:r w:rsidRPr="00A84465">
        <w:rPr>
          <w:rFonts w:ascii="Verdana" w:eastAsia="Century Gothic" w:hAnsi="Verdana" w:cs="Arial"/>
          <w:spacing w:val="17"/>
        </w:rPr>
        <w:t xml:space="preserve"> </w:t>
      </w:r>
      <w:r w:rsidRPr="00A84465">
        <w:rPr>
          <w:rFonts w:ascii="Verdana" w:eastAsia="Century Gothic" w:hAnsi="Verdana" w:cs="Arial"/>
          <w:spacing w:val="2"/>
        </w:rPr>
        <w:t>u</w:t>
      </w:r>
      <w:r w:rsidRPr="00A84465">
        <w:rPr>
          <w:rFonts w:ascii="Verdana" w:eastAsia="Century Gothic" w:hAnsi="Verdana" w:cs="Arial"/>
          <w:spacing w:val="-1"/>
        </w:rPr>
        <w:t>n</w:t>
      </w:r>
      <w:r w:rsidRPr="00A84465">
        <w:rPr>
          <w:rFonts w:ascii="Verdana" w:eastAsia="Century Gothic" w:hAnsi="Verdana" w:cs="Arial"/>
        </w:rPr>
        <w:t>a</w:t>
      </w:r>
      <w:r w:rsidRPr="00A84465">
        <w:rPr>
          <w:rFonts w:ascii="Verdana" w:eastAsia="Century Gothic" w:hAnsi="Verdana" w:cs="Arial"/>
          <w:spacing w:val="22"/>
        </w:rPr>
        <w:t xml:space="preserve"> </w:t>
      </w:r>
      <w:r w:rsidRPr="00A84465">
        <w:rPr>
          <w:rFonts w:ascii="Verdana" w:eastAsia="Century Gothic" w:hAnsi="Verdana" w:cs="Arial"/>
          <w:spacing w:val="1"/>
        </w:rPr>
        <w:t>h</w:t>
      </w:r>
      <w:r w:rsidRPr="00A84465">
        <w:rPr>
          <w:rFonts w:ascii="Verdana" w:eastAsia="Century Gothic" w:hAnsi="Verdana" w:cs="Arial"/>
          <w:spacing w:val="-1"/>
        </w:rPr>
        <w:t>e</w:t>
      </w:r>
      <w:r w:rsidRPr="00A84465">
        <w:rPr>
          <w:rFonts w:ascii="Verdana" w:eastAsia="Century Gothic" w:hAnsi="Verdana" w:cs="Arial"/>
          <w:spacing w:val="1"/>
        </w:rPr>
        <w:t>rra</w:t>
      </w:r>
      <w:r w:rsidRPr="00A84465">
        <w:rPr>
          <w:rFonts w:ascii="Verdana" w:eastAsia="Century Gothic" w:hAnsi="Verdana" w:cs="Arial"/>
          <w:spacing w:val="-1"/>
        </w:rPr>
        <w:t>m</w:t>
      </w:r>
      <w:r w:rsidRPr="00A84465">
        <w:rPr>
          <w:rFonts w:ascii="Verdana" w:eastAsia="Century Gothic" w:hAnsi="Verdana" w:cs="Arial"/>
          <w:spacing w:val="1"/>
        </w:rPr>
        <w:t>ien</w:t>
      </w:r>
      <w:r w:rsidRPr="00A84465">
        <w:rPr>
          <w:rFonts w:ascii="Verdana" w:eastAsia="Century Gothic" w:hAnsi="Verdana" w:cs="Arial"/>
          <w:spacing w:val="-1"/>
        </w:rPr>
        <w:t>t</w:t>
      </w:r>
      <w:r w:rsidRPr="00A84465">
        <w:rPr>
          <w:rFonts w:ascii="Verdana" w:eastAsia="Century Gothic" w:hAnsi="Verdana" w:cs="Arial"/>
        </w:rPr>
        <w:t xml:space="preserve">a </w:t>
      </w:r>
      <w:r w:rsidRPr="00A84465">
        <w:rPr>
          <w:rFonts w:ascii="Verdana" w:eastAsia="Century Gothic" w:hAnsi="Verdana" w:cs="Arial"/>
          <w:spacing w:val="7"/>
        </w:rPr>
        <w:t>que</w:t>
      </w:r>
      <w:r w:rsidRPr="00A84465">
        <w:rPr>
          <w:rFonts w:ascii="Verdana" w:eastAsia="Century Gothic" w:hAnsi="Verdana" w:cs="Arial"/>
          <w:spacing w:val="22"/>
        </w:rPr>
        <w:t xml:space="preserve"> </w:t>
      </w:r>
      <w:r w:rsidRPr="00A84465">
        <w:rPr>
          <w:rFonts w:ascii="Verdana" w:eastAsia="Century Gothic" w:hAnsi="Verdana" w:cs="Arial"/>
          <w:spacing w:val="-1"/>
          <w:w w:val="104"/>
        </w:rPr>
        <w:t>c</w:t>
      </w:r>
      <w:r w:rsidRPr="00A84465">
        <w:rPr>
          <w:rFonts w:ascii="Verdana" w:eastAsia="Century Gothic" w:hAnsi="Verdana" w:cs="Arial"/>
          <w:spacing w:val="2"/>
          <w:w w:val="104"/>
        </w:rPr>
        <w:t>o</w:t>
      </w:r>
      <w:r w:rsidRPr="00A84465">
        <w:rPr>
          <w:rFonts w:ascii="Verdana" w:eastAsia="Century Gothic" w:hAnsi="Verdana" w:cs="Arial"/>
          <w:spacing w:val="-1"/>
          <w:w w:val="104"/>
        </w:rPr>
        <w:t>n</w:t>
      </w:r>
      <w:r w:rsidRPr="00A84465">
        <w:rPr>
          <w:rFonts w:ascii="Verdana" w:eastAsia="Century Gothic" w:hAnsi="Verdana" w:cs="Arial"/>
          <w:spacing w:val="1"/>
          <w:w w:val="104"/>
        </w:rPr>
        <w:t>s</w:t>
      </w:r>
      <w:r w:rsidRPr="00A84465">
        <w:rPr>
          <w:rFonts w:ascii="Verdana" w:eastAsia="Century Gothic" w:hAnsi="Verdana" w:cs="Arial"/>
          <w:spacing w:val="-1"/>
          <w:w w:val="104"/>
        </w:rPr>
        <w:t>i</w:t>
      </w:r>
      <w:r w:rsidRPr="00A84465">
        <w:rPr>
          <w:rFonts w:ascii="Verdana" w:eastAsia="Century Gothic" w:hAnsi="Verdana" w:cs="Arial"/>
          <w:spacing w:val="3"/>
          <w:w w:val="104"/>
        </w:rPr>
        <w:t>s</w:t>
      </w:r>
      <w:r w:rsidRPr="00A84465">
        <w:rPr>
          <w:rFonts w:ascii="Verdana" w:eastAsia="Century Gothic" w:hAnsi="Verdana" w:cs="Arial"/>
          <w:spacing w:val="-1"/>
          <w:w w:val="104"/>
        </w:rPr>
        <w:t>t</w:t>
      </w:r>
      <w:r w:rsidRPr="00A84465">
        <w:rPr>
          <w:rFonts w:ascii="Verdana" w:eastAsia="Century Gothic" w:hAnsi="Verdana" w:cs="Arial"/>
          <w:w w:val="104"/>
        </w:rPr>
        <w:t xml:space="preserve">e </w:t>
      </w:r>
      <w:r w:rsidRPr="00A84465">
        <w:rPr>
          <w:rFonts w:ascii="Verdana" w:eastAsia="Century Gothic" w:hAnsi="Verdana" w:cs="Arial"/>
          <w:spacing w:val="-1"/>
        </w:rPr>
        <w:t>e</w:t>
      </w:r>
      <w:r w:rsidRPr="00A84465">
        <w:rPr>
          <w:rFonts w:ascii="Verdana" w:eastAsia="Century Gothic" w:hAnsi="Verdana" w:cs="Arial"/>
        </w:rPr>
        <w:t>n</w:t>
      </w:r>
      <w:r w:rsidRPr="00A84465">
        <w:rPr>
          <w:rFonts w:ascii="Verdana" w:eastAsia="Century Gothic" w:hAnsi="Verdana" w:cs="Arial"/>
          <w:spacing w:val="1"/>
        </w:rPr>
        <w:t xml:space="preserve"> </w:t>
      </w:r>
      <w:r w:rsidRPr="00A84465">
        <w:rPr>
          <w:rFonts w:ascii="Verdana" w:eastAsia="Century Gothic" w:hAnsi="Verdana" w:cs="Arial"/>
          <w:spacing w:val="2"/>
        </w:rPr>
        <w:t>u</w:t>
      </w:r>
      <w:r w:rsidRPr="00A84465">
        <w:rPr>
          <w:rFonts w:ascii="Verdana" w:eastAsia="Century Gothic" w:hAnsi="Verdana" w:cs="Arial"/>
        </w:rPr>
        <w:t>n</w:t>
      </w:r>
      <w:r w:rsidRPr="00A84465">
        <w:rPr>
          <w:rFonts w:ascii="Verdana" w:eastAsia="Century Gothic" w:hAnsi="Verdana" w:cs="Arial"/>
          <w:spacing w:val="1"/>
        </w:rPr>
        <w:t xml:space="preserve"> s</w:t>
      </w:r>
      <w:r w:rsidRPr="00A84465">
        <w:rPr>
          <w:rFonts w:ascii="Verdana" w:eastAsia="Century Gothic" w:hAnsi="Verdana" w:cs="Arial"/>
        </w:rPr>
        <w:t>o</w:t>
      </w:r>
      <w:r w:rsidRPr="00A84465">
        <w:rPr>
          <w:rFonts w:ascii="Verdana" w:eastAsia="Century Gothic" w:hAnsi="Verdana" w:cs="Arial"/>
          <w:spacing w:val="-1"/>
        </w:rPr>
        <w:t>p</w:t>
      </w:r>
      <w:r w:rsidRPr="00A84465">
        <w:rPr>
          <w:rFonts w:ascii="Verdana" w:eastAsia="Century Gothic" w:hAnsi="Verdana" w:cs="Arial"/>
          <w:spacing w:val="2"/>
        </w:rPr>
        <w:t>o</w:t>
      </w:r>
      <w:r w:rsidRPr="00A84465">
        <w:rPr>
          <w:rFonts w:ascii="Verdana" w:eastAsia="Century Gothic" w:hAnsi="Verdana" w:cs="Arial"/>
          <w:spacing w:val="1"/>
        </w:rPr>
        <w:t>r</w:t>
      </w:r>
      <w:r w:rsidRPr="00A84465">
        <w:rPr>
          <w:rFonts w:ascii="Verdana" w:eastAsia="Century Gothic" w:hAnsi="Verdana" w:cs="Arial"/>
          <w:spacing w:val="-1"/>
        </w:rPr>
        <w:t>t</w:t>
      </w:r>
      <w:r w:rsidRPr="00A84465">
        <w:rPr>
          <w:rFonts w:ascii="Verdana" w:eastAsia="Century Gothic" w:hAnsi="Verdana" w:cs="Arial"/>
        </w:rPr>
        <w:t>e</w:t>
      </w:r>
      <w:r w:rsidRPr="00A84465">
        <w:rPr>
          <w:rFonts w:ascii="Verdana" w:eastAsia="Century Gothic" w:hAnsi="Verdana" w:cs="Arial"/>
          <w:spacing w:val="16"/>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2"/>
        </w:rPr>
        <w:t xml:space="preserve"> </w:t>
      </w:r>
      <w:r w:rsidRPr="00A84465">
        <w:rPr>
          <w:rFonts w:ascii="Verdana" w:eastAsia="Century Gothic" w:hAnsi="Verdana" w:cs="Arial"/>
          <w:spacing w:val="1"/>
        </w:rPr>
        <w:t>pap</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10"/>
        </w:rPr>
        <w:t xml:space="preserve"> </w:t>
      </w:r>
      <w:r w:rsidRPr="00A84465">
        <w:rPr>
          <w:rFonts w:ascii="Verdana" w:eastAsia="Century Gothic" w:hAnsi="Verdana" w:cs="Arial"/>
          <w:spacing w:val="1"/>
        </w:rPr>
        <w:t>s</w:t>
      </w:r>
      <w:r w:rsidRPr="00A84465">
        <w:rPr>
          <w:rFonts w:ascii="Verdana" w:eastAsia="Century Gothic" w:hAnsi="Verdana" w:cs="Arial"/>
          <w:spacing w:val="2"/>
        </w:rPr>
        <w:t>o</w:t>
      </w:r>
      <w:r w:rsidRPr="00A84465">
        <w:rPr>
          <w:rFonts w:ascii="Verdana" w:eastAsia="Century Gothic" w:hAnsi="Verdana" w:cs="Arial"/>
          <w:spacing w:val="-1"/>
        </w:rPr>
        <w:t>b</w:t>
      </w:r>
      <w:r w:rsidRPr="00A84465">
        <w:rPr>
          <w:rFonts w:ascii="Verdana" w:eastAsia="Century Gothic" w:hAnsi="Verdana" w:cs="Arial"/>
          <w:spacing w:val="1"/>
        </w:rPr>
        <w:t>r</w:t>
      </w:r>
      <w:r w:rsidRPr="00A84465">
        <w:rPr>
          <w:rFonts w:ascii="Verdana" w:eastAsia="Century Gothic" w:hAnsi="Verdana" w:cs="Arial"/>
        </w:rPr>
        <w:t>e</w:t>
      </w:r>
      <w:r w:rsidRPr="00A84465">
        <w:rPr>
          <w:rFonts w:ascii="Verdana" w:eastAsia="Century Gothic" w:hAnsi="Verdana" w:cs="Arial"/>
          <w:spacing w:val="10"/>
        </w:rPr>
        <w:t xml:space="preserve"> </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1"/>
        </w:rPr>
        <w:t xml:space="preserve"> </w:t>
      </w:r>
      <w:r w:rsidRPr="00A84465">
        <w:rPr>
          <w:rFonts w:ascii="Verdana" w:eastAsia="Century Gothic" w:hAnsi="Verdana" w:cs="Arial"/>
          <w:spacing w:val="-1"/>
        </w:rPr>
        <w:t>c</w:t>
      </w:r>
      <w:r w:rsidRPr="00A84465">
        <w:rPr>
          <w:rFonts w:ascii="Verdana" w:eastAsia="Century Gothic" w:hAnsi="Verdana" w:cs="Arial"/>
          <w:spacing w:val="2"/>
        </w:rPr>
        <w:t>u</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6"/>
        </w:rPr>
        <w:t xml:space="preserve"> </w:t>
      </w:r>
      <w:r w:rsidRPr="00A84465">
        <w:rPr>
          <w:rFonts w:ascii="Verdana" w:eastAsia="Century Gothic" w:hAnsi="Verdana" w:cs="Arial"/>
          <w:spacing w:val="3"/>
        </w:rPr>
        <w:t>s</w:t>
      </w:r>
      <w:r w:rsidRPr="00A84465">
        <w:rPr>
          <w:rFonts w:ascii="Verdana" w:eastAsia="Century Gothic" w:hAnsi="Verdana" w:cs="Arial"/>
        </w:rPr>
        <w:t xml:space="preserve">e </w:t>
      </w:r>
      <w:r w:rsidRPr="00A84465">
        <w:rPr>
          <w:rFonts w:ascii="Verdana" w:eastAsia="Century Gothic" w:hAnsi="Verdana" w:cs="Arial"/>
          <w:spacing w:val="1"/>
        </w:rPr>
        <w:t>ad</w:t>
      </w:r>
      <w:r w:rsidRPr="00A84465">
        <w:rPr>
          <w:rFonts w:ascii="Verdana" w:eastAsia="Century Gothic" w:hAnsi="Verdana" w:cs="Arial"/>
          <w:spacing w:val="-1"/>
        </w:rPr>
        <w:t>h</w:t>
      </w:r>
      <w:r w:rsidRPr="00A84465">
        <w:rPr>
          <w:rFonts w:ascii="Verdana" w:eastAsia="Century Gothic" w:hAnsi="Verdana" w:cs="Arial"/>
          <w:spacing w:val="1"/>
        </w:rPr>
        <w:t>ier</w:t>
      </w:r>
      <w:r w:rsidRPr="00A84465">
        <w:rPr>
          <w:rFonts w:ascii="Verdana" w:eastAsia="Century Gothic" w:hAnsi="Verdana" w:cs="Arial"/>
        </w:rPr>
        <w:t>e</w:t>
      </w:r>
      <w:r w:rsidRPr="00A84465">
        <w:rPr>
          <w:rFonts w:ascii="Verdana" w:eastAsia="Century Gothic" w:hAnsi="Verdana" w:cs="Arial"/>
          <w:spacing w:val="14"/>
        </w:rPr>
        <w:t xml:space="preserve"> </w:t>
      </w:r>
      <w:r w:rsidRPr="00A84465">
        <w:rPr>
          <w:rFonts w:ascii="Verdana" w:eastAsia="Century Gothic" w:hAnsi="Verdana" w:cs="Arial"/>
          <w:spacing w:val="-1"/>
        </w:rPr>
        <w:t>a</w:t>
      </w:r>
      <w:r w:rsidRPr="00A84465">
        <w:rPr>
          <w:rFonts w:ascii="Verdana" w:eastAsia="Century Gothic" w:hAnsi="Verdana" w:cs="Arial"/>
          <w:spacing w:val="1"/>
        </w:rPr>
        <w:t>l</w:t>
      </w:r>
      <w:r w:rsidRPr="00A84465">
        <w:rPr>
          <w:rFonts w:ascii="Verdana" w:eastAsia="Century Gothic" w:hAnsi="Verdana" w:cs="Arial"/>
          <w:spacing w:val="2"/>
        </w:rPr>
        <w:t>g</w:t>
      </w:r>
      <w:r w:rsidRPr="00A84465">
        <w:rPr>
          <w:rFonts w:ascii="Verdana" w:eastAsia="Century Gothic" w:hAnsi="Verdana" w:cs="Arial"/>
          <w:spacing w:val="-1"/>
        </w:rPr>
        <w:t>ú</w:t>
      </w:r>
      <w:r w:rsidRPr="00A84465">
        <w:rPr>
          <w:rFonts w:ascii="Verdana" w:eastAsia="Century Gothic" w:hAnsi="Verdana" w:cs="Arial"/>
        </w:rPr>
        <w:t>n</w:t>
      </w:r>
      <w:r w:rsidRPr="00A84465">
        <w:rPr>
          <w:rFonts w:ascii="Verdana" w:eastAsia="Century Gothic" w:hAnsi="Verdana" w:cs="Arial"/>
          <w:spacing w:val="17"/>
        </w:rPr>
        <w:t xml:space="preserve"> </w:t>
      </w:r>
      <w:r w:rsidRPr="00A84465">
        <w:rPr>
          <w:rFonts w:ascii="Verdana" w:eastAsia="Century Gothic" w:hAnsi="Verdana" w:cs="Arial"/>
          <w:spacing w:val="-1"/>
          <w:w w:val="104"/>
        </w:rPr>
        <w:t>m</w:t>
      </w:r>
      <w:r w:rsidRPr="00A84465">
        <w:rPr>
          <w:rFonts w:ascii="Verdana" w:eastAsia="Century Gothic" w:hAnsi="Verdana" w:cs="Arial"/>
          <w:spacing w:val="1"/>
          <w:w w:val="104"/>
        </w:rPr>
        <w:t>a</w:t>
      </w:r>
      <w:r w:rsidRPr="00A84465">
        <w:rPr>
          <w:rFonts w:ascii="Verdana" w:eastAsia="Century Gothic" w:hAnsi="Verdana" w:cs="Arial"/>
          <w:spacing w:val="-1"/>
          <w:w w:val="104"/>
        </w:rPr>
        <w:t>t</w:t>
      </w:r>
      <w:r w:rsidRPr="00A84465">
        <w:rPr>
          <w:rFonts w:ascii="Verdana" w:eastAsia="Century Gothic" w:hAnsi="Verdana" w:cs="Arial"/>
          <w:spacing w:val="1"/>
          <w:w w:val="104"/>
        </w:rPr>
        <w:t>eri</w:t>
      </w:r>
      <w:r w:rsidRPr="00A84465">
        <w:rPr>
          <w:rFonts w:ascii="Verdana" w:eastAsia="Century Gothic" w:hAnsi="Verdana" w:cs="Arial"/>
          <w:spacing w:val="-1"/>
          <w:w w:val="104"/>
        </w:rPr>
        <w:t>a</w:t>
      </w:r>
      <w:r w:rsidRPr="00A84465">
        <w:rPr>
          <w:rFonts w:ascii="Verdana" w:eastAsia="Century Gothic" w:hAnsi="Verdana" w:cs="Arial"/>
          <w:w w:val="104"/>
        </w:rPr>
        <w:t xml:space="preserve">l </w:t>
      </w:r>
      <w:r w:rsidRPr="00A84465">
        <w:rPr>
          <w:rFonts w:ascii="Verdana" w:eastAsia="Century Gothic" w:hAnsi="Verdana" w:cs="Arial"/>
          <w:spacing w:val="1"/>
        </w:rPr>
        <w:t>a</w:t>
      </w:r>
      <w:r w:rsidRPr="00A84465">
        <w:rPr>
          <w:rFonts w:ascii="Verdana" w:eastAsia="Century Gothic" w:hAnsi="Verdana" w:cs="Arial"/>
          <w:spacing w:val="-1"/>
        </w:rPr>
        <w:t>b</w:t>
      </w:r>
      <w:r w:rsidRPr="00A84465">
        <w:rPr>
          <w:rFonts w:ascii="Verdana" w:eastAsia="Century Gothic" w:hAnsi="Verdana" w:cs="Arial"/>
          <w:spacing w:val="1"/>
        </w:rPr>
        <w:t>r</w:t>
      </w:r>
      <w:r w:rsidRPr="00A84465">
        <w:rPr>
          <w:rFonts w:ascii="Verdana" w:eastAsia="Century Gothic" w:hAnsi="Verdana" w:cs="Arial"/>
          <w:spacing w:val="-1"/>
        </w:rPr>
        <w:t>a</w:t>
      </w:r>
      <w:r w:rsidRPr="00A84465">
        <w:rPr>
          <w:rFonts w:ascii="Verdana" w:eastAsia="Century Gothic" w:hAnsi="Verdana" w:cs="Arial"/>
          <w:spacing w:val="1"/>
        </w:rPr>
        <w:t>s</w:t>
      </w:r>
      <w:r w:rsidRPr="00A84465">
        <w:rPr>
          <w:rFonts w:ascii="Verdana" w:eastAsia="Century Gothic" w:hAnsi="Verdana" w:cs="Arial"/>
          <w:spacing w:val="-1"/>
        </w:rPr>
        <w:t>i</w:t>
      </w:r>
      <w:r w:rsidRPr="00A84465">
        <w:rPr>
          <w:rFonts w:ascii="Verdana" w:eastAsia="Century Gothic" w:hAnsi="Verdana" w:cs="Arial"/>
          <w:spacing w:val="2"/>
        </w:rPr>
        <w:t>vo</w:t>
      </w:r>
      <w:r w:rsidRPr="00A84465">
        <w:rPr>
          <w:rFonts w:ascii="Verdana" w:eastAsia="Century Gothic" w:hAnsi="Verdana" w:cs="Arial"/>
        </w:rPr>
        <w:t>,</w:t>
      </w:r>
      <w:r w:rsidRPr="00A84465">
        <w:rPr>
          <w:rFonts w:ascii="Verdana" w:eastAsia="Century Gothic" w:hAnsi="Verdana" w:cs="Arial"/>
          <w:spacing w:val="24"/>
        </w:rPr>
        <w:t xml:space="preserve"> </w:t>
      </w:r>
      <w:r w:rsidRPr="00A84465">
        <w:rPr>
          <w:rFonts w:ascii="Verdana" w:eastAsia="Century Gothic" w:hAnsi="Verdana" w:cs="Arial"/>
          <w:spacing w:val="-1"/>
        </w:rPr>
        <w:t>c</w:t>
      </w:r>
      <w:r w:rsidRPr="00A84465">
        <w:rPr>
          <w:rFonts w:ascii="Verdana" w:eastAsia="Century Gothic" w:hAnsi="Verdana" w:cs="Arial"/>
          <w:spacing w:val="2"/>
        </w:rPr>
        <w:t>o</w:t>
      </w:r>
      <w:r w:rsidRPr="00A84465">
        <w:rPr>
          <w:rFonts w:ascii="Verdana" w:eastAsia="Century Gothic" w:hAnsi="Verdana" w:cs="Arial"/>
          <w:spacing w:val="-1"/>
        </w:rPr>
        <w:t>m</w:t>
      </w:r>
      <w:r w:rsidRPr="00A84465">
        <w:rPr>
          <w:rFonts w:ascii="Verdana" w:eastAsia="Century Gothic" w:hAnsi="Verdana" w:cs="Arial"/>
        </w:rPr>
        <w:t>o</w:t>
      </w:r>
      <w:r w:rsidRPr="00A84465">
        <w:rPr>
          <w:rFonts w:ascii="Verdana" w:eastAsia="Century Gothic" w:hAnsi="Verdana" w:cs="Arial"/>
          <w:spacing w:val="19"/>
        </w:rPr>
        <w:t xml:space="preserve"> </w:t>
      </w:r>
      <w:r w:rsidRPr="00A84465">
        <w:rPr>
          <w:rFonts w:ascii="Verdana" w:eastAsia="Century Gothic" w:hAnsi="Verdana" w:cs="Arial"/>
          <w:spacing w:val="-1"/>
        </w:rPr>
        <w:t>p</w:t>
      </w:r>
      <w:r w:rsidRPr="00A84465">
        <w:rPr>
          <w:rFonts w:ascii="Verdana" w:eastAsia="Century Gothic" w:hAnsi="Verdana" w:cs="Arial"/>
        </w:rPr>
        <w:t>o</w:t>
      </w:r>
      <w:r w:rsidRPr="00A84465">
        <w:rPr>
          <w:rFonts w:ascii="Verdana" w:eastAsia="Century Gothic" w:hAnsi="Verdana" w:cs="Arial"/>
          <w:spacing w:val="1"/>
        </w:rPr>
        <w:t>l</w:t>
      </w:r>
      <w:r w:rsidRPr="00A84465">
        <w:rPr>
          <w:rFonts w:ascii="Verdana" w:eastAsia="Century Gothic" w:hAnsi="Verdana" w:cs="Arial"/>
          <w:spacing w:val="2"/>
        </w:rPr>
        <w:t>v</w:t>
      </w:r>
      <w:r w:rsidRPr="00A84465">
        <w:rPr>
          <w:rFonts w:ascii="Verdana" w:eastAsia="Century Gothic" w:hAnsi="Verdana" w:cs="Arial"/>
        </w:rPr>
        <w:t>o</w:t>
      </w:r>
      <w:r w:rsidRPr="00A84465">
        <w:rPr>
          <w:rFonts w:ascii="Verdana" w:eastAsia="Century Gothic" w:hAnsi="Verdana" w:cs="Arial"/>
          <w:spacing w:val="18"/>
        </w:rPr>
        <w:t xml:space="preserve"> </w:t>
      </w:r>
      <w:r w:rsidRPr="00A84465">
        <w:rPr>
          <w:rFonts w:ascii="Verdana" w:eastAsia="Century Gothic" w:hAnsi="Verdana" w:cs="Arial"/>
          <w:spacing w:val="-2"/>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2"/>
        </w:rPr>
        <w:t>v</w:t>
      </w:r>
      <w:r w:rsidRPr="00A84465">
        <w:rPr>
          <w:rFonts w:ascii="Verdana" w:eastAsia="Century Gothic" w:hAnsi="Verdana" w:cs="Arial"/>
          <w:spacing w:val="1"/>
        </w:rPr>
        <w:t>i</w:t>
      </w:r>
      <w:r w:rsidRPr="00A84465">
        <w:rPr>
          <w:rFonts w:ascii="Verdana" w:eastAsia="Century Gothic" w:hAnsi="Verdana" w:cs="Arial"/>
          <w:spacing w:val="-2"/>
        </w:rPr>
        <w:t>d</w:t>
      </w:r>
      <w:r w:rsidRPr="00A84465">
        <w:rPr>
          <w:rFonts w:ascii="Verdana" w:eastAsia="Century Gothic" w:hAnsi="Verdana" w:cs="Arial"/>
          <w:spacing w:val="1"/>
        </w:rPr>
        <w:t>r</w:t>
      </w:r>
      <w:r w:rsidRPr="00A84465">
        <w:rPr>
          <w:rFonts w:ascii="Verdana" w:eastAsia="Century Gothic" w:hAnsi="Verdana" w:cs="Arial"/>
          <w:spacing w:val="-1"/>
        </w:rPr>
        <w:t>i</w:t>
      </w:r>
      <w:r w:rsidRPr="00A84465">
        <w:rPr>
          <w:rFonts w:ascii="Verdana" w:eastAsia="Century Gothic" w:hAnsi="Verdana" w:cs="Arial"/>
        </w:rPr>
        <w:t>o</w:t>
      </w:r>
      <w:r w:rsidRPr="00A84465">
        <w:rPr>
          <w:rFonts w:ascii="Verdana" w:eastAsia="Century Gothic" w:hAnsi="Verdana" w:cs="Arial"/>
          <w:spacing w:val="14"/>
        </w:rPr>
        <w:t xml:space="preserve"> </w:t>
      </w:r>
      <w:r w:rsidRPr="00A84465">
        <w:rPr>
          <w:rFonts w:ascii="Verdana" w:eastAsia="Century Gothic" w:hAnsi="Verdana" w:cs="Arial"/>
        </w:rPr>
        <w:t>o</w:t>
      </w:r>
      <w:r w:rsidRPr="00A84465">
        <w:rPr>
          <w:rFonts w:ascii="Verdana" w:eastAsia="Century Gothic" w:hAnsi="Verdana" w:cs="Arial"/>
          <w:spacing w:val="7"/>
        </w:rPr>
        <w:t xml:space="preserve"> </w:t>
      </w:r>
      <w:r w:rsidRPr="00A84465">
        <w:rPr>
          <w:rFonts w:ascii="Verdana" w:eastAsia="Century Gothic" w:hAnsi="Verdana" w:cs="Arial"/>
          <w:spacing w:val="-1"/>
          <w:w w:val="104"/>
        </w:rPr>
        <w:t>e</w:t>
      </w:r>
      <w:r w:rsidRPr="00A84465">
        <w:rPr>
          <w:rFonts w:ascii="Verdana" w:eastAsia="Century Gothic" w:hAnsi="Verdana" w:cs="Arial"/>
          <w:spacing w:val="3"/>
          <w:w w:val="104"/>
        </w:rPr>
        <w:t>s</w:t>
      </w:r>
      <w:r w:rsidRPr="00A84465">
        <w:rPr>
          <w:rFonts w:ascii="Verdana" w:eastAsia="Century Gothic" w:hAnsi="Verdana" w:cs="Arial"/>
          <w:spacing w:val="-1"/>
          <w:w w:val="104"/>
        </w:rPr>
        <w:t>m</w:t>
      </w:r>
      <w:r w:rsidRPr="00A84465">
        <w:rPr>
          <w:rFonts w:ascii="Verdana" w:eastAsia="Century Gothic" w:hAnsi="Verdana" w:cs="Arial"/>
          <w:spacing w:val="1"/>
          <w:w w:val="104"/>
        </w:rPr>
        <w:t>er</w:t>
      </w:r>
      <w:r w:rsidRPr="00A84465">
        <w:rPr>
          <w:rFonts w:ascii="Verdana" w:eastAsia="Century Gothic" w:hAnsi="Verdana" w:cs="Arial"/>
          <w:spacing w:val="-1"/>
          <w:w w:val="104"/>
        </w:rPr>
        <w:t>i</w:t>
      </w:r>
      <w:r w:rsidRPr="00A84465">
        <w:rPr>
          <w:rFonts w:ascii="Verdana" w:eastAsia="Century Gothic" w:hAnsi="Verdana" w:cs="Arial"/>
          <w:spacing w:val="3"/>
          <w:w w:val="104"/>
        </w:rPr>
        <w:t>l</w:t>
      </w:r>
      <w:r w:rsidRPr="00A84465">
        <w:rPr>
          <w:rFonts w:ascii="Verdana" w:eastAsia="Century Gothic" w:hAnsi="Verdana" w:cs="Arial"/>
          <w:w w:val="104"/>
        </w:rPr>
        <w:t>.</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FORMA DE EJECUCIÓN. –</w:t>
      </w: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Arial"/>
          <w:color w:val="000000"/>
        </w:rPr>
        <w:t xml:space="preserve">Previo a la aplicación de la pintura, el Supervisor de Obra deberá aprobar la superficie que recibirá este tratamiento </w:t>
      </w:r>
      <w:r w:rsidRPr="00A84465">
        <w:rPr>
          <w:rFonts w:ascii="Verdana" w:eastAsia="Arial" w:hAnsi="Verdana" w:cs="Tahoma"/>
          <w:color w:val="000000"/>
        </w:rPr>
        <w:t>a la vez debe verificar que la superficie esté libre de grumos, humedad, moho, polvo o manchas, grasas, etc.</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Asimismo, el Contratista aplicará la pintura en los rangos de tiempo, con el equipo y forma que indica el proveedor del material.</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Arial"/>
          <w:color w:val="000000"/>
        </w:rPr>
        <w:t xml:space="preserve">Previo a la aplicación de la pintura, el Supervisor de Obra deberá aprobar la superficie que recibirá este tratamiento </w:t>
      </w:r>
      <w:r w:rsidRPr="00A84465">
        <w:rPr>
          <w:rFonts w:ascii="Verdana" w:eastAsia="Arial" w:hAnsi="Verdana" w:cs="Tahoma"/>
          <w:color w:val="000000"/>
        </w:rPr>
        <w:t>a la vez debe verificar que la superficie esté libre de grumos, humedad, moho, polvo o manchas, grasas, etc.</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8711"/>
        </w:tabs>
        <w:autoSpaceDE w:val="0"/>
        <w:autoSpaceDN w:val="0"/>
        <w:jc w:val="both"/>
        <w:rPr>
          <w:rFonts w:ascii="Verdana" w:eastAsia="Arial" w:hAnsi="Verdana" w:cs="Tahoma"/>
          <w:b/>
        </w:rPr>
      </w:pPr>
      <w:r w:rsidRPr="00A84465">
        <w:rPr>
          <w:rFonts w:ascii="Verdana" w:eastAsia="Arial" w:hAnsi="Verdana" w:cs="Tahoma"/>
          <w:b/>
        </w:rPr>
        <w:t>Criterios de Aceptación y Rechazo</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MEDICIÓN.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 xml:space="preserve">El ítem pintura interior látex sobre mortero de cemento será medida en </w:t>
      </w:r>
      <w:r w:rsidRPr="00A84465">
        <w:rPr>
          <w:rFonts w:ascii="Verdana" w:eastAsia="Arial" w:hAnsi="Verdana" w:cs="Tahoma"/>
          <w:b/>
          <w:color w:val="000000"/>
        </w:rPr>
        <w:t>metros cuadrados</w:t>
      </w:r>
      <w:r w:rsidRPr="00A84465">
        <w:rPr>
          <w:rFonts w:ascii="Verdana" w:eastAsia="Arial" w:hAnsi="Verdana" w:cs="Tahoma"/>
          <w:color w:val="000000"/>
        </w:rPr>
        <w:t xml:space="preserve">, </w:t>
      </w:r>
      <w:r w:rsidRPr="00A84465">
        <w:rPr>
          <w:rFonts w:ascii="Verdana" w:eastAsia="Arial" w:hAnsi="Verdana" w:cs="Arial"/>
        </w:rPr>
        <w:t>tomando en cuenta únicamente las áreas netas del trabajo ejecutado y autorizado.</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FORMA DE PAGO.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El aporte propio se encuentra especificado en el análisis de precios unitarios,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Este aporte estará sujeto al cronograma de ejecución de obra del Contratista.</w:t>
      </w:r>
    </w:p>
    <w:p w:rsidR="007B056A" w:rsidRPr="00A84465" w:rsidRDefault="007B056A" w:rsidP="007B056A">
      <w:pPr>
        <w:widowControl w:val="0"/>
        <w:autoSpaceDE w:val="0"/>
        <w:autoSpaceDN w:val="0"/>
        <w:spacing w:line="242" w:lineRule="exact"/>
        <w:rPr>
          <w:rFonts w:ascii="Arial" w:eastAsia="Arial" w:hAnsi="Arial" w:cs="Arial"/>
          <w:sz w:val="24"/>
          <w:szCs w:val="24"/>
        </w:rPr>
      </w:pPr>
    </w:p>
    <w:p w:rsidR="007B056A" w:rsidRPr="00A84465" w:rsidRDefault="007B056A" w:rsidP="007B056A">
      <w:pPr>
        <w:widowControl w:val="0"/>
        <w:autoSpaceDE w:val="0"/>
        <w:autoSpaceDN w:val="0"/>
        <w:jc w:val="both"/>
        <w:rPr>
          <w:rFonts w:ascii="Verdana" w:eastAsia="Arial" w:hAnsi="Verdana" w:cs="Arial"/>
          <w:b/>
        </w:rPr>
      </w:pPr>
    </w:p>
    <w:tbl>
      <w:tblPr>
        <w:tblStyle w:val="TablaconcuadrculaCOPA22"/>
        <w:tblW w:w="9634" w:type="dxa"/>
        <w:tblLook w:val="04A0" w:firstRow="1" w:lastRow="0" w:firstColumn="1" w:lastColumn="0" w:noHBand="0" w:noVBand="1"/>
      </w:tblPr>
      <w:tblGrid>
        <w:gridCol w:w="583"/>
        <w:gridCol w:w="2357"/>
        <w:gridCol w:w="1238"/>
        <w:gridCol w:w="5456"/>
      </w:tblGrid>
      <w:tr w:rsidR="007B056A" w:rsidRPr="00A84465" w:rsidTr="00A77123">
        <w:tc>
          <w:tcPr>
            <w:tcW w:w="584" w:type="dxa"/>
            <w:shd w:val="clear" w:color="auto" w:fill="1F3864"/>
          </w:tcPr>
          <w:p w:rsidR="007B056A" w:rsidRPr="00A84465" w:rsidRDefault="007B056A" w:rsidP="00A77123">
            <w:pPr>
              <w:widowControl w:val="0"/>
              <w:autoSpaceDE w:val="0"/>
              <w:autoSpaceDN w:val="0"/>
              <w:jc w:val="center"/>
              <w:rPr>
                <w:rFonts w:ascii="Verdana" w:hAnsi="Verdana" w:cs="Arial"/>
                <w:b/>
              </w:rPr>
            </w:pPr>
            <w:r w:rsidRPr="00A84465">
              <w:rPr>
                <w:rFonts w:ascii="Verdana" w:hAnsi="Verdana" w:cs="Arial"/>
                <w:b/>
              </w:rPr>
              <w:t>N°</w:t>
            </w:r>
          </w:p>
        </w:tc>
        <w:tc>
          <w:tcPr>
            <w:tcW w:w="2385" w:type="dxa"/>
            <w:shd w:val="clear" w:color="auto" w:fill="1F3864"/>
          </w:tcPr>
          <w:p w:rsidR="007B056A" w:rsidRPr="00A84465" w:rsidRDefault="007B056A" w:rsidP="00A77123">
            <w:pPr>
              <w:widowControl w:val="0"/>
              <w:autoSpaceDE w:val="0"/>
              <w:autoSpaceDN w:val="0"/>
              <w:spacing w:line="360" w:lineRule="auto"/>
              <w:jc w:val="center"/>
              <w:rPr>
                <w:rFonts w:ascii="Verdana" w:hAnsi="Verdana" w:cs="Arial"/>
                <w:b/>
              </w:rPr>
            </w:pPr>
            <w:r w:rsidRPr="00A84465">
              <w:rPr>
                <w:rFonts w:ascii="Verdana" w:hAnsi="Verdana" w:cs="Arial"/>
                <w:b/>
              </w:rPr>
              <w:t>CODIGO</w:t>
            </w:r>
          </w:p>
        </w:tc>
        <w:tc>
          <w:tcPr>
            <w:tcW w:w="1145" w:type="dxa"/>
            <w:shd w:val="clear" w:color="auto" w:fill="1F3864"/>
          </w:tcPr>
          <w:p w:rsidR="007B056A" w:rsidRPr="00A84465" w:rsidRDefault="007B056A" w:rsidP="00A77123">
            <w:pPr>
              <w:widowControl w:val="0"/>
              <w:autoSpaceDE w:val="0"/>
              <w:autoSpaceDN w:val="0"/>
              <w:jc w:val="center"/>
              <w:rPr>
                <w:rFonts w:ascii="Verdana" w:hAnsi="Verdana" w:cs="Arial"/>
                <w:b/>
              </w:rPr>
            </w:pPr>
            <w:r w:rsidRPr="00A84465">
              <w:rPr>
                <w:rFonts w:ascii="Verdana" w:hAnsi="Verdana" w:cs="Arial"/>
                <w:b/>
              </w:rPr>
              <w:t>UNIDAD</w:t>
            </w:r>
          </w:p>
        </w:tc>
        <w:tc>
          <w:tcPr>
            <w:tcW w:w="5520" w:type="dxa"/>
            <w:shd w:val="clear" w:color="auto" w:fill="1F3864"/>
          </w:tcPr>
          <w:p w:rsidR="007B056A" w:rsidRPr="00A84465" w:rsidRDefault="007B056A" w:rsidP="00A77123">
            <w:pPr>
              <w:widowControl w:val="0"/>
              <w:autoSpaceDE w:val="0"/>
              <w:autoSpaceDN w:val="0"/>
              <w:jc w:val="center"/>
              <w:rPr>
                <w:rFonts w:ascii="Verdana" w:hAnsi="Verdana" w:cs="Arial"/>
                <w:b/>
              </w:rPr>
            </w:pPr>
            <w:r w:rsidRPr="00A84465">
              <w:rPr>
                <w:rFonts w:ascii="Verdana" w:hAnsi="Verdana" w:cs="Arial"/>
                <w:b/>
              </w:rPr>
              <w:t>ITEM</w:t>
            </w:r>
          </w:p>
        </w:tc>
      </w:tr>
      <w:tr w:rsidR="007B056A" w:rsidRPr="00A84465" w:rsidTr="00A77123">
        <w:trPr>
          <w:trHeight w:val="370"/>
        </w:trPr>
        <w:tc>
          <w:tcPr>
            <w:tcW w:w="584" w:type="dxa"/>
            <w:shd w:val="clear" w:color="auto" w:fill="BDD6EE"/>
          </w:tcPr>
          <w:p w:rsidR="007B056A" w:rsidRPr="00A84465" w:rsidRDefault="007B056A" w:rsidP="00A77123">
            <w:pPr>
              <w:widowControl w:val="0"/>
              <w:autoSpaceDE w:val="0"/>
              <w:autoSpaceDN w:val="0"/>
              <w:jc w:val="center"/>
              <w:rPr>
                <w:rFonts w:ascii="Verdana" w:hAnsi="Verdana" w:cs="Arial"/>
                <w:b/>
              </w:rPr>
            </w:pPr>
            <w:r w:rsidRPr="00A84465">
              <w:rPr>
                <w:rFonts w:ascii="Verdana" w:hAnsi="Verdana" w:cs="Arial"/>
                <w:b/>
              </w:rPr>
              <w:t>23</w:t>
            </w:r>
          </w:p>
        </w:tc>
        <w:tc>
          <w:tcPr>
            <w:tcW w:w="2385" w:type="dxa"/>
            <w:shd w:val="clear" w:color="auto" w:fill="BDD6EE"/>
            <w:vAlign w:val="center"/>
          </w:tcPr>
          <w:p w:rsidR="007B056A" w:rsidRPr="00A84465" w:rsidRDefault="007B056A" w:rsidP="00A77123">
            <w:pPr>
              <w:widowControl w:val="0"/>
              <w:autoSpaceDE w:val="0"/>
              <w:autoSpaceDN w:val="0"/>
              <w:jc w:val="center"/>
              <w:rPr>
                <w:rFonts w:ascii="Verdana" w:hAnsi="Verdana" w:cs="Arial"/>
                <w:b/>
              </w:rPr>
            </w:pPr>
            <w:r w:rsidRPr="00A84465">
              <w:rPr>
                <w:rFonts w:ascii="Verdana" w:hAnsi="Verdana" w:cs="Arial"/>
                <w:b/>
              </w:rPr>
              <w:t xml:space="preserve">VN - OG - </w:t>
            </w:r>
            <w:r w:rsidRPr="00A84465">
              <w:rPr>
                <w:rFonts w:ascii="Verdana" w:hAnsi="Verdana" w:cs="Tahoma"/>
                <w:b/>
              </w:rPr>
              <w:t>IMP</w:t>
            </w:r>
            <w:r w:rsidRPr="00A84465">
              <w:rPr>
                <w:rFonts w:ascii="Verdana" w:hAnsi="Verdana" w:cs="Arial"/>
                <w:b/>
              </w:rPr>
              <w:t xml:space="preserve"> - 4</w:t>
            </w:r>
          </w:p>
        </w:tc>
        <w:tc>
          <w:tcPr>
            <w:tcW w:w="1145" w:type="dxa"/>
            <w:shd w:val="clear" w:color="auto" w:fill="BDD6EE"/>
            <w:vAlign w:val="center"/>
          </w:tcPr>
          <w:p w:rsidR="007B056A" w:rsidRPr="00A84465" w:rsidRDefault="007B056A" w:rsidP="00A77123">
            <w:pPr>
              <w:widowControl w:val="0"/>
              <w:autoSpaceDE w:val="0"/>
              <w:autoSpaceDN w:val="0"/>
              <w:jc w:val="center"/>
              <w:rPr>
                <w:rFonts w:ascii="Verdana" w:hAnsi="Verdana" w:cs="Arial"/>
                <w:b/>
              </w:rPr>
            </w:pPr>
            <w:r w:rsidRPr="00A84465">
              <w:rPr>
                <w:rFonts w:ascii="Verdana" w:hAnsi="Verdana" w:cs="Arial"/>
                <w:b/>
              </w:rPr>
              <w:t>M2</w:t>
            </w:r>
          </w:p>
        </w:tc>
        <w:tc>
          <w:tcPr>
            <w:tcW w:w="5520" w:type="dxa"/>
            <w:shd w:val="clear" w:color="auto" w:fill="BDD6EE"/>
          </w:tcPr>
          <w:p w:rsidR="007B056A" w:rsidRPr="00A84465" w:rsidRDefault="007B056A" w:rsidP="00A77123">
            <w:pPr>
              <w:widowControl w:val="0"/>
              <w:autoSpaceDE w:val="0"/>
              <w:autoSpaceDN w:val="0"/>
              <w:spacing w:line="276" w:lineRule="auto"/>
              <w:jc w:val="center"/>
              <w:rPr>
                <w:rFonts w:ascii="Verdana" w:hAnsi="Verdana" w:cs="Arial"/>
                <w:b/>
              </w:rPr>
            </w:pPr>
            <w:r w:rsidRPr="00A84465">
              <w:rPr>
                <w:rFonts w:ascii="Verdana" w:hAnsi="Verdana" w:cs="Arial"/>
                <w:b/>
              </w:rPr>
              <w:t>IMPERMEABILIZANTE PARA MURO LADRILLO VISTO</w:t>
            </w:r>
          </w:p>
        </w:tc>
      </w:tr>
    </w:tbl>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DESCRIPCIÓN.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Verdana" w:hAnsi="Verdana" w:cs="Tahoma"/>
          <w:spacing w:val="-1"/>
        </w:rPr>
      </w:pPr>
      <w:r w:rsidRPr="00A84465">
        <w:rPr>
          <w:rFonts w:ascii="Verdana" w:eastAsia="Verdana" w:hAnsi="Verdana" w:cs="Tahoma"/>
          <w:spacing w:val="-1"/>
        </w:rPr>
        <w:t>El ítem comprende el acabado con impermeabilizante sobre el muro de ladrillo visto conforme lo detallado en planos, e instrucciones del Supervisor de Obra.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MATERIALES, HERRAMIENTAS Y EQUIPO.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Los materiales a emplearse deberán ser suministrados, de acuerdo al siguiente detalle:</w:t>
      </w:r>
    </w:p>
    <w:p w:rsidR="007B056A" w:rsidRPr="00A84465" w:rsidRDefault="007B056A" w:rsidP="007B056A">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rPr>
                <w:rFonts w:ascii="Verdana" w:hAnsi="Verdana"/>
                <w:color w:val="000000"/>
                <w:lang w:eastAsia="es-ES"/>
              </w:rPr>
            </w:pPr>
            <w:r w:rsidRPr="00A84465">
              <w:rPr>
                <w:rFonts w:ascii="Verdana" w:eastAsia="Verdana" w:hAnsi="Verdana" w:cs="Verdana"/>
                <w:color w:val="333333"/>
              </w:rPr>
              <w:t>PINTURA IMPERMEABILIZANTE PARA EXTERIORES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7B056A" w:rsidRPr="00A84465" w:rsidRDefault="007B056A" w:rsidP="00A77123">
            <w:pPr>
              <w:jc w:val="center"/>
              <w:rPr>
                <w:rFonts w:ascii="Verdana" w:hAnsi="Verdana"/>
                <w:color w:val="000000"/>
                <w:lang w:eastAsia="es-ES"/>
              </w:rPr>
            </w:pPr>
            <w:r w:rsidRPr="00A84465">
              <w:rPr>
                <w:rFonts w:ascii="Verdana" w:hAnsi="Verdana"/>
                <w:color w:val="000000"/>
                <w:lang w:eastAsia="es-ES"/>
              </w:rPr>
              <w:t>LT</w:t>
            </w:r>
          </w:p>
        </w:tc>
      </w:tr>
    </w:tbl>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Pintura Impermeabilizante para Exteriores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La Pintura impermeabilizante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impermeabilizante deberá ser de fácil aplicación y rápido secado, una vez seca insoluble en agua. Deberá ser también de baja toxicidad y respetuosa al medio ambiente. Deberá tener características de resistencia a la abrasión en húmedo.</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FORMA DE EJECUCIÓN.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Se eliminarán, tanto las eflorescencias salinas como la alcalinidad antes de proceder a pintar mediante un tratamiento químico a base de una disolución en agua caliente de sulfato de zinc o sales de fluosilicatos en una concentración entre 5 y 10%.</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Se comprobará que en las zonas próximas a los paramentos a revestir no haya manipulación o trabajo con elementos que desprendan polvo o dejen partículas en suspensión.</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manchas superficiales producidas por moho además del rascado o eliminación con estropajo, se desinfectarán lavando con disolventes fungicidas.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manchas originadas por humedades internas que lleven disueltas sales de hierro, se aislarán mediante una mano de clorocaucho diluido, o productos adecuados.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Durante la aplicación se suspenderá la aplicación cuando la temperatura ambiente sea inferior a 6°C o en tiempo caluroso cuando sea superior a 28°C a la sombra.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En tiempo lluvioso se suspenderá la aplicación cuando el paramento no esté protegido.</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Al finalizar la jornada se taparán y protegerán perfectamente los envases y se limpiarán y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Después de la aplicación se evitarán en las zonas próximas a los paramentos revestidos la manipulación y trabajos con elementos que desprendan polvo o que dejen partículas en suspensión.</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Se dejará transcurrir el tiempo de secado indicado por el fabricante no utilizándose procedimientos artificiales de secado.</w:t>
      </w:r>
    </w:p>
    <w:p w:rsidR="007B056A" w:rsidRPr="00A84465" w:rsidRDefault="007B056A" w:rsidP="007B056A">
      <w:pPr>
        <w:widowControl w:val="0"/>
        <w:tabs>
          <w:tab w:val="left" w:pos="560"/>
        </w:tabs>
        <w:autoSpaceDE w:val="0"/>
        <w:autoSpaceDN w:val="0"/>
        <w:jc w:val="both"/>
        <w:rPr>
          <w:rFonts w:ascii="Verdana" w:eastAsia="Arial" w:hAnsi="Verdana" w:cs="Tahoma"/>
          <w:b/>
        </w:rPr>
      </w:pPr>
    </w:p>
    <w:p w:rsidR="007B056A" w:rsidRPr="00A84465" w:rsidRDefault="007B056A" w:rsidP="007B056A">
      <w:pPr>
        <w:widowControl w:val="0"/>
        <w:tabs>
          <w:tab w:val="left" w:pos="560"/>
        </w:tabs>
        <w:autoSpaceDE w:val="0"/>
        <w:autoSpaceDN w:val="0"/>
        <w:jc w:val="both"/>
        <w:rPr>
          <w:rFonts w:ascii="Verdana" w:eastAsia="Arial" w:hAnsi="Verdana" w:cs="Tahoma"/>
          <w:b/>
        </w:rPr>
      </w:pPr>
      <w:r w:rsidRPr="00A84465">
        <w:rPr>
          <w:rFonts w:ascii="Verdana" w:eastAsia="Arial" w:hAnsi="Verdana" w:cs="Tahoma"/>
          <w:b/>
        </w:rPr>
        <w:t>Criterios de Control, Aceptación y Rechazo</w:t>
      </w:r>
    </w:p>
    <w:p w:rsidR="007B056A" w:rsidRPr="00A84465" w:rsidRDefault="007B056A" w:rsidP="007B056A">
      <w:pPr>
        <w:widowControl w:val="0"/>
        <w:tabs>
          <w:tab w:val="left" w:pos="560"/>
        </w:tabs>
        <w:autoSpaceDE w:val="0"/>
        <w:autoSpaceDN w:val="0"/>
        <w:jc w:val="both"/>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Arial"/>
        </w:rPr>
      </w:pPr>
      <w:r w:rsidRPr="00A84465">
        <w:rPr>
          <w:rFonts w:ascii="Verdana" w:eastAsia="Arial" w:hAnsi="Verdana" w:cs="Tahoma"/>
        </w:rPr>
        <w:t xml:space="preserve">El Contratista deberá controlar la calidad de los materiales, asegurando así que sea </w:t>
      </w:r>
      <w:r w:rsidRPr="00A84465">
        <w:rPr>
          <w:rFonts w:ascii="Verdana" w:eastAsia="Arial" w:hAnsi="Verdana" w:cs="Arial"/>
        </w:rPr>
        <w:t xml:space="preserve">de marca reconocida, suministrada en el envase original de fábrica y puesto a consideración del Supervisor de Obra previa a su aplicación para su aprobación. </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Arial"/>
        </w:rPr>
        <w:t xml:space="preserve">Asimismo, será de marca conocida, extranjera o nacional de primera calidad, ya que será utilizada para la corrección de defectos, manchas, asperezas e imperfecciones que pudiera haber en revoques de muros o ladrillos vistos. </w:t>
      </w:r>
      <w:r w:rsidRPr="00A84465">
        <w:rPr>
          <w:rFonts w:ascii="Verdana" w:hAnsi="Verdana" w:cs="Calibri"/>
          <w:color w:val="000000"/>
          <w:lang w:eastAsia="es-ES"/>
        </w:rPr>
        <w:t>Norma Boliviana, N B-1 021: tipo RA (Certificación IBNORCA N.º 058 – DO 03).</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MEDICIÓN.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El ítem de impermeabilizante para muro ladrillo visto se medirá en </w:t>
      </w:r>
      <w:r w:rsidRPr="00A84465">
        <w:rPr>
          <w:rFonts w:ascii="Verdana" w:eastAsia="Arial" w:hAnsi="Verdana" w:cs="Tahoma"/>
          <w:b/>
        </w:rPr>
        <w:t>metros cuadrados,</w:t>
      </w:r>
      <w:r w:rsidRPr="00A84465">
        <w:rPr>
          <w:rFonts w:ascii="Verdana" w:eastAsia="Arial" w:hAnsi="Verdana" w:cs="Tahoma"/>
        </w:rPr>
        <w:t xml:space="preserve"> tomando en cuenta solamente el área de trabajo neto ejecutado y autorizado.</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FORMA DE PAGO.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El aporte propio se encuentra especificado en el </w:t>
      </w:r>
      <w:r w:rsidRPr="00A84465">
        <w:rPr>
          <w:rFonts w:ascii="Verdana" w:eastAsia="Calibri" w:hAnsi="Verdana" w:cs="Arial"/>
        </w:rPr>
        <w:t>análisis de precios unitarios</w:t>
      </w:r>
      <w:r w:rsidRPr="00A84465">
        <w:rPr>
          <w:rFonts w:ascii="Verdana" w:eastAsia="Arial" w:hAnsi="Verdana" w:cs="Arial"/>
        </w:rPr>
        <w:t xml:space="preserve">, mismos que no serán tomados en cuenta en la cantidad monetaria del ítem. En caso de mano de obra no calificada, el Contratista deberá capacitar al beneficiario para la buena ejecución del ítem a seguir. </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En caso de material de aporte propio, este será aprobado por el Supervisor de Obra, para garantizar su calidad.</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Este aporte propio estará sujeto al cronograma de ejecución de obra del Contratista.</w:t>
      </w: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tbl>
      <w:tblPr>
        <w:tblStyle w:val="TablaconcuadrculaCOPA7"/>
        <w:tblpPr w:leftFromText="141" w:rightFromText="141" w:vertAnchor="text" w:horzAnchor="margin" w:tblpY="4"/>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vAlign w:val="center"/>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c>
          <w:tcPr>
            <w:tcW w:w="584"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24</w:t>
            </w:r>
          </w:p>
        </w:tc>
        <w:tc>
          <w:tcPr>
            <w:tcW w:w="238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VN -OF - RES - 1</w:t>
            </w:r>
          </w:p>
        </w:tc>
        <w:tc>
          <w:tcPr>
            <w:tcW w:w="114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M2</w:t>
            </w:r>
          </w:p>
        </w:tc>
        <w:tc>
          <w:tcPr>
            <w:tcW w:w="5520"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REVESTIMIENTO DE CERÁMICA C/CEMENTO COLA</w:t>
            </w:r>
          </w:p>
        </w:tc>
      </w:tr>
    </w:tbl>
    <w:p w:rsidR="007B056A" w:rsidRPr="00A84465" w:rsidRDefault="007B056A" w:rsidP="007B056A">
      <w:pPr>
        <w:widowControl w:val="0"/>
        <w:autoSpaceDE w:val="0"/>
        <w:autoSpaceDN w:val="0"/>
        <w:jc w:val="both"/>
        <w:rPr>
          <w:rFonts w:ascii="Verdana" w:eastAsia="Arial" w:hAnsi="Verdana" w:cs="Arial"/>
          <w:b/>
          <w:kern w:val="28"/>
        </w:rPr>
      </w:pPr>
    </w:p>
    <w:p w:rsidR="007B056A" w:rsidRPr="00A84465" w:rsidRDefault="007B056A" w:rsidP="007B056A">
      <w:pPr>
        <w:widowControl w:val="0"/>
        <w:autoSpaceDE w:val="0"/>
        <w:autoSpaceDN w:val="0"/>
        <w:jc w:val="both"/>
        <w:rPr>
          <w:rFonts w:ascii="Verdana" w:eastAsia="Arial" w:hAnsi="Verdana" w:cs="Arial"/>
          <w:b/>
          <w:kern w:val="28"/>
        </w:rPr>
      </w:pPr>
      <w:r w:rsidRPr="00A84465">
        <w:rPr>
          <w:rFonts w:ascii="Verdana" w:eastAsia="Arial" w:hAnsi="Verdana" w:cs="Arial"/>
          <w:b/>
          <w:kern w:val="28"/>
        </w:rPr>
        <w:t>DESCRIPCIÓN. -</w:t>
      </w:r>
    </w:p>
    <w:p w:rsidR="007B056A" w:rsidRPr="00A84465" w:rsidRDefault="007B056A" w:rsidP="007B056A">
      <w:pPr>
        <w:widowControl w:val="0"/>
        <w:autoSpaceDE w:val="0"/>
        <w:autoSpaceDN w:val="0"/>
        <w:jc w:val="both"/>
        <w:rPr>
          <w:rFonts w:ascii="Verdana" w:eastAsia="Arial" w:hAnsi="Verdana" w:cs="Arial"/>
          <w:kern w:val="28"/>
        </w:rPr>
      </w:pPr>
    </w:p>
    <w:p w:rsidR="007B056A" w:rsidRPr="00A84465" w:rsidRDefault="007B056A" w:rsidP="007B056A">
      <w:pPr>
        <w:widowControl w:val="0"/>
        <w:autoSpaceDE w:val="0"/>
        <w:autoSpaceDN w:val="0"/>
        <w:jc w:val="both"/>
        <w:rPr>
          <w:rFonts w:ascii="Verdana" w:eastAsia="Arial" w:hAnsi="Verdana" w:cs="Arial"/>
          <w:kern w:val="28"/>
        </w:rPr>
      </w:pPr>
      <w:r w:rsidRPr="00A84465">
        <w:rPr>
          <w:rFonts w:ascii="Verdana" w:eastAsia="Arial" w:hAnsi="Verdana" w:cs="Arial"/>
          <w:kern w:val="28"/>
        </w:rPr>
        <w:t>Este ítem comprende el acabado con cerámica nacional esmaltada de color para pared de industria nacional, colocado con cemento cola, en las superficies indicadas en los planos constructivos y/o instrucción del Supervisor de Obra.</w:t>
      </w:r>
    </w:p>
    <w:p w:rsidR="007B056A" w:rsidRPr="00A84465" w:rsidRDefault="007B056A" w:rsidP="007B056A">
      <w:pPr>
        <w:widowControl w:val="0"/>
        <w:autoSpaceDE w:val="0"/>
        <w:autoSpaceDN w:val="0"/>
        <w:jc w:val="both"/>
        <w:rPr>
          <w:rFonts w:ascii="Verdana" w:eastAsia="Arial" w:hAnsi="Verdana" w:cs="Arial"/>
          <w:kern w:val="28"/>
        </w:rPr>
      </w:pPr>
    </w:p>
    <w:p w:rsidR="007B056A" w:rsidRPr="00A84465" w:rsidRDefault="007B056A" w:rsidP="007B056A">
      <w:pPr>
        <w:widowControl w:val="0"/>
        <w:autoSpaceDE w:val="0"/>
        <w:autoSpaceDN w:val="0"/>
        <w:jc w:val="both"/>
        <w:rPr>
          <w:rFonts w:ascii="Verdana" w:eastAsia="Arial" w:hAnsi="Verdana" w:cs="Arial"/>
          <w:b/>
          <w:kern w:val="28"/>
        </w:rPr>
      </w:pPr>
      <w:r w:rsidRPr="00A84465">
        <w:rPr>
          <w:rFonts w:ascii="Verdana" w:eastAsia="Arial" w:hAnsi="Verdana" w:cs="Arial"/>
          <w:b/>
          <w:kern w:val="28"/>
        </w:rPr>
        <w:t>MATERIALES, HERRAMIENTAS Y EQUIPO. -</w:t>
      </w:r>
    </w:p>
    <w:p w:rsidR="007B056A" w:rsidRPr="00A84465" w:rsidRDefault="007B056A" w:rsidP="007B056A">
      <w:pPr>
        <w:widowControl w:val="0"/>
        <w:tabs>
          <w:tab w:val="left" w:pos="8711"/>
        </w:tabs>
        <w:autoSpaceDE w:val="0"/>
        <w:autoSpaceDN w:val="0"/>
        <w:rPr>
          <w:rFonts w:ascii="Verdana" w:eastAsia="Arial" w:hAnsi="Verdana" w:cs="Tahoma"/>
        </w:rPr>
      </w:pPr>
    </w:p>
    <w:p w:rsidR="007B056A" w:rsidRPr="00A84465" w:rsidRDefault="007B056A" w:rsidP="007B056A">
      <w:pPr>
        <w:widowControl w:val="0"/>
        <w:tabs>
          <w:tab w:val="left" w:pos="8711"/>
        </w:tabs>
        <w:autoSpaceDE w:val="0"/>
        <w:autoSpaceDN w:val="0"/>
        <w:rPr>
          <w:rFonts w:ascii="Verdana" w:eastAsia="Arial" w:hAnsi="Verdana" w:cs="Tahoma"/>
        </w:rPr>
      </w:pPr>
      <w:r w:rsidRPr="00A84465">
        <w:rPr>
          <w:rFonts w:ascii="Verdana" w:eastAsia="Arial" w:hAnsi="Verdana" w:cs="Tahoma"/>
        </w:rPr>
        <w:t>Los materiales a emplearse deberán ser suministrados, de acuerdo al siguiente detalle:</w:t>
      </w:r>
    </w:p>
    <w:p w:rsidR="007B056A" w:rsidRPr="00A84465" w:rsidRDefault="007B056A" w:rsidP="007B056A">
      <w:pPr>
        <w:widowControl w:val="0"/>
        <w:tabs>
          <w:tab w:val="left" w:pos="8711"/>
        </w:tabs>
        <w:autoSpaceDE w:val="0"/>
        <w:autoSpaceDN w:val="0"/>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16"/>
        <w:gridCol w:w="1491"/>
      </w:tblGrid>
      <w:tr w:rsidR="007B056A" w:rsidRPr="00A84465" w:rsidTr="00A77123">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widowControl w:val="0"/>
              <w:autoSpaceDE w:val="0"/>
              <w:autoSpaceDN w:val="0"/>
              <w:jc w:val="center"/>
              <w:rPr>
                <w:rFonts w:ascii="Verdana" w:eastAsia="Arial" w:hAnsi="Verdana" w:cs="Helvetica"/>
                <w:color w:val="FFFFFF"/>
                <w:lang w:eastAsia="es-BO"/>
              </w:rPr>
            </w:pPr>
            <w:r w:rsidRPr="00A84465">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widowControl w:val="0"/>
              <w:autoSpaceDE w:val="0"/>
              <w:autoSpaceDN w:val="0"/>
              <w:jc w:val="center"/>
              <w:rPr>
                <w:rFonts w:ascii="Verdana" w:eastAsia="Arial" w:hAnsi="Verdana" w:cs="Helvetica"/>
                <w:color w:val="FFFFFF"/>
                <w:lang w:eastAsia="es-BO"/>
              </w:rPr>
            </w:pPr>
            <w:r w:rsidRPr="00A84465">
              <w:rPr>
                <w:rFonts w:ascii="Verdana" w:eastAsia="Arial" w:hAnsi="Verdana" w:cs="Helvetica"/>
                <w:b/>
                <w:bCs/>
                <w:color w:val="FFFFFF"/>
                <w:lang w:eastAsia="es-BO"/>
              </w:rPr>
              <w:t>UNIDAD</w:t>
            </w:r>
          </w:p>
        </w:tc>
      </w:tr>
      <w:tr w:rsidR="007B056A" w:rsidRPr="00A84465" w:rsidTr="00A77123">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autoSpaceDE w:val="0"/>
              <w:autoSpaceDN w:val="0"/>
              <w:rPr>
                <w:rFonts w:ascii="Verdana" w:eastAsia="Arial" w:hAnsi="Verdana" w:cs="Helvetica"/>
                <w:color w:val="333333"/>
                <w:lang w:eastAsia="es-BO"/>
              </w:rPr>
            </w:pPr>
            <w:r w:rsidRPr="00A84465">
              <w:rPr>
                <w:rFonts w:ascii="Calibri" w:eastAsia="Calibri" w:hAnsi="Calibri"/>
              </w:rPr>
              <w:t>CERÁMICA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autoSpaceDE w:val="0"/>
              <w:autoSpaceDN w:val="0"/>
              <w:jc w:val="center"/>
              <w:rPr>
                <w:rFonts w:ascii="Verdana" w:eastAsia="Arial" w:hAnsi="Verdana" w:cs="Helvetica"/>
                <w:color w:val="333333"/>
                <w:lang w:eastAsia="es-BO"/>
              </w:rPr>
            </w:pPr>
            <w:r w:rsidRPr="00A84465">
              <w:rPr>
                <w:rFonts w:ascii="Calibri" w:eastAsia="Calibri" w:hAnsi="Calibri"/>
              </w:rPr>
              <w:t>M2</w:t>
            </w:r>
          </w:p>
        </w:tc>
      </w:tr>
      <w:tr w:rsidR="007B056A" w:rsidRPr="00A84465" w:rsidTr="00A77123">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autoSpaceDE w:val="0"/>
              <w:autoSpaceDN w:val="0"/>
              <w:rPr>
                <w:rFonts w:ascii="Verdana" w:eastAsia="Arial" w:hAnsi="Verdana" w:cs="Helvetica"/>
                <w:color w:val="333333"/>
                <w:lang w:eastAsia="es-BO"/>
              </w:rPr>
            </w:pPr>
            <w:r w:rsidRPr="00A84465">
              <w:rPr>
                <w:rFonts w:ascii="Calibri" w:eastAsia="Calibri" w:hAnsi="Calibri"/>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autoSpaceDE w:val="0"/>
              <w:autoSpaceDN w:val="0"/>
              <w:jc w:val="center"/>
              <w:rPr>
                <w:rFonts w:ascii="Verdana" w:eastAsia="Arial" w:hAnsi="Verdana" w:cs="Helvetica"/>
                <w:color w:val="333333"/>
                <w:lang w:eastAsia="es-BO"/>
              </w:rPr>
            </w:pPr>
            <w:r w:rsidRPr="00A84465">
              <w:rPr>
                <w:rFonts w:ascii="Calibri" w:eastAsia="Calibri" w:hAnsi="Calibri"/>
              </w:rPr>
              <w:t>KG</w:t>
            </w:r>
          </w:p>
        </w:tc>
      </w:tr>
      <w:tr w:rsidR="007B056A" w:rsidRPr="00A84465" w:rsidTr="00A77123">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autoSpaceDE w:val="0"/>
              <w:autoSpaceDN w:val="0"/>
              <w:rPr>
                <w:rFonts w:ascii="Verdana" w:eastAsia="Arial" w:hAnsi="Verdana" w:cs="Helvetica"/>
                <w:color w:val="333333"/>
                <w:lang w:eastAsia="es-BO"/>
              </w:rPr>
            </w:pPr>
            <w:r w:rsidRPr="00A84465">
              <w:rPr>
                <w:rFonts w:ascii="Calibri" w:eastAsia="Calibri" w:hAnsi="Calibri"/>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autoSpaceDE w:val="0"/>
              <w:autoSpaceDN w:val="0"/>
              <w:jc w:val="center"/>
              <w:rPr>
                <w:rFonts w:ascii="Verdana" w:eastAsia="Arial" w:hAnsi="Verdana" w:cs="Helvetica"/>
                <w:color w:val="333333"/>
                <w:lang w:eastAsia="es-BO"/>
              </w:rPr>
            </w:pPr>
            <w:r w:rsidRPr="00A84465">
              <w:rPr>
                <w:rFonts w:ascii="Calibri" w:eastAsia="Calibri" w:hAnsi="Calibri"/>
              </w:rPr>
              <w:t>KG</w:t>
            </w:r>
          </w:p>
        </w:tc>
      </w:tr>
    </w:tbl>
    <w:p w:rsidR="007B056A" w:rsidRPr="00A84465" w:rsidRDefault="007B056A" w:rsidP="007B056A">
      <w:pPr>
        <w:widowControl w:val="0"/>
        <w:tabs>
          <w:tab w:val="left" w:pos="8711"/>
        </w:tabs>
        <w:autoSpaceDE w:val="0"/>
        <w:autoSpaceDN w:val="0"/>
        <w:rPr>
          <w:rFonts w:ascii="Verdana" w:eastAsia="Arial" w:hAnsi="Verdana" w:cs="Tahoma"/>
        </w:rPr>
      </w:pPr>
    </w:p>
    <w:p w:rsidR="007B056A" w:rsidRPr="00A84465" w:rsidRDefault="007B056A" w:rsidP="007B056A">
      <w:pPr>
        <w:widowControl w:val="0"/>
        <w:autoSpaceDE w:val="0"/>
        <w:autoSpaceDN w:val="0"/>
        <w:rPr>
          <w:rFonts w:ascii="Verdana" w:eastAsia="Arial" w:hAnsi="Verdana" w:cs="Tahoma"/>
          <w:kern w:val="28"/>
        </w:rPr>
      </w:pPr>
      <w:r w:rsidRPr="00A84465">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autoSpaceDE w:val="0"/>
        <w:autoSpaceDN w:val="0"/>
        <w:rPr>
          <w:rFonts w:ascii="Verdana" w:eastAsia="Arial" w:hAnsi="Verdana" w:cs="Tahoma"/>
          <w:kern w:val="28"/>
        </w:rPr>
      </w:pPr>
    </w:p>
    <w:p w:rsidR="007B056A" w:rsidRPr="00A84465" w:rsidRDefault="007B056A" w:rsidP="007B056A">
      <w:pPr>
        <w:widowControl w:val="0"/>
        <w:autoSpaceDE w:val="0"/>
        <w:autoSpaceDN w:val="0"/>
        <w:jc w:val="both"/>
        <w:rPr>
          <w:rFonts w:ascii="Verdana" w:eastAsia="Arial" w:hAnsi="Verdana" w:cs="Tahoma"/>
          <w:b/>
          <w:kern w:val="28"/>
        </w:rPr>
      </w:pPr>
      <w:r w:rsidRPr="00A84465">
        <w:rPr>
          <w:rFonts w:ascii="Verdana" w:eastAsia="Arial" w:hAnsi="Verdana" w:cs="Tahoma"/>
          <w:b/>
          <w:kern w:val="28"/>
        </w:rPr>
        <w:t>Cerámica nacional</w:t>
      </w:r>
    </w:p>
    <w:p w:rsidR="007B056A" w:rsidRPr="00A84465" w:rsidRDefault="007B056A" w:rsidP="007B056A">
      <w:pPr>
        <w:widowControl w:val="0"/>
        <w:autoSpaceDE w:val="0"/>
        <w:autoSpaceDN w:val="0"/>
        <w:jc w:val="both"/>
        <w:rPr>
          <w:rFonts w:ascii="Verdana" w:eastAsia="Arial" w:hAnsi="Verdana" w:cs="Tahoma"/>
          <w:kern w:val="28"/>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color w:val="000000"/>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A84465">
        <w:rPr>
          <w:rFonts w:ascii="Verdana" w:eastAsia="Arial" w:hAnsi="Verdana" w:cs="Tahoma"/>
          <w:b/>
          <w:color w:val="000000"/>
        </w:rPr>
        <w:t>PEI-3</w:t>
      </w:r>
      <w:r w:rsidRPr="00A84465">
        <w:rPr>
          <w:rFonts w:ascii="Verdana" w:eastAsia="Arial" w:hAnsi="Verdana" w:cs="Tahoma"/>
          <w:color w:val="000000"/>
        </w:rPr>
        <w:t xml:space="preserve"> como mínimo (Porcelain Enamel Institute), </w:t>
      </w:r>
      <w:r w:rsidRPr="00A84465">
        <w:rPr>
          <w:rFonts w:ascii="Verdana" w:eastAsia="Arial" w:hAnsi="Verdana" w:cs="Tahoma"/>
        </w:rPr>
        <w:t>que es el índice que mide la resistencia al desgaste.</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rPr>
        <w:t xml:space="preserve">Asimismo, la cerámica deberá cumplir los requisitos de la norma IBNORCA NB/150-10545. </w:t>
      </w:r>
      <w:r w:rsidRPr="00A84465">
        <w:rPr>
          <w:rFonts w:ascii="Verdana" w:eastAsia="Arial" w:hAnsi="Verdana" w:cs="Tahoma"/>
          <w:color w:val="000000"/>
        </w:rPr>
        <w:t>El almacenamiento y manipuleo deberá seguir las indicaciones del proveedor del material.</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Antes del colocado de la cerámica, el Contratista suministrará una muestra que deberá ser aprobada por el Supervisor de Obra.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spacing w:after="120"/>
        <w:jc w:val="both"/>
        <w:rPr>
          <w:rFonts w:ascii="Verdana" w:eastAsia="Arial" w:hAnsi="Verdana" w:cs="Arial"/>
        </w:rPr>
      </w:pPr>
      <w:r w:rsidRPr="00A84465">
        <w:rPr>
          <w:rFonts w:ascii="Verdana" w:eastAsia="Arial" w:hAnsi="Verdana" w:cs="Arial"/>
          <w:b/>
        </w:rPr>
        <w:t>Cemento Cola</w:t>
      </w: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autoSpaceDE w:val="0"/>
        <w:autoSpaceDN w:val="0"/>
        <w:spacing w:before="9"/>
        <w:ind w:right="384"/>
        <w:jc w:val="both"/>
        <w:rPr>
          <w:rFonts w:ascii="Verdana" w:eastAsia="Century Gothic" w:hAnsi="Verdana" w:cs="Arial"/>
        </w:rPr>
      </w:pPr>
      <w:r w:rsidRPr="00A84465">
        <w:rPr>
          <w:rFonts w:ascii="Verdana" w:eastAsia="Century Gothic" w:hAnsi="Verdana" w:cs="Arial"/>
        </w:rPr>
        <w:t>El</w:t>
      </w:r>
      <w:r w:rsidRPr="00A84465">
        <w:rPr>
          <w:rFonts w:ascii="Verdana" w:eastAsia="Century Gothic" w:hAnsi="Verdana" w:cs="Arial"/>
          <w:spacing w:val="13"/>
        </w:rPr>
        <w:t xml:space="preserve"> </w:t>
      </w:r>
      <w:r w:rsidRPr="00A84465">
        <w:rPr>
          <w:rFonts w:ascii="Verdana" w:eastAsia="Century Gothic" w:hAnsi="Verdana" w:cs="Arial"/>
          <w:spacing w:val="-1"/>
        </w:rPr>
        <w:t>c</w:t>
      </w:r>
      <w:r w:rsidRPr="00A84465">
        <w:rPr>
          <w:rFonts w:ascii="Verdana" w:eastAsia="Century Gothic" w:hAnsi="Verdana" w:cs="Arial"/>
          <w:spacing w:val="1"/>
        </w:rPr>
        <w:t>e</w:t>
      </w:r>
      <w:r w:rsidRPr="00A84465">
        <w:rPr>
          <w:rFonts w:ascii="Verdana" w:eastAsia="Century Gothic" w:hAnsi="Verdana" w:cs="Arial"/>
          <w:spacing w:val="-1"/>
        </w:rPr>
        <w:t>m</w:t>
      </w:r>
      <w:r w:rsidRPr="00A84465">
        <w:rPr>
          <w:rFonts w:ascii="Verdana" w:eastAsia="Century Gothic" w:hAnsi="Verdana" w:cs="Arial"/>
          <w:spacing w:val="1"/>
        </w:rPr>
        <w:t>en</w:t>
      </w:r>
      <w:r w:rsidRPr="00A84465">
        <w:rPr>
          <w:rFonts w:ascii="Verdana" w:eastAsia="Century Gothic" w:hAnsi="Verdana" w:cs="Arial"/>
          <w:spacing w:val="-1"/>
        </w:rPr>
        <w:t>t</w:t>
      </w:r>
      <w:r w:rsidRPr="00A84465">
        <w:rPr>
          <w:rFonts w:ascii="Verdana" w:eastAsia="Century Gothic" w:hAnsi="Verdana" w:cs="Arial"/>
        </w:rPr>
        <w:t>o</w:t>
      </w:r>
      <w:r w:rsidRPr="00A84465">
        <w:rPr>
          <w:rFonts w:ascii="Verdana" w:eastAsia="Century Gothic" w:hAnsi="Verdana" w:cs="Arial"/>
          <w:spacing w:val="34"/>
        </w:rPr>
        <w:t xml:space="preserve"> </w:t>
      </w:r>
      <w:r w:rsidRPr="00A84465">
        <w:rPr>
          <w:rFonts w:ascii="Verdana" w:eastAsia="Century Gothic" w:hAnsi="Verdana" w:cs="Arial"/>
          <w:spacing w:val="-1"/>
        </w:rPr>
        <w:t>c</w:t>
      </w:r>
      <w:r w:rsidRPr="00A84465">
        <w:rPr>
          <w:rFonts w:ascii="Verdana" w:eastAsia="Century Gothic" w:hAnsi="Verdana" w:cs="Arial"/>
        </w:rPr>
        <w:t>o</w:t>
      </w:r>
      <w:r w:rsidRPr="00A84465">
        <w:rPr>
          <w:rFonts w:ascii="Verdana" w:eastAsia="Century Gothic" w:hAnsi="Verdana" w:cs="Arial"/>
          <w:spacing w:val="3"/>
        </w:rPr>
        <w:t>l</w:t>
      </w:r>
      <w:r w:rsidRPr="00A84465">
        <w:rPr>
          <w:rFonts w:ascii="Verdana" w:eastAsia="Century Gothic" w:hAnsi="Verdana" w:cs="Arial"/>
        </w:rPr>
        <w:t>a</w:t>
      </w:r>
      <w:r w:rsidRPr="00A84465">
        <w:rPr>
          <w:rFonts w:ascii="Verdana" w:eastAsia="Century Gothic" w:hAnsi="Verdana" w:cs="Arial"/>
          <w:spacing w:val="20"/>
        </w:rPr>
        <w:t xml:space="preserve"> </w:t>
      </w:r>
      <w:r w:rsidRPr="00A84465">
        <w:rPr>
          <w:rFonts w:ascii="Verdana" w:eastAsia="Century Gothic" w:hAnsi="Verdana" w:cs="Arial"/>
          <w:spacing w:val="-1"/>
        </w:rPr>
        <w:t>será</w:t>
      </w:r>
      <w:r w:rsidRPr="00A84465">
        <w:rPr>
          <w:rFonts w:ascii="Verdana" w:eastAsia="Century Gothic" w:hAnsi="Verdana" w:cs="Arial"/>
          <w:spacing w:val="14"/>
        </w:rPr>
        <w:t xml:space="preserve"> </w:t>
      </w:r>
      <w:r w:rsidRPr="00A84465">
        <w:rPr>
          <w:rFonts w:ascii="Verdana" w:eastAsia="Century Gothic" w:hAnsi="Verdana" w:cs="Arial"/>
          <w:spacing w:val="-1"/>
        </w:rPr>
        <w:t>u</w:t>
      </w:r>
      <w:r w:rsidRPr="00A84465">
        <w:rPr>
          <w:rFonts w:ascii="Verdana" w:eastAsia="Century Gothic" w:hAnsi="Verdana" w:cs="Arial"/>
        </w:rPr>
        <w:t>n</w:t>
      </w:r>
      <w:r w:rsidRPr="00A84465">
        <w:rPr>
          <w:rFonts w:ascii="Verdana" w:eastAsia="Century Gothic" w:hAnsi="Verdana" w:cs="Arial"/>
          <w:spacing w:val="16"/>
        </w:rPr>
        <w:t xml:space="preserve"> </w:t>
      </w:r>
      <w:r w:rsidRPr="00A84465">
        <w:rPr>
          <w:rFonts w:ascii="Verdana" w:eastAsia="Century Gothic" w:hAnsi="Verdana" w:cs="Arial"/>
          <w:spacing w:val="-1"/>
        </w:rPr>
        <w:t>m</w:t>
      </w:r>
      <w:r w:rsidRPr="00A84465">
        <w:rPr>
          <w:rFonts w:ascii="Verdana" w:eastAsia="Century Gothic" w:hAnsi="Verdana" w:cs="Arial"/>
        </w:rPr>
        <w:t>o</w:t>
      </w:r>
      <w:r w:rsidRPr="00A84465">
        <w:rPr>
          <w:rFonts w:ascii="Verdana" w:eastAsia="Century Gothic" w:hAnsi="Verdana" w:cs="Arial"/>
          <w:spacing w:val="1"/>
        </w:rPr>
        <w:t>r</w:t>
      </w:r>
      <w:r w:rsidRPr="00A84465">
        <w:rPr>
          <w:rFonts w:ascii="Verdana" w:eastAsia="Century Gothic" w:hAnsi="Verdana" w:cs="Arial"/>
          <w:spacing w:val="-1"/>
        </w:rPr>
        <w:t>t</w:t>
      </w:r>
      <w:r w:rsidRPr="00A84465">
        <w:rPr>
          <w:rFonts w:ascii="Verdana" w:eastAsia="Century Gothic" w:hAnsi="Verdana" w:cs="Arial"/>
          <w:spacing w:val="1"/>
        </w:rPr>
        <w:t>er</w:t>
      </w:r>
      <w:r w:rsidRPr="00A84465">
        <w:rPr>
          <w:rFonts w:ascii="Verdana" w:eastAsia="Century Gothic" w:hAnsi="Verdana" w:cs="Arial"/>
        </w:rPr>
        <w:t>o</w:t>
      </w:r>
      <w:r w:rsidRPr="00A84465">
        <w:rPr>
          <w:rFonts w:ascii="Verdana" w:eastAsia="Century Gothic" w:hAnsi="Verdana" w:cs="Arial"/>
          <w:spacing w:val="28"/>
        </w:rPr>
        <w:t xml:space="preserve"> </w:t>
      </w:r>
      <w:r w:rsidRPr="00A84465">
        <w:rPr>
          <w:rFonts w:ascii="Verdana" w:eastAsia="Century Gothic" w:hAnsi="Verdana" w:cs="Arial"/>
          <w:spacing w:val="1"/>
        </w:rPr>
        <w:t>adh</w:t>
      </w:r>
      <w:r w:rsidRPr="00A84465">
        <w:rPr>
          <w:rFonts w:ascii="Verdana" w:eastAsia="Century Gothic" w:hAnsi="Verdana" w:cs="Arial"/>
          <w:spacing w:val="-1"/>
        </w:rPr>
        <w:t>e</w:t>
      </w:r>
      <w:r w:rsidRPr="00A84465">
        <w:rPr>
          <w:rFonts w:ascii="Verdana" w:eastAsia="Century Gothic" w:hAnsi="Verdana" w:cs="Arial"/>
          <w:spacing w:val="1"/>
        </w:rPr>
        <w:t>s</w:t>
      </w:r>
      <w:r w:rsidRPr="00A84465">
        <w:rPr>
          <w:rFonts w:ascii="Verdana" w:eastAsia="Century Gothic" w:hAnsi="Verdana" w:cs="Arial"/>
          <w:spacing w:val="-1"/>
        </w:rPr>
        <w:t>i</w:t>
      </w:r>
      <w:r w:rsidRPr="00A84465">
        <w:rPr>
          <w:rFonts w:ascii="Verdana" w:eastAsia="Century Gothic" w:hAnsi="Verdana" w:cs="Arial"/>
          <w:spacing w:val="2"/>
        </w:rPr>
        <w:t>v</w:t>
      </w:r>
      <w:r w:rsidRPr="00A84465">
        <w:rPr>
          <w:rFonts w:ascii="Verdana" w:eastAsia="Century Gothic" w:hAnsi="Verdana" w:cs="Arial"/>
        </w:rPr>
        <w:t>o</w:t>
      </w:r>
      <w:r w:rsidRPr="00A84465">
        <w:rPr>
          <w:rFonts w:ascii="Verdana" w:eastAsia="Century Gothic" w:hAnsi="Verdana" w:cs="Arial"/>
          <w:spacing w:val="31"/>
        </w:rPr>
        <w:t xml:space="preserve"> </w:t>
      </w:r>
      <w:r w:rsidRPr="00A84465">
        <w:rPr>
          <w:rFonts w:ascii="Verdana" w:eastAsia="Century Gothic" w:hAnsi="Verdana" w:cs="Arial"/>
          <w:spacing w:val="1"/>
        </w:rPr>
        <w:t>ce</w:t>
      </w:r>
      <w:r w:rsidRPr="00A84465">
        <w:rPr>
          <w:rFonts w:ascii="Verdana" w:eastAsia="Century Gothic" w:hAnsi="Verdana" w:cs="Arial"/>
          <w:spacing w:val="-1"/>
        </w:rPr>
        <w:t>m</w:t>
      </w:r>
      <w:r w:rsidRPr="00A84465">
        <w:rPr>
          <w:rFonts w:ascii="Verdana" w:eastAsia="Century Gothic" w:hAnsi="Verdana" w:cs="Arial"/>
          <w:spacing w:val="1"/>
        </w:rPr>
        <w:t>en</w:t>
      </w:r>
      <w:r w:rsidRPr="00A84465">
        <w:rPr>
          <w:rFonts w:ascii="Verdana" w:eastAsia="Century Gothic" w:hAnsi="Verdana" w:cs="Arial"/>
          <w:spacing w:val="-1"/>
        </w:rPr>
        <w:t>t</w:t>
      </w:r>
      <w:r w:rsidRPr="00A84465">
        <w:rPr>
          <w:rFonts w:ascii="Verdana" w:eastAsia="Century Gothic" w:hAnsi="Verdana" w:cs="Arial"/>
        </w:rPr>
        <w:t>o</w:t>
      </w:r>
      <w:r w:rsidRPr="00A84465">
        <w:rPr>
          <w:rFonts w:ascii="Verdana" w:eastAsia="Century Gothic" w:hAnsi="Verdana" w:cs="Arial"/>
          <w:spacing w:val="1"/>
        </w:rPr>
        <w:t>s</w:t>
      </w:r>
      <w:r w:rsidRPr="00A84465">
        <w:rPr>
          <w:rFonts w:ascii="Verdana" w:eastAsia="Century Gothic" w:hAnsi="Verdana" w:cs="Arial"/>
        </w:rPr>
        <w:t xml:space="preserve">o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16"/>
        </w:rPr>
        <w:t xml:space="preserve"> </w:t>
      </w:r>
      <w:r w:rsidRPr="00A84465">
        <w:rPr>
          <w:rFonts w:ascii="Verdana" w:eastAsia="Century Gothic" w:hAnsi="Verdana" w:cs="Arial"/>
          <w:spacing w:val="-1"/>
        </w:rPr>
        <w:t>t</w:t>
      </w:r>
      <w:r w:rsidRPr="00A84465">
        <w:rPr>
          <w:rFonts w:ascii="Verdana" w:eastAsia="Century Gothic" w:hAnsi="Verdana" w:cs="Arial"/>
          <w:spacing w:val="1"/>
        </w:rPr>
        <w:t>i</w:t>
      </w:r>
      <w:r w:rsidRPr="00A84465">
        <w:rPr>
          <w:rFonts w:ascii="Verdana" w:eastAsia="Century Gothic" w:hAnsi="Verdana" w:cs="Arial"/>
          <w:spacing w:val="-1"/>
        </w:rPr>
        <w:t>p</w:t>
      </w:r>
      <w:r w:rsidRPr="00A84465">
        <w:rPr>
          <w:rFonts w:ascii="Verdana" w:eastAsia="Century Gothic" w:hAnsi="Verdana" w:cs="Arial"/>
        </w:rPr>
        <w:t>o</w:t>
      </w:r>
      <w:r w:rsidRPr="00A84465">
        <w:rPr>
          <w:rFonts w:ascii="Verdana" w:eastAsia="Century Gothic" w:hAnsi="Verdana" w:cs="Arial"/>
          <w:spacing w:val="25"/>
        </w:rPr>
        <w:t xml:space="preserve"> </w:t>
      </w:r>
      <w:r w:rsidRPr="00A84465">
        <w:rPr>
          <w:rFonts w:ascii="Verdana" w:eastAsia="Century Gothic" w:hAnsi="Verdana" w:cs="Arial"/>
          <w:spacing w:val="2"/>
        </w:rPr>
        <w:t>C</w:t>
      </w:r>
      <w:r w:rsidRPr="00A84465">
        <w:rPr>
          <w:rFonts w:ascii="Verdana" w:eastAsia="Century Gothic" w:hAnsi="Verdana" w:cs="Arial"/>
        </w:rPr>
        <w:t>2</w:t>
      </w:r>
      <w:r w:rsidRPr="00A84465">
        <w:rPr>
          <w:rFonts w:ascii="Verdana" w:eastAsia="Century Gothic" w:hAnsi="Verdana" w:cs="Arial"/>
          <w:spacing w:val="15"/>
        </w:rPr>
        <w:t xml:space="preserve"> </w:t>
      </w:r>
      <w:r w:rsidRPr="00A84465">
        <w:rPr>
          <w:rFonts w:ascii="Verdana" w:eastAsia="Century Gothic" w:hAnsi="Verdana" w:cs="Arial"/>
        </w:rPr>
        <w:t>f</w:t>
      </w:r>
      <w:r w:rsidRPr="00A84465">
        <w:rPr>
          <w:rFonts w:ascii="Verdana" w:eastAsia="Century Gothic" w:hAnsi="Verdana" w:cs="Arial"/>
          <w:spacing w:val="2"/>
        </w:rPr>
        <w:t>o</w:t>
      </w:r>
      <w:r w:rsidRPr="00A84465">
        <w:rPr>
          <w:rFonts w:ascii="Verdana" w:eastAsia="Century Gothic" w:hAnsi="Verdana" w:cs="Arial"/>
          <w:spacing w:val="1"/>
        </w:rPr>
        <w:t>r</w:t>
      </w:r>
      <w:r w:rsidRPr="00A84465">
        <w:rPr>
          <w:rFonts w:ascii="Verdana" w:eastAsia="Century Gothic" w:hAnsi="Verdana" w:cs="Arial"/>
          <w:spacing w:val="-1"/>
        </w:rPr>
        <w:t>ti</w:t>
      </w:r>
      <w:r w:rsidRPr="00A84465">
        <w:rPr>
          <w:rFonts w:ascii="Verdana" w:eastAsia="Century Gothic" w:hAnsi="Verdana" w:cs="Arial"/>
          <w:spacing w:val="2"/>
        </w:rPr>
        <w:t>f</w:t>
      </w:r>
      <w:r w:rsidRPr="00A84465">
        <w:rPr>
          <w:rFonts w:ascii="Verdana" w:eastAsia="Century Gothic" w:hAnsi="Verdana" w:cs="Arial"/>
          <w:spacing w:val="1"/>
        </w:rPr>
        <w:t>ica</w:t>
      </w:r>
      <w:r w:rsidRPr="00A84465">
        <w:rPr>
          <w:rFonts w:ascii="Verdana" w:eastAsia="Century Gothic" w:hAnsi="Verdana" w:cs="Arial"/>
          <w:spacing w:val="-2"/>
        </w:rPr>
        <w:t>d</w:t>
      </w:r>
      <w:r w:rsidRPr="00A84465">
        <w:rPr>
          <w:rFonts w:ascii="Verdana" w:eastAsia="Century Gothic" w:hAnsi="Verdana" w:cs="Arial"/>
          <w:spacing w:val="2"/>
        </w:rPr>
        <w:t>o</w:t>
      </w:r>
      <w:r w:rsidRPr="00A84465">
        <w:rPr>
          <w:rFonts w:ascii="Verdana" w:eastAsia="Century Gothic" w:hAnsi="Verdana" w:cs="Arial"/>
        </w:rPr>
        <w:t>,</w:t>
      </w:r>
      <w:r w:rsidRPr="00A84465">
        <w:rPr>
          <w:rFonts w:ascii="Verdana" w:eastAsia="Century Gothic" w:hAnsi="Verdana" w:cs="Arial"/>
          <w:spacing w:val="35"/>
        </w:rPr>
        <w:t xml:space="preserve"> </w:t>
      </w:r>
      <w:r w:rsidRPr="00A84465">
        <w:rPr>
          <w:rFonts w:ascii="Verdana" w:eastAsia="Century Gothic" w:hAnsi="Verdana" w:cs="Arial"/>
          <w:spacing w:val="1"/>
        </w:rPr>
        <w:t>id</w:t>
      </w:r>
      <w:r w:rsidRPr="00A84465">
        <w:rPr>
          <w:rFonts w:ascii="Verdana" w:eastAsia="Century Gothic" w:hAnsi="Verdana" w:cs="Arial"/>
          <w:spacing w:val="-1"/>
        </w:rPr>
        <w:t>ea</w:t>
      </w:r>
      <w:r w:rsidRPr="00A84465">
        <w:rPr>
          <w:rFonts w:ascii="Verdana" w:eastAsia="Century Gothic" w:hAnsi="Verdana" w:cs="Arial"/>
        </w:rPr>
        <w:t>l</w:t>
      </w:r>
      <w:r w:rsidRPr="00A84465">
        <w:rPr>
          <w:rFonts w:ascii="Verdana" w:eastAsia="Century Gothic" w:hAnsi="Verdana" w:cs="Arial"/>
          <w:spacing w:val="24"/>
        </w:rPr>
        <w:t xml:space="preserve"> </w:t>
      </w:r>
      <w:r w:rsidRPr="00A84465">
        <w:rPr>
          <w:rFonts w:ascii="Verdana" w:eastAsia="Century Gothic" w:hAnsi="Verdana" w:cs="Arial"/>
          <w:spacing w:val="-1"/>
        </w:rPr>
        <w:t>p</w:t>
      </w:r>
      <w:r w:rsidRPr="00A84465">
        <w:rPr>
          <w:rFonts w:ascii="Verdana" w:eastAsia="Century Gothic" w:hAnsi="Verdana" w:cs="Arial"/>
          <w:spacing w:val="1"/>
        </w:rPr>
        <w:t>ar</w:t>
      </w:r>
      <w:r w:rsidRPr="00A84465">
        <w:rPr>
          <w:rFonts w:ascii="Verdana" w:eastAsia="Century Gothic" w:hAnsi="Verdana" w:cs="Arial"/>
        </w:rPr>
        <w:t>a</w:t>
      </w:r>
      <w:r w:rsidRPr="00A84465">
        <w:rPr>
          <w:rFonts w:ascii="Verdana" w:eastAsia="Century Gothic" w:hAnsi="Verdana" w:cs="Arial"/>
          <w:spacing w:val="21"/>
        </w:rPr>
        <w:t xml:space="preserve"> </w:t>
      </w:r>
      <w:r w:rsidRPr="00A84465">
        <w:rPr>
          <w:rFonts w:ascii="Verdana" w:eastAsia="Century Gothic" w:hAnsi="Verdana" w:cs="Arial"/>
          <w:spacing w:val="-1"/>
        </w:rPr>
        <w:t>t</w:t>
      </w:r>
      <w:r w:rsidRPr="00A84465">
        <w:rPr>
          <w:rFonts w:ascii="Verdana" w:eastAsia="Century Gothic" w:hAnsi="Verdana" w:cs="Arial"/>
          <w:spacing w:val="2"/>
        </w:rPr>
        <w:t>o</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3"/>
        </w:rPr>
        <w:t xml:space="preserve"> </w:t>
      </w:r>
      <w:r w:rsidRPr="00A84465">
        <w:rPr>
          <w:rFonts w:ascii="Verdana" w:eastAsia="Century Gothic" w:hAnsi="Verdana" w:cs="Arial"/>
          <w:spacing w:val="-1"/>
        </w:rPr>
        <w:t>t</w:t>
      </w:r>
      <w:r w:rsidRPr="00A84465">
        <w:rPr>
          <w:rFonts w:ascii="Verdana" w:eastAsia="Century Gothic" w:hAnsi="Verdana" w:cs="Arial"/>
          <w:spacing w:val="1"/>
        </w:rPr>
        <w:t>i</w:t>
      </w:r>
      <w:r w:rsidRPr="00A84465">
        <w:rPr>
          <w:rFonts w:ascii="Verdana" w:eastAsia="Century Gothic" w:hAnsi="Verdana" w:cs="Arial"/>
          <w:spacing w:val="-1"/>
        </w:rPr>
        <w:t>p</w:t>
      </w:r>
      <w:r w:rsidRPr="00A84465">
        <w:rPr>
          <w:rFonts w:ascii="Verdana" w:eastAsia="Century Gothic" w:hAnsi="Verdana" w:cs="Arial"/>
        </w:rPr>
        <w:t>o</w:t>
      </w:r>
      <w:r w:rsidRPr="00A84465">
        <w:rPr>
          <w:rFonts w:ascii="Verdana" w:eastAsia="Century Gothic" w:hAnsi="Verdana" w:cs="Arial"/>
          <w:spacing w:val="21"/>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14"/>
        </w:rPr>
        <w:t xml:space="preserve"> </w:t>
      </w:r>
      <w:r w:rsidRPr="00A84465">
        <w:rPr>
          <w:rFonts w:ascii="Verdana" w:eastAsia="Century Gothic" w:hAnsi="Verdana" w:cs="Arial"/>
          <w:spacing w:val="-1"/>
        </w:rPr>
        <w:t>e</w:t>
      </w:r>
      <w:r w:rsidRPr="00A84465">
        <w:rPr>
          <w:rFonts w:ascii="Verdana" w:eastAsia="Century Gothic" w:hAnsi="Verdana" w:cs="Arial"/>
          <w:spacing w:val="3"/>
        </w:rPr>
        <w:t>l</w:t>
      </w:r>
      <w:r w:rsidRPr="00A84465">
        <w:rPr>
          <w:rFonts w:ascii="Verdana" w:eastAsia="Century Gothic" w:hAnsi="Verdana" w:cs="Arial"/>
          <w:spacing w:val="1"/>
        </w:rPr>
        <w:t>em</w:t>
      </w:r>
      <w:r w:rsidRPr="00A84465">
        <w:rPr>
          <w:rFonts w:ascii="Verdana" w:eastAsia="Century Gothic" w:hAnsi="Verdana" w:cs="Arial"/>
          <w:spacing w:val="-1"/>
        </w:rPr>
        <w:t>e</w:t>
      </w:r>
      <w:r w:rsidRPr="00A84465">
        <w:rPr>
          <w:rFonts w:ascii="Verdana" w:eastAsia="Century Gothic" w:hAnsi="Verdana" w:cs="Arial"/>
          <w:spacing w:val="1"/>
        </w:rPr>
        <w:t>n</w:t>
      </w:r>
      <w:r w:rsidRPr="00A84465">
        <w:rPr>
          <w:rFonts w:ascii="Verdana" w:eastAsia="Century Gothic" w:hAnsi="Verdana" w:cs="Arial"/>
          <w:spacing w:val="-1"/>
        </w:rPr>
        <w:t>t</w:t>
      </w:r>
      <w:r w:rsidRPr="00A84465">
        <w:rPr>
          <w:rFonts w:ascii="Verdana" w:eastAsia="Century Gothic" w:hAnsi="Verdana" w:cs="Arial"/>
        </w:rPr>
        <w:t>o</w:t>
      </w:r>
      <w:r w:rsidRPr="00A84465">
        <w:rPr>
          <w:rFonts w:ascii="Verdana" w:eastAsia="Century Gothic" w:hAnsi="Verdana" w:cs="Arial"/>
          <w:spacing w:val="35"/>
        </w:rPr>
        <w:t xml:space="preserve"> </w:t>
      </w:r>
      <w:r w:rsidRPr="00A84465">
        <w:rPr>
          <w:rFonts w:ascii="Verdana" w:eastAsia="Century Gothic" w:hAnsi="Verdana" w:cs="Arial"/>
          <w:spacing w:val="1"/>
        </w:rPr>
        <w:t>c</w:t>
      </w:r>
      <w:r w:rsidRPr="00A84465">
        <w:rPr>
          <w:rFonts w:ascii="Verdana" w:eastAsia="Century Gothic" w:hAnsi="Verdana" w:cs="Arial"/>
          <w:spacing w:val="-1"/>
        </w:rPr>
        <w:t>e</w:t>
      </w:r>
      <w:r w:rsidRPr="00A84465">
        <w:rPr>
          <w:rFonts w:ascii="Verdana" w:eastAsia="Century Gothic" w:hAnsi="Verdana" w:cs="Arial"/>
          <w:spacing w:val="1"/>
        </w:rPr>
        <w:t>rá</w:t>
      </w:r>
      <w:r w:rsidRPr="00A84465">
        <w:rPr>
          <w:rFonts w:ascii="Verdana" w:eastAsia="Century Gothic" w:hAnsi="Verdana" w:cs="Arial"/>
          <w:spacing w:val="-1"/>
        </w:rPr>
        <w:t>m</w:t>
      </w:r>
      <w:r w:rsidRPr="00A84465">
        <w:rPr>
          <w:rFonts w:ascii="Verdana" w:eastAsia="Century Gothic" w:hAnsi="Verdana" w:cs="Arial"/>
          <w:spacing w:val="1"/>
        </w:rPr>
        <w:t>ic</w:t>
      </w:r>
      <w:r w:rsidRPr="00A84465">
        <w:rPr>
          <w:rFonts w:ascii="Verdana" w:eastAsia="Century Gothic" w:hAnsi="Verdana" w:cs="Arial"/>
        </w:rPr>
        <w:t>o</w:t>
      </w:r>
      <w:r w:rsidRPr="00A84465">
        <w:rPr>
          <w:rFonts w:ascii="Verdana" w:eastAsia="Century Gothic" w:hAnsi="Verdana" w:cs="Arial"/>
          <w:spacing w:val="33"/>
        </w:rPr>
        <w:t xml:space="preserve"> </w:t>
      </w:r>
      <w:r w:rsidRPr="00A84465">
        <w:rPr>
          <w:rFonts w:ascii="Verdana" w:eastAsia="Century Gothic" w:hAnsi="Verdana" w:cs="Arial"/>
          <w:spacing w:val="-1"/>
        </w:rPr>
        <w:t>c</w:t>
      </w:r>
      <w:r w:rsidRPr="00A84465">
        <w:rPr>
          <w:rFonts w:ascii="Verdana" w:eastAsia="Century Gothic" w:hAnsi="Verdana" w:cs="Arial"/>
          <w:spacing w:val="2"/>
        </w:rPr>
        <w:t>o</w:t>
      </w:r>
      <w:r w:rsidRPr="00A84465">
        <w:rPr>
          <w:rFonts w:ascii="Verdana" w:eastAsia="Century Gothic" w:hAnsi="Verdana" w:cs="Arial"/>
        </w:rPr>
        <w:t>n</w:t>
      </w:r>
      <w:r w:rsidRPr="00A84465">
        <w:rPr>
          <w:rFonts w:ascii="Verdana" w:eastAsia="Century Gothic" w:hAnsi="Verdana" w:cs="Arial"/>
          <w:spacing w:val="17"/>
        </w:rPr>
        <w:t xml:space="preserve"> </w:t>
      </w:r>
      <w:r w:rsidRPr="00A84465">
        <w:rPr>
          <w:rFonts w:ascii="Verdana" w:eastAsia="Century Gothic" w:hAnsi="Verdana" w:cs="Arial"/>
          <w:spacing w:val="2"/>
        </w:rPr>
        <w:t>u</w:t>
      </w:r>
      <w:r w:rsidRPr="00A84465">
        <w:rPr>
          <w:rFonts w:ascii="Verdana" w:eastAsia="Century Gothic" w:hAnsi="Verdana" w:cs="Arial"/>
        </w:rPr>
        <w:t>n</w:t>
      </w:r>
      <w:r w:rsidRPr="00A84465">
        <w:rPr>
          <w:rFonts w:ascii="Verdana" w:eastAsia="Century Gothic" w:hAnsi="Verdana" w:cs="Arial"/>
          <w:spacing w:val="13"/>
        </w:rPr>
        <w:t xml:space="preserve"> </w:t>
      </w:r>
      <w:r w:rsidRPr="00A84465">
        <w:rPr>
          <w:rFonts w:ascii="Verdana" w:eastAsia="Century Gothic" w:hAnsi="Verdana" w:cs="Arial"/>
          <w:spacing w:val="1"/>
          <w:w w:val="104"/>
        </w:rPr>
        <w:t>ba</w:t>
      </w:r>
      <w:r w:rsidRPr="00A84465">
        <w:rPr>
          <w:rFonts w:ascii="Verdana" w:eastAsia="Century Gothic" w:hAnsi="Verdana" w:cs="Arial"/>
          <w:spacing w:val="-2"/>
          <w:w w:val="104"/>
        </w:rPr>
        <w:t>j</w:t>
      </w:r>
      <w:r w:rsidRPr="00A84465">
        <w:rPr>
          <w:rFonts w:ascii="Verdana" w:eastAsia="Century Gothic" w:hAnsi="Verdana" w:cs="Arial"/>
          <w:w w:val="104"/>
        </w:rPr>
        <w:t xml:space="preserve">o </w:t>
      </w:r>
      <w:r w:rsidRPr="00A84465">
        <w:rPr>
          <w:rFonts w:ascii="Verdana" w:eastAsia="Century Gothic" w:hAnsi="Verdana" w:cs="Arial"/>
          <w:spacing w:val="-1"/>
        </w:rPr>
        <w:t>p</w:t>
      </w:r>
      <w:r w:rsidRPr="00A84465">
        <w:rPr>
          <w:rFonts w:ascii="Verdana" w:eastAsia="Century Gothic" w:hAnsi="Verdana" w:cs="Arial"/>
          <w:spacing w:val="2"/>
        </w:rPr>
        <w:t>o</w:t>
      </w:r>
      <w:r w:rsidRPr="00A84465">
        <w:rPr>
          <w:rFonts w:ascii="Verdana" w:eastAsia="Century Gothic" w:hAnsi="Verdana" w:cs="Arial"/>
          <w:spacing w:val="-1"/>
        </w:rPr>
        <w:t>r</w:t>
      </w:r>
      <w:r w:rsidRPr="00A84465">
        <w:rPr>
          <w:rFonts w:ascii="Verdana" w:eastAsia="Century Gothic" w:hAnsi="Verdana" w:cs="Arial"/>
          <w:spacing w:val="1"/>
        </w:rPr>
        <w:t>cen</w:t>
      </w:r>
      <w:r w:rsidRPr="00A84465">
        <w:rPr>
          <w:rFonts w:ascii="Verdana" w:eastAsia="Century Gothic" w:hAnsi="Verdana" w:cs="Arial"/>
          <w:spacing w:val="-1"/>
        </w:rPr>
        <w:t>t</w:t>
      </w:r>
      <w:r w:rsidRPr="00A84465">
        <w:rPr>
          <w:rFonts w:ascii="Verdana" w:eastAsia="Century Gothic" w:hAnsi="Verdana" w:cs="Arial"/>
          <w:spacing w:val="1"/>
        </w:rPr>
        <w:t>a</w:t>
      </w:r>
      <w:r w:rsidRPr="00A84465">
        <w:rPr>
          <w:rFonts w:ascii="Verdana" w:eastAsia="Century Gothic" w:hAnsi="Verdana" w:cs="Arial"/>
        </w:rPr>
        <w:t>je</w:t>
      </w:r>
      <w:r w:rsidRPr="00A84465">
        <w:rPr>
          <w:rFonts w:ascii="Verdana" w:eastAsia="Century Gothic" w:hAnsi="Verdana" w:cs="Arial"/>
          <w:spacing w:val="30"/>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a</w:t>
      </w:r>
      <w:r w:rsidRPr="00A84465">
        <w:rPr>
          <w:rFonts w:ascii="Verdana" w:eastAsia="Century Gothic" w:hAnsi="Verdana" w:cs="Arial"/>
          <w:spacing w:val="-1"/>
        </w:rPr>
        <w:t>b</w:t>
      </w:r>
      <w:r w:rsidRPr="00A84465">
        <w:rPr>
          <w:rFonts w:ascii="Verdana" w:eastAsia="Century Gothic" w:hAnsi="Verdana" w:cs="Arial"/>
          <w:spacing w:val="1"/>
        </w:rPr>
        <w:t>s</w:t>
      </w:r>
      <w:r w:rsidRPr="00A84465">
        <w:rPr>
          <w:rFonts w:ascii="Verdana" w:eastAsia="Century Gothic" w:hAnsi="Verdana" w:cs="Arial"/>
        </w:rPr>
        <w:t>o</w:t>
      </w:r>
      <w:r w:rsidRPr="00A84465">
        <w:rPr>
          <w:rFonts w:ascii="Verdana" w:eastAsia="Century Gothic" w:hAnsi="Verdana" w:cs="Arial"/>
          <w:spacing w:val="1"/>
        </w:rPr>
        <w:t>rc</w:t>
      </w:r>
      <w:r w:rsidRPr="00A84465">
        <w:rPr>
          <w:rFonts w:ascii="Verdana" w:eastAsia="Century Gothic" w:hAnsi="Verdana" w:cs="Arial"/>
          <w:spacing w:val="-1"/>
        </w:rPr>
        <w:t>i</w:t>
      </w:r>
      <w:r w:rsidRPr="00A84465">
        <w:rPr>
          <w:rFonts w:ascii="Verdana" w:eastAsia="Century Gothic" w:hAnsi="Verdana" w:cs="Arial"/>
          <w:spacing w:val="2"/>
        </w:rPr>
        <w:t>ó</w:t>
      </w:r>
      <w:r w:rsidRPr="00A84465">
        <w:rPr>
          <w:rFonts w:ascii="Verdana" w:eastAsia="Century Gothic" w:hAnsi="Verdana" w:cs="Arial"/>
        </w:rPr>
        <w:t>n</w:t>
      </w:r>
      <w:r w:rsidRPr="00A84465">
        <w:rPr>
          <w:rFonts w:ascii="Verdana" w:eastAsia="Century Gothic" w:hAnsi="Verdana" w:cs="Arial"/>
          <w:spacing w:val="28"/>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a</w:t>
      </w:r>
      <w:r w:rsidRPr="00A84465">
        <w:rPr>
          <w:rFonts w:ascii="Verdana" w:eastAsia="Century Gothic" w:hAnsi="Verdana" w:cs="Arial"/>
        </w:rPr>
        <w:t>g</w:t>
      </w:r>
      <w:r w:rsidRPr="00A84465">
        <w:rPr>
          <w:rFonts w:ascii="Verdana" w:eastAsia="Century Gothic" w:hAnsi="Verdana" w:cs="Arial"/>
          <w:spacing w:val="2"/>
        </w:rPr>
        <w:t>u</w:t>
      </w:r>
      <w:r w:rsidRPr="00A84465">
        <w:rPr>
          <w:rFonts w:ascii="Verdana" w:eastAsia="Century Gothic" w:hAnsi="Verdana" w:cs="Arial"/>
        </w:rPr>
        <w:t>a</w:t>
      </w:r>
      <w:r w:rsidRPr="00A84465">
        <w:rPr>
          <w:rFonts w:ascii="Verdana" w:eastAsia="Century Gothic" w:hAnsi="Verdana" w:cs="Arial"/>
          <w:spacing w:val="16"/>
        </w:rPr>
        <w:t xml:space="preserve"> </w:t>
      </w:r>
      <w:r w:rsidRPr="00A84465">
        <w:rPr>
          <w:rFonts w:ascii="Verdana" w:eastAsia="Century Gothic" w:hAnsi="Verdana" w:cs="Arial"/>
        </w:rPr>
        <w:t>(</w:t>
      </w:r>
      <w:r w:rsidRPr="00A84465">
        <w:rPr>
          <w:rFonts w:ascii="Verdana" w:eastAsia="Century Gothic" w:hAnsi="Verdana" w:cs="Arial"/>
          <w:spacing w:val="-1"/>
        </w:rPr>
        <w:t>m</w:t>
      </w:r>
      <w:r w:rsidRPr="00A84465">
        <w:rPr>
          <w:rFonts w:ascii="Verdana" w:eastAsia="Century Gothic" w:hAnsi="Verdana" w:cs="Arial"/>
          <w:spacing w:val="1"/>
        </w:rPr>
        <w:t>e</w:t>
      </w:r>
      <w:r w:rsidRPr="00A84465">
        <w:rPr>
          <w:rFonts w:ascii="Verdana" w:eastAsia="Century Gothic" w:hAnsi="Verdana" w:cs="Arial"/>
          <w:spacing w:val="-1"/>
        </w:rPr>
        <w:t>n</w:t>
      </w:r>
      <w:r w:rsidRPr="00A84465">
        <w:rPr>
          <w:rFonts w:ascii="Verdana" w:eastAsia="Century Gothic" w:hAnsi="Verdana" w:cs="Arial"/>
          <w:spacing w:val="2"/>
        </w:rPr>
        <w:t>o</w:t>
      </w:r>
      <w:r w:rsidRPr="00A84465">
        <w:rPr>
          <w:rFonts w:ascii="Verdana" w:eastAsia="Century Gothic" w:hAnsi="Verdana" w:cs="Arial"/>
        </w:rPr>
        <w:t>r</w:t>
      </w:r>
      <w:r w:rsidRPr="00A84465">
        <w:rPr>
          <w:rFonts w:ascii="Verdana" w:eastAsia="Century Gothic" w:hAnsi="Verdana" w:cs="Arial"/>
          <w:spacing w:val="21"/>
        </w:rPr>
        <w:t xml:space="preserve"> </w:t>
      </w:r>
      <w:r w:rsidRPr="00A84465">
        <w:rPr>
          <w:rFonts w:ascii="Verdana" w:eastAsia="Century Gothic" w:hAnsi="Verdana" w:cs="Arial"/>
        </w:rPr>
        <w:t>a</w:t>
      </w:r>
      <w:r w:rsidRPr="00A84465">
        <w:rPr>
          <w:rFonts w:ascii="Verdana" w:eastAsia="Century Gothic" w:hAnsi="Verdana" w:cs="Arial"/>
          <w:spacing w:val="4"/>
        </w:rPr>
        <w:t xml:space="preserve"> </w:t>
      </w:r>
      <w:r w:rsidRPr="00A84465">
        <w:rPr>
          <w:rFonts w:ascii="Verdana" w:eastAsia="Century Gothic" w:hAnsi="Verdana" w:cs="Arial"/>
          <w:spacing w:val="2"/>
          <w:w w:val="104"/>
        </w:rPr>
        <w:t>3</w:t>
      </w:r>
      <w:r w:rsidRPr="00A84465">
        <w:rPr>
          <w:rFonts w:ascii="Verdana" w:eastAsia="Century Gothic" w:hAnsi="Verdana" w:cs="Arial"/>
          <w:w w:val="104"/>
        </w:rPr>
        <w:t xml:space="preserve">%). </w:t>
      </w:r>
      <w:r w:rsidRPr="00A84465">
        <w:rPr>
          <w:rFonts w:ascii="Verdana" w:eastAsia="Century Gothic" w:hAnsi="Verdana" w:cs="Arial"/>
          <w:spacing w:val="-1"/>
        </w:rPr>
        <w:t>P</w:t>
      </w:r>
      <w:r w:rsidRPr="00A84465">
        <w:rPr>
          <w:rFonts w:ascii="Verdana" w:eastAsia="Century Gothic" w:hAnsi="Verdana" w:cs="Arial"/>
          <w:spacing w:val="2"/>
        </w:rPr>
        <w:t>u</w:t>
      </w:r>
      <w:r w:rsidRPr="00A84465">
        <w:rPr>
          <w:rFonts w:ascii="Verdana" w:eastAsia="Century Gothic" w:hAnsi="Verdana" w:cs="Arial"/>
          <w:spacing w:val="1"/>
        </w:rPr>
        <w:t>ed</w:t>
      </w:r>
      <w:r w:rsidRPr="00A84465">
        <w:rPr>
          <w:rFonts w:ascii="Verdana" w:eastAsia="Century Gothic" w:hAnsi="Verdana" w:cs="Arial"/>
        </w:rPr>
        <w:t>e</w:t>
      </w:r>
      <w:r w:rsidRPr="00A84465">
        <w:rPr>
          <w:rFonts w:ascii="Verdana" w:eastAsia="Century Gothic" w:hAnsi="Verdana" w:cs="Arial"/>
          <w:spacing w:val="17"/>
        </w:rPr>
        <w:t xml:space="preserve"> </w:t>
      </w:r>
      <w:r w:rsidRPr="00A84465">
        <w:rPr>
          <w:rFonts w:ascii="Verdana" w:eastAsia="Century Gothic" w:hAnsi="Verdana" w:cs="Arial"/>
          <w:spacing w:val="1"/>
        </w:rPr>
        <w:t>se</w:t>
      </w:r>
      <w:r w:rsidRPr="00A84465">
        <w:rPr>
          <w:rFonts w:ascii="Verdana" w:eastAsia="Century Gothic" w:hAnsi="Verdana" w:cs="Arial"/>
        </w:rPr>
        <w:t>r</w:t>
      </w:r>
      <w:r w:rsidRPr="00A84465">
        <w:rPr>
          <w:rFonts w:ascii="Verdana" w:eastAsia="Century Gothic" w:hAnsi="Verdana" w:cs="Arial"/>
          <w:spacing w:val="10"/>
        </w:rPr>
        <w:t xml:space="preserve"> </w:t>
      </w:r>
      <w:r w:rsidRPr="00A84465">
        <w:rPr>
          <w:rFonts w:ascii="Verdana" w:eastAsia="Century Gothic" w:hAnsi="Verdana" w:cs="Arial"/>
          <w:spacing w:val="1"/>
        </w:rPr>
        <w:t>a</w:t>
      </w:r>
      <w:r w:rsidRPr="00A84465">
        <w:rPr>
          <w:rFonts w:ascii="Verdana" w:eastAsia="Century Gothic" w:hAnsi="Verdana" w:cs="Arial"/>
          <w:spacing w:val="-1"/>
        </w:rPr>
        <w:t>p</w:t>
      </w:r>
      <w:r w:rsidRPr="00A84465">
        <w:rPr>
          <w:rFonts w:ascii="Verdana" w:eastAsia="Century Gothic" w:hAnsi="Verdana" w:cs="Arial"/>
          <w:spacing w:val="1"/>
        </w:rPr>
        <w:t>lica</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4"/>
        </w:rPr>
        <w:t xml:space="preserve"> </w:t>
      </w:r>
      <w:r w:rsidRPr="00A84465">
        <w:rPr>
          <w:rFonts w:ascii="Verdana" w:eastAsia="Century Gothic" w:hAnsi="Verdana" w:cs="Arial"/>
          <w:spacing w:val="1"/>
        </w:rPr>
        <w:t>s</w:t>
      </w:r>
      <w:r w:rsidRPr="00A84465">
        <w:rPr>
          <w:rFonts w:ascii="Verdana" w:eastAsia="Century Gothic" w:hAnsi="Verdana" w:cs="Arial"/>
          <w:spacing w:val="2"/>
        </w:rPr>
        <w:t>o</w:t>
      </w:r>
      <w:r w:rsidRPr="00A84465">
        <w:rPr>
          <w:rFonts w:ascii="Verdana" w:eastAsia="Century Gothic" w:hAnsi="Verdana" w:cs="Arial"/>
          <w:spacing w:val="-1"/>
        </w:rPr>
        <w:t>b</w:t>
      </w:r>
      <w:r w:rsidRPr="00A84465">
        <w:rPr>
          <w:rFonts w:ascii="Verdana" w:eastAsia="Century Gothic" w:hAnsi="Verdana" w:cs="Arial"/>
          <w:spacing w:val="1"/>
        </w:rPr>
        <w:t>r</w:t>
      </w:r>
      <w:r w:rsidRPr="00A84465">
        <w:rPr>
          <w:rFonts w:ascii="Verdana" w:eastAsia="Century Gothic" w:hAnsi="Verdana" w:cs="Arial"/>
        </w:rPr>
        <w:t>e</w:t>
      </w:r>
      <w:r w:rsidRPr="00A84465">
        <w:rPr>
          <w:rFonts w:ascii="Verdana" w:eastAsia="Century Gothic" w:hAnsi="Verdana" w:cs="Arial"/>
          <w:spacing w:val="16"/>
        </w:rPr>
        <w:t xml:space="preserve"> </w:t>
      </w:r>
      <w:r w:rsidRPr="00A84465">
        <w:rPr>
          <w:rFonts w:ascii="Verdana" w:eastAsia="Century Gothic" w:hAnsi="Verdana" w:cs="Arial"/>
          <w:spacing w:val="1"/>
        </w:rPr>
        <w:t>p</w:t>
      </w:r>
      <w:r w:rsidRPr="00A84465">
        <w:rPr>
          <w:rFonts w:ascii="Verdana" w:eastAsia="Century Gothic" w:hAnsi="Verdana" w:cs="Arial"/>
          <w:spacing w:val="-1"/>
        </w:rPr>
        <w:t>i</w:t>
      </w:r>
      <w:r w:rsidRPr="00A84465">
        <w:rPr>
          <w:rFonts w:ascii="Verdana" w:eastAsia="Century Gothic" w:hAnsi="Verdana" w:cs="Arial"/>
          <w:spacing w:val="1"/>
        </w:rPr>
        <w:t>s</w:t>
      </w:r>
      <w:r w:rsidRPr="00A84465">
        <w:rPr>
          <w:rFonts w:ascii="Verdana" w:eastAsia="Century Gothic" w:hAnsi="Verdana" w:cs="Arial"/>
        </w:rPr>
        <w:t>os</w:t>
      </w:r>
      <w:r w:rsidRPr="00A84465">
        <w:rPr>
          <w:rFonts w:ascii="Verdana" w:eastAsia="Century Gothic" w:hAnsi="Verdana" w:cs="Arial"/>
          <w:spacing w:val="14"/>
        </w:rPr>
        <w:t xml:space="preserve"> </w:t>
      </w:r>
      <w:r w:rsidRPr="00A84465">
        <w:rPr>
          <w:rFonts w:ascii="Verdana" w:eastAsia="Century Gothic" w:hAnsi="Verdana" w:cs="Arial"/>
        </w:rPr>
        <w:t>y</w:t>
      </w:r>
      <w:r w:rsidRPr="00A84465">
        <w:rPr>
          <w:rFonts w:ascii="Verdana" w:eastAsia="Century Gothic" w:hAnsi="Verdana" w:cs="Arial"/>
          <w:spacing w:val="7"/>
        </w:rPr>
        <w:t xml:space="preserve"> </w:t>
      </w:r>
      <w:r w:rsidRPr="00A84465">
        <w:rPr>
          <w:rFonts w:ascii="Verdana" w:eastAsia="Century Gothic" w:hAnsi="Verdana" w:cs="Arial"/>
          <w:spacing w:val="1"/>
        </w:rPr>
        <w:t>m</w:t>
      </w:r>
      <w:r w:rsidRPr="00A84465">
        <w:rPr>
          <w:rFonts w:ascii="Verdana" w:eastAsia="Century Gothic" w:hAnsi="Verdana" w:cs="Arial"/>
          <w:spacing w:val="-1"/>
        </w:rPr>
        <w:t>ur</w:t>
      </w:r>
      <w:r w:rsidRPr="00A84465">
        <w:rPr>
          <w:rFonts w:ascii="Verdana" w:eastAsia="Century Gothic" w:hAnsi="Verdana" w:cs="Arial"/>
        </w:rPr>
        <w:t>os</w:t>
      </w:r>
      <w:r w:rsidRPr="00A84465">
        <w:rPr>
          <w:rFonts w:ascii="Verdana" w:eastAsia="Century Gothic" w:hAnsi="Verdana" w:cs="Arial"/>
          <w:spacing w:val="20"/>
        </w:rPr>
        <w:t xml:space="preserve"> </w:t>
      </w:r>
      <w:r w:rsidRPr="00A84465">
        <w:rPr>
          <w:rFonts w:ascii="Verdana" w:eastAsia="Century Gothic" w:hAnsi="Verdana" w:cs="Arial"/>
          <w:spacing w:val="-1"/>
        </w:rPr>
        <w:t>i</w:t>
      </w:r>
      <w:r w:rsidRPr="00A84465">
        <w:rPr>
          <w:rFonts w:ascii="Verdana" w:eastAsia="Century Gothic" w:hAnsi="Verdana" w:cs="Arial"/>
          <w:spacing w:val="1"/>
        </w:rPr>
        <w:t>n</w:t>
      </w:r>
      <w:r w:rsidRPr="00A84465">
        <w:rPr>
          <w:rFonts w:ascii="Verdana" w:eastAsia="Century Gothic" w:hAnsi="Verdana" w:cs="Arial"/>
          <w:spacing w:val="-1"/>
        </w:rPr>
        <w:t>t</w:t>
      </w:r>
      <w:r w:rsidRPr="00A84465">
        <w:rPr>
          <w:rFonts w:ascii="Verdana" w:eastAsia="Century Gothic" w:hAnsi="Verdana" w:cs="Arial"/>
          <w:spacing w:val="1"/>
        </w:rPr>
        <w:t>er</w:t>
      </w:r>
      <w:r w:rsidRPr="00A84465">
        <w:rPr>
          <w:rFonts w:ascii="Verdana" w:eastAsia="Century Gothic" w:hAnsi="Verdana" w:cs="Arial"/>
          <w:spacing w:val="-1"/>
        </w:rPr>
        <w:t>i</w:t>
      </w:r>
      <w:r w:rsidRPr="00A84465">
        <w:rPr>
          <w:rFonts w:ascii="Verdana" w:eastAsia="Century Gothic" w:hAnsi="Verdana" w:cs="Arial"/>
          <w:spacing w:val="2"/>
        </w:rPr>
        <w:t>o</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rPr>
        <w:t>s</w:t>
      </w:r>
      <w:r w:rsidRPr="00A84465">
        <w:rPr>
          <w:rFonts w:ascii="Verdana" w:eastAsia="Century Gothic" w:hAnsi="Verdana" w:cs="Arial"/>
          <w:spacing w:val="24"/>
        </w:rPr>
        <w:t xml:space="preserve"> </w:t>
      </w:r>
      <w:r w:rsidRPr="00A84465">
        <w:rPr>
          <w:rFonts w:ascii="Verdana" w:eastAsia="Century Gothic" w:hAnsi="Verdana" w:cs="Arial"/>
        </w:rPr>
        <w:t>y</w:t>
      </w:r>
      <w:r w:rsidRPr="00A84465">
        <w:rPr>
          <w:rFonts w:ascii="Verdana" w:eastAsia="Century Gothic" w:hAnsi="Verdana" w:cs="Arial"/>
          <w:spacing w:val="7"/>
        </w:rPr>
        <w:t xml:space="preserve"> </w:t>
      </w:r>
      <w:r w:rsidRPr="00A84465">
        <w:rPr>
          <w:rFonts w:ascii="Verdana" w:eastAsia="Century Gothic" w:hAnsi="Verdana" w:cs="Arial"/>
          <w:spacing w:val="-1"/>
          <w:w w:val="104"/>
        </w:rPr>
        <w:t>e</w:t>
      </w:r>
      <w:r w:rsidRPr="00A84465">
        <w:rPr>
          <w:rFonts w:ascii="Verdana" w:eastAsia="Century Gothic" w:hAnsi="Verdana" w:cs="Arial"/>
          <w:spacing w:val="3"/>
          <w:w w:val="104"/>
        </w:rPr>
        <w:t>x</w:t>
      </w:r>
      <w:r w:rsidRPr="00A84465">
        <w:rPr>
          <w:rFonts w:ascii="Verdana" w:eastAsia="Century Gothic" w:hAnsi="Verdana" w:cs="Arial"/>
          <w:spacing w:val="-1"/>
          <w:w w:val="104"/>
        </w:rPr>
        <w:t>t</w:t>
      </w:r>
      <w:r w:rsidRPr="00A84465">
        <w:rPr>
          <w:rFonts w:ascii="Verdana" w:eastAsia="Century Gothic" w:hAnsi="Verdana" w:cs="Arial"/>
          <w:spacing w:val="1"/>
          <w:w w:val="104"/>
        </w:rPr>
        <w:t>er</w:t>
      </w:r>
      <w:r w:rsidRPr="00A84465">
        <w:rPr>
          <w:rFonts w:ascii="Verdana" w:eastAsia="Century Gothic" w:hAnsi="Verdana" w:cs="Arial"/>
          <w:spacing w:val="-1"/>
          <w:w w:val="104"/>
        </w:rPr>
        <w:t>i</w:t>
      </w:r>
      <w:r w:rsidRPr="00A84465">
        <w:rPr>
          <w:rFonts w:ascii="Verdana" w:eastAsia="Century Gothic" w:hAnsi="Verdana" w:cs="Arial"/>
          <w:spacing w:val="2"/>
          <w:w w:val="104"/>
        </w:rPr>
        <w:t>o</w:t>
      </w:r>
      <w:r w:rsidRPr="00A84465">
        <w:rPr>
          <w:rFonts w:ascii="Verdana" w:eastAsia="Century Gothic" w:hAnsi="Verdana" w:cs="Arial"/>
          <w:spacing w:val="1"/>
          <w:w w:val="104"/>
        </w:rPr>
        <w:t>r</w:t>
      </w:r>
      <w:r w:rsidRPr="00A84465">
        <w:rPr>
          <w:rFonts w:ascii="Verdana" w:eastAsia="Century Gothic" w:hAnsi="Verdana" w:cs="Arial"/>
          <w:spacing w:val="-1"/>
          <w:w w:val="104"/>
        </w:rPr>
        <w:t>e</w:t>
      </w:r>
      <w:r w:rsidRPr="00A84465">
        <w:rPr>
          <w:rFonts w:ascii="Verdana" w:eastAsia="Century Gothic" w:hAnsi="Verdana" w:cs="Arial"/>
          <w:spacing w:val="1"/>
          <w:w w:val="104"/>
        </w:rPr>
        <w:t>s</w:t>
      </w:r>
      <w:r w:rsidRPr="00A84465">
        <w:rPr>
          <w:rFonts w:ascii="Verdana" w:eastAsia="Century Gothic" w:hAnsi="Verdana" w:cs="Arial"/>
          <w:w w:val="104"/>
        </w:rPr>
        <w:t xml:space="preserve">. </w:t>
      </w:r>
      <w:r w:rsidRPr="00A84465">
        <w:rPr>
          <w:rFonts w:ascii="Verdana" w:eastAsia="Century Gothic" w:hAnsi="Verdana" w:cs="Arial"/>
          <w:spacing w:val="-1"/>
        </w:rPr>
        <w:t>P</w:t>
      </w:r>
      <w:r w:rsidRPr="00A84465">
        <w:rPr>
          <w:rFonts w:ascii="Verdana" w:eastAsia="Century Gothic" w:hAnsi="Verdana" w:cs="Arial"/>
          <w:spacing w:val="1"/>
        </w:rPr>
        <w:t>er</w:t>
      </w:r>
      <w:r w:rsidRPr="00A84465">
        <w:rPr>
          <w:rFonts w:ascii="Verdana" w:eastAsia="Century Gothic" w:hAnsi="Verdana" w:cs="Arial"/>
          <w:spacing w:val="-1"/>
        </w:rPr>
        <w:t>m</w:t>
      </w:r>
      <w:r w:rsidRPr="00A84465">
        <w:rPr>
          <w:rFonts w:ascii="Verdana" w:eastAsia="Century Gothic" w:hAnsi="Verdana" w:cs="Arial"/>
          <w:spacing w:val="1"/>
        </w:rPr>
        <w:t>i</w:t>
      </w:r>
      <w:r w:rsidRPr="00A84465">
        <w:rPr>
          <w:rFonts w:ascii="Verdana" w:eastAsia="Century Gothic" w:hAnsi="Verdana" w:cs="Arial"/>
          <w:spacing w:val="-1"/>
        </w:rPr>
        <w:t>t</w:t>
      </w:r>
      <w:r w:rsidRPr="00A84465">
        <w:rPr>
          <w:rFonts w:ascii="Verdana" w:eastAsia="Century Gothic" w:hAnsi="Verdana" w:cs="Arial"/>
        </w:rPr>
        <w:t>e</w:t>
      </w:r>
      <w:r w:rsidRPr="00A84465">
        <w:rPr>
          <w:rFonts w:ascii="Verdana" w:eastAsia="Century Gothic" w:hAnsi="Verdana" w:cs="Arial"/>
          <w:spacing w:val="23"/>
        </w:rPr>
        <w:t xml:space="preserve"> </w:t>
      </w:r>
      <w:r w:rsidRPr="00A84465">
        <w:rPr>
          <w:rFonts w:ascii="Verdana" w:eastAsia="Century Gothic" w:hAnsi="Verdana" w:cs="Arial"/>
          <w:spacing w:val="1"/>
        </w:rPr>
        <w:t>h</w:t>
      </w:r>
      <w:r w:rsidRPr="00A84465">
        <w:rPr>
          <w:rFonts w:ascii="Verdana" w:eastAsia="Century Gothic" w:hAnsi="Verdana" w:cs="Arial"/>
          <w:spacing w:val="-1"/>
        </w:rPr>
        <w:t>a</w:t>
      </w:r>
      <w:r w:rsidRPr="00A84465">
        <w:rPr>
          <w:rFonts w:ascii="Verdana" w:eastAsia="Century Gothic" w:hAnsi="Verdana" w:cs="Arial"/>
          <w:spacing w:val="1"/>
        </w:rPr>
        <w:t>ce</w:t>
      </w:r>
      <w:r w:rsidRPr="00A84465">
        <w:rPr>
          <w:rFonts w:ascii="Verdana" w:eastAsia="Century Gothic" w:hAnsi="Verdana" w:cs="Arial"/>
        </w:rPr>
        <w:t>r</w:t>
      </w:r>
      <w:r w:rsidRPr="00A84465">
        <w:rPr>
          <w:rFonts w:ascii="Verdana" w:eastAsia="Century Gothic" w:hAnsi="Verdana" w:cs="Arial"/>
          <w:spacing w:val="18"/>
        </w:rPr>
        <w:t xml:space="preserve"> </w:t>
      </w:r>
      <w:r w:rsidRPr="00A84465">
        <w:rPr>
          <w:rFonts w:ascii="Verdana" w:eastAsia="Century Gothic" w:hAnsi="Verdana" w:cs="Arial"/>
          <w:spacing w:val="-1"/>
        </w:rPr>
        <w:t>c</w:t>
      </w:r>
      <w:r w:rsidRPr="00A84465">
        <w:rPr>
          <w:rFonts w:ascii="Verdana" w:eastAsia="Century Gothic" w:hAnsi="Verdana" w:cs="Arial"/>
        </w:rPr>
        <w:t>o</w:t>
      </w:r>
      <w:r w:rsidRPr="00A84465">
        <w:rPr>
          <w:rFonts w:ascii="Verdana" w:eastAsia="Century Gothic" w:hAnsi="Verdana" w:cs="Arial"/>
          <w:spacing w:val="1"/>
        </w:rPr>
        <w:t>rre</w:t>
      </w:r>
      <w:r w:rsidRPr="00A84465">
        <w:rPr>
          <w:rFonts w:ascii="Verdana" w:eastAsia="Century Gothic" w:hAnsi="Verdana" w:cs="Arial"/>
          <w:spacing w:val="-1"/>
        </w:rPr>
        <w:t>c</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spacing w:val="2"/>
        </w:rPr>
        <w:t>o</w:t>
      </w:r>
      <w:r w:rsidRPr="00A84465">
        <w:rPr>
          <w:rFonts w:ascii="Verdana" w:eastAsia="Century Gothic" w:hAnsi="Verdana" w:cs="Arial"/>
          <w:spacing w:val="1"/>
        </w:rPr>
        <w:t>n</w:t>
      </w:r>
      <w:r w:rsidRPr="00A84465">
        <w:rPr>
          <w:rFonts w:ascii="Verdana" w:eastAsia="Century Gothic" w:hAnsi="Verdana" w:cs="Arial"/>
          <w:spacing w:val="-1"/>
        </w:rPr>
        <w:t>e</w:t>
      </w:r>
      <w:r w:rsidRPr="00A84465">
        <w:rPr>
          <w:rFonts w:ascii="Verdana" w:eastAsia="Century Gothic" w:hAnsi="Verdana" w:cs="Arial"/>
        </w:rPr>
        <w:t>s</w:t>
      </w:r>
      <w:r w:rsidRPr="00A84465">
        <w:rPr>
          <w:rFonts w:ascii="Verdana" w:eastAsia="Century Gothic" w:hAnsi="Verdana" w:cs="Arial"/>
          <w:spacing w:val="35"/>
        </w:rPr>
        <w:t xml:space="preserve"> </w:t>
      </w:r>
      <w:r w:rsidRPr="00A84465">
        <w:rPr>
          <w:rFonts w:ascii="Verdana" w:eastAsia="Century Gothic" w:hAnsi="Verdana" w:cs="Arial"/>
          <w:spacing w:val="2"/>
          <w:w w:val="104"/>
        </w:rPr>
        <w:t>f</w:t>
      </w:r>
      <w:r w:rsidRPr="00A84465">
        <w:rPr>
          <w:rFonts w:ascii="Verdana" w:eastAsia="Century Gothic" w:hAnsi="Verdana" w:cs="Arial"/>
          <w:spacing w:val="1"/>
          <w:w w:val="104"/>
        </w:rPr>
        <w:t>á</w:t>
      </w:r>
      <w:r w:rsidRPr="00A84465">
        <w:rPr>
          <w:rFonts w:ascii="Verdana" w:eastAsia="Century Gothic" w:hAnsi="Verdana" w:cs="Arial"/>
          <w:spacing w:val="-1"/>
          <w:w w:val="104"/>
        </w:rPr>
        <w:t>ci</w:t>
      </w:r>
      <w:r w:rsidRPr="00A84465">
        <w:rPr>
          <w:rFonts w:ascii="Verdana" w:eastAsia="Century Gothic" w:hAnsi="Verdana" w:cs="Arial"/>
          <w:spacing w:val="3"/>
          <w:w w:val="104"/>
        </w:rPr>
        <w:t>l</w:t>
      </w:r>
      <w:r w:rsidRPr="00A84465">
        <w:rPr>
          <w:rFonts w:ascii="Verdana" w:eastAsia="Century Gothic" w:hAnsi="Verdana" w:cs="Arial"/>
          <w:spacing w:val="-1"/>
          <w:w w:val="104"/>
        </w:rPr>
        <w:t>m</w:t>
      </w:r>
      <w:r w:rsidRPr="00A84465">
        <w:rPr>
          <w:rFonts w:ascii="Verdana" w:eastAsia="Century Gothic" w:hAnsi="Verdana" w:cs="Arial"/>
          <w:spacing w:val="3"/>
          <w:w w:val="104"/>
        </w:rPr>
        <w:t>e</w:t>
      </w:r>
      <w:r w:rsidRPr="00A84465">
        <w:rPr>
          <w:rFonts w:ascii="Verdana" w:eastAsia="Century Gothic" w:hAnsi="Verdana" w:cs="Arial"/>
          <w:spacing w:val="1"/>
          <w:w w:val="104"/>
        </w:rPr>
        <w:t>n</w:t>
      </w:r>
      <w:r w:rsidRPr="00A84465">
        <w:rPr>
          <w:rFonts w:ascii="Verdana" w:eastAsia="Century Gothic" w:hAnsi="Verdana" w:cs="Arial"/>
          <w:spacing w:val="-1"/>
          <w:w w:val="104"/>
        </w:rPr>
        <w:t>t</w:t>
      </w:r>
      <w:r w:rsidRPr="00A84465">
        <w:rPr>
          <w:rFonts w:ascii="Verdana" w:eastAsia="Century Gothic" w:hAnsi="Verdana" w:cs="Arial"/>
          <w:spacing w:val="1"/>
          <w:w w:val="104"/>
        </w:rPr>
        <w:t>e</w:t>
      </w:r>
      <w:r w:rsidRPr="00A84465">
        <w:rPr>
          <w:rFonts w:ascii="Verdana" w:eastAsia="Century Gothic" w:hAnsi="Verdana" w:cs="Arial"/>
          <w:w w:val="104"/>
        </w:rPr>
        <w:t>.</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autoSpaceDE w:val="0"/>
        <w:autoSpaceDN w:val="0"/>
        <w:spacing w:before="40"/>
        <w:ind w:right="-39"/>
        <w:jc w:val="both"/>
        <w:rPr>
          <w:rFonts w:ascii="Verdana" w:eastAsia="Century Gothic" w:hAnsi="Verdana" w:cs="Arial"/>
          <w:w w:val="104"/>
        </w:rPr>
      </w:pPr>
      <w:r w:rsidRPr="00A84465">
        <w:rPr>
          <w:rFonts w:ascii="Verdana" w:eastAsia="Century Gothic" w:hAnsi="Verdana" w:cs="Arial"/>
          <w:w w:val="104"/>
        </w:rPr>
        <w:t>Tendrá las siguientes características:</w:t>
      </w:r>
    </w:p>
    <w:p w:rsidR="007B056A" w:rsidRPr="00A84465" w:rsidRDefault="007B056A" w:rsidP="00306DD5">
      <w:pPr>
        <w:widowControl w:val="0"/>
        <w:numPr>
          <w:ilvl w:val="0"/>
          <w:numId w:val="95"/>
        </w:numPr>
        <w:autoSpaceDE w:val="0"/>
        <w:autoSpaceDN w:val="0"/>
        <w:spacing w:before="11"/>
        <w:ind w:right="384"/>
        <w:rPr>
          <w:rFonts w:ascii="Verdana" w:eastAsia="Century Gothic" w:hAnsi="Verdana" w:cs="Arial"/>
        </w:rPr>
      </w:pPr>
      <w:r w:rsidRPr="00A84465">
        <w:rPr>
          <w:rFonts w:ascii="Verdana" w:eastAsia="Century Gothic" w:hAnsi="Verdana" w:cs="Arial"/>
        </w:rPr>
        <w:t>Ex</w:t>
      </w:r>
      <w:r w:rsidRPr="00A84465">
        <w:rPr>
          <w:rFonts w:ascii="Verdana" w:eastAsia="Century Gothic" w:hAnsi="Verdana" w:cs="Arial"/>
          <w:spacing w:val="1"/>
        </w:rPr>
        <w:t>c</w:t>
      </w:r>
      <w:r w:rsidRPr="00A84465">
        <w:rPr>
          <w:rFonts w:ascii="Verdana" w:eastAsia="Century Gothic" w:hAnsi="Verdana" w:cs="Arial"/>
          <w:spacing w:val="-1"/>
        </w:rPr>
        <w:t>e</w:t>
      </w:r>
      <w:r w:rsidRPr="00A84465">
        <w:rPr>
          <w:rFonts w:ascii="Verdana" w:eastAsia="Century Gothic" w:hAnsi="Verdana" w:cs="Arial"/>
          <w:spacing w:val="3"/>
        </w:rPr>
        <w:t>l</w:t>
      </w:r>
      <w:r w:rsidRPr="00A84465">
        <w:rPr>
          <w:rFonts w:ascii="Verdana" w:eastAsia="Century Gothic" w:hAnsi="Verdana" w:cs="Arial"/>
          <w:spacing w:val="-1"/>
        </w:rPr>
        <w:t>e</w:t>
      </w:r>
      <w:r w:rsidRPr="00A84465">
        <w:rPr>
          <w:rFonts w:ascii="Verdana" w:eastAsia="Century Gothic" w:hAnsi="Verdana" w:cs="Arial"/>
          <w:spacing w:val="1"/>
        </w:rPr>
        <w:t>n</w:t>
      </w:r>
      <w:r w:rsidRPr="00A84465">
        <w:rPr>
          <w:rFonts w:ascii="Verdana" w:eastAsia="Century Gothic" w:hAnsi="Verdana" w:cs="Arial"/>
          <w:spacing w:val="-1"/>
        </w:rPr>
        <w:t>t</w:t>
      </w:r>
      <w:r w:rsidRPr="00A84465">
        <w:rPr>
          <w:rFonts w:ascii="Verdana" w:eastAsia="Century Gothic" w:hAnsi="Verdana" w:cs="Arial"/>
        </w:rPr>
        <w:t>e</w:t>
      </w:r>
      <w:r w:rsidRPr="00A84465">
        <w:rPr>
          <w:rFonts w:ascii="Verdana" w:eastAsia="Century Gothic" w:hAnsi="Verdana" w:cs="Arial"/>
          <w:spacing w:val="27"/>
        </w:rPr>
        <w:t xml:space="preserve"> </w:t>
      </w:r>
      <w:r w:rsidRPr="00A84465">
        <w:rPr>
          <w:rFonts w:ascii="Verdana" w:eastAsia="Century Gothic" w:hAnsi="Verdana" w:cs="Arial"/>
          <w:spacing w:val="2"/>
        </w:rPr>
        <w:t>g</w:t>
      </w:r>
      <w:r w:rsidRPr="00A84465">
        <w:rPr>
          <w:rFonts w:ascii="Verdana" w:eastAsia="Century Gothic" w:hAnsi="Verdana" w:cs="Arial"/>
          <w:spacing w:val="1"/>
        </w:rPr>
        <w:t>ra</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0"/>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7"/>
        </w:rPr>
        <w:t xml:space="preserve"> </w:t>
      </w:r>
      <w:r w:rsidRPr="00A84465">
        <w:rPr>
          <w:rFonts w:ascii="Verdana" w:eastAsia="Century Gothic" w:hAnsi="Verdana" w:cs="Arial"/>
          <w:spacing w:val="1"/>
        </w:rPr>
        <w:t>re</w:t>
      </w:r>
      <w:r w:rsidRPr="00A84465">
        <w:rPr>
          <w:rFonts w:ascii="Verdana" w:eastAsia="Century Gothic" w:hAnsi="Verdana" w:cs="Arial"/>
          <w:spacing w:val="-1"/>
        </w:rPr>
        <w:t>t</w:t>
      </w:r>
      <w:r w:rsidRPr="00A84465">
        <w:rPr>
          <w:rFonts w:ascii="Verdana" w:eastAsia="Century Gothic" w:hAnsi="Verdana" w:cs="Arial"/>
          <w:spacing w:val="1"/>
        </w:rPr>
        <w:t>enc</w:t>
      </w:r>
      <w:r w:rsidRPr="00A84465">
        <w:rPr>
          <w:rFonts w:ascii="Verdana" w:eastAsia="Century Gothic" w:hAnsi="Verdana" w:cs="Arial"/>
          <w:spacing w:val="-1"/>
        </w:rPr>
        <w:t>i</w:t>
      </w:r>
      <w:r w:rsidRPr="00A84465">
        <w:rPr>
          <w:rFonts w:ascii="Verdana" w:eastAsia="Century Gothic" w:hAnsi="Verdana" w:cs="Arial"/>
          <w:spacing w:val="2"/>
        </w:rPr>
        <w:t>ó</w:t>
      </w:r>
      <w:r w:rsidRPr="00A84465">
        <w:rPr>
          <w:rFonts w:ascii="Verdana" w:eastAsia="Century Gothic" w:hAnsi="Verdana" w:cs="Arial"/>
        </w:rPr>
        <w:t>n</w:t>
      </w:r>
      <w:r w:rsidRPr="00A84465">
        <w:rPr>
          <w:rFonts w:ascii="Verdana" w:eastAsia="Century Gothic" w:hAnsi="Verdana" w:cs="Arial"/>
          <w:spacing w:val="27"/>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w w:val="104"/>
        </w:rPr>
        <w:t>a</w:t>
      </w:r>
      <w:r w:rsidRPr="00A84465">
        <w:rPr>
          <w:rFonts w:ascii="Verdana" w:eastAsia="Century Gothic" w:hAnsi="Verdana" w:cs="Arial"/>
          <w:w w:val="104"/>
        </w:rPr>
        <w:t>g</w:t>
      </w:r>
      <w:r w:rsidRPr="00A84465">
        <w:rPr>
          <w:rFonts w:ascii="Verdana" w:eastAsia="Century Gothic" w:hAnsi="Verdana" w:cs="Arial"/>
          <w:spacing w:val="2"/>
          <w:w w:val="104"/>
        </w:rPr>
        <w:t>u</w:t>
      </w:r>
      <w:r w:rsidRPr="00A84465">
        <w:rPr>
          <w:rFonts w:ascii="Verdana" w:eastAsia="Century Gothic" w:hAnsi="Verdana" w:cs="Arial"/>
          <w:w w:val="104"/>
        </w:rPr>
        <w:t xml:space="preserve">a </w:t>
      </w:r>
      <w:r w:rsidRPr="00A84465">
        <w:rPr>
          <w:rFonts w:ascii="Verdana" w:eastAsia="Century Gothic" w:hAnsi="Verdana" w:cs="Arial"/>
        </w:rPr>
        <w:t>Co</w:t>
      </w:r>
      <w:r w:rsidRPr="00A84465">
        <w:rPr>
          <w:rFonts w:ascii="Verdana" w:eastAsia="Century Gothic" w:hAnsi="Verdana" w:cs="Arial"/>
          <w:spacing w:val="1"/>
        </w:rPr>
        <w:t>n</w:t>
      </w:r>
      <w:r w:rsidRPr="00A84465">
        <w:rPr>
          <w:rFonts w:ascii="Verdana" w:eastAsia="Century Gothic" w:hAnsi="Verdana" w:cs="Arial"/>
        </w:rPr>
        <w:t>fo</w:t>
      </w:r>
      <w:r w:rsidRPr="00A84465">
        <w:rPr>
          <w:rFonts w:ascii="Verdana" w:eastAsia="Century Gothic" w:hAnsi="Verdana" w:cs="Arial"/>
          <w:spacing w:val="1"/>
        </w:rPr>
        <w:t>r</w:t>
      </w:r>
      <w:r w:rsidRPr="00A84465">
        <w:rPr>
          <w:rFonts w:ascii="Verdana" w:eastAsia="Century Gothic" w:hAnsi="Verdana" w:cs="Arial"/>
          <w:spacing w:val="-1"/>
        </w:rPr>
        <w:t>m</w:t>
      </w:r>
      <w:r w:rsidRPr="00A84465">
        <w:rPr>
          <w:rFonts w:ascii="Verdana" w:eastAsia="Century Gothic" w:hAnsi="Verdana" w:cs="Arial"/>
        </w:rPr>
        <w:t>e</w:t>
      </w:r>
      <w:r w:rsidRPr="00A84465">
        <w:rPr>
          <w:rFonts w:ascii="Verdana" w:eastAsia="Century Gothic" w:hAnsi="Verdana" w:cs="Arial"/>
          <w:spacing w:val="28"/>
        </w:rPr>
        <w:t xml:space="preserve"> </w:t>
      </w:r>
      <w:r w:rsidRPr="00A84465">
        <w:rPr>
          <w:rFonts w:ascii="Verdana" w:eastAsia="Century Gothic" w:hAnsi="Verdana" w:cs="Arial"/>
          <w:spacing w:val="2"/>
        </w:rPr>
        <w:t>U</w:t>
      </w:r>
      <w:r w:rsidRPr="00A84465">
        <w:rPr>
          <w:rFonts w:ascii="Verdana" w:eastAsia="Century Gothic" w:hAnsi="Verdana" w:cs="Arial"/>
        </w:rPr>
        <w:t>N</w:t>
      </w:r>
      <w:r w:rsidRPr="00A84465">
        <w:rPr>
          <w:rFonts w:ascii="Verdana" w:eastAsia="Century Gothic" w:hAnsi="Verdana" w:cs="Arial"/>
          <w:spacing w:val="1"/>
        </w:rPr>
        <w:t>E</w:t>
      </w:r>
      <w:r w:rsidRPr="00A84465">
        <w:rPr>
          <w:rFonts w:ascii="Verdana" w:eastAsia="Century Gothic" w:hAnsi="Verdana" w:cs="Arial"/>
          <w:spacing w:val="2"/>
        </w:rPr>
        <w:t>-</w:t>
      </w:r>
      <w:r w:rsidRPr="00A84465">
        <w:rPr>
          <w:rFonts w:ascii="Verdana" w:eastAsia="Century Gothic" w:hAnsi="Verdana" w:cs="Arial"/>
        </w:rPr>
        <w:t>EN</w:t>
      </w:r>
      <w:r w:rsidRPr="00A84465">
        <w:rPr>
          <w:rFonts w:ascii="Verdana" w:eastAsia="Century Gothic" w:hAnsi="Verdana" w:cs="Arial"/>
          <w:spacing w:val="20"/>
        </w:rPr>
        <w:t xml:space="preserve"> </w:t>
      </w:r>
      <w:r w:rsidRPr="00A84465">
        <w:rPr>
          <w:rFonts w:ascii="Verdana" w:eastAsia="Century Gothic" w:hAnsi="Verdana" w:cs="Arial"/>
        </w:rPr>
        <w:t>1</w:t>
      </w:r>
      <w:r w:rsidRPr="00A84465">
        <w:rPr>
          <w:rFonts w:ascii="Verdana" w:eastAsia="Century Gothic" w:hAnsi="Verdana" w:cs="Arial"/>
          <w:spacing w:val="2"/>
        </w:rPr>
        <w:t>2</w:t>
      </w:r>
      <w:r w:rsidRPr="00A84465">
        <w:rPr>
          <w:rFonts w:ascii="Verdana" w:eastAsia="Century Gothic" w:hAnsi="Verdana" w:cs="Arial"/>
        </w:rPr>
        <w:t>004</w:t>
      </w:r>
      <w:r w:rsidRPr="00A84465">
        <w:rPr>
          <w:rFonts w:ascii="Verdana" w:eastAsia="Century Gothic" w:hAnsi="Verdana" w:cs="Arial"/>
          <w:spacing w:val="6"/>
        </w:rPr>
        <w:t>-</w:t>
      </w:r>
      <w:r w:rsidRPr="00A84465">
        <w:rPr>
          <w:rFonts w:ascii="Verdana" w:eastAsia="Century Gothic" w:hAnsi="Verdana" w:cs="Arial"/>
          <w:spacing w:val="-4"/>
        </w:rPr>
        <w:t>A</w:t>
      </w:r>
      <w:r w:rsidRPr="00A84465">
        <w:rPr>
          <w:rFonts w:ascii="Verdana" w:eastAsia="Century Gothic" w:hAnsi="Verdana" w:cs="Arial"/>
          <w:spacing w:val="1"/>
        </w:rPr>
        <w:t>n</w:t>
      </w:r>
      <w:r w:rsidRPr="00A84465">
        <w:rPr>
          <w:rFonts w:ascii="Verdana" w:eastAsia="Century Gothic" w:hAnsi="Verdana" w:cs="Arial"/>
          <w:spacing w:val="-1"/>
        </w:rPr>
        <w:t>e</w:t>
      </w:r>
      <w:r w:rsidRPr="00A84465">
        <w:rPr>
          <w:rFonts w:ascii="Verdana" w:eastAsia="Century Gothic" w:hAnsi="Verdana" w:cs="Arial"/>
          <w:spacing w:val="3"/>
        </w:rPr>
        <w:t>x</w:t>
      </w:r>
      <w:r w:rsidRPr="00A84465">
        <w:rPr>
          <w:rFonts w:ascii="Verdana" w:eastAsia="Century Gothic" w:hAnsi="Verdana" w:cs="Arial"/>
        </w:rPr>
        <w:t>o</w:t>
      </w:r>
      <w:r w:rsidRPr="00A84465">
        <w:rPr>
          <w:rFonts w:ascii="Verdana" w:eastAsia="Century Gothic" w:hAnsi="Verdana" w:cs="Arial"/>
          <w:spacing w:val="33"/>
        </w:rPr>
        <w:t xml:space="preserve"> </w:t>
      </w:r>
      <w:r w:rsidRPr="00A84465">
        <w:rPr>
          <w:rFonts w:ascii="Verdana" w:eastAsia="Century Gothic" w:hAnsi="Verdana" w:cs="Arial"/>
          <w:spacing w:val="5"/>
          <w:w w:val="104"/>
        </w:rPr>
        <w:t>Z</w:t>
      </w:r>
      <w:r w:rsidRPr="00A84465">
        <w:rPr>
          <w:rFonts w:ascii="Verdana" w:eastAsia="Century Gothic" w:hAnsi="Verdana" w:cs="Arial"/>
          <w:w w:val="104"/>
        </w:rPr>
        <w:t xml:space="preserve">A </w:t>
      </w:r>
      <w:r w:rsidRPr="00A84465">
        <w:rPr>
          <w:rFonts w:ascii="Verdana" w:eastAsia="Century Gothic" w:hAnsi="Verdana" w:cs="Arial"/>
          <w:spacing w:val="-4"/>
        </w:rPr>
        <w:t>A</w:t>
      </w:r>
      <w:r w:rsidRPr="00A84465">
        <w:rPr>
          <w:rFonts w:ascii="Verdana" w:eastAsia="Century Gothic" w:hAnsi="Verdana" w:cs="Arial"/>
          <w:spacing w:val="2"/>
        </w:rPr>
        <w:t>gu</w:t>
      </w:r>
      <w:r w:rsidRPr="00A84465">
        <w:rPr>
          <w:rFonts w:ascii="Verdana" w:eastAsia="Century Gothic" w:hAnsi="Verdana" w:cs="Arial"/>
        </w:rPr>
        <w:t>a</w:t>
      </w:r>
      <w:r w:rsidRPr="00A84465">
        <w:rPr>
          <w:rFonts w:ascii="Verdana" w:eastAsia="Century Gothic" w:hAnsi="Verdana" w:cs="Arial"/>
          <w:spacing w:val="18"/>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a</w:t>
      </w:r>
      <w:r w:rsidRPr="00A84465">
        <w:rPr>
          <w:rFonts w:ascii="Verdana" w:eastAsia="Century Gothic" w:hAnsi="Verdana" w:cs="Arial"/>
          <w:spacing w:val="-1"/>
        </w:rPr>
        <w:t>ma</w:t>
      </w:r>
      <w:r w:rsidRPr="00A84465">
        <w:rPr>
          <w:rFonts w:ascii="Verdana" w:eastAsia="Century Gothic" w:hAnsi="Verdana" w:cs="Arial"/>
          <w:spacing w:val="3"/>
        </w:rPr>
        <w:t>s</w:t>
      </w:r>
      <w:r w:rsidRPr="00A84465">
        <w:rPr>
          <w:rFonts w:ascii="Verdana" w:eastAsia="Century Gothic" w:hAnsi="Verdana" w:cs="Arial"/>
          <w:spacing w:val="1"/>
        </w:rPr>
        <w:t>a</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5"/>
        </w:rPr>
        <w:t xml:space="preserve"> </w:t>
      </w:r>
      <w:r w:rsidRPr="00A84465">
        <w:rPr>
          <w:rFonts w:ascii="Verdana" w:eastAsia="Century Gothic" w:hAnsi="Verdana" w:cs="Arial"/>
          <w:spacing w:val="2"/>
        </w:rPr>
        <w:t>2</w:t>
      </w:r>
      <w:r w:rsidRPr="00A84465">
        <w:rPr>
          <w:rFonts w:ascii="Verdana" w:eastAsia="Century Gothic" w:hAnsi="Verdana" w:cs="Arial"/>
        </w:rPr>
        <w:t>6</w:t>
      </w:r>
      <w:r w:rsidRPr="00A84465">
        <w:rPr>
          <w:rFonts w:ascii="Verdana" w:eastAsia="Century Gothic" w:hAnsi="Verdana" w:cs="Arial"/>
          <w:spacing w:val="7"/>
        </w:rPr>
        <w:t xml:space="preserve"> </w:t>
      </w:r>
      <w:r w:rsidRPr="00A84465">
        <w:rPr>
          <w:rFonts w:ascii="Verdana" w:eastAsia="Century Gothic" w:hAnsi="Verdana" w:cs="Arial"/>
        </w:rPr>
        <w:t>±</w:t>
      </w:r>
      <w:r w:rsidRPr="00A84465">
        <w:rPr>
          <w:rFonts w:ascii="Verdana" w:eastAsia="Century Gothic" w:hAnsi="Verdana" w:cs="Arial"/>
          <w:spacing w:val="5"/>
        </w:rPr>
        <w:t xml:space="preserve"> </w:t>
      </w:r>
      <w:r w:rsidRPr="00A84465">
        <w:rPr>
          <w:rFonts w:ascii="Verdana" w:eastAsia="Century Gothic" w:hAnsi="Verdana" w:cs="Arial"/>
          <w:spacing w:val="2"/>
          <w:w w:val="104"/>
        </w:rPr>
        <w:t>2</w:t>
      </w:r>
      <w:r w:rsidRPr="00A84465">
        <w:rPr>
          <w:rFonts w:ascii="Verdana" w:eastAsia="Century Gothic" w:hAnsi="Verdana" w:cs="Arial"/>
          <w:w w:val="104"/>
        </w:rPr>
        <w:t>%</w:t>
      </w:r>
    </w:p>
    <w:p w:rsidR="007B056A" w:rsidRPr="00A84465" w:rsidRDefault="007B056A" w:rsidP="00306DD5">
      <w:pPr>
        <w:widowControl w:val="0"/>
        <w:numPr>
          <w:ilvl w:val="0"/>
          <w:numId w:val="95"/>
        </w:numPr>
        <w:autoSpaceDE w:val="0"/>
        <w:autoSpaceDN w:val="0"/>
        <w:ind w:right="384"/>
        <w:rPr>
          <w:rFonts w:ascii="Verdana" w:eastAsia="Century Gothic" w:hAnsi="Verdana" w:cs="Arial"/>
        </w:rPr>
      </w:pPr>
      <w:r w:rsidRPr="00A84465">
        <w:rPr>
          <w:rFonts w:ascii="Verdana" w:eastAsia="Century Gothic" w:hAnsi="Verdana" w:cs="Arial"/>
          <w:spacing w:val="1"/>
        </w:rPr>
        <w:t>Te</w:t>
      </w:r>
      <w:r w:rsidRPr="00A84465">
        <w:rPr>
          <w:rFonts w:ascii="Verdana" w:eastAsia="Century Gothic" w:hAnsi="Verdana" w:cs="Arial"/>
          <w:spacing w:val="-1"/>
        </w:rPr>
        <w:t>m</w:t>
      </w:r>
      <w:r w:rsidRPr="00A84465">
        <w:rPr>
          <w:rFonts w:ascii="Verdana" w:eastAsia="Century Gothic" w:hAnsi="Verdana" w:cs="Arial"/>
          <w:spacing w:val="1"/>
        </w:rPr>
        <w:t>pera</w:t>
      </w:r>
      <w:r w:rsidRPr="00A84465">
        <w:rPr>
          <w:rFonts w:ascii="Verdana" w:eastAsia="Century Gothic" w:hAnsi="Verdana" w:cs="Arial"/>
          <w:spacing w:val="-1"/>
        </w:rPr>
        <w:t>tu</w:t>
      </w:r>
      <w:r w:rsidRPr="00A84465">
        <w:rPr>
          <w:rFonts w:ascii="Verdana" w:eastAsia="Century Gothic" w:hAnsi="Verdana" w:cs="Arial"/>
          <w:spacing w:val="1"/>
        </w:rPr>
        <w:t>r</w:t>
      </w:r>
      <w:r w:rsidRPr="00A84465">
        <w:rPr>
          <w:rFonts w:ascii="Verdana" w:eastAsia="Century Gothic" w:hAnsi="Verdana" w:cs="Arial"/>
        </w:rPr>
        <w:t>a</w:t>
      </w:r>
      <w:r w:rsidRPr="00A84465">
        <w:rPr>
          <w:rFonts w:ascii="Verdana" w:eastAsia="Century Gothic" w:hAnsi="Verdana" w:cs="Arial"/>
          <w:spacing w:val="34"/>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a</w:t>
      </w:r>
      <w:r w:rsidRPr="00A84465">
        <w:rPr>
          <w:rFonts w:ascii="Verdana" w:eastAsia="Century Gothic" w:hAnsi="Verdana" w:cs="Arial"/>
          <w:spacing w:val="-1"/>
        </w:rPr>
        <w:t>p</w:t>
      </w:r>
      <w:r w:rsidRPr="00A84465">
        <w:rPr>
          <w:rFonts w:ascii="Verdana" w:eastAsia="Century Gothic" w:hAnsi="Verdana" w:cs="Arial"/>
          <w:spacing w:val="1"/>
        </w:rPr>
        <w:t>lica</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rPr>
        <w:t>ón</w:t>
      </w:r>
      <w:r w:rsidRPr="00A84465">
        <w:rPr>
          <w:rFonts w:ascii="Verdana" w:eastAsia="Century Gothic" w:hAnsi="Verdana" w:cs="Arial"/>
          <w:spacing w:val="28"/>
        </w:rPr>
        <w:t xml:space="preserve"> </w:t>
      </w:r>
      <w:r w:rsidRPr="00A84465">
        <w:rPr>
          <w:rFonts w:ascii="Verdana" w:eastAsia="Century Gothic" w:hAnsi="Verdana" w:cs="Arial"/>
          <w:spacing w:val="2"/>
        </w:rPr>
        <w:t>+</w:t>
      </w:r>
      <w:r w:rsidRPr="00A84465">
        <w:rPr>
          <w:rFonts w:ascii="Verdana" w:eastAsia="Century Gothic" w:hAnsi="Verdana" w:cs="Arial"/>
        </w:rPr>
        <w:t>5</w:t>
      </w:r>
      <w:r w:rsidRPr="00A84465">
        <w:rPr>
          <w:rFonts w:ascii="Verdana" w:eastAsia="Century Gothic" w:hAnsi="Verdana" w:cs="Arial"/>
          <w:spacing w:val="1"/>
        </w:rPr>
        <w:t>º</w:t>
      </w:r>
      <w:r w:rsidRPr="00A84465">
        <w:rPr>
          <w:rFonts w:ascii="Verdana" w:eastAsia="Century Gothic" w:hAnsi="Verdana" w:cs="Arial"/>
        </w:rPr>
        <w:t>C</w:t>
      </w:r>
      <w:r w:rsidRPr="00A84465">
        <w:rPr>
          <w:rFonts w:ascii="Verdana" w:eastAsia="Century Gothic" w:hAnsi="Verdana" w:cs="Arial"/>
          <w:spacing w:val="15"/>
        </w:rPr>
        <w:t xml:space="preserve"> </w:t>
      </w:r>
      <w:r w:rsidRPr="00A84465">
        <w:rPr>
          <w:rFonts w:ascii="Verdana" w:eastAsia="Century Gothic" w:hAnsi="Verdana" w:cs="Arial"/>
        </w:rPr>
        <w:t>a</w:t>
      </w:r>
      <w:r w:rsidRPr="00A84465">
        <w:rPr>
          <w:rFonts w:ascii="Verdana" w:eastAsia="Century Gothic" w:hAnsi="Verdana" w:cs="Arial"/>
          <w:spacing w:val="6"/>
        </w:rPr>
        <w:t xml:space="preserve"> </w:t>
      </w:r>
      <w:r w:rsidRPr="00A84465">
        <w:rPr>
          <w:rFonts w:ascii="Verdana" w:eastAsia="Century Gothic" w:hAnsi="Verdana" w:cs="Arial"/>
          <w:spacing w:val="2"/>
          <w:w w:val="104"/>
        </w:rPr>
        <w:t>+</w:t>
      </w:r>
      <w:r w:rsidRPr="00A84465">
        <w:rPr>
          <w:rFonts w:ascii="Verdana" w:eastAsia="Century Gothic" w:hAnsi="Verdana" w:cs="Arial"/>
          <w:w w:val="104"/>
        </w:rPr>
        <w:t>35</w:t>
      </w:r>
      <w:r w:rsidRPr="00A84465">
        <w:rPr>
          <w:rFonts w:ascii="Verdana" w:eastAsia="Century Gothic" w:hAnsi="Verdana" w:cs="Arial"/>
          <w:spacing w:val="1"/>
          <w:w w:val="104"/>
        </w:rPr>
        <w:t>º</w:t>
      </w:r>
      <w:r w:rsidRPr="00A84465">
        <w:rPr>
          <w:rFonts w:ascii="Verdana" w:eastAsia="Century Gothic" w:hAnsi="Verdana" w:cs="Arial"/>
          <w:w w:val="104"/>
        </w:rPr>
        <w:t>C</w:t>
      </w:r>
    </w:p>
    <w:p w:rsidR="007B056A" w:rsidRPr="00A84465" w:rsidRDefault="007B056A" w:rsidP="00306DD5">
      <w:pPr>
        <w:widowControl w:val="0"/>
        <w:numPr>
          <w:ilvl w:val="0"/>
          <w:numId w:val="95"/>
        </w:numPr>
        <w:autoSpaceDE w:val="0"/>
        <w:autoSpaceDN w:val="0"/>
        <w:spacing w:before="9"/>
        <w:ind w:right="384"/>
        <w:rPr>
          <w:rFonts w:ascii="Verdana" w:eastAsia="Century Gothic" w:hAnsi="Verdana" w:cs="Arial"/>
        </w:rPr>
      </w:pPr>
      <w:r w:rsidRPr="00A84465">
        <w:rPr>
          <w:rFonts w:ascii="Verdana" w:eastAsia="Century Gothic" w:hAnsi="Verdana" w:cs="Arial"/>
          <w:spacing w:val="1"/>
        </w:rPr>
        <w:t>T</w:t>
      </w:r>
      <w:r w:rsidRPr="00A84465">
        <w:rPr>
          <w:rFonts w:ascii="Verdana" w:eastAsia="Century Gothic" w:hAnsi="Verdana" w:cs="Arial"/>
          <w:spacing w:val="-1"/>
        </w:rPr>
        <w:t>i</w:t>
      </w:r>
      <w:r w:rsidRPr="00A84465">
        <w:rPr>
          <w:rFonts w:ascii="Verdana" w:eastAsia="Century Gothic" w:hAnsi="Verdana" w:cs="Arial"/>
          <w:spacing w:val="1"/>
        </w:rPr>
        <w:t>e</w:t>
      </w:r>
      <w:r w:rsidRPr="00A84465">
        <w:rPr>
          <w:rFonts w:ascii="Verdana" w:eastAsia="Century Gothic" w:hAnsi="Verdana" w:cs="Arial"/>
          <w:spacing w:val="-1"/>
        </w:rPr>
        <w:t>m</w:t>
      </w:r>
      <w:r w:rsidRPr="00A84465">
        <w:rPr>
          <w:rFonts w:ascii="Verdana" w:eastAsia="Century Gothic" w:hAnsi="Verdana" w:cs="Arial"/>
          <w:spacing w:val="1"/>
        </w:rPr>
        <w:t>p</w:t>
      </w:r>
      <w:r w:rsidRPr="00A84465">
        <w:rPr>
          <w:rFonts w:ascii="Verdana" w:eastAsia="Century Gothic" w:hAnsi="Verdana" w:cs="Arial"/>
        </w:rPr>
        <w:t>o</w:t>
      </w:r>
      <w:r w:rsidRPr="00A84465">
        <w:rPr>
          <w:rFonts w:ascii="Verdana" w:eastAsia="Century Gothic" w:hAnsi="Verdana" w:cs="Arial"/>
          <w:spacing w:val="22"/>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7"/>
        </w:rPr>
        <w:t xml:space="preserve"> </w:t>
      </w:r>
      <w:r w:rsidRPr="00A84465">
        <w:rPr>
          <w:rFonts w:ascii="Verdana" w:eastAsia="Century Gothic" w:hAnsi="Verdana" w:cs="Arial"/>
          <w:spacing w:val="2"/>
        </w:rPr>
        <w:t>v</w:t>
      </w:r>
      <w:r w:rsidRPr="00A84465">
        <w:rPr>
          <w:rFonts w:ascii="Verdana" w:eastAsia="Century Gothic" w:hAnsi="Verdana" w:cs="Arial"/>
          <w:spacing w:val="1"/>
        </w:rPr>
        <w:t>id</w:t>
      </w:r>
      <w:r w:rsidRPr="00A84465">
        <w:rPr>
          <w:rFonts w:ascii="Verdana" w:eastAsia="Century Gothic" w:hAnsi="Verdana" w:cs="Arial"/>
        </w:rPr>
        <w:t>a</w:t>
      </w:r>
      <w:r w:rsidRPr="00A84465">
        <w:rPr>
          <w:rFonts w:ascii="Verdana" w:eastAsia="Century Gothic" w:hAnsi="Verdana" w:cs="Arial"/>
          <w:spacing w:val="13"/>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7"/>
        </w:rPr>
        <w:t xml:space="preserve"> </w:t>
      </w:r>
      <w:r w:rsidRPr="00A84465">
        <w:rPr>
          <w:rFonts w:ascii="Verdana" w:eastAsia="Century Gothic" w:hAnsi="Verdana" w:cs="Arial"/>
          <w:spacing w:val="3"/>
        </w:rPr>
        <w:t>l</w:t>
      </w:r>
      <w:r w:rsidRPr="00A84465">
        <w:rPr>
          <w:rFonts w:ascii="Verdana" w:eastAsia="Century Gothic" w:hAnsi="Verdana" w:cs="Arial"/>
        </w:rPr>
        <w:t>a</w:t>
      </w:r>
      <w:r w:rsidRPr="00A84465">
        <w:rPr>
          <w:rFonts w:ascii="Verdana" w:eastAsia="Century Gothic" w:hAnsi="Verdana" w:cs="Arial"/>
          <w:spacing w:val="7"/>
        </w:rPr>
        <w:t xml:space="preserve"> </w:t>
      </w:r>
      <w:r w:rsidRPr="00A84465">
        <w:rPr>
          <w:rFonts w:ascii="Verdana" w:eastAsia="Century Gothic" w:hAnsi="Verdana" w:cs="Arial"/>
          <w:spacing w:val="-1"/>
        </w:rPr>
        <w:t>me</w:t>
      </w:r>
      <w:r w:rsidRPr="00A84465">
        <w:rPr>
          <w:rFonts w:ascii="Verdana" w:eastAsia="Century Gothic" w:hAnsi="Verdana" w:cs="Arial"/>
          <w:spacing w:val="3"/>
        </w:rPr>
        <w:t>z</w:t>
      </w:r>
      <w:r w:rsidRPr="00A84465">
        <w:rPr>
          <w:rFonts w:ascii="Verdana" w:eastAsia="Century Gothic" w:hAnsi="Verdana" w:cs="Arial"/>
          <w:spacing w:val="-1"/>
        </w:rPr>
        <w:t>c</w:t>
      </w:r>
      <w:r w:rsidRPr="00A84465">
        <w:rPr>
          <w:rFonts w:ascii="Verdana" w:eastAsia="Century Gothic" w:hAnsi="Verdana" w:cs="Arial"/>
          <w:spacing w:val="3"/>
        </w:rPr>
        <w:t>l</w:t>
      </w:r>
      <w:r w:rsidRPr="00A84465">
        <w:rPr>
          <w:rFonts w:ascii="Verdana" w:eastAsia="Century Gothic" w:hAnsi="Verdana" w:cs="Arial"/>
        </w:rPr>
        <w:t>a</w:t>
      </w:r>
      <w:r w:rsidRPr="00A84465">
        <w:rPr>
          <w:rFonts w:ascii="Verdana" w:eastAsia="Century Gothic" w:hAnsi="Verdana" w:cs="Arial"/>
          <w:spacing w:val="18"/>
        </w:rPr>
        <w:t xml:space="preserve"> </w:t>
      </w:r>
      <w:r w:rsidRPr="00A84465">
        <w:rPr>
          <w:rFonts w:ascii="Verdana" w:eastAsia="Century Gothic" w:hAnsi="Verdana" w:cs="Arial"/>
        </w:rPr>
        <w:t>2</w:t>
      </w:r>
      <w:r w:rsidRPr="00A84465">
        <w:rPr>
          <w:rFonts w:ascii="Verdana" w:eastAsia="Century Gothic" w:hAnsi="Verdana" w:cs="Arial"/>
          <w:spacing w:val="6"/>
        </w:rPr>
        <w:t xml:space="preserve"> </w:t>
      </w:r>
      <w:r w:rsidRPr="00A84465">
        <w:rPr>
          <w:rFonts w:ascii="Verdana" w:eastAsia="Century Gothic" w:hAnsi="Verdana" w:cs="Arial"/>
          <w:spacing w:val="-1"/>
          <w:w w:val="104"/>
        </w:rPr>
        <w:t>h</w:t>
      </w:r>
      <w:r w:rsidRPr="00A84465">
        <w:rPr>
          <w:rFonts w:ascii="Verdana" w:eastAsia="Century Gothic" w:hAnsi="Verdana" w:cs="Arial"/>
          <w:spacing w:val="2"/>
          <w:w w:val="104"/>
        </w:rPr>
        <w:t>o</w:t>
      </w:r>
      <w:r w:rsidRPr="00A84465">
        <w:rPr>
          <w:rFonts w:ascii="Verdana" w:eastAsia="Century Gothic" w:hAnsi="Verdana" w:cs="Arial"/>
          <w:spacing w:val="1"/>
          <w:w w:val="104"/>
        </w:rPr>
        <w:t>ra</w:t>
      </w:r>
      <w:r w:rsidRPr="00A84465">
        <w:rPr>
          <w:rFonts w:ascii="Verdana" w:eastAsia="Century Gothic" w:hAnsi="Verdana" w:cs="Arial"/>
          <w:w w:val="104"/>
        </w:rPr>
        <w:t>s</w:t>
      </w:r>
    </w:p>
    <w:p w:rsidR="007B056A" w:rsidRPr="00A84465" w:rsidRDefault="007B056A" w:rsidP="00306DD5">
      <w:pPr>
        <w:widowControl w:val="0"/>
        <w:numPr>
          <w:ilvl w:val="0"/>
          <w:numId w:val="95"/>
        </w:numPr>
        <w:autoSpaceDE w:val="0"/>
        <w:autoSpaceDN w:val="0"/>
        <w:spacing w:before="6"/>
        <w:ind w:right="384"/>
        <w:rPr>
          <w:rFonts w:ascii="Verdana" w:eastAsia="Century Gothic" w:hAnsi="Verdana" w:cs="Arial"/>
        </w:rPr>
      </w:pPr>
      <w:r w:rsidRPr="00A84465">
        <w:rPr>
          <w:rFonts w:ascii="Verdana" w:eastAsia="Century Gothic" w:hAnsi="Verdana" w:cs="Arial"/>
          <w:spacing w:val="1"/>
        </w:rPr>
        <w:t>T</w:t>
      </w:r>
      <w:r w:rsidRPr="00A84465">
        <w:rPr>
          <w:rFonts w:ascii="Verdana" w:eastAsia="Century Gothic" w:hAnsi="Verdana" w:cs="Arial"/>
          <w:spacing w:val="-1"/>
        </w:rPr>
        <w:t>i</w:t>
      </w:r>
      <w:r w:rsidRPr="00A84465">
        <w:rPr>
          <w:rFonts w:ascii="Verdana" w:eastAsia="Century Gothic" w:hAnsi="Verdana" w:cs="Arial"/>
          <w:spacing w:val="1"/>
        </w:rPr>
        <w:t>e</w:t>
      </w:r>
      <w:r w:rsidRPr="00A84465">
        <w:rPr>
          <w:rFonts w:ascii="Verdana" w:eastAsia="Century Gothic" w:hAnsi="Verdana" w:cs="Arial"/>
          <w:spacing w:val="-1"/>
        </w:rPr>
        <w:t>m</w:t>
      </w:r>
      <w:r w:rsidRPr="00A84465">
        <w:rPr>
          <w:rFonts w:ascii="Verdana" w:eastAsia="Century Gothic" w:hAnsi="Verdana" w:cs="Arial"/>
          <w:spacing w:val="1"/>
        </w:rPr>
        <w:t>p</w:t>
      </w:r>
      <w:r w:rsidRPr="00A84465">
        <w:rPr>
          <w:rFonts w:ascii="Verdana" w:eastAsia="Century Gothic" w:hAnsi="Verdana" w:cs="Arial"/>
        </w:rPr>
        <w:t>o</w:t>
      </w:r>
      <w:r w:rsidRPr="00A84465">
        <w:rPr>
          <w:rFonts w:ascii="Verdana" w:eastAsia="Century Gothic" w:hAnsi="Verdana" w:cs="Arial"/>
          <w:spacing w:val="22"/>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a</w:t>
      </w:r>
      <w:r w:rsidRPr="00A84465">
        <w:rPr>
          <w:rFonts w:ascii="Verdana" w:eastAsia="Century Gothic" w:hAnsi="Verdana" w:cs="Arial"/>
          <w:spacing w:val="-2"/>
        </w:rPr>
        <w:t>j</w:t>
      </w:r>
      <w:r w:rsidRPr="00A84465">
        <w:rPr>
          <w:rFonts w:ascii="Verdana" w:eastAsia="Century Gothic" w:hAnsi="Verdana" w:cs="Arial"/>
          <w:spacing w:val="-1"/>
        </w:rPr>
        <w:t>u</w:t>
      </w:r>
      <w:r w:rsidRPr="00A84465">
        <w:rPr>
          <w:rFonts w:ascii="Verdana" w:eastAsia="Century Gothic" w:hAnsi="Verdana" w:cs="Arial"/>
          <w:spacing w:val="3"/>
        </w:rPr>
        <w:t>s</w:t>
      </w:r>
      <w:r w:rsidRPr="00A84465">
        <w:rPr>
          <w:rFonts w:ascii="Verdana" w:eastAsia="Century Gothic" w:hAnsi="Verdana" w:cs="Arial"/>
          <w:spacing w:val="-1"/>
        </w:rPr>
        <w:t>t</w:t>
      </w:r>
      <w:r w:rsidRPr="00A84465">
        <w:rPr>
          <w:rFonts w:ascii="Verdana" w:eastAsia="Century Gothic" w:hAnsi="Verdana" w:cs="Arial"/>
        </w:rPr>
        <w:t>e</w:t>
      </w:r>
      <w:r w:rsidRPr="00A84465">
        <w:rPr>
          <w:rFonts w:ascii="Verdana" w:eastAsia="Century Gothic" w:hAnsi="Verdana" w:cs="Arial"/>
          <w:spacing w:val="19"/>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7"/>
        </w:rPr>
        <w:t xml:space="preserve"> </w:t>
      </w:r>
      <w:r w:rsidRPr="00A84465">
        <w:rPr>
          <w:rFonts w:ascii="Verdana" w:eastAsia="Century Gothic" w:hAnsi="Verdana" w:cs="Arial"/>
          <w:spacing w:val="3"/>
        </w:rPr>
        <w:t>l</w:t>
      </w:r>
      <w:r w:rsidRPr="00A84465">
        <w:rPr>
          <w:rFonts w:ascii="Verdana" w:eastAsia="Century Gothic" w:hAnsi="Verdana" w:cs="Arial"/>
          <w:spacing w:val="-1"/>
        </w:rPr>
        <w:t>a</w:t>
      </w:r>
      <w:r w:rsidRPr="00A84465">
        <w:rPr>
          <w:rFonts w:ascii="Verdana" w:eastAsia="Century Gothic" w:hAnsi="Verdana" w:cs="Arial"/>
        </w:rPr>
        <w:t>s</w:t>
      </w:r>
      <w:r w:rsidRPr="00A84465">
        <w:rPr>
          <w:rFonts w:ascii="Verdana" w:eastAsia="Century Gothic" w:hAnsi="Verdana" w:cs="Arial"/>
          <w:spacing w:val="9"/>
        </w:rPr>
        <w:t xml:space="preserve"> </w:t>
      </w:r>
      <w:r w:rsidRPr="00A84465">
        <w:rPr>
          <w:rFonts w:ascii="Verdana" w:eastAsia="Century Gothic" w:hAnsi="Verdana" w:cs="Arial"/>
          <w:spacing w:val="1"/>
        </w:rPr>
        <w:t>b</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1"/>
        </w:rPr>
        <w:t>s</w:t>
      </w:r>
      <w:r w:rsidRPr="00A84465">
        <w:rPr>
          <w:rFonts w:ascii="Verdana" w:eastAsia="Century Gothic" w:hAnsi="Verdana" w:cs="Arial"/>
          <w:spacing w:val="-1"/>
        </w:rPr>
        <w:t>a</w:t>
      </w:r>
      <w:r w:rsidRPr="00A84465">
        <w:rPr>
          <w:rFonts w:ascii="Verdana" w:eastAsia="Century Gothic" w:hAnsi="Verdana" w:cs="Arial"/>
        </w:rPr>
        <w:t>s</w:t>
      </w:r>
      <w:r w:rsidRPr="00A84465">
        <w:rPr>
          <w:rFonts w:ascii="Verdana" w:eastAsia="Century Gothic" w:hAnsi="Verdana" w:cs="Arial"/>
          <w:spacing w:val="25"/>
        </w:rPr>
        <w:t xml:space="preserve"> </w:t>
      </w:r>
      <w:r w:rsidRPr="00A84465">
        <w:rPr>
          <w:rFonts w:ascii="Verdana" w:eastAsia="Century Gothic" w:hAnsi="Verdana" w:cs="Arial"/>
          <w:spacing w:val="2"/>
        </w:rPr>
        <w:t>3</w:t>
      </w:r>
      <w:r w:rsidRPr="00A84465">
        <w:rPr>
          <w:rFonts w:ascii="Verdana" w:eastAsia="Century Gothic" w:hAnsi="Verdana" w:cs="Arial"/>
        </w:rPr>
        <w:t>0</w:t>
      </w:r>
      <w:r w:rsidRPr="00A84465">
        <w:rPr>
          <w:rFonts w:ascii="Verdana" w:eastAsia="Century Gothic" w:hAnsi="Verdana" w:cs="Arial"/>
          <w:spacing w:val="12"/>
        </w:rPr>
        <w:t xml:space="preserve"> </w:t>
      </w:r>
      <w:r w:rsidRPr="00A84465">
        <w:rPr>
          <w:rFonts w:ascii="Verdana" w:eastAsia="Century Gothic" w:hAnsi="Verdana" w:cs="Arial"/>
          <w:spacing w:val="-1"/>
          <w:w w:val="104"/>
        </w:rPr>
        <w:t>mi</w:t>
      </w:r>
      <w:r w:rsidRPr="00A84465">
        <w:rPr>
          <w:rFonts w:ascii="Verdana" w:eastAsia="Century Gothic" w:hAnsi="Verdana" w:cs="Arial"/>
          <w:spacing w:val="1"/>
          <w:w w:val="104"/>
        </w:rPr>
        <w:t>n</w:t>
      </w:r>
      <w:r w:rsidRPr="00A84465">
        <w:rPr>
          <w:rFonts w:ascii="Verdana" w:eastAsia="Century Gothic" w:hAnsi="Verdana" w:cs="Arial"/>
          <w:spacing w:val="2"/>
          <w:w w:val="104"/>
        </w:rPr>
        <w:t>u</w:t>
      </w:r>
      <w:r w:rsidRPr="00A84465">
        <w:rPr>
          <w:rFonts w:ascii="Verdana" w:eastAsia="Century Gothic" w:hAnsi="Verdana" w:cs="Arial"/>
          <w:spacing w:val="-1"/>
          <w:w w:val="104"/>
        </w:rPr>
        <w:t>t</w:t>
      </w:r>
      <w:r w:rsidRPr="00A84465">
        <w:rPr>
          <w:rFonts w:ascii="Verdana" w:eastAsia="Century Gothic" w:hAnsi="Verdana" w:cs="Arial"/>
          <w:w w:val="104"/>
        </w:rPr>
        <w:t>os</w:t>
      </w:r>
    </w:p>
    <w:p w:rsidR="007B056A" w:rsidRPr="00A84465" w:rsidRDefault="007B056A" w:rsidP="00306DD5">
      <w:pPr>
        <w:widowControl w:val="0"/>
        <w:numPr>
          <w:ilvl w:val="0"/>
          <w:numId w:val="95"/>
        </w:numPr>
        <w:autoSpaceDE w:val="0"/>
        <w:autoSpaceDN w:val="0"/>
        <w:spacing w:before="9"/>
        <w:ind w:right="384"/>
        <w:rPr>
          <w:rFonts w:ascii="Verdana" w:eastAsia="Century Gothic" w:hAnsi="Verdana" w:cs="Arial"/>
        </w:rPr>
      </w:pPr>
      <w:r w:rsidRPr="00A84465">
        <w:rPr>
          <w:rFonts w:ascii="Verdana" w:eastAsia="Century Gothic" w:hAnsi="Verdana" w:cs="Arial"/>
        </w:rPr>
        <w:t>R</w:t>
      </w:r>
      <w:r w:rsidRPr="00A84465">
        <w:rPr>
          <w:rFonts w:ascii="Verdana" w:eastAsia="Century Gothic" w:hAnsi="Verdana" w:cs="Arial"/>
          <w:spacing w:val="-1"/>
        </w:rPr>
        <w:t>e</w:t>
      </w:r>
      <w:r w:rsidRPr="00A84465">
        <w:rPr>
          <w:rFonts w:ascii="Verdana" w:eastAsia="Century Gothic" w:hAnsi="Verdana" w:cs="Arial"/>
          <w:spacing w:val="1"/>
        </w:rPr>
        <w:t>l</w:t>
      </w:r>
      <w:r w:rsidRPr="00A84465">
        <w:rPr>
          <w:rFonts w:ascii="Verdana" w:eastAsia="Century Gothic" w:hAnsi="Verdana" w:cs="Arial"/>
          <w:spacing w:val="3"/>
        </w:rPr>
        <w:t>l</w:t>
      </w:r>
      <w:r w:rsidRPr="00A84465">
        <w:rPr>
          <w:rFonts w:ascii="Verdana" w:eastAsia="Century Gothic" w:hAnsi="Verdana" w:cs="Arial"/>
          <w:spacing w:val="-1"/>
        </w:rPr>
        <w:t>en</w:t>
      </w:r>
      <w:r w:rsidRPr="00A84465">
        <w:rPr>
          <w:rFonts w:ascii="Verdana" w:eastAsia="Century Gothic" w:hAnsi="Verdana" w:cs="Arial"/>
        </w:rPr>
        <w:t>o</w:t>
      </w:r>
      <w:r w:rsidRPr="00A84465">
        <w:rPr>
          <w:rFonts w:ascii="Verdana" w:eastAsia="Century Gothic" w:hAnsi="Verdana" w:cs="Arial"/>
          <w:spacing w:val="23"/>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rPr>
        <w:t>j</w:t>
      </w:r>
      <w:r w:rsidRPr="00A84465">
        <w:rPr>
          <w:rFonts w:ascii="Verdana" w:eastAsia="Century Gothic" w:hAnsi="Verdana" w:cs="Arial"/>
          <w:spacing w:val="-1"/>
        </w:rPr>
        <w:t>u</w:t>
      </w:r>
      <w:r w:rsidRPr="00A84465">
        <w:rPr>
          <w:rFonts w:ascii="Verdana" w:eastAsia="Century Gothic" w:hAnsi="Verdana" w:cs="Arial"/>
          <w:spacing w:val="1"/>
        </w:rPr>
        <w:t>n</w:t>
      </w:r>
      <w:r w:rsidRPr="00A84465">
        <w:rPr>
          <w:rFonts w:ascii="Verdana" w:eastAsia="Century Gothic" w:hAnsi="Verdana" w:cs="Arial"/>
          <w:spacing w:val="-1"/>
        </w:rPr>
        <w:t>t</w:t>
      </w:r>
      <w:r w:rsidRPr="00A84465">
        <w:rPr>
          <w:rFonts w:ascii="Verdana" w:eastAsia="Century Gothic" w:hAnsi="Verdana" w:cs="Arial"/>
          <w:spacing w:val="1"/>
        </w:rPr>
        <w:t>a</w:t>
      </w:r>
      <w:r w:rsidRPr="00A84465">
        <w:rPr>
          <w:rFonts w:ascii="Verdana" w:eastAsia="Century Gothic" w:hAnsi="Verdana" w:cs="Arial"/>
        </w:rPr>
        <w:t>s</w:t>
      </w:r>
      <w:r w:rsidRPr="00A84465">
        <w:rPr>
          <w:rFonts w:ascii="Verdana" w:eastAsia="Century Gothic" w:hAnsi="Verdana" w:cs="Arial"/>
          <w:spacing w:val="17"/>
        </w:rPr>
        <w:t xml:space="preserve"> </w:t>
      </w:r>
      <w:r w:rsidRPr="00A84465">
        <w:rPr>
          <w:rFonts w:ascii="Verdana" w:eastAsia="Century Gothic" w:hAnsi="Verdana" w:cs="Arial"/>
          <w:spacing w:val="2"/>
        </w:rPr>
        <w:t>2</w:t>
      </w:r>
      <w:r w:rsidRPr="00A84465">
        <w:rPr>
          <w:rFonts w:ascii="Verdana" w:eastAsia="Century Gothic" w:hAnsi="Verdana" w:cs="Arial"/>
        </w:rPr>
        <w:t>4</w:t>
      </w:r>
      <w:r w:rsidRPr="00A84465">
        <w:rPr>
          <w:rFonts w:ascii="Verdana" w:eastAsia="Century Gothic" w:hAnsi="Verdana" w:cs="Arial"/>
          <w:spacing w:val="7"/>
        </w:rPr>
        <w:t xml:space="preserve"> </w:t>
      </w:r>
      <w:r w:rsidRPr="00A84465">
        <w:rPr>
          <w:rFonts w:ascii="Verdana" w:eastAsia="Century Gothic" w:hAnsi="Verdana" w:cs="Arial"/>
          <w:spacing w:val="-1"/>
          <w:w w:val="104"/>
        </w:rPr>
        <w:t>h</w:t>
      </w:r>
      <w:r w:rsidRPr="00A84465">
        <w:rPr>
          <w:rFonts w:ascii="Verdana" w:eastAsia="Century Gothic" w:hAnsi="Verdana" w:cs="Arial"/>
          <w:spacing w:val="2"/>
          <w:w w:val="104"/>
        </w:rPr>
        <w:t>o</w:t>
      </w:r>
      <w:r w:rsidRPr="00A84465">
        <w:rPr>
          <w:rFonts w:ascii="Verdana" w:eastAsia="Century Gothic" w:hAnsi="Verdana" w:cs="Arial"/>
          <w:spacing w:val="1"/>
          <w:w w:val="104"/>
        </w:rPr>
        <w:t>r</w:t>
      </w:r>
      <w:r w:rsidRPr="00A84465">
        <w:rPr>
          <w:rFonts w:ascii="Verdana" w:eastAsia="Century Gothic" w:hAnsi="Verdana" w:cs="Arial"/>
          <w:spacing w:val="-1"/>
          <w:w w:val="104"/>
        </w:rPr>
        <w:t>a</w:t>
      </w:r>
      <w:r w:rsidRPr="00A84465">
        <w:rPr>
          <w:rFonts w:ascii="Verdana" w:eastAsia="Century Gothic" w:hAnsi="Verdana" w:cs="Arial"/>
          <w:w w:val="104"/>
        </w:rPr>
        <w:t>s</w:t>
      </w:r>
    </w:p>
    <w:p w:rsidR="007B056A" w:rsidRPr="00A84465" w:rsidRDefault="007B056A" w:rsidP="00306DD5">
      <w:pPr>
        <w:widowControl w:val="0"/>
        <w:numPr>
          <w:ilvl w:val="0"/>
          <w:numId w:val="95"/>
        </w:numPr>
        <w:autoSpaceDE w:val="0"/>
        <w:autoSpaceDN w:val="0"/>
        <w:spacing w:before="6"/>
        <w:ind w:right="384"/>
        <w:rPr>
          <w:rFonts w:ascii="Verdana" w:eastAsia="Century Gothic" w:hAnsi="Verdana" w:cs="Arial"/>
        </w:rPr>
      </w:pPr>
      <w:r w:rsidRPr="00A84465">
        <w:rPr>
          <w:rFonts w:ascii="Verdana" w:eastAsia="Century Gothic" w:hAnsi="Verdana" w:cs="Arial"/>
        </w:rPr>
        <w:t>R</w:t>
      </w:r>
      <w:r w:rsidRPr="00A84465">
        <w:rPr>
          <w:rFonts w:ascii="Verdana" w:eastAsia="Century Gothic" w:hAnsi="Verdana" w:cs="Arial"/>
          <w:spacing w:val="1"/>
        </w:rPr>
        <w:t>eac</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rPr>
        <w:t>ón</w:t>
      </w:r>
      <w:r w:rsidRPr="00A84465">
        <w:rPr>
          <w:rFonts w:ascii="Verdana" w:eastAsia="Century Gothic" w:hAnsi="Verdana" w:cs="Arial"/>
          <w:spacing w:val="27"/>
        </w:rPr>
        <w:t xml:space="preserve"> </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7"/>
        </w:rPr>
        <w:t xml:space="preserve"> </w:t>
      </w:r>
      <w:r w:rsidRPr="00A84465">
        <w:rPr>
          <w:rFonts w:ascii="Verdana" w:eastAsia="Century Gothic" w:hAnsi="Verdana" w:cs="Arial"/>
          <w:spacing w:val="2"/>
          <w:w w:val="104"/>
        </w:rPr>
        <w:t>fu</w:t>
      </w:r>
      <w:r w:rsidRPr="00A84465">
        <w:rPr>
          <w:rFonts w:ascii="Verdana" w:eastAsia="Century Gothic" w:hAnsi="Verdana" w:cs="Arial"/>
          <w:spacing w:val="-1"/>
          <w:w w:val="104"/>
        </w:rPr>
        <w:t>e</w:t>
      </w:r>
      <w:r w:rsidRPr="00A84465">
        <w:rPr>
          <w:rFonts w:ascii="Verdana" w:eastAsia="Century Gothic" w:hAnsi="Verdana" w:cs="Arial"/>
          <w:w w:val="104"/>
        </w:rPr>
        <w:t>go</w:t>
      </w:r>
    </w:p>
    <w:p w:rsidR="007B056A" w:rsidRPr="00A84465" w:rsidRDefault="007B056A" w:rsidP="00306DD5">
      <w:pPr>
        <w:widowControl w:val="0"/>
        <w:numPr>
          <w:ilvl w:val="0"/>
          <w:numId w:val="95"/>
        </w:numPr>
        <w:autoSpaceDE w:val="0"/>
        <w:autoSpaceDN w:val="0"/>
        <w:spacing w:before="9"/>
        <w:ind w:right="384"/>
        <w:rPr>
          <w:rFonts w:ascii="Verdana" w:eastAsia="Century Gothic" w:hAnsi="Verdana" w:cs="Arial"/>
        </w:rPr>
      </w:pPr>
      <w:r w:rsidRPr="00A84465">
        <w:rPr>
          <w:rFonts w:ascii="Verdana" w:eastAsia="Century Gothic" w:hAnsi="Verdana" w:cs="Arial"/>
          <w:spacing w:val="1"/>
        </w:rPr>
        <w:t>T</w:t>
      </w:r>
      <w:r w:rsidRPr="00A84465">
        <w:rPr>
          <w:rFonts w:ascii="Verdana" w:eastAsia="Century Gothic" w:hAnsi="Verdana" w:cs="Arial"/>
          <w:spacing w:val="-1"/>
        </w:rPr>
        <w:t>i</w:t>
      </w:r>
      <w:r w:rsidRPr="00A84465">
        <w:rPr>
          <w:rFonts w:ascii="Verdana" w:eastAsia="Century Gothic" w:hAnsi="Verdana" w:cs="Arial"/>
          <w:spacing w:val="1"/>
        </w:rPr>
        <w:t>e</w:t>
      </w:r>
      <w:r w:rsidRPr="00A84465">
        <w:rPr>
          <w:rFonts w:ascii="Verdana" w:eastAsia="Century Gothic" w:hAnsi="Verdana" w:cs="Arial"/>
          <w:spacing w:val="-1"/>
        </w:rPr>
        <w:t>m</w:t>
      </w:r>
      <w:r w:rsidRPr="00A84465">
        <w:rPr>
          <w:rFonts w:ascii="Verdana" w:eastAsia="Century Gothic" w:hAnsi="Verdana" w:cs="Arial"/>
          <w:spacing w:val="1"/>
        </w:rPr>
        <w:t>p</w:t>
      </w:r>
      <w:r w:rsidRPr="00A84465">
        <w:rPr>
          <w:rFonts w:ascii="Verdana" w:eastAsia="Century Gothic" w:hAnsi="Verdana" w:cs="Arial"/>
        </w:rPr>
        <w:t>o</w:t>
      </w:r>
      <w:r w:rsidRPr="00A84465">
        <w:rPr>
          <w:rFonts w:ascii="Verdana" w:eastAsia="Century Gothic" w:hAnsi="Verdana" w:cs="Arial"/>
          <w:spacing w:val="22"/>
        </w:rPr>
        <w:t xml:space="preserve"> </w:t>
      </w:r>
      <w:r w:rsidRPr="00A84465">
        <w:rPr>
          <w:rFonts w:ascii="Verdana" w:eastAsia="Century Gothic" w:hAnsi="Verdana" w:cs="Arial"/>
          <w:spacing w:val="1"/>
        </w:rPr>
        <w:t>abi</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spacing w:val="-1"/>
        </w:rPr>
        <w:t>t</w:t>
      </w:r>
      <w:r w:rsidRPr="00A84465">
        <w:rPr>
          <w:rFonts w:ascii="Verdana" w:eastAsia="Century Gothic" w:hAnsi="Verdana" w:cs="Arial"/>
        </w:rPr>
        <w:t>o</w:t>
      </w:r>
      <w:r w:rsidRPr="00A84465">
        <w:rPr>
          <w:rFonts w:ascii="Verdana" w:eastAsia="Century Gothic" w:hAnsi="Verdana" w:cs="Arial"/>
          <w:spacing w:val="22"/>
        </w:rPr>
        <w:t xml:space="preserve"> </w:t>
      </w:r>
      <w:r w:rsidRPr="00A84465">
        <w:rPr>
          <w:rFonts w:ascii="Verdana" w:eastAsia="Century Gothic" w:hAnsi="Verdana" w:cs="Arial"/>
        </w:rPr>
        <w:t>20</w:t>
      </w:r>
      <w:r w:rsidRPr="00A84465">
        <w:rPr>
          <w:rFonts w:ascii="Verdana" w:eastAsia="Century Gothic" w:hAnsi="Verdana" w:cs="Arial"/>
          <w:spacing w:val="9"/>
        </w:rPr>
        <w:t xml:space="preserve"> </w:t>
      </w:r>
      <w:r w:rsidRPr="00A84465">
        <w:rPr>
          <w:rFonts w:ascii="Verdana" w:eastAsia="Century Gothic" w:hAnsi="Verdana" w:cs="Arial"/>
          <w:spacing w:val="-1"/>
          <w:w w:val="104"/>
        </w:rPr>
        <w:t>m</w:t>
      </w:r>
      <w:r w:rsidRPr="00A84465">
        <w:rPr>
          <w:rFonts w:ascii="Verdana" w:eastAsia="Century Gothic" w:hAnsi="Verdana" w:cs="Arial"/>
          <w:spacing w:val="1"/>
          <w:w w:val="104"/>
        </w:rPr>
        <w:t>i</w:t>
      </w:r>
      <w:r w:rsidRPr="00A84465">
        <w:rPr>
          <w:rFonts w:ascii="Verdana" w:eastAsia="Century Gothic" w:hAnsi="Verdana" w:cs="Arial"/>
          <w:spacing w:val="-1"/>
          <w:w w:val="104"/>
        </w:rPr>
        <w:t>n</w:t>
      </w:r>
      <w:r w:rsidRPr="00A84465">
        <w:rPr>
          <w:rFonts w:ascii="Verdana" w:eastAsia="Century Gothic" w:hAnsi="Verdana" w:cs="Arial"/>
          <w:spacing w:val="2"/>
          <w:w w:val="104"/>
        </w:rPr>
        <w:t>u</w:t>
      </w:r>
      <w:r w:rsidRPr="00A84465">
        <w:rPr>
          <w:rFonts w:ascii="Verdana" w:eastAsia="Century Gothic" w:hAnsi="Verdana" w:cs="Arial"/>
          <w:spacing w:val="-1"/>
          <w:w w:val="104"/>
        </w:rPr>
        <w:t>t</w:t>
      </w:r>
      <w:r w:rsidRPr="00A84465">
        <w:rPr>
          <w:rFonts w:ascii="Verdana" w:eastAsia="Century Gothic" w:hAnsi="Verdana" w:cs="Arial"/>
          <w:w w:val="104"/>
        </w:rPr>
        <w:t>os</w:t>
      </w:r>
    </w:p>
    <w:p w:rsidR="007B056A" w:rsidRPr="00A84465" w:rsidRDefault="007B056A" w:rsidP="00306DD5">
      <w:pPr>
        <w:widowControl w:val="0"/>
        <w:numPr>
          <w:ilvl w:val="0"/>
          <w:numId w:val="95"/>
        </w:numPr>
        <w:autoSpaceDE w:val="0"/>
        <w:autoSpaceDN w:val="0"/>
        <w:spacing w:before="6"/>
        <w:ind w:right="384"/>
        <w:rPr>
          <w:rFonts w:ascii="Verdana" w:eastAsia="Century Gothic" w:hAnsi="Verdana" w:cs="Arial"/>
        </w:rPr>
      </w:pPr>
      <w:r w:rsidRPr="00A84465">
        <w:rPr>
          <w:rFonts w:ascii="Verdana" w:eastAsia="Century Gothic" w:hAnsi="Verdana" w:cs="Arial"/>
          <w:spacing w:val="-2"/>
        </w:rPr>
        <w:t>A</w:t>
      </w:r>
      <w:r w:rsidRPr="00A84465">
        <w:rPr>
          <w:rFonts w:ascii="Verdana" w:eastAsia="Century Gothic" w:hAnsi="Verdana" w:cs="Arial"/>
          <w:spacing w:val="1"/>
        </w:rPr>
        <w:t>dhere</w:t>
      </w:r>
      <w:r w:rsidRPr="00A84465">
        <w:rPr>
          <w:rFonts w:ascii="Verdana" w:eastAsia="Century Gothic" w:hAnsi="Verdana" w:cs="Arial"/>
          <w:spacing w:val="-1"/>
        </w:rPr>
        <w:t>n</w:t>
      </w:r>
      <w:r w:rsidRPr="00A84465">
        <w:rPr>
          <w:rFonts w:ascii="Verdana" w:eastAsia="Century Gothic" w:hAnsi="Verdana" w:cs="Arial"/>
          <w:spacing w:val="1"/>
        </w:rPr>
        <w:t>ci</w:t>
      </w:r>
      <w:r w:rsidRPr="00A84465">
        <w:rPr>
          <w:rFonts w:ascii="Verdana" w:eastAsia="Century Gothic" w:hAnsi="Verdana" w:cs="Arial"/>
        </w:rPr>
        <w:t>a</w:t>
      </w:r>
      <w:r w:rsidRPr="00A84465">
        <w:rPr>
          <w:rFonts w:ascii="Verdana" w:eastAsia="Century Gothic" w:hAnsi="Verdana" w:cs="Arial"/>
          <w:spacing w:val="32"/>
        </w:rPr>
        <w:t xml:space="preserve"> </w:t>
      </w:r>
      <w:r w:rsidRPr="00A84465">
        <w:rPr>
          <w:rFonts w:ascii="Verdana" w:eastAsia="Century Gothic" w:hAnsi="Verdana" w:cs="Arial"/>
          <w:spacing w:val="-1"/>
        </w:rPr>
        <w:t>i</w:t>
      </w:r>
      <w:r w:rsidRPr="00A84465">
        <w:rPr>
          <w:rFonts w:ascii="Verdana" w:eastAsia="Century Gothic" w:hAnsi="Verdana" w:cs="Arial"/>
          <w:spacing w:val="1"/>
        </w:rPr>
        <w:t>ni</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18"/>
        </w:rPr>
        <w:t xml:space="preserve"> </w:t>
      </w:r>
      <w:r w:rsidRPr="00A84465">
        <w:rPr>
          <w:rFonts w:ascii="Verdana" w:eastAsia="Century Gothic" w:hAnsi="Verdana" w:cs="Arial"/>
        </w:rPr>
        <w:t>≥</w:t>
      </w:r>
      <w:r w:rsidRPr="00A84465">
        <w:rPr>
          <w:rFonts w:ascii="Verdana" w:eastAsia="Century Gothic" w:hAnsi="Verdana" w:cs="Arial"/>
          <w:spacing w:val="7"/>
        </w:rPr>
        <w:t xml:space="preserve"> </w:t>
      </w:r>
      <w:r w:rsidRPr="00A84465">
        <w:rPr>
          <w:rFonts w:ascii="Verdana" w:eastAsia="Century Gothic" w:hAnsi="Verdana" w:cs="Arial"/>
          <w:spacing w:val="2"/>
        </w:rPr>
        <w:t>0</w:t>
      </w:r>
      <w:r w:rsidRPr="00A84465">
        <w:rPr>
          <w:rFonts w:ascii="Verdana" w:eastAsia="Century Gothic" w:hAnsi="Verdana" w:cs="Arial"/>
          <w:spacing w:val="-2"/>
        </w:rPr>
        <w:t>,</w:t>
      </w:r>
      <w:r w:rsidRPr="00A84465">
        <w:rPr>
          <w:rFonts w:ascii="Verdana" w:eastAsia="Century Gothic" w:hAnsi="Verdana" w:cs="Arial"/>
        </w:rPr>
        <w:t>5</w:t>
      </w:r>
      <w:r w:rsidRPr="00A84465">
        <w:rPr>
          <w:rFonts w:ascii="Verdana" w:eastAsia="Century Gothic" w:hAnsi="Verdana" w:cs="Arial"/>
          <w:spacing w:val="10"/>
        </w:rPr>
        <w:t xml:space="preserve"> </w:t>
      </w:r>
      <w:r w:rsidRPr="00A84465">
        <w:rPr>
          <w:rFonts w:ascii="Verdana" w:eastAsia="Century Gothic" w:hAnsi="Verdana" w:cs="Arial"/>
          <w:w w:val="104"/>
        </w:rPr>
        <w:t>N</w:t>
      </w:r>
      <w:r w:rsidRPr="00A84465">
        <w:rPr>
          <w:rFonts w:ascii="Verdana" w:eastAsia="Century Gothic" w:hAnsi="Verdana" w:cs="Arial"/>
          <w:spacing w:val="1"/>
          <w:w w:val="104"/>
        </w:rPr>
        <w:t>/</w:t>
      </w:r>
      <w:r w:rsidRPr="00A84465">
        <w:rPr>
          <w:rFonts w:ascii="Verdana" w:eastAsia="Century Gothic" w:hAnsi="Verdana" w:cs="Arial"/>
          <w:spacing w:val="-1"/>
          <w:w w:val="104"/>
        </w:rPr>
        <w:t>m</w:t>
      </w:r>
      <w:r w:rsidRPr="00A84465">
        <w:rPr>
          <w:rFonts w:ascii="Verdana" w:eastAsia="Century Gothic" w:hAnsi="Verdana" w:cs="Arial"/>
          <w:w w:val="104"/>
        </w:rPr>
        <w:t>m</w:t>
      </w:r>
    </w:p>
    <w:p w:rsidR="007B056A" w:rsidRPr="00A84465" w:rsidRDefault="007B056A" w:rsidP="00306DD5">
      <w:pPr>
        <w:widowControl w:val="0"/>
        <w:numPr>
          <w:ilvl w:val="0"/>
          <w:numId w:val="95"/>
        </w:numPr>
        <w:autoSpaceDE w:val="0"/>
        <w:autoSpaceDN w:val="0"/>
        <w:spacing w:before="9"/>
        <w:ind w:right="384"/>
        <w:rPr>
          <w:rFonts w:ascii="Verdana" w:eastAsia="Century Gothic" w:hAnsi="Verdana" w:cs="Arial"/>
        </w:rPr>
      </w:pPr>
      <w:r w:rsidRPr="00A84465">
        <w:rPr>
          <w:rFonts w:ascii="Verdana" w:eastAsia="Century Gothic" w:hAnsi="Verdana" w:cs="Arial"/>
          <w:spacing w:val="-2"/>
        </w:rPr>
        <w:t>A</w:t>
      </w:r>
      <w:r w:rsidRPr="00A84465">
        <w:rPr>
          <w:rFonts w:ascii="Verdana" w:eastAsia="Century Gothic" w:hAnsi="Verdana" w:cs="Arial"/>
          <w:spacing w:val="1"/>
        </w:rPr>
        <w:t>dhere</w:t>
      </w:r>
      <w:r w:rsidRPr="00A84465">
        <w:rPr>
          <w:rFonts w:ascii="Verdana" w:eastAsia="Century Gothic" w:hAnsi="Verdana" w:cs="Arial"/>
          <w:spacing w:val="-1"/>
        </w:rPr>
        <w:t>n</w:t>
      </w:r>
      <w:r w:rsidRPr="00A84465">
        <w:rPr>
          <w:rFonts w:ascii="Verdana" w:eastAsia="Century Gothic" w:hAnsi="Verdana" w:cs="Arial"/>
          <w:spacing w:val="1"/>
        </w:rPr>
        <w:t>ci</w:t>
      </w:r>
      <w:r w:rsidRPr="00A84465">
        <w:rPr>
          <w:rFonts w:ascii="Verdana" w:eastAsia="Century Gothic" w:hAnsi="Verdana" w:cs="Arial"/>
        </w:rPr>
        <w:t>a</w:t>
      </w:r>
      <w:r w:rsidRPr="00A84465">
        <w:rPr>
          <w:rFonts w:ascii="Verdana" w:eastAsia="Century Gothic" w:hAnsi="Verdana" w:cs="Arial"/>
          <w:spacing w:val="32"/>
        </w:rPr>
        <w:t xml:space="preserve"> </w:t>
      </w:r>
      <w:r w:rsidRPr="00A84465">
        <w:rPr>
          <w:rFonts w:ascii="Verdana" w:eastAsia="Century Gothic" w:hAnsi="Verdana" w:cs="Arial"/>
          <w:spacing w:val="-1"/>
        </w:rPr>
        <w:t>t</w:t>
      </w:r>
      <w:r w:rsidRPr="00A84465">
        <w:rPr>
          <w:rFonts w:ascii="Verdana" w:eastAsia="Century Gothic" w:hAnsi="Verdana" w:cs="Arial"/>
          <w:spacing w:val="1"/>
        </w:rPr>
        <w:t>r</w:t>
      </w:r>
      <w:r w:rsidRPr="00A84465">
        <w:rPr>
          <w:rFonts w:ascii="Verdana" w:eastAsia="Century Gothic" w:hAnsi="Verdana" w:cs="Arial"/>
          <w:spacing w:val="-1"/>
        </w:rPr>
        <w:t>a</w:t>
      </w:r>
      <w:r w:rsidRPr="00A84465">
        <w:rPr>
          <w:rFonts w:ascii="Verdana" w:eastAsia="Century Gothic" w:hAnsi="Verdana" w:cs="Arial"/>
        </w:rPr>
        <w:t>s</w:t>
      </w:r>
      <w:r w:rsidRPr="00A84465">
        <w:rPr>
          <w:rFonts w:ascii="Verdana" w:eastAsia="Century Gothic" w:hAnsi="Verdana" w:cs="Arial"/>
          <w:spacing w:val="14"/>
        </w:rPr>
        <w:t xml:space="preserve"> </w:t>
      </w:r>
      <w:r w:rsidRPr="00A84465">
        <w:rPr>
          <w:rFonts w:ascii="Verdana" w:eastAsia="Century Gothic" w:hAnsi="Verdana" w:cs="Arial"/>
          <w:spacing w:val="-1"/>
        </w:rPr>
        <w:t>i</w:t>
      </w:r>
      <w:r w:rsidRPr="00A84465">
        <w:rPr>
          <w:rFonts w:ascii="Verdana" w:eastAsia="Century Gothic" w:hAnsi="Verdana" w:cs="Arial"/>
          <w:spacing w:val="1"/>
        </w:rPr>
        <w:t>n</w:t>
      </w:r>
      <w:r w:rsidRPr="00A84465">
        <w:rPr>
          <w:rFonts w:ascii="Verdana" w:eastAsia="Century Gothic" w:hAnsi="Verdana" w:cs="Arial"/>
          <w:spacing w:val="-1"/>
        </w:rPr>
        <w:t>m</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spacing w:val="3"/>
        </w:rPr>
        <w:t>s</w:t>
      </w:r>
      <w:r w:rsidRPr="00A84465">
        <w:rPr>
          <w:rFonts w:ascii="Verdana" w:eastAsia="Century Gothic" w:hAnsi="Verdana" w:cs="Arial"/>
          <w:spacing w:val="-1"/>
        </w:rPr>
        <w:t>i</w:t>
      </w:r>
      <w:r w:rsidRPr="00A84465">
        <w:rPr>
          <w:rFonts w:ascii="Verdana" w:eastAsia="Century Gothic" w:hAnsi="Verdana" w:cs="Arial"/>
          <w:spacing w:val="2"/>
        </w:rPr>
        <w:t>ó</w:t>
      </w:r>
      <w:r w:rsidRPr="00A84465">
        <w:rPr>
          <w:rFonts w:ascii="Verdana" w:eastAsia="Century Gothic" w:hAnsi="Verdana" w:cs="Arial"/>
        </w:rPr>
        <w:t>n</w:t>
      </w:r>
      <w:r w:rsidRPr="00A84465">
        <w:rPr>
          <w:rFonts w:ascii="Verdana" w:eastAsia="Century Gothic" w:hAnsi="Verdana" w:cs="Arial"/>
          <w:spacing w:val="27"/>
        </w:rPr>
        <w:t xml:space="preserve"> </w:t>
      </w:r>
      <w:r w:rsidRPr="00A84465">
        <w:rPr>
          <w:rFonts w:ascii="Verdana" w:eastAsia="Century Gothic" w:hAnsi="Verdana" w:cs="Arial"/>
          <w:spacing w:val="-1"/>
        </w:rPr>
        <w:t>e</w:t>
      </w:r>
      <w:r w:rsidRPr="00A84465">
        <w:rPr>
          <w:rFonts w:ascii="Verdana" w:eastAsia="Century Gothic" w:hAnsi="Verdana" w:cs="Arial"/>
        </w:rPr>
        <w:t>n</w:t>
      </w:r>
      <w:r w:rsidRPr="00A84465">
        <w:rPr>
          <w:rFonts w:ascii="Verdana" w:eastAsia="Century Gothic" w:hAnsi="Verdana" w:cs="Arial"/>
          <w:spacing w:val="10"/>
        </w:rPr>
        <w:t xml:space="preserve"> </w:t>
      </w:r>
      <w:r w:rsidRPr="00A84465">
        <w:rPr>
          <w:rFonts w:ascii="Verdana" w:eastAsia="Century Gothic" w:hAnsi="Verdana" w:cs="Arial"/>
          <w:spacing w:val="-1"/>
        </w:rPr>
        <w:t>a</w:t>
      </w:r>
      <w:r w:rsidRPr="00A84465">
        <w:rPr>
          <w:rFonts w:ascii="Verdana" w:eastAsia="Century Gothic" w:hAnsi="Verdana" w:cs="Arial"/>
          <w:spacing w:val="2"/>
        </w:rPr>
        <w:t>gu</w:t>
      </w:r>
      <w:r w:rsidRPr="00A84465">
        <w:rPr>
          <w:rFonts w:ascii="Verdana" w:eastAsia="Century Gothic" w:hAnsi="Verdana" w:cs="Arial"/>
        </w:rPr>
        <w:t>a</w:t>
      </w:r>
      <w:r w:rsidRPr="00A84465">
        <w:rPr>
          <w:rFonts w:ascii="Verdana" w:eastAsia="Century Gothic" w:hAnsi="Verdana" w:cs="Arial"/>
          <w:spacing w:val="19"/>
        </w:rPr>
        <w:t xml:space="preserve"> </w:t>
      </w:r>
      <w:r w:rsidRPr="00A84465">
        <w:rPr>
          <w:rFonts w:ascii="Verdana" w:eastAsia="Century Gothic" w:hAnsi="Verdana" w:cs="Arial"/>
        </w:rPr>
        <w:t>≥</w:t>
      </w:r>
      <w:r w:rsidRPr="00A84465">
        <w:rPr>
          <w:rFonts w:ascii="Verdana" w:eastAsia="Century Gothic" w:hAnsi="Verdana" w:cs="Arial"/>
          <w:spacing w:val="5"/>
        </w:rPr>
        <w:t xml:space="preserve"> </w:t>
      </w:r>
      <w:r w:rsidRPr="00A84465">
        <w:rPr>
          <w:rFonts w:ascii="Verdana" w:eastAsia="Century Gothic" w:hAnsi="Verdana" w:cs="Arial"/>
          <w:spacing w:val="2"/>
        </w:rPr>
        <w:t>0</w:t>
      </w:r>
      <w:r w:rsidRPr="00A84465">
        <w:rPr>
          <w:rFonts w:ascii="Verdana" w:eastAsia="Century Gothic" w:hAnsi="Verdana" w:cs="Arial"/>
          <w:spacing w:val="-2"/>
        </w:rPr>
        <w:t>,</w:t>
      </w:r>
      <w:r w:rsidRPr="00A84465">
        <w:rPr>
          <w:rFonts w:ascii="Verdana" w:eastAsia="Century Gothic" w:hAnsi="Verdana" w:cs="Arial"/>
        </w:rPr>
        <w:t>5</w:t>
      </w:r>
      <w:r w:rsidRPr="00A84465">
        <w:rPr>
          <w:rFonts w:ascii="Verdana" w:eastAsia="Century Gothic" w:hAnsi="Verdana" w:cs="Arial"/>
          <w:spacing w:val="10"/>
        </w:rPr>
        <w:t xml:space="preserve"> </w:t>
      </w:r>
      <w:r w:rsidRPr="00A84465">
        <w:rPr>
          <w:rFonts w:ascii="Verdana" w:eastAsia="Century Gothic" w:hAnsi="Verdana" w:cs="Arial"/>
          <w:w w:val="104"/>
        </w:rPr>
        <w:t>N</w:t>
      </w:r>
      <w:r w:rsidRPr="00A84465">
        <w:rPr>
          <w:rFonts w:ascii="Verdana" w:eastAsia="Century Gothic" w:hAnsi="Verdana" w:cs="Arial"/>
          <w:spacing w:val="1"/>
          <w:w w:val="104"/>
        </w:rPr>
        <w:t>/</w:t>
      </w:r>
      <w:r w:rsidRPr="00A84465">
        <w:rPr>
          <w:rFonts w:ascii="Verdana" w:eastAsia="Century Gothic" w:hAnsi="Verdana" w:cs="Arial"/>
          <w:spacing w:val="-1"/>
          <w:w w:val="104"/>
        </w:rPr>
        <w:t>mm</w:t>
      </w:r>
      <w:r w:rsidRPr="00A84465">
        <w:rPr>
          <w:rFonts w:ascii="Verdana" w:eastAsia="Century Gothic" w:hAnsi="Verdana" w:cs="Arial"/>
          <w:w w:val="104"/>
        </w:rPr>
        <w:t>2</w:t>
      </w:r>
    </w:p>
    <w:p w:rsidR="007B056A" w:rsidRPr="00A84465" w:rsidRDefault="007B056A" w:rsidP="00306DD5">
      <w:pPr>
        <w:widowControl w:val="0"/>
        <w:numPr>
          <w:ilvl w:val="0"/>
          <w:numId w:val="95"/>
        </w:numPr>
        <w:autoSpaceDE w:val="0"/>
        <w:autoSpaceDN w:val="0"/>
        <w:spacing w:before="6"/>
        <w:ind w:right="384"/>
        <w:rPr>
          <w:rFonts w:ascii="Verdana" w:eastAsia="Century Gothic" w:hAnsi="Verdana" w:cs="Arial"/>
        </w:rPr>
      </w:pPr>
      <w:r w:rsidRPr="00A84465">
        <w:rPr>
          <w:rFonts w:ascii="Verdana" w:eastAsia="Century Gothic" w:hAnsi="Verdana" w:cs="Arial"/>
          <w:spacing w:val="-2"/>
        </w:rPr>
        <w:t>N</w:t>
      </w:r>
      <w:r w:rsidRPr="00A84465">
        <w:rPr>
          <w:rFonts w:ascii="Verdana" w:eastAsia="Century Gothic" w:hAnsi="Verdana" w:cs="Arial"/>
        </w:rPr>
        <w:t>o</w:t>
      </w:r>
      <w:r w:rsidRPr="00A84465">
        <w:rPr>
          <w:rFonts w:ascii="Verdana" w:eastAsia="Century Gothic" w:hAnsi="Verdana" w:cs="Arial"/>
          <w:spacing w:val="11"/>
        </w:rPr>
        <w:t xml:space="preserve"> </w:t>
      </w:r>
      <w:r w:rsidRPr="00A84465">
        <w:rPr>
          <w:rFonts w:ascii="Verdana" w:eastAsia="Century Gothic" w:hAnsi="Verdana" w:cs="Arial"/>
          <w:spacing w:val="1"/>
        </w:rPr>
        <w:t>re</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spacing w:val="1"/>
        </w:rPr>
        <w:t>i</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rPr>
        <w:t>e</w:t>
      </w:r>
      <w:r w:rsidRPr="00A84465">
        <w:rPr>
          <w:rFonts w:ascii="Verdana" w:eastAsia="Century Gothic" w:hAnsi="Verdana" w:cs="Arial"/>
          <w:spacing w:val="23"/>
        </w:rPr>
        <w:t xml:space="preserve"> </w:t>
      </w:r>
      <w:r w:rsidRPr="00A84465">
        <w:rPr>
          <w:rFonts w:ascii="Verdana" w:eastAsia="Century Gothic" w:hAnsi="Verdana" w:cs="Arial"/>
          <w:spacing w:val="-1"/>
        </w:rPr>
        <w:t>m</w:t>
      </w:r>
      <w:r w:rsidRPr="00A84465">
        <w:rPr>
          <w:rFonts w:ascii="Verdana" w:eastAsia="Century Gothic" w:hAnsi="Verdana" w:cs="Arial"/>
          <w:spacing w:val="1"/>
        </w:rPr>
        <w:t>e</w:t>
      </w:r>
      <w:r w:rsidRPr="00A84465">
        <w:rPr>
          <w:rFonts w:ascii="Verdana" w:eastAsia="Century Gothic" w:hAnsi="Verdana" w:cs="Arial"/>
          <w:spacing w:val="3"/>
        </w:rPr>
        <w:t>z</w:t>
      </w:r>
      <w:r w:rsidRPr="00A84465">
        <w:rPr>
          <w:rFonts w:ascii="Verdana" w:eastAsia="Century Gothic" w:hAnsi="Verdana" w:cs="Arial"/>
          <w:spacing w:val="-1"/>
        </w:rPr>
        <w:t>c</w:t>
      </w:r>
      <w:r w:rsidRPr="00A84465">
        <w:rPr>
          <w:rFonts w:ascii="Verdana" w:eastAsia="Century Gothic" w:hAnsi="Verdana" w:cs="Arial"/>
          <w:spacing w:val="1"/>
        </w:rPr>
        <w:t>l</w:t>
      </w:r>
      <w:r w:rsidRPr="00A84465">
        <w:rPr>
          <w:rFonts w:ascii="Verdana" w:eastAsia="Century Gothic" w:hAnsi="Verdana" w:cs="Arial"/>
          <w:spacing w:val="-1"/>
        </w:rPr>
        <w:t>a</w:t>
      </w:r>
      <w:r w:rsidRPr="00A84465">
        <w:rPr>
          <w:rFonts w:ascii="Verdana" w:eastAsia="Century Gothic" w:hAnsi="Verdana" w:cs="Arial"/>
          <w:spacing w:val="3"/>
        </w:rPr>
        <w:t>s</w:t>
      </w:r>
      <w:r w:rsidRPr="00A84465">
        <w:rPr>
          <w:rFonts w:ascii="Verdana" w:eastAsia="Century Gothic" w:hAnsi="Verdana" w:cs="Arial"/>
        </w:rPr>
        <w:t>,</w:t>
      </w:r>
      <w:r w:rsidRPr="00A84465">
        <w:rPr>
          <w:rFonts w:ascii="Verdana" w:eastAsia="Century Gothic" w:hAnsi="Verdana" w:cs="Arial"/>
          <w:spacing w:val="23"/>
        </w:rPr>
        <w:t xml:space="preserve"> </w:t>
      </w:r>
      <w:r w:rsidRPr="00A84465">
        <w:rPr>
          <w:rFonts w:ascii="Verdana" w:eastAsia="Century Gothic" w:hAnsi="Verdana" w:cs="Arial"/>
          <w:spacing w:val="1"/>
        </w:rPr>
        <w:t>b</w:t>
      </w:r>
      <w:r w:rsidRPr="00A84465">
        <w:rPr>
          <w:rFonts w:ascii="Verdana" w:eastAsia="Century Gothic" w:hAnsi="Verdana" w:cs="Arial"/>
          <w:spacing w:val="-1"/>
        </w:rPr>
        <w:t>a</w:t>
      </w:r>
      <w:r w:rsidRPr="00A84465">
        <w:rPr>
          <w:rFonts w:ascii="Verdana" w:eastAsia="Century Gothic" w:hAnsi="Verdana" w:cs="Arial"/>
          <w:spacing w:val="3"/>
        </w:rPr>
        <w:t>s</w:t>
      </w:r>
      <w:r w:rsidRPr="00A84465">
        <w:rPr>
          <w:rFonts w:ascii="Verdana" w:eastAsia="Century Gothic" w:hAnsi="Verdana" w:cs="Arial"/>
          <w:spacing w:val="-1"/>
        </w:rPr>
        <w:t>t</w:t>
      </w:r>
      <w:r w:rsidRPr="00A84465">
        <w:rPr>
          <w:rFonts w:ascii="Verdana" w:eastAsia="Century Gothic" w:hAnsi="Verdana" w:cs="Arial"/>
        </w:rPr>
        <w:t>a</w:t>
      </w:r>
      <w:r w:rsidRPr="00A84465">
        <w:rPr>
          <w:rFonts w:ascii="Verdana" w:eastAsia="Century Gothic" w:hAnsi="Verdana" w:cs="Arial"/>
          <w:spacing w:val="19"/>
        </w:rPr>
        <w:t xml:space="preserve"> </w:t>
      </w:r>
      <w:r w:rsidRPr="00A84465">
        <w:rPr>
          <w:rFonts w:ascii="Verdana" w:eastAsia="Century Gothic" w:hAnsi="Verdana" w:cs="Arial"/>
          <w:spacing w:val="-1"/>
        </w:rPr>
        <w:t>a</w:t>
      </w:r>
      <w:r w:rsidRPr="00A84465">
        <w:rPr>
          <w:rFonts w:ascii="Verdana" w:eastAsia="Century Gothic" w:hAnsi="Verdana" w:cs="Arial"/>
          <w:spacing w:val="2"/>
        </w:rPr>
        <w:t>g</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spacing w:val="2"/>
        </w:rPr>
        <w:t>g</w:t>
      </w:r>
      <w:r w:rsidRPr="00A84465">
        <w:rPr>
          <w:rFonts w:ascii="Verdana" w:eastAsia="Century Gothic" w:hAnsi="Verdana" w:cs="Arial"/>
          <w:spacing w:val="-1"/>
        </w:rPr>
        <w:t>a</w:t>
      </w:r>
      <w:r w:rsidRPr="00A84465">
        <w:rPr>
          <w:rFonts w:ascii="Verdana" w:eastAsia="Century Gothic" w:hAnsi="Verdana" w:cs="Arial"/>
        </w:rPr>
        <w:t>r</w:t>
      </w:r>
      <w:r w:rsidRPr="00A84465">
        <w:rPr>
          <w:rFonts w:ascii="Verdana" w:eastAsia="Century Gothic" w:hAnsi="Verdana" w:cs="Arial"/>
          <w:spacing w:val="24"/>
        </w:rPr>
        <w:t xml:space="preserve"> </w:t>
      </w:r>
      <w:r w:rsidRPr="00A84465">
        <w:rPr>
          <w:rFonts w:ascii="Verdana" w:eastAsia="Century Gothic" w:hAnsi="Verdana" w:cs="Arial"/>
          <w:spacing w:val="-1"/>
          <w:w w:val="104"/>
        </w:rPr>
        <w:t>a</w:t>
      </w:r>
      <w:r w:rsidRPr="00A84465">
        <w:rPr>
          <w:rFonts w:ascii="Verdana" w:eastAsia="Century Gothic" w:hAnsi="Verdana" w:cs="Arial"/>
          <w:spacing w:val="2"/>
          <w:w w:val="104"/>
        </w:rPr>
        <w:t>gu</w:t>
      </w:r>
      <w:r w:rsidRPr="00A84465">
        <w:rPr>
          <w:rFonts w:ascii="Verdana" w:eastAsia="Century Gothic" w:hAnsi="Verdana" w:cs="Arial"/>
          <w:spacing w:val="1"/>
          <w:w w:val="104"/>
        </w:rPr>
        <w:t>a</w:t>
      </w:r>
      <w:r w:rsidRPr="00A84465">
        <w:rPr>
          <w:rFonts w:ascii="Verdana" w:eastAsia="Century Gothic" w:hAnsi="Verdana" w:cs="Arial"/>
          <w:w w:val="104"/>
        </w:rPr>
        <w:t>.</w:t>
      </w:r>
    </w:p>
    <w:p w:rsidR="007B056A" w:rsidRPr="00A84465" w:rsidRDefault="007B056A" w:rsidP="007B056A">
      <w:pPr>
        <w:widowControl w:val="0"/>
        <w:autoSpaceDE w:val="0"/>
        <w:autoSpaceDN w:val="0"/>
        <w:spacing w:before="9"/>
        <w:ind w:right="384"/>
        <w:rPr>
          <w:rFonts w:ascii="Verdana" w:eastAsia="Century Gothic" w:hAnsi="Verdana" w:cs="Arial"/>
          <w:spacing w:val="-1"/>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b/>
        </w:rPr>
        <w:t>Cemento Blanco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autoSpaceDE w:val="0"/>
        <w:autoSpaceDN w:val="0"/>
        <w:spacing w:after="120"/>
        <w:ind w:right="-40"/>
        <w:jc w:val="both"/>
        <w:rPr>
          <w:rFonts w:ascii="Verdana" w:eastAsia="Century Gothic" w:hAnsi="Verdana" w:cs="Arial"/>
          <w:w w:val="104"/>
        </w:rPr>
      </w:pPr>
      <w:r w:rsidRPr="00A84465">
        <w:rPr>
          <w:rFonts w:ascii="Verdana" w:eastAsia="Century Gothic" w:hAnsi="Verdana" w:cs="Arial"/>
          <w:w w:val="104"/>
        </w:rPr>
        <w:t>Tendrá las siguientes características:</w:t>
      </w:r>
    </w:p>
    <w:p w:rsidR="007B056A" w:rsidRPr="00A84465" w:rsidRDefault="007B056A" w:rsidP="00306DD5">
      <w:pPr>
        <w:widowControl w:val="0"/>
        <w:numPr>
          <w:ilvl w:val="0"/>
          <w:numId w:val="96"/>
        </w:numPr>
        <w:autoSpaceDE w:val="0"/>
        <w:autoSpaceDN w:val="0"/>
        <w:spacing w:before="9"/>
        <w:ind w:right="3839"/>
        <w:rPr>
          <w:rFonts w:ascii="Verdana" w:eastAsia="Century Gothic" w:hAnsi="Verdana" w:cs="Arial"/>
        </w:rPr>
      </w:pPr>
      <w:r w:rsidRPr="00A84465">
        <w:rPr>
          <w:rFonts w:ascii="Verdana" w:eastAsia="Century Gothic" w:hAnsi="Verdana" w:cs="Arial"/>
          <w:spacing w:val="-1"/>
        </w:rPr>
        <w:t>P</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spacing w:val="3"/>
        </w:rPr>
        <w:t>s</w:t>
      </w:r>
      <w:r w:rsidRPr="00A84465">
        <w:rPr>
          <w:rFonts w:ascii="Verdana" w:eastAsia="Century Gothic" w:hAnsi="Verdana" w:cs="Arial"/>
          <w:spacing w:val="-1"/>
        </w:rPr>
        <w:t>e</w:t>
      </w:r>
      <w:r w:rsidRPr="00A84465">
        <w:rPr>
          <w:rFonts w:ascii="Verdana" w:eastAsia="Century Gothic" w:hAnsi="Verdana" w:cs="Arial"/>
          <w:spacing w:val="1"/>
        </w:rPr>
        <w:t>n</w:t>
      </w:r>
      <w:r w:rsidRPr="00A84465">
        <w:rPr>
          <w:rFonts w:ascii="Verdana" w:eastAsia="Century Gothic" w:hAnsi="Verdana" w:cs="Arial"/>
          <w:spacing w:val="-1"/>
        </w:rPr>
        <w:t>t</w:t>
      </w:r>
      <w:r w:rsidRPr="00A84465">
        <w:rPr>
          <w:rFonts w:ascii="Verdana" w:eastAsia="Century Gothic" w:hAnsi="Verdana" w:cs="Arial"/>
          <w:spacing w:val="1"/>
        </w:rPr>
        <w:t>ac</w:t>
      </w:r>
      <w:r w:rsidRPr="00A84465">
        <w:rPr>
          <w:rFonts w:ascii="Verdana" w:eastAsia="Century Gothic" w:hAnsi="Verdana" w:cs="Arial"/>
          <w:spacing w:val="-1"/>
        </w:rPr>
        <w:t>i</w:t>
      </w:r>
      <w:r w:rsidRPr="00A84465">
        <w:rPr>
          <w:rFonts w:ascii="Verdana" w:eastAsia="Century Gothic" w:hAnsi="Verdana" w:cs="Arial"/>
          <w:spacing w:val="2"/>
        </w:rPr>
        <w:t>ó</w:t>
      </w:r>
      <w:r w:rsidRPr="00A84465">
        <w:rPr>
          <w:rFonts w:ascii="Verdana" w:eastAsia="Century Gothic" w:hAnsi="Verdana" w:cs="Arial"/>
        </w:rPr>
        <w:t>n</w:t>
      </w:r>
      <w:r w:rsidRPr="00A84465">
        <w:rPr>
          <w:rFonts w:ascii="Verdana" w:eastAsia="Century Gothic" w:hAnsi="Verdana" w:cs="Arial"/>
          <w:spacing w:val="36"/>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7"/>
        </w:rPr>
        <w:t xml:space="preserve"> </w:t>
      </w:r>
      <w:r w:rsidRPr="00A84465">
        <w:rPr>
          <w:rFonts w:ascii="Verdana" w:eastAsia="Century Gothic" w:hAnsi="Verdana" w:cs="Arial"/>
          <w:spacing w:val="2"/>
        </w:rPr>
        <w:t>40</w:t>
      </w:r>
      <w:r w:rsidRPr="00A84465">
        <w:rPr>
          <w:rFonts w:ascii="Verdana" w:eastAsia="Century Gothic" w:hAnsi="Verdana" w:cs="Arial"/>
        </w:rPr>
        <w:t>,</w:t>
      </w:r>
      <w:r w:rsidRPr="00A84465">
        <w:rPr>
          <w:rFonts w:ascii="Verdana" w:eastAsia="Century Gothic" w:hAnsi="Verdana" w:cs="Arial"/>
          <w:spacing w:val="6"/>
        </w:rPr>
        <w:t xml:space="preserve"> </w:t>
      </w:r>
      <w:r w:rsidRPr="00A84465">
        <w:rPr>
          <w:rFonts w:ascii="Verdana" w:eastAsia="Century Gothic" w:hAnsi="Verdana" w:cs="Arial"/>
        </w:rPr>
        <w:t>2</w:t>
      </w:r>
      <w:r w:rsidRPr="00A84465">
        <w:rPr>
          <w:rFonts w:ascii="Verdana" w:eastAsia="Century Gothic" w:hAnsi="Verdana" w:cs="Arial"/>
          <w:spacing w:val="6"/>
        </w:rPr>
        <w:t xml:space="preserve"> </w:t>
      </w:r>
      <w:r w:rsidRPr="00A84465">
        <w:rPr>
          <w:rFonts w:ascii="Verdana" w:eastAsia="Century Gothic" w:hAnsi="Verdana" w:cs="Arial"/>
        </w:rPr>
        <w:t>y</w:t>
      </w:r>
      <w:r w:rsidRPr="00A84465">
        <w:rPr>
          <w:rFonts w:ascii="Verdana" w:eastAsia="Century Gothic" w:hAnsi="Verdana" w:cs="Arial"/>
          <w:spacing w:val="4"/>
        </w:rPr>
        <w:t xml:space="preserve"> </w:t>
      </w:r>
      <w:r w:rsidRPr="00A84465">
        <w:rPr>
          <w:rFonts w:ascii="Verdana" w:eastAsia="Century Gothic" w:hAnsi="Verdana" w:cs="Arial"/>
        </w:rPr>
        <w:t>1</w:t>
      </w:r>
      <w:r w:rsidRPr="00A84465">
        <w:rPr>
          <w:rFonts w:ascii="Verdana" w:eastAsia="Century Gothic" w:hAnsi="Verdana" w:cs="Arial"/>
          <w:spacing w:val="6"/>
        </w:rPr>
        <w:t xml:space="preserve"> K</w:t>
      </w:r>
      <w:r w:rsidRPr="00A84465">
        <w:rPr>
          <w:rFonts w:ascii="Verdana" w:eastAsia="Century Gothic" w:hAnsi="Verdana" w:cs="Arial"/>
          <w:w w:val="104"/>
        </w:rPr>
        <w:t>g</w:t>
      </w:r>
    </w:p>
    <w:p w:rsidR="007B056A" w:rsidRPr="00A84465" w:rsidRDefault="007B056A" w:rsidP="00306DD5">
      <w:pPr>
        <w:widowControl w:val="0"/>
        <w:numPr>
          <w:ilvl w:val="0"/>
          <w:numId w:val="96"/>
        </w:numPr>
        <w:autoSpaceDE w:val="0"/>
        <w:autoSpaceDN w:val="0"/>
        <w:spacing w:before="6"/>
        <w:ind w:right="3473"/>
        <w:rPr>
          <w:rFonts w:ascii="Verdana" w:eastAsia="Century Gothic" w:hAnsi="Verdana" w:cs="Arial"/>
          <w:w w:val="104"/>
        </w:rPr>
      </w:pPr>
      <w:r w:rsidRPr="00A84465">
        <w:rPr>
          <w:rFonts w:ascii="Verdana" w:eastAsia="Century Gothic" w:hAnsi="Verdana" w:cs="Arial"/>
        </w:rPr>
        <w:t>R</w:t>
      </w:r>
      <w:r w:rsidRPr="00A84465">
        <w:rPr>
          <w:rFonts w:ascii="Verdana" w:eastAsia="Century Gothic" w:hAnsi="Verdana" w:cs="Arial"/>
          <w:spacing w:val="1"/>
        </w:rPr>
        <w:t>e</w:t>
      </w:r>
      <w:r w:rsidRPr="00A84465">
        <w:rPr>
          <w:rFonts w:ascii="Verdana" w:eastAsia="Century Gothic" w:hAnsi="Verdana" w:cs="Arial"/>
        </w:rPr>
        <w:t>g</w:t>
      </w:r>
      <w:r w:rsidRPr="00A84465">
        <w:rPr>
          <w:rFonts w:ascii="Verdana" w:eastAsia="Century Gothic" w:hAnsi="Verdana" w:cs="Arial"/>
          <w:spacing w:val="-1"/>
        </w:rPr>
        <w:t>u</w:t>
      </w:r>
      <w:r w:rsidRPr="00A84465">
        <w:rPr>
          <w:rFonts w:ascii="Verdana" w:eastAsia="Century Gothic" w:hAnsi="Verdana" w:cs="Arial"/>
          <w:spacing w:val="3"/>
        </w:rPr>
        <w:t>l</w:t>
      </w:r>
      <w:r w:rsidRPr="00A84465">
        <w:rPr>
          <w:rFonts w:ascii="Verdana" w:eastAsia="Century Gothic" w:hAnsi="Verdana" w:cs="Arial"/>
          <w:spacing w:val="1"/>
        </w:rPr>
        <w:t>a</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9"/>
        </w:rPr>
        <w:t xml:space="preserve"> </w:t>
      </w:r>
      <w:r w:rsidRPr="00A84465">
        <w:rPr>
          <w:rFonts w:ascii="Verdana" w:eastAsia="Century Gothic" w:hAnsi="Verdana" w:cs="Arial"/>
          <w:spacing w:val="1"/>
        </w:rPr>
        <w:t>b</w:t>
      </w:r>
      <w:r w:rsidRPr="00A84465">
        <w:rPr>
          <w:rFonts w:ascii="Verdana" w:eastAsia="Century Gothic" w:hAnsi="Verdana" w:cs="Arial"/>
          <w:spacing w:val="-1"/>
        </w:rPr>
        <w:t>a</w:t>
      </w:r>
      <w:r w:rsidRPr="00A84465">
        <w:rPr>
          <w:rFonts w:ascii="Verdana" w:eastAsia="Century Gothic" w:hAnsi="Verdana" w:cs="Arial"/>
        </w:rPr>
        <w:t>jo</w:t>
      </w:r>
      <w:r w:rsidRPr="00A84465">
        <w:rPr>
          <w:rFonts w:ascii="Verdana" w:eastAsia="Century Gothic" w:hAnsi="Verdana" w:cs="Arial"/>
          <w:spacing w:val="13"/>
        </w:rPr>
        <w:t xml:space="preserve"> </w:t>
      </w:r>
      <w:r w:rsidRPr="00A84465">
        <w:rPr>
          <w:rFonts w:ascii="Verdana" w:eastAsia="Century Gothic" w:hAnsi="Verdana" w:cs="Arial"/>
          <w:spacing w:val="1"/>
        </w:rPr>
        <w:t>l</w:t>
      </w:r>
      <w:r w:rsidRPr="00A84465">
        <w:rPr>
          <w:rFonts w:ascii="Verdana" w:eastAsia="Century Gothic" w:hAnsi="Verdana" w:cs="Arial"/>
        </w:rPr>
        <w:t>a</w:t>
      </w:r>
      <w:r w:rsidRPr="00A84465">
        <w:rPr>
          <w:rFonts w:ascii="Verdana" w:eastAsia="Century Gothic" w:hAnsi="Verdana" w:cs="Arial"/>
          <w:spacing w:val="7"/>
        </w:rPr>
        <w:t xml:space="preserve"> </w:t>
      </w:r>
      <w:r w:rsidRPr="00A84465">
        <w:rPr>
          <w:rFonts w:ascii="Verdana" w:eastAsia="Century Gothic" w:hAnsi="Verdana" w:cs="Arial"/>
        </w:rPr>
        <w:t>No</w:t>
      </w:r>
      <w:r w:rsidRPr="00A84465">
        <w:rPr>
          <w:rFonts w:ascii="Verdana" w:eastAsia="Century Gothic" w:hAnsi="Verdana" w:cs="Arial"/>
          <w:spacing w:val="1"/>
        </w:rPr>
        <w:t>r</w:t>
      </w:r>
      <w:r w:rsidRPr="00A84465">
        <w:rPr>
          <w:rFonts w:ascii="Verdana" w:eastAsia="Century Gothic" w:hAnsi="Verdana" w:cs="Arial"/>
          <w:spacing w:val="-1"/>
        </w:rPr>
        <w:t>m</w:t>
      </w:r>
      <w:r w:rsidRPr="00A84465">
        <w:rPr>
          <w:rFonts w:ascii="Verdana" w:eastAsia="Century Gothic" w:hAnsi="Verdana" w:cs="Arial"/>
        </w:rPr>
        <w:t>a</w:t>
      </w:r>
      <w:r w:rsidRPr="00A84465">
        <w:rPr>
          <w:rFonts w:ascii="Verdana" w:eastAsia="Century Gothic" w:hAnsi="Verdana" w:cs="Arial"/>
          <w:spacing w:val="24"/>
        </w:rPr>
        <w:t xml:space="preserve"> </w:t>
      </w:r>
      <w:r w:rsidRPr="00A84465">
        <w:rPr>
          <w:rFonts w:ascii="Verdana" w:eastAsia="Century Gothic" w:hAnsi="Verdana" w:cs="Arial"/>
          <w:spacing w:val="-4"/>
        </w:rPr>
        <w:t>A</w:t>
      </w:r>
      <w:r w:rsidRPr="00A84465">
        <w:rPr>
          <w:rFonts w:ascii="Verdana" w:eastAsia="Century Gothic" w:hAnsi="Verdana" w:cs="Arial"/>
        </w:rPr>
        <w:t>S</w:t>
      </w:r>
      <w:r w:rsidRPr="00A84465">
        <w:rPr>
          <w:rFonts w:ascii="Verdana" w:eastAsia="Century Gothic" w:hAnsi="Verdana" w:cs="Arial"/>
          <w:spacing w:val="3"/>
        </w:rPr>
        <w:t>T</w:t>
      </w:r>
      <w:r w:rsidRPr="00A84465">
        <w:rPr>
          <w:rFonts w:ascii="Verdana" w:eastAsia="Century Gothic" w:hAnsi="Verdana" w:cs="Arial"/>
        </w:rPr>
        <w:t>M</w:t>
      </w:r>
      <w:r w:rsidRPr="00A84465">
        <w:rPr>
          <w:rFonts w:ascii="Verdana" w:eastAsia="Century Gothic" w:hAnsi="Verdana" w:cs="Arial"/>
          <w:spacing w:val="14"/>
        </w:rPr>
        <w:t xml:space="preserve"> </w:t>
      </w:r>
      <w:r w:rsidRPr="00A84465">
        <w:rPr>
          <w:rFonts w:ascii="Verdana" w:eastAsia="Century Gothic" w:hAnsi="Verdana" w:cs="Arial"/>
          <w:spacing w:val="2"/>
        </w:rPr>
        <w:t>C</w:t>
      </w:r>
      <w:r w:rsidRPr="00A84465">
        <w:rPr>
          <w:rFonts w:ascii="Verdana" w:eastAsia="Century Gothic" w:hAnsi="Verdana" w:cs="Arial"/>
        </w:rPr>
        <w:t>-</w:t>
      </w:r>
      <w:r w:rsidRPr="00A84465">
        <w:rPr>
          <w:rFonts w:ascii="Verdana" w:eastAsia="Century Gothic" w:hAnsi="Verdana" w:cs="Arial"/>
          <w:spacing w:val="9"/>
        </w:rPr>
        <w:t xml:space="preserve"> </w:t>
      </w:r>
      <w:r w:rsidRPr="00A84465">
        <w:rPr>
          <w:rFonts w:ascii="Verdana" w:eastAsia="Century Gothic" w:hAnsi="Verdana" w:cs="Arial"/>
          <w:spacing w:val="2"/>
          <w:w w:val="104"/>
        </w:rPr>
        <w:t>1</w:t>
      </w:r>
      <w:r w:rsidRPr="00A84465">
        <w:rPr>
          <w:rFonts w:ascii="Verdana" w:eastAsia="Century Gothic" w:hAnsi="Verdana" w:cs="Arial"/>
          <w:w w:val="104"/>
        </w:rPr>
        <w:t>50</w:t>
      </w:r>
    </w:p>
    <w:p w:rsidR="007B056A" w:rsidRPr="00A84465" w:rsidRDefault="007B056A" w:rsidP="00306DD5">
      <w:pPr>
        <w:widowControl w:val="0"/>
        <w:numPr>
          <w:ilvl w:val="0"/>
          <w:numId w:val="96"/>
        </w:numPr>
        <w:autoSpaceDE w:val="0"/>
        <w:autoSpaceDN w:val="0"/>
        <w:spacing w:before="9"/>
        <w:ind w:right="207"/>
        <w:jc w:val="both"/>
        <w:rPr>
          <w:rFonts w:ascii="Verdana" w:eastAsia="Century Gothic" w:hAnsi="Verdana" w:cs="Arial"/>
        </w:rPr>
      </w:pPr>
      <w:r w:rsidRPr="00A84465">
        <w:rPr>
          <w:rFonts w:ascii="Verdana" w:eastAsia="Century Gothic" w:hAnsi="Verdana" w:cs="Arial"/>
          <w:spacing w:val="-1"/>
        </w:rPr>
        <w:t>P</w:t>
      </w:r>
      <w:r w:rsidRPr="00A84465">
        <w:rPr>
          <w:rFonts w:ascii="Verdana" w:eastAsia="Century Gothic" w:hAnsi="Verdana" w:cs="Arial"/>
        </w:rPr>
        <w:t>or</w:t>
      </w:r>
      <w:r w:rsidRPr="00A84465">
        <w:rPr>
          <w:rFonts w:ascii="Verdana" w:eastAsia="Century Gothic" w:hAnsi="Verdana" w:cs="Arial"/>
          <w:spacing w:val="27"/>
        </w:rPr>
        <w:t xml:space="preserve"> </w:t>
      </w:r>
      <w:r w:rsidRPr="00A84465">
        <w:rPr>
          <w:rFonts w:ascii="Verdana" w:eastAsia="Century Gothic" w:hAnsi="Verdana" w:cs="Arial"/>
          <w:spacing w:val="1"/>
        </w:rPr>
        <w:t>s</w:t>
      </w:r>
      <w:r w:rsidRPr="00A84465">
        <w:rPr>
          <w:rFonts w:ascii="Verdana" w:eastAsia="Century Gothic" w:hAnsi="Verdana" w:cs="Arial"/>
        </w:rPr>
        <w:t>u</w:t>
      </w:r>
      <w:r w:rsidRPr="00A84465">
        <w:rPr>
          <w:rFonts w:ascii="Verdana" w:eastAsia="Century Gothic" w:hAnsi="Verdana" w:cs="Arial"/>
          <w:spacing w:val="25"/>
        </w:rPr>
        <w:t xml:space="preserve"> </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spacing w:val="1"/>
        </w:rPr>
        <w:t>s</w:t>
      </w:r>
      <w:r w:rsidRPr="00A84465">
        <w:rPr>
          <w:rFonts w:ascii="Verdana" w:eastAsia="Century Gothic" w:hAnsi="Verdana" w:cs="Arial"/>
          <w:spacing w:val="-1"/>
        </w:rPr>
        <w:t>i</w:t>
      </w:r>
      <w:r w:rsidRPr="00A84465">
        <w:rPr>
          <w:rFonts w:ascii="Verdana" w:eastAsia="Century Gothic" w:hAnsi="Verdana" w:cs="Arial"/>
          <w:spacing w:val="3"/>
        </w:rPr>
        <w:t>s</w:t>
      </w:r>
      <w:r w:rsidRPr="00A84465">
        <w:rPr>
          <w:rFonts w:ascii="Verdana" w:eastAsia="Century Gothic" w:hAnsi="Verdana" w:cs="Arial"/>
          <w:spacing w:val="-1"/>
        </w:rPr>
        <w:t>t</w:t>
      </w:r>
      <w:r w:rsidRPr="00A84465">
        <w:rPr>
          <w:rFonts w:ascii="Verdana" w:eastAsia="Century Gothic" w:hAnsi="Verdana" w:cs="Arial"/>
          <w:spacing w:val="1"/>
        </w:rPr>
        <w:t>e</w:t>
      </w:r>
      <w:r w:rsidRPr="00A84465">
        <w:rPr>
          <w:rFonts w:ascii="Verdana" w:eastAsia="Century Gothic" w:hAnsi="Verdana" w:cs="Arial"/>
          <w:spacing w:val="-1"/>
        </w:rPr>
        <w:t>n</w:t>
      </w:r>
      <w:r w:rsidRPr="00A84465">
        <w:rPr>
          <w:rFonts w:ascii="Verdana" w:eastAsia="Century Gothic" w:hAnsi="Verdana" w:cs="Arial"/>
          <w:spacing w:val="1"/>
        </w:rPr>
        <w:t>ci</w:t>
      </w:r>
      <w:r w:rsidRPr="00A84465">
        <w:rPr>
          <w:rFonts w:ascii="Verdana" w:eastAsia="Century Gothic" w:hAnsi="Verdana" w:cs="Arial"/>
        </w:rPr>
        <w:t xml:space="preserve">a </w:t>
      </w:r>
      <w:r w:rsidRPr="00A84465">
        <w:rPr>
          <w:rFonts w:ascii="Verdana" w:eastAsia="Century Gothic" w:hAnsi="Verdana" w:cs="Arial"/>
          <w:spacing w:val="11"/>
        </w:rPr>
        <w:t>mecánica</w:t>
      </w:r>
      <w:r w:rsidRPr="00A84465">
        <w:rPr>
          <w:rFonts w:ascii="Verdana" w:eastAsia="Century Gothic" w:hAnsi="Verdana" w:cs="Arial"/>
        </w:rPr>
        <w:t xml:space="preserve"> </w:t>
      </w:r>
      <w:r w:rsidRPr="00A84465">
        <w:rPr>
          <w:rFonts w:ascii="Verdana" w:eastAsia="Century Gothic" w:hAnsi="Verdana" w:cs="Arial"/>
          <w:spacing w:val="9"/>
        </w:rPr>
        <w:t>a</w:t>
      </w:r>
      <w:r w:rsidRPr="00A84465">
        <w:rPr>
          <w:rFonts w:ascii="Verdana" w:eastAsia="Century Gothic" w:hAnsi="Verdana" w:cs="Arial"/>
          <w:spacing w:val="22"/>
        </w:rPr>
        <w:t xml:space="preserve"> </w:t>
      </w:r>
      <w:r w:rsidRPr="00A84465">
        <w:rPr>
          <w:rFonts w:ascii="Verdana" w:eastAsia="Century Gothic" w:hAnsi="Verdana" w:cs="Arial"/>
          <w:spacing w:val="1"/>
        </w:rPr>
        <w:t>l</w:t>
      </w:r>
      <w:r w:rsidRPr="00A84465">
        <w:rPr>
          <w:rFonts w:ascii="Verdana" w:eastAsia="Century Gothic" w:hAnsi="Verdana" w:cs="Arial"/>
        </w:rPr>
        <w:t>a</w:t>
      </w:r>
      <w:r w:rsidRPr="00A84465">
        <w:rPr>
          <w:rFonts w:ascii="Verdana" w:eastAsia="Century Gothic" w:hAnsi="Verdana" w:cs="Arial"/>
          <w:spacing w:val="23"/>
        </w:rPr>
        <w:t xml:space="preserve"> </w:t>
      </w:r>
      <w:r w:rsidRPr="00A84465">
        <w:rPr>
          <w:rFonts w:ascii="Verdana" w:eastAsia="Century Gothic" w:hAnsi="Verdana" w:cs="Arial"/>
          <w:spacing w:val="-1"/>
        </w:rPr>
        <w:t>c</w:t>
      </w:r>
      <w:r w:rsidRPr="00A84465">
        <w:rPr>
          <w:rFonts w:ascii="Verdana" w:eastAsia="Century Gothic" w:hAnsi="Verdana" w:cs="Arial"/>
          <w:spacing w:val="2"/>
        </w:rPr>
        <w:t>o</w:t>
      </w:r>
      <w:r w:rsidRPr="00A84465">
        <w:rPr>
          <w:rFonts w:ascii="Verdana" w:eastAsia="Century Gothic" w:hAnsi="Verdana" w:cs="Arial"/>
          <w:spacing w:val="-1"/>
        </w:rPr>
        <w:t>m</w:t>
      </w:r>
      <w:r w:rsidRPr="00A84465">
        <w:rPr>
          <w:rFonts w:ascii="Verdana" w:eastAsia="Century Gothic" w:hAnsi="Verdana" w:cs="Arial"/>
          <w:spacing w:val="1"/>
        </w:rPr>
        <w:t>pr</w:t>
      </w:r>
      <w:r w:rsidRPr="00A84465">
        <w:rPr>
          <w:rFonts w:ascii="Verdana" w:eastAsia="Century Gothic" w:hAnsi="Verdana" w:cs="Arial"/>
          <w:spacing w:val="-1"/>
        </w:rPr>
        <w:t>e</w:t>
      </w:r>
      <w:r w:rsidRPr="00A84465">
        <w:rPr>
          <w:rFonts w:ascii="Verdana" w:eastAsia="Century Gothic" w:hAnsi="Verdana" w:cs="Arial"/>
          <w:spacing w:val="3"/>
        </w:rPr>
        <w:t>s</w:t>
      </w:r>
      <w:r w:rsidRPr="00A84465">
        <w:rPr>
          <w:rFonts w:ascii="Verdana" w:eastAsia="Century Gothic" w:hAnsi="Verdana" w:cs="Arial"/>
          <w:spacing w:val="-1"/>
        </w:rPr>
        <w:t>i</w:t>
      </w:r>
      <w:r w:rsidRPr="00A84465">
        <w:rPr>
          <w:rFonts w:ascii="Verdana" w:eastAsia="Century Gothic" w:hAnsi="Verdana" w:cs="Arial"/>
          <w:spacing w:val="2"/>
        </w:rPr>
        <w:t>ó</w:t>
      </w:r>
      <w:r w:rsidRPr="00A84465">
        <w:rPr>
          <w:rFonts w:ascii="Verdana" w:eastAsia="Century Gothic" w:hAnsi="Verdana" w:cs="Arial"/>
          <w:spacing w:val="1"/>
        </w:rPr>
        <w:t>n</w:t>
      </w:r>
      <w:r w:rsidRPr="00A84465">
        <w:rPr>
          <w:rFonts w:ascii="Verdana" w:eastAsia="Century Gothic" w:hAnsi="Verdana" w:cs="Arial"/>
        </w:rPr>
        <w:t xml:space="preserve">, </w:t>
      </w:r>
      <w:r w:rsidRPr="00A84465">
        <w:rPr>
          <w:rFonts w:ascii="Verdana" w:eastAsia="Century Gothic" w:hAnsi="Verdana" w:cs="Arial"/>
          <w:spacing w:val="13"/>
        </w:rPr>
        <w:t>tiene</w:t>
      </w:r>
      <w:r w:rsidRPr="00A84465">
        <w:rPr>
          <w:rFonts w:ascii="Verdana" w:eastAsia="Century Gothic" w:hAnsi="Verdana" w:cs="Arial"/>
          <w:spacing w:val="31"/>
        </w:rPr>
        <w:t xml:space="preserve"> </w:t>
      </w:r>
      <w:r w:rsidRPr="00A84465">
        <w:rPr>
          <w:rFonts w:ascii="Verdana" w:eastAsia="Century Gothic" w:hAnsi="Verdana" w:cs="Arial"/>
          <w:spacing w:val="1"/>
        </w:rPr>
        <w:t>l</w:t>
      </w:r>
      <w:r w:rsidRPr="00A84465">
        <w:rPr>
          <w:rFonts w:ascii="Verdana" w:eastAsia="Century Gothic" w:hAnsi="Verdana" w:cs="Arial"/>
        </w:rPr>
        <w:t>os</w:t>
      </w:r>
      <w:r w:rsidRPr="00A84465">
        <w:rPr>
          <w:rFonts w:ascii="Verdana" w:eastAsia="Century Gothic" w:hAnsi="Verdana" w:cs="Arial"/>
          <w:spacing w:val="27"/>
        </w:rPr>
        <w:t xml:space="preserve"> </w:t>
      </w:r>
      <w:r w:rsidRPr="00A84465">
        <w:rPr>
          <w:rFonts w:ascii="Verdana" w:eastAsia="Century Gothic" w:hAnsi="Verdana" w:cs="Arial"/>
          <w:spacing w:val="-1"/>
        </w:rPr>
        <w:t>mi</w:t>
      </w:r>
      <w:r w:rsidRPr="00A84465">
        <w:rPr>
          <w:rFonts w:ascii="Verdana" w:eastAsia="Century Gothic" w:hAnsi="Verdana" w:cs="Arial"/>
          <w:spacing w:val="3"/>
        </w:rPr>
        <w:t>s</w:t>
      </w:r>
      <w:r w:rsidRPr="00A84465">
        <w:rPr>
          <w:rFonts w:ascii="Verdana" w:eastAsia="Century Gothic" w:hAnsi="Verdana" w:cs="Arial"/>
          <w:spacing w:val="-1"/>
        </w:rPr>
        <w:t>m</w:t>
      </w:r>
      <w:r w:rsidRPr="00A84465">
        <w:rPr>
          <w:rFonts w:ascii="Verdana" w:eastAsia="Century Gothic" w:hAnsi="Verdana" w:cs="Arial"/>
        </w:rPr>
        <w:t xml:space="preserve">os </w:t>
      </w:r>
      <w:r w:rsidRPr="00A84465">
        <w:rPr>
          <w:rFonts w:ascii="Verdana" w:eastAsia="Century Gothic" w:hAnsi="Verdana" w:cs="Arial"/>
          <w:spacing w:val="1"/>
        </w:rPr>
        <w:t>usos</w:t>
      </w:r>
      <w:r w:rsidRPr="00A84465">
        <w:rPr>
          <w:rFonts w:ascii="Verdana" w:eastAsia="Century Gothic" w:hAnsi="Verdana" w:cs="Arial"/>
          <w:spacing w:val="29"/>
        </w:rPr>
        <w:t xml:space="preserve"> </w:t>
      </w:r>
      <w:r w:rsidRPr="00A84465">
        <w:rPr>
          <w:rFonts w:ascii="Verdana" w:eastAsia="Century Gothic" w:hAnsi="Verdana" w:cs="Arial"/>
          <w:spacing w:val="-1"/>
          <w:w w:val="104"/>
        </w:rPr>
        <w:t>e</w:t>
      </w:r>
      <w:r w:rsidRPr="00A84465">
        <w:rPr>
          <w:rFonts w:ascii="Verdana" w:eastAsia="Century Gothic" w:hAnsi="Verdana" w:cs="Arial"/>
          <w:spacing w:val="3"/>
          <w:w w:val="104"/>
        </w:rPr>
        <w:t>s</w:t>
      </w:r>
      <w:r w:rsidRPr="00A84465">
        <w:rPr>
          <w:rFonts w:ascii="Verdana" w:eastAsia="Century Gothic" w:hAnsi="Verdana" w:cs="Arial"/>
          <w:spacing w:val="-1"/>
          <w:w w:val="104"/>
        </w:rPr>
        <w:t>t</w:t>
      </w:r>
      <w:r w:rsidRPr="00A84465">
        <w:rPr>
          <w:rFonts w:ascii="Verdana" w:eastAsia="Century Gothic" w:hAnsi="Verdana" w:cs="Arial"/>
          <w:spacing w:val="1"/>
          <w:w w:val="104"/>
        </w:rPr>
        <w:t>r</w:t>
      </w:r>
      <w:r w:rsidRPr="00A84465">
        <w:rPr>
          <w:rFonts w:ascii="Verdana" w:eastAsia="Century Gothic" w:hAnsi="Verdana" w:cs="Arial"/>
          <w:spacing w:val="-1"/>
          <w:w w:val="104"/>
        </w:rPr>
        <w:t>u</w:t>
      </w:r>
      <w:r w:rsidRPr="00A84465">
        <w:rPr>
          <w:rFonts w:ascii="Verdana" w:eastAsia="Century Gothic" w:hAnsi="Verdana" w:cs="Arial"/>
          <w:spacing w:val="1"/>
          <w:w w:val="104"/>
        </w:rPr>
        <w:t>c</w:t>
      </w:r>
      <w:r w:rsidRPr="00A84465">
        <w:rPr>
          <w:rFonts w:ascii="Verdana" w:eastAsia="Century Gothic" w:hAnsi="Verdana" w:cs="Arial"/>
          <w:spacing w:val="-1"/>
          <w:w w:val="104"/>
        </w:rPr>
        <w:t>t</w:t>
      </w:r>
      <w:r w:rsidRPr="00A84465">
        <w:rPr>
          <w:rFonts w:ascii="Verdana" w:eastAsia="Century Gothic" w:hAnsi="Verdana" w:cs="Arial"/>
          <w:spacing w:val="2"/>
          <w:w w:val="104"/>
        </w:rPr>
        <w:t>u</w:t>
      </w:r>
      <w:r w:rsidRPr="00A84465">
        <w:rPr>
          <w:rFonts w:ascii="Verdana" w:eastAsia="Century Gothic" w:hAnsi="Verdana" w:cs="Arial"/>
          <w:spacing w:val="1"/>
          <w:w w:val="104"/>
        </w:rPr>
        <w:t>r</w:t>
      </w:r>
      <w:r w:rsidRPr="00A84465">
        <w:rPr>
          <w:rFonts w:ascii="Verdana" w:eastAsia="Century Gothic" w:hAnsi="Verdana" w:cs="Arial"/>
          <w:spacing w:val="-1"/>
          <w:w w:val="104"/>
        </w:rPr>
        <w:t>a</w:t>
      </w:r>
      <w:r w:rsidRPr="00A84465">
        <w:rPr>
          <w:rFonts w:ascii="Verdana" w:eastAsia="Century Gothic" w:hAnsi="Verdana" w:cs="Arial"/>
          <w:spacing w:val="3"/>
          <w:w w:val="104"/>
        </w:rPr>
        <w:t>l</w:t>
      </w:r>
      <w:r w:rsidRPr="00A84465">
        <w:rPr>
          <w:rFonts w:ascii="Verdana" w:eastAsia="Century Gothic" w:hAnsi="Verdana" w:cs="Arial"/>
          <w:spacing w:val="-1"/>
          <w:w w:val="104"/>
        </w:rPr>
        <w:t>e</w:t>
      </w:r>
      <w:r w:rsidRPr="00A84465">
        <w:rPr>
          <w:rFonts w:ascii="Verdana" w:eastAsia="Century Gothic" w:hAnsi="Verdana" w:cs="Arial"/>
          <w:w w:val="104"/>
        </w:rPr>
        <w:t xml:space="preserve">s </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rPr>
        <w:t>e</w:t>
      </w:r>
      <w:r w:rsidRPr="00A84465">
        <w:rPr>
          <w:rFonts w:ascii="Verdana" w:eastAsia="Century Gothic" w:hAnsi="Verdana" w:cs="Arial"/>
          <w:spacing w:val="12"/>
        </w:rPr>
        <w:t xml:space="preserve"> </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6"/>
        </w:rPr>
        <w:t xml:space="preserve"> </w:t>
      </w:r>
      <w:r w:rsidRPr="00A84465">
        <w:rPr>
          <w:rFonts w:ascii="Verdana" w:eastAsia="Century Gothic" w:hAnsi="Verdana" w:cs="Arial"/>
          <w:spacing w:val="2"/>
        </w:rPr>
        <w:t>C</w:t>
      </w:r>
      <w:r w:rsidRPr="00A84465">
        <w:rPr>
          <w:rFonts w:ascii="Verdana" w:eastAsia="Century Gothic" w:hAnsi="Verdana" w:cs="Arial"/>
          <w:spacing w:val="1"/>
        </w:rPr>
        <w:t>e</w:t>
      </w:r>
      <w:r w:rsidRPr="00A84465">
        <w:rPr>
          <w:rFonts w:ascii="Verdana" w:eastAsia="Century Gothic" w:hAnsi="Verdana" w:cs="Arial"/>
          <w:spacing w:val="-1"/>
        </w:rPr>
        <w:t>m</w:t>
      </w:r>
      <w:r w:rsidRPr="00A84465">
        <w:rPr>
          <w:rFonts w:ascii="Verdana" w:eastAsia="Century Gothic" w:hAnsi="Verdana" w:cs="Arial"/>
          <w:spacing w:val="1"/>
        </w:rPr>
        <w:t>en</w:t>
      </w:r>
      <w:r w:rsidRPr="00A84465">
        <w:rPr>
          <w:rFonts w:ascii="Verdana" w:eastAsia="Century Gothic" w:hAnsi="Verdana" w:cs="Arial"/>
          <w:spacing w:val="-1"/>
        </w:rPr>
        <w:t>t</w:t>
      </w:r>
      <w:r w:rsidRPr="00A84465">
        <w:rPr>
          <w:rFonts w:ascii="Verdana" w:eastAsia="Century Gothic" w:hAnsi="Verdana" w:cs="Arial"/>
        </w:rPr>
        <w:t>o</w:t>
      </w:r>
      <w:r w:rsidRPr="00A84465">
        <w:rPr>
          <w:rFonts w:ascii="Verdana" w:eastAsia="Century Gothic" w:hAnsi="Verdana" w:cs="Arial"/>
          <w:spacing w:val="28"/>
        </w:rPr>
        <w:t xml:space="preserve"> </w:t>
      </w:r>
      <w:r w:rsidRPr="00A84465">
        <w:rPr>
          <w:rFonts w:ascii="Verdana" w:eastAsia="Century Gothic" w:hAnsi="Verdana" w:cs="Arial"/>
          <w:spacing w:val="-1"/>
        </w:rPr>
        <w:t>P</w:t>
      </w:r>
      <w:r w:rsidRPr="00A84465">
        <w:rPr>
          <w:rFonts w:ascii="Verdana" w:eastAsia="Century Gothic" w:hAnsi="Verdana" w:cs="Arial"/>
          <w:spacing w:val="2"/>
        </w:rPr>
        <w:t>o</w:t>
      </w:r>
      <w:r w:rsidRPr="00A84465">
        <w:rPr>
          <w:rFonts w:ascii="Verdana" w:eastAsia="Century Gothic" w:hAnsi="Verdana" w:cs="Arial"/>
          <w:spacing w:val="1"/>
        </w:rPr>
        <w:t>r</w:t>
      </w:r>
      <w:r w:rsidRPr="00A84465">
        <w:rPr>
          <w:rFonts w:ascii="Verdana" w:eastAsia="Century Gothic" w:hAnsi="Verdana" w:cs="Arial"/>
          <w:spacing w:val="-4"/>
        </w:rPr>
        <w:t>t</w:t>
      </w:r>
      <w:r w:rsidRPr="00A84465">
        <w:rPr>
          <w:rFonts w:ascii="Verdana" w:eastAsia="Century Gothic" w:hAnsi="Verdana" w:cs="Arial"/>
          <w:spacing w:val="3"/>
        </w:rPr>
        <w:t>l</w:t>
      </w:r>
      <w:r w:rsidRPr="00A84465">
        <w:rPr>
          <w:rFonts w:ascii="Verdana" w:eastAsia="Century Gothic" w:hAnsi="Verdana" w:cs="Arial"/>
          <w:spacing w:val="1"/>
        </w:rPr>
        <w:t>an</w:t>
      </w:r>
      <w:r w:rsidRPr="00A84465">
        <w:rPr>
          <w:rFonts w:ascii="Verdana" w:eastAsia="Century Gothic" w:hAnsi="Verdana" w:cs="Arial"/>
        </w:rPr>
        <w:t>d</w:t>
      </w:r>
      <w:r w:rsidRPr="00A84465">
        <w:rPr>
          <w:rFonts w:ascii="Verdana" w:eastAsia="Century Gothic" w:hAnsi="Verdana" w:cs="Arial"/>
          <w:spacing w:val="23"/>
        </w:rPr>
        <w:t xml:space="preserve"> </w:t>
      </w:r>
      <w:r w:rsidRPr="00A84465">
        <w:rPr>
          <w:rFonts w:ascii="Verdana" w:eastAsia="Century Gothic" w:hAnsi="Verdana" w:cs="Arial"/>
          <w:spacing w:val="-1"/>
          <w:w w:val="104"/>
        </w:rPr>
        <w:t>G</w:t>
      </w:r>
      <w:r w:rsidRPr="00A84465">
        <w:rPr>
          <w:rFonts w:ascii="Verdana" w:eastAsia="Century Gothic" w:hAnsi="Verdana" w:cs="Arial"/>
          <w:spacing w:val="1"/>
          <w:w w:val="104"/>
        </w:rPr>
        <w:t>r</w:t>
      </w:r>
      <w:r w:rsidRPr="00A84465">
        <w:rPr>
          <w:rFonts w:ascii="Verdana" w:eastAsia="Century Gothic" w:hAnsi="Verdana" w:cs="Arial"/>
          <w:spacing w:val="-1"/>
          <w:w w:val="104"/>
        </w:rPr>
        <w:t>i</w:t>
      </w:r>
      <w:r w:rsidRPr="00A84465">
        <w:rPr>
          <w:rFonts w:ascii="Verdana" w:eastAsia="Century Gothic" w:hAnsi="Verdana" w:cs="Arial"/>
          <w:spacing w:val="3"/>
          <w:w w:val="104"/>
        </w:rPr>
        <w:t>s</w:t>
      </w:r>
      <w:r w:rsidRPr="00A84465">
        <w:rPr>
          <w:rFonts w:ascii="Verdana" w:eastAsia="Century Gothic" w:hAnsi="Verdana" w:cs="Arial"/>
          <w:w w:val="104"/>
        </w:rPr>
        <w:t>.</w:t>
      </w:r>
    </w:p>
    <w:p w:rsidR="007B056A" w:rsidRPr="00A84465" w:rsidRDefault="007B056A" w:rsidP="00306DD5">
      <w:pPr>
        <w:widowControl w:val="0"/>
        <w:numPr>
          <w:ilvl w:val="0"/>
          <w:numId w:val="96"/>
        </w:numPr>
        <w:autoSpaceDE w:val="0"/>
        <w:autoSpaceDN w:val="0"/>
        <w:spacing w:before="9"/>
        <w:ind w:right="207"/>
        <w:jc w:val="both"/>
        <w:rPr>
          <w:rFonts w:ascii="Verdana" w:eastAsia="Century Gothic" w:hAnsi="Verdana" w:cs="Arial"/>
        </w:rPr>
      </w:pPr>
      <w:r w:rsidRPr="00A84465">
        <w:rPr>
          <w:rFonts w:ascii="Verdana" w:eastAsia="Century Gothic" w:hAnsi="Verdana" w:cs="Arial"/>
          <w:spacing w:val="-1"/>
        </w:rPr>
        <w:t>Ti</w:t>
      </w:r>
      <w:r w:rsidRPr="00A84465">
        <w:rPr>
          <w:rFonts w:ascii="Verdana" w:eastAsia="Century Gothic" w:hAnsi="Verdana" w:cs="Arial"/>
          <w:spacing w:val="1"/>
        </w:rPr>
        <w:t>en</w:t>
      </w:r>
      <w:r w:rsidRPr="00A84465">
        <w:rPr>
          <w:rFonts w:ascii="Verdana" w:eastAsia="Century Gothic" w:hAnsi="Verdana" w:cs="Arial"/>
        </w:rPr>
        <w:t xml:space="preserve">e </w:t>
      </w:r>
      <w:r w:rsidRPr="00A84465">
        <w:rPr>
          <w:rFonts w:ascii="Verdana" w:eastAsia="Century Gothic" w:hAnsi="Verdana" w:cs="Arial"/>
          <w:spacing w:val="12"/>
        </w:rPr>
        <w:t>una</w:t>
      </w:r>
      <w:r w:rsidRPr="00A84465">
        <w:rPr>
          <w:rFonts w:ascii="Verdana" w:eastAsia="Century Gothic" w:hAnsi="Verdana" w:cs="Arial"/>
        </w:rPr>
        <w:t xml:space="preserve"> </w:t>
      </w:r>
      <w:r w:rsidRPr="00A84465">
        <w:rPr>
          <w:rFonts w:ascii="Verdana" w:eastAsia="Century Gothic" w:hAnsi="Verdana" w:cs="Arial"/>
          <w:spacing w:val="2"/>
        </w:rPr>
        <w:t>g</w:t>
      </w:r>
      <w:r w:rsidRPr="00A84465">
        <w:rPr>
          <w:rFonts w:ascii="Verdana" w:eastAsia="Century Gothic" w:hAnsi="Verdana" w:cs="Arial"/>
          <w:spacing w:val="1"/>
        </w:rPr>
        <w:t>r</w:t>
      </w:r>
      <w:r w:rsidRPr="00A84465">
        <w:rPr>
          <w:rFonts w:ascii="Verdana" w:eastAsia="Century Gothic" w:hAnsi="Verdana" w:cs="Arial"/>
          <w:spacing w:val="-1"/>
        </w:rPr>
        <w:t>a</w:t>
      </w:r>
      <w:r w:rsidRPr="00A84465">
        <w:rPr>
          <w:rFonts w:ascii="Verdana" w:eastAsia="Century Gothic" w:hAnsi="Verdana" w:cs="Arial"/>
        </w:rPr>
        <w:t xml:space="preserve">n </w:t>
      </w:r>
      <w:r w:rsidRPr="00A84465">
        <w:rPr>
          <w:rFonts w:ascii="Verdana" w:eastAsia="Century Gothic" w:hAnsi="Verdana" w:cs="Arial"/>
          <w:spacing w:val="2"/>
        </w:rPr>
        <w:t>f</w:t>
      </w:r>
      <w:r w:rsidRPr="00A84465">
        <w:rPr>
          <w:rFonts w:ascii="Verdana" w:eastAsia="Century Gothic" w:hAnsi="Verdana" w:cs="Arial"/>
          <w:spacing w:val="1"/>
        </w:rPr>
        <w:t>i</w:t>
      </w:r>
      <w:r w:rsidRPr="00A84465">
        <w:rPr>
          <w:rFonts w:ascii="Verdana" w:eastAsia="Century Gothic" w:hAnsi="Verdana" w:cs="Arial"/>
          <w:spacing w:val="-1"/>
        </w:rPr>
        <w:t>n</w:t>
      </w:r>
      <w:r w:rsidRPr="00A84465">
        <w:rPr>
          <w:rFonts w:ascii="Verdana" w:eastAsia="Century Gothic" w:hAnsi="Verdana" w:cs="Arial"/>
          <w:spacing w:val="2"/>
        </w:rPr>
        <w:t>u</w:t>
      </w:r>
      <w:r w:rsidRPr="00A84465">
        <w:rPr>
          <w:rFonts w:ascii="Verdana" w:eastAsia="Century Gothic" w:hAnsi="Verdana" w:cs="Arial"/>
          <w:spacing w:val="-1"/>
        </w:rPr>
        <w:t>r</w:t>
      </w:r>
      <w:r w:rsidRPr="00A84465">
        <w:rPr>
          <w:rFonts w:ascii="Verdana" w:eastAsia="Century Gothic" w:hAnsi="Verdana" w:cs="Arial"/>
        </w:rPr>
        <w:t>a</w:t>
      </w:r>
    </w:p>
    <w:p w:rsidR="007B056A" w:rsidRPr="00A84465" w:rsidRDefault="007B056A" w:rsidP="00306DD5">
      <w:pPr>
        <w:widowControl w:val="0"/>
        <w:numPr>
          <w:ilvl w:val="0"/>
          <w:numId w:val="96"/>
        </w:numPr>
        <w:autoSpaceDE w:val="0"/>
        <w:autoSpaceDN w:val="0"/>
        <w:ind w:right="212"/>
        <w:jc w:val="both"/>
        <w:rPr>
          <w:rFonts w:ascii="Verdana" w:eastAsia="Century Gothic" w:hAnsi="Verdana" w:cs="Arial"/>
          <w:w w:val="104"/>
        </w:rPr>
      </w:pPr>
      <w:r w:rsidRPr="00A84465">
        <w:rPr>
          <w:rFonts w:ascii="Verdana" w:eastAsia="Century Gothic" w:hAnsi="Verdana" w:cs="Arial"/>
          <w:spacing w:val="-1"/>
        </w:rPr>
        <w:t>U</w:t>
      </w:r>
      <w:r w:rsidRPr="00A84465">
        <w:rPr>
          <w:rFonts w:ascii="Verdana" w:eastAsia="Century Gothic" w:hAnsi="Verdana" w:cs="Arial"/>
          <w:spacing w:val="1"/>
        </w:rPr>
        <w:t>n</w:t>
      </w:r>
      <w:r w:rsidRPr="00A84465">
        <w:rPr>
          <w:rFonts w:ascii="Verdana" w:eastAsia="Century Gothic" w:hAnsi="Verdana" w:cs="Arial"/>
        </w:rPr>
        <w:t xml:space="preserve">a </w:t>
      </w:r>
      <w:r w:rsidRPr="00A84465">
        <w:rPr>
          <w:rFonts w:ascii="Verdana" w:eastAsia="Century Gothic" w:hAnsi="Verdana" w:cs="Arial"/>
          <w:spacing w:val="-1"/>
          <w:w w:val="104"/>
        </w:rPr>
        <w:t>e</w:t>
      </w:r>
      <w:r w:rsidRPr="00A84465">
        <w:rPr>
          <w:rFonts w:ascii="Verdana" w:eastAsia="Century Gothic" w:hAnsi="Verdana" w:cs="Arial"/>
          <w:spacing w:val="3"/>
          <w:w w:val="104"/>
        </w:rPr>
        <w:t>x</w:t>
      </w:r>
      <w:r w:rsidRPr="00A84465">
        <w:rPr>
          <w:rFonts w:ascii="Verdana" w:eastAsia="Century Gothic" w:hAnsi="Verdana" w:cs="Arial"/>
          <w:spacing w:val="1"/>
          <w:w w:val="104"/>
        </w:rPr>
        <w:t>c</w:t>
      </w:r>
      <w:r w:rsidRPr="00A84465">
        <w:rPr>
          <w:rFonts w:ascii="Verdana" w:eastAsia="Century Gothic" w:hAnsi="Verdana" w:cs="Arial"/>
          <w:spacing w:val="-1"/>
          <w:w w:val="104"/>
        </w:rPr>
        <w:t>e</w:t>
      </w:r>
      <w:r w:rsidRPr="00A84465">
        <w:rPr>
          <w:rFonts w:ascii="Verdana" w:eastAsia="Century Gothic" w:hAnsi="Verdana" w:cs="Arial"/>
          <w:spacing w:val="3"/>
          <w:w w:val="104"/>
        </w:rPr>
        <w:t>l</w:t>
      </w:r>
      <w:r w:rsidRPr="00A84465">
        <w:rPr>
          <w:rFonts w:ascii="Verdana" w:eastAsia="Century Gothic" w:hAnsi="Verdana" w:cs="Arial"/>
          <w:spacing w:val="-1"/>
          <w:w w:val="104"/>
        </w:rPr>
        <w:t>e</w:t>
      </w:r>
      <w:r w:rsidRPr="00A84465">
        <w:rPr>
          <w:rFonts w:ascii="Verdana" w:eastAsia="Century Gothic" w:hAnsi="Verdana" w:cs="Arial"/>
          <w:spacing w:val="1"/>
          <w:w w:val="104"/>
        </w:rPr>
        <w:t>n</w:t>
      </w:r>
      <w:r w:rsidRPr="00A84465">
        <w:rPr>
          <w:rFonts w:ascii="Verdana" w:eastAsia="Century Gothic" w:hAnsi="Verdana" w:cs="Arial"/>
          <w:spacing w:val="-1"/>
          <w:w w:val="104"/>
        </w:rPr>
        <w:t>t</w:t>
      </w:r>
      <w:r w:rsidRPr="00A84465">
        <w:rPr>
          <w:rFonts w:ascii="Verdana" w:eastAsia="Century Gothic" w:hAnsi="Verdana" w:cs="Arial"/>
          <w:w w:val="104"/>
        </w:rPr>
        <w:t>e</w:t>
      </w:r>
      <w:r w:rsidRPr="00A84465">
        <w:rPr>
          <w:rFonts w:ascii="Verdana" w:eastAsia="Century Gothic" w:hAnsi="Verdana" w:cs="Arial"/>
        </w:rPr>
        <w:t xml:space="preserve"> </w:t>
      </w:r>
      <w:r w:rsidRPr="00A84465">
        <w:rPr>
          <w:rFonts w:ascii="Verdana" w:eastAsia="Century Gothic" w:hAnsi="Verdana" w:cs="Arial"/>
          <w:spacing w:val="-1"/>
        </w:rPr>
        <w:t>b</w:t>
      </w:r>
      <w:r w:rsidRPr="00A84465">
        <w:rPr>
          <w:rFonts w:ascii="Verdana" w:eastAsia="Century Gothic" w:hAnsi="Verdana" w:cs="Arial"/>
          <w:spacing w:val="1"/>
        </w:rPr>
        <w:t>lan</w:t>
      </w:r>
      <w:r w:rsidRPr="00A84465">
        <w:rPr>
          <w:rFonts w:ascii="Verdana" w:eastAsia="Century Gothic" w:hAnsi="Verdana" w:cs="Arial"/>
          <w:spacing w:val="-1"/>
        </w:rPr>
        <w:t>c</w:t>
      </w:r>
      <w:r w:rsidRPr="00A84465">
        <w:rPr>
          <w:rFonts w:ascii="Verdana" w:eastAsia="Century Gothic" w:hAnsi="Verdana" w:cs="Arial"/>
          <w:spacing w:val="2"/>
        </w:rPr>
        <w:t>u</w:t>
      </w:r>
      <w:r w:rsidRPr="00A84465">
        <w:rPr>
          <w:rFonts w:ascii="Verdana" w:eastAsia="Century Gothic" w:hAnsi="Verdana" w:cs="Arial"/>
          <w:spacing w:val="1"/>
        </w:rPr>
        <w:t>ra</w:t>
      </w:r>
      <w:r w:rsidRPr="00A84465">
        <w:rPr>
          <w:rFonts w:ascii="Verdana" w:eastAsia="Century Gothic" w:hAnsi="Verdana" w:cs="Arial"/>
        </w:rPr>
        <w:t>,</w:t>
      </w:r>
      <w:r w:rsidRPr="00A84465">
        <w:rPr>
          <w:rFonts w:ascii="Verdana" w:eastAsia="Century Gothic" w:hAnsi="Verdana" w:cs="Arial"/>
          <w:spacing w:val="23"/>
        </w:rPr>
        <w:t xml:space="preserve"> </w:t>
      </w:r>
      <w:r w:rsidRPr="00A84465">
        <w:rPr>
          <w:rFonts w:ascii="Verdana" w:eastAsia="Century Gothic" w:hAnsi="Verdana" w:cs="Arial"/>
          <w:spacing w:val="-1"/>
          <w:w w:val="104"/>
        </w:rPr>
        <w:t>c</w:t>
      </w:r>
      <w:r w:rsidRPr="00A84465">
        <w:rPr>
          <w:rFonts w:ascii="Verdana" w:eastAsia="Century Gothic" w:hAnsi="Verdana" w:cs="Arial"/>
          <w:spacing w:val="2"/>
          <w:w w:val="104"/>
        </w:rPr>
        <w:t>o</w:t>
      </w:r>
      <w:r w:rsidRPr="00A84465">
        <w:rPr>
          <w:rFonts w:ascii="Verdana" w:eastAsia="Century Gothic" w:hAnsi="Verdana" w:cs="Arial"/>
          <w:w w:val="104"/>
        </w:rPr>
        <w:t xml:space="preserve">n </w:t>
      </w:r>
      <w:r w:rsidRPr="00A84465">
        <w:rPr>
          <w:rFonts w:ascii="Verdana" w:eastAsia="Century Gothic" w:hAnsi="Verdana" w:cs="Arial"/>
          <w:spacing w:val="1"/>
        </w:rPr>
        <w:t>l</w:t>
      </w:r>
      <w:r w:rsidRPr="00A84465">
        <w:rPr>
          <w:rFonts w:ascii="Verdana" w:eastAsia="Century Gothic" w:hAnsi="Verdana" w:cs="Arial"/>
        </w:rPr>
        <w:t xml:space="preserve">o </w:t>
      </w:r>
      <w:r w:rsidRPr="00A84465">
        <w:rPr>
          <w:rFonts w:ascii="Verdana" w:eastAsia="Century Gothic" w:hAnsi="Verdana" w:cs="Arial"/>
          <w:spacing w:val="-1"/>
        </w:rPr>
        <w:t>c</w:t>
      </w:r>
      <w:r w:rsidRPr="00A84465">
        <w:rPr>
          <w:rFonts w:ascii="Verdana" w:eastAsia="Century Gothic" w:hAnsi="Verdana" w:cs="Arial"/>
          <w:spacing w:val="2"/>
        </w:rPr>
        <w:t>u</w:t>
      </w:r>
      <w:r w:rsidRPr="00A84465">
        <w:rPr>
          <w:rFonts w:ascii="Verdana" w:eastAsia="Century Gothic" w:hAnsi="Verdana" w:cs="Arial"/>
          <w:spacing w:val="-1"/>
        </w:rPr>
        <w:t>a</w:t>
      </w:r>
      <w:r w:rsidRPr="00A84465">
        <w:rPr>
          <w:rFonts w:ascii="Verdana" w:eastAsia="Century Gothic" w:hAnsi="Verdana" w:cs="Arial"/>
        </w:rPr>
        <w:t xml:space="preserve">l </w:t>
      </w:r>
      <w:r w:rsidRPr="00A84465">
        <w:rPr>
          <w:rFonts w:ascii="Verdana" w:eastAsia="Century Gothic" w:hAnsi="Verdana" w:cs="Arial"/>
          <w:spacing w:val="1"/>
        </w:rPr>
        <w:t>s</w:t>
      </w:r>
      <w:r w:rsidRPr="00A84465">
        <w:rPr>
          <w:rFonts w:ascii="Verdana" w:eastAsia="Century Gothic" w:hAnsi="Verdana" w:cs="Arial"/>
        </w:rPr>
        <w:t>e o</w:t>
      </w:r>
      <w:r w:rsidRPr="00A84465">
        <w:rPr>
          <w:rFonts w:ascii="Verdana" w:eastAsia="Century Gothic" w:hAnsi="Verdana" w:cs="Arial"/>
          <w:spacing w:val="1"/>
        </w:rPr>
        <w:t>b</w:t>
      </w:r>
      <w:r w:rsidRPr="00A84465">
        <w:rPr>
          <w:rFonts w:ascii="Verdana" w:eastAsia="Century Gothic" w:hAnsi="Verdana" w:cs="Arial"/>
          <w:spacing w:val="-1"/>
        </w:rPr>
        <w:t>t</w:t>
      </w:r>
      <w:r w:rsidRPr="00A84465">
        <w:rPr>
          <w:rFonts w:ascii="Verdana" w:eastAsia="Century Gothic" w:hAnsi="Verdana" w:cs="Arial"/>
          <w:spacing w:val="1"/>
        </w:rPr>
        <w:t>ien</w:t>
      </w:r>
      <w:r w:rsidRPr="00A84465">
        <w:rPr>
          <w:rFonts w:ascii="Verdana" w:eastAsia="Century Gothic" w:hAnsi="Verdana" w:cs="Arial"/>
        </w:rPr>
        <w:t xml:space="preserve">e </w:t>
      </w:r>
      <w:r w:rsidRPr="00A84465">
        <w:rPr>
          <w:rFonts w:ascii="Verdana" w:eastAsia="Century Gothic" w:hAnsi="Verdana" w:cs="Arial"/>
          <w:spacing w:val="-1"/>
        </w:rPr>
        <w:t>t</w:t>
      </w:r>
      <w:r w:rsidRPr="00A84465">
        <w:rPr>
          <w:rFonts w:ascii="Verdana" w:eastAsia="Century Gothic" w:hAnsi="Verdana" w:cs="Arial"/>
          <w:spacing w:val="2"/>
        </w:rPr>
        <w:t>o</w:t>
      </w:r>
      <w:r w:rsidRPr="00A84465">
        <w:rPr>
          <w:rFonts w:ascii="Verdana" w:eastAsia="Century Gothic" w:hAnsi="Verdana" w:cs="Arial"/>
          <w:spacing w:val="1"/>
        </w:rPr>
        <w:t>d</w:t>
      </w:r>
      <w:r w:rsidRPr="00A84465">
        <w:rPr>
          <w:rFonts w:ascii="Verdana" w:eastAsia="Century Gothic" w:hAnsi="Verdana" w:cs="Arial"/>
        </w:rPr>
        <w:t xml:space="preserve">a </w:t>
      </w:r>
      <w:r w:rsidRPr="00A84465">
        <w:rPr>
          <w:rFonts w:ascii="Verdana" w:eastAsia="Century Gothic" w:hAnsi="Verdana" w:cs="Arial"/>
          <w:spacing w:val="2"/>
        </w:rPr>
        <w:t>u</w:t>
      </w:r>
      <w:r w:rsidRPr="00A84465">
        <w:rPr>
          <w:rFonts w:ascii="Verdana" w:eastAsia="Century Gothic" w:hAnsi="Verdana" w:cs="Arial"/>
          <w:spacing w:val="-1"/>
        </w:rPr>
        <w:t>n</w:t>
      </w:r>
      <w:r w:rsidRPr="00A84465">
        <w:rPr>
          <w:rFonts w:ascii="Verdana" w:eastAsia="Century Gothic" w:hAnsi="Verdana" w:cs="Arial"/>
        </w:rPr>
        <w:t xml:space="preserve">a </w:t>
      </w:r>
      <w:r w:rsidRPr="00A84465">
        <w:rPr>
          <w:rFonts w:ascii="Verdana" w:eastAsia="Century Gothic" w:hAnsi="Verdana" w:cs="Arial"/>
          <w:spacing w:val="2"/>
        </w:rPr>
        <w:t>g</w:t>
      </w:r>
      <w:r w:rsidRPr="00A84465">
        <w:rPr>
          <w:rFonts w:ascii="Verdana" w:eastAsia="Century Gothic" w:hAnsi="Verdana" w:cs="Arial"/>
          <w:spacing w:val="1"/>
        </w:rPr>
        <w:t>a</w:t>
      </w:r>
      <w:r w:rsidRPr="00A84465">
        <w:rPr>
          <w:rFonts w:ascii="Verdana" w:eastAsia="Century Gothic" w:hAnsi="Verdana" w:cs="Arial"/>
          <w:spacing w:val="-1"/>
        </w:rPr>
        <w:t>m</w:t>
      </w:r>
      <w:r w:rsidRPr="00A84465">
        <w:rPr>
          <w:rFonts w:ascii="Verdana" w:eastAsia="Century Gothic" w:hAnsi="Verdana" w:cs="Arial"/>
        </w:rPr>
        <w:t xml:space="preserve">a </w:t>
      </w:r>
      <w:r w:rsidRPr="00A84465">
        <w:rPr>
          <w:rFonts w:ascii="Verdana" w:eastAsia="Century Gothic" w:hAnsi="Verdana" w:cs="Arial"/>
          <w:spacing w:val="1"/>
        </w:rPr>
        <w:t>d</w:t>
      </w:r>
      <w:r w:rsidRPr="00A84465">
        <w:rPr>
          <w:rFonts w:ascii="Verdana" w:eastAsia="Century Gothic" w:hAnsi="Verdana" w:cs="Arial"/>
        </w:rPr>
        <w:t xml:space="preserve">e </w:t>
      </w:r>
      <w:r w:rsidRPr="00A84465">
        <w:rPr>
          <w:rFonts w:ascii="Verdana" w:eastAsia="Century Gothic" w:hAnsi="Verdana" w:cs="Arial"/>
          <w:spacing w:val="-1"/>
        </w:rPr>
        <w:t>c</w:t>
      </w:r>
      <w:r w:rsidRPr="00A84465">
        <w:rPr>
          <w:rFonts w:ascii="Verdana" w:eastAsia="Century Gothic" w:hAnsi="Verdana" w:cs="Arial"/>
        </w:rPr>
        <w:t>o</w:t>
      </w:r>
      <w:r w:rsidRPr="00A84465">
        <w:rPr>
          <w:rFonts w:ascii="Verdana" w:eastAsia="Century Gothic" w:hAnsi="Verdana" w:cs="Arial"/>
          <w:spacing w:val="1"/>
        </w:rPr>
        <w:t>l</w:t>
      </w:r>
      <w:r w:rsidRPr="00A84465">
        <w:rPr>
          <w:rFonts w:ascii="Verdana" w:eastAsia="Century Gothic" w:hAnsi="Verdana" w:cs="Arial"/>
        </w:rPr>
        <w:t>o</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rPr>
        <w:t xml:space="preserve">s </w:t>
      </w:r>
      <w:r w:rsidRPr="00A84465">
        <w:rPr>
          <w:rFonts w:ascii="Verdana" w:eastAsia="Century Gothic" w:hAnsi="Verdana" w:cs="Arial"/>
          <w:spacing w:val="1"/>
        </w:rPr>
        <w:t>c</w:t>
      </w:r>
      <w:r w:rsidRPr="00A84465">
        <w:rPr>
          <w:rFonts w:ascii="Verdana" w:eastAsia="Century Gothic" w:hAnsi="Verdana" w:cs="Arial"/>
        </w:rPr>
        <w:t xml:space="preserve">on </w:t>
      </w:r>
      <w:r w:rsidRPr="00A84465">
        <w:rPr>
          <w:rFonts w:ascii="Verdana" w:eastAsia="Century Gothic" w:hAnsi="Verdana" w:cs="Arial"/>
          <w:spacing w:val="-1"/>
        </w:rPr>
        <w:t>t</w:t>
      </w:r>
      <w:r w:rsidRPr="00A84465">
        <w:rPr>
          <w:rFonts w:ascii="Verdana" w:eastAsia="Century Gothic" w:hAnsi="Verdana" w:cs="Arial"/>
        </w:rPr>
        <w:t>o</w:t>
      </w:r>
      <w:r w:rsidRPr="00A84465">
        <w:rPr>
          <w:rFonts w:ascii="Verdana" w:eastAsia="Century Gothic" w:hAnsi="Verdana" w:cs="Arial"/>
          <w:spacing w:val="1"/>
        </w:rPr>
        <w:t>n</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i</w:t>
      </w:r>
      <w:r w:rsidRPr="00A84465">
        <w:rPr>
          <w:rFonts w:ascii="Verdana" w:eastAsia="Century Gothic" w:hAnsi="Verdana" w:cs="Arial"/>
          <w:spacing w:val="-2"/>
        </w:rPr>
        <w:t>d</w:t>
      </w:r>
      <w:r w:rsidRPr="00A84465">
        <w:rPr>
          <w:rFonts w:ascii="Verdana" w:eastAsia="Century Gothic" w:hAnsi="Verdana" w:cs="Arial"/>
          <w:spacing w:val="1"/>
        </w:rPr>
        <w:t>ad</w:t>
      </w:r>
      <w:r w:rsidRPr="00A84465">
        <w:rPr>
          <w:rFonts w:ascii="Verdana" w:eastAsia="Century Gothic" w:hAnsi="Verdana" w:cs="Arial"/>
          <w:spacing w:val="-1"/>
        </w:rPr>
        <w:t>e</w:t>
      </w:r>
      <w:r w:rsidRPr="00A84465">
        <w:rPr>
          <w:rFonts w:ascii="Verdana" w:eastAsia="Century Gothic" w:hAnsi="Verdana" w:cs="Arial"/>
        </w:rPr>
        <w:t xml:space="preserve">s </w:t>
      </w:r>
      <w:r w:rsidRPr="00A84465">
        <w:rPr>
          <w:rFonts w:ascii="Verdana" w:eastAsia="Century Gothic" w:hAnsi="Verdana" w:cs="Arial"/>
          <w:spacing w:val="2"/>
        </w:rPr>
        <w:t>u</w:t>
      </w:r>
      <w:r w:rsidRPr="00A84465">
        <w:rPr>
          <w:rFonts w:ascii="Verdana" w:eastAsia="Century Gothic" w:hAnsi="Verdana" w:cs="Arial"/>
          <w:spacing w:val="-1"/>
        </w:rPr>
        <w:t>ti</w:t>
      </w:r>
      <w:r w:rsidRPr="00A84465">
        <w:rPr>
          <w:rFonts w:ascii="Verdana" w:eastAsia="Century Gothic" w:hAnsi="Verdana" w:cs="Arial"/>
          <w:spacing w:val="1"/>
        </w:rPr>
        <w:t>l</w:t>
      </w:r>
      <w:r w:rsidRPr="00A84465">
        <w:rPr>
          <w:rFonts w:ascii="Verdana" w:eastAsia="Century Gothic" w:hAnsi="Verdana" w:cs="Arial"/>
          <w:spacing w:val="-1"/>
        </w:rPr>
        <w:t>i</w:t>
      </w:r>
      <w:r w:rsidRPr="00A84465">
        <w:rPr>
          <w:rFonts w:ascii="Verdana" w:eastAsia="Century Gothic" w:hAnsi="Verdana" w:cs="Arial"/>
          <w:spacing w:val="3"/>
        </w:rPr>
        <w:t>z</w:t>
      </w:r>
      <w:r w:rsidRPr="00A84465">
        <w:rPr>
          <w:rFonts w:ascii="Verdana" w:eastAsia="Century Gothic" w:hAnsi="Verdana" w:cs="Arial"/>
          <w:spacing w:val="-1"/>
        </w:rPr>
        <w:t>a</w:t>
      </w:r>
      <w:r w:rsidRPr="00A84465">
        <w:rPr>
          <w:rFonts w:ascii="Verdana" w:eastAsia="Century Gothic" w:hAnsi="Verdana" w:cs="Arial"/>
          <w:spacing w:val="1"/>
        </w:rPr>
        <w:t>nd</w:t>
      </w:r>
      <w:r w:rsidRPr="00A84465">
        <w:rPr>
          <w:rFonts w:ascii="Verdana" w:eastAsia="Century Gothic" w:hAnsi="Verdana" w:cs="Arial"/>
        </w:rPr>
        <w:t>o</w:t>
      </w:r>
      <w:r w:rsidRPr="00A84465">
        <w:rPr>
          <w:rFonts w:ascii="Verdana" w:eastAsia="Century Gothic" w:hAnsi="Verdana" w:cs="Arial"/>
          <w:spacing w:val="28"/>
        </w:rPr>
        <w:t xml:space="preserve"> </w:t>
      </w:r>
      <w:r w:rsidRPr="00A84465">
        <w:rPr>
          <w:rFonts w:ascii="Verdana" w:eastAsia="Century Gothic" w:hAnsi="Verdana" w:cs="Arial"/>
          <w:spacing w:val="-1"/>
        </w:rPr>
        <w:t>m</w:t>
      </w:r>
      <w:r w:rsidRPr="00A84465">
        <w:rPr>
          <w:rFonts w:ascii="Verdana" w:eastAsia="Century Gothic" w:hAnsi="Verdana" w:cs="Arial"/>
          <w:spacing w:val="1"/>
        </w:rPr>
        <w:t>e</w:t>
      </w:r>
      <w:r w:rsidRPr="00A84465">
        <w:rPr>
          <w:rFonts w:ascii="Verdana" w:eastAsia="Century Gothic" w:hAnsi="Verdana" w:cs="Arial"/>
          <w:spacing w:val="-1"/>
        </w:rPr>
        <w:t>n</w:t>
      </w:r>
      <w:r w:rsidRPr="00A84465">
        <w:rPr>
          <w:rFonts w:ascii="Verdana" w:eastAsia="Century Gothic" w:hAnsi="Verdana" w:cs="Arial"/>
          <w:spacing w:val="2"/>
        </w:rPr>
        <w:t>o</w:t>
      </w:r>
      <w:r w:rsidRPr="00A84465">
        <w:rPr>
          <w:rFonts w:ascii="Verdana" w:eastAsia="Century Gothic" w:hAnsi="Verdana" w:cs="Arial"/>
        </w:rPr>
        <w:t>r</w:t>
      </w:r>
      <w:r w:rsidRPr="00A84465">
        <w:rPr>
          <w:rFonts w:ascii="Verdana" w:eastAsia="Century Gothic" w:hAnsi="Verdana" w:cs="Arial"/>
          <w:spacing w:val="19"/>
        </w:rPr>
        <w:t xml:space="preserve"> </w:t>
      </w:r>
      <w:r w:rsidRPr="00A84465">
        <w:rPr>
          <w:rFonts w:ascii="Verdana" w:eastAsia="Century Gothic" w:hAnsi="Verdana" w:cs="Arial"/>
          <w:spacing w:val="-1"/>
        </w:rPr>
        <w:t>c</w:t>
      </w:r>
      <w:r w:rsidRPr="00A84465">
        <w:rPr>
          <w:rFonts w:ascii="Verdana" w:eastAsia="Century Gothic" w:hAnsi="Verdana" w:cs="Arial"/>
          <w:spacing w:val="1"/>
        </w:rPr>
        <w:t>a</w:t>
      </w:r>
      <w:r w:rsidRPr="00A84465">
        <w:rPr>
          <w:rFonts w:ascii="Verdana" w:eastAsia="Century Gothic" w:hAnsi="Verdana" w:cs="Arial"/>
          <w:spacing w:val="3"/>
        </w:rPr>
        <w:t>n</w:t>
      </w:r>
      <w:r w:rsidRPr="00A84465">
        <w:rPr>
          <w:rFonts w:ascii="Verdana" w:eastAsia="Century Gothic" w:hAnsi="Verdana" w:cs="Arial"/>
          <w:spacing w:val="-1"/>
        </w:rPr>
        <w:t>t</w:t>
      </w:r>
      <w:r w:rsidRPr="00A84465">
        <w:rPr>
          <w:rFonts w:ascii="Verdana" w:eastAsia="Century Gothic" w:hAnsi="Verdana" w:cs="Arial"/>
          <w:spacing w:val="1"/>
        </w:rPr>
        <w:t>ida</w:t>
      </w:r>
      <w:r w:rsidRPr="00A84465">
        <w:rPr>
          <w:rFonts w:ascii="Verdana" w:eastAsia="Century Gothic" w:hAnsi="Verdana" w:cs="Arial"/>
        </w:rPr>
        <w:t>d</w:t>
      </w:r>
      <w:r w:rsidRPr="00A84465">
        <w:rPr>
          <w:rFonts w:ascii="Verdana" w:eastAsia="Century Gothic" w:hAnsi="Verdana" w:cs="Arial"/>
          <w:spacing w:val="26"/>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w w:val="104"/>
        </w:rPr>
        <w:t>p</w:t>
      </w:r>
      <w:r w:rsidRPr="00A84465">
        <w:rPr>
          <w:rFonts w:ascii="Verdana" w:eastAsia="Century Gothic" w:hAnsi="Verdana" w:cs="Arial"/>
          <w:spacing w:val="-1"/>
          <w:w w:val="104"/>
        </w:rPr>
        <w:t>i</w:t>
      </w:r>
      <w:r w:rsidRPr="00A84465">
        <w:rPr>
          <w:rFonts w:ascii="Verdana" w:eastAsia="Century Gothic" w:hAnsi="Verdana" w:cs="Arial"/>
          <w:spacing w:val="2"/>
          <w:w w:val="104"/>
        </w:rPr>
        <w:t>g</w:t>
      </w:r>
      <w:r w:rsidRPr="00A84465">
        <w:rPr>
          <w:rFonts w:ascii="Verdana" w:eastAsia="Century Gothic" w:hAnsi="Verdana" w:cs="Arial"/>
          <w:spacing w:val="1"/>
          <w:w w:val="104"/>
        </w:rPr>
        <w:t>m</w:t>
      </w:r>
      <w:r w:rsidRPr="00A84465">
        <w:rPr>
          <w:rFonts w:ascii="Verdana" w:eastAsia="Century Gothic" w:hAnsi="Verdana" w:cs="Arial"/>
          <w:spacing w:val="-1"/>
          <w:w w:val="104"/>
        </w:rPr>
        <w:t>e</w:t>
      </w:r>
      <w:r w:rsidRPr="00A84465">
        <w:rPr>
          <w:rFonts w:ascii="Verdana" w:eastAsia="Century Gothic" w:hAnsi="Verdana" w:cs="Arial"/>
          <w:spacing w:val="1"/>
          <w:w w:val="104"/>
        </w:rPr>
        <w:t>n</w:t>
      </w:r>
      <w:r w:rsidRPr="00A84465">
        <w:rPr>
          <w:rFonts w:ascii="Verdana" w:eastAsia="Century Gothic" w:hAnsi="Verdana" w:cs="Arial"/>
          <w:spacing w:val="-1"/>
          <w:w w:val="104"/>
        </w:rPr>
        <w:t>t</w:t>
      </w:r>
      <w:r w:rsidRPr="00A84465">
        <w:rPr>
          <w:rFonts w:ascii="Verdana" w:eastAsia="Century Gothic" w:hAnsi="Verdana" w:cs="Arial"/>
          <w:w w:val="104"/>
        </w:rPr>
        <w:t>o</w:t>
      </w:r>
      <w:r w:rsidRPr="00A84465">
        <w:rPr>
          <w:rFonts w:ascii="Verdana" w:eastAsia="Century Gothic" w:hAnsi="Verdana" w:cs="Arial"/>
          <w:spacing w:val="3"/>
          <w:w w:val="104"/>
        </w:rPr>
        <w:t>s</w:t>
      </w:r>
      <w:r w:rsidRPr="00A84465">
        <w:rPr>
          <w:rFonts w:ascii="Verdana" w:eastAsia="Century Gothic" w:hAnsi="Verdana" w:cs="Arial"/>
          <w:w w:val="104"/>
        </w:rPr>
        <w:t>.</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Antes del uso del Cemento Blanco, el Contratista suministrará una muestra que deberá ser aprobada por el Supervisor de Obra.</w:t>
      </w:r>
    </w:p>
    <w:p w:rsidR="007B056A" w:rsidRPr="00A84465" w:rsidRDefault="007B056A" w:rsidP="007B056A">
      <w:pPr>
        <w:widowControl w:val="0"/>
        <w:autoSpaceDE w:val="0"/>
        <w:autoSpaceDN w:val="0"/>
        <w:jc w:val="both"/>
        <w:rPr>
          <w:rFonts w:ascii="Verdana" w:eastAsia="Arial" w:hAnsi="Verdana" w:cs="Arial"/>
          <w:kern w:val="28"/>
        </w:rPr>
      </w:pPr>
    </w:p>
    <w:p w:rsidR="007B056A" w:rsidRPr="00A84465" w:rsidRDefault="007B056A" w:rsidP="007B056A">
      <w:pPr>
        <w:widowControl w:val="0"/>
        <w:autoSpaceDE w:val="0"/>
        <w:autoSpaceDN w:val="0"/>
        <w:jc w:val="both"/>
        <w:rPr>
          <w:rFonts w:ascii="Verdana" w:eastAsia="Arial" w:hAnsi="Verdana" w:cs="Arial"/>
          <w:b/>
          <w:kern w:val="28"/>
        </w:rPr>
      </w:pPr>
      <w:r w:rsidRPr="00A84465">
        <w:rPr>
          <w:rFonts w:ascii="Verdana" w:eastAsia="Arial" w:hAnsi="Verdana" w:cs="Arial"/>
          <w:b/>
          <w:kern w:val="28"/>
        </w:rPr>
        <w:t>FORMA DE EJECUCIÓN. -</w:t>
      </w:r>
    </w:p>
    <w:p w:rsidR="007B056A" w:rsidRPr="00A84465" w:rsidRDefault="007B056A" w:rsidP="007B056A">
      <w:pPr>
        <w:widowControl w:val="0"/>
        <w:autoSpaceDE w:val="0"/>
        <w:autoSpaceDN w:val="0"/>
        <w:jc w:val="both"/>
        <w:rPr>
          <w:rFonts w:ascii="Verdana" w:eastAsia="Arial" w:hAnsi="Verdana" w:cs="Arial"/>
          <w:b/>
          <w:kern w:val="28"/>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deberá proveer todas las herramientas, equipos y accesorios necesarios para la ejecución del ítem. En general se seguirán las siguientes directrices:</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spacing w:after="120"/>
        <w:jc w:val="both"/>
        <w:rPr>
          <w:rFonts w:ascii="Verdana" w:eastAsia="Arial" w:hAnsi="Verdana" w:cs="Tahoma"/>
          <w:b/>
        </w:rPr>
      </w:pPr>
      <w:r w:rsidRPr="00A84465">
        <w:rPr>
          <w:rFonts w:ascii="Verdana" w:eastAsia="Arial" w:hAnsi="Verdana" w:cs="Tahoma"/>
          <w:b/>
        </w:rPr>
        <w:t>Preparación de la Superficie</w:t>
      </w:r>
    </w:p>
    <w:p w:rsidR="007B056A" w:rsidRPr="00A84465" w:rsidRDefault="007B056A" w:rsidP="007B056A">
      <w:pPr>
        <w:widowControl w:val="0"/>
        <w:autoSpaceDE w:val="0"/>
        <w:autoSpaceDN w:val="0"/>
        <w:jc w:val="both"/>
        <w:rPr>
          <w:rFonts w:ascii="Verdana" w:eastAsia="Arial" w:hAnsi="Verdana" w:cs="Tahoma"/>
          <w:bCs/>
          <w:color w:val="000000"/>
        </w:rPr>
      </w:pPr>
      <w:r w:rsidRPr="00A84465">
        <w:rPr>
          <w:rFonts w:ascii="Verdana" w:eastAsia="Arial" w:hAnsi="Verdana" w:cs="Tahoma"/>
        </w:rPr>
        <w:t>Antes del colocado de las piezas verificar que la superficie este uniforme sin polvo, grasas o sustancias que perjudiquen la buena ejecución del ítem</w:t>
      </w:r>
      <w:r w:rsidRPr="00A84465">
        <w:rPr>
          <w:rFonts w:ascii="Verdana" w:eastAsia="Arial" w:hAnsi="Verdana" w:cs="Tahoma"/>
          <w:bCs/>
          <w:color w:val="000000"/>
        </w:rPr>
        <w:t xml:space="preserve">. </w:t>
      </w:r>
      <w:r w:rsidRPr="00A84465">
        <w:rPr>
          <w:rFonts w:ascii="Verdana" w:eastAsia="Arial" w:hAnsi="Verdana" w:cs="Tahoma"/>
          <w:kern w:val="28"/>
        </w:rPr>
        <w:t>Asimismo, deberán regarse las superficies a revestir salvo indicación contraria del Supervisor de Obra.</w:t>
      </w:r>
    </w:p>
    <w:p w:rsidR="007B056A" w:rsidRPr="00A84465" w:rsidRDefault="007B056A" w:rsidP="007B056A">
      <w:pPr>
        <w:widowControl w:val="0"/>
        <w:autoSpaceDE w:val="0"/>
        <w:autoSpaceDN w:val="0"/>
        <w:jc w:val="both"/>
        <w:rPr>
          <w:rFonts w:ascii="Verdana" w:eastAsia="Arial" w:hAnsi="Verdana" w:cs="Tahoma"/>
          <w:bCs/>
          <w:color w:val="000000"/>
        </w:rPr>
      </w:pPr>
    </w:p>
    <w:p w:rsidR="007B056A" w:rsidRPr="00A84465" w:rsidRDefault="007B056A" w:rsidP="007B056A">
      <w:pPr>
        <w:widowControl w:val="0"/>
        <w:autoSpaceDE w:val="0"/>
        <w:autoSpaceDN w:val="0"/>
        <w:jc w:val="both"/>
        <w:rPr>
          <w:rFonts w:ascii="Verdana" w:eastAsia="Arial" w:hAnsi="Verdana" w:cs="Tahoma"/>
          <w:bCs/>
          <w:color w:val="000000"/>
        </w:rPr>
      </w:pPr>
    </w:p>
    <w:p w:rsidR="007B056A" w:rsidRPr="00A84465" w:rsidRDefault="007B056A" w:rsidP="007B056A">
      <w:pPr>
        <w:widowControl w:val="0"/>
        <w:tabs>
          <w:tab w:val="left" w:pos="560"/>
        </w:tabs>
        <w:autoSpaceDE w:val="0"/>
        <w:autoSpaceDN w:val="0"/>
        <w:spacing w:after="120"/>
        <w:jc w:val="both"/>
        <w:rPr>
          <w:rFonts w:ascii="Verdana" w:eastAsia="Arial" w:hAnsi="Verdana" w:cs="Tahoma"/>
          <w:b/>
        </w:rPr>
      </w:pPr>
      <w:r w:rsidRPr="00A84465">
        <w:rPr>
          <w:rFonts w:ascii="Verdana" w:eastAsia="Arial" w:hAnsi="Verdana" w:cs="Tahoma"/>
          <w:b/>
        </w:rPr>
        <w:t>Preparación del Cemento Cola</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 xml:space="preserve">El cemento cola deberá ser preparado con agua limpia hasta obtener una pasta homogénea sin grumos; </w:t>
      </w:r>
      <w:r w:rsidRPr="00A84465">
        <w:rPr>
          <w:rFonts w:ascii="Verdana" w:eastAsia="Arial" w:hAnsi="Verdana" w:cs="Tahoma"/>
          <w:kern w:val="28"/>
        </w:rPr>
        <w:t>después de 5-10 minutos de reposo, volver a mezclar y la mezcla estará lista para su aplicación sobre la superficie</w:t>
      </w:r>
      <w:r w:rsidRPr="00A84465">
        <w:rPr>
          <w:rFonts w:ascii="Verdana" w:eastAsia="Arial" w:hAnsi="Verdana" w:cs="Tahoma"/>
        </w:rPr>
        <w:t>. La mezcla deberá seguir estrictamente la dosificación y forma indicado por el proveedor.</w:t>
      </w:r>
    </w:p>
    <w:p w:rsidR="007B056A" w:rsidRPr="00A84465" w:rsidRDefault="007B056A" w:rsidP="007B056A">
      <w:pPr>
        <w:widowControl w:val="0"/>
        <w:autoSpaceDE w:val="0"/>
        <w:autoSpaceDN w:val="0"/>
        <w:jc w:val="both"/>
        <w:rPr>
          <w:rFonts w:ascii="Verdana" w:eastAsia="Arial" w:hAnsi="Verdana" w:cs="Tahoma"/>
          <w:bCs/>
          <w:color w:val="000000"/>
        </w:rPr>
      </w:pPr>
    </w:p>
    <w:p w:rsidR="007B056A" w:rsidRPr="00A84465" w:rsidRDefault="007B056A" w:rsidP="007B056A">
      <w:pPr>
        <w:widowControl w:val="0"/>
        <w:tabs>
          <w:tab w:val="left" w:pos="560"/>
        </w:tabs>
        <w:autoSpaceDE w:val="0"/>
        <w:autoSpaceDN w:val="0"/>
        <w:spacing w:after="120"/>
        <w:jc w:val="both"/>
        <w:rPr>
          <w:rFonts w:ascii="Verdana" w:eastAsia="Arial" w:hAnsi="Verdana" w:cs="Tahoma"/>
          <w:b/>
        </w:rPr>
      </w:pPr>
      <w:r w:rsidRPr="00A84465">
        <w:rPr>
          <w:rFonts w:ascii="Verdana" w:eastAsia="Arial" w:hAnsi="Verdana" w:cs="Tahoma"/>
          <w:b/>
        </w:rPr>
        <w:t>Ejecución del revestimiento</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deberá proveer el cortado de piezas en el caso de superficies irregulares a fin de minimizar imperfecciones en el acabado y los desperdicios.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kern w:val="28"/>
        </w:rPr>
      </w:pPr>
      <w:r w:rsidRPr="00A84465">
        <w:rPr>
          <w:rFonts w:ascii="Verdana" w:eastAsia="Arial" w:hAnsi="Verdana" w:cs="Tahoma"/>
          <w:kern w:val="28"/>
        </w:rPr>
        <w:t>Para realizar el corte de las piezas se debe utilizar una cortadora de cerámica la cual debe estar en buen estado para obtener piezas sin astillas ni rajaduras.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Cs/>
          <w:color w:val="000000"/>
        </w:rPr>
      </w:pPr>
      <w:r w:rsidRPr="00A84465">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Piezas que presenten un mal asentamiento con el cemento cola o que al golpe denoten un sonido hueco deberán ser rehechas inmediatamente.</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kern w:val="28"/>
        </w:rPr>
      </w:pPr>
      <w:r w:rsidRPr="00A84465">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spacing w:after="120"/>
        <w:jc w:val="both"/>
        <w:rPr>
          <w:rFonts w:ascii="Verdana" w:eastAsia="Arial" w:hAnsi="Verdana" w:cs="Tahoma"/>
          <w:b/>
        </w:rPr>
      </w:pPr>
      <w:r w:rsidRPr="00A84465">
        <w:rPr>
          <w:rFonts w:ascii="Verdana" w:eastAsia="Arial" w:hAnsi="Verdana" w:cs="Tahoma"/>
          <w:b/>
        </w:rPr>
        <w:t>Criterios de Control, Aceptación y Rechazo</w:t>
      </w:r>
    </w:p>
    <w:p w:rsidR="007B056A" w:rsidRPr="00A84465" w:rsidRDefault="007B056A" w:rsidP="007B056A">
      <w:pPr>
        <w:widowControl w:val="0"/>
        <w:autoSpaceDE w:val="0"/>
        <w:autoSpaceDN w:val="0"/>
        <w:jc w:val="both"/>
        <w:rPr>
          <w:rFonts w:ascii="Verdana" w:eastAsia="Arial" w:hAnsi="Verdana" w:cs="Tahoma"/>
          <w:kern w:val="28"/>
        </w:rPr>
      </w:pPr>
      <w:r w:rsidRPr="00A84465">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En la ejecución se realizará los siguientes controles: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306DD5">
      <w:pPr>
        <w:widowControl w:val="0"/>
        <w:numPr>
          <w:ilvl w:val="0"/>
          <w:numId w:val="97"/>
        </w:numPr>
        <w:tabs>
          <w:tab w:val="left" w:pos="567"/>
        </w:tabs>
        <w:autoSpaceDE w:val="0"/>
        <w:autoSpaceDN w:val="0"/>
        <w:jc w:val="both"/>
        <w:rPr>
          <w:rFonts w:ascii="Verdana" w:eastAsia="Arial" w:hAnsi="Verdana" w:cs="Tahoma"/>
        </w:rPr>
      </w:pPr>
      <w:r w:rsidRPr="00A84465">
        <w:rPr>
          <w:rFonts w:ascii="Verdana" w:eastAsia="Arial" w:hAnsi="Verdana" w:cs="Tahoma"/>
        </w:rPr>
        <w:t>No se aceptarán piezas rotas, mal pegadas sin juntas adecuadas.</w:t>
      </w:r>
    </w:p>
    <w:p w:rsidR="007B056A" w:rsidRPr="00A84465" w:rsidRDefault="007B056A" w:rsidP="00306DD5">
      <w:pPr>
        <w:widowControl w:val="0"/>
        <w:numPr>
          <w:ilvl w:val="0"/>
          <w:numId w:val="97"/>
        </w:numPr>
        <w:tabs>
          <w:tab w:val="left" w:pos="567"/>
        </w:tabs>
        <w:autoSpaceDE w:val="0"/>
        <w:autoSpaceDN w:val="0"/>
        <w:jc w:val="both"/>
        <w:rPr>
          <w:rFonts w:ascii="Verdana" w:eastAsia="Arial" w:hAnsi="Verdana" w:cs="Tahoma"/>
        </w:rPr>
      </w:pPr>
      <w:r w:rsidRPr="00A84465">
        <w:rPr>
          <w:rFonts w:ascii="Verdana" w:eastAsia="Arial" w:hAnsi="Verdana" w:cs="Tahoma"/>
        </w:rPr>
        <w:t>No se aceptan piezas con geometría y bombeo diferentes a lo indicado en los planos que indican la evacuación del agua con las rejillas.</w:t>
      </w:r>
    </w:p>
    <w:p w:rsidR="007B056A" w:rsidRPr="00A84465" w:rsidRDefault="007B056A" w:rsidP="00306DD5">
      <w:pPr>
        <w:widowControl w:val="0"/>
        <w:numPr>
          <w:ilvl w:val="0"/>
          <w:numId w:val="97"/>
        </w:numPr>
        <w:tabs>
          <w:tab w:val="left" w:pos="567"/>
        </w:tabs>
        <w:autoSpaceDE w:val="0"/>
        <w:autoSpaceDN w:val="0"/>
        <w:jc w:val="both"/>
        <w:rPr>
          <w:rFonts w:ascii="Verdana" w:eastAsia="Arial" w:hAnsi="Verdana" w:cs="Tahoma"/>
        </w:rPr>
      </w:pPr>
      <w:r w:rsidRPr="00A84465">
        <w:rPr>
          <w:rFonts w:ascii="Verdana" w:eastAsia="Arial" w:hAnsi="Verdana" w:cs="Tahoma"/>
        </w:rPr>
        <w:t>Donde se denote vacíos entre la cerámica y el cemento cola por un mal asentamiento deberán ser corregidos.</w:t>
      </w:r>
    </w:p>
    <w:p w:rsidR="007B056A" w:rsidRPr="00A84465" w:rsidRDefault="007B056A" w:rsidP="00306DD5">
      <w:pPr>
        <w:widowControl w:val="0"/>
        <w:numPr>
          <w:ilvl w:val="0"/>
          <w:numId w:val="97"/>
        </w:numPr>
        <w:tabs>
          <w:tab w:val="left" w:pos="567"/>
        </w:tabs>
        <w:autoSpaceDE w:val="0"/>
        <w:autoSpaceDN w:val="0"/>
        <w:jc w:val="both"/>
        <w:rPr>
          <w:rFonts w:ascii="Verdana" w:eastAsia="Arial" w:hAnsi="Verdana" w:cs="Tahoma"/>
        </w:rPr>
      </w:pPr>
      <w:r w:rsidRPr="00A84465">
        <w:rPr>
          <w:rFonts w:ascii="Verdana" w:eastAsia="Arial" w:hAnsi="Verdana" w:cs="Tahoma"/>
        </w:rPr>
        <w:t>En algunos casos el supervisor de obra indicará la superficie a rehacer el cual deberá ser ejecutado por cuenta del Contratista.</w:t>
      </w:r>
    </w:p>
    <w:p w:rsidR="007B056A" w:rsidRPr="00A84465" w:rsidRDefault="007B056A" w:rsidP="007B056A">
      <w:pPr>
        <w:widowControl w:val="0"/>
        <w:autoSpaceDE w:val="0"/>
        <w:autoSpaceDN w:val="0"/>
        <w:jc w:val="both"/>
        <w:rPr>
          <w:rFonts w:ascii="Verdana" w:eastAsia="Arial" w:hAnsi="Verdana" w:cs="Arial"/>
          <w:b/>
          <w:kern w:val="28"/>
        </w:rPr>
      </w:pPr>
    </w:p>
    <w:p w:rsidR="007B056A" w:rsidRPr="00A84465" w:rsidRDefault="007B056A" w:rsidP="007B056A">
      <w:pPr>
        <w:widowControl w:val="0"/>
        <w:autoSpaceDE w:val="0"/>
        <w:autoSpaceDN w:val="0"/>
        <w:jc w:val="both"/>
        <w:rPr>
          <w:rFonts w:ascii="Verdana" w:eastAsia="Arial" w:hAnsi="Verdana" w:cs="Arial"/>
          <w:b/>
          <w:kern w:val="28"/>
        </w:rPr>
      </w:pPr>
      <w:r w:rsidRPr="00A84465">
        <w:rPr>
          <w:rFonts w:ascii="Verdana" w:eastAsia="Arial" w:hAnsi="Verdana" w:cs="Arial"/>
          <w:b/>
          <w:kern w:val="28"/>
        </w:rPr>
        <w:t>MEDICIÓN. –</w:t>
      </w:r>
    </w:p>
    <w:p w:rsidR="007B056A" w:rsidRPr="00A84465" w:rsidRDefault="007B056A" w:rsidP="007B056A">
      <w:pPr>
        <w:widowControl w:val="0"/>
        <w:autoSpaceDE w:val="0"/>
        <w:autoSpaceDN w:val="0"/>
        <w:jc w:val="both"/>
        <w:rPr>
          <w:rFonts w:ascii="Verdana" w:eastAsia="Arial" w:hAnsi="Verdana" w:cs="Arial"/>
          <w:b/>
          <w:kern w:val="28"/>
        </w:rPr>
      </w:pPr>
    </w:p>
    <w:p w:rsidR="007B056A" w:rsidRPr="00A84465" w:rsidRDefault="007B056A" w:rsidP="007B056A">
      <w:pPr>
        <w:widowControl w:val="0"/>
        <w:autoSpaceDE w:val="0"/>
        <w:autoSpaceDN w:val="0"/>
        <w:jc w:val="both"/>
        <w:rPr>
          <w:rFonts w:ascii="Verdana" w:eastAsia="Arial" w:hAnsi="Verdana" w:cs="Arial"/>
          <w:kern w:val="28"/>
        </w:rPr>
      </w:pPr>
      <w:r w:rsidRPr="00A84465">
        <w:rPr>
          <w:rFonts w:ascii="Verdana" w:eastAsia="Arial" w:hAnsi="Verdana" w:cs="Arial"/>
          <w:bCs/>
        </w:rPr>
        <w:t>El revestimiento de cerámica</w:t>
      </w:r>
      <w:r w:rsidRPr="00A84465">
        <w:rPr>
          <w:rFonts w:ascii="Verdana" w:eastAsia="Arial" w:hAnsi="Verdana" w:cs="Arial"/>
          <w:kern w:val="28"/>
        </w:rPr>
        <w:t xml:space="preserve"> c/cemento cola será medido en </w:t>
      </w:r>
      <w:r w:rsidRPr="00A84465">
        <w:rPr>
          <w:rFonts w:ascii="Verdana" w:eastAsia="Arial" w:hAnsi="Verdana" w:cs="Arial"/>
          <w:b/>
          <w:kern w:val="28"/>
        </w:rPr>
        <w:t>metros cuadrados</w:t>
      </w:r>
      <w:r w:rsidRPr="00A84465">
        <w:rPr>
          <w:rFonts w:ascii="Verdana" w:eastAsia="Arial" w:hAnsi="Verdana" w:cs="Arial"/>
          <w:kern w:val="28"/>
        </w:rPr>
        <w:t xml:space="preserve"> tomando en cuenta solamente el área neta ejecutada y autorizada.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FORMA DE PAGO.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 xml:space="preserve">Dicho precio será en </w:t>
      </w:r>
      <w:r w:rsidRPr="00A84465">
        <w:rPr>
          <w:rFonts w:ascii="Verdana" w:eastAsia="Arial" w:hAnsi="Verdana" w:cs="Tahoma"/>
          <w:bCs/>
          <w:color w:val="000000"/>
        </w:rPr>
        <w:t>compensación total por los materiales</w:t>
      </w:r>
      <w:r w:rsidRPr="00A84465">
        <w:rPr>
          <w:rFonts w:ascii="Verdana" w:eastAsia="Arial" w:hAnsi="Verdana" w:cs="Tahoma"/>
          <w:color w:val="000000"/>
        </w:rPr>
        <w:t>, mano de obra, herramientas,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APORTE PROPIO.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El aporte propio se encuentra especificado en el </w:t>
      </w:r>
      <w:r w:rsidRPr="00A84465">
        <w:rPr>
          <w:rFonts w:ascii="Verdana" w:eastAsia="Arial" w:hAnsi="Verdana" w:cs="Tahoma"/>
        </w:rPr>
        <w:t>análisis de precios unitarios</w:t>
      </w:r>
      <w:r w:rsidRPr="00A84465">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Este aporte estará sujeto al cronograma de ejecución de obra del Contratista.</w:t>
      </w:r>
    </w:p>
    <w:p w:rsidR="007B056A" w:rsidRPr="00A84465" w:rsidRDefault="007B056A" w:rsidP="007B056A">
      <w:pPr>
        <w:widowControl w:val="0"/>
        <w:tabs>
          <w:tab w:val="left" w:pos="2025"/>
        </w:tabs>
        <w:autoSpaceDE w:val="0"/>
        <w:autoSpaceDN w:val="0"/>
        <w:rPr>
          <w:rFonts w:ascii="Verdana" w:eastAsia="Arial" w:hAnsi="Verdana" w:cs="Arial"/>
          <w:b/>
        </w:rPr>
      </w:pPr>
    </w:p>
    <w:p w:rsidR="007B056A" w:rsidRPr="00A84465" w:rsidRDefault="007B056A" w:rsidP="007B056A">
      <w:pPr>
        <w:widowControl w:val="0"/>
        <w:tabs>
          <w:tab w:val="left" w:pos="8711"/>
        </w:tabs>
        <w:autoSpaceDE w:val="0"/>
        <w:autoSpaceDN w:val="0"/>
        <w:rPr>
          <w:rFonts w:ascii="Verdana" w:eastAsia="Arial" w:hAnsi="Verdana" w:cs="Tahoma"/>
          <w:b/>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vAlign w:val="center"/>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c>
          <w:tcPr>
            <w:tcW w:w="584"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25</w:t>
            </w:r>
          </w:p>
        </w:tc>
        <w:tc>
          <w:tcPr>
            <w:tcW w:w="238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VN - OF - RES - 2</w:t>
            </w:r>
          </w:p>
        </w:tc>
        <w:tc>
          <w:tcPr>
            <w:tcW w:w="114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M2</w:t>
            </w:r>
          </w:p>
        </w:tc>
        <w:tc>
          <w:tcPr>
            <w:tcW w:w="5520" w:type="dxa"/>
            <w:shd w:val="clear" w:color="auto" w:fill="BDD6EE"/>
            <w:vAlign w:val="center"/>
          </w:tcPr>
          <w:p w:rsidR="007B056A" w:rsidRPr="00A84465" w:rsidRDefault="007B056A" w:rsidP="00A77123">
            <w:pPr>
              <w:spacing w:line="360" w:lineRule="auto"/>
              <w:jc w:val="center"/>
              <w:rPr>
                <w:rFonts w:ascii="Verdana" w:hAnsi="Verdana"/>
                <w:b/>
              </w:rPr>
            </w:pPr>
            <w:r w:rsidRPr="00A84465">
              <w:rPr>
                <w:rFonts w:ascii="Verdana" w:hAnsi="Verdana" w:cs="Tahoma"/>
                <w:b/>
              </w:rPr>
              <w:t>REVESTIMIENTO DE CERÁMICA PARA MESÓN</w:t>
            </w:r>
          </w:p>
        </w:tc>
      </w:tr>
    </w:tbl>
    <w:p w:rsidR="007B056A" w:rsidRPr="00A84465" w:rsidRDefault="007B056A" w:rsidP="007B056A">
      <w:pPr>
        <w:widowControl w:val="0"/>
        <w:autoSpaceDE w:val="0"/>
        <w:autoSpaceDN w:val="0"/>
        <w:jc w:val="both"/>
        <w:rPr>
          <w:rFonts w:ascii="Verdana" w:eastAsia="Arial" w:hAnsi="Verdana" w:cs="Tahoma"/>
          <w:b/>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DESCRIPCIÓN. -</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Este ítem se refiere al revestimiento cerámico para mesón, de acuerdo a lo señalado en los planos constructivos y/o instrucciones del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MATERIALES, HERRAMIENTAS Y EQUIPO. -</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Los materiales a emplearse deberán ser suministrados, de acuerdo al siguiente detalle:</w:t>
      </w:r>
    </w:p>
    <w:p w:rsidR="007B056A" w:rsidRPr="00A84465" w:rsidRDefault="007B056A" w:rsidP="007B056A">
      <w:pPr>
        <w:widowControl w:val="0"/>
        <w:autoSpaceDE w:val="0"/>
        <w:autoSpaceDN w:val="0"/>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63"/>
        <w:gridCol w:w="1321"/>
      </w:tblGrid>
      <w:tr w:rsidR="007B056A" w:rsidRPr="00A84465" w:rsidTr="00A77123">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widowControl w:val="0"/>
              <w:autoSpaceDE w:val="0"/>
              <w:autoSpaceDN w:val="0"/>
              <w:jc w:val="center"/>
              <w:rPr>
                <w:rFonts w:ascii="Verdana" w:eastAsia="Arial" w:hAnsi="Verdana" w:cs="Helvetica"/>
                <w:color w:val="FFFFFF"/>
                <w:lang w:eastAsia="es-BO"/>
              </w:rPr>
            </w:pPr>
            <w:r w:rsidRPr="00A84465">
              <w:rPr>
                <w:rFonts w:ascii="Verdana" w:eastAsia="Arial" w:hAnsi="Verdana" w:cs="Tahoma"/>
                <w:b/>
                <w:bCs/>
                <w:color w:val="FFFFFF"/>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widowControl w:val="0"/>
              <w:autoSpaceDE w:val="0"/>
              <w:autoSpaceDN w:val="0"/>
              <w:jc w:val="center"/>
              <w:rPr>
                <w:rFonts w:ascii="Verdana" w:eastAsia="Arial" w:hAnsi="Verdana" w:cs="Helvetica"/>
                <w:color w:val="FFFFFF"/>
                <w:lang w:eastAsia="es-BO"/>
              </w:rPr>
            </w:pPr>
            <w:r w:rsidRPr="00A84465">
              <w:rPr>
                <w:rFonts w:ascii="Verdana" w:eastAsia="Arial" w:hAnsi="Verdana" w:cs="Helvetica"/>
                <w:b/>
                <w:bCs/>
                <w:color w:val="FFFFFF"/>
                <w:lang w:eastAsia="es-BO"/>
              </w:rPr>
              <w:t>UNIDAD</w:t>
            </w:r>
          </w:p>
        </w:tc>
      </w:tr>
      <w:tr w:rsidR="007B056A" w:rsidRPr="00A84465" w:rsidTr="00A77123">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autoSpaceDE w:val="0"/>
              <w:autoSpaceDN w:val="0"/>
              <w:rPr>
                <w:rFonts w:ascii="Verdana" w:eastAsia="Arial" w:hAnsi="Verdana" w:cs="Helvetica"/>
                <w:color w:val="333333"/>
                <w:lang w:eastAsia="es-BO"/>
              </w:rPr>
            </w:pPr>
            <w:r w:rsidRPr="00A84465">
              <w:rPr>
                <w:rFonts w:ascii="Calibri" w:eastAsia="Calibri" w:hAnsi="Calibri"/>
              </w:rPr>
              <w:t>CERÁMICA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autoSpaceDE w:val="0"/>
              <w:autoSpaceDN w:val="0"/>
              <w:jc w:val="center"/>
              <w:rPr>
                <w:rFonts w:ascii="Verdana" w:eastAsia="Arial" w:hAnsi="Verdana" w:cs="Helvetica"/>
                <w:color w:val="333333"/>
                <w:lang w:eastAsia="es-BO"/>
              </w:rPr>
            </w:pPr>
            <w:r w:rsidRPr="00A84465">
              <w:rPr>
                <w:rFonts w:ascii="Calibri" w:eastAsia="Calibri" w:hAnsi="Calibri"/>
              </w:rPr>
              <w:t>M2</w:t>
            </w:r>
          </w:p>
        </w:tc>
      </w:tr>
      <w:tr w:rsidR="007B056A" w:rsidRPr="00A84465" w:rsidTr="00A77123">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autoSpaceDE w:val="0"/>
              <w:autoSpaceDN w:val="0"/>
              <w:rPr>
                <w:rFonts w:ascii="Verdana" w:eastAsia="Arial" w:hAnsi="Verdana" w:cs="Helvetica"/>
                <w:color w:val="333333"/>
                <w:lang w:eastAsia="es-BO"/>
              </w:rPr>
            </w:pPr>
            <w:r w:rsidRPr="00A84465">
              <w:rPr>
                <w:rFonts w:ascii="Calibri" w:eastAsia="Calibri" w:hAnsi="Calibri"/>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autoSpaceDE w:val="0"/>
              <w:autoSpaceDN w:val="0"/>
              <w:jc w:val="center"/>
              <w:rPr>
                <w:rFonts w:ascii="Verdana" w:eastAsia="Arial" w:hAnsi="Verdana" w:cs="Helvetica"/>
                <w:color w:val="333333"/>
                <w:lang w:eastAsia="es-BO"/>
              </w:rPr>
            </w:pPr>
            <w:r w:rsidRPr="00A84465">
              <w:rPr>
                <w:rFonts w:ascii="Calibri" w:eastAsia="Calibri" w:hAnsi="Calibri"/>
              </w:rPr>
              <w:t>M</w:t>
            </w:r>
          </w:p>
        </w:tc>
      </w:tr>
      <w:tr w:rsidR="007B056A" w:rsidRPr="00A84465" w:rsidTr="00A77123">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autoSpaceDE w:val="0"/>
              <w:autoSpaceDN w:val="0"/>
              <w:rPr>
                <w:rFonts w:ascii="Verdana" w:eastAsia="Arial" w:hAnsi="Verdana" w:cs="Helvetica"/>
                <w:color w:val="333333"/>
                <w:lang w:eastAsia="es-BO"/>
              </w:rPr>
            </w:pPr>
            <w:r w:rsidRPr="00A84465">
              <w:rPr>
                <w:rFonts w:ascii="Calibri" w:eastAsia="Calibri" w:hAnsi="Calibri"/>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autoSpaceDE w:val="0"/>
              <w:autoSpaceDN w:val="0"/>
              <w:jc w:val="center"/>
              <w:rPr>
                <w:rFonts w:ascii="Verdana" w:eastAsia="Arial" w:hAnsi="Verdana" w:cs="Helvetica"/>
                <w:color w:val="333333"/>
                <w:lang w:eastAsia="es-BO"/>
              </w:rPr>
            </w:pPr>
            <w:r w:rsidRPr="00A84465">
              <w:rPr>
                <w:rFonts w:ascii="Calibri" w:eastAsia="Calibri" w:hAnsi="Calibri"/>
              </w:rPr>
              <w:t>KG</w:t>
            </w:r>
          </w:p>
        </w:tc>
      </w:tr>
      <w:tr w:rsidR="007B056A" w:rsidRPr="00A84465" w:rsidTr="00A77123">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autoSpaceDE w:val="0"/>
              <w:autoSpaceDN w:val="0"/>
              <w:rPr>
                <w:rFonts w:ascii="Verdana" w:eastAsia="Arial" w:hAnsi="Verdana" w:cs="Helvetica"/>
                <w:color w:val="333333"/>
                <w:lang w:eastAsia="es-BO"/>
              </w:rPr>
            </w:pPr>
            <w:r w:rsidRPr="00A84465">
              <w:rPr>
                <w:rFonts w:ascii="Calibri" w:eastAsia="Calibri" w:hAnsi="Calibri"/>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autoSpaceDE w:val="0"/>
              <w:autoSpaceDN w:val="0"/>
              <w:jc w:val="center"/>
              <w:rPr>
                <w:rFonts w:ascii="Verdana" w:eastAsia="Arial" w:hAnsi="Verdana" w:cs="Helvetica"/>
                <w:color w:val="333333"/>
                <w:lang w:eastAsia="es-BO"/>
              </w:rPr>
            </w:pPr>
            <w:r w:rsidRPr="00A84465">
              <w:rPr>
                <w:rFonts w:ascii="Calibri" w:eastAsia="Calibri" w:hAnsi="Calibri"/>
              </w:rPr>
              <w:t>KG</w:t>
            </w:r>
          </w:p>
        </w:tc>
      </w:tr>
    </w:tbl>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
          <w:kern w:val="28"/>
        </w:rPr>
      </w:pPr>
      <w:r w:rsidRPr="00A84465">
        <w:rPr>
          <w:rFonts w:ascii="Verdana" w:eastAsia="Arial" w:hAnsi="Verdana" w:cs="Tahoma"/>
          <w:b/>
          <w:kern w:val="28"/>
        </w:rPr>
        <w:t>Cerámica nacional tipo porcelanato (60X60)</w:t>
      </w:r>
    </w:p>
    <w:p w:rsidR="007B056A" w:rsidRPr="00A84465" w:rsidRDefault="007B056A" w:rsidP="007B056A">
      <w:pPr>
        <w:widowControl w:val="0"/>
        <w:autoSpaceDE w:val="0"/>
        <w:autoSpaceDN w:val="0"/>
        <w:jc w:val="both"/>
        <w:rPr>
          <w:rFonts w:ascii="Verdana" w:eastAsia="Arial" w:hAnsi="Verdana" w:cs="Tahoma"/>
          <w:kern w:val="28"/>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color w:val="000000"/>
        </w:rPr>
        <w:t xml:space="preserve">La cerámica a utilizarse será cerámica nacional </w:t>
      </w:r>
      <w:r w:rsidRPr="00A84465">
        <w:rPr>
          <w:rFonts w:ascii="Verdana" w:eastAsia="Arial" w:hAnsi="Verdana" w:cs="Tahoma"/>
          <w:b/>
          <w:color w:val="000000"/>
        </w:rPr>
        <w:t>esmaltada</w:t>
      </w:r>
      <w:r w:rsidRPr="00A84465">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A84465">
        <w:rPr>
          <w:rFonts w:ascii="Verdana" w:eastAsia="Arial" w:hAnsi="Verdana" w:cs="Tahoma"/>
          <w:b/>
          <w:color w:val="000000"/>
        </w:rPr>
        <w:t>PEI-3</w:t>
      </w:r>
      <w:r w:rsidRPr="00A84465">
        <w:rPr>
          <w:rFonts w:ascii="Verdana" w:eastAsia="Arial" w:hAnsi="Verdana" w:cs="Tahoma"/>
          <w:color w:val="000000"/>
        </w:rPr>
        <w:t xml:space="preserve"> como mínimo (Porcelain Enamel Institute), </w:t>
      </w:r>
      <w:r w:rsidRPr="00A84465">
        <w:rPr>
          <w:rFonts w:ascii="Verdana" w:eastAsia="Arial" w:hAnsi="Verdana" w:cs="Tahoma"/>
        </w:rPr>
        <w:t>que es el índice que mide la resistencia al desgaste.</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rPr>
        <w:t xml:space="preserve">Asimismo, la cerámica deberá cumplir los requisitos de la norma IBNORCA NB/150-10545. </w:t>
      </w:r>
      <w:r w:rsidRPr="00A84465">
        <w:rPr>
          <w:rFonts w:ascii="Verdana" w:eastAsia="Arial" w:hAnsi="Verdana" w:cs="Tahoma"/>
          <w:color w:val="000000"/>
        </w:rPr>
        <w:t>El almacenamiento y manipuleo deberá seguir las indicaciones del proveedor del material.</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Antes de la colocación de la cerámica, el Contratista suministrará una muestra que deberá ser aprobada por el Supervisor de Obra.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spacing w:after="120"/>
        <w:jc w:val="both"/>
        <w:rPr>
          <w:rFonts w:ascii="Verdana" w:eastAsia="Arial" w:hAnsi="Verdana" w:cs="Tahoma"/>
          <w:b/>
        </w:rPr>
      </w:pPr>
      <w:r w:rsidRPr="00A84465">
        <w:rPr>
          <w:rFonts w:ascii="Verdana" w:eastAsia="Arial" w:hAnsi="Verdana" w:cs="Tahoma"/>
          <w:b/>
        </w:rPr>
        <w:t>Cemento Cola</w:t>
      </w: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autoSpaceDE w:val="0"/>
        <w:autoSpaceDN w:val="0"/>
        <w:spacing w:before="9"/>
        <w:ind w:right="384"/>
        <w:rPr>
          <w:rFonts w:ascii="Verdana" w:eastAsia="Century Gothic" w:hAnsi="Verdana" w:cs="Arial"/>
        </w:rPr>
      </w:pPr>
      <w:r w:rsidRPr="00A84465">
        <w:rPr>
          <w:rFonts w:ascii="Verdana" w:eastAsia="Century Gothic" w:hAnsi="Verdana" w:cs="Arial"/>
        </w:rPr>
        <w:t>El</w:t>
      </w:r>
      <w:r w:rsidRPr="00A84465">
        <w:rPr>
          <w:rFonts w:ascii="Verdana" w:eastAsia="Century Gothic" w:hAnsi="Verdana" w:cs="Arial"/>
          <w:spacing w:val="13"/>
        </w:rPr>
        <w:t xml:space="preserve"> </w:t>
      </w:r>
      <w:r w:rsidRPr="00A84465">
        <w:rPr>
          <w:rFonts w:ascii="Verdana" w:eastAsia="Century Gothic" w:hAnsi="Verdana" w:cs="Arial"/>
          <w:spacing w:val="-1"/>
        </w:rPr>
        <w:t>c</w:t>
      </w:r>
      <w:r w:rsidRPr="00A84465">
        <w:rPr>
          <w:rFonts w:ascii="Verdana" w:eastAsia="Century Gothic" w:hAnsi="Verdana" w:cs="Arial"/>
          <w:spacing w:val="1"/>
        </w:rPr>
        <w:t>e</w:t>
      </w:r>
      <w:r w:rsidRPr="00A84465">
        <w:rPr>
          <w:rFonts w:ascii="Verdana" w:eastAsia="Century Gothic" w:hAnsi="Verdana" w:cs="Arial"/>
          <w:spacing w:val="-1"/>
        </w:rPr>
        <w:t>m</w:t>
      </w:r>
      <w:r w:rsidRPr="00A84465">
        <w:rPr>
          <w:rFonts w:ascii="Verdana" w:eastAsia="Century Gothic" w:hAnsi="Verdana" w:cs="Arial"/>
          <w:spacing w:val="1"/>
        </w:rPr>
        <w:t>en</w:t>
      </w:r>
      <w:r w:rsidRPr="00A84465">
        <w:rPr>
          <w:rFonts w:ascii="Verdana" w:eastAsia="Century Gothic" w:hAnsi="Verdana" w:cs="Arial"/>
          <w:spacing w:val="-1"/>
        </w:rPr>
        <w:t>t</w:t>
      </w:r>
      <w:r w:rsidRPr="00A84465">
        <w:rPr>
          <w:rFonts w:ascii="Verdana" w:eastAsia="Century Gothic" w:hAnsi="Verdana" w:cs="Arial"/>
        </w:rPr>
        <w:t>o</w:t>
      </w:r>
      <w:r w:rsidRPr="00A84465">
        <w:rPr>
          <w:rFonts w:ascii="Verdana" w:eastAsia="Century Gothic" w:hAnsi="Verdana" w:cs="Arial"/>
          <w:spacing w:val="34"/>
        </w:rPr>
        <w:t xml:space="preserve"> </w:t>
      </w:r>
      <w:r w:rsidRPr="00A84465">
        <w:rPr>
          <w:rFonts w:ascii="Verdana" w:eastAsia="Century Gothic" w:hAnsi="Verdana" w:cs="Arial"/>
          <w:spacing w:val="-1"/>
        </w:rPr>
        <w:t>c</w:t>
      </w:r>
      <w:r w:rsidRPr="00A84465">
        <w:rPr>
          <w:rFonts w:ascii="Verdana" w:eastAsia="Century Gothic" w:hAnsi="Verdana" w:cs="Arial"/>
        </w:rPr>
        <w:t>o</w:t>
      </w:r>
      <w:r w:rsidRPr="00A84465">
        <w:rPr>
          <w:rFonts w:ascii="Verdana" w:eastAsia="Century Gothic" w:hAnsi="Verdana" w:cs="Arial"/>
          <w:spacing w:val="3"/>
        </w:rPr>
        <w:t>l</w:t>
      </w:r>
      <w:r w:rsidRPr="00A84465">
        <w:rPr>
          <w:rFonts w:ascii="Verdana" w:eastAsia="Century Gothic" w:hAnsi="Verdana" w:cs="Arial"/>
        </w:rPr>
        <w:t>a</w:t>
      </w:r>
      <w:r w:rsidRPr="00A84465">
        <w:rPr>
          <w:rFonts w:ascii="Verdana" w:eastAsia="Century Gothic" w:hAnsi="Verdana" w:cs="Arial"/>
          <w:spacing w:val="20"/>
        </w:rPr>
        <w:t xml:space="preserve"> </w:t>
      </w:r>
      <w:r w:rsidRPr="00A84465">
        <w:rPr>
          <w:rFonts w:ascii="Verdana" w:eastAsia="Century Gothic" w:hAnsi="Verdana" w:cs="Arial"/>
          <w:spacing w:val="-1"/>
        </w:rPr>
        <w:t>será</w:t>
      </w:r>
      <w:r w:rsidRPr="00A84465">
        <w:rPr>
          <w:rFonts w:ascii="Verdana" w:eastAsia="Century Gothic" w:hAnsi="Verdana" w:cs="Arial"/>
          <w:spacing w:val="14"/>
        </w:rPr>
        <w:t xml:space="preserve"> </w:t>
      </w:r>
      <w:r w:rsidRPr="00A84465">
        <w:rPr>
          <w:rFonts w:ascii="Verdana" w:eastAsia="Century Gothic" w:hAnsi="Verdana" w:cs="Arial"/>
          <w:spacing w:val="-1"/>
        </w:rPr>
        <w:t>u</w:t>
      </w:r>
      <w:r w:rsidRPr="00A84465">
        <w:rPr>
          <w:rFonts w:ascii="Verdana" w:eastAsia="Century Gothic" w:hAnsi="Verdana" w:cs="Arial"/>
        </w:rPr>
        <w:t>n</w:t>
      </w:r>
      <w:r w:rsidRPr="00A84465">
        <w:rPr>
          <w:rFonts w:ascii="Verdana" w:eastAsia="Century Gothic" w:hAnsi="Verdana" w:cs="Arial"/>
          <w:spacing w:val="16"/>
        </w:rPr>
        <w:t xml:space="preserve"> </w:t>
      </w:r>
      <w:r w:rsidRPr="00A84465">
        <w:rPr>
          <w:rFonts w:ascii="Verdana" w:eastAsia="Century Gothic" w:hAnsi="Verdana" w:cs="Arial"/>
          <w:spacing w:val="-1"/>
        </w:rPr>
        <w:t>m</w:t>
      </w:r>
      <w:r w:rsidRPr="00A84465">
        <w:rPr>
          <w:rFonts w:ascii="Verdana" w:eastAsia="Century Gothic" w:hAnsi="Verdana" w:cs="Arial"/>
        </w:rPr>
        <w:t>o</w:t>
      </w:r>
      <w:r w:rsidRPr="00A84465">
        <w:rPr>
          <w:rFonts w:ascii="Verdana" w:eastAsia="Century Gothic" w:hAnsi="Verdana" w:cs="Arial"/>
          <w:spacing w:val="1"/>
        </w:rPr>
        <w:t>r</w:t>
      </w:r>
      <w:r w:rsidRPr="00A84465">
        <w:rPr>
          <w:rFonts w:ascii="Verdana" w:eastAsia="Century Gothic" w:hAnsi="Verdana" w:cs="Arial"/>
          <w:spacing w:val="-1"/>
        </w:rPr>
        <w:t>t</w:t>
      </w:r>
      <w:r w:rsidRPr="00A84465">
        <w:rPr>
          <w:rFonts w:ascii="Verdana" w:eastAsia="Century Gothic" w:hAnsi="Verdana" w:cs="Arial"/>
          <w:spacing w:val="1"/>
        </w:rPr>
        <w:t>er</w:t>
      </w:r>
      <w:r w:rsidRPr="00A84465">
        <w:rPr>
          <w:rFonts w:ascii="Verdana" w:eastAsia="Century Gothic" w:hAnsi="Verdana" w:cs="Arial"/>
        </w:rPr>
        <w:t>o</w:t>
      </w:r>
      <w:r w:rsidRPr="00A84465">
        <w:rPr>
          <w:rFonts w:ascii="Verdana" w:eastAsia="Century Gothic" w:hAnsi="Verdana" w:cs="Arial"/>
          <w:spacing w:val="28"/>
        </w:rPr>
        <w:t xml:space="preserve"> </w:t>
      </w:r>
      <w:r w:rsidRPr="00A84465">
        <w:rPr>
          <w:rFonts w:ascii="Verdana" w:eastAsia="Century Gothic" w:hAnsi="Verdana" w:cs="Arial"/>
          <w:spacing w:val="1"/>
        </w:rPr>
        <w:t>adh</w:t>
      </w:r>
      <w:r w:rsidRPr="00A84465">
        <w:rPr>
          <w:rFonts w:ascii="Verdana" w:eastAsia="Century Gothic" w:hAnsi="Verdana" w:cs="Arial"/>
          <w:spacing w:val="-1"/>
        </w:rPr>
        <w:t>e</w:t>
      </w:r>
      <w:r w:rsidRPr="00A84465">
        <w:rPr>
          <w:rFonts w:ascii="Verdana" w:eastAsia="Century Gothic" w:hAnsi="Verdana" w:cs="Arial"/>
          <w:spacing w:val="1"/>
        </w:rPr>
        <w:t>s</w:t>
      </w:r>
      <w:r w:rsidRPr="00A84465">
        <w:rPr>
          <w:rFonts w:ascii="Verdana" w:eastAsia="Century Gothic" w:hAnsi="Verdana" w:cs="Arial"/>
          <w:spacing w:val="-1"/>
        </w:rPr>
        <w:t>i</w:t>
      </w:r>
      <w:r w:rsidRPr="00A84465">
        <w:rPr>
          <w:rFonts w:ascii="Verdana" w:eastAsia="Century Gothic" w:hAnsi="Verdana" w:cs="Arial"/>
          <w:spacing w:val="2"/>
        </w:rPr>
        <w:t>v</w:t>
      </w:r>
      <w:r w:rsidRPr="00A84465">
        <w:rPr>
          <w:rFonts w:ascii="Verdana" w:eastAsia="Century Gothic" w:hAnsi="Verdana" w:cs="Arial"/>
        </w:rPr>
        <w:t>o</w:t>
      </w:r>
      <w:r w:rsidRPr="00A84465">
        <w:rPr>
          <w:rFonts w:ascii="Verdana" w:eastAsia="Century Gothic" w:hAnsi="Verdana" w:cs="Arial"/>
          <w:spacing w:val="31"/>
        </w:rPr>
        <w:t xml:space="preserve"> </w:t>
      </w:r>
      <w:r w:rsidRPr="00A84465">
        <w:rPr>
          <w:rFonts w:ascii="Verdana" w:eastAsia="Century Gothic" w:hAnsi="Verdana" w:cs="Arial"/>
          <w:spacing w:val="1"/>
        </w:rPr>
        <w:t>ce</w:t>
      </w:r>
      <w:r w:rsidRPr="00A84465">
        <w:rPr>
          <w:rFonts w:ascii="Verdana" w:eastAsia="Century Gothic" w:hAnsi="Verdana" w:cs="Arial"/>
          <w:spacing w:val="-1"/>
        </w:rPr>
        <w:t>m</w:t>
      </w:r>
      <w:r w:rsidRPr="00A84465">
        <w:rPr>
          <w:rFonts w:ascii="Verdana" w:eastAsia="Century Gothic" w:hAnsi="Verdana" w:cs="Arial"/>
          <w:spacing w:val="1"/>
        </w:rPr>
        <w:t>en</w:t>
      </w:r>
      <w:r w:rsidRPr="00A84465">
        <w:rPr>
          <w:rFonts w:ascii="Verdana" w:eastAsia="Century Gothic" w:hAnsi="Verdana" w:cs="Arial"/>
          <w:spacing w:val="-1"/>
        </w:rPr>
        <w:t>t</w:t>
      </w:r>
      <w:r w:rsidRPr="00A84465">
        <w:rPr>
          <w:rFonts w:ascii="Verdana" w:eastAsia="Century Gothic" w:hAnsi="Verdana" w:cs="Arial"/>
        </w:rPr>
        <w:t>o</w:t>
      </w:r>
      <w:r w:rsidRPr="00A84465">
        <w:rPr>
          <w:rFonts w:ascii="Verdana" w:eastAsia="Century Gothic" w:hAnsi="Verdana" w:cs="Arial"/>
          <w:spacing w:val="1"/>
        </w:rPr>
        <w:t>s</w:t>
      </w:r>
      <w:r w:rsidRPr="00A84465">
        <w:rPr>
          <w:rFonts w:ascii="Verdana" w:eastAsia="Century Gothic" w:hAnsi="Verdana" w:cs="Arial"/>
        </w:rPr>
        <w:t xml:space="preserve">o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16"/>
        </w:rPr>
        <w:t xml:space="preserve"> </w:t>
      </w:r>
      <w:r w:rsidRPr="00A84465">
        <w:rPr>
          <w:rFonts w:ascii="Verdana" w:eastAsia="Century Gothic" w:hAnsi="Verdana" w:cs="Arial"/>
          <w:spacing w:val="-1"/>
        </w:rPr>
        <w:t>t</w:t>
      </w:r>
      <w:r w:rsidRPr="00A84465">
        <w:rPr>
          <w:rFonts w:ascii="Verdana" w:eastAsia="Century Gothic" w:hAnsi="Verdana" w:cs="Arial"/>
          <w:spacing w:val="1"/>
        </w:rPr>
        <w:t>i</w:t>
      </w:r>
      <w:r w:rsidRPr="00A84465">
        <w:rPr>
          <w:rFonts w:ascii="Verdana" w:eastAsia="Century Gothic" w:hAnsi="Verdana" w:cs="Arial"/>
          <w:spacing w:val="-1"/>
        </w:rPr>
        <w:t>p</w:t>
      </w:r>
      <w:r w:rsidRPr="00A84465">
        <w:rPr>
          <w:rFonts w:ascii="Verdana" w:eastAsia="Century Gothic" w:hAnsi="Verdana" w:cs="Arial"/>
        </w:rPr>
        <w:t>o</w:t>
      </w:r>
      <w:r w:rsidRPr="00A84465">
        <w:rPr>
          <w:rFonts w:ascii="Verdana" w:eastAsia="Century Gothic" w:hAnsi="Verdana" w:cs="Arial"/>
          <w:spacing w:val="25"/>
        </w:rPr>
        <w:t xml:space="preserve"> </w:t>
      </w:r>
      <w:r w:rsidRPr="00A84465">
        <w:rPr>
          <w:rFonts w:ascii="Verdana" w:eastAsia="Century Gothic" w:hAnsi="Verdana" w:cs="Arial"/>
          <w:spacing w:val="2"/>
        </w:rPr>
        <w:t>C</w:t>
      </w:r>
      <w:r w:rsidRPr="00A84465">
        <w:rPr>
          <w:rFonts w:ascii="Verdana" w:eastAsia="Century Gothic" w:hAnsi="Verdana" w:cs="Arial"/>
        </w:rPr>
        <w:t>2</w:t>
      </w:r>
      <w:r w:rsidRPr="00A84465">
        <w:rPr>
          <w:rFonts w:ascii="Verdana" w:eastAsia="Century Gothic" w:hAnsi="Verdana" w:cs="Arial"/>
          <w:spacing w:val="15"/>
        </w:rPr>
        <w:t xml:space="preserve"> </w:t>
      </w:r>
      <w:r w:rsidRPr="00A84465">
        <w:rPr>
          <w:rFonts w:ascii="Verdana" w:eastAsia="Century Gothic" w:hAnsi="Verdana" w:cs="Arial"/>
        </w:rPr>
        <w:t>f</w:t>
      </w:r>
      <w:r w:rsidRPr="00A84465">
        <w:rPr>
          <w:rFonts w:ascii="Verdana" w:eastAsia="Century Gothic" w:hAnsi="Verdana" w:cs="Arial"/>
          <w:spacing w:val="2"/>
        </w:rPr>
        <w:t>o</w:t>
      </w:r>
      <w:r w:rsidRPr="00A84465">
        <w:rPr>
          <w:rFonts w:ascii="Verdana" w:eastAsia="Century Gothic" w:hAnsi="Verdana" w:cs="Arial"/>
          <w:spacing w:val="1"/>
        </w:rPr>
        <w:t>r</w:t>
      </w:r>
      <w:r w:rsidRPr="00A84465">
        <w:rPr>
          <w:rFonts w:ascii="Verdana" w:eastAsia="Century Gothic" w:hAnsi="Verdana" w:cs="Arial"/>
          <w:spacing w:val="-1"/>
        </w:rPr>
        <w:t>ti</w:t>
      </w:r>
      <w:r w:rsidRPr="00A84465">
        <w:rPr>
          <w:rFonts w:ascii="Verdana" w:eastAsia="Century Gothic" w:hAnsi="Verdana" w:cs="Arial"/>
          <w:spacing w:val="2"/>
        </w:rPr>
        <w:t>f</w:t>
      </w:r>
      <w:r w:rsidRPr="00A84465">
        <w:rPr>
          <w:rFonts w:ascii="Verdana" w:eastAsia="Century Gothic" w:hAnsi="Verdana" w:cs="Arial"/>
          <w:spacing w:val="1"/>
        </w:rPr>
        <w:t>ica</w:t>
      </w:r>
      <w:r w:rsidRPr="00A84465">
        <w:rPr>
          <w:rFonts w:ascii="Verdana" w:eastAsia="Century Gothic" w:hAnsi="Verdana" w:cs="Arial"/>
          <w:spacing w:val="-2"/>
        </w:rPr>
        <w:t>d</w:t>
      </w:r>
      <w:r w:rsidRPr="00A84465">
        <w:rPr>
          <w:rFonts w:ascii="Verdana" w:eastAsia="Century Gothic" w:hAnsi="Verdana" w:cs="Arial"/>
          <w:spacing w:val="2"/>
        </w:rPr>
        <w:t>o</w:t>
      </w:r>
      <w:r w:rsidRPr="00A84465">
        <w:rPr>
          <w:rFonts w:ascii="Verdana" w:eastAsia="Century Gothic" w:hAnsi="Verdana" w:cs="Arial"/>
        </w:rPr>
        <w:t>,</w:t>
      </w:r>
      <w:r w:rsidRPr="00A84465">
        <w:rPr>
          <w:rFonts w:ascii="Verdana" w:eastAsia="Century Gothic" w:hAnsi="Verdana" w:cs="Arial"/>
          <w:spacing w:val="35"/>
        </w:rPr>
        <w:t xml:space="preserve"> </w:t>
      </w:r>
      <w:r w:rsidRPr="00A84465">
        <w:rPr>
          <w:rFonts w:ascii="Verdana" w:eastAsia="Century Gothic" w:hAnsi="Verdana" w:cs="Arial"/>
          <w:spacing w:val="1"/>
        </w:rPr>
        <w:t>id</w:t>
      </w:r>
      <w:r w:rsidRPr="00A84465">
        <w:rPr>
          <w:rFonts w:ascii="Verdana" w:eastAsia="Century Gothic" w:hAnsi="Verdana" w:cs="Arial"/>
          <w:spacing w:val="-1"/>
        </w:rPr>
        <w:t>ea</w:t>
      </w:r>
      <w:r w:rsidRPr="00A84465">
        <w:rPr>
          <w:rFonts w:ascii="Verdana" w:eastAsia="Century Gothic" w:hAnsi="Verdana" w:cs="Arial"/>
        </w:rPr>
        <w:t>l</w:t>
      </w:r>
      <w:r w:rsidRPr="00A84465">
        <w:rPr>
          <w:rFonts w:ascii="Verdana" w:eastAsia="Century Gothic" w:hAnsi="Verdana" w:cs="Arial"/>
          <w:spacing w:val="24"/>
        </w:rPr>
        <w:t xml:space="preserve"> </w:t>
      </w:r>
      <w:r w:rsidRPr="00A84465">
        <w:rPr>
          <w:rFonts w:ascii="Verdana" w:eastAsia="Century Gothic" w:hAnsi="Verdana" w:cs="Arial"/>
          <w:spacing w:val="-1"/>
        </w:rPr>
        <w:t>p</w:t>
      </w:r>
      <w:r w:rsidRPr="00A84465">
        <w:rPr>
          <w:rFonts w:ascii="Verdana" w:eastAsia="Century Gothic" w:hAnsi="Verdana" w:cs="Arial"/>
          <w:spacing w:val="1"/>
        </w:rPr>
        <w:t>ar</w:t>
      </w:r>
      <w:r w:rsidRPr="00A84465">
        <w:rPr>
          <w:rFonts w:ascii="Verdana" w:eastAsia="Century Gothic" w:hAnsi="Verdana" w:cs="Arial"/>
        </w:rPr>
        <w:t>a</w:t>
      </w:r>
      <w:r w:rsidRPr="00A84465">
        <w:rPr>
          <w:rFonts w:ascii="Verdana" w:eastAsia="Century Gothic" w:hAnsi="Verdana" w:cs="Arial"/>
          <w:spacing w:val="21"/>
        </w:rPr>
        <w:t xml:space="preserve"> </w:t>
      </w:r>
      <w:r w:rsidRPr="00A84465">
        <w:rPr>
          <w:rFonts w:ascii="Verdana" w:eastAsia="Century Gothic" w:hAnsi="Verdana" w:cs="Arial"/>
          <w:spacing w:val="-1"/>
        </w:rPr>
        <w:t>t</w:t>
      </w:r>
      <w:r w:rsidRPr="00A84465">
        <w:rPr>
          <w:rFonts w:ascii="Verdana" w:eastAsia="Century Gothic" w:hAnsi="Verdana" w:cs="Arial"/>
          <w:spacing w:val="2"/>
        </w:rPr>
        <w:t>o</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3"/>
        </w:rPr>
        <w:t xml:space="preserve"> </w:t>
      </w:r>
      <w:r w:rsidRPr="00A84465">
        <w:rPr>
          <w:rFonts w:ascii="Verdana" w:eastAsia="Century Gothic" w:hAnsi="Verdana" w:cs="Arial"/>
          <w:spacing w:val="-1"/>
        </w:rPr>
        <w:t>t</w:t>
      </w:r>
      <w:r w:rsidRPr="00A84465">
        <w:rPr>
          <w:rFonts w:ascii="Verdana" w:eastAsia="Century Gothic" w:hAnsi="Verdana" w:cs="Arial"/>
          <w:spacing w:val="1"/>
        </w:rPr>
        <w:t>i</w:t>
      </w:r>
      <w:r w:rsidRPr="00A84465">
        <w:rPr>
          <w:rFonts w:ascii="Verdana" w:eastAsia="Century Gothic" w:hAnsi="Verdana" w:cs="Arial"/>
          <w:spacing w:val="-1"/>
        </w:rPr>
        <w:t>p</w:t>
      </w:r>
      <w:r w:rsidRPr="00A84465">
        <w:rPr>
          <w:rFonts w:ascii="Verdana" w:eastAsia="Century Gothic" w:hAnsi="Verdana" w:cs="Arial"/>
        </w:rPr>
        <w:t>o</w:t>
      </w:r>
      <w:r w:rsidRPr="00A84465">
        <w:rPr>
          <w:rFonts w:ascii="Verdana" w:eastAsia="Century Gothic" w:hAnsi="Verdana" w:cs="Arial"/>
          <w:spacing w:val="21"/>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14"/>
        </w:rPr>
        <w:t xml:space="preserve"> </w:t>
      </w:r>
      <w:r w:rsidRPr="00A84465">
        <w:rPr>
          <w:rFonts w:ascii="Verdana" w:eastAsia="Century Gothic" w:hAnsi="Verdana" w:cs="Arial"/>
          <w:spacing w:val="-1"/>
        </w:rPr>
        <w:t>e</w:t>
      </w:r>
      <w:r w:rsidRPr="00A84465">
        <w:rPr>
          <w:rFonts w:ascii="Verdana" w:eastAsia="Century Gothic" w:hAnsi="Verdana" w:cs="Arial"/>
          <w:spacing w:val="3"/>
        </w:rPr>
        <w:t>l</w:t>
      </w:r>
      <w:r w:rsidRPr="00A84465">
        <w:rPr>
          <w:rFonts w:ascii="Verdana" w:eastAsia="Century Gothic" w:hAnsi="Verdana" w:cs="Arial"/>
          <w:spacing w:val="1"/>
        </w:rPr>
        <w:t>em</w:t>
      </w:r>
      <w:r w:rsidRPr="00A84465">
        <w:rPr>
          <w:rFonts w:ascii="Verdana" w:eastAsia="Century Gothic" w:hAnsi="Verdana" w:cs="Arial"/>
          <w:spacing w:val="-1"/>
        </w:rPr>
        <w:t>e</w:t>
      </w:r>
      <w:r w:rsidRPr="00A84465">
        <w:rPr>
          <w:rFonts w:ascii="Verdana" w:eastAsia="Century Gothic" w:hAnsi="Verdana" w:cs="Arial"/>
          <w:spacing w:val="1"/>
        </w:rPr>
        <w:t>n</w:t>
      </w:r>
      <w:r w:rsidRPr="00A84465">
        <w:rPr>
          <w:rFonts w:ascii="Verdana" w:eastAsia="Century Gothic" w:hAnsi="Verdana" w:cs="Arial"/>
          <w:spacing w:val="-1"/>
        </w:rPr>
        <w:t>t</w:t>
      </w:r>
      <w:r w:rsidRPr="00A84465">
        <w:rPr>
          <w:rFonts w:ascii="Verdana" w:eastAsia="Century Gothic" w:hAnsi="Verdana" w:cs="Arial"/>
        </w:rPr>
        <w:t>o</w:t>
      </w:r>
      <w:r w:rsidRPr="00A84465">
        <w:rPr>
          <w:rFonts w:ascii="Verdana" w:eastAsia="Century Gothic" w:hAnsi="Verdana" w:cs="Arial"/>
          <w:spacing w:val="35"/>
        </w:rPr>
        <w:t xml:space="preserve"> </w:t>
      </w:r>
      <w:r w:rsidRPr="00A84465">
        <w:rPr>
          <w:rFonts w:ascii="Verdana" w:eastAsia="Century Gothic" w:hAnsi="Verdana" w:cs="Arial"/>
          <w:spacing w:val="1"/>
        </w:rPr>
        <w:t>c</w:t>
      </w:r>
      <w:r w:rsidRPr="00A84465">
        <w:rPr>
          <w:rFonts w:ascii="Verdana" w:eastAsia="Century Gothic" w:hAnsi="Verdana" w:cs="Arial"/>
          <w:spacing w:val="-1"/>
        </w:rPr>
        <w:t>e</w:t>
      </w:r>
      <w:r w:rsidRPr="00A84465">
        <w:rPr>
          <w:rFonts w:ascii="Verdana" w:eastAsia="Century Gothic" w:hAnsi="Verdana" w:cs="Arial"/>
          <w:spacing w:val="1"/>
        </w:rPr>
        <w:t>rá</w:t>
      </w:r>
      <w:r w:rsidRPr="00A84465">
        <w:rPr>
          <w:rFonts w:ascii="Verdana" w:eastAsia="Century Gothic" w:hAnsi="Verdana" w:cs="Arial"/>
          <w:spacing w:val="-1"/>
        </w:rPr>
        <w:t>m</w:t>
      </w:r>
      <w:r w:rsidRPr="00A84465">
        <w:rPr>
          <w:rFonts w:ascii="Verdana" w:eastAsia="Century Gothic" w:hAnsi="Verdana" w:cs="Arial"/>
          <w:spacing w:val="1"/>
        </w:rPr>
        <w:t>ic</w:t>
      </w:r>
      <w:r w:rsidRPr="00A84465">
        <w:rPr>
          <w:rFonts w:ascii="Verdana" w:eastAsia="Century Gothic" w:hAnsi="Verdana" w:cs="Arial"/>
        </w:rPr>
        <w:t>o</w:t>
      </w:r>
      <w:r w:rsidRPr="00A84465">
        <w:rPr>
          <w:rFonts w:ascii="Verdana" w:eastAsia="Century Gothic" w:hAnsi="Verdana" w:cs="Arial"/>
          <w:spacing w:val="33"/>
        </w:rPr>
        <w:t xml:space="preserve"> </w:t>
      </w:r>
      <w:r w:rsidRPr="00A84465">
        <w:rPr>
          <w:rFonts w:ascii="Verdana" w:eastAsia="Century Gothic" w:hAnsi="Verdana" w:cs="Arial"/>
          <w:spacing w:val="-1"/>
        </w:rPr>
        <w:t>c</w:t>
      </w:r>
      <w:r w:rsidRPr="00A84465">
        <w:rPr>
          <w:rFonts w:ascii="Verdana" w:eastAsia="Century Gothic" w:hAnsi="Verdana" w:cs="Arial"/>
          <w:spacing w:val="2"/>
        </w:rPr>
        <w:t>o</w:t>
      </w:r>
      <w:r w:rsidRPr="00A84465">
        <w:rPr>
          <w:rFonts w:ascii="Verdana" w:eastAsia="Century Gothic" w:hAnsi="Verdana" w:cs="Arial"/>
        </w:rPr>
        <w:t>n</w:t>
      </w:r>
      <w:r w:rsidRPr="00A84465">
        <w:rPr>
          <w:rFonts w:ascii="Verdana" w:eastAsia="Century Gothic" w:hAnsi="Verdana" w:cs="Arial"/>
          <w:spacing w:val="17"/>
        </w:rPr>
        <w:t xml:space="preserve"> </w:t>
      </w:r>
      <w:r w:rsidRPr="00A84465">
        <w:rPr>
          <w:rFonts w:ascii="Verdana" w:eastAsia="Century Gothic" w:hAnsi="Verdana" w:cs="Arial"/>
          <w:spacing w:val="2"/>
        </w:rPr>
        <w:t>u</w:t>
      </w:r>
      <w:r w:rsidRPr="00A84465">
        <w:rPr>
          <w:rFonts w:ascii="Verdana" w:eastAsia="Century Gothic" w:hAnsi="Verdana" w:cs="Arial"/>
        </w:rPr>
        <w:t>n</w:t>
      </w:r>
      <w:r w:rsidRPr="00A84465">
        <w:rPr>
          <w:rFonts w:ascii="Verdana" w:eastAsia="Century Gothic" w:hAnsi="Verdana" w:cs="Arial"/>
          <w:spacing w:val="13"/>
        </w:rPr>
        <w:t xml:space="preserve"> </w:t>
      </w:r>
      <w:r w:rsidRPr="00A84465">
        <w:rPr>
          <w:rFonts w:ascii="Verdana" w:eastAsia="Century Gothic" w:hAnsi="Verdana" w:cs="Arial"/>
          <w:spacing w:val="1"/>
          <w:w w:val="104"/>
        </w:rPr>
        <w:t>ba</w:t>
      </w:r>
      <w:r w:rsidRPr="00A84465">
        <w:rPr>
          <w:rFonts w:ascii="Verdana" w:eastAsia="Century Gothic" w:hAnsi="Verdana" w:cs="Arial"/>
          <w:spacing w:val="-2"/>
          <w:w w:val="104"/>
        </w:rPr>
        <w:t>j</w:t>
      </w:r>
      <w:r w:rsidRPr="00A84465">
        <w:rPr>
          <w:rFonts w:ascii="Verdana" w:eastAsia="Century Gothic" w:hAnsi="Verdana" w:cs="Arial"/>
          <w:w w:val="104"/>
        </w:rPr>
        <w:t xml:space="preserve">o </w:t>
      </w:r>
      <w:r w:rsidRPr="00A84465">
        <w:rPr>
          <w:rFonts w:ascii="Verdana" w:eastAsia="Century Gothic" w:hAnsi="Verdana" w:cs="Arial"/>
          <w:spacing w:val="-1"/>
        </w:rPr>
        <w:t>p</w:t>
      </w:r>
      <w:r w:rsidRPr="00A84465">
        <w:rPr>
          <w:rFonts w:ascii="Verdana" w:eastAsia="Century Gothic" w:hAnsi="Verdana" w:cs="Arial"/>
          <w:spacing w:val="2"/>
        </w:rPr>
        <w:t>o</w:t>
      </w:r>
      <w:r w:rsidRPr="00A84465">
        <w:rPr>
          <w:rFonts w:ascii="Verdana" w:eastAsia="Century Gothic" w:hAnsi="Verdana" w:cs="Arial"/>
          <w:spacing w:val="-1"/>
        </w:rPr>
        <w:t>r</w:t>
      </w:r>
      <w:r w:rsidRPr="00A84465">
        <w:rPr>
          <w:rFonts w:ascii="Verdana" w:eastAsia="Century Gothic" w:hAnsi="Verdana" w:cs="Arial"/>
          <w:spacing w:val="1"/>
        </w:rPr>
        <w:t>cen</w:t>
      </w:r>
      <w:r w:rsidRPr="00A84465">
        <w:rPr>
          <w:rFonts w:ascii="Verdana" w:eastAsia="Century Gothic" w:hAnsi="Verdana" w:cs="Arial"/>
          <w:spacing w:val="-1"/>
        </w:rPr>
        <w:t>t</w:t>
      </w:r>
      <w:r w:rsidRPr="00A84465">
        <w:rPr>
          <w:rFonts w:ascii="Verdana" w:eastAsia="Century Gothic" w:hAnsi="Verdana" w:cs="Arial"/>
          <w:spacing w:val="1"/>
        </w:rPr>
        <w:t>a</w:t>
      </w:r>
      <w:r w:rsidRPr="00A84465">
        <w:rPr>
          <w:rFonts w:ascii="Verdana" w:eastAsia="Century Gothic" w:hAnsi="Verdana" w:cs="Arial"/>
        </w:rPr>
        <w:t>je</w:t>
      </w:r>
      <w:r w:rsidRPr="00A84465">
        <w:rPr>
          <w:rFonts w:ascii="Verdana" w:eastAsia="Century Gothic" w:hAnsi="Verdana" w:cs="Arial"/>
          <w:spacing w:val="30"/>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a</w:t>
      </w:r>
      <w:r w:rsidRPr="00A84465">
        <w:rPr>
          <w:rFonts w:ascii="Verdana" w:eastAsia="Century Gothic" w:hAnsi="Verdana" w:cs="Arial"/>
          <w:spacing w:val="-1"/>
        </w:rPr>
        <w:t>b</w:t>
      </w:r>
      <w:r w:rsidRPr="00A84465">
        <w:rPr>
          <w:rFonts w:ascii="Verdana" w:eastAsia="Century Gothic" w:hAnsi="Verdana" w:cs="Arial"/>
          <w:spacing w:val="1"/>
        </w:rPr>
        <w:t>s</w:t>
      </w:r>
      <w:r w:rsidRPr="00A84465">
        <w:rPr>
          <w:rFonts w:ascii="Verdana" w:eastAsia="Century Gothic" w:hAnsi="Verdana" w:cs="Arial"/>
        </w:rPr>
        <w:t>o</w:t>
      </w:r>
      <w:r w:rsidRPr="00A84465">
        <w:rPr>
          <w:rFonts w:ascii="Verdana" w:eastAsia="Century Gothic" w:hAnsi="Verdana" w:cs="Arial"/>
          <w:spacing w:val="1"/>
        </w:rPr>
        <w:t>rc</w:t>
      </w:r>
      <w:r w:rsidRPr="00A84465">
        <w:rPr>
          <w:rFonts w:ascii="Verdana" w:eastAsia="Century Gothic" w:hAnsi="Verdana" w:cs="Arial"/>
          <w:spacing w:val="-1"/>
        </w:rPr>
        <w:t>i</w:t>
      </w:r>
      <w:r w:rsidRPr="00A84465">
        <w:rPr>
          <w:rFonts w:ascii="Verdana" w:eastAsia="Century Gothic" w:hAnsi="Verdana" w:cs="Arial"/>
          <w:spacing w:val="2"/>
        </w:rPr>
        <w:t>ó</w:t>
      </w:r>
      <w:r w:rsidRPr="00A84465">
        <w:rPr>
          <w:rFonts w:ascii="Verdana" w:eastAsia="Century Gothic" w:hAnsi="Verdana" w:cs="Arial"/>
        </w:rPr>
        <w:t>n</w:t>
      </w:r>
      <w:r w:rsidRPr="00A84465">
        <w:rPr>
          <w:rFonts w:ascii="Verdana" w:eastAsia="Century Gothic" w:hAnsi="Verdana" w:cs="Arial"/>
          <w:spacing w:val="28"/>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a</w:t>
      </w:r>
      <w:r w:rsidRPr="00A84465">
        <w:rPr>
          <w:rFonts w:ascii="Verdana" w:eastAsia="Century Gothic" w:hAnsi="Verdana" w:cs="Arial"/>
        </w:rPr>
        <w:t>g</w:t>
      </w:r>
      <w:r w:rsidRPr="00A84465">
        <w:rPr>
          <w:rFonts w:ascii="Verdana" w:eastAsia="Century Gothic" w:hAnsi="Verdana" w:cs="Arial"/>
          <w:spacing w:val="2"/>
        </w:rPr>
        <w:t>u</w:t>
      </w:r>
      <w:r w:rsidRPr="00A84465">
        <w:rPr>
          <w:rFonts w:ascii="Verdana" w:eastAsia="Century Gothic" w:hAnsi="Verdana" w:cs="Arial"/>
        </w:rPr>
        <w:t>a</w:t>
      </w:r>
      <w:r w:rsidRPr="00A84465">
        <w:rPr>
          <w:rFonts w:ascii="Verdana" w:eastAsia="Century Gothic" w:hAnsi="Verdana" w:cs="Arial"/>
          <w:spacing w:val="16"/>
        </w:rPr>
        <w:t xml:space="preserve"> </w:t>
      </w:r>
      <w:r w:rsidRPr="00A84465">
        <w:rPr>
          <w:rFonts w:ascii="Verdana" w:eastAsia="Century Gothic" w:hAnsi="Verdana" w:cs="Arial"/>
        </w:rPr>
        <w:t>(</w:t>
      </w:r>
      <w:r w:rsidRPr="00A84465">
        <w:rPr>
          <w:rFonts w:ascii="Verdana" w:eastAsia="Century Gothic" w:hAnsi="Verdana" w:cs="Arial"/>
          <w:spacing w:val="-1"/>
        </w:rPr>
        <w:t>m</w:t>
      </w:r>
      <w:r w:rsidRPr="00A84465">
        <w:rPr>
          <w:rFonts w:ascii="Verdana" w:eastAsia="Century Gothic" w:hAnsi="Verdana" w:cs="Arial"/>
          <w:spacing w:val="1"/>
        </w:rPr>
        <w:t>e</w:t>
      </w:r>
      <w:r w:rsidRPr="00A84465">
        <w:rPr>
          <w:rFonts w:ascii="Verdana" w:eastAsia="Century Gothic" w:hAnsi="Verdana" w:cs="Arial"/>
          <w:spacing w:val="-1"/>
        </w:rPr>
        <w:t>n</w:t>
      </w:r>
      <w:r w:rsidRPr="00A84465">
        <w:rPr>
          <w:rFonts w:ascii="Verdana" w:eastAsia="Century Gothic" w:hAnsi="Verdana" w:cs="Arial"/>
          <w:spacing w:val="2"/>
        </w:rPr>
        <w:t>o</w:t>
      </w:r>
      <w:r w:rsidRPr="00A84465">
        <w:rPr>
          <w:rFonts w:ascii="Verdana" w:eastAsia="Century Gothic" w:hAnsi="Verdana" w:cs="Arial"/>
        </w:rPr>
        <w:t>r</w:t>
      </w:r>
      <w:r w:rsidRPr="00A84465">
        <w:rPr>
          <w:rFonts w:ascii="Verdana" w:eastAsia="Century Gothic" w:hAnsi="Verdana" w:cs="Arial"/>
          <w:spacing w:val="21"/>
        </w:rPr>
        <w:t xml:space="preserve"> </w:t>
      </w:r>
      <w:r w:rsidRPr="00A84465">
        <w:rPr>
          <w:rFonts w:ascii="Verdana" w:eastAsia="Century Gothic" w:hAnsi="Verdana" w:cs="Arial"/>
        </w:rPr>
        <w:t>a</w:t>
      </w:r>
      <w:r w:rsidRPr="00A84465">
        <w:rPr>
          <w:rFonts w:ascii="Verdana" w:eastAsia="Century Gothic" w:hAnsi="Verdana" w:cs="Arial"/>
          <w:spacing w:val="4"/>
        </w:rPr>
        <w:t xml:space="preserve"> </w:t>
      </w:r>
      <w:r w:rsidRPr="00A84465">
        <w:rPr>
          <w:rFonts w:ascii="Verdana" w:eastAsia="Century Gothic" w:hAnsi="Verdana" w:cs="Arial"/>
          <w:spacing w:val="2"/>
          <w:w w:val="104"/>
        </w:rPr>
        <w:t>3</w:t>
      </w:r>
      <w:r w:rsidRPr="00A84465">
        <w:rPr>
          <w:rFonts w:ascii="Verdana" w:eastAsia="Century Gothic" w:hAnsi="Verdana" w:cs="Arial"/>
          <w:w w:val="104"/>
        </w:rPr>
        <w:t xml:space="preserve">%). </w:t>
      </w:r>
      <w:r w:rsidRPr="00A84465">
        <w:rPr>
          <w:rFonts w:ascii="Verdana" w:eastAsia="Century Gothic" w:hAnsi="Verdana" w:cs="Arial"/>
          <w:spacing w:val="-1"/>
        </w:rPr>
        <w:t>P</w:t>
      </w:r>
      <w:r w:rsidRPr="00A84465">
        <w:rPr>
          <w:rFonts w:ascii="Verdana" w:eastAsia="Century Gothic" w:hAnsi="Verdana" w:cs="Arial"/>
          <w:spacing w:val="2"/>
        </w:rPr>
        <w:t>u</w:t>
      </w:r>
      <w:r w:rsidRPr="00A84465">
        <w:rPr>
          <w:rFonts w:ascii="Verdana" w:eastAsia="Century Gothic" w:hAnsi="Verdana" w:cs="Arial"/>
          <w:spacing w:val="1"/>
        </w:rPr>
        <w:t>ed</w:t>
      </w:r>
      <w:r w:rsidRPr="00A84465">
        <w:rPr>
          <w:rFonts w:ascii="Verdana" w:eastAsia="Century Gothic" w:hAnsi="Verdana" w:cs="Arial"/>
        </w:rPr>
        <w:t>e</w:t>
      </w:r>
      <w:r w:rsidRPr="00A84465">
        <w:rPr>
          <w:rFonts w:ascii="Verdana" w:eastAsia="Century Gothic" w:hAnsi="Verdana" w:cs="Arial"/>
          <w:spacing w:val="17"/>
        </w:rPr>
        <w:t xml:space="preserve"> </w:t>
      </w:r>
      <w:r w:rsidRPr="00A84465">
        <w:rPr>
          <w:rFonts w:ascii="Verdana" w:eastAsia="Century Gothic" w:hAnsi="Verdana" w:cs="Arial"/>
          <w:spacing w:val="1"/>
        </w:rPr>
        <w:t>se</w:t>
      </w:r>
      <w:r w:rsidRPr="00A84465">
        <w:rPr>
          <w:rFonts w:ascii="Verdana" w:eastAsia="Century Gothic" w:hAnsi="Verdana" w:cs="Arial"/>
        </w:rPr>
        <w:t>r</w:t>
      </w:r>
      <w:r w:rsidRPr="00A84465">
        <w:rPr>
          <w:rFonts w:ascii="Verdana" w:eastAsia="Century Gothic" w:hAnsi="Verdana" w:cs="Arial"/>
          <w:spacing w:val="10"/>
        </w:rPr>
        <w:t xml:space="preserve"> </w:t>
      </w:r>
      <w:r w:rsidRPr="00A84465">
        <w:rPr>
          <w:rFonts w:ascii="Verdana" w:eastAsia="Century Gothic" w:hAnsi="Verdana" w:cs="Arial"/>
          <w:spacing w:val="1"/>
        </w:rPr>
        <w:t>a</w:t>
      </w:r>
      <w:r w:rsidRPr="00A84465">
        <w:rPr>
          <w:rFonts w:ascii="Verdana" w:eastAsia="Century Gothic" w:hAnsi="Verdana" w:cs="Arial"/>
          <w:spacing w:val="-1"/>
        </w:rPr>
        <w:t>p</w:t>
      </w:r>
      <w:r w:rsidRPr="00A84465">
        <w:rPr>
          <w:rFonts w:ascii="Verdana" w:eastAsia="Century Gothic" w:hAnsi="Verdana" w:cs="Arial"/>
          <w:spacing w:val="1"/>
        </w:rPr>
        <w:t>lica</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4"/>
        </w:rPr>
        <w:t xml:space="preserve"> </w:t>
      </w:r>
      <w:r w:rsidRPr="00A84465">
        <w:rPr>
          <w:rFonts w:ascii="Verdana" w:eastAsia="Century Gothic" w:hAnsi="Verdana" w:cs="Arial"/>
          <w:spacing w:val="1"/>
        </w:rPr>
        <w:t>s</w:t>
      </w:r>
      <w:r w:rsidRPr="00A84465">
        <w:rPr>
          <w:rFonts w:ascii="Verdana" w:eastAsia="Century Gothic" w:hAnsi="Verdana" w:cs="Arial"/>
          <w:spacing w:val="2"/>
        </w:rPr>
        <w:t>o</w:t>
      </w:r>
      <w:r w:rsidRPr="00A84465">
        <w:rPr>
          <w:rFonts w:ascii="Verdana" w:eastAsia="Century Gothic" w:hAnsi="Verdana" w:cs="Arial"/>
          <w:spacing w:val="-1"/>
        </w:rPr>
        <w:t>b</w:t>
      </w:r>
      <w:r w:rsidRPr="00A84465">
        <w:rPr>
          <w:rFonts w:ascii="Verdana" w:eastAsia="Century Gothic" w:hAnsi="Verdana" w:cs="Arial"/>
          <w:spacing w:val="1"/>
        </w:rPr>
        <w:t>r</w:t>
      </w:r>
      <w:r w:rsidRPr="00A84465">
        <w:rPr>
          <w:rFonts w:ascii="Verdana" w:eastAsia="Century Gothic" w:hAnsi="Verdana" w:cs="Arial"/>
        </w:rPr>
        <w:t>e</w:t>
      </w:r>
      <w:r w:rsidRPr="00A84465">
        <w:rPr>
          <w:rFonts w:ascii="Verdana" w:eastAsia="Century Gothic" w:hAnsi="Verdana" w:cs="Arial"/>
          <w:spacing w:val="16"/>
        </w:rPr>
        <w:t xml:space="preserve"> </w:t>
      </w:r>
      <w:r w:rsidRPr="00A84465">
        <w:rPr>
          <w:rFonts w:ascii="Verdana" w:eastAsia="Century Gothic" w:hAnsi="Verdana" w:cs="Arial"/>
          <w:spacing w:val="1"/>
        </w:rPr>
        <w:t>p</w:t>
      </w:r>
      <w:r w:rsidRPr="00A84465">
        <w:rPr>
          <w:rFonts w:ascii="Verdana" w:eastAsia="Century Gothic" w:hAnsi="Verdana" w:cs="Arial"/>
          <w:spacing w:val="-1"/>
        </w:rPr>
        <w:t>i</w:t>
      </w:r>
      <w:r w:rsidRPr="00A84465">
        <w:rPr>
          <w:rFonts w:ascii="Verdana" w:eastAsia="Century Gothic" w:hAnsi="Verdana" w:cs="Arial"/>
          <w:spacing w:val="1"/>
        </w:rPr>
        <w:t>s</w:t>
      </w:r>
      <w:r w:rsidRPr="00A84465">
        <w:rPr>
          <w:rFonts w:ascii="Verdana" w:eastAsia="Century Gothic" w:hAnsi="Verdana" w:cs="Arial"/>
        </w:rPr>
        <w:t>os</w:t>
      </w:r>
      <w:r w:rsidRPr="00A84465">
        <w:rPr>
          <w:rFonts w:ascii="Verdana" w:eastAsia="Century Gothic" w:hAnsi="Verdana" w:cs="Arial"/>
          <w:spacing w:val="14"/>
        </w:rPr>
        <w:t xml:space="preserve"> </w:t>
      </w:r>
      <w:r w:rsidRPr="00A84465">
        <w:rPr>
          <w:rFonts w:ascii="Verdana" w:eastAsia="Century Gothic" w:hAnsi="Verdana" w:cs="Arial"/>
        </w:rPr>
        <w:t>y</w:t>
      </w:r>
      <w:r w:rsidRPr="00A84465">
        <w:rPr>
          <w:rFonts w:ascii="Verdana" w:eastAsia="Century Gothic" w:hAnsi="Verdana" w:cs="Arial"/>
          <w:spacing w:val="7"/>
        </w:rPr>
        <w:t xml:space="preserve"> </w:t>
      </w:r>
      <w:r w:rsidRPr="00A84465">
        <w:rPr>
          <w:rFonts w:ascii="Verdana" w:eastAsia="Century Gothic" w:hAnsi="Verdana" w:cs="Arial"/>
          <w:spacing w:val="1"/>
        </w:rPr>
        <w:t>m</w:t>
      </w:r>
      <w:r w:rsidRPr="00A84465">
        <w:rPr>
          <w:rFonts w:ascii="Verdana" w:eastAsia="Century Gothic" w:hAnsi="Verdana" w:cs="Arial"/>
          <w:spacing w:val="-1"/>
        </w:rPr>
        <w:t>ur</w:t>
      </w:r>
      <w:r w:rsidRPr="00A84465">
        <w:rPr>
          <w:rFonts w:ascii="Verdana" w:eastAsia="Century Gothic" w:hAnsi="Verdana" w:cs="Arial"/>
        </w:rPr>
        <w:t>os</w:t>
      </w:r>
      <w:r w:rsidRPr="00A84465">
        <w:rPr>
          <w:rFonts w:ascii="Verdana" w:eastAsia="Century Gothic" w:hAnsi="Verdana" w:cs="Arial"/>
          <w:spacing w:val="20"/>
        </w:rPr>
        <w:t xml:space="preserve"> </w:t>
      </w:r>
      <w:r w:rsidRPr="00A84465">
        <w:rPr>
          <w:rFonts w:ascii="Verdana" w:eastAsia="Century Gothic" w:hAnsi="Verdana" w:cs="Arial"/>
          <w:spacing w:val="-1"/>
        </w:rPr>
        <w:t>i</w:t>
      </w:r>
      <w:r w:rsidRPr="00A84465">
        <w:rPr>
          <w:rFonts w:ascii="Verdana" w:eastAsia="Century Gothic" w:hAnsi="Verdana" w:cs="Arial"/>
          <w:spacing w:val="1"/>
        </w:rPr>
        <w:t>n</w:t>
      </w:r>
      <w:r w:rsidRPr="00A84465">
        <w:rPr>
          <w:rFonts w:ascii="Verdana" w:eastAsia="Century Gothic" w:hAnsi="Verdana" w:cs="Arial"/>
          <w:spacing w:val="-1"/>
        </w:rPr>
        <w:t>t</w:t>
      </w:r>
      <w:r w:rsidRPr="00A84465">
        <w:rPr>
          <w:rFonts w:ascii="Verdana" w:eastAsia="Century Gothic" w:hAnsi="Verdana" w:cs="Arial"/>
          <w:spacing w:val="1"/>
        </w:rPr>
        <w:t>er</w:t>
      </w:r>
      <w:r w:rsidRPr="00A84465">
        <w:rPr>
          <w:rFonts w:ascii="Verdana" w:eastAsia="Century Gothic" w:hAnsi="Verdana" w:cs="Arial"/>
          <w:spacing w:val="-1"/>
        </w:rPr>
        <w:t>i</w:t>
      </w:r>
      <w:r w:rsidRPr="00A84465">
        <w:rPr>
          <w:rFonts w:ascii="Verdana" w:eastAsia="Century Gothic" w:hAnsi="Verdana" w:cs="Arial"/>
          <w:spacing w:val="2"/>
        </w:rPr>
        <w:t>o</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rPr>
        <w:t>s</w:t>
      </w:r>
      <w:r w:rsidRPr="00A84465">
        <w:rPr>
          <w:rFonts w:ascii="Verdana" w:eastAsia="Century Gothic" w:hAnsi="Verdana" w:cs="Arial"/>
          <w:spacing w:val="24"/>
        </w:rPr>
        <w:t xml:space="preserve"> </w:t>
      </w:r>
      <w:r w:rsidRPr="00A84465">
        <w:rPr>
          <w:rFonts w:ascii="Verdana" w:eastAsia="Century Gothic" w:hAnsi="Verdana" w:cs="Arial"/>
        </w:rPr>
        <w:t>y</w:t>
      </w:r>
      <w:r w:rsidRPr="00A84465">
        <w:rPr>
          <w:rFonts w:ascii="Verdana" w:eastAsia="Century Gothic" w:hAnsi="Verdana" w:cs="Arial"/>
          <w:spacing w:val="7"/>
        </w:rPr>
        <w:t xml:space="preserve"> </w:t>
      </w:r>
      <w:r w:rsidRPr="00A84465">
        <w:rPr>
          <w:rFonts w:ascii="Verdana" w:eastAsia="Century Gothic" w:hAnsi="Verdana" w:cs="Arial"/>
          <w:spacing w:val="-1"/>
          <w:w w:val="104"/>
        </w:rPr>
        <w:t>e</w:t>
      </w:r>
      <w:r w:rsidRPr="00A84465">
        <w:rPr>
          <w:rFonts w:ascii="Verdana" w:eastAsia="Century Gothic" w:hAnsi="Verdana" w:cs="Arial"/>
          <w:spacing w:val="3"/>
          <w:w w:val="104"/>
        </w:rPr>
        <w:t>x</w:t>
      </w:r>
      <w:r w:rsidRPr="00A84465">
        <w:rPr>
          <w:rFonts w:ascii="Verdana" w:eastAsia="Century Gothic" w:hAnsi="Verdana" w:cs="Arial"/>
          <w:spacing w:val="-1"/>
          <w:w w:val="104"/>
        </w:rPr>
        <w:t>t</w:t>
      </w:r>
      <w:r w:rsidRPr="00A84465">
        <w:rPr>
          <w:rFonts w:ascii="Verdana" w:eastAsia="Century Gothic" w:hAnsi="Verdana" w:cs="Arial"/>
          <w:spacing w:val="1"/>
          <w:w w:val="104"/>
        </w:rPr>
        <w:t>er</w:t>
      </w:r>
      <w:r w:rsidRPr="00A84465">
        <w:rPr>
          <w:rFonts w:ascii="Verdana" w:eastAsia="Century Gothic" w:hAnsi="Verdana" w:cs="Arial"/>
          <w:spacing w:val="-1"/>
          <w:w w:val="104"/>
        </w:rPr>
        <w:t>i</w:t>
      </w:r>
      <w:r w:rsidRPr="00A84465">
        <w:rPr>
          <w:rFonts w:ascii="Verdana" w:eastAsia="Century Gothic" w:hAnsi="Verdana" w:cs="Arial"/>
          <w:spacing w:val="2"/>
          <w:w w:val="104"/>
        </w:rPr>
        <w:t>o</w:t>
      </w:r>
      <w:r w:rsidRPr="00A84465">
        <w:rPr>
          <w:rFonts w:ascii="Verdana" w:eastAsia="Century Gothic" w:hAnsi="Verdana" w:cs="Arial"/>
          <w:spacing w:val="1"/>
          <w:w w:val="104"/>
        </w:rPr>
        <w:t>r</w:t>
      </w:r>
      <w:r w:rsidRPr="00A84465">
        <w:rPr>
          <w:rFonts w:ascii="Verdana" w:eastAsia="Century Gothic" w:hAnsi="Verdana" w:cs="Arial"/>
          <w:spacing w:val="-1"/>
          <w:w w:val="104"/>
        </w:rPr>
        <w:t>e</w:t>
      </w:r>
      <w:r w:rsidRPr="00A84465">
        <w:rPr>
          <w:rFonts w:ascii="Verdana" w:eastAsia="Century Gothic" w:hAnsi="Verdana" w:cs="Arial"/>
          <w:spacing w:val="1"/>
          <w:w w:val="104"/>
        </w:rPr>
        <w:t>s</w:t>
      </w:r>
      <w:r w:rsidRPr="00A84465">
        <w:rPr>
          <w:rFonts w:ascii="Verdana" w:eastAsia="Century Gothic" w:hAnsi="Verdana" w:cs="Arial"/>
          <w:w w:val="104"/>
        </w:rPr>
        <w:t xml:space="preserve">. </w:t>
      </w:r>
      <w:r w:rsidRPr="00A84465">
        <w:rPr>
          <w:rFonts w:ascii="Verdana" w:eastAsia="Century Gothic" w:hAnsi="Verdana" w:cs="Arial"/>
          <w:spacing w:val="-1"/>
        </w:rPr>
        <w:t>P</w:t>
      </w:r>
      <w:r w:rsidRPr="00A84465">
        <w:rPr>
          <w:rFonts w:ascii="Verdana" w:eastAsia="Century Gothic" w:hAnsi="Verdana" w:cs="Arial"/>
          <w:spacing w:val="1"/>
        </w:rPr>
        <w:t>er</w:t>
      </w:r>
      <w:r w:rsidRPr="00A84465">
        <w:rPr>
          <w:rFonts w:ascii="Verdana" w:eastAsia="Century Gothic" w:hAnsi="Verdana" w:cs="Arial"/>
          <w:spacing w:val="-1"/>
        </w:rPr>
        <w:t>m</w:t>
      </w:r>
      <w:r w:rsidRPr="00A84465">
        <w:rPr>
          <w:rFonts w:ascii="Verdana" w:eastAsia="Century Gothic" w:hAnsi="Verdana" w:cs="Arial"/>
          <w:spacing w:val="1"/>
        </w:rPr>
        <w:t>i</w:t>
      </w:r>
      <w:r w:rsidRPr="00A84465">
        <w:rPr>
          <w:rFonts w:ascii="Verdana" w:eastAsia="Century Gothic" w:hAnsi="Verdana" w:cs="Arial"/>
          <w:spacing w:val="-1"/>
        </w:rPr>
        <w:t>t</w:t>
      </w:r>
      <w:r w:rsidRPr="00A84465">
        <w:rPr>
          <w:rFonts w:ascii="Verdana" w:eastAsia="Century Gothic" w:hAnsi="Verdana" w:cs="Arial"/>
        </w:rPr>
        <w:t>e</w:t>
      </w:r>
      <w:r w:rsidRPr="00A84465">
        <w:rPr>
          <w:rFonts w:ascii="Verdana" w:eastAsia="Century Gothic" w:hAnsi="Verdana" w:cs="Arial"/>
          <w:spacing w:val="23"/>
        </w:rPr>
        <w:t xml:space="preserve"> </w:t>
      </w:r>
      <w:r w:rsidRPr="00A84465">
        <w:rPr>
          <w:rFonts w:ascii="Verdana" w:eastAsia="Century Gothic" w:hAnsi="Verdana" w:cs="Arial"/>
          <w:spacing w:val="1"/>
        </w:rPr>
        <w:t>h</w:t>
      </w:r>
      <w:r w:rsidRPr="00A84465">
        <w:rPr>
          <w:rFonts w:ascii="Verdana" w:eastAsia="Century Gothic" w:hAnsi="Verdana" w:cs="Arial"/>
          <w:spacing w:val="-1"/>
        </w:rPr>
        <w:t>a</w:t>
      </w:r>
      <w:r w:rsidRPr="00A84465">
        <w:rPr>
          <w:rFonts w:ascii="Verdana" w:eastAsia="Century Gothic" w:hAnsi="Verdana" w:cs="Arial"/>
          <w:spacing w:val="1"/>
        </w:rPr>
        <w:t>ce</w:t>
      </w:r>
      <w:r w:rsidRPr="00A84465">
        <w:rPr>
          <w:rFonts w:ascii="Verdana" w:eastAsia="Century Gothic" w:hAnsi="Verdana" w:cs="Arial"/>
        </w:rPr>
        <w:t>r</w:t>
      </w:r>
      <w:r w:rsidRPr="00A84465">
        <w:rPr>
          <w:rFonts w:ascii="Verdana" w:eastAsia="Century Gothic" w:hAnsi="Verdana" w:cs="Arial"/>
          <w:spacing w:val="18"/>
        </w:rPr>
        <w:t xml:space="preserve"> </w:t>
      </w:r>
      <w:r w:rsidRPr="00A84465">
        <w:rPr>
          <w:rFonts w:ascii="Verdana" w:eastAsia="Century Gothic" w:hAnsi="Verdana" w:cs="Arial"/>
          <w:spacing w:val="-1"/>
        </w:rPr>
        <w:t>c</w:t>
      </w:r>
      <w:r w:rsidRPr="00A84465">
        <w:rPr>
          <w:rFonts w:ascii="Verdana" w:eastAsia="Century Gothic" w:hAnsi="Verdana" w:cs="Arial"/>
        </w:rPr>
        <w:t>o</w:t>
      </w:r>
      <w:r w:rsidRPr="00A84465">
        <w:rPr>
          <w:rFonts w:ascii="Verdana" w:eastAsia="Century Gothic" w:hAnsi="Verdana" w:cs="Arial"/>
          <w:spacing w:val="1"/>
        </w:rPr>
        <w:t>rre</w:t>
      </w:r>
      <w:r w:rsidRPr="00A84465">
        <w:rPr>
          <w:rFonts w:ascii="Verdana" w:eastAsia="Century Gothic" w:hAnsi="Verdana" w:cs="Arial"/>
          <w:spacing w:val="-1"/>
        </w:rPr>
        <w:t>c</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spacing w:val="2"/>
        </w:rPr>
        <w:t>o</w:t>
      </w:r>
      <w:r w:rsidRPr="00A84465">
        <w:rPr>
          <w:rFonts w:ascii="Verdana" w:eastAsia="Century Gothic" w:hAnsi="Verdana" w:cs="Arial"/>
          <w:spacing w:val="1"/>
        </w:rPr>
        <w:t>n</w:t>
      </w:r>
      <w:r w:rsidRPr="00A84465">
        <w:rPr>
          <w:rFonts w:ascii="Verdana" w:eastAsia="Century Gothic" w:hAnsi="Verdana" w:cs="Arial"/>
          <w:spacing w:val="-1"/>
        </w:rPr>
        <w:t>e</w:t>
      </w:r>
      <w:r w:rsidRPr="00A84465">
        <w:rPr>
          <w:rFonts w:ascii="Verdana" w:eastAsia="Century Gothic" w:hAnsi="Verdana" w:cs="Arial"/>
        </w:rPr>
        <w:t>s</w:t>
      </w:r>
      <w:r w:rsidRPr="00A84465">
        <w:rPr>
          <w:rFonts w:ascii="Verdana" w:eastAsia="Century Gothic" w:hAnsi="Verdana" w:cs="Arial"/>
          <w:spacing w:val="35"/>
        </w:rPr>
        <w:t xml:space="preserve"> </w:t>
      </w:r>
      <w:r w:rsidRPr="00A84465">
        <w:rPr>
          <w:rFonts w:ascii="Verdana" w:eastAsia="Century Gothic" w:hAnsi="Verdana" w:cs="Arial"/>
          <w:spacing w:val="2"/>
          <w:w w:val="104"/>
        </w:rPr>
        <w:t>f</w:t>
      </w:r>
      <w:r w:rsidRPr="00A84465">
        <w:rPr>
          <w:rFonts w:ascii="Verdana" w:eastAsia="Century Gothic" w:hAnsi="Verdana" w:cs="Arial"/>
          <w:spacing w:val="1"/>
          <w:w w:val="104"/>
        </w:rPr>
        <w:t>á</w:t>
      </w:r>
      <w:r w:rsidRPr="00A84465">
        <w:rPr>
          <w:rFonts w:ascii="Verdana" w:eastAsia="Century Gothic" w:hAnsi="Verdana" w:cs="Arial"/>
          <w:spacing w:val="-1"/>
          <w:w w:val="104"/>
        </w:rPr>
        <w:t>ci</w:t>
      </w:r>
      <w:r w:rsidRPr="00A84465">
        <w:rPr>
          <w:rFonts w:ascii="Verdana" w:eastAsia="Century Gothic" w:hAnsi="Verdana" w:cs="Arial"/>
          <w:spacing w:val="3"/>
          <w:w w:val="104"/>
        </w:rPr>
        <w:t>l</w:t>
      </w:r>
      <w:r w:rsidRPr="00A84465">
        <w:rPr>
          <w:rFonts w:ascii="Verdana" w:eastAsia="Century Gothic" w:hAnsi="Verdana" w:cs="Arial"/>
          <w:spacing w:val="-1"/>
          <w:w w:val="104"/>
        </w:rPr>
        <w:t>m</w:t>
      </w:r>
      <w:r w:rsidRPr="00A84465">
        <w:rPr>
          <w:rFonts w:ascii="Verdana" w:eastAsia="Century Gothic" w:hAnsi="Verdana" w:cs="Arial"/>
          <w:spacing w:val="3"/>
          <w:w w:val="104"/>
        </w:rPr>
        <w:t>e</w:t>
      </w:r>
      <w:r w:rsidRPr="00A84465">
        <w:rPr>
          <w:rFonts w:ascii="Verdana" w:eastAsia="Century Gothic" w:hAnsi="Verdana" w:cs="Arial"/>
          <w:spacing w:val="1"/>
          <w:w w:val="104"/>
        </w:rPr>
        <w:t>n</w:t>
      </w:r>
      <w:r w:rsidRPr="00A84465">
        <w:rPr>
          <w:rFonts w:ascii="Verdana" w:eastAsia="Century Gothic" w:hAnsi="Verdana" w:cs="Arial"/>
          <w:spacing w:val="-1"/>
          <w:w w:val="104"/>
        </w:rPr>
        <w:t>t</w:t>
      </w:r>
      <w:r w:rsidRPr="00A84465">
        <w:rPr>
          <w:rFonts w:ascii="Verdana" w:eastAsia="Century Gothic" w:hAnsi="Verdana" w:cs="Arial"/>
          <w:spacing w:val="1"/>
          <w:w w:val="104"/>
        </w:rPr>
        <w:t>e</w:t>
      </w:r>
      <w:r w:rsidRPr="00A84465">
        <w:rPr>
          <w:rFonts w:ascii="Verdana" w:eastAsia="Century Gothic" w:hAnsi="Verdana" w:cs="Arial"/>
          <w:w w:val="104"/>
        </w:rPr>
        <w:t>.</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autoSpaceDE w:val="0"/>
        <w:autoSpaceDN w:val="0"/>
        <w:spacing w:after="120"/>
        <w:ind w:right="-40"/>
        <w:jc w:val="both"/>
        <w:rPr>
          <w:rFonts w:ascii="Verdana" w:eastAsia="Century Gothic" w:hAnsi="Verdana" w:cs="Arial"/>
          <w:w w:val="104"/>
        </w:rPr>
      </w:pPr>
      <w:r w:rsidRPr="00A84465">
        <w:rPr>
          <w:rFonts w:ascii="Verdana" w:eastAsia="Century Gothic" w:hAnsi="Verdana" w:cs="Arial"/>
          <w:w w:val="104"/>
        </w:rPr>
        <w:t>Tendrá las siguientes características:</w:t>
      </w:r>
    </w:p>
    <w:p w:rsidR="007B056A" w:rsidRPr="00A84465" w:rsidRDefault="007B056A" w:rsidP="00306DD5">
      <w:pPr>
        <w:widowControl w:val="0"/>
        <w:numPr>
          <w:ilvl w:val="0"/>
          <w:numId w:val="95"/>
        </w:numPr>
        <w:autoSpaceDE w:val="0"/>
        <w:autoSpaceDN w:val="0"/>
        <w:spacing w:before="11"/>
        <w:ind w:right="384"/>
        <w:rPr>
          <w:rFonts w:ascii="Verdana" w:eastAsia="Century Gothic" w:hAnsi="Verdana" w:cs="Arial"/>
        </w:rPr>
      </w:pPr>
      <w:r w:rsidRPr="00A84465">
        <w:rPr>
          <w:rFonts w:ascii="Verdana" w:eastAsia="Century Gothic" w:hAnsi="Verdana" w:cs="Arial"/>
        </w:rPr>
        <w:t>Ex</w:t>
      </w:r>
      <w:r w:rsidRPr="00A84465">
        <w:rPr>
          <w:rFonts w:ascii="Verdana" w:eastAsia="Century Gothic" w:hAnsi="Verdana" w:cs="Arial"/>
          <w:spacing w:val="1"/>
        </w:rPr>
        <w:t>c</w:t>
      </w:r>
      <w:r w:rsidRPr="00A84465">
        <w:rPr>
          <w:rFonts w:ascii="Verdana" w:eastAsia="Century Gothic" w:hAnsi="Verdana" w:cs="Arial"/>
          <w:spacing w:val="-1"/>
        </w:rPr>
        <w:t>e</w:t>
      </w:r>
      <w:r w:rsidRPr="00A84465">
        <w:rPr>
          <w:rFonts w:ascii="Verdana" w:eastAsia="Century Gothic" w:hAnsi="Verdana" w:cs="Arial"/>
          <w:spacing w:val="3"/>
        </w:rPr>
        <w:t>l</w:t>
      </w:r>
      <w:r w:rsidRPr="00A84465">
        <w:rPr>
          <w:rFonts w:ascii="Verdana" w:eastAsia="Century Gothic" w:hAnsi="Verdana" w:cs="Arial"/>
          <w:spacing w:val="-1"/>
        </w:rPr>
        <w:t>e</w:t>
      </w:r>
      <w:r w:rsidRPr="00A84465">
        <w:rPr>
          <w:rFonts w:ascii="Verdana" w:eastAsia="Century Gothic" w:hAnsi="Verdana" w:cs="Arial"/>
          <w:spacing w:val="1"/>
        </w:rPr>
        <w:t>n</w:t>
      </w:r>
      <w:r w:rsidRPr="00A84465">
        <w:rPr>
          <w:rFonts w:ascii="Verdana" w:eastAsia="Century Gothic" w:hAnsi="Verdana" w:cs="Arial"/>
          <w:spacing w:val="-1"/>
        </w:rPr>
        <w:t>t</w:t>
      </w:r>
      <w:r w:rsidRPr="00A84465">
        <w:rPr>
          <w:rFonts w:ascii="Verdana" w:eastAsia="Century Gothic" w:hAnsi="Verdana" w:cs="Arial"/>
        </w:rPr>
        <w:t>e</w:t>
      </w:r>
      <w:r w:rsidRPr="00A84465">
        <w:rPr>
          <w:rFonts w:ascii="Verdana" w:eastAsia="Century Gothic" w:hAnsi="Verdana" w:cs="Arial"/>
          <w:spacing w:val="27"/>
        </w:rPr>
        <w:t xml:space="preserve"> </w:t>
      </w:r>
      <w:r w:rsidRPr="00A84465">
        <w:rPr>
          <w:rFonts w:ascii="Verdana" w:eastAsia="Century Gothic" w:hAnsi="Verdana" w:cs="Arial"/>
          <w:spacing w:val="2"/>
        </w:rPr>
        <w:t>g</w:t>
      </w:r>
      <w:r w:rsidRPr="00A84465">
        <w:rPr>
          <w:rFonts w:ascii="Verdana" w:eastAsia="Century Gothic" w:hAnsi="Verdana" w:cs="Arial"/>
          <w:spacing w:val="1"/>
        </w:rPr>
        <w:t>ra</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0"/>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7"/>
        </w:rPr>
        <w:t xml:space="preserve"> </w:t>
      </w:r>
      <w:r w:rsidRPr="00A84465">
        <w:rPr>
          <w:rFonts w:ascii="Verdana" w:eastAsia="Century Gothic" w:hAnsi="Verdana" w:cs="Arial"/>
          <w:spacing w:val="1"/>
        </w:rPr>
        <w:t>re</w:t>
      </w:r>
      <w:r w:rsidRPr="00A84465">
        <w:rPr>
          <w:rFonts w:ascii="Verdana" w:eastAsia="Century Gothic" w:hAnsi="Verdana" w:cs="Arial"/>
          <w:spacing w:val="-1"/>
        </w:rPr>
        <w:t>t</w:t>
      </w:r>
      <w:r w:rsidRPr="00A84465">
        <w:rPr>
          <w:rFonts w:ascii="Verdana" w:eastAsia="Century Gothic" w:hAnsi="Verdana" w:cs="Arial"/>
          <w:spacing w:val="1"/>
        </w:rPr>
        <w:t>enc</w:t>
      </w:r>
      <w:r w:rsidRPr="00A84465">
        <w:rPr>
          <w:rFonts w:ascii="Verdana" w:eastAsia="Century Gothic" w:hAnsi="Verdana" w:cs="Arial"/>
          <w:spacing w:val="-1"/>
        </w:rPr>
        <w:t>i</w:t>
      </w:r>
      <w:r w:rsidRPr="00A84465">
        <w:rPr>
          <w:rFonts w:ascii="Verdana" w:eastAsia="Century Gothic" w:hAnsi="Verdana" w:cs="Arial"/>
          <w:spacing w:val="2"/>
        </w:rPr>
        <w:t>ó</w:t>
      </w:r>
      <w:r w:rsidRPr="00A84465">
        <w:rPr>
          <w:rFonts w:ascii="Verdana" w:eastAsia="Century Gothic" w:hAnsi="Verdana" w:cs="Arial"/>
        </w:rPr>
        <w:t>n</w:t>
      </w:r>
      <w:r w:rsidRPr="00A84465">
        <w:rPr>
          <w:rFonts w:ascii="Verdana" w:eastAsia="Century Gothic" w:hAnsi="Verdana" w:cs="Arial"/>
          <w:spacing w:val="27"/>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w w:val="104"/>
        </w:rPr>
        <w:t>a</w:t>
      </w:r>
      <w:r w:rsidRPr="00A84465">
        <w:rPr>
          <w:rFonts w:ascii="Verdana" w:eastAsia="Century Gothic" w:hAnsi="Verdana" w:cs="Arial"/>
          <w:w w:val="104"/>
        </w:rPr>
        <w:t>g</w:t>
      </w:r>
      <w:r w:rsidRPr="00A84465">
        <w:rPr>
          <w:rFonts w:ascii="Verdana" w:eastAsia="Century Gothic" w:hAnsi="Verdana" w:cs="Arial"/>
          <w:spacing w:val="2"/>
          <w:w w:val="104"/>
        </w:rPr>
        <w:t>u</w:t>
      </w:r>
      <w:r w:rsidRPr="00A84465">
        <w:rPr>
          <w:rFonts w:ascii="Verdana" w:eastAsia="Century Gothic" w:hAnsi="Verdana" w:cs="Arial"/>
          <w:w w:val="104"/>
        </w:rPr>
        <w:t xml:space="preserve">a </w:t>
      </w:r>
      <w:r w:rsidRPr="00A84465">
        <w:rPr>
          <w:rFonts w:ascii="Verdana" w:eastAsia="Century Gothic" w:hAnsi="Verdana" w:cs="Arial"/>
        </w:rPr>
        <w:t>Co</w:t>
      </w:r>
      <w:r w:rsidRPr="00A84465">
        <w:rPr>
          <w:rFonts w:ascii="Verdana" w:eastAsia="Century Gothic" w:hAnsi="Verdana" w:cs="Arial"/>
          <w:spacing w:val="1"/>
        </w:rPr>
        <w:t>n</w:t>
      </w:r>
      <w:r w:rsidRPr="00A84465">
        <w:rPr>
          <w:rFonts w:ascii="Verdana" w:eastAsia="Century Gothic" w:hAnsi="Verdana" w:cs="Arial"/>
        </w:rPr>
        <w:t>fo</w:t>
      </w:r>
      <w:r w:rsidRPr="00A84465">
        <w:rPr>
          <w:rFonts w:ascii="Verdana" w:eastAsia="Century Gothic" w:hAnsi="Verdana" w:cs="Arial"/>
          <w:spacing w:val="1"/>
        </w:rPr>
        <w:t>r</w:t>
      </w:r>
      <w:r w:rsidRPr="00A84465">
        <w:rPr>
          <w:rFonts w:ascii="Verdana" w:eastAsia="Century Gothic" w:hAnsi="Verdana" w:cs="Arial"/>
          <w:spacing w:val="-1"/>
        </w:rPr>
        <w:t>m</w:t>
      </w:r>
      <w:r w:rsidRPr="00A84465">
        <w:rPr>
          <w:rFonts w:ascii="Verdana" w:eastAsia="Century Gothic" w:hAnsi="Verdana" w:cs="Arial"/>
        </w:rPr>
        <w:t>e</w:t>
      </w:r>
      <w:r w:rsidRPr="00A84465">
        <w:rPr>
          <w:rFonts w:ascii="Verdana" w:eastAsia="Century Gothic" w:hAnsi="Verdana" w:cs="Arial"/>
          <w:spacing w:val="28"/>
        </w:rPr>
        <w:t xml:space="preserve"> </w:t>
      </w:r>
      <w:r w:rsidRPr="00A84465">
        <w:rPr>
          <w:rFonts w:ascii="Verdana" w:eastAsia="Century Gothic" w:hAnsi="Verdana" w:cs="Arial"/>
          <w:spacing w:val="2"/>
        </w:rPr>
        <w:t>U</w:t>
      </w:r>
      <w:r w:rsidRPr="00A84465">
        <w:rPr>
          <w:rFonts w:ascii="Verdana" w:eastAsia="Century Gothic" w:hAnsi="Verdana" w:cs="Arial"/>
        </w:rPr>
        <w:t>N</w:t>
      </w:r>
      <w:r w:rsidRPr="00A84465">
        <w:rPr>
          <w:rFonts w:ascii="Verdana" w:eastAsia="Century Gothic" w:hAnsi="Verdana" w:cs="Arial"/>
          <w:spacing w:val="1"/>
        </w:rPr>
        <w:t>E</w:t>
      </w:r>
      <w:r w:rsidRPr="00A84465">
        <w:rPr>
          <w:rFonts w:ascii="Verdana" w:eastAsia="Century Gothic" w:hAnsi="Verdana" w:cs="Arial"/>
          <w:spacing w:val="2"/>
        </w:rPr>
        <w:t>-</w:t>
      </w:r>
      <w:r w:rsidRPr="00A84465">
        <w:rPr>
          <w:rFonts w:ascii="Verdana" w:eastAsia="Century Gothic" w:hAnsi="Verdana" w:cs="Arial"/>
        </w:rPr>
        <w:t>EN</w:t>
      </w:r>
      <w:r w:rsidRPr="00A84465">
        <w:rPr>
          <w:rFonts w:ascii="Verdana" w:eastAsia="Century Gothic" w:hAnsi="Verdana" w:cs="Arial"/>
          <w:spacing w:val="20"/>
        </w:rPr>
        <w:t xml:space="preserve"> </w:t>
      </w:r>
      <w:r w:rsidRPr="00A84465">
        <w:rPr>
          <w:rFonts w:ascii="Verdana" w:eastAsia="Century Gothic" w:hAnsi="Verdana" w:cs="Arial"/>
        </w:rPr>
        <w:t>1</w:t>
      </w:r>
      <w:r w:rsidRPr="00A84465">
        <w:rPr>
          <w:rFonts w:ascii="Verdana" w:eastAsia="Century Gothic" w:hAnsi="Verdana" w:cs="Arial"/>
          <w:spacing w:val="2"/>
        </w:rPr>
        <w:t>2</w:t>
      </w:r>
      <w:r w:rsidRPr="00A84465">
        <w:rPr>
          <w:rFonts w:ascii="Verdana" w:eastAsia="Century Gothic" w:hAnsi="Verdana" w:cs="Arial"/>
        </w:rPr>
        <w:t>004</w:t>
      </w:r>
      <w:r w:rsidRPr="00A84465">
        <w:rPr>
          <w:rFonts w:ascii="Verdana" w:eastAsia="Century Gothic" w:hAnsi="Verdana" w:cs="Arial"/>
          <w:spacing w:val="6"/>
        </w:rPr>
        <w:t>-</w:t>
      </w:r>
      <w:r w:rsidRPr="00A84465">
        <w:rPr>
          <w:rFonts w:ascii="Verdana" w:eastAsia="Century Gothic" w:hAnsi="Verdana" w:cs="Arial"/>
          <w:spacing w:val="-4"/>
        </w:rPr>
        <w:t>A</w:t>
      </w:r>
      <w:r w:rsidRPr="00A84465">
        <w:rPr>
          <w:rFonts w:ascii="Verdana" w:eastAsia="Century Gothic" w:hAnsi="Verdana" w:cs="Arial"/>
          <w:spacing w:val="1"/>
        </w:rPr>
        <w:t>n</w:t>
      </w:r>
      <w:r w:rsidRPr="00A84465">
        <w:rPr>
          <w:rFonts w:ascii="Verdana" w:eastAsia="Century Gothic" w:hAnsi="Verdana" w:cs="Arial"/>
          <w:spacing w:val="-1"/>
        </w:rPr>
        <w:t>e</w:t>
      </w:r>
      <w:r w:rsidRPr="00A84465">
        <w:rPr>
          <w:rFonts w:ascii="Verdana" w:eastAsia="Century Gothic" w:hAnsi="Verdana" w:cs="Arial"/>
          <w:spacing w:val="3"/>
        </w:rPr>
        <w:t>x</w:t>
      </w:r>
      <w:r w:rsidRPr="00A84465">
        <w:rPr>
          <w:rFonts w:ascii="Verdana" w:eastAsia="Century Gothic" w:hAnsi="Verdana" w:cs="Arial"/>
        </w:rPr>
        <w:t>o</w:t>
      </w:r>
      <w:r w:rsidRPr="00A84465">
        <w:rPr>
          <w:rFonts w:ascii="Verdana" w:eastAsia="Century Gothic" w:hAnsi="Verdana" w:cs="Arial"/>
          <w:spacing w:val="33"/>
        </w:rPr>
        <w:t xml:space="preserve"> </w:t>
      </w:r>
      <w:r w:rsidRPr="00A84465">
        <w:rPr>
          <w:rFonts w:ascii="Verdana" w:eastAsia="Century Gothic" w:hAnsi="Verdana" w:cs="Arial"/>
          <w:spacing w:val="5"/>
          <w:w w:val="104"/>
        </w:rPr>
        <w:t>Z</w:t>
      </w:r>
      <w:r w:rsidRPr="00A84465">
        <w:rPr>
          <w:rFonts w:ascii="Verdana" w:eastAsia="Century Gothic" w:hAnsi="Verdana" w:cs="Arial"/>
          <w:w w:val="104"/>
        </w:rPr>
        <w:t xml:space="preserve">A </w:t>
      </w:r>
      <w:r w:rsidRPr="00A84465">
        <w:rPr>
          <w:rFonts w:ascii="Verdana" w:eastAsia="Century Gothic" w:hAnsi="Verdana" w:cs="Arial"/>
          <w:spacing w:val="-4"/>
        </w:rPr>
        <w:t>A</w:t>
      </w:r>
      <w:r w:rsidRPr="00A84465">
        <w:rPr>
          <w:rFonts w:ascii="Verdana" w:eastAsia="Century Gothic" w:hAnsi="Verdana" w:cs="Arial"/>
          <w:spacing w:val="2"/>
        </w:rPr>
        <w:t>gu</w:t>
      </w:r>
      <w:r w:rsidRPr="00A84465">
        <w:rPr>
          <w:rFonts w:ascii="Verdana" w:eastAsia="Century Gothic" w:hAnsi="Verdana" w:cs="Arial"/>
        </w:rPr>
        <w:t>a</w:t>
      </w:r>
      <w:r w:rsidRPr="00A84465">
        <w:rPr>
          <w:rFonts w:ascii="Verdana" w:eastAsia="Century Gothic" w:hAnsi="Verdana" w:cs="Arial"/>
          <w:spacing w:val="18"/>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a</w:t>
      </w:r>
      <w:r w:rsidRPr="00A84465">
        <w:rPr>
          <w:rFonts w:ascii="Verdana" w:eastAsia="Century Gothic" w:hAnsi="Verdana" w:cs="Arial"/>
          <w:spacing w:val="-1"/>
        </w:rPr>
        <w:t>ma</w:t>
      </w:r>
      <w:r w:rsidRPr="00A84465">
        <w:rPr>
          <w:rFonts w:ascii="Verdana" w:eastAsia="Century Gothic" w:hAnsi="Verdana" w:cs="Arial"/>
          <w:spacing w:val="3"/>
        </w:rPr>
        <w:t>s</w:t>
      </w:r>
      <w:r w:rsidRPr="00A84465">
        <w:rPr>
          <w:rFonts w:ascii="Verdana" w:eastAsia="Century Gothic" w:hAnsi="Verdana" w:cs="Arial"/>
          <w:spacing w:val="1"/>
        </w:rPr>
        <w:t>a</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5"/>
        </w:rPr>
        <w:t xml:space="preserve"> </w:t>
      </w:r>
      <w:r w:rsidRPr="00A84465">
        <w:rPr>
          <w:rFonts w:ascii="Verdana" w:eastAsia="Century Gothic" w:hAnsi="Verdana" w:cs="Arial"/>
          <w:spacing w:val="2"/>
        </w:rPr>
        <w:t>2</w:t>
      </w:r>
      <w:r w:rsidRPr="00A84465">
        <w:rPr>
          <w:rFonts w:ascii="Verdana" w:eastAsia="Century Gothic" w:hAnsi="Verdana" w:cs="Arial"/>
        </w:rPr>
        <w:t>6</w:t>
      </w:r>
      <w:r w:rsidRPr="00A84465">
        <w:rPr>
          <w:rFonts w:ascii="Verdana" w:eastAsia="Century Gothic" w:hAnsi="Verdana" w:cs="Arial"/>
          <w:spacing w:val="7"/>
        </w:rPr>
        <w:t xml:space="preserve"> </w:t>
      </w:r>
      <w:r w:rsidRPr="00A84465">
        <w:rPr>
          <w:rFonts w:ascii="Verdana" w:eastAsia="Century Gothic" w:hAnsi="Verdana" w:cs="Arial"/>
        </w:rPr>
        <w:t>±</w:t>
      </w:r>
      <w:r w:rsidRPr="00A84465">
        <w:rPr>
          <w:rFonts w:ascii="Verdana" w:eastAsia="Century Gothic" w:hAnsi="Verdana" w:cs="Arial"/>
          <w:spacing w:val="5"/>
        </w:rPr>
        <w:t xml:space="preserve"> </w:t>
      </w:r>
      <w:r w:rsidRPr="00A84465">
        <w:rPr>
          <w:rFonts w:ascii="Verdana" w:eastAsia="Century Gothic" w:hAnsi="Verdana" w:cs="Arial"/>
          <w:spacing w:val="2"/>
          <w:w w:val="104"/>
        </w:rPr>
        <w:t>2</w:t>
      </w:r>
      <w:r w:rsidRPr="00A84465">
        <w:rPr>
          <w:rFonts w:ascii="Verdana" w:eastAsia="Century Gothic" w:hAnsi="Verdana" w:cs="Arial"/>
          <w:w w:val="104"/>
        </w:rPr>
        <w:t>%</w:t>
      </w:r>
    </w:p>
    <w:p w:rsidR="007B056A" w:rsidRPr="00A84465" w:rsidRDefault="007B056A" w:rsidP="00306DD5">
      <w:pPr>
        <w:widowControl w:val="0"/>
        <w:numPr>
          <w:ilvl w:val="0"/>
          <w:numId w:val="95"/>
        </w:numPr>
        <w:autoSpaceDE w:val="0"/>
        <w:autoSpaceDN w:val="0"/>
        <w:ind w:right="384"/>
        <w:rPr>
          <w:rFonts w:ascii="Verdana" w:eastAsia="Century Gothic" w:hAnsi="Verdana" w:cs="Arial"/>
        </w:rPr>
      </w:pPr>
      <w:r w:rsidRPr="00A84465">
        <w:rPr>
          <w:rFonts w:ascii="Verdana" w:eastAsia="Century Gothic" w:hAnsi="Verdana" w:cs="Arial"/>
          <w:spacing w:val="1"/>
        </w:rPr>
        <w:t>Te</w:t>
      </w:r>
      <w:r w:rsidRPr="00A84465">
        <w:rPr>
          <w:rFonts w:ascii="Verdana" w:eastAsia="Century Gothic" w:hAnsi="Verdana" w:cs="Arial"/>
          <w:spacing w:val="-1"/>
        </w:rPr>
        <w:t>m</w:t>
      </w:r>
      <w:r w:rsidRPr="00A84465">
        <w:rPr>
          <w:rFonts w:ascii="Verdana" w:eastAsia="Century Gothic" w:hAnsi="Verdana" w:cs="Arial"/>
          <w:spacing w:val="1"/>
        </w:rPr>
        <w:t>pera</w:t>
      </w:r>
      <w:r w:rsidRPr="00A84465">
        <w:rPr>
          <w:rFonts w:ascii="Verdana" w:eastAsia="Century Gothic" w:hAnsi="Verdana" w:cs="Arial"/>
          <w:spacing w:val="-1"/>
        </w:rPr>
        <w:t>tu</w:t>
      </w:r>
      <w:r w:rsidRPr="00A84465">
        <w:rPr>
          <w:rFonts w:ascii="Verdana" w:eastAsia="Century Gothic" w:hAnsi="Verdana" w:cs="Arial"/>
          <w:spacing w:val="1"/>
        </w:rPr>
        <w:t>r</w:t>
      </w:r>
      <w:r w:rsidRPr="00A84465">
        <w:rPr>
          <w:rFonts w:ascii="Verdana" w:eastAsia="Century Gothic" w:hAnsi="Verdana" w:cs="Arial"/>
        </w:rPr>
        <w:t>a</w:t>
      </w:r>
      <w:r w:rsidRPr="00A84465">
        <w:rPr>
          <w:rFonts w:ascii="Verdana" w:eastAsia="Century Gothic" w:hAnsi="Verdana" w:cs="Arial"/>
          <w:spacing w:val="34"/>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a</w:t>
      </w:r>
      <w:r w:rsidRPr="00A84465">
        <w:rPr>
          <w:rFonts w:ascii="Verdana" w:eastAsia="Century Gothic" w:hAnsi="Verdana" w:cs="Arial"/>
          <w:spacing w:val="-1"/>
        </w:rPr>
        <w:t>p</w:t>
      </w:r>
      <w:r w:rsidRPr="00A84465">
        <w:rPr>
          <w:rFonts w:ascii="Verdana" w:eastAsia="Century Gothic" w:hAnsi="Verdana" w:cs="Arial"/>
          <w:spacing w:val="1"/>
        </w:rPr>
        <w:t>lica</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rPr>
        <w:t>ón</w:t>
      </w:r>
      <w:r w:rsidRPr="00A84465">
        <w:rPr>
          <w:rFonts w:ascii="Verdana" w:eastAsia="Century Gothic" w:hAnsi="Verdana" w:cs="Arial"/>
          <w:spacing w:val="28"/>
        </w:rPr>
        <w:t xml:space="preserve"> </w:t>
      </w:r>
      <w:r w:rsidRPr="00A84465">
        <w:rPr>
          <w:rFonts w:ascii="Verdana" w:eastAsia="Century Gothic" w:hAnsi="Verdana" w:cs="Arial"/>
          <w:spacing w:val="2"/>
        </w:rPr>
        <w:t>+</w:t>
      </w:r>
      <w:r w:rsidRPr="00A84465">
        <w:rPr>
          <w:rFonts w:ascii="Verdana" w:eastAsia="Century Gothic" w:hAnsi="Verdana" w:cs="Arial"/>
        </w:rPr>
        <w:t>5</w:t>
      </w:r>
      <w:r w:rsidRPr="00A84465">
        <w:rPr>
          <w:rFonts w:ascii="Verdana" w:eastAsia="Century Gothic" w:hAnsi="Verdana" w:cs="Arial"/>
          <w:spacing w:val="1"/>
        </w:rPr>
        <w:t>º</w:t>
      </w:r>
      <w:r w:rsidRPr="00A84465">
        <w:rPr>
          <w:rFonts w:ascii="Verdana" w:eastAsia="Century Gothic" w:hAnsi="Verdana" w:cs="Arial"/>
        </w:rPr>
        <w:t>C</w:t>
      </w:r>
      <w:r w:rsidRPr="00A84465">
        <w:rPr>
          <w:rFonts w:ascii="Verdana" w:eastAsia="Century Gothic" w:hAnsi="Verdana" w:cs="Arial"/>
          <w:spacing w:val="15"/>
        </w:rPr>
        <w:t xml:space="preserve"> </w:t>
      </w:r>
      <w:r w:rsidRPr="00A84465">
        <w:rPr>
          <w:rFonts w:ascii="Verdana" w:eastAsia="Century Gothic" w:hAnsi="Verdana" w:cs="Arial"/>
        </w:rPr>
        <w:t>a</w:t>
      </w:r>
      <w:r w:rsidRPr="00A84465">
        <w:rPr>
          <w:rFonts w:ascii="Verdana" w:eastAsia="Century Gothic" w:hAnsi="Verdana" w:cs="Arial"/>
          <w:spacing w:val="6"/>
        </w:rPr>
        <w:t xml:space="preserve"> </w:t>
      </w:r>
      <w:r w:rsidRPr="00A84465">
        <w:rPr>
          <w:rFonts w:ascii="Verdana" w:eastAsia="Century Gothic" w:hAnsi="Verdana" w:cs="Arial"/>
          <w:spacing w:val="2"/>
          <w:w w:val="104"/>
        </w:rPr>
        <w:t>+</w:t>
      </w:r>
      <w:r w:rsidRPr="00A84465">
        <w:rPr>
          <w:rFonts w:ascii="Verdana" w:eastAsia="Century Gothic" w:hAnsi="Verdana" w:cs="Arial"/>
          <w:w w:val="104"/>
        </w:rPr>
        <w:t>35</w:t>
      </w:r>
      <w:r w:rsidRPr="00A84465">
        <w:rPr>
          <w:rFonts w:ascii="Verdana" w:eastAsia="Century Gothic" w:hAnsi="Verdana" w:cs="Arial"/>
          <w:spacing w:val="1"/>
          <w:w w:val="104"/>
        </w:rPr>
        <w:t>º</w:t>
      </w:r>
      <w:r w:rsidRPr="00A84465">
        <w:rPr>
          <w:rFonts w:ascii="Verdana" w:eastAsia="Century Gothic" w:hAnsi="Verdana" w:cs="Arial"/>
          <w:w w:val="104"/>
        </w:rPr>
        <w:t>C</w:t>
      </w:r>
    </w:p>
    <w:p w:rsidR="007B056A" w:rsidRPr="00A84465" w:rsidRDefault="007B056A" w:rsidP="00306DD5">
      <w:pPr>
        <w:widowControl w:val="0"/>
        <w:numPr>
          <w:ilvl w:val="0"/>
          <w:numId w:val="95"/>
        </w:numPr>
        <w:autoSpaceDE w:val="0"/>
        <w:autoSpaceDN w:val="0"/>
        <w:spacing w:before="9"/>
        <w:ind w:right="384"/>
        <w:rPr>
          <w:rFonts w:ascii="Verdana" w:eastAsia="Century Gothic" w:hAnsi="Verdana" w:cs="Arial"/>
        </w:rPr>
      </w:pPr>
      <w:r w:rsidRPr="00A84465">
        <w:rPr>
          <w:rFonts w:ascii="Verdana" w:eastAsia="Century Gothic" w:hAnsi="Verdana" w:cs="Arial"/>
          <w:spacing w:val="1"/>
        </w:rPr>
        <w:t>T</w:t>
      </w:r>
      <w:r w:rsidRPr="00A84465">
        <w:rPr>
          <w:rFonts w:ascii="Verdana" w:eastAsia="Century Gothic" w:hAnsi="Verdana" w:cs="Arial"/>
          <w:spacing w:val="-1"/>
        </w:rPr>
        <w:t>i</w:t>
      </w:r>
      <w:r w:rsidRPr="00A84465">
        <w:rPr>
          <w:rFonts w:ascii="Verdana" w:eastAsia="Century Gothic" w:hAnsi="Verdana" w:cs="Arial"/>
          <w:spacing w:val="1"/>
        </w:rPr>
        <w:t>e</w:t>
      </w:r>
      <w:r w:rsidRPr="00A84465">
        <w:rPr>
          <w:rFonts w:ascii="Verdana" w:eastAsia="Century Gothic" w:hAnsi="Verdana" w:cs="Arial"/>
          <w:spacing w:val="-1"/>
        </w:rPr>
        <w:t>m</w:t>
      </w:r>
      <w:r w:rsidRPr="00A84465">
        <w:rPr>
          <w:rFonts w:ascii="Verdana" w:eastAsia="Century Gothic" w:hAnsi="Verdana" w:cs="Arial"/>
          <w:spacing w:val="1"/>
        </w:rPr>
        <w:t>p</w:t>
      </w:r>
      <w:r w:rsidRPr="00A84465">
        <w:rPr>
          <w:rFonts w:ascii="Verdana" w:eastAsia="Century Gothic" w:hAnsi="Verdana" w:cs="Arial"/>
        </w:rPr>
        <w:t>o</w:t>
      </w:r>
      <w:r w:rsidRPr="00A84465">
        <w:rPr>
          <w:rFonts w:ascii="Verdana" w:eastAsia="Century Gothic" w:hAnsi="Verdana" w:cs="Arial"/>
          <w:spacing w:val="22"/>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7"/>
        </w:rPr>
        <w:t xml:space="preserve"> </w:t>
      </w:r>
      <w:r w:rsidRPr="00A84465">
        <w:rPr>
          <w:rFonts w:ascii="Verdana" w:eastAsia="Century Gothic" w:hAnsi="Verdana" w:cs="Arial"/>
          <w:spacing w:val="2"/>
        </w:rPr>
        <w:t>v</w:t>
      </w:r>
      <w:r w:rsidRPr="00A84465">
        <w:rPr>
          <w:rFonts w:ascii="Verdana" w:eastAsia="Century Gothic" w:hAnsi="Verdana" w:cs="Arial"/>
          <w:spacing w:val="1"/>
        </w:rPr>
        <w:t>id</w:t>
      </w:r>
      <w:r w:rsidRPr="00A84465">
        <w:rPr>
          <w:rFonts w:ascii="Verdana" w:eastAsia="Century Gothic" w:hAnsi="Verdana" w:cs="Arial"/>
        </w:rPr>
        <w:t>a</w:t>
      </w:r>
      <w:r w:rsidRPr="00A84465">
        <w:rPr>
          <w:rFonts w:ascii="Verdana" w:eastAsia="Century Gothic" w:hAnsi="Verdana" w:cs="Arial"/>
          <w:spacing w:val="13"/>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7"/>
        </w:rPr>
        <w:t xml:space="preserve"> </w:t>
      </w:r>
      <w:r w:rsidRPr="00A84465">
        <w:rPr>
          <w:rFonts w:ascii="Verdana" w:eastAsia="Century Gothic" w:hAnsi="Verdana" w:cs="Arial"/>
          <w:spacing w:val="3"/>
        </w:rPr>
        <w:t>l</w:t>
      </w:r>
      <w:r w:rsidRPr="00A84465">
        <w:rPr>
          <w:rFonts w:ascii="Verdana" w:eastAsia="Century Gothic" w:hAnsi="Verdana" w:cs="Arial"/>
        </w:rPr>
        <w:t>a</w:t>
      </w:r>
      <w:r w:rsidRPr="00A84465">
        <w:rPr>
          <w:rFonts w:ascii="Verdana" w:eastAsia="Century Gothic" w:hAnsi="Verdana" w:cs="Arial"/>
          <w:spacing w:val="7"/>
        </w:rPr>
        <w:t xml:space="preserve"> </w:t>
      </w:r>
      <w:r w:rsidRPr="00A84465">
        <w:rPr>
          <w:rFonts w:ascii="Verdana" w:eastAsia="Century Gothic" w:hAnsi="Verdana" w:cs="Arial"/>
          <w:spacing w:val="-1"/>
        </w:rPr>
        <w:t>me</w:t>
      </w:r>
      <w:r w:rsidRPr="00A84465">
        <w:rPr>
          <w:rFonts w:ascii="Verdana" w:eastAsia="Century Gothic" w:hAnsi="Verdana" w:cs="Arial"/>
          <w:spacing w:val="3"/>
        </w:rPr>
        <w:t>z</w:t>
      </w:r>
      <w:r w:rsidRPr="00A84465">
        <w:rPr>
          <w:rFonts w:ascii="Verdana" w:eastAsia="Century Gothic" w:hAnsi="Verdana" w:cs="Arial"/>
          <w:spacing w:val="-1"/>
        </w:rPr>
        <w:t>c</w:t>
      </w:r>
      <w:r w:rsidRPr="00A84465">
        <w:rPr>
          <w:rFonts w:ascii="Verdana" w:eastAsia="Century Gothic" w:hAnsi="Verdana" w:cs="Arial"/>
          <w:spacing w:val="3"/>
        </w:rPr>
        <w:t>l</w:t>
      </w:r>
      <w:r w:rsidRPr="00A84465">
        <w:rPr>
          <w:rFonts w:ascii="Verdana" w:eastAsia="Century Gothic" w:hAnsi="Verdana" w:cs="Arial"/>
        </w:rPr>
        <w:t>a</w:t>
      </w:r>
      <w:r w:rsidRPr="00A84465">
        <w:rPr>
          <w:rFonts w:ascii="Verdana" w:eastAsia="Century Gothic" w:hAnsi="Verdana" w:cs="Arial"/>
          <w:spacing w:val="18"/>
        </w:rPr>
        <w:t xml:space="preserve"> </w:t>
      </w:r>
      <w:r w:rsidRPr="00A84465">
        <w:rPr>
          <w:rFonts w:ascii="Verdana" w:eastAsia="Century Gothic" w:hAnsi="Verdana" w:cs="Arial"/>
        </w:rPr>
        <w:t>2</w:t>
      </w:r>
      <w:r w:rsidRPr="00A84465">
        <w:rPr>
          <w:rFonts w:ascii="Verdana" w:eastAsia="Century Gothic" w:hAnsi="Verdana" w:cs="Arial"/>
          <w:spacing w:val="6"/>
        </w:rPr>
        <w:t xml:space="preserve"> </w:t>
      </w:r>
      <w:r w:rsidRPr="00A84465">
        <w:rPr>
          <w:rFonts w:ascii="Verdana" w:eastAsia="Century Gothic" w:hAnsi="Verdana" w:cs="Arial"/>
          <w:spacing w:val="-1"/>
          <w:w w:val="104"/>
        </w:rPr>
        <w:t>h</w:t>
      </w:r>
      <w:r w:rsidRPr="00A84465">
        <w:rPr>
          <w:rFonts w:ascii="Verdana" w:eastAsia="Century Gothic" w:hAnsi="Verdana" w:cs="Arial"/>
          <w:spacing w:val="2"/>
          <w:w w:val="104"/>
        </w:rPr>
        <w:t>o</w:t>
      </w:r>
      <w:r w:rsidRPr="00A84465">
        <w:rPr>
          <w:rFonts w:ascii="Verdana" w:eastAsia="Century Gothic" w:hAnsi="Verdana" w:cs="Arial"/>
          <w:spacing w:val="1"/>
          <w:w w:val="104"/>
        </w:rPr>
        <w:t>ra</w:t>
      </w:r>
      <w:r w:rsidRPr="00A84465">
        <w:rPr>
          <w:rFonts w:ascii="Verdana" w:eastAsia="Century Gothic" w:hAnsi="Verdana" w:cs="Arial"/>
          <w:w w:val="104"/>
        </w:rPr>
        <w:t>s</w:t>
      </w:r>
    </w:p>
    <w:p w:rsidR="007B056A" w:rsidRPr="00A84465" w:rsidRDefault="007B056A" w:rsidP="00306DD5">
      <w:pPr>
        <w:widowControl w:val="0"/>
        <w:numPr>
          <w:ilvl w:val="0"/>
          <w:numId w:val="95"/>
        </w:numPr>
        <w:autoSpaceDE w:val="0"/>
        <w:autoSpaceDN w:val="0"/>
        <w:spacing w:before="6"/>
        <w:ind w:right="384"/>
        <w:rPr>
          <w:rFonts w:ascii="Verdana" w:eastAsia="Century Gothic" w:hAnsi="Verdana" w:cs="Arial"/>
        </w:rPr>
      </w:pPr>
      <w:r w:rsidRPr="00A84465">
        <w:rPr>
          <w:rFonts w:ascii="Verdana" w:eastAsia="Century Gothic" w:hAnsi="Verdana" w:cs="Arial"/>
          <w:spacing w:val="1"/>
        </w:rPr>
        <w:t>T</w:t>
      </w:r>
      <w:r w:rsidRPr="00A84465">
        <w:rPr>
          <w:rFonts w:ascii="Verdana" w:eastAsia="Century Gothic" w:hAnsi="Verdana" w:cs="Arial"/>
          <w:spacing w:val="-1"/>
        </w:rPr>
        <w:t>i</w:t>
      </w:r>
      <w:r w:rsidRPr="00A84465">
        <w:rPr>
          <w:rFonts w:ascii="Verdana" w:eastAsia="Century Gothic" w:hAnsi="Verdana" w:cs="Arial"/>
          <w:spacing w:val="1"/>
        </w:rPr>
        <w:t>e</w:t>
      </w:r>
      <w:r w:rsidRPr="00A84465">
        <w:rPr>
          <w:rFonts w:ascii="Verdana" w:eastAsia="Century Gothic" w:hAnsi="Verdana" w:cs="Arial"/>
          <w:spacing w:val="-1"/>
        </w:rPr>
        <w:t>m</w:t>
      </w:r>
      <w:r w:rsidRPr="00A84465">
        <w:rPr>
          <w:rFonts w:ascii="Verdana" w:eastAsia="Century Gothic" w:hAnsi="Verdana" w:cs="Arial"/>
          <w:spacing w:val="1"/>
        </w:rPr>
        <w:t>p</w:t>
      </w:r>
      <w:r w:rsidRPr="00A84465">
        <w:rPr>
          <w:rFonts w:ascii="Verdana" w:eastAsia="Century Gothic" w:hAnsi="Verdana" w:cs="Arial"/>
        </w:rPr>
        <w:t>o</w:t>
      </w:r>
      <w:r w:rsidRPr="00A84465">
        <w:rPr>
          <w:rFonts w:ascii="Verdana" w:eastAsia="Century Gothic" w:hAnsi="Verdana" w:cs="Arial"/>
          <w:spacing w:val="22"/>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a</w:t>
      </w:r>
      <w:r w:rsidRPr="00A84465">
        <w:rPr>
          <w:rFonts w:ascii="Verdana" w:eastAsia="Century Gothic" w:hAnsi="Verdana" w:cs="Arial"/>
          <w:spacing w:val="-2"/>
        </w:rPr>
        <w:t>j</w:t>
      </w:r>
      <w:r w:rsidRPr="00A84465">
        <w:rPr>
          <w:rFonts w:ascii="Verdana" w:eastAsia="Century Gothic" w:hAnsi="Verdana" w:cs="Arial"/>
          <w:spacing w:val="-1"/>
        </w:rPr>
        <w:t>u</w:t>
      </w:r>
      <w:r w:rsidRPr="00A84465">
        <w:rPr>
          <w:rFonts w:ascii="Verdana" w:eastAsia="Century Gothic" w:hAnsi="Verdana" w:cs="Arial"/>
          <w:spacing w:val="3"/>
        </w:rPr>
        <w:t>s</w:t>
      </w:r>
      <w:r w:rsidRPr="00A84465">
        <w:rPr>
          <w:rFonts w:ascii="Verdana" w:eastAsia="Century Gothic" w:hAnsi="Verdana" w:cs="Arial"/>
          <w:spacing w:val="-1"/>
        </w:rPr>
        <w:t>t</w:t>
      </w:r>
      <w:r w:rsidRPr="00A84465">
        <w:rPr>
          <w:rFonts w:ascii="Verdana" w:eastAsia="Century Gothic" w:hAnsi="Verdana" w:cs="Arial"/>
        </w:rPr>
        <w:t>e</w:t>
      </w:r>
      <w:r w:rsidRPr="00A84465">
        <w:rPr>
          <w:rFonts w:ascii="Verdana" w:eastAsia="Century Gothic" w:hAnsi="Verdana" w:cs="Arial"/>
          <w:spacing w:val="19"/>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7"/>
        </w:rPr>
        <w:t xml:space="preserve"> </w:t>
      </w:r>
      <w:r w:rsidRPr="00A84465">
        <w:rPr>
          <w:rFonts w:ascii="Verdana" w:eastAsia="Century Gothic" w:hAnsi="Verdana" w:cs="Arial"/>
          <w:spacing w:val="3"/>
        </w:rPr>
        <w:t>l</w:t>
      </w:r>
      <w:r w:rsidRPr="00A84465">
        <w:rPr>
          <w:rFonts w:ascii="Verdana" w:eastAsia="Century Gothic" w:hAnsi="Verdana" w:cs="Arial"/>
          <w:spacing w:val="-1"/>
        </w:rPr>
        <w:t>a</w:t>
      </w:r>
      <w:r w:rsidRPr="00A84465">
        <w:rPr>
          <w:rFonts w:ascii="Verdana" w:eastAsia="Century Gothic" w:hAnsi="Verdana" w:cs="Arial"/>
        </w:rPr>
        <w:t>s</w:t>
      </w:r>
      <w:r w:rsidRPr="00A84465">
        <w:rPr>
          <w:rFonts w:ascii="Verdana" w:eastAsia="Century Gothic" w:hAnsi="Verdana" w:cs="Arial"/>
          <w:spacing w:val="9"/>
        </w:rPr>
        <w:t xml:space="preserve"> </w:t>
      </w:r>
      <w:r w:rsidRPr="00A84465">
        <w:rPr>
          <w:rFonts w:ascii="Verdana" w:eastAsia="Century Gothic" w:hAnsi="Verdana" w:cs="Arial"/>
          <w:spacing w:val="1"/>
        </w:rPr>
        <w:t>b</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1"/>
        </w:rPr>
        <w:t>s</w:t>
      </w:r>
      <w:r w:rsidRPr="00A84465">
        <w:rPr>
          <w:rFonts w:ascii="Verdana" w:eastAsia="Century Gothic" w:hAnsi="Verdana" w:cs="Arial"/>
          <w:spacing w:val="-1"/>
        </w:rPr>
        <w:t>a</w:t>
      </w:r>
      <w:r w:rsidRPr="00A84465">
        <w:rPr>
          <w:rFonts w:ascii="Verdana" w:eastAsia="Century Gothic" w:hAnsi="Verdana" w:cs="Arial"/>
        </w:rPr>
        <w:t>s</w:t>
      </w:r>
      <w:r w:rsidRPr="00A84465">
        <w:rPr>
          <w:rFonts w:ascii="Verdana" w:eastAsia="Century Gothic" w:hAnsi="Verdana" w:cs="Arial"/>
          <w:spacing w:val="25"/>
        </w:rPr>
        <w:t xml:space="preserve"> </w:t>
      </w:r>
      <w:r w:rsidRPr="00A84465">
        <w:rPr>
          <w:rFonts w:ascii="Verdana" w:eastAsia="Century Gothic" w:hAnsi="Verdana" w:cs="Arial"/>
          <w:spacing w:val="2"/>
        </w:rPr>
        <w:t>3</w:t>
      </w:r>
      <w:r w:rsidRPr="00A84465">
        <w:rPr>
          <w:rFonts w:ascii="Verdana" w:eastAsia="Century Gothic" w:hAnsi="Verdana" w:cs="Arial"/>
        </w:rPr>
        <w:t>0</w:t>
      </w:r>
      <w:r w:rsidRPr="00A84465">
        <w:rPr>
          <w:rFonts w:ascii="Verdana" w:eastAsia="Century Gothic" w:hAnsi="Verdana" w:cs="Arial"/>
          <w:spacing w:val="12"/>
        </w:rPr>
        <w:t xml:space="preserve"> </w:t>
      </w:r>
      <w:r w:rsidRPr="00A84465">
        <w:rPr>
          <w:rFonts w:ascii="Verdana" w:eastAsia="Century Gothic" w:hAnsi="Verdana" w:cs="Arial"/>
          <w:spacing w:val="-1"/>
          <w:w w:val="104"/>
        </w:rPr>
        <w:t>mi</w:t>
      </w:r>
      <w:r w:rsidRPr="00A84465">
        <w:rPr>
          <w:rFonts w:ascii="Verdana" w:eastAsia="Century Gothic" w:hAnsi="Verdana" w:cs="Arial"/>
          <w:spacing w:val="1"/>
          <w:w w:val="104"/>
        </w:rPr>
        <w:t>n</w:t>
      </w:r>
      <w:r w:rsidRPr="00A84465">
        <w:rPr>
          <w:rFonts w:ascii="Verdana" w:eastAsia="Century Gothic" w:hAnsi="Verdana" w:cs="Arial"/>
          <w:spacing w:val="2"/>
          <w:w w:val="104"/>
        </w:rPr>
        <w:t>u</w:t>
      </w:r>
      <w:r w:rsidRPr="00A84465">
        <w:rPr>
          <w:rFonts w:ascii="Verdana" w:eastAsia="Century Gothic" w:hAnsi="Verdana" w:cs="Arial"/>
          <w:spacing w:val="-1"/>
          <w:w w:val="104"/>
        </w:rPr>
        <w:t>t</w:t>
      </w:r>
      <w:r w:rsidRPr="00A84465">
        <w:rPr>
          <w:rFonts w:ascii="Verdana" w:eastAsia="Century Gothic" w:hAnsi="Verdana" w:cs="Arial"/>
          <w:w w:val="104"/>
        </w:rPr>
        <w:t>os</w:t>
      </w:r>
    </w:p>
    <w:p w:rsidR="007B056A" w:rsidRPr="00A84465" w:rsidRDefault="007B056A" w:rsidP="00306DD5">
      <w:pPr>
        <w:widowControl w:val="0"/>
        <w:numPr>
          <w:ilvl w:val="0"/>
          <w:numId w:val="95"/>
        </w:numPr>
        <w:autoSpaceDE w:val="0"/>
        <w:autoSpaceDN w:val="0"/>
        <w:spacing w:before="9"/>
        <w:ind w:right="384"/>
        <w:rPr>
          <w:rFonts w:ascii="Verdana" w:eastAsia="Century Gothic" w:hAnsi="Verdana" w:cs="Arial"/>
        </w:rPr>
      </w:pPr>
      <w:r w:rsidRPr="00A84465">
        <w:rPr>
          <w:rFonts w:ascii="Verdana" w:eastAsia="Century Gothic" w:hAnsi="Verdana" w:cs="Arial"/>
        </w:rPr>
        <w:t>R</w:t>
      </w:r>
      <w:r w:rsidRPr="00A84465">
        <w:rPr>
          <w:rFonts w:ascii="Verdana" w:eastAsia="Century Gothic" w:hAnsi="Verdana" w:cs="Arial"/>
          <w:spacing w:val="-1"/>
        </w:rPr>
        <w:t>e</w:t>
      </w:r>
      <w:r w:rsidRPr="00A84465">
        <w:rPr>
          <w:rFonts w:ascii="Verdana" w:eastAsia="Century Gothic" w:hAnsi="Verdana" w:cs="Arial"/>
          <w:spacing w:val="1"/>
        </w:rPr>
        <w:t>l</w:t>
      </w:r>
      <w:r w:rsidRPr="00A84465">
        <w:rPr>
          <w:rFonts w:ascii="Verdana" w:eastAsia="Century Gothic" w:hAnsi="Verdana" w:cs="Arial"/>
          <w:spacing w:val="3"/>
        </w:rPr>
        <w:t>l</w:t>
      </w:r>
      <w:r w:rsidRPr="00A84465">
        <w:rPr>
          <w:rFonts w:ascii="Verdana" w:eastAsia="Century Gothic" w:hAnsi="Verdana" w:cs="Arial"/>
          <w:spacing w:val="-1"/>
        </w:rPr>
        <w:t>en</w:t>
      </w:r>
      <w:r w:rsidRPr="00A84465">
        <w:rPr>
          <w:rFonts w:ascii="Verdana" w:eastAsia="Century Gothic" w:hAnsi="Verdana" w:cs="Arial"/>
        </w:rPr>
        <w:t>o</w:t>
      </w:r>
      <w:r w:rsidRPr="00A84465">
        <w:rPr>
          <w:rFonts w:ascii="Verdana" w:eastAsia="Century Gothic" w:hAnsi="Verdana" w:cs="Arial"/>
          <w:spacing w:val="23"/>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rPr>
        <w:t>j</w:t>
      </w:r>
      <w:r w:rsidRPr="00A84465">
        <w:rPr>
          <w:rFonts w:ascii="Verdana" w:eastAsia="Century Gothic" w:hAnsi="Verdana" w:cs="Arial"/>
          <w:spacing w:val="-1"/>
        </w:rPr>
        <w:t>u</w:t>
      </w:r>
      <w:r w:rsidRPr="00A84465">
        <w:rPr>
          <w:rFonts w:ascii="Verdana" w:eastAsia="Century Gothic" w:hAnsi="Verdana" w:cs="Arial"/>
          <w:spacing w:val="1"/>
        </w:rPr>
        <w:t>n</w:t>
      </w:r>
      <w:r w:rsidRPr="00A84465">
        <w:rPr>
          <w:rFonts w:ascii="Verdana" w:eastAsia="Century Gothic" w:hAnsi="Verdana" w:cs="Arial"/>
          <w:spacing w:val="-1"/>
        </w:rPr>
        <w:t>t</w:t>
      </w:r>
      <w:r w:rsidRPr="00A84465">
        <w:rPr>
          <w:rFonts w:ascii="Verdana" w:eastAsia="Century Gothic" w:hAnsi="Verdana" w:cs="Arial"/>
          <w:spacing w:val="1"/>
        </w:rPr>
        <w:t>a</w:t>
      </w:r>
      <w:r w:rsidRPr="00A84465">
        <w:rPr>
          <w:rFonts w:ascii="Verdana" w:eastAsia="Century Gothic" w:hAnsi="Verdana" w:cs="Arial"/>
        </w:rPr>
        <w:t>s</w:t>
      </w:r>
      <w:r w:rsidRPr="00A84465">
        <w:rPr>
          <w:rFonts w:ascii="Verdana" w:eastAsia="Century Gothic" w:hAnsi="Verdana" w:cs="Arial"/>
          <w:spacing w:val="17"/>
        </w:rPr>
        <w:t xml:space="preserve"> </w:t>
      </w:r>
      <w:r w:rsidRPr="00A84465">
        <w:rPr>
          <w:rFonts w:ascii="Verdana" w:eastAsia="Century Gothic" w:hAnsi="Verdana" w:cs="Arial"/>
          <w:spacing w:val="2"/>
        </w:rPr>
        <w:t>2</w:t>
      </w:r>
      <w:r w:rsidRPr="00A84465">
        <w:rPr>
          <w:rFonts w:ascii="Verdana" w:eastAsia="Century Gothic" w:hAnsi="Verdana" w:cs="Arial"/>
        </w:rPr>
        <w:t>4</w:t>
      </w:r>
      <w:r w:rsidRPr="00A84465">
        <w:rPr>
          <w:rFonts w:ascii="Verdana" w:eastAsia="Century Gothic" w:hAnsi="Verdana" w:cs="Arial"/>
          <w:spacing w:val="7"/>
        </w:rPr>
        <w:t xml:space="preserve"> </w:t>
      </w:r>
      <w:r w:rsidRPr="00A84465">
        <w:rPr>
          <w:rFonts w:ascii="Verdana" w:eastAsia="Century Gothic" w:hAnsi="Verdana" w:cs="Arial"/>
          <w:spacing w:val="-1"/>
          <w:w w:val="104"/>
        </w:rPr>
        <w:t>h</w:t>
      </w:r>
      <w:r w:rsidRPr="00A84465">
        <w:rPr>
          <w:rFonts w:ascii="Verdana" w:eastAsia="Century Gothic" w:hAnsi="Verdana" w:cs="Arial"/>
          <w:spacing w:val="2"/>
          <w:w w:val="104"/>
        </w:rPr>
        <w:t>o</w:t>
      </w:r>
      <w:r w:rsidRPr="00A84465">
        <w:rPr>
          <w:rFonts w:ascii="Verdana" w:eastAsia="Century Gothic" w:hAnsi="Verdana" w:cs="Arial"/>
          <w:spacing w:val="1"/>
          <w:w w:val="104"/>
        </w:rPr>
        <w:t>r</w:t>
      </w:r>
      <w:r w:rsidRPr="00A84465">
        <w:rPr>
          <w:rFonts w:ascii="Verdana" w:eastAsia="Century Gothic" w:hAnsi="Verdana" w:cs="Arial"/>
          <w:spacing w:val="-1"/>
          <w:w w:val="104"/>
        </w:rPr>
        <w:t>a</w:t>
      </w:r>
      <w:r w:rsidRPr="00A84465">
        <w:rPr>
          <w:rFonts w:ascii="Verdana" w:eastAsia="Century Gothic" w:hAnsi="Verdana" w:cs="Arial"/>
          <w:w w:val="104"/>
        </w:rPr>
        <w:t>s</w:t>
      </w:r>
    </w:p>
    <w:p w:rsidR="007B056A" w:rsidRPr="00A84465" w:rsidRDefault="007B056A" w:rsidP="00306DD5">
      <w:pPr>
        <w:widowControl w:val="0"/>
        <w:numPr>
          <w:ilvl w:val="0"/>
          <w:numId w:val="95"/>
        </w:numPr>
        <w:autoSpaceDE w:val="0"/>
        <w:autoSpaceDN w:val="0"/>
        <w:spacing w:before="6"/>
        <w:ind w:right="384"/>
        <w:rPr>
          <w:rFonts w:ascii="Verdana" w:eastAsia="Century Gothic" w:hAnsi="Verdana" w:cs="Arial"/>
        </w:rPr>
      </w:pPr>
      <w:r w:rsidRPr="00A84465">
        <w:rPr>
          <w:rFonts w:ascii="Verdana" w:eastAsia="Century Gothic" w:hAnsi="Verdana" w:cs="Arial"/>
        </w:rPr>
        <w:t>R</w:t>
      </w:r>
      <w:r w:rsidRPr="00A84465">
        <w:rPr>
          <w:rFonts w:ascii="Verdana" w:eastAsia="Century Gothic" w:hAnsi="Verdana" w:cs="Arial"/>
          <w:spacing w:val="1"/>
        </w:rPr>
        <w:t>eac</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rPr>
        <w:t>ón</w:t>
      </w:r>
      <w:r w:rsidRPr="00A84465">
        <w:rPr>
          <w:rFonts w:ascii="Verdana" w:eastAsia="Century Gothic" w:hAnsi="Verdana" w:cs="Arial"/>
          <w:spacing w:val="27"/>
        </w:rPr>
        <w:t xml:space="preserve"> </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7"/>
        </w:rPr>
        <w:t xml:space="preserve"> </w:t>
      </w:r>
      <w:r w:rsidRPr="00A84465">
        <w:rPr>
          <w:rFonts w:ascii="Verdana" w:eastAsia="Century Gothic" w:hAnsi="Verdana" w:cs="Arial"/>
          <w:spacing w:val="2"/>
          <w:w w:val="104"/>
        </w:rPr>
        <w:t>fu</w:t>
      </w:r>
      <w:r w:rsidRPr="00A84465">
        <w:rPr>
          <w:rFonts w:ascii="Verdana" w:eastAsia="Century Gothic" w:hAnsi="Verdana" w:cs="Arial"/>
          <w:spacing w:val="-1"/>
          <w:w w:val="104"/>
        </w:rPr>
        <w:t>e</w:t>
      </w:r>
      <w:r w:rsidRPr="00A84465">
        <w:rPr>
          <w:rFonts w:ascii="Verdana" w:eastAsia="Century Gothic" w:hAnsi="Verdana" w:cs="Arial"/>
          <w:w w:val="104"/>
        </w:rPr>
        <w:t>go</w:t>
      </w:r>
    </w:p>
    <w:p w:rsidR="007B056A" w:rsidRPr="00A84465" w:rsidRDefault="007B056A" w:rsidP="00306DD5">
      <w:pPr>
        <w:widowControl w:val="0"/>
        <w:numPr>
          <w:ilvl w:val="0"/>
          <w:numId w:val="95"/>
        </w:numPr>
        <w:autoSpaceDE w:val="0"/>
        <w:autoSpaceDN w:val="0"/>
        <w:spacing w:before="9"/>
        <w:ind w:right="384"/>
        <w:rPr>
          <w:rFonts w:ascii="Verdana" w:eastAsia="Century Gothic" w:hAnsi="Verdana" w:cs="Arial"/>
        </w:rPr>
      </w:pPr>
      <w:r w:rsidRPr="00A84465">
        <w:rPr>
          <w:rFonts w:ascii="Verdana" w:eastAsia="Century Gothic" w:hAnsi="Verdana" w:cs="Arial"/>
          <w:spacing w:val="1"/>
        </w:rPr>
        <w:t>T</w:t>
      </w:r>
      <w:r w:rsidRPr="00A84465">
        <w:rPr>
          <w:rFonts w:ascii="Verdana" w:eastAsia="Century Gothic" w:hAnsi="Verdana" w:cs="Arial"/>
          <w:spacing w:val="-1"/>
        </w:rPr>
        <w:t>i</w:t>
      </w:r>
      <w:r w:rsidRPr="00A84465">
        <w:rPr>
          <w:rFonts w:ascii="Verdana" w:eastAsia="Century Gothic" w:hAnsi="Verdana" w:cs="Arial"/>
          <w:spacing w:val="1"/>
        </w:rPr>
        <w:t>e</w:t>
      </w:r>
      <w:r w:rsidRPr="00A84465">
        <w:rPr>
          <w:rFonts w:ascii="Verdana" w:eastAsia="Century Gothic" w:hAnsi="Verdana" w:cs="Arial"/>
          <w:spacing w:val="-1"/>
        </w:rPr>
        <w:t>m</w:t>
      </w:r>
      <w:r w:rsidRPr="00A84465">
        <w:rPr>
          <w:rFonts w:ascii="Verdana" w:eastAsia="Century Gothic" w:hAnsi="Verdana" w:cs="Arial"/>
          <w:spacing w:val="1"/>
        </w:rPr>
        <w:t>p</w:t>
      </w:r>
      <w:r w:rsidRPr="00A84465">
        <w:rPr>
          <w:rFonts w:ascii="Verdana" w:eastAsia="Century Gothic" w:hAnsi="Verdana" w:cs="Arial"/>
        </w:rPr>
        <w:t>o</w:t>
      </w:r>
      <w:r w:rsidRPr="00A84465">
        <w:rPr>
          <w:rFonts w:ascii="Verdana" w:eastAsia="Century Gothic" w:hAnsi="Verdana" w:cs="Arial"/>
          <w:spacing w:val="22"/>
        </w:rPr>
        <w:t xml:space="preserve"> </w:t>
      </w:r>
      <w:r w:rsidRPr="00A84465">
        <w:rPr>
          <w:rFonts w:ascii="Verdana" w:eastAsia="Century Gothic" w:hAnsi="Verdana" w:cs="Arial"/>
          <w:spacing w:val="1"/>
        </w:rPr>
        <w:t>abi</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spacing w:val="-1"/>
        </w:rPr>
        <w:t>t</w:t>
      </w:r>
      <w:r w:rsidRPr="00A84465">
        <w:rPr>
          <w:rFonts w:ascii="Verdana" w:eastAsia="Century Gothic" w:hAnsi="Verdana" w:cs="Arial"/>
        </w:rPr>
        <w:t>o</w:t>
      </w:r>
      <w:r w:rsidRPr="00A84465">
        <w:rPr>
          <w:rFonts w:ascii="Verdana" w:eastAsia="Century Gothic" w:hAnsi="Verdana" w:cs="Arial"/>
          <w:spacing w:val="22"/>
        </w:rPr>
        <w:t xml:space="preserve"> </w:t>
      </w:r>
      <w:r w:rsidRPr="00A84465">
        <w:rPr>
          <w:rFonts w:ascii="Verdana" w:eastAsia="Century Gothic" w:hAnsi="Verdana" w:cs="Arial"/>
        </w:rPr>
        <w:t>20</w:t>
      </w:r>
      <w:r w:rsidRPr="00A84465">
        <w:rPr>
          <w:rFonts w:ascii="Verdana" w:eastAsia="Century Gothic" w:hAnsi="Verdana" w:cs="Arial"/>
          <w:spacing w:val="9"/>
        </w:rPr>
        <w:t xml:space="preserve"> </w:t>
      </w:r>
      <w:r w:rsidRPr="00A84465">
        <w:rPr>
          <w:rFonts w:ascii="Verdana" w:eastAsia="Century Gothic" w:hAnsi="Verdana" w:cs="Arial"/>
          <w:spacing w:val="-1"/>
          <w:w w:val="104"/>
        </w:rPr>
        <w:t>m</w:t>
      </w:r>
      <w:r w:rsidRPr="00A84465">
        <w:rPr>
          <w:rFonts w:ascii="Verdana" w:eastAsia="Century Gothic" w:hAnsi="Verdana" w:cs="Arial"/>
          <w:spacing w:val="1"/>
          <w:w w:val="104"/>
        </w:rPr>
        <w:t>i</w:t>
      </w:r>
      <w:r w:rsidRPr="00A84465">
        <w:rPr>
          <w:rFonts w:ascii="Verdana" w:eastAsia="Century Gothic" w:hAnsi="Verdana" w:cs="Arial"/>
          <w:spacing w:val="-1"/>
          <w:w w:val="104"/>
        </w:rPr>
        <w:t>n</w:t>
      </w:r>
      <w:r w:rsidRPr="00A84465">
        <w:rPr>
          <w:rFonts w:ascii="Verdana" w:eastAsia="Century Gothic" w:hAnsi="Verdana" w:cs="Arial"/>
          <w:spacing w:val="2"/>
          <w:w w:val="104"/>
        </w:rPr>
        <w:t>u</w:t>
      </w:r>
      <w:r w:rsidRPr="00A84465">
        <w:rPr>
          <w:rFonts w:ascii="Verdana" w:eastAsia="Century Gothic" w:hAnsi="Verdana" w:cs="Arial"/>
          <w:spacing w:val="-1"/>
          <w:w w:val="104"/>
        </w:rPr>
        <w:t>t</w:t>
      </w:r>
      <w:r w:rsidRPr="00A84465">
        <w:rPr>
          <w:rFonts w:ascii="Verdana" w:eastAsia="Century Gothic" w:hAnsi="Verdana" w:cs="Arial"/>
          <w:w w:val="104"/>
        </w:rPr>
        <w:t>os</w:t>
      </w:r>
    </w:p>
    <w:p w:rsidR="007B056A" w:rsidRPr="00A84465" w:rsidRDefault="007B056A" w:rsidP="00306DD5">
      <w:pPr>
        <w:widowControl w:val="0"/>
        <w:numPr>
          <w:ilvl w:val="0"/>
          <w:numId w:val="95"/>
        </w:numPr>
        <w:autoSpaceDE w:val="0"/>
        <w:autoSpaceDN w:val="0"/>
        <w:spacing w:before="6"/>
        <w:ind w:right="384"/>
        <w:rPr>
          <w:rFonts w:ascii="Verdana" w:eastAsia="Century Gothic" w:hAnsi="Verdana" w:cs="Arial"/>
        </w:rPr>
      </w:pPr>
      <w:r w:rsidRPr="00A84465">
        <w:rPr>
          <w:rFonts w:ascii="Verdana" w:eastAsia="Century Gothic" w:hAnsi="Verdana" w:cs="Arial"/>
          <w:spacing w:val="-2"/>
        </w:rPr>
        <w:t>A</w:t>
      </w:r>
      <w:r w:rsidRPr="00A84465">
        <w:rPr>
          <w:rFonts w:ascii="Verdana" w:eastAsia="Century Gothic" w:hAnsi="Verdana" w:cs="Arial"/>
          <w:spacing w:val="1"/>
        </w:rPr>
        <w:t>dhere</w:t>
      </w:r>
      <w:r w:rsidRPr="00A84465">
        <w:rPr>
          <w:rFonts w:ascii="Verdana" w:eastAsia="Century Gothic" w:hAnsi="Verdana" w:cs="Arial"/>
          <w:spacing w:val="-1"/>
        </w:rPr>
        <w:t>n</w:t>
      </w:r>
      <w:r w:rsidRPr="00A84465">
        <w:rPr>
          <w:rFonts w:ascii="Verdana" w:eastAsia="Century Gothic" w:hAnsi="Verdana" w:cs="Arial"/>
          <w:spacing w:val="1"/>
        </w:rPr>
        <w:t>ci</w:t>
      </w:r>
      <w:r w:rsidRPr="00A84465">
        <w:rPr>
          <w:rFonts w:ascii="Verdana" w:eastAsia="Century Gothic" w:hAnsi="Verdana" w:cs="Arial"/>
        </w:rPr>
        <w:t>a</w:t>
      </w:r>
      <w:r w:rsidRPr="00A84465">
        <w:rPr>
          <w:rFonts w:ascii="Verdana" w:eastAsia="Century Gothic" w:hAnsi="Verdana" w:cs="Arial"/>
          <w:spacing w:val="32"/>
        </w:rPr>
        <w:t xml:space="preserve"> </w:t>
      </w:r>
      <w:r w:rsidRPr="00A84465">
        <w:rPr>
          <w:rFonts w:ascii="Verdana" w:eastAsia="Century Gothic" w:hAnsi="Verdana" w:cs="Arial"/>
          <w:spacing w:val="-1"/>
        </w:rPr>
        <w:t>i</w:t>
      </w:r>
      <w:r w:rsidRPr="00A84465">
        <w:rPr>
          <w:rFonts w:ascii="Verdana" w:eastAsia="Century Gothic" w:hAnsi="Verdana" w:cs="Arial"/>
          <w:spacing w:val="1"/>
        </w:rPr>
        <w:t>ni</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18"/>
        </w:rPr>
        <w:t xml:space="preserve"> </w:t>
      </w:r>
      <w:r w:rsidRPr="00A84465">
        <w:rPr>
          <w:rFonts w:ascii="Verdana" w:eastAsia="Century Gothic" w:hAnsi="Verdana" w:cs="Arial"/>
        </w:rPr>
        <w:t>≥</w:t>
      </w:r>
      <w:r w:rsidRPr="00A84465">
        <w:rPr>
          <w:rFonts w:ascii="Verdana" w:eastAsia="Century Gothic" w:hAnsi="Verdana" w:cs="Arial"/>
          <w:spacing w:val="7"/>
        </w:rPr>
        <w:t xml:space="preserve"> </w:t>
      </w:r>
      <w:r w:rsidRPr="00A84465">
        <w:rPr>
          <w:rFonts w:ascii="Verdana" w:eastAsia="Century Gothic" w:hAnsi="Verdana" w:cs="Arial"/>
          <w:spacing w:val="2"/>
        </w:rPr>
        <w:t>0</w:t>
      </w:r>
      <w:r w:rsidRPr="00A84465">
        <w:rPr>
          <w:rFonts w:ascii="Verdana" w:eastAsia="Century Gothic" w:hAnsi="Verdana" w:cs="Arial"/>
          <w:spacing w:val="-2"/>
        </w:rPr>
        <w:t>,</w:t>
      </w:r>
      <w:r w:rsidRPr="00A84465">
        <w:rPr>
          <w:rFonts w:ascii="Verdana" w:eastAsia="Century Gothic" w:hAnsi="Verdana" w:cs="Arial"/>
        </w:rPr>
        <w:t>5</w:t>
      </w:r>
      <w:r w:rsidRPr="00A84465">
        <w:rPr>
          <w:rFonts w:ascii="Verdana" w:eastAsia="Century Gothic" w:hAnsi="Verdana" w:cs="Arial"/>
          <w:spacing w:val="10"/>
        </w:rPr>
        <w:t xml:space="preserve"> </w:t>
      </w:r>
      <w:r w:rsidRPr="00A84465">
        <w:rPr>
          <w:rFonts w:ascii="Verdana" w:eastAsia="Century Gothic" w:hAnsi="Verdana" w:cs="Arial"/>
          <w:w w:val="104"/>
        </w:rPr>
        <w:t>N</w:t>
      </w:r>
      <w:r w:rsidRPr="00A84465">
        <w:rPr>
          <w:rFonts w:ascii="Verdana" w:eastAsia="Century Gothic" w:hAnsi="Verdana" w:cs="Arial"/>
          <w:spacing w:val="1"/>
          <w:w w:val="104"/>
        </w:rPr>
        <w:t>/</w:t>
      </w:r>
      <w:r w:rsidRPr="00A84465">
        <w:rPr>
          <w:rFonts w:ascii="Verdana" w:eastAsia="Century Gothic" w:hAnsi="Verdana" w:cs="Arial"/>
          <w:spacing w:val="-1"/>
          <w:w w:val="104"/>
        </w:rPr>
        <w:t>m</w:t>
      </w:r>
      <w:r w:rsidRPr="00A84465">
        <w:rPr>
          <w:rFonts w:ascii="Verdana" w:eastAsia="Century Gothic" w:hAnsi="Verdana" w:cs="Arial"/>
          <w:w w:val="104"/>
        </w:rPr>
        <w:t>m</w:t>
      </w:r>
    </w:p>
    <w:p w:rsidR="007B056A" w:rsidRPr="00A84465" w:rsidRDefault="007B056A" w:rsidP="00306DD5">
      <w:pPr>
        <w:widowControl w:val="0"/>
        <w:numPr>
          <w:ilvl w:val="0"/>
          <w:numId w:val="95"/>
        </w:numPr>
        <w:autoSpaceDE w:val="0"/>
        <w:autoSpaceDN w:val="0"/>
        <w:spacing w:before="9"/>
        <w:ind w:right="384"/>
        <w:rPr>
          <w:rFonts w:ascii="Verdana" w:eastAsia="Century Gothic" w:hAnsi="Verdana" w:cs="Arial"/>
        </w:rPr>
      </w:pPr>
      <w:r w:rsidRPr="00A84465">
        <w:rPr>
          <w:rFonts w:ascii="Verdana" w:eastAsia="Century Gothic" w:hAnsi="Verdana" w:cs="Arial"/>
          <w:spacing w:val="-2"/>
        </w:rPr>
        <w:t>A</w:t>
      </w:r>
      <w:r w:rsidRPr="00A84465">
        <w:rPr>
          <w:rFonts w:ascii="Verdana" w:eastAsia="Century Gothic" w:hAnsi="Verdana" w:cs="Arial"/>
          <w:spacing w:val="1"/>
        </w:rPr>
        <w:t>dhere</w:t>
      </w:r>
      <w:r w:rsidRPr="00A84465">
        <w:rPr>
          <w:rFonts w:ascii="Verdana" w:eastAsia="Century Gothic" w:hAnsi="Verdana" w:cs="Arial"/>
          <w:spacing w:val="-1"/>
        </w:rPr>
        <w:t>n</w:t>
      </w:r>
      <w:r w:rsidRPr="00A84465">
        <w:rPr>
          <w:rFonts w:ascii="Verdana" w:eastAsia="Century Gothic" w:hAnsi="Verdana" w:cs="Arial"/>
          <w:spacing w:val="1"/>
        </w:rPr>
        <w:t>ci</w:t>
      </w:r>
      <w:r w:rsidRPr="00A84465">
        <w:rPr>
          <w:rFonts w:ascii="Verdana" w:eastAsia="Century Gothic" w:hAnsi="Verdana" w:cs="Arial"/>
        </w:rPr>
        <w:t>a</w:t>
      </w:r>
      <w:r w:rsidRPr="00A84465">
        <w:rPr>
          <w:rFonts w:ascii="Verdana" w:eastAsia="Century Gothic" w:hAnsi="Verdana" w:cs="Arial"/>
          <w:spacing w:val="32"/>
        </w:rPr>
        <w:t xml:space="preserve"> </w:t>
      </w:r>
      <w:r w:rsidRPr="00A84465">
        <w:rPr>
          <w:rFonts w:ascii="Verdana" w:eastAsia="Century Gothic" w:hAnsi="Verdana" w:cs="Arial"/>
          <w:spacing w:val="-1"/>
        </w:rPr>
        <w:t>t</w:t>
      </w:r>
      <w:r w:rsidRPr="00A84465">
        <w:rPr>
          <w:rFonts w:ascii="Verdana" w:eastAsia="Century Gothic" w:hAnsi="Verdana" w:cs="Arial"/>
          <w:spacing w:val="1"/>
        </w:rPr>
        <w:t>r</w:t>
      </w:r>
      <w:r w:rsidRPr="00A84465">
        <w:rPr>
          <w:rFonts w:ascii="Verdana" w:eastAsia="Century Gothic" w:hAnsi="Verdana" w:cs="Arial"/>
          <w:spacing w:val="-1"/>
        </w:rPr>
        <w:t>a</w:t>
      </w:r>
      <w:r w:rsidRPr="00A84465">
        <w:rPr>
          <w:rFonts w:ascii="Verdana" w:eastAsia="Century Gothic" w:hAnsi="Verdana" w:cs="Arial"/>
        </w:rPr>
        <w:t>s</w:t>
      </w:r>
      <w:r w:rsidRPr="00A84465">
        <w:rPr>
          <w:rFonts w:ascii="Verdana" w:eastAsia="Century Gothic" w:hAnsi="Verdana" w:cs="Arial"/>
          <w:spacing w:val="14"/>
        </w:rPr>
        <w:t xml:space="preserve"> </w:t>
      </w:r>
      <w:r w:rsidRPr="00A84465">
        <w:rPr>
          <w:rFonts w:ascii="Verdana" w:eastAsia="Century Gothic" w:hAnsi="Verdana" w:cs="Arial"/>
          <w:spacing w:val="-1"/>
        </w:rPr>
        <w:t>i</w:t>
      </w:r>
      <w:r w:rsidRPr="00A84465">
        <w:rPr>
          <w:rFonts w:ascii="Verdana" w:eastAsia="Century Gothic" w:hAnsi="Verdana" w:cs="Arial"/>
          <w:spacing w:val="1"/>
        </w:rPr>
        <w:t>n</w:t>
      </w:r>
      <w:r w:rsidRPr="00A84465">
        <w:rPr>
          <w:rFonts w:ascii="Verdana" w:eastAsia="Century Gothic" w:hAnsi="Verdana" w:cs="Arial"/>
          <w:spacing w:val="-1"/>
        </w:rPr>
        <w:t>m</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spacing w:val="3"/>
        </w:rPr>
        <w:t>s</w:t>
      </w:r>
      <w:r w:rsidRPr="00A84465">
        <w:rPr>
          <w:rFonts w:ascii="Verdana" w:eastAsia="Century Gothic" w:hAnsi="Verdana" w:cs="Arial"/>
          <w:spacing w:val="-1"/>
        </w:rPr>
        <w:t>i</w:t>
      </w:r>
      <w:r w:rsidRPr="00A84465">
        <w:rPr>
          <w:rFonts w:ascii="Verdana" w:eastAsia="Century Gothic" w:hAnsi="Verdana" w:cs="Arial"/>
          <w:spacing w:val="2"/>
        </w:rPr>
        <w:t>ó</w:t>
      </w:r>
      <w:r w:rsidRPr="00A84465">
        <w:rPr>
          <w:rFonts w:ascii="Verdana" w:eastAsia="Century Gothic" w:hAnsi="Verdana" w:cs="Arial"/>
        </w:rPr>
        <w:t>n</w:t>
      </w:r>
      <w:r w:rsidRPr="00A84465">
        <w:rPr>
          <w:rFonts w:ascii="Verdana" w:eastAsia="Century Gothic" w:hAnsi="Verdana" w:cs="Arial"/>
          <w:spacing w:val="27"/>
        </w:rPr>
        <w:t xml:space="preserve"> </w:t>
      </w:r>
      <w:r w:rsidRPr="00A84465">
        <w:rPr>
          <w:rFonts w:ascii="Verdana" w:eastAsia="Century Gothic" w:hAnsi="Verdana" w:cs="Arial"/>
          <w:spacing w:val="-1"/>
        </w:rPr>
        <w:t>e</w:t>
      </w:r>
      <w:r w:rsidRPr="00A84465">
        <w:rPr>
          <w:rFonts w:ascii="Verdana" w:eastAsia="Century Gothic" w:hAnsi="Verdana" w:cs="Arial"/>
        </w:rPr>
        <w:t>n</w:t>
      </w:r>
      <w:r w:rsidRPr="00A84465">
        <w:rPr>
          <w:rFonts w:ascii="Verdana" w:eastAsia="Century Gothic" w:hAnsi="Verdana" w:cs="Arial"/>
          <w:spacing w:val="10"/>
        </w:rPr>
        <w:t xml:space="preserve"> </w:t>
      </w:r>
      <w:r w:rsidRPr="00A84465">
        <w:rPr>
          <w:rFonts w:ascii="Verdana" w:eastAsia="Century Gothic" w:hAnsi="Verdana" w:cs="Arial"/>
          <w:spacing w:val="-1"/>
        </w:rPr>
        <w:t>a</w:t>
      </w:r>
      <w:r w:rsidRPr="00A84465">
        <w:rPr>
          <w:rFonts w:ascii="Verdana" w:eastAsia="Century Gothic" w:hAnsi="Verdana" w:cs="Arial"/>
          <w:spacing w:val="2"/>
        </w:rPr>
        <w:t>gu</w:t>
      </w:r>
      <w:r w:rsidRPr="00A84465">
        <w:rPr>
          <w:rFonts w:ascii="Verdana" w:eastAsia="Century Gothic" w:hAnsi="Verdana" w:cs="Arial"/>
        </w:rPr>
        <w:t>a</w:t>
      </w:r>
      <w:r w:rsidRPr="00A84465">
        <w:rPr>
          <w:rFonts w:ascii="Verdana" w:eastAsia="Century Gothic" w:hAnsi="Verdana" w:cs="Arial"/>
          <w:spacing w:val="19"/>
        </w:rPr>
        <w:t xml:space="preserve"> </w:t>
      </w:r>
      <w:r w:rsidRPr="00A84465">
        <w:rPr>
          <w:rFonts w:ascii="Verdana" w:eastAsia="Century Gothic" w:hAnsi="Verdana" w:cs="Arial"/>
        </w:rPr>
        <w:t>≥</w:t>
      </w:r>
      <w:r w:rsidRPr="00A84465">
        <w:rPr>
          <w:rFonts w:ascii="Verdana" w:eastAsia="Century Gothic" w:hAnsi="Verdana" w:cs="Arial"/>
          <w:spacing w:val="5"/>
        </w:rPr>
        <w:t xml:space="preserve"> </w:t>
      </w:r>
      <w:r w:rsidRPr="00A84465">
        <w:rPr>
          <w:rFonts w:ascii="Verdana" w:eastAsia="Century Gothic" w:hAnsi="Verdana" w:cs="Arial"/>
          <w:spacing w:val="2"/>
        </w:rPr>
        <w:t>0</w:t>
      </w:r>
      <w:r w:rsidRPr="00A84465">
        <w:rPr>
          <w:rFonts w:ascii="Verdana" w:eastAsia="Century Gothic" w:hAnsi="Verdana" w:cs="Arial"/>
          <w:spacing w:val="-2"/>
        </w:rPr>
        <w:t>,</w:t>
      </w:r>
      <w:r w:rsidRPr="00A84465">
        <w:rPr>
          <w:rFonts w:ascii="Verdana" w:eastAsia="Century Gothic" w:hAnsi="Verdana" w:cs="Arial"/>
        </w:rPr>
        <w:t>5</w:t>
      </w:r>
      <w:r w:rsidRPr="00A84465">
        <w:rPr>
          <w:rFonts w:ascii="Verdana" w:eastAsia="Century Gothic" w:hAnsi="Verdana" w:cs="Arial"/>
          <w:spacing w:val="10"/>
        </w:rPr>
        <w:t xml:space="preserve"> </w:t>
      </w:r>
      <w:r w:rsidRPr="00A84465">
        <w:rPr>
          <w:rFonts w:ascii="Verdana" w:eastAsia="Century Gothic" w:hAnsi="Verdana" w:cs="Arial"/>
          <w:w w:val="104"/>
        </w:rPr>
        <w:t>N</w:t>
      </w:r>
      <w:r w:rsidRPr="00A84465">
        <w:rPr>
          <w:rFonts w:ascii="Verdana" w:eastAsia="Century Gothic" w:hAnsi="Verdana" w:cs="Arial"/>
          <w:spacing w:val="1"/>
          <w:w w:val="104"/>
        </w:rPr>
        <w:t>/</w:t>
      </w:r>
      <w:r w:rsidRPr="00A84465">
        <w:rPr>
          <w:rFonts w:ascii="Verdana" w:eastAsia="Century Gothic" w:hAnsi="Verdana" w:cs="Arial"/>
          <w:spacing w:val="-1"/>
          <w:w w:val="104"/>
        </w:rPr>
        <w:t>mm</w:t>
      </w:r>
      <w:r w:rsidRPr="00A84465">
        <w:rPr>
          <w:rFonts w:ascii="Verdana" w:eastAsia="Century Gothic" w:hAnsi="Verdana" w:cs="Arial"/>
          <w:w w:val="104"/>
        </w:rPr>
        <w:t>2</w:t>
      </w:r>
    </w:p>
    <w:p w:rsidR="007B056A" w:rsidRPr="00A84465" w:rsidRDefault="007B056A" w:rsidP="00306DD5">
      <w:pPr>
        <w:widowControl w:val="0"/>
        <w:numPr>
          <w:ilvl w:val="0"/>
          <w:numId w:val="95"/>
        </w:numPr>
        <w:autoSpaceDE w:val="0"/>
        <w:autoSpaceDN w:val="0"/>
        <w:spacing w:before="6"/>
        <w:ind w:right="384"/>
        <w:rPr>
          <w:rFonts w:ascii="Verdana" w:eastAsia="Century Gothic" w:hAnsi="Verdana" w:cs="Arial"/>
        </w:rPr>
      </w:pPr>
      <w:r w:rsidRPr="00A84465">
        <w:rPr>
          <w:rFonts w:ascii="Verdana" w:eastAsia="Century Gothic" w:hAnsi="Verdana" w:cs="Arial"/>
          <w:spacing w:val="-2"/>
        </w:rPr>
        <w:t>N</w:t>
      </w:r>
      <w:r w:rsidRPr="00A84465">
        <w:rPr>
          <w:rFonts w:ascii="Verdana" w:eastAsia="Century Gothic" w:hAnsi="Verdana" w:cs="Arial"/>
        </w:rPr>
        <w:t>o</w:t>
      </w:r>
      <w:r w:rsidRPr="00A84465">
        <w:rPr>
          <w:rFonts w:ascii="Verdana" w:eastAsia="Century Gothic" w:hAnsi="Verdana" w:cs="Arial"/>
          <w:spacing w:val="11"/>
        </w:rPr>
        <w:t xml:space="preserve"> </w:t>
      </w:r>
      <w:r w:rsidRPr="00A84465">
        <w:rPr>
          <w:rFonts w:ascii="Verdana" w:eastAsia="Century Gothic" w:hAnsi="Verdana" w:cs="Arial"/>
          <w:spacing w:val="1"/>
        </w:rPr>
        <w:t>re</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spacing w:val="1"/>
        </w:rPr>
        <w:t>i</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rPr>
        <w:t>e</w:t>
      </w:r>
      <w:r w:rsidRPr="00A84465">
        <w:rPr>
          <w:rFonts w:ascii="Verdana" w:eastAsia="Century Gothic" w:hAnsi="Verdana" w:cs="Arial"/>
          <w:spacing w:val="23"/>
        </w:rPr>
        <w:t xml:space="preserve"> </w:t>
      </w:r>
      <w:r w:rsidRPr="00A84465">
        <w:rPr>
          <w:rFonts w:ascii="Verdana" w:eastAsia="Century Gothic" w:hAnsi="Verdana" w:cs="Arial"/>
          <w:spacing w:val="-1"/>
        </w:rPr>
        <w:t>m</w:t>
      </w:r>
      <w:r w:rsidRPr="00A84465">
        <w:rPr>
          <w:rFonts w:ascii="Verdana" w:eastAsia="Century Gothic" w:hAnsi="Verdana" w:cs="Arial"/>
          <w:spacing w:val="1"/>
        </w:rPr>
        <w:t>e</w:t>
      </w:r>
      <w:r w:rsidRPr="00A84465">
        <w:rPr>
          <w:rFonts w:ascii="Verdana" w:eastAsia="Century Gothic" w:hAnsi="Verdana" w:cs="Arial"/>
          <w:spacing w:val="3"/>
        </w:rPr>
        <w:t>z</w:t>
      </w:r>
      <w:r w:rsidRPr="00A84465">
        <w:rPr>
          <w:rFonts w:ascii="Verdana" w:eastAsia="Century Gothic" w:hAnsi="Verdana" w:cs="Arial"/>
          <w:spacing w:val="-1"/>
        </w:rPr>
        <w:t>c</w:t>
      </w:r>
      <w:r w:rsidRPr="00A84465">
        <w:rPr>
          <w:rFonts w:ascii="Verdana" w:eastAsia="Century Gothic" w:hAnsi="Verdana" w:cs="Arial"/>
          <w:spacing w:val="1"/>
        </w:rPr>
        <w:t>l</w:t>
      </w:r>
      <w:r w:rsidRPr="00A84465">
        <w:rPr>
          <w:rFonts w:ascii="Verdana" w:eastAsia="Century Gothic" w:hAnsi="Verdana" w:cs="Arial"/>
          <w:spacing w:val="-1"/>
        </w:rPr>
        <w:t>a</w:t>
      </w:r>
      <w:r w:rsidRPr="00A84465">
        <w:rPr>
          <w:rFonts w:ascii="Verdana" w:eastAsia="Century Gothic" w:hAnsi="Verdana" w:cs="Arial"/>
          <w:spacing w:val="3"/>
        </w:rPr>
        <w:t>s</w:t>
      </w:r>
      <w:r w:rsidRPr="00A84465">
        <w:rPr>
          <w:rFonts w:ascii="Verdana" w:eastAsia="Century Gothic" w:hAnsi="Verdana" w:cs="Arial"/>
        </w:rPr>
        <w:t>,</w:t>
      </w:r>
      <w:r w:rsidRPr="00A84465">
        <w:rPr>
          <w:rFonts w:ascii="Verdana" w:eastAsia="Century Gothic" w:hAnsi="Verdana" w:cs="Arial"/>
          <w:spacing w:val="23"/>
        </w:rPr>
        <w:t xml:space="preserve"> </w:t>
      </w:r>
      <w:r w:rsidRPr="00A84465">
        <w:rPr>
          <w:rFonts w:ascii="Verdana" w:eastAsia="Century Gothic" w:hAnsi="Verdana" w:cs="Arial"/>
          <w:spacing w:val="1"/>
        </w:rPr>
        <w:t>b</w:t>
      </w:r>
      <w:r w:rsidRPr="00A84465">
        <w:rPr>
          <w:rFonts w:ascii="Verdana" w:eastAsia="Century Gothic" w:hAnsi="Verdana" w:cs="Arial"/>
          <w:spacing w:val="-1"/>
        </w:rPr>
        <w:t>a</w:t>
      </w:r>
      <w:r w:rsidRPr="00A84465">
        <w:rPr>
          <w:rFonts w:ascii="Verdana" w:eastAsia="Century Gothic" w:hAnsi="Verdana" w:cs="Arial"/>
          <w:spacing w:val="3"/>
        </w:rPr>
        <w:t>s</w:t>
      </w:r>
      <w:r w:rsidRPr="00A84465">
        <w:rPr>
          <w:rFonts w:ascii="Verdana" w:eastAsia="Century Gothic" w:hAnsi="Verdana" w:cs="Arial"/>
          <w:spacing w:val="-1"/>
        </w:rPr>
        <w:t>t</w:t>
      </w:r>
      <w:r w:rsidRPr="00A84465">
        <w:rPr>
          <w:rFonts w:ascii="Verdana" w:eastAsia="Century Gothic" w:hAnsi="Verdana" w:cs="Arial"/>
        </w:rPr>
        <w:t>a</w:t>
      </w:r>
      <w:r w:rsidRPr="00A84465">
        <w:rPr>
          <w:rFonts w:ascii="Verdana" w:eastAsia="Century Gothic" w:hAnsi="Verdana" w:cs="Arial"/>
          <w:spacing w:val="19"/>
        </w:rPr>
        <w:t xml:space="preserve"> </w:t>
      </w:r>
      <w:r w:rsidRPr="00A84465">
        <w:rPr>
          <w:rFonts w:ascii="Verdana" w:eastAsia="Century Gothic" w:hAnsi="Verdana" w:cs="Arial"/>
          <w:spacing w:val="-1"/>
        </w:rPr>
        <w:t>a</w:t>
      </w:r>
      <w:r w:rsidRPr="00A84465">
        <w:rPr>
          <w:rFonts w:ascii="Verdana" w:eastAsia="Century Gothic" w:hAnsi="Verdana" w:cs="Arial"/>
          <w:spacing w:val="2"/>
        </w:rPr>
        <w:t>g</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spacing w:val="2"/>
        </w:rPr>
        <w:t>g</w:t>
      </w:r>
      <w:r w:rsidRPr="00A84465">
        <w:rPr>
          <w:rFonts w:ascii="Verdana" w:eastAsia="Century Gothic" w:hAnsi="Verdana" w:cs="Arial"/>
          <w:spacing w:val="-1"/>
        </w:rPr>
        <w:t>a</w:t>
      </w:r>
      <w:r w:rsidRPr="00A84465">
        <w:rPr>
          <w:rFonts w:ascii="Verdana" w:eastAsia="Century Gothic" w:hAnsi="Verdana" w:cs="Arial"/>
        </w:rPr>
        <w:t>r</w:t>
      </w:r>
      <w:r w:rsidRPr="00A84465">
        <w:rPr>
          <w:rFonts w:ascii="Verdana" w:eastAsia="Century Gothic" w:hAnsi="Verdana" w:cs="Arial"/>
          <w:spacing w:val="24"/>
        </w:rPr>
        <w:t xml:space="preserve"> </w:t>
      </w:r>
      <w:r w:rsidRPr="00A84465">
        <w:rPr>
          <w:rFonts w:ascii="Verdana" w:eastAsia="Century Gothic" w:hAnsi="Verdana" w:cs="Arial"/>
          <w:spacing w:val="-1"/>
          <w:w w:val="104"/>
        </w:rPr>
        <w:t>a</w:t>
      </w:r>
      <w:r w:rsidRPr="00A84465">
        <w:rPr>
          <w:rFonts w:ascii="Verdana" w:eastAsia="Century Gothic" w:hAnsi="Verdana" w:cs="Arial"/>
          <w:spacing w:val="2"/>
          <w:w w:val="104"/>
        </w:rPr>
        <w:t>gu</w:t>
      </w:r>
      <w:r w:rsidRPr="00A84465">
        <w:rPr>
          <w:rFonts w:ascii="Verdana" w:eastAsia="Century Gothic" w:hAnsi="Verdana" w:cs="Arial"/>
          <w:spacing w:val="1"/>
          <w:w w:val="104"/>
        </w:rPr>
        <w:t>a</w:t>
      </w:r>
      <w:r w:rsidRPr="00A84465">
        <w:rPr>
          <w:rFonts w:ascii="Verdana" w:eastAsia="Century Gothic" w:hAnsi="Verdana" w:cs="Arial"/>
          <w:w w:val="104"/>
        </w:rPr>
        <w:t>.</w:t>
      </w:r>
    </w:p>
    <w:p w:rsidR="007B056A" w:rsidRPr="00A84465" w:rsidRDefault="007B056A" w:rsidP="007B056A">
      <w:pPr>
        <w:widowControl w:val="0"/>
        <w:autoSpaceDE w:val="0"/>
        <w:autoSpaceDN w:val="0"/>
        <w:spacing w:before="9"/>
        <w:ind w:right="384"/>
        <w:rPr>
          <w:rFonts w:ascii="Verdana" w:eastAsia="Century Gothic" w:hAnsi="Verdana" w:cs="Arial"/>
          <w:spacing w:val="-1"/>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spacing w:after="120"/>
        <w:jc w:val="both"/>
        <w:rPr>
          <w:rFonts w:ascii="Verdana" w:eastAsia="Arial" w:hAnsi="Verdana" w:cs="Tahoma"/>
          <w:b/>
        </w:rPr>
      </w:pPr>
      <w:r w:rsidRPr="00A84465">
        <w:rPr>
          <w:rFonts w:ascii="Verdana" w:eastAsia="Arial" w:hAnsi="Verdana" w:cs="Tahoma"/>
          <w:b/>
        </w:rPr>
        <w:t>Cemento Blanco</w:t>
      </w: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autoSpaceDE w:val="0"/>
        <w:autoSpaceDN w:val="0"/>
        <w:spacing w:after="120"/>
        <w:ind w:right="-40"/>
        <w:jc w:val="both"/>
        <w:rPr>
          <w:rFonts w:ascii="Verdana" w:eastAsia="Century Gothic" w:hAnsi="Verdana" w:cs="Arial"/>
          <w:w w:val="104"/>
        </w:rPr>
      </w:pPr>
      <w:r w:rsidRPr="00A84465">
        <w:rPr>
          <w:rFonts w:ascii="Verdana" w:eastAsia="Century Gothic" w:hAnsi="Verdana" w:cs="Arial"/>
          <w:w w:val="104"/>
        </w:rPr>
        <w:t>Tendrá las siguientes características:</w:t>
      </w:r>
    </w:p>
    <w:p w:rsidR="007B056A" w:rsidRPr="00A84465" w:rsidRDefault="007B056A" w:rsidP="00306DD5">
      <w:pPr>
        <w:widowControl w:val="0"/>
        <w:numPr>
          <w:ilvl w:val="0"/>
          <w:numId w:val="96"/>
        </w:numPr>
        <w:autoSpaceDE w:val="0"/>
        <w:autoSpaceDN w:val="0"/>
        <w:spacing w:before="9"/>
        <w:ind w:right="3839"/>
        <w:rPr>
          <w:rFonts w:ascii="Verdana" w:eastAsia="Century Gothic" w:hAnsi="Verdana" w:cs="Arial"/>
        </w:rPr>
      </w:pPr>
      <w:r w:rsidRPr="00A84465">
        <w:rPr>
          <w:rFonts w:ascii="Verdana" w:eastAsia="Century Gothic" w:hAnsi="Verdana" w:cs="Arial"/>
          <w:spacing w:val="-1"/>
        </w:rPr>
        <w:t>P</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spacing w:val="3"/>
        </w:rPr>
        <w:t>s</w:t>
      </w:r>
      <w:r w:rsidRPr="00A84465">
        <w:rPr>
          <w:rFonts w:ascii="Verdana" w:eastAsia="Century Gothic" w:hAnsi="Verdana" w:cs="Arial"/>
          <w:spacing w:val="-1"/>
        </w:rPr>
        <w:t>e</w:t>
      </w:r>
      <w:r w:rsidRPr="00A84465">
        <w:rPr>
          <w:rFonts w:ascii="Verdana" w:eastAsia="Century Gothic" w:hAnsi="Verdana" w:cs="Arial"/>
          <w:spacing w:val="1"/>
        </w:rPr>
        <w:t>n</w:t>
      </w:r>
      <w:r w:rsidRPr="00A84465">
        <w:rPr>
          <w:rFonts w:ascii="Verdana" w:eastAsia="Century Gothic" w:hAnsi="Verdana" w:cs="Arial"/>
          <w:spacing w:val="-1"/>
        </w:rPr>
        <w:t>t</w:t>
      </w:r>
      <w:r w:rsidRPr="00A84465">
        <w:rPr>
          <w:rFonts w:ascii="Verdana" w:eastAsia="Century Gothic" w:hAnsi="Verdana" w:cs="Arial"/>
          <w:spacing w:val="1"/>
        </w:rPr>
        <w:t>ac</w:t>
      </w:r>
      <w:r w:rsidRPr="00A84465">
        <w:rPr>
          <w:rFonts w:ascii="Verdana" w:eastAsia="Century Gothic" w:hAnsi="Verdana" w:cs="Arial"/>
          <w:spacing w:val="-1"/>
        </w:rPr>
        <w:t>i</w:t>
      </w:r>
      <w:r w:rsidRPr="00A84465">
        <w:rPr>
          <w:rFonts w:ascii="Verdana" w:eastAsia="Century Gothic" w:hAnsi="Verdana" w:cs="Arial"/>
          <w:spacing w:val="2"/>
        </w:rPr>
        <w:t>ó</w:t>
      </w:r>
      <w:r w:rsidRPr="00A84465">
        <w:rPr>
          <w:rFonts w:ascii="Verdana" w:eastAsia="Century Gothic" w:hAnsi="Verdana" w:cs="Arial"/>
        </w:rPr>
        <w:t>n</w:t>
      </w:r>
      <w:r w:rsidRPr="00A84465">
        <w:rPr>
          <w:rFonts w:ascii="Verdana" w:eastAsia="Century Gothic" w:hAnsi="Verdana" w:cs="Arial"/>
          <w:spacing w:val="36"/>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7"/>
        </w:rPr>
        <w:t xml:space="preserve"> </w:t>
      </w:r>
      <w:r w:rsidRPr="00A84465">
        <w:rPr>
          <w:rFonts w:ascii="Verdana" w:eastAsia="Century Gothic" w:hAnsi="Verdana" w:cs="Arial"/>
          <w:spacing w:val="2"/>
        </w:rPr>
        <w:t>40</w:t>
      </w:r>
      <w:r w:rsidRPr="00A84465">
        <w:rPr>
          <w:rFonts w:ascii="Verdana" w:eastAsia="Century Gothic" w:hAnsi="Verdana" w:cs="Arial"/>
        </w:rPr>
        <w:t>,</w:t>
      </w:r>
      <w:r w:rsidRPr="00A84465">
        <w:rPr>
          <w:rFonts w:ascii="Verdana" w:eastAsia="Century Gothic" w:hAnsi="Verdana" w:cs="Arial"/>
          <w:spacing w:val="6"/>
        </w:rPr>
        <w:t xml:space="preserve"> </w:t>
      </w:r>
      <w:r w:rsidRPr="00A84465">
        <w:rPr>
          <w:rFonts w:ascii="Verdana" w:eastAsia="Century Gothic" w:hAnsi="Verdana" w:cs="Arial"/>
        </w:rPr>
        <w:t>2</w:t>
      </w:r>
      <w:r w:rsidRPr="00A84465">
        <w:rPr>
          <w:rFonts w:ascii="Verdana" w:eastAsia="Century Gothic" w:hAnsi="Verdana" w:cs="Arial"/>
          <w:spacing w:val="6"/>
        </w:rPr>
        <w:t xml:space="preserve"> </w:t>
      </w:r>
      <w:r w:rsidRPr="00A84465">
        <w:rPr>
          <w:rFonts w:ascii="Verdana" w:eastAsia="Century Gothic" w:hAnsi="Verdana" w:cs="Arial"/>
        </w:rPr>
        <w:t>y</w:t>
      </w:r>
      <w:r w:rsidRPr="00A84465">
        <w:rPr>
          <w:rFonts w:ascii="Verdana" w:eastAsia="Century Gothic" w:hAnsi="Verdana" w:cs="Arial"/>
          <w:spacing w:val="4"/>
        </w:rPr>
        <w:t xml:space="preserve"> </w:t>
      </w:r>
      <w:r w:rsidRPr="00A84465">
        <w:rPr>
          <w:rFonts w:ascii="Verdana" w:eastAsia="Century Gothic" w:hAnsi="Verdana" w:cs="Arial"/>
        </w:rPr>
        <w:t>1</w:t>
      </w:r>
      <w:r w:rsidRPr="00A84465">
        <w:rPr>
          <w:rFonts w:ascii="Verdana" w:eastAsia="Century Gothic" w:hAnsi="Verdana" w:cs="Arial"/>
          <w:spacing w:val="6"/>
        </w:rPr>
        <w:t xml:space="preserve"> K</w:t>
      </w:r>
      <w:r w:rsidRPr="00A84465">
        <w:rPr>
          <w:rFonts w:ascii="Verdana" w:eastAsia="Century Gothic" w:hAnsi="Verdana" w:cs="Arial"/>
          <w:w w:val="104"/>
        </w:rPr>
        <w:t>g</w:t>
      </w:r>
    </w:p>
    <w:p w:rsidR="007B056A" w:rsidRPr="00A84465" w:rsidRDefault="007B056A" w:rsidP="00306DD5">
      <w:pPr>
        <w:widowControl w:val="0"/>
        <w:numPr>
          <w:ilvl w:val="0"/>
          <w:numId w:val="96"/>
        </w:numPr>
        <w:autoSpaceDE w:val="0"/>
        <w:autoSpaceDN w:val="0"/>
        <w:spacing w:before="6"/>
        <w:ind w:right="3473"/>
        <w:rPr>
          <w:rFonts w:ascii="Verdana" w:eastAsia="Century Gothic" w:hAnsi="Verdana" w:cs="Arial"/>
          <w:w w:val="104"/>
        </w:rPr>
      </w:pPr>
      <w:r w:rsidRPr="00A84465">
        <w:rPr>
          <w:rFonts w:ascii="Verdana" w:eastAsia="Century Gothic" w:hAnsi="Verdana" w:cs="Arial"/>
        </w:rPr>
        <w:t>R</w:t>
      </w:r>
      <w:r w:rsidRPr="00A84465">
        <w:rPr>
          <w:rFonts w:ascii="Verdana" w:eastAsia="Century Gothic" w:hAnsi="Verdana" w:cs="Arial"/>
          <w:spacing w:val="1"/>
        </w:rPr>
        <w:t>e</w:t>
      </w:r>
      <w:r w:rsidRPr="00A84465">
        <w:rPr>
          <w:rFonts w:ascii="Verdana" w:eastAsia="Century Gothic" w:hAnsi="Verdana" w:cs="Arial"/>
        </w:rPr>
        <w:t>g</w:t>
      </w:r>
      <w:r w:rsidRPr="00A84465">
        <w:rPr>
          <w:rFonts w:ascii="Verdana" w:eastAsia="Century Gothic" w:hAnsi="Verdana" w:cs="Arial"/>
          <w:spacing w:val="-1"/>
        </w:rPr>
        <w:t>u</w:t>
      </w:r>
      <w:r w:rsidRPr="00A84465">
        <w:rPr>
          <w:rFonts w:ascii="Verdana" w:eastAsia="Century Gothic" w:hAnsi="Verdana" w:cs="Arial"/>
          <w:spacing w:val="3"/>
        </w:rPr>
        <w:t>l</w:t>
      </w:r>
      <w:r w:rsidRPr="00A84465">
        <w:rPr>
          <w:rFonts w:ascii="Verdana" w:eastAsia="Century Gothic" w:hAnsi="Verdana" w:cs="Arial"/>
          <w:spacing w:val="1"/>
        </w:rPr>
        <w:t>a</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9"/>
        </w:rPr>
        <w:t xml:space="preserve"> </w:t>
      </w:r>
      <w:r w:rsidRPr="00A84465">
        <w:rPr>
          <w:rFonts w:ascii="Verdana" w:eastAsia="Century Gothic" w:hAnsi="Verdana" w:cs="Arial"/>
          <w:spacing w:val="1"/>
        </w:rPr>
        <w:t>b</w:t>
      </w:r>
      <w:r w:rsidRPr="00A84465">
        <w:rPr>
          <w:rFonts w:ascii="Verdana" w:eastAsia="Century Gothic" w:hAnsi="Verdana" w:cs="Arial"/>
          <w:spacing w:val="-1"/>
        </w:rPr>
        <w:t>a</w:t>
      </w:r>
      <w:r w:rsidRPr="00A84465">
        <w:rPr>
          <w:rFonts w:ascii="Verdana" w:eastAsia="Century Gothic" w:hAnsi="Verdana" w:cs="Arial"/>
        </w:rPr>
        <w:t>jo</w:t>
      </w:r>
      <w:r w:rsidRPr="00A84465">
        <w:rPr>
          <w:rFonts w:ascii="Verdana" w:eastAsia="Century Gothic" w:hAnsi="Verdana" w:cs="Arial"/>
          <w:spacing w:val="13"/>
        </w:rPr>
        <w:t xml:space="preserve"> </w:t>
      </w:r>
      <w:r w:rsidRPr="00A84465">
        <w:rPr>
          <w:rFonts w:ascii="Verdana" w:eastAsia="Century Gothic" w:hAnsi="Verdana" w:cs="Arial"/>
          <w:spacing w:val="1"/>
        </w:rPr>
        <w:t>l</w:t>
      </w:r>
      <w:r w:rsidRPr="00A84465">
        <w:rPr>
          <w:rFonts w:ascii="Verdana" w:eastAsia="Century Gothic" w:hAnsi="Verdana" w:cs="Arial"/>
        </w:rPr>
        <w:t>a</w:t>
      </w:r>
      <w:r w:rsidRPr="00A84465">
        <w:rPr>
          <w:rFonts w:ascii="Verdana" w:eastAsia="Century Gothic" w:hAnsi="Verdana" w:cs="Arial"/>
          <w:spacing w:val="7"/>
        </w:rPr>
        <w:t xml:space="preserve"> </w:t>
      </w:r>
      <w:r w:rsidRPr="00A84465">
        <w:rPr>
          <w:rFonts w:ascii="Verdana" w:eastAsia="Century Gothic" w:hAnsi="Verdana" w:cs="Arial"/>
        </w:rPr>
        <w:t>No</w:t>
      </w:r>
      <w:r w:rsidRPr="00A84465">
        <w:rPr>
          <w:rFonts w:ascii="Verdana" w:eastAsia="Century Gothic" w:hAnsi="Verdana" w:cs="Arial"/>
          <w:spacing w:val="1"/>
        </w:rPr>
        <w:t>r</w:t>
      </w:r>
      <w:r w:rsidRPr="00A84465">
        <w:rPr>
          <w:rFonts w:ascii="Verdana" w:eastAsia="Century Gothic" w:hAnsi="Verdana" w:cs="Arial"/>
          <w:spacing w:val="-1"/>
        </w:rPr>
        <w:t>m</w:t>
      </w:r>
      <w:r w:rsidRPr="00A84465">
        <w:rPr>
          <w:rFonts w:ascii="Verdana" w:eastAsia="Century Gothic" w:hAnsi="Verdana" w:cs="Arial"/>
        </w:rPr>
        <w:t>a</w:t>
      </w:r>
      <w:r w:rsidRPr="00A84465">
        <w:rPr>
          <w:rFonts w:ascii="Verdana" w:eastAsia="Century Gothic" w:hAnsi="Verdana" w:cs="Arial"/>
          <w:spacing w:val="24"/>
        </w:rPr>
        <w:t xml:space="preserve"> </w:t>
      </w:r>
      <w:r w:rsidRPr="00A84465">
        <w:rPr>
          <w:rFonts w:ascii="Verdana" w:eastAsia="Century Gothic" w:hAnsi="Verdana" w:cs="Arial"/>
          <w:spacing w:val="-4"/>
        </w:rPr>
        <w:t>A</w:t>
      </w:r>
      <w:r w:rsidRPr="00A84465">
        <w:rPr>
          <w:rFonts w:ascii="Verdana" w:eastAsia="Century Gothic" w:hAnsi="Verdana" w:cs="Arial"/>
        </w:rPr>
        <w:t>S</w:t>
      </w:r>
      <w:r w:rsidRPr="00A84465">
        <w:rPr>
          <w:rFonts w:ascii="Verdana" w:eastAsia="Century Gothic" w:hAnsi="Verdana" w:cs="Arial"/>
          <w:spacing w:val="3"/>
        </w:rPr>
        <w:t>T</w:t>
      </w:r>
      <w:r w:rsidRPr="00A84465">
        <w:rPr>
          <w:rFonts w:ascii="Verdana" w:eastAsia="Century Gothic" w:hAnsi="Verdana" w:cs="Arial"/>
        </w:rPr>
        <w:t>M</w:t>
      </w:r>
      <w:r w:rsidRPr="00A84465">
        <w:rPr>
          <w:rFonts w:ascii="Verdana" w:eastAsia="Century Gothic" w:hAnsi="Verdana" w:cs="Arial"/>
          <w:spacing w:val="14"/>
        </w:rPr>
        <w:t xml:space="preserve"> </w:t>
      </w:r>
      <w:r w:rsidRPr="00A84465">
        <w:rPr>
          <w:rFonts w:ascii="Verdana" w:eastAsia="Century Gothic" w:hAnsi="Verdana" w:cs="Arial"/>
          <w:spacing w:val="2"/>
        </w:rPr>
        <w:t>C</w:t>
      </w:r>
      <w:r w:rsidRPr="00A84465">
        <w:rPr>
          <w:rFonts w:ascii="Verdana" w:eastAsia="Century Gothic" w:hAnsi="Verdana" w:cs="Arial"/>
        </w:rPr>
        <w:t>-</w:t>
      </w:r>
      <w:r w:rsidRPr="00A84465">
        <w:rPr>
          <w:rFonts w:ascii="Verdana" w:eastAsia="Century Gothic" w:hAnsi="Verdana" w:cs="Arial"/>
          <w:spacing w:val="9"/>
        </w:rPr>
        <w:t xml:space="preserve"> </w:t>
      </w:r>
      <w:r w:rsidRPr="00A84465">
        <w:rPr>
          <w:rFonts w:ascii="Verdana" w:eastAsia="Century Gothic" w:hAnsi="Verdana" w:cs="Arial"/>
          <w:spacing w:val="2"/>
          <w:w w:val="104"/>
        </w:rPr>
        <w:t>1</w:t>
      </w:r>
      <w:r w:rsidRPr="00A84465">
        <w:rPr>
          <w:rFonts w:ascii="Verdana" w:eastAsia="Century Gothic" w:hAnsi="Verdana" w:cs="Arial"/>
          <w:w w:val="104"/>
        </w:rPr>
        <w:t>50</w:t>
      </w:r>
    </w:p>
    <w:p w:rsidR="007B056A" w:rsidRPr="00A84465" w:rsidRDefault="007B056A" w:rsidP="00306DD5">
      <w:pPr>
        <w:widowControl w:val="0"/>
        <w:numPr>
          <w:ilvl w:val="0"/>
          <w:numId w:val="96"/>
        </w:numPr>
        <w:autoSpaceDE w:val="0"/>
        <w:autoSpaceDN w:val="0"/>
        <w:spacing w:before="9"/>
        <w:ind w:right="207"/>
        <w:jc w:val="both"/>
        <w:rPr>
          <w:rFonts w:ascii="Verdana" w:eastAsia="Century Gothic" w:hAnsi="Verdana" w:cs="Arial"/>
        </w:rPr>
      </w:pPr>
      <w:r w:rsidRPr="00A84465">
        <w:rPr>
          <w:rFonts w:ascii="Verdana" w:eastAsia="Century Gothic" w:hAnsi="Verdana" w:cs="Arial"/>
          <w:spacing w:val="-1"/>
        </w:rPr>
        <w:t>P</w:t>
      </w:r>
      <w:r w:rsidRPr="00A84465">
        <w:rPr>
          <w:rFonts w:ascii="Verdana" w:eastAsia="Century Gothic" w:hAnsi="Verdana" w:cs="Arial"/>
        </w:rPr>
        <w:t>or</w:t>
      </w:r>
      <w:r w:rsidRPr="00A84465">
        <w:rPr>
          <w:rFonts w:ascii="Verdana" w:eastAsia="Century Gothic" w:hAnsi="Verdana" w:cs="Arial"/>
          <w:spacing w:val="27"/>
        </w:rPr>
        <w:t xml:space="preserve"> </w:t>
      </w:r>
      <w:r w:rsidRPr="00A84465">
        <w:rPr>
          <w:rFonts w:ascii="Verdana" w:eastAsia="Century Gothic" w:hAnsi="Verdana" w:cs="Arial"/>
          <w:spacing w:val="1"/>
        </w:rPr>
        <w:t>s</w:t>
      </w:r>
      <w:r w:rsidRPr="00A84465">
        <w:rPr>
          <w:rFonts w:ascii="Verdana" w:eastAsia="Century Gothic" w:hAnsi="Verdana" w:cs="Arial"/>
        </w:rPr>
        <w:t>u</w:t>
      </w:r>
      <w:r w:rsidRPr="00A84465">
        <w:rPr>
          <w:rFonts w:ascii="Verdana" w:eastAsia="Century Gothic" w:hAnsi="Verdana" w:cs="Arial"/>
          <w:spacing w:val="25"/>
        </w:rPr>
        <w:t xml:space="preserve"> </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spacing w:val="1"/>
        </w:rPr>
        <w:t>s</w:t>
      </w:r>
      <w:r w:rsidRPr="00A84465">
        <w:rPr>
          <w:rFonts w:ascii="Verdana" w:eastAsia="Century Gothic" w:hAnsi="Verdana" w:cs="Arial"/>
          <w:spacing w:val="-1"/>
        </w:rPr>
        <w:t>i</w:t>
      </w:r>
      <w:r w:rsidRPr="00A84465">
        <w:rPr>
          <w:rFonts w:ascii="Verdana" w:eastAsia="Century Gothic" w:hAnsi="Verdana" w:cs="Arial"/>
          <w:spacing w:val="3"/>
        </w:rPr>
        <w:t>s</w:t>
      </w:r>
      <w:r w:rsidRPr="00A84465">
        <w:rPr>
          <w:rFonts w:ascii="Verdana" w:eastAsia="Century Gothic" w:hAnsi="Verdana" w:cs="Arial"/>
          <w:spacing w:val="-1"/>
        </w:rPr>
        <w:t>t</w:t>
      </w:r>
      <w:r w:rsidRPr="00A84465">
        <w:rPr>
          <w:rFonts w:ascii="Verdana" w:eastAsia="Century Gothic" w:hAnsi="Verdana" w:cs="Arial"/>
          <w:spacing w:val="1"/>
        </w:rPr>
        <w:t>e</w:t>
      </w:r>
      <w:r w:rsidRPr="00A84465">
        <w:rPr>
          <w:rFonts w:ascii="Verdana" w:eastAsia="Century Gothic" w:hAnsi="Verdana" w:cs="Arial"/>
          <w:spacing w:val="-1"/>
        </w:rPr>
        <w:t>n</w:t>
      </w:r>
      <w:r w:rsidRPr="00A84465">
        <w:rPr>
          <w:rFonts w:ascii="Verdana" w:eastAsia="Century Gothic" w:hAnsi="Verdana" w:cs="Arial"/>
          <w:spacing w:val="1"/>
        </w:rPr>
        <w:t>ci</w:t>
      </w:r>
      <w:r w:rsidRPr="00A84465">
        <w:rPr>
          <w:rFonts w:ascii="Verdana" w:eastAsia="Century Gothic" w:hAnsi="Verdana" w:cs="Arial"/>
        </w:rPr>
        <w:t xml:space="preserve">a </w:t>
      </w:r>
      <w:r w:rsidRPr="00A84465">
        <w:rPr>
          <w:rFonts w:ascii="Verdana" w:eastAsia="Century Gothic" w:hAnsi="Verdana" w:cs="Arial"/>
          <w:spacing w:val="11"/>
        </w:rPr>
        <w:t>mecánica</w:t>
      </w:r>
      <w:r w:rsidRPr="00A84465">
        <w:rPr>
          <w:rFonts w:ascii="Verdana" w:eastAsia="Century Gothic" w:hAnsi="Verdana" w:cs="Arial"/>
        </w:rPr>
        <w:t xml:space="preserve"> </w:t>
      </w:r>
      <w:r w:rsidRPr="00A84465">
        <w:rPr>
          <w:rFonts w:ascii="Verdana" w:eastAsia="Century Gothic" w:hAnsi="Verdana" w:cs="Arial"/>
          <w:spacing w:val="9"/>
        </w:rPr>
        <w:t>a</w:t>
      </w:r>
      <w:r w:rsidRPr="00A84465">
        <w:rPr>
          <w:rFonts w:ascii="Verdana" w:eastAsia="Century Gothic" w:hAnsi="Verdana" w:cs="Arial"/>
          <w:spacing w:val="22"/>
        </w:rPr>
        <w:t xml:space="preserve"> </w:t>
      </w:r>
      <w:r w:rsidRPr="00A84465">
        <w:rPr>
          <w:rFonts w:ascii="Verdana" w:eastAsia="Century Gothic" w:hAnsi="Verdana" w:cs="Arial"/>
          <w:spacing w:val="1"/>
        </w:rPr>
        <w:t>l</w:t>
      </w:r>
      <w:r w:rsidRPr="00A84465">
        <w:rPr>
          <w:rFonts w:ascii="Verdana" w:eastAsia="Century Gothic" w:hAnsi="Verdana" w:cs="Arial"/>
        </w:rPr>
        <w:t>a</w:t>
      </w:r>
      <w:r w:rsidRPr="00A84465">
        <w:rPr>
          <w:rFonts w:ascii="Verdana" w:eastAsia="Century Gothic" w:hAnsi="Verdana" w:cs="Arial"/>
          <w:spacing w:val="23"/>
        </w:rPr>
        <w:t xml:space="preserve"> </w:t>
      </w:r>
      <w:r w:rsidRPr="00A84465">
        <w:rPr>
          <w:rFonts w:ascii="Verdana" w:eastAsia="Century Gothic" w:hAnsi="Verdana" w:cs="Arial"/>
          <w:spacing w:val="-1"/>
        </w:rPr>
        <w:t>c</w:t>
      </w:r>
      <w:r w:rsidRPr="00A84465">
        <w:rPr>
          <w:rFonts w:ascii="Verdana" w:eastAsia="Century Gothic" w:hAnsi="Verdana" w:cs="Arial"/>
          <w:spacing w:val="2"/>
        </w:rPr>
        <w:t>o</w:t>
      </w:r>
      <w:r w:rsidRPr="00A84465">
        <w:rPr>
          <w:rFonts w:ascii="Verdana" w:eastAsia="Century Gothic" w:hAnsi="Verdana" w:cs="Arial"/>
          <w:spacing w:val="-1"/>
        </w:rPr>
        <w:t>m</w:t>
      </w:r>
      <w:r w:rsidRPr="00A84465">
        <w:rPr>
          <w:rFonts w:ascii="Verdana" w:eastAsia="Century Gothic" w:hAnsi="Verdana" w:cs="Arial"/>
          <w:spacing w:val="1"/>
        </w:rPr>
        <w:t>pr</w:t>
      </w:r>
      <w:r w:rsidRPr="00A84465">
        <w:rPr>
          <w:rFonts w:ascii="Verdana" w:eastAsia="Century Gothic" w:hAnsi="Verdana" w:cs="Arial"/>
          <w:spacing w:val="-1"/>
        </w:rPr>
        <w:t>e</w:t>
      </w:r>
      <w:r w:rsidRPr="00A84465">
        <w:rPr>
          <w:rFonts w:ascii="Verdana" w:eastAsia="Century Gothic" w:hAnsi="Verdana" w:cs="Arial"/>
          <w:spacing w:val="3"/>
        </w:rPr>
        <w:t>s</w:t>
      </w:r>
      <w:r w:rsidRPr="00A84465">
        <w:rPr>
          <w:rFonts w:ascii="Verdana" w:eastAsia="Century Gothic" w:hAnsi="Verdana" w:cs="Arial"/>
          <w:spacing w:val="-1"/>
        </w:rPr>
        <w:t>i</w:t>
      </w:r>
      <w:r w:rsidRPr="00A84465">
        <w:rPr>
          <w:rFonts w:ascii="Verdana" w:eastAsia="Century Gothic" w:hAnsi="Verdana" w:cs="Arial"/>
          <w:spacing w:val="2"/>
        </w:rPr>
        <w:t>ó</w:t>
      </w:r>
      <w:r w:rsidRPr="00A84465">
        <w:rPr>
          <w:rFonts w:ascii="Verdana" w:eastAsia="Century Gothic" w:hAnsi="Verdana" w:cs="Arial"/>
          <w:spacing w:val="1"/>
        </w:rPr>
        <w:t>n</w:t>
      </w:r>
      <w:r w:rsidRPr="00A84465">
        <w:rPr>
          <w:rFonts w:ascii="Verdana" w:eastAsia="Century Gothic" w:hAnsi="Verdana" w:cs="Arial"/>
        </w:rPr>
        <w:t xml:space="preserve">, </w:t>
      </w:r>
      <w:r w:rsidRPr="00A84465">
        <w:rPr>
          <w:rFonts w:ascii="Verdana" w:eastAsia="Century Gothic" w:hAnsi="Verdana" w:cs="Arial"/>
          <w:spacing w:val="13"/>
        </w:rPr>
        <w:t>tiene</w:t>
      </w:r>
      <w:r w:rsidRPr="00A84465">
        <w:rPr>
          <w:rFonts w:ascii="Verdana" w:eastAsia="Century Gothic" w:hAnsi="Verdana" w:cs="Arial"/>
          <w:spacing w:val="31"/>
        </w:rPr>
        <w:t xml:space="preserve"> </w:t>
      </w:r>
      <w:r w:rsidRPr="00A84465">
        <w:rPr>
          <w:rFonts w:ascii="Verdana" w:eastAsia="Century Gothic" w:hAnsi="Verdana" w:cs="Arial"/>
          <w:spacing w:val="1"/>
        </w:rPr>
        <w:t>l</w:t>
      </w:r>
      <w:r w:rsidRPr="00A84465">
        <w:rPr>
          <w:rFonts w:ascii="Verdana" w:eastAsia="Century Gothic" w:hAnsi="Verdana" w:cs="Arial"/>
        </w:rPr>
        <w:t>os</w:t>
      </w:r>
      <w:r w:rsidRPr="00A84465">
        <w:rPr>
          <w:rFonts w:ascii="Verdana" w:eastAsia="Century Gothic" w:hAnsi="Verdana" w:cs="Arial"/>
          <w:spacing w:val="27"/>
        </w:rPr>
        <w:t xml:space="preserve"> </w:t>
      </w:r>
      <w:r w:rsidRPr="00A84465">
        <w:rPr>
          <w:rFonts w:ascii="Verdana" w:eastAsia="Century Gothic" w:hAnsi="Verdana" w:cs="Arial"/>
          <w:spacing w:val="-1"/>
        </w:rPr>
        <w:t>mi</w:t>
      </w:r>
      <w:r w:rsidRPr="00A84465">
        <w:rPr>
          <w:rFonts w:ascii="Verdana" w:eastAsia="Century Gothic" w:hAnsi="Verdana" w:cs="Arial"/>
          <w:spacing w:val="3"/>
        </w:rPr>
        <w:t>s</w:t>
      </w:r>
      <w:r w:rsidRPr="00A84465">
        <w:rPr>
          <w:rFonts w:ascii="Verdana" w:eastAsia="Century Gothic" w:hAnsi="Verdana" w:cs="Arial"/>
          <w:spacing w:val="-1"/>
        </w:rPr>
        <w:t>m</w:t>
      </w:r>
      <w:r w:rsidRPr="00A84465">
        <w:rPr>
          <w:rFonts w:ascii="Verdana" w:eastAsia="Century Gothic" w:hAnsi="Verdana" w:cs="Arial"/>
        </w:rPr>
        <w:t xml:space="preserve">os </w:t>
      </w:r>
      <w:r w:rsidRPr="00A84465">
        <w:rPr>
          <w:rFonts w:ascii="Verdana" w:eastAsia="Century Gothic" w:hAnsi="Verdana" w:cs="Arial"/>
          <w:spacing w:val="1"/>
        </w:rPr>
        <w:t>usos</w:t>
      </w:r>
      <w:r w:rsidRPr="00A84465">
        <w:rPr>
          <w:rFonts w:ascii="Verdana" w:eastAsia="Century Gothic" w:hAnsi="Verdana" w:cs="Arial"/>
          <w:spacing w:val="29"/>
        </w:rPr>
        <w:t xml:space="preserve"> </w:t>
      </w:r>
      <w:r w:rsidRPr="00A84465">
        <w:rPr>
          <w:rFonts w:ascii="Verdana" w:eastAsia="Century Gothic" w:hAnsi="Verdana" w:cs="Arial"/>
          <w:spacing w:val="-1"/>
          <w:w w:val="104"/>
        </w:rPr>
        <w:t>e</w:t>
      </w:r>
      <w:r w:rsidRPr="00A84465">
        <w:rPr>
          <w:rFonts w:ascii="Verdana" w:eastAsia="Century Gothic" w:hAnsi="Verdana" w:cs="Arial"/>
          <w:spacing w:val="3"/>
          <w:w w:val="104"/>
        </w:rPr>
        <w:t>s</w:t>
      </w:r>
      <w:r w:rsidRPr="00A84465">
        <w:rPr>
          <w:rFonts w:ascii="Verdana" w:eastAsia="Century Gothic" w:hAnsi="Verdana" w:cs="Arial"/>
          <w:spacing w:val="-1"/>
          <w:w w:val="104"/>
        </w:rPr>
        <w:t>t</w:t>
      </w:r>
      <w:r w:rsidRPr="00A84465">
        <w:rPr>
          <w:rFonts w:ascii="Verdana" w:eastAsia="Century Gothic" w:hAnsi="Verdana" w:cs="Arial"/>
          <w:spacing w:val="1"/>
          <w:w w:val="104"/>
        </w:rPr>
        <w:t>r</w:t>
      </w:r>
      <w:r w:rsidRPr="00A84465">
        <w:rPr>
          <w:rFonts w:ascii="Verdana" w:eastAsia="Century Gothic" w:hAnsi="Verdana" w:cs="Arial"/>
          <w:spacing w:val="-1"/>
          <w:w w:val="104"/>
        </w:rPr>
        <w:t>u</w:t>
      </w:r>
      <w:r w:rsidRPr="00A84465">
        <w:rPr>
          <w:rFonts w:ascii="Verdana" w:eastAsia="Century Gothic" w:hAnsi="Verdana" w:cs="Arial"/>
          <w:spacing w:val="1"/>
          <w:w w:val="104"/>
        </w:rPr>
        <w:t>c</w:t>
      </w:r>
      <w:r w:rsidRPr="00A84465">
        <w:rPr>
          <w:rFonts w:ascii="Verdana" w:eastAsia="Century Gothic" w:hAnsi="Verdana" w:cs="Arial"/>
          <w:spacing w:val="-1"/>
          <w:w w:val="104"/>
        </w:rPr>
        <w:t>t</w:t>
      </w:r>
      <w:r w:rsidRPr="00A84465">
        <w:rPr>
          <w:rFonts w:ascii="Verdana" w:eastAsia="Century Gothic" w:hAnsi="Verdana" w:cs="Arial"/>
          <w:spacing w:val="2"/>
          <w:w w:val="104"/>
        </w:rPr>
        <w:t>u</w:t>
      </w:r>
      <w:r w:rsidRPr="00A84465">
        <w:rPr>
          <w:rFonts w:ascii="Verdana" w:eastAsia="Century Gothic" w:hAnsi="Verdana" w:cs="Arial"/>
          <w:spacing w:val="1"/>
          <w:w w:val="104"/>
        </w:rPr>
        <w:t>r</w:t>
      </w:r>
      <w:r w:rsidRPr="00A84465">
        <w:rPr>
          <w:rFonts w:ascii="Verdana" w:eastAsia="Century Gothic" w:hAnsi="Verdana" w:cs="Arial"/>
          <w:spacing w:val="-1"/>
          <w:w w:val="104"/>
        </w:rPr>
        <w:t>a</w:t>
      </w:r>
      <w:r w:rsidRPr="00A84465">
        <w:rPr>
          <w:rFonts w:ascii="Verdana" w:eastAsia="Century Gothic" w:hAnsi="Verdana" w:cs="Arial"/>
          <w:spacing w:val="3"/>
          <w:w w:val="104"/>
        </w:rPr>
        <w:t>l</w:t>
      </w:r>
      <w:r w:rsidRPr="00A84465">
        <w:rPr>
          <w:rFonts w:ascii="Verdana" w:eastAsia="Century Gothic" w:hAnsi="Verdana" w:cs="Arial"/>
          <w:spacing w:val="-1"/>
          <w:w w:val="104"/>
        </w:rPr>
        <w:t>e</w:t>
      </w:r>
      <w:r w:rsidRPr="00A84465">
        <w:rPr>
          <w:rFonts w:ascii="Verdana" w:eastAsia="Century Gothic" w:hAnsi="Verdana" w:cs="Arial"/>
          <w:w w:val="104"/>
        </w:rPr>
        <w:t xml:space="preserve">s </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rPr>
        <w:t>e</w:t>
      </w:r>
      <w:r w:rsidRPr="00A84465">
        <w:rPr>
          <w:rFonts w:ascii="Verdana" w:eastAsia="Century Gothic" w:hAnsi="Verdana" w:cs="Arial"/>
          <w:spacing w:val="12"/>
        </w:rPr>
        <w:t xml:space="preserve"> </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6"/>
        </w:rPr>
        <w:t xml:space="preserve"> </w:t>
      </w:r>
      <w:r w:rsidRPr="00A84465">
        <w:rPr>
          <w:rFonts w:ascii="Verdana" w:eastAsia="Century Gothic" w:hAnsi="Verdana" w:cs="Arial"/>
          <w:spacing w:val="2"/>
        </w:rPr>
        <w:t>C</w:t>
      </w:r>
      <w:r w:rsidRPr="00A84465">
        <w:rPr>
          <w:rFonts w:ascii="Verdana" w:eastAsia="Century Gothic" w:hAnsi="Verdana" w:cs="Arial"/>
          <w:spacing w:val="1"/>
        </w:rPr>
        <w:t>e</w:t>
      </w:r>
      <w:r w:rsidRPr="00A84465">
        <w:rPr>
          <w:rFonts w:ascii="Verdana" w:eastAsia="Century Gothic" w:hAnsi="Verdana" w:cs="Arial"/>
          <w:spacing w:val="-1"/>
        </w:rPr>
        <w:t>m</w:t>
      </w:r>
      <w:r w:rsidRPr="00A84465">
        <w:rPr>
          <w:rFonts w:ascii="Verdana" w:eastAsia="Century Gothic" w:hAnsi="Verdana" w:cs="Arial"/>
          <w:spacing w:val="1"/>
        </w:rPr>
        <w:t>en</w:t>
      </w:r>
      <w:r w:rsidRPr="00A84465">
        <w:rPr>
          <w:rFonts w:ascii="Verdana" w:eastAsia="Century Gothic" w:hAnsi="Verdana" w:cs="Arial"/>
          <w:spacing w:val="-1"/>
        </w:rPr>
        <w:t>t</w:t>
      </w:r>
      <w:r w:rsidRPr="00A84465">
        <w:rPr>
          <w:rFonts w:ascii="Verdana" w:eastAsia="Century Gothic" w:hAnsi="Verdana" w:cs="Arial"/>
        </w:rPr>
        <w:t>o</w:t>
      </w:r>
      <w:r w:rsidRPr="00A84465">
        <w:rPr>
          <w:rFonts w:ascii="Verdana" w:eastAsia="Century Gothic" w:hAnsi="Verdana" w:cs="Arial"/>
          <w:spacing w:val="28"/>
        </w:rPr>
        <w:t xml:space="preserve"> </w:t>
      </w:r>
      <w:r w:rsidRPr="00A84465">
        <w:rPr>
          <w:rFonts w:ascii="Verdana" w:eastAsia="Century Gothic" w:hAnsi="Verdana" w:cs="Arial"/>
          <w:spacing w:val="-1"/>
        </w:rPr>
        <w:t>P</w:t>
      </w:r>
      <w:r w:rsidRPr="00A84465">
        <w:rPr>
          <w:rFonts w:ascii="Verdana" w:eastAsia="Century Gothic" w:hAnsi="Verdana" w:cs="Arial"/>
          <w:spacing w:val="2"/>
        </w:rPr>
        <w:t>o</w:t>
      </w:r>
      <w:r w:rsidRPr="00A84465">
        <w:rPr>
          <w:rFonts w:ascii="Verdana" w:eastAsia="Century Gothic" w:hAnsi="Verdana" w:cs="Arial"/>
          <w:spacing w:val="1"/>
        </w:rPr>
        <w:t>r</w:t>
      </w:r>
      <w:r w:rsidRPr="00A84465">
        <w:rPr>
          <w:rFonts w:ascii="Verdana" w:eastAsia="Century Gothic" w:hAnsi="Verdana" w:cs="Arial"/>
          <w:spacing w:val="-4"/>
        </w:rPr>
        <w:t>t</w:t>
      </w:r>
      <w:r w:rsidRPr="00A84465">
        <w:rPr>
          <w:rFonts w:ascii="Verdana" w:eastAsia="Century Gothic" w:hAnsi="Verdana" w:cs="Arial"/>
          <w:spacing w:val="3"/>
        </w:rPr>
        <w:t>l</w:t>
      </w:r>
      <w:r w:rsidRPr="00A84465">
        <w:rPr>
          <w:rFonts w:ascii="Verdana" w:eastAsia="Century Gothic" w:hAnsi="Verdana" w:cs="Arial"/>
          <w:spacing w:val="1"/>
        </w:rPr>
        <w:t>an</w:t>
      </w:r>
      <w:r w:rsidRPr="00A84465">
        <w:rPr>
          <w:rFonts w:ascii="Verdana" w:eastAsia="Century Gothic" w:hAnsi="Verdana" w:cs="Arial"/>
        </w:rPr>
        <w:t>d</w:t>
      </w:r>
      <w:r w:rsidRPr="00A84465">
        <w:rPr>
          <w:rFonts w:ascii="Verdana" w:eastAsia="Century Gothic" w:hAnsi="Verdana" w:cs="Arial"/>
          <w:spacing w:val="23"/>
        </w:rPr>
        <w:t xml:space="preserve"> </w:t>
      </w:r>
      <w:r w:rsidRPr="00A84465">
        <w:rPr>
          <w:rFonts w:ascii="Verdana" w:eastAsia="Century Gothic" w:hAnsi="Verdana" w:cs="Arial"/>
          <w:spacing w:val="-1"/>
          <w:w w:val="104"/>
        </w:rPr>
        <w:t>G</w:t>
      </w:r>
      <w:r w:rsidRPr="00A84465">
        <w:rPr>
          <w:rFonts w:ascii="Verdana" w:eastAsia="Century Gothic" w:hAnsi="Verdana" w:cs="Arial"/>
          <w:spacing w:val="1"/>
          <w:w w:val="104"/>
        </w:rPr>
        <w:t>r</w:t>
      </w:r>
      <w:r w:rsidRPr="00A84465">
        <w:rPr>
          <w:rFonts w:ascii="Verdana" w:eastAsia="Century Gothic" w:hAnsi="Verdana" w:cs="Arial"/>
          <w:spacing w:val="-1"/>
          <w:w w:val="104"/>
        </w:rPr>
        <w:t>i</w:t>
      </w:r>
      <w:r w:rsidRPr="00A84465">
        <w:rPr>
          <w:rFonts w:ascii="Verdana" w:eastAsia="Century Gothic" w:hAnsi="Verdana" w:cs="Arial"/>
          <w:spacing w:val="3"/>
          <w:w w:val="104"/>
        </w:rPr>
        <w:t>s</w:t>
      </w:r>
      <w:r w:rsidRPr="00A84465">
        <w:rPr>
          <w:rFonts w:ascii="Verdana" w:eastAsia="Century Gothic" w:hAnsi="Verdana" w:cs="Arial"/>
          <w:w w:val="104"/>
        </w:rPr>
        <w:t>.</w:t>
      </w:r>
    </w:p>
    <w:p w:rsidR="007B056A" w:rsidRPr="00A84465" w:rsidRDefault="007B056A" w:rsidP="00306DD5">
      <w:pPr>
        <w:widowControl w:val="0"/>
        <w:numPr>
          <w:ilvl w:val="0"/>
          <w:numId w:val="96"/>
        </w:numPr>
        <w:autoSpaceDE w:val="0"/>
        <w:autoSpaceDN w:val="0"/>
        <w:spacing w:before="9"/>
        <w:ind w:right="207"/>
        <w:jc w:val="both"/>
        <w:rPr>
          <w:rFonts w:ascii="Verdana" w:eastAsia="Century Gothic" w:hAnsi="Verdana" w:cs="Arial"/>
        </w:rPr>
      </w:pPr>
      <w:r w:rsidRPr="00A84465">
        <w:rPr>
          <w:rFonts w:ascii="Verdana" w:eastAsia="Century Gothic" w:hAnsi="Verdana" w:cs="Arial"/>
          <w:spacing w:val="-1"/>
        </w:rPr>
        <w:t>Ti</w:t>
      </w:r>
      <w:r w:rsidRPr="00A84465">
        <w:rPr>
          <w:rFonts w:ascii="Verdana" w:eastAsia="Century Gothic" w:hAnsi="Verdana" w:cs="Arial"/>
          <w:spacing w:val="1"/>
        </w:rPr>
        <w:t>en</w:t>
      </w:r>
      <w:r w:rsidRPr="00A84465">
        <w:rPr>
          <w:rFonts w:ascii="Verdana" w:eastAsia="Century Gothic" w:hAnsi="Verdana" w:cs="Arial"/>
        </w:rPr>
        <w:t xml:space="preserve">e </w:t>
      </w:r>
      <w:r w:rsidRPr="00A84465">
        <w:rPr>
          <w:rFonts w:ascii="Verdana" w:eastAsia="Century Gothic" w:hAnsi="Verdana" w:cs="Arial"/>
          <w:spacing w:val="12"/>
        </w:rPr>
        <w:t>una</w:t>
      </w:r>
      <w:r w:rsidRPr="00A84465">
        <w:rPr>
          <w:rFonts w:ascii="Verdana" w:eastAsia="Century Gothic" w:hAnsi="Verdana" w:cs="Arial"/>
        </w:rPr>
        <w:t xml:space="preserve"> </w:t>
      </w:r>
      <w:r w:rsidRPr="00A84465">
        <w:rPr>
          <w:rFonts w:ascii="Verdana" w:eastAsia="Century Gothic" w:hAnsi="Verdana" w:cs="Arial"/>
          <w:spacing w:val="2"/>
        </w:rPr>
        <w:t>g</w:t>
      </w:r>
      <w:r w:rsidRPr="00A84465">
        <w:rPr>
          <w:rFonts w:ascii="Verdana" w:eastAsia="Century Gothic" w:hAnsi="Verdana" w:cs="Arial"/>
          <w:spacing w:val="1"/>
        </w:rPr>
        <w:t>r</w:t>
      </w:r>
      <w:r w:rsidRPr="00A84465">
        <w:rPr>
          <w:rFonts w:ascii="Verdana" w:eastAsia="Century Gothic" w:hAnsi="Verdana" w:cs="Arial"/>
          <w:spacing w:val="-1"/>
        </w:rPr>
        <w:t>a</w:t>
      </w:r>
      <w:r w:rsidRPr="00A84465">
        <w:rPr>
          <w:rFonts w:ascii="Verdana" w:eastAsia="Century Gothic" w:hAnsi="Verdana" w:cs="Arial"/>
        </w:rPr>
        <w:t xml:space="preserve">n </w:t>
      </w:r>
      <w:r w:rsidRPr="00A84465">
        <w:rPr>
          <w:rFonts w:ascii="Verdana" w:eastAsia="Century Gothic" w:hAnsi="Verdana" w:cs="Arial"/>
          <w:spacing w:val="2"/>
        </w:rPr>
        <w:t>f</w:t>
      </w:r>
      <w:r w:rsidRPr="00A84465">
        <w:rPr>
          <w:rFonts w:ascii="Verdana" w:eastAsia="Century Gothic" w:hAnsi="Verdana" w:cs="Arial"/>
          <w:spacing w:val="1"/>
        </w:rPr>
        <w:t>i</w:t>
      </w:r>
      <w:r w:rsidRPr="00A84465">
        <w:rPr>
          <w:rFonts w:ascii="Verdana" w:eastAsia="Century Gothic" w:hAnsi="Verdana" w:cs="Arial"/>
          <w:spacing w:val="-1"/>
        </w:rPr>
        <w:t>n</w:t>
      </w:r>
      <w:r w:rsidRPr="00A84465">
        <w:rPr>
          <w:rFonts w:ascii="Verdana" w:eastAsia="Century Gothic" w:hAnsi="Verdana" w:cs="Arial"/>
          <w:spacing w:val="2"/>
        </w:rPr>
        <w:t>u</w:t>
      </w:r>
      <w:r w:rsidRPr="00A84465">
        <w:rPr>
          <w:rFonts w:ascii="Verdana" w:eastAsia="Century Gothic" w:hAnsi="Verdana" w:cs="Arial"/>
          <w:spacing w:val="-1"/>
        </w:rPr>
        <w:t>r</w:t>
      </w:r>
      <w:r w:rsidRPr="00A84465">
        <w:rPr>
          <w:rFonts w:ascii="Verdana" w:eastAsia="Century Gothic" w:hAnsi="Verdana" w:cs="Arial"/>
        </w:rPr>
        <w:t>a.</w:t>
      </w:r>
    </w:p>
    <w:p w:rsidR="007B056A" w:rsidRPr="00A84465" w:rsidRDefault="007B056A" w:rsidP="00306DD5">
      <w:pPr>
        <w:widowControl w:val="0"/>
        <w:numPr>
          <w:ilvl w:val="0"/>
          <w:numId w:val="96"/>
        </w:numPr>
        <w:autoSpaceDE w:val="0"/>
        <w:autoSpaceDN w:val="0"/>
        <w:ind w:right="212"/>
        <w:jc w:val="both"/>
        <w:rPr>
          <w:rFonts w:ascii="Verdana" w:eastAsia="Century Gothic" w:hAnsi="Verdana" w:cs="Arial"/>
          <w:w w:val="104"/>
        </w:rPr>
      </w:pPr>
      <w:r w:rsidRPr="00A84465">
        <w:rPr>
          <w:rFonts w:ascii="Verdana" w:eastAsia="Century Gothic" w:hAnsi="Verdana" w:cs="Arial"/>
          <w:spacing w:val="-1"/>
        </w:rPr>
        <w:t>U</w:t>
      </w:r>
      <w:r w:rsidRPr="00A84465">
        <w:rPr>
          <w:rFonts w:ascii="Verdana" w:eastAsia="Century Gothic" w:hAnsi="Verdana" w:cs="Arial"/>
          <w:spacing w:val="1"/>
        </w:rPr>
        <w:t>n</w:t>
      </w:r>
      <w:r w:rsidRPr="00A84465">
        <w:rPr>
          <w:rFonts w:ascii="Verdana" w:eastAsia="Century Gothic" w:hAnsi="Verdana" w:cs="Arial"/>
        </w:rPr>
        <w:t xml:space="preserve">a </w:t>
      </w:r>
      <w:r w:rsidRPr="00A84465">
        <w:rPr>
          <w:rFonts w:ascii="Verdana" w:eastAsia="Century Gothic" w:hAnsi="Verdana" w:cs="Arial"/>
          <w:spacing w:val="-1"/>
          <w:w w:val="104"/>
        </w:rPr>
        <w:t>e</w:t>
      </w:r>
      <w:r w:rsidRPr="00A84465">
        <w:rPr>
          <w:rFonts w:ascii="Verdana" w:eastAsia="Century Gothic" w:hAnsi="Verdana" w:cs="Arial"/>
          <w:spacing w:val="3"/>
          <w:w w:val="104"/>
        </w:rPr>
        <w:t>x</w:t>
      </w:r>
      <w:r w:rsidRPr="00A84465">
        <w:rPr>
          <w:rFonts w:ascii="Verdana" w:eastAsia="Century Gothic" w:hAnsi="Verdana" w:cs="Arial"/>
          <w:spacing w:val="1"/>
          <w:w w:val="104"/>
        </w:rPr>
        <w:t>c</w:t>
      </w:r>
      <w:r w:rsidRPr="00A84465">
        <w:rPr>
          <w:rFonts w:ascii="Verdana" w:eastAsia="Century Gothic" w:hAnsi="Verdana" w:cs="Arial"/>
          <w:spacing w:val="-1"/>
          <w:w w:val="104"/>
        </w:rPr>
        <w:t>e</w:t>
      </w:r>
      <w:r w:rsidRPr="00A84465">
        <w:rPr>
          <w:rFonts w:ascii="Verdana" w:eastAsia="Century Gothic" w:hAnsi="Verdana" w:cs="Arial"/>
          <w:spacing w:val="3"/>
          <w:w w:val="104"/>
        </w:rPr>
        <w:t>l</w:t>
      </w:r>
      <w:r w:rsidRPr="00A84465">
        <w:rPr>
          <w:rFonts w:ascii="Verdana" w:eastAsia="Century Gothic" w:hAnsi="Verdana" w:cs="Arial"/>
          <w:spacing w:val="-1"/>
          <w:w w:val="104"/>
        </w:rPr>
        <w:t>e</w:t>
      </w:r>
      <w:r w:rsidRPr="00A84465">
        <w:rPr>
          <w:rFonts w:ascii="Verdana" w:eastAsia="Century Gothic" w:hAnsi="Verdana" w:cs="Arial"/>
          <w:spacing w:val="1"/>
          <w:w w:val="104"/>
        </w:rPr>
        <w:t>n</w:t>
      </w:r>
      <w:r w:rsidRPr="00A84465">
        <w:rPr>
          <w:rFonts w:ascii="Verdana" w:eastAsia="Century Gothic" w:hAnsi="Verdana" w:cs="Arial"/>
          <w:spacing w:val="-1"/>
          <w:w w:val="104"/>
        </w:rPr>
        <w:t>t</w:t>
      </w:r>
      <w:r w:rsidRPr="00A84465">
        <w:rPr>
          <w:rFonts w:ascii="Verdana" w:eastAsia="Century Gothic" w:hAnsi="Verdana" w:cs="Arial"/>
          <w:w w:val="104"/>
        </w:rPr>
        <w:t>e</w:t>
      </w:r>
      <w:r w:rsidRPr="00A84465">
        <w:rPr>
          <w:rFonts w:ascii="Verdana" w:eastAsia="Century Gothic" w:hAnsi="Verdana" w:cs="Arial"/>
        </w:rPr>
        <w:t xml:space="preserve"> </w:t>
      </w:r>
      <w:r w:rsidRPr="00A84465">
        <w:rPr>
          <w:rFonts w:ascii="Verdana" w:eastAsia="Century Gothic" w:hAnsi="Verdana" w:cs="Arial"/>
          <w:spacing w:val="-1"/>
        </w:rPr>
        <w:t>b</w:t>
      </w:r>
      <w:r w:rsidRPr="00A84465">
        <w:rPr>
          <w:rFonts w:ascii="Verdana" w:eastAsia="Century Gothic" w:hAnsi="Verdana" w:cs="Arial"/>
          <w:spacing w:val="1"/>
        </w:rPr>
        <w:t>lan</w:t>
      </w:r>
      <w:r w:rsidRPr="00A84465">
        <w:rPr>
          <w:rFonts w:ascii="Verdana" w:eastAsia="Century Gothic" w:hAnsi="Verdana" w:cs="Arial"/>
          <w:spacing w:val="-1"/>
        </w:rPr>
        <w:t>c</w:t>
      </w:r>
      <w:r w:rsidRPr="00A84465">
        <w:rPr>
          <w:rFonts w:ascii="Verdana" w:eastAsia="Century Gothic" w:hAnsi="Verdana" w:cs="Arial"/>
          <w:spacing w:val="2"/>
        </w:rPr>
        <w:t>u</w:t>
      </w:r>
      <w:r w:rsidRPr="00A84465">
        <w:rPr>
          <w:rFonts w:ascii="Verdana" w:eastAsia="Century Gothic" w:hAnsi="Verdana" w:cs="Arial"/>
          <w:spacing w:val="1"/>
        </w:rPr>
        <w:t>ra</w:t>
      </w:r>
      <w:r w:rsidRPr="00A84465">
        <w:rPr>
          <w:rFonts w:ascii="Verdana" w:eastAsia="Century Gothic" w:hAnsi="Verdana" w:cs="Arial"/>
        </w:rPr>
        <w:t>,</w:t>
      </w:r>
      <w:r w:rsidRPr="00A84465">
        <w:rPr>
          <w:rFonts w:ascii="Verdana" w:eastAsia="Century Gothic" w:hAnsi="Verdana" w:cs="Arial"/>
          <w:spacing w:val="23"/>
        </w:rPr>
        <w:t xml:space="preserve"> </w:t>
      </w:r>
      <w:r w:rsidRPr="00A84465">
        <w:rPr>
          <w:rFonts w:ascii="Verdana" w:eastAsia="Century Gothic" w:hAnsi="Verdana" w:cs="Arial"/>
          <w:spacing w:val="-1"/>
          <w:w w:val="104"/>
        </w:rPr>
        <w:t>c</w:t>
      </w:r>
      <w:r w:rsidRPr="00A84465">
        <w:rPr>
          <w:rFonts w:ascii="Verdana" w:eastAsia="Century Gothic" w:hAnsi="Verdana" w:cs="Arial"/>
          <w:spacing w:val="2"/>
          <w:w w:val="104"/>
        </w:rPr>
        <w:t>o</w:t>
      </w:r>
      <w:r w:rsidRPr="00A84465">
        <w:rPr>
          <w:rFonts w:ascii="Verdana" w:eastAsia="Century Gothic" w:hAnsi="Verdana" w:cs="Arial"/>
          <w:w w:val="104"/>
        </w:rPr>
        <w:t xml:space="preserve">n </w:t>
      </w:r>
      <w:r w:rsidRPr="00A84465">
        <w:rPr>
          <w:rFonts w:ascii="Verdana" w:eastAsia="Century Gothic" w:hAnsi="Verdana" w:cs="Arial"/>
          <w:spacing w:val="1"/>
        </w:rPr>
        <w:t>l</w:t>
      </w:r>
      <w:r w:rsidRPr="00A84465">
        <w:rPr>
          <w:rFonts w:ascii="Verdana" w:eastAsia="Century Gothic" w:hAnsi="Verdana" w:cs="Arial"/>
        </w:rPr>
        <w:t xml:space="preserve">o </w:t>
      </w:r>
      <w:r w:rsidRPr="00A84465">
        <w:rPr>
          <w:rFonts w:ascii="Verdana" w:eastAsia="Century Gothic" w:hAnsi="Verdana" w:cs="Arial"/>
          <w:spacing w:val="-1"/>
        </w:rPr>
        <w:t>c</w:t>
      </w:r>
      <w:r w:rsidRPr="00A84465">
        <w:rPr>
          <w:rFonts w:ascii="Verdana" w:eastAsia="Century Gothic" w:hAnsi="Verdana" w:cs="Arial"/>
          <w:spacing w:val="2"/>
        </w:rPr>
        <w:t>u</w:t>
      </w:r>
      <w:r w:rsidRPr="00A84465">
        <w:rPr>
          <w:rFonts w:ascii="Verdana" w:eastAsia="Century Gothic" w:hAnsi="Verdana" w:cs="Arial"/>
          <w:spacing w:val="-1"/>
        </w:rPr>
        <w:t>a</w:t>
      </w:r>
      <w:r w:rsidRPr="00A84465">
        <w:rPr>
          <w:rFonts w:ascii="Verdana" w:eastAsia="Century Gothic" w:hAnsi="Verdana" w:cs="Arial"/>
        </w:rPr>
        <w:t xml:space="preserve">l </w:t>
      </w:r>
      <w:r w:rsidRPr="00A84465">
        <w:rPr>
          <w:rFonts w:ascii="Verdana" w:eastAsia="Century Gothic" w:hAnsi="Verdana" w:cs="Arial"/>
          <w:spacing w:val="1"/>
        </w:rPr>
        <w:t>s</w:t>
      </w:r>
      <w:r w:rsidRPr="00A84465">
        <w:rPr>
          <w:rFonts w:ascii="Verdana" w:eastAsia="Century Gothic" w:hAnsi="Verdana" w:cs="Arial"/>
        </w:rPr>
        <w:t>e o</w:t>
      </w:r>
      <w:r w:rsidRPr="00A84465">
        <w:rPr>
          <w:rFonts w:ascii="Verdana" w:eastAsia="Century Gothic" w:hAnsi="Verdana" w:cs="Arial"/>
          <w:spacing w:val="1"/>
        </w:rPr>
        <w:t>b</w:t>
      </w:r>
      <w:r w:rsidRPr="00A84465">
        <w:rPr>
          <w:rFonts w:ascii="Verdana" w:eastAsia="Century Gothic" w:hAnsi="Verdana" w:cs="Arial"/>
          <w:spacing w:val="-1"/>
        </w:rPr>
        <w:t>t</w:t>
      </w:r>
      <w:r w:rsidRPr="00A84465">
        <w:rPr>
          <w:rFonts w:ascii="Verdana" w:eastAsia="Century Gothic" w:hAnsi="Verdana" w:cs="Arial"/>
          <w:spacing w:val="1"/>
        </w:rPr>
        <w:t>ien</w:t>
      </w:r>
      <w:r w:rsidRPr="00A84465">
        <w:rPr>
          <w:rFonts w:ascii="Verdana" w:eastAsia="Century Gothic" w:hAnsi="Verdana" w:cs="Arial"/>
        </w:rPr>
        <w:t xml:space="preserve">e </w:t>
      </w:r>
      <w:r w:rsidRPr="00A84465">
        <w:rPr>
          <w:rFonts w:ascii="Verdana" w:eastAsia="Century Gothic" w:hAnsi="Verdana" w:cs="Arial"/>
          <w:spacing w:val="-1"/>
        </w:rPr>
        <w:t>t</w:t>
      </w:r>
      <w:r w:rsidRPr="00A84465">
        <w:rPr>
          <w:rFonts w:ascii="Verdana" w:eastAsia="Century Gothic" w:hAnsi="Verdana" w:cs="Arial"/>
          <w:spacing w:val="2"/>
        </w:rPr>
        <w:t>o</w:t>
      </w:r>
      <w:r w:rsidRPr="00A84465">
        <w:rPr>
          <w:rFonts w:ascii="Verdana" w:eastAsia="Century Gothic" w:hAnsi="Verdana" w:cs="Arial"/>
          <w:spacing w:val="1"/>
        </w:rPr>
        <w:t>d</w:t>
      </w:r>
      <w:r w:rsidRPr="00A84465">
        <w:rPr>
          <w:rFonts w:ascii="Verdana" w:eastAsia="Century Gothic" w:hAnsi="Verdana" w:cs="Arial"/>
        </w:rPr>
        <w:t xml:space="preserve">a </w:t>
      </w:r>
      <w:r w:rsidRPr="00A84465">
        <w:rPr>
          <w:rFonts w:ascii="Verdana" w:eastAsia="Century Gothic" w:hAnsi="Verdana" w:cs="Arial"/>
          <w:spacing w:val="2"/>
        </w:rPr>
        <w:t>u</w:t>
      </w:r>
      <w:r w:rsidRPr="00A84465">
        <w:rPr>
          <w:rFonts w:ascii="Verdana" w:eastAsia="Century Gothic" w:hAnsi="Verdana" w:cs="Arial"/>
          <w:spacing w:val="-1"/>
        </w:rPr>
        <w:t>n</w:t>
      </w:r>
      <w:r w:rsidRPr="00A84465">
        <w:rPr>
          <w:rFonts w:ascii="Verdana" w:eastAsia="Century Gothic" w:hAnsi="Verdana" w:cs="Arial"/>
        </w:rPr>
        <w:t xml:space="preserve">a </w:t>
      </w:r>
      <w:r w:rsidRPr="00A84465">
        <w:rPr>
          <w:rFonts w:ascii="Verdana" w:eastAsia="Century Gothic" w:hAnsi="Verdana" w:cs="Arial"/>
          <w:spacing w:val="2"/>
        </w:rPr>
        <w:t>g</w:t>
      </w:r>
      <w:r w:rsidRPr="00A84465">
        <w:rPr>
          <w:rFonts w:ascii="Verdana" w:eastAsia="Century Gothic" w:hAnsi="Verdana" w:cs="Arial"/>
          <w:spacing w:val="1"/>
        </w:rPr>
        <w:t>a</w:t>
      </w:r>
      <w:r w:rsidRPr="00A84465">
        <w:rPr>
          <w:rFonts w:ascii="Verdana" w:eastAsia="Century Gothic" w:hAnsi="Verdana" w:cs="Arial"/>
          <w:spacing w:val="-1"/>
        </w:rPr>
        <w:t>m</w:t>
      </w:r>
      <w:r w:rsidRPr="00A84465">
        <w:rPr>
          <w:rFonts w:ascii="Verdana" w:eastAsia="Century Gothic" w:hAnsi="Verdana" w:cs="Arial"/>
        </w:rPr>
        <w:t xml:space="preserve">a </w:t>
      </w:r>
      <w:r w:rsidRPr="00A84465">
        <w:rPr>
          <w:rFonts w:ascii="Verdana" w:eastAsia="Century Gothic" w:hAnsi="Verdana" w:cs="Arial"/>
          <w:spacing w:val="1"/>
        </w:rPr>
        <w:t>d</w:t>
      </w:r>
      <w:r w:rsidRPr="00A84465">
        <w:rPr>
          <w:rFonts w:ascii="Verdana" w:eastAsia="Century Gothic" w:hAnsi="Verdana" w:cs="Arial"/>
        </w:rPr>
        <w:t xml:space="preserve">e </w:t>
      </w:r>
      <w:r w:rsidRPr="00A84465">
        <w:rPr>
          <w:rFonts w:ascii="Verdana" w:eastAsia="Century Gothic" w:hAnsi="Verdana" w:cs="Arial"/>
          <w:spacing w:val="-1"/>
        </w:rPr>
        <w:t>c</w:t>
      </w:r>
      <w:r w:rsidRPr="00A84465">
        <w:rPr>
          <w:rFonts w:ascii="Verdana" w:eastAsia="Century Gothic" w:hAnsi="Verdana" w:cs="Arial"/>
        </w:rPr>
        <w:t>o</w:t>
      </w:r>
      <w:r w:rsidRPr="00A84465">
        <w:rPr>
          <w:rFonts w:ascii="Verdana" w:eastAsia="Century Gothic" w:hAnsi="Verdana" w:cs="Arial"/>
          <w:spacing w:val="1"/>
        </w:rPr>
        <w:t>l</w:t>
      </w:r>
      <w:r w:rsidRPr="00A84465">
        <w:rPr>
          <w:rFonts w:ascii="Verdana" w:eastAsia="Century Gothic" w:hAnsi="Verdana" w:cs="Arial"/>
        </w:rPr>
        <w:t>o</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rPr>
        <w:t xml:space="preserve">s </w:t>
      </w:r>
      <w:r w:rsidRPr="00A84465">
        <w:rPr>
          <w:rFonts w:ascii="Verdana" w:eastAsia="Century Gothic" w:hAnsi="Verdana" w:cs="Arial"/>
          <w:spacing w:val="1"/>
        </w:rPr>
        <w:t>c</w:t>
      </w:r>
      <w:r w:rsidRPr="00A84465">
        <w:rPr>
          <w:rFonts w:ascii="Verdana" w:eastAsia="Century Gothic" w:hAnsi="Verdana" w:cs="Arial"/>
        </w:rPr>
        <w:t xml:space="preserve">on </w:t>
      </w:r>
      <w:r w:rsidRPr="00A84465">
        <w:rPr>
          <w:rFonts w:ascii="Verdana" w:eastAsia="Century Gothic" w:hAnsi="Verdana" w:cs="Arial"/>
          <w:spacing w:val="-1"/>
        </w:rPr>
        <w:t>t</w:t>
      </w:r>
      <w:r w:rsidRPr="00A84465">
        <w:rPr>
          <w:rFonts w:ascii="Verdana" w:eastAsia="Century Gothic" w:hAnsi="Verdana" w:cs="Arial"/>
        </w:rPr>
        <w:t>o</w:t>
      </w:r>
      <w:r w:rsidRPr="00A84465">
        <w:rPr>
          <w:rFonts w:ascii="Verdana" w:eastAsia="Century Gothic" w:hAnsi="Verdana" w:cs="Arial"/>
          <w:spacing w:val="1"/>
        </w:rPr>
        <w:t>n</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i</w:t>
      </w:r>
      <w:r w:rsidRPr="00A84465">
        <w:rPr>
          <w:rFonts w:ascii="Verdana" w:eastAsia="Century Gothic" w:hAnsi="Verdana" w:cs="Arial"/>
          <w:spacing w:val="-2"/>
        </w:rPr>
        <w:t>d</w:t>
      </w:r>
      <w:r w:rsidRPr="00A84465">
        <w:rPr>
          <w:rFonts w:ascii="Verdana" w:eastAsia="Century Gothic" w:hAnsi="Verdana" w:cs="Arial"/>
          <w:spacing w:val="1"/>
        </w:rPr>
        <w:t>ad</w:t>
      </w:r>
      <w:r w:rsidRPr="00A84465">
        <w:rPr>
          <w:rFonts w:ascii="Verdana" w:eastAsia="Century Gothic" w:hAnsi="Verdana" w:cs="Arial"/>
          <w:spacing w:val="-1"/>
        </w:rPr>
        <w:t>e</w:t>
      </w:r>
      <w:r w:rsidRPr="00A84465">
        <w:rPr>
          <w:rFonts w:ascii="Verdana" w:eastAsia="Century Gothic" w:hAnsi="Verdana" w:cs="Arial"/>
        </w:rPr>
        <w:t xml:space="preserve">s </w:t>
      </w:r>
      <w:r w:rsidRPr="00A84465">
        <w:rPr>
          <w:rFonts w:ascii="Verdana" w:eastAsia="Century Gothic" w:hAnsi="Verdana" w:cs="Arial"/>
          <w:spacing w:val="2"/>
        </w:rPr>
        <w:t>u</w:t>
      </w:r>
      <w:r w:rsidRPr="00A84465">
        <w:rPr>
          <w:rFonts w:ascii="Verdana" w:eastAsia="Century Gothic" w:hAnsi="Verdana" w:cs="Arial"/>
          <w:spacing w:val="-1"/>
        </w:rPr>
        <w:t>ti</w:t>
      </w:r>
      <w:r w:rsidRPr="00A84465">
        <w:rPr>
          <w:rFonts w:ascii="Verdana" w:eastAsia="Century Gothic" w:hAnsi="Verdana" w:cs="Arial"/>
          <w:spacing w:val="1"/>
        </w:rPr>
        <w:t>l</w:t>
      </w:r>
      <w:r w:rsidRPr="00A84465">
        <w:rPr>
          <w:rFonts w:ascii="Verdana" w:eastAsia="Century Gothic" w:hAnsi="Verdana" w:cs="Arial"/>
          <w:spacing w:val="-1"/>
        </w:rPr>
        <w:t>i</w:t>
      </w:r>
      <w:r w:rsidRPr="00A84465">
        <w:rPr>
          <w:rFonts w:ascii="Verdana" w:eastAsia="Century Gothic" w:hAnsi="Verdana" w:cs="Arial"/>
          <w:spacing w:val="3"/>
        </w:rPr>
        <w:t>z</w:t>
      </w:r>
      <w:r w:rsidRPr="00A84465">
        <w:rPr>
          <w:rFonts w:ascii="Verdana" w:eastAsia="Century Gothic" w:hAnsi="Verdana" w:cs="Arial"/>
          <w:spacing w:val="-1"/>
        </w:rPr>
        <w:t>a</w:t>
      </w:r>
      <w:r w:rsidRPr="00A84465">
        <w:rPr>
          <w:rFonts w:ascii="Verdana" w:eastAsia="Century Gothic" w:hAnsi="Verdana" w:cs="Arial"/>
          <w:spacing w:val="1"/>
        </w:rPr>
        <w:t>nd</w:t>
      </w:r>
      <w:r w:rsidRPr="00A84465">
        <w:rPr>
          <w:rFonts w:ascii="Verdana" w:eastAsia="Century Gothic" w:hAnsi="Verdana" w:cs="Arial"/>
        </w:rPr>
        <w:t>o</w:t>
      </w:r>
      <w:r w:rsidRPr="00A84465">
        <w:rPr>
          <w:rFonts w:ascii="Verdana" w:eastAsia="Century Gothic" w:hAnsi="Verdana" w:cs="Arial"/>
          <w:spacing w:val="28"/>
        </w:rPr>
        <w:t xml:space="preserve"> </w:t>
      </w:r>
      <w:r w:rsidRPr="00A84465">
        <w:rPr>
          <w:rFonts w:ascii="Verdana" w:eastAsia="Century Gothic" w:hAnsi="Verdana" w:cs="Arial"/>
          <w:spacing w:val="-1"/>
        </w:rPr>
        <w:t>m</w:t>
      </w:r>
      <w:r w:rsidRPr="00A84465">
        <w:rPr>
          <w:rFonts w:ascii="Verdana" w:eastAsia="Century Gothic" w:hAnsi="Verdana" w:cs="Arial"/>
          <w:spacing w:val="1"/>
        </w:rPr>
        <w:t>e</w:t>
      </w:r>
      <w:r w:rsidRPr="00A84465">
        <w:rPr>
          <w:rFonts w:ascii="Verdana" w:eastAsia="Century Gothic" w:hAnsi="Verdana" w:cs="Arial"/>
          <w:spacing w:val="-1"/>
        </w:rPr>
        <w:t>n</w:t>
      </w:r>
      <w:r w:rsidRPr="00A84465">
        <w:rPr>
          <w:rFonts w:ascii="Verdana" w:eastAsia="Century Gothic" w:hAnsi="Verdana" w:cs="Arial"/>
          <w:spacing w:val="2"/>
        </w:rPr>
        <w:t>o</w:t>
      </w:r>
      <w:r w:rsidRPr="00A84465">
        <w:rPr>
          <w:rFonts w:ascii="Verdana" w:eastAsia="Century Gothic" w:hAnsi="Verdana" w:cs="Arial"/>
        </w:rPr>
        <w:t>r</w:t>
      </w:r>
      <w:r w:rsidRPr="00A84465">
        <w:rPr>
          <w:rFonts w:ascii="Verdana" w:eastAsia="Century Gothic" w:hAnsi="Verdana" w:cs="Arial"/>
          <w:spacing w:val="19"/>
        </w:rPr>
        <w:t xml:space="preserve"> </w:t>
      </w:r>
      <w:r w:rsidRPr="00A84465">
        <w:rPr>
          <w:rFonts w:ascii="Verdana" w:eastAsia="Century Gothic" w:hAnsi="Verdana" w:cs="Arial"/>
          <w:spacing w:val="-1"/>
        </w:rPr>
        <w:t>c</w:t>
      </w:r>
      <w:r w:rsidRPr="00A84465">
        <w:rPr>
          <w:rFonts w:ascii="Verdana" w:eastAsia="Century Gothic" w:hAnsi="Verdana" w:cs="Arial"/>
          <w:spacing w:val="1"/>
        </w:rPr>
        <w:t>a</w:t>
      </w:r>
      <w:r w:rsidRPr="00A84465">
        <w:rPr>
          <w:rFonts w:ascii="Verdana" w:eastAsia="Century Gothic" w:hAnsi="Verdana" w:cs="Arial"/>
          <w:spacing w:val="3"/>
        </w:rPr>
        <w:t>n</w:t>
      </w:r>
      <w:r w:rsidRPr="00A84465">
        <w:rPr>
          <w:rFonts w:ascii="Verdana" w:eastAsia="Century Gothic" w:hAnsi="Verdana" w:cs="Arial"/>
          <w:spacing w:val="-1"/>
        </w:rPr>
        <w:t>t</w:t>
      </w:r>
      <w:r w:rsidRPr="00A84465">
        <w:rPr>
          <w:rFonts w:ascii="Verdana" w:eastAsia="Century Gothic" w:hAnsi="Verdana" w:cs="Arial"/>
          <w:spacing w:val="1"/>
        </w:rPr>
        <w:t>ida</w:t>
      </w:r>
      <w:r w:rsidRPr="00A84465">
        <w:rPr>
          <w:rFonts w:ascii="Verdana" w:eastAsia="Century Gothic" w:hAnsi="Verdana" w:cs="Arial"/>
        </w:rPr>
        <w:t>d</w:t>
      </w:r>
      <w:r w:rsidRPr="00A84465">
        <w:rPr>
          <w:rFonts w:ascii="Verdana" w:eastAsia="Century Gothic" w:hAnsi="Verdana" w:cs="Arial"/>
          <w:spacing w:val="26"/>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w w:val="104"/>
        </w:rPr>
        <w:t>p</w:t>
      </w:r>
      <w:r w:rsidRPr="00A84465">
        <w:rPr>
          <w:rFonts w:ascii="Verdana" w:eastAsia="Century Gothic" w:hAnsi="Verdana" w:cs="Arial"/>
          <w:spacing w:val="-1"/>
          <w:w w:val="104"/>
        </w:rPr>
        <w:t>i</w:t>
      </w:r>
      <w:r w:rsidRPr="00A84465">
        <w:rPr>
          <w:rFonts w:ascii="Verdana" w:eastAsia="Century Gothic" w:hAnsi="Verdana" w:cs="Arial"/>
          <w:spacing w:val="2"/>
          <w:w w:val="104"/>
        </w:rPr>
        <w:t>g</w:t>
      </w:r>
      <w:r w:rsidRPr="00A84465">
        <w:rPr>
          <w:rFonts w:ascii="Verdana" w:eastAsia="Century Gothic" w:hAnsi="Verdana" w:cs="Arial"/>
          <w:spacing w:val="1"/>
          <w:w w:val="104"/>
        </w:rPr>
        <w:t>m</w:t>
      </w:r>
      <w:r w:rsidRPr="00A84465">
        <w:rPr>
          <w:rFonts w:ascii="Verdana" w:eastAsia="Century Gothic" w:hAnsi="Verdana" w:cs="Arial"/>
          <w:spacing w:val="-1"/>
          <w:w w:val="104"/>
        </w:rPr>
        <w:t>e</w:t>
      </w:r>
      <w:r w:rsidRPr="00A84465">
        <w:rPr>
          <w:rFonts w:ascii="Verdana" w:eastAsia="Century Gothic" w:hAnsi="Verdana" w:cs="Arial"/>
          <w:spacing w:val="1"/>
          <w:w w:val="104"/>
        </w:rPr>
        <w:t>n</w:t>
      </w:r>
      <w:r w:rsidRPr="00A84465">
        <w:rPr>
          <w:rFonts w:ascii="Verdana" w:eastAsia="Century Gothic" w:hAnsi="Verdana" w:cs="Arial"/>
          <w:spacing w:val="-1"/>
          <w:w w:val="104"/>
        </w:rPr>
        <w:t>t</w:t>
      </w:r>
      <w:r w:rsidRPr="00A84465">
        <w:rPr>
          <w:rFonts w:ascii="Verdana" w:eastAsia="Century Gothic" w:hAnsi="Verdana" w:cs="Arial"/>
          <w:w w:val="104"/>
        </w:rPr>
        <w:t>o</w:t>
      </w:r>
      <w:r w:rsidRPr="00A84465">
        <w:rPr>
          <w:rFonts w:ascii="Verdana" w:eastAsia="Century Gothic" w:hAnsi="Verdana" w:cs="Arial"/>
          <w:spacing w:val="3"/>
          <w:w w:val="104"/>
        </w:rPr>
        <w:t>s</w:t>
      </w:r>
      <w:r w:rsidRPr="00A84465">
        <w:rPr>
          <w:rFonts w:ascii="Verdana" w:eastAsia="Century Gothic" w:hAnsi="Verdana" w:cs="Arial"/>
          <w:w w:val="104"/>
        </w:rPr>
        <w:t>.</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Antes del uso del cemento blanco, el Contratista suministrará una muestra que deberá ser aprobada por 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spacing w:after="120"/>
        <w:jc w:val="both"/>
        <w:rPr>
          <w:rFonts w:ascii="Verdana" w:eastAsia="Arial" w:hAnsi="Verdana" w:cs="Tahoma"/>
          <w:b/>
        </w:rPr>
      </w:pPr>
      <w:r w:rsidRPr="00A84465">
        <w:rPr>
          <w:rFonts w:ascii="Verdana" w:eastAsia="Arial" w:hAnsi="Verdana" w:cs="Tahoma"/>
          <w:b/>
        </w:rPr>
        <w:t>Esquinero de Aluminio</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 xml:space="preserve">PROCEDIMIENTO PARA LA EJECUCIÓN. - </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deberá proveer todas las herramientas, equipos y accesorios necesarios para la ejecución del ítem. En general se seguirán las siguientes directrices:</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spacing w:after="120"/>
        <w:jc w:val="both"/>
        <w:rPr>
          <w:rFonts w:ascii="Verdana" w:eastAsia="Arial" w:hAnsi="Verdana" w:cs="Tahoma"/>
          <w:b/>
        </w:rPr>
      </w:pPr>
      <w:r w:rsidRPr="00A84465">
        <w:rPr>
          <w:rFonts w:ascii="Verdana" w:eastAsia="Arial" w:hAnsi="Verdana" w:cs="Tahoma"/>
          <w:b/>
        </w:rPr>
        <w:t>Preparación de la Superficie</w:t>
      </w:r>
    </w:p>
    <w:p w:rsidR="007B056A" w:rsidRPr="00A84465" w:rsidRDefault="007B056A" w:rsidP="007B056A">
      <w:pPr>
        <w:widowControl w:val="0"/>
        <w:autoSpaceDE w:val="0"/>
        <w:autoSpaceDN w:val="0"/>
        <w:jc w:val="both"/>
        <w:rPr>
          <w:rFonts w:ascii="Verdana" w:eastAsia="Arial" w:hAnsi="Verdana" w:cs="Tahoma"/>
          <w:bCs/>
          <w:color w:val="000000"/>
        </w:rPr>
      </w:pPr>
      <w:r w:rsidRPr="00A84465">
        <w:rPr>
          <w:rFonts w:ascii="Verdana" w:eastAsia="Arial" w:hAnsi="Verdana" w:cs="Tahoma"/>
        </w:rPr>
        <w:t>Antes del colodado de las piezas verificar que la superficie del mesón este uniforme sin polvo, grasas o sustancias que perjudiquen la buena ejecución del ítem</w:t>
      </w:r>
      <w:r w:rsidRPr="00A84465">
        <w:rPr>
          <w:rFonts w:ascii="Verdana" w:eastAsia="Arial" w:hAnsi="Verdana" w:cs="Tahoma"/>
          <w:bCs/>
          <w:color w:val="000000"/>
        </w:rPr>
        <w:t xml:space="preserve">. </w:t>
      </w:r>
      <w:r w:rsidRPr="00A84465">
        <w:rPr>
          <w:rFonts w:ascii="Verdana" w:eastAsia="Arial" w:hAnsi="Verdana" w:cs="Tahoma"/>
          <w:kern w:val="28"/>
        </w:rPr>
        <w:t>Asimismo, deberán regarse las superficies a revestir salvo indicación contraria del Supervisor de Obra.</w:t>
      </w:r>
    </w:p>
    <w:p w:rsidR="007B056A" w:rsidRPr="00A84465" w:rsidRDefault="007B056A" w:rsidP="007B056A">
      <w:pPr>
        <w:widowControl w:val="0"/>
        <w:autoSpaceDE w:val="0"/>
        <w:autoSpaceDN w:val="0"/>
        <w:jc w:val="both"/>
        <w:rPr>
          <w:rFonts w:ascii="Verdana" w:eastAsia="Arial" w:hAnsi="Verdana" w:cs="Tahoma"/>
          <w:bCs/>
          <w:color w:val="000000"/>
        </w:rPr>
      </w:pPr>
    </w:p>
    <w:p w:rsidR="007B056A" w:rsidRPr="00A84465" w:rsidRDefault="007B056A" w:rsidP="007B056A">
      <w:pPr>
        <w:widowControl w:val="0"/>
        <w:tabs>
          <w:tab w:val="left" w:pos="560"/>
        </w:tabs>
        <w:autoSpaceDE w:val="0"/>
        <w:autoSpaceDN w:val="0"/>
        <w:spacing w:after="120"/>
        <w:jc w:val="both"/>
        <w:rPr>
          <w:rFonts w:ascii="Verdana" w:eastAsia="Arial" w:hAnsi="Verdana" w:cs="Tahoma"/>
          <w:b/>
        </w:rPr>
      </w:pPr>
      <w:r w:rsidRPr="00A84465">
        <w:rPr>
          <w:rFonts w:ascii="Verdana" w:eastAsia="Arial" w:hAnsi="Verdana" w:cs="Tahoma"/>
          <w:b/>
        </w:rPr>
        <w:t>Preparación del Cemento Cola</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 xml:space="preserve">El cemento cola deberá ser preparado con agua limpia hasta obtener una pasta homogénea sin grumos; </w:t>
      </w:r>
      <w:r w:rsidRPr="00A84465">
        <w:rPr>
          <w:rFonts w:ascii="Verdana" w:eastAsia="Arial" w:hAnsi="Verdana" w:cs="Tahoma"/>
          <w:kern w:val="28"/>
        </w:rPr>
        <w:t>después de 5-10 minutos de reposo, volver a mezclar y la mezcla estará lista para su aplicación sobre la superficie</w:t>
      </w:r>
      <w:r w:rsidRPr="00A84465">
        <w:rPr>
          <w:rFonts w:ascii="Verdana" w:eastAsia="Arial" w:hAnsi="Verdana" w:cs="Tahoma"/>
        </w:rPr>
        <w:t>. Se mezcla deberá seguir estrictamente la dosificación y forma indicado por el proveedor.</w:t>
      </w:r>
    </w:p>
    <w:p w:rsidR="007B056A" w:rsidRPr="00A84465" w:rsidRDefault="007B056A" w:rsidP="007B056A">
      <w:pPr>
        <w:widowControl w:val="0"/>
        <w:autoSpaceDE w:val="0"/>
        <w:autoSpaceDN w:val="0"/>
        <w:jc w:val="both"/>
        <w:rPr>
          <w:rFonts w:ascii="Verdana" w:eastAsia="Arial" w:hAnsi="Verdana" w:cs="Tahoma"/>
          <w:bCs/>
          <w:color w:val="000000"/>
        </w:rPr>
      </w:pPr>
    </w:p>
    <w:p w:rsidR="007B056A" w:rsidRPr="00A84465" w:rsidRDefault="007B056A" w:rsidP="007B056A">
      <w:pPr>
        <w:widowControl w:val="0"/>
        <w:tabs>
          <w:tab w:val="left" w:pos="560"/>
        </w:tabs>
        <w:autoSpaceDE w:val="0"/>
        <w:autoSpaceDN w:val="0"/>
        <w:spacing w:after="120"/>
        <w:jc w:val="both"/>
        <w:rPr>
          <w:rFonts w:ascii="Verdana" w:eastAsia="Arial" w:hAnsi="Verdana" w:cs="Tahoma"/>
          <w:b/>
        </w:rPr>
      </w:pPr>
      <w:r w:rsidRPr="00A84465">
        <w:rPr>
          <w:rFonts w:ascii="Verdana" w:eastAsia="Arial" w:hAnsi="Verdana" w:cs="Tahoma"/>
          <w:b/>
        </w:rPr>
        <w:t>Ejecución del revestimiento</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deberá prever el cortado de piezas en el caso de superficies irregulares a fin de minimizar imperfecciones en el acabado y los desperdicios.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kern w:val="28"/>
        </w:rPr>
      </w:pPr>
      <w:r w:rsidRPr="00A84465">
        <w:rPr>
          <w:rFonts w:ascii="Verdana" w:eastAsia="Arial" w:hAnsi="Verdana" w:cs="Tahoma"/>
          <w:kern w:val="28"/>
        </w:rPr>
        <w:t>Para realizar el corte de las piezas se debe utilizar una cortadora de cerámica la cual debe estar en buen estado para obtener piezas sin astillas ni rajaduras.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Cs/>
          <w:color w:val="000000"/>
        </w:rPr>
      </w:pPr>
      <w:r w:rsidRPr="00A84465">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Piezas que presenten un mal asentamiento con el cemento cola o que al golpe denoten un sonido hueco deberán ser rehechas inmediatamente.</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kern w:val="28"/>
        </w:rPr>
      </w:pPr>
      <w:r w:rsidRPr="00A84465">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spacing w:after="120"/>
        <w:rPr>
          <w:rFonts w:ascii="Verdana" w:eastAsia="Arial" w:hAnsi="Verdana" w:cs="Tahoma"/>
          <w:b/>
        </w:rPr>
      </w:pPr>
      <w:r w:rsidRPr="00A84465">
        <w:rPr>
          <w:rFonts w:ascii="Verdana" w:eastAsia="Arial" w:hAnsi="Verdana" w:cs="Tahoma"/>
          <w:b/>
        </w:rPr>
        <w:t>Criterios de Control, Aceptación y Rechazo</w:t>
      </w:r>
    </w:p>
    <w:p w:rsidR="007B056A" w:rsidRPr="00A84465" w:rsidRDefault="007B056A" w:rsidP="007B056A">
      <w:pPr>
        <w:widowControl w:val="0"/>
        <w:autoSpaceDE w:val="0"/>
        <w:autoSpaceDN w:val="0"/>
        <w:jc w:val="both"/>
        <w:rPr>
          <w:rFonts w:ascii="Verdana" w:eastAsia="Arial" w:hAnsi="Verdana" w:cs="Tahoma"/>
          <w:kern w:val="28"/>
        </w:rPr>
      </w:pPr>
      <w:r w:rsidRPr="00A84465">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En la ejecución se realizará los siguientes controles: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306DD5">
      <w:pPr>
        <w:widowControl w:val="0"/>
        <w:numPr>
          <w:ilvl w:val="0"/>
          <w:numId w:val="97"/>
        </w:numPr>
        <w:tabs>
          <w:tab w:val="left" w:pos="567"/>
        </w:tabs>
        <w:autoSpaceDE w:val="0"/>
        <w:autoSpaceDN w:val="0"/>
        <w:jc w:val="both"/>
        <w:rPr>
          <w:rFonts w:ascii="Verdana" w:eastAsia="Arial" w:hAnsi="Verdana" w:cs="Tahoma"/>
        </w:rPr>
      </w:pPr>
      <w:r w:rsidRPr="00A84465">
        <w:rPr>
          <w:rFonts w:ascii="Verdana" w:eastAsia="Arial" w:hAnsi="Verdana" w:cs="Tahoma"/>
        </w:rPr>
        <w:t>No se aceptarán piezas rotas, mal pegadas sin juntas adecuadas.</w:t>
      </w:r>
    </w:p>
    <w:p w:rsidR="007B056A" w:rsidRPr="00A84465" w:rsidRDefault="007B056A" w:rsidP="00306DD5">
      <w:pPr>
        <w:widowControl w:val="0"/>
        <w:numPr>
          <w:ilvl w:val="0"/>
          <w:numId w:val="97"/>
        </w:numPr>
        <w:tabs>
          <w:tab w:val="left" w:pos="567"/>
        </w:tabs>
        <w:autoSpaceDE w:val="0"/>
        <w:autoSpaceDN w:val="0"/>
        <w:jc w:val="both"/>
        <w:rPr>
          <w:rFonts w:ascii="Verdana" w:eastAsia="Arial" w:hAnsi="Verdana" w:cs="Tahoma"/>
        </w:rPr>
      </w:pPr>
      <w:r w:rsidRPr="00A84465">
        <w:rPr>
          <w:rFonts w:ascii="Verdana" w:eastAsia="Arial" w:hAnsi="Verdana" w:cs="Tahoma"/>
        </w:rPr>
        <w:t>No se aceptan piezas con geometría y bombeo diferentes a lo indicado en los planos que indican la evacuación del agua con las rejillas.</w:t>
      </w:r>
    </w:p>
    <w:p w:rsidR="007B056A" w:rsidRPr="00A84465" w:rsidRDefault="007B056A" w:rsidP="00306DD5">
      <w:pPr>
        <w:widowControl w:val="0"/>
        <w:numPr>
          <w:ilvl w:val="0"/>
          <w:numId w:val="97"/>
        </w:numPr>
        <w:tabs>
          <w:tab w:val="left" w:pos="567"/>
        </w:tabs>
        <w:autoSpaceDE w:val="0"/>
        <w:autoSpaceDN w:val="0"/>
        <w:jc w:val="both"/>
        <w:rPr>
          <w:rFonts w:ascii="Verdana" w:eastAsia="Arial" w:hAnsi="Verdana" w:cs="Tahoma"/>
        </w:rPr>
      </w:pPr>
      <w:r w:rsidRPr="00A84465">
        <w:rPr>
          <w:rFonts w:ascii="Verdana" w:eastAsia="Arial" w:hAnsi="Verdana" w:cs="Tahoma"/>
        </w:rPr>
        <w:t>Donde se denote vacíos entre la cerámica y el cemento cola por un mal asentamiento deberán ser corregidos.</w:t>
      </w:r>
    </w:p>
    <w:p w:rsidR="007B056A" w:rsidRPr="00A84465" w:rsidRDefault="007B056A" w:rsidP="00306DD5">
      <w:pPr>
        <w:widowControl w:val="0"/>
        <w:numPr>
          <w:ilvl w:val="0"/>
          <w:numId w:val="97"/>
        </w:numPr>
        <w:tabs>
          <w:tab w:val="left" w:pos="567"/>
        </w:tabs>
        <w:autoSpaceDE w:val="0"/>
        <w:autoSpaceDN w:val="0"/>
        <w:jc w:val="both"/>
        <w:rPr>
          <w:rFonts w:ascii="Verdana" w:eastAsia="Arial" w:hAnsi="Verdana" w:cs="Tahoma"/>
        </w:rPr>
      </w:pPr>
      <w:r w:rsidRPr="00A84465">
        <w:rPr>
          <w:rFonts w:ascii="Verdana" w:eastAsia="Arial" w:hAnsi="Verdana" w:cs="Tahoma"/>
        </w:rPr>
        <w:t>En algunos casos el supervisor de obra indicará la superficie a rehacer el cual deberá ser ejecutado por cuenta del Contratista.</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Por último, se verificará la adecuada instalación del esquinero de aluminio, verificándose no tengan ningún defecto geométrico y estético.</w:t>
      </w:r>
    </w:p>
    <w:p w:rsidR="007B056A" w:rsidRPr="00A84465" w:rsidRDefault="007B056A" w:rsidP="007B056A">
      <w:pPr>
        <w:widowControl w:val="0"/>
        <w:autoSpaceDE w:val="0"/>
        <w:autoSpaceDN w:val="0"/>
        <w:jc w:val="both"/>
        <w:rPr>
          <w:rFonts w:ascii="Verdana" w:eastAsia="Arial" w:hAnsi="Verdana" w:cs="Tahoma"/>
          <w:b/>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MEDICIÓN. -</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 xml:space="preserve">Los revestimientos de cerámica para mesón, será medido por </w:t>
      </w:r>
      <w:r w:rsidRPr="00A84465">
        <w:rPr>
          <w:rFonts w:ascii="Verdana" w:eastAsia="Arial" w:hAnsi="Verdana" w:cs="Tahoma"/>
          <w:b/>
          <w:bCs/>
        </w:rPr>
        <w:t>metros cuadrados</w:t>
      </w:r>
      <w:r w:rsidRPr="00A84465">
        <w:rPr>
          <w:rFonts w:ascii="Verdana" w:eastAsia="Arial" w:hAnsi="Verdana" w:cs="Tahoma"/>
        </w:rPr>
        <w:t xml:space="preserve"> de superficie neta ejecutada y autorizada.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FORMA DE PAGO. -</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Tahoma"/>
          <w:b/>
        </w:rPr>
      </w:pPr>
    </w:p>
    <w:p w:rsidR="007B056A" w:rsidRPr="00A84465" w:rsidRDefault="007B056A" w:rsidP="007B056A">
      <w:pPr>
        <w:widowControl w:val="0"/>
        <w:tabs>
          <w:tab w:val="left" w:pos="560"/>
        </w:tabs>
        <w:autoSpaceDE w:val="0"/>
        <w:autoSpaceDN w:val="0"/>
        <w:jc w:val="both"/>
        <w:rPr>
          <w:rFonts w:ascii="Verdana" w:eastAsia="Arial" w:hAnsi="Verdana" w:cs="Tahoma"/>
          <w:b/>
        </w:rPr>
      </w:pPr>
      <w:r w:rsidRPr="00A84465">
        <w:rPr>
          <w:rFonts w:ascii="Verdana" w:eastAsia="Arial" w:hAnsi="Verdana" w:cs="Tahoma"/>
          <w:b/>
        </w:rPr>
        <w:t>APORTE PROPIO. -</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Arial"/>
          <w:u w:val="single"/>
        </w:rPr>
      </w:pPr>
      <w:r w:rsidRPr="00A84465">
        <w:rPr>
          <w:rFonts w:ascii="Verdana" w:eastAsia="Arial" w:hAnsi="Verdana" w:cs="Tahoma"/>
        </w:rPr>
        <w:t>Este aporte propio estará sujeto al cronograma de ejecución de obra del Contratista.</w:t>
      </w:r>
    </w:p>
    <w:p w:rsidR="007B056A" w:rsidRPr="00A84465" w:rsidRDefault="007B056A" w:rsidP="007B056A">
      <w:pPr>
        <w:widowControl w:val="0"/>
        <w:tabs>
          <w:tab w:val="left" w:pos="2025"/>
        </w:tabs>
        <w:autoSpaceDE w:val="0"/>
        <w:autoSpaceDN w:val="0"/>
        <w:rPr>
          <w:rFonts w:ascii="Verdana" w:eastAsia="Arial" w:hAnsi="Verdana" w:cs="Arial"/>
          <w:b/>
        </w:rPr>
      </w:pPr>
    </w:p>
    <w:p w:rsidR="007B056A" w:rsidRPr="00A84465" w:rsidRDefault="007B056A" w:rsidP="007B056A">
      <w:pPr>
        <w:widowControl w:val="0"/>
        <w:tabs>
          <w:tab w:val="left" w:pos="2025"/>
        </w:tabs>
        <w:autoSpaceDE w:val="0"/>
        <w:autoSpaceDN w:val="0"/>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vAlign w:val="center"/>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c>
          <w:tcPr>
            <w:tcW w:w="584"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26</w:t>
            </w:r>
          </w:p>
        </w:tc>
        <w:tc>
          <w:tcPr>
            <w:tcW w:w="238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VN - OF - PIS - 1</w:t>
            </w:r>
          </w:p>
        </w:tc>
        <w:tc>
          <w:tcPr>
            <w:tcW w:w="114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M2</w:t>
            </w:r>
          </w:p>
        </w:tc>
        <w:tc>
          <w:tcPr>
            <w:tcW w:w="5520" w:type="dxa"/>
            <w:shd w:val="clear" w:color="auto" w:fill="BDD6EE"/>
            <w:vAlign w:val="center"/>
          </w:tcPr>
          <w:p w:rsidR="007B056A" w:rsidRPr="00A84465" w:rsidRDefault="007B056A" w:rsidP="00A77123">
            <w:pPr>
              <w:spacing w:line="360" w:lineRule="auto"/>
              <w:jc w:val="center"/>
              <w:rPr>
                <w:rFonts w:ascii="Verdana" w:hAnsi="Verdana"/>
                <w:b/>
              </w:rPr>
            </w:pPr>
            <w:r w:rsidRPr="00A84465">
              <w:rPr>
                <w:rFonts w:ascii="Verdana" w:hAnsi="Verdana"/>
                <w:b/>
              </w:rPr>
              <w:t>PISO DE CERÁMICA C/CEMENTO COLA</w:t>
            </w:r>
          </w:p>
        </w:tc>
      </w:tr>
    </w:tbl>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DESCRIPCIÓN. -</w:t>
      </w:r>
    </w:p>
    <w:p w:rsidR="007B056A" w:rsidRPr="00A84465" w:rsidRDefault="007B056A" w:rsidP="007B056A">
      <w:pPr>
        <w:widowControl w:val="0"/>
        <w:autoSpaceDE w:val="0"/>
        <w:autoSpaceDN w:val="0"/>
        <w:jc w:val="both"/>
        <w:rPr>
          <w:rFonts w:ascii="Verdana" w:eastAsia="Arial" w:hAnsi="Verdana" w:cs="Tahoma"/>
          <w:bCs/>
          <w:color w:val="000000"/>
        </w:rPr>
      </w:pPr>
      <w:r w:rsidRPr="00A84465">
        <w:rPr>
          <w:rFonts w:ascii="Verdana" w:eastAsia="Arial" w:hAnsi="Verdana" w:cs="Tahoma"/>
          <w:bCs/>
          <w:color w:val="000000"/>
        </w:rPr>
        <w:t xml:space="preserve">Este ítem se refiere al colocado de piso de cerámica c/cemento cola, para ambientes interiores o exteriores de acuerdo a lo que indican los planos constructivos y/o instrucciones del Supervisor de Obra. </w:t>
      </w: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MATERIALES, HERRAMIENTAS Y EQUIPO. -</w:t>
      </w: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Los materiales a emplearse deberán ser suministrados, de acuerdo al siguiente detalle:</w:t>
      </w:r>
    </w:p>
    <w:p w:rsidR="007B056A" w:rsidRPr="00A84465" w:rsidRDefault="007B056A" w:rsidP="007B056A">
      <w:pPr>
        <w:widowControl w:val="0"/>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7B056A" w:rsidRPr="00A84465" w:rsidTr="00A77123">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eastAsia="Arial" w:hAnsi="Verdana" w:cs="Helvetica"/>
                <w:b/>
                <w:bCs/>
                <w:color w:val="FFFFFF"/>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rPr>
                <w:rFonts w:ascii="Verdana" w:hAnsi="Verdana"/>
                <w:color w:val="333333"/>
                <w:lang w:eastAsia="es-ES"/>
              </w:rPr>
            </w:pPr>
            <w:r w:rsidRPr="00A84465">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jc w:val="center"/>
              <w:rPr>
                <w:rFonts w:ascii="Verdana" w:hAnsi="Verdana"/>
                <w:color w:val="333333"/>
                <w:lang w:eastAsia="es-ES"/>
              </w:rPr>
            </w:pPr>
            <w:r w:rsidRPr="00A84465">
              <w:rPr>
                <w:rFonts w:ascii="Verdana" w:hAnsi="Verdana"/>
                <w:color w:val="333333"/>
                <w:lang w:eastAsia="es-ES"/>
              </w:rPr>
              <w:t>M2</w:t>
            </w:r>
          </w:p>
        </w:tc>
      </w:tr>
      <w:tr w:rsidR="007B056A" w:rsidRPr="00A84465" w:rsidTr="00A77123">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rPr>
                <w:rFonts w:ascii="Verdana" w:hAnsi="Verdana"/>
                <w:color w:val="333333"/>
                <w:lang w:eastAsia="es-ES"/>
              </w:rPr>
            </w:pPr>
            <w:r w:rsidRPr="00A84465">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jc w:val="center"/>
              <w:rPr>
                <w:rFonts w:ascii="Verdana" w:hAnsi="Verdana"/>
                <w:color w:val="333333"/>
                <w:lang w:eastAsia="es-ES"/>
              </w:rPr>
            </w:pPr>
            <w:r w:rsidRPr="00A84465">
              <w:rPr>
                <w:rFonts w:ascii="Verdana" w:hAnsi="Verdana"/>
                <w:color w:val="333333"/>
                <w:lang w:eastAsia="es-ES"/>
              </w:rPr>
              <w:t>KG</w:t>
            </w:r>
          </w:p>
        </w:tc>
      </w:tr>
      <w:tr w:rsidR="007B056A" w:rsidRPr="00A84465" w:rsidTr="00A77123">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rPr>
                <w:rFonts w:ascii="Verdana" w:hAnsi="Verdana"/>
                <w:color w:val="333333"/>
                <w:lang w:eastAsia="es-ES"/>
              </w:rPr>
            </w:pPr>
            <w:r w:rsidRPr="00A84465">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jc w:val="center"/>
              <w:rPr>
                <w:rFonts w:ascii="Verdana" w:hAnsi="Verdana"/>
                <w:color w:val="333333"/>
                <w:lang w:eastAsia="es-ES"/>
              </w:rPr>
            </w:pPr>
            <w:r w:rsidRPr="00A84465">
              <w:rPr>
                <w:rFonts w:ascii="Verdana" w:hAnsi="Verdana"/>
                <w:color w:val="333333"/>
                <w:lang w:eastAsia="es-ES"/>
              </w:rPr>
              <w:t>KG</w:t>
            </w:r>
          </w:p>
        </w:tc>
      </w:tr>
    </w:tbl>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b/>
        </w:rPr>
      </w:pPr>
      <w:r w:rsidRPr="00A84465">
        <w:rPr>
          <w:rFonts w:ascii="Verdana" w:eastAsia="Arial" w:hAnsi="Verdana" w:cs="Tahoma"/>
          <w:b/>
        </w:rPr>
        <w:t>Cerámica nacional</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color w:val="000000"/>
        </w:rPr>
        <w:t xml:space="preserve">La cerámica a utilizarse será cerámica nacional </w:t>
      </w:r>
      <w:r w:rsidRPr="00A84465">
        <w:rPr>
          <w:rFonts w:ascii="Verdana" w:eastAsia="Arial" w:hAnsi="Verdana" w:cs="Tahoma"/>
          <w:b/>
          <w:color w:val="000000"/>
        </w:rPr>
        <w:t>esmaltada</w:t>
      </w:r>
      <w:r w:rsidRPr="00A84465">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A84465">
        <w:rPr>
          <w:rFonts w:ascii="Verdana" w:eastAsia="Arial" w:hAnsi="Verdana" w:cs="Tahoma"/>
          <w:b/>
          <w:color w:val="000000"/>
        </w:rPr>
        <w:t>PEI-3</w:t>
      </w:r>
      <w:r w:rsidRPr="00A84465">
        <w:rPr>
          <w:rFonts w:ascii="Verdana" w:eastAsia="Arial" w:hAnsi="Verdana" w:cs="Tahoma"/>
          <w:color w:val="000000"/>
        </w:rPr>
        <w:t xml:space="preserve"> como mínimo (Porcelain Enamel Institute), </w:t>
      </w:r>
      <w:r w:rsidRPr="00A84465">
        <w:rPr>
          <w:rFonts w:ascii="Verdana" w:eastAsia="Arial" w:hAnsi="Verdana" w:cs="Tahoma"/>
        </w:rPr>
        <w:t>que es el índice que mide la resistencia al desgaste.</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rPr>
        <w:t xml:space="preserve">Asimismo, la cerámica deberá cumplir los requisitos de la norma IBNORCA NB/150-10545. </w:t>
      </w:r>
      <w:r w:rsidRPr="00A84465">
        <w:rPr>
          <w:rFonts w:ascii="Verdana" w:eastAsia="Arial" w:hAnsi="Verdana" w:cs="Tahoma"/>
          <w:color w:val="000000"/>
        </w:rPr>
        <w:t>El almacenamiento y manipuleo deberá seguir las indicaciones del proveedor del material.</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Antes del colocado de la cerámica, el Contratista suministrará una muestra que deberá ser aprobada por el Supervisor de Obra.</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tabs>
          <w:tab w:val="left" w:pos="8711"/>
        </w:tabs>
        <w:autoSpaceDE w:val="0"/>
        <w:autoSpaceDN w:val="0"/>
        <w:jc w:val="both"/>
        <w:rPr>
          <w:rFonts w:ascii="Verdana" w:eastAsia="Arial" w:hAnsi="Verdana" w:cs="Tahoma"/>
          <w:b/>
        </w:rPr>
      </w:pPr>
      <w:r w:rsidRPr="00A84465">
        <w:rPr>
          <w:rFonts w:ascii="Verdana" w:eastAsia="Arial" w:hAnsi="Verdana" w:cs="Tahoma"/>
          <w:b/>
        </w:rPr>
        <w:t>Cemento Cola</w:t>
      </w: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tabs>
          <w:tab w:val="left" w:pos="8711"/>
        </w:tabs>
        <w:autoSpaceDE w:val="0"/>
        <w:autoSpaceDN w:val="0"/>
        <w:jc w:val="both"/>
        <w:rPr>
          <w:rFonts w:ascii="Verdana" w:eastAsia="Arial" w:hAnsi="Verdana" w:cs="Tahoma"/>
          <w:b/>
        </w:rPr>
      </w:pPr>
      <w:r w:rsidRPr="00A84465">
        <w:rPr>
          <w:rFonts w:ascii="Verdana" w:eastAsia="Arial" w:hAnsi="Verdana" w:cs="Tahoma"/>
          <w:b/>
        </w:rPr>
        <w:t>Cemento Blanco</w:t>
      </w: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Antes del uso del Cemento Blanco, el Contratista suministrará una muestra que deberá ser aprobada por el Supervisor de Obra.</w:t>
      </w: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FORMA DE EJECUCIÓN. –</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deberá proveer todas las herramientas, equipos y accesorios necesarios para la ejecución del ítem. En general se seguirán las siguientes directrices:</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b/>
        </w:rPr>
      </w:pPr>
      <w:r w:rsidRPr="00A84465">
        <w:rPr>
          <w:rFonts w:ascii="Verdana" w:eastAsia="Arial" w:hAnsi="Verdana" w:cs="Tahoma"/>
          <w:b/>
        </w:rPr>
        <w:t>Preparación de la Superficie</w:t>
      </w:r>
    </w:p>
    <w:p w:rsidR="007B056A" w:rsidRPr="00A84465" w:rsidRDefault="007B056A" w:rsidP="007B056A">
      <w:pPr>
        <w:widowControl w:val="0"/>
        <w:autoSpaceDE w:val="0"/>
        <w:autoSpaceDN w:val="0"/>
        <w:jc w:val="both"/>
        <w:rPr>
          <w:rFonts w:ascii="Verdana" w:eastAsia="Arial" w:hAnsi="Verdana" w:cs="Tahoma"/>
          <w:bCs/>
          <w:color w:val="000000"/>
        </w:rPr>
      </w:pPr>
      <w:r w:rsidRPr="00A84465">
        <w:rPr>
          <w:rFonts w:ascii="Verdana" w:eastAsia="Arial" w:hAnsi="Verdana" w:cs="Tahoma"/>
        </w:rPr>
        <w:t>Antes de la colocación de las piezas verificar que la superficie este uniforme sin polvo, grasas o sustancias que perjudiquen la buena ejecución del ítem</w:t>
      </w:r>
      <w:r w:rsidRPr="00A84465">
        <w:rPr>
          <w:rFonts w:ascii="Verdana" w:eastAsia="Arial" w:hAnsi="Verdana" w:cs="Tahoma"/>
          <w:bCs/>
          <w:color w:val="000000"/>
        </w:rPr>
        <w:t>.</w:t>
      </w:r>
    </w:p>
    <w:p w:rsidR="007B056A" w:rsidRPr="00A84465" w:rsidRDefault="007B056A" w:rsidP="007B056A">
      <w:pPr>
        <w:widowControl w:val="0"/>
        <w:autoSpaceDE w:val="0"/>
        <w:autoSpaceDN w:val="0"/>
        <w:jc w:val="both"/>
        <w:rPr>
          <w:rFonts w:ascii="Verdana" w:eastAsia="Arial" w:hAnsi="Verdana" w:cs="Tahoma"/>
          <w:bCs/>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rPr>
      </w:pPr>
      <w:r w:rsidRPr="00A84465">
        <w:rPr>
          <w:rFonts w:ascii="Verdana" w:eastAsia="Arial" w:hAnsi="Verdana" w:cs="Tahoma"/>
          <w:b/>
        </w:rPr>
        <w:t>Preparación del Cemento Cola</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7B056A" w:rsidRPr="00A84465" w:rsidRDefault="007B056A" w:rsidP="007B056A">
      <w:pPr>
        <w:widowControl w:val="0"/>
        <w:autoSpaceDE w:val="0"/>
        <w:autoSpaceDN w:val="0"/>
        <w:jc w:val="both"/>
        <w:rPr>
          <w:rFonts w:ascii="Verdana" w:eastAsia="Arial" w:hAnsi="Verdana" w:cs="Tahoma"/>
          <w:bCs/>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rPr>
      </w:pPr>
      <w:r w:rsidRPr="00A84465">
        <w:rPr>
          <w:rFonts w:ascii="Verdana" w:eastAsia="Arial" w:hAnsi="Verdana" w:cs="Tahoma"/>
          <w:b/>
        </w:rPr>
        <w:t>Ejecución del revestimiento</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deberá prever el cortado de piezas en el caso de superficies irregulares a fin de minimizar imperfecciones en el acabado y los desperdicios.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Cs/>
          <w:color w:val="000000"/>
        </w:rPr>
      </w:pPr>
      <w:r w:rsidRPr="00A84465">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Piezas que presenten un mal asentamiento con el cemento cola o que al golpe denoten un sonido hueco deberán ser rehechas inmediatamente.</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rPr>
          <w:rFonts w:ascii="Verdana" w:eastAsia="Arial" w:hAnsi="Verdana" w:cs="Tahoma"/>
          <w:b/>
        </w:rPr>
      </w:pPr>
      <w:r w:rsidRPr="00A84465">
        <w:rPr>
          <w:rFonts w:ascii="Verdana" w:eastAsia="Arial" w:hAnsi="Verdana" w:cs="Tahoma"/>
          <w:b/>
        </w:rPr>
        <w:t>Criterios de Control, Aceptación y Rechazo</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En la ejecución se realizará los siguientes controles: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306DD5">
      <w:pPr>
        <w:widowControl w:val="0"/>
        <w:numPr>
          <w:ilvl w:val="0"/>
          <w:numId w:val="97"/>
        </w:numPr>
        <w:tabs>
          <w:tab w:val="left" w:pos="567"/>
        </w:tabs>
        <w:autoSpaceDE w:val="0"/>
        <w:autoSpaceDN w:val="0"/>
        <w:jc w:val="both"/>
        <w:rPr>
          <w:rFonts w:ascii="Verdana" w:eastAsia="Arial" w:hAnsi="Verdana" w:cs="Tahoma"/>
        </w:rPr>
      </w:pPr>
      <w:r w:rsidRPr="00A84465">
        <w:rPr>
          <w:rFonts w:ascii="Verdana" w:eastAsia="Arial" w:hAnsi="Verdana" w:cs="Tahoma"/>
        </w:rPr>
        <w:t>No se aceptarán pisos con piezas rotas, mal pegadas sin juntas adecuadas.</w:t>
      </w:r>
    </w:p>
    <w:p w:rsidR="007B056A" w:rsidRPr="00A84465" w:rsidRDefault="007B056A" w:rsidP="00306DD5">
      <w:pPr>
        <w:widowControl w:val="0"/>
        <w:numPr>
          <w:ilvl w:val="0"/>
          <w:numId w:val="97"/>
        </w:numPr>
        <w:tabs>
          <w:tab w:val="left" w:pos="567"/>
        </w:tabs>
        <w:autoSpaceDE w:val="0"/>
        <w:autoSpaceDN w:val="0"/>
        <w:jc w:val="both"/>
        <w:rPr>
          <w:rFonts w:ascii="Verdana" w:eastAsia="Arial" w:hAnsi="Verdana" w:cs="Tahoma"/>
        </w:rPr>
      </w:pPr>
      <w:r w:rsidRPr="00A84465">
        <w:rPr>
          <w:rFonts w:ascii="Verdana" w:eastAsia="Arial" w:hAnsi="Verdana" w:cs="Tahoma"/>
        </w:rPr>
        <w:t>No se aceptan piezas con geometría y bombeo diferentes a lo indicado en los planos que indican la evacuación del agua con las rejillas.</w:t>
      </w:r>
    </w:p>
    <w:p w:rsidR="007B056A" w:rsidRPr="00A84465" w:rsidRDefault="007B056A" w:rsidP="00306DD5">
      <w:pPr>
        <w:widowControl w:val="0"/>
        <w:numPr>
          <w:ilvl w:val="0"/>
          <w:numId w:val="97"/>
        </w:numPr>
        <w:tabs>
          <w:tab w:val="left" w:pos="567"/>
        </w:tabs>
        <w:autoSpaceDE w:val="0"/>
        <w:autoSpaceDN w:val="0"/>
        <w:jc w:val="both"/>
        <w:rPr>
          <w:rFonts w:ascii="Verdana" w:eastAsia="Arial" w:hAnsi="Verdana" w:cs="Tahoma"/>
        </w:rPr>
      </w:pPr>
      <w:r w:rsidRPr="00A84465">
        <w:rPr>
          <w:rFonts w:ascii="Verdana" w:eastAsia="Arial" w:hAnsi="Verdana" w:cs="Tahoma"/>
        </w:rPr>
        <w:t>Los pisos que denoten vacíos entre la cerámica y el cemento cola por un mal asentamiento deberán ser corregidos.</w:t>
      </w:r>
    </w:p>
    <w:p w:rsidR="007B056A" w:rsidRPr="00A84465" w:rsidRDefault="007B056A" w:rsidP="00306DD5">
      <w:pPr>
        <w:widowControl w:val="0"/>
        <w:numPr>
          <w:ilvl w:val="0"/>
          <w:numId w:val="97"/>
        </w:numPr>
        <w:tabs>
          <w:tab w:val="left" w:pos="567"/>
        </w:tabs>
        <w:autoSpaceDE w:val="0"/>
        <w:autoSpaceDN w:val="0"/>
        <w:jc w:val="both"/>
        <w:rPr>
          <w:rFonts w:ascii="Verdana" w:eastAsia="Arial" w:hAnsi="Verdana" w:cs="Tahoma"/>
        </w:rPr>
      </w:pPr>
      <w:r w:rsidRPr="00A84465">
        <w:rPr>
          <w:rFonts w:ascii="Verdana" w:eastAsia="Arial" w:hAnsi="Verdana" w:cs="Tahoma"/>
        </w:rPr>
        <w:t>En algunos casos el supervisor de obra indicará la superficie a rehacer el cual deberá ser ejecutado por cuenta del Contratista.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MEDICIÓN. -</w:t>
      </w: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El piso de cerámica c/cemento cola se medirá en</w:t>
      </w:r>
      <w:r w:rsidRPr="00A84465">
        <w:rPr>
          <w:rFonts w:ascii="Verdana" w:eastAsia="Arial" w:hAnsi="Verdana" w:cs="Tahoma"/>
          <w:b/>
          <w:color w:val="000000"/>
        </w:rPr>
        <w:t xml:space="preserve"> metros cuadrados</w:t>
      </w:r>
      <w:r w:rsidRPr="00A84465">
        <w:rPr>
          <w:rFonts w:ascii="Verdana" w:eastAsia="Arial" w:hAnsi="Verdana" w:cs="Tahoma"/>
          <w:color w:val="000000"/>
        </w:rPr>
        <w:t>, tomando en cuenta solamente el área de trabajo neto ejecutado y autorizado.</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FORMA DE PAGO. -</w:t>
      </w: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 xml:space="preserve">Dicho precio será en </w:t>
      </w:r>
      <w:r w:rsidRPr="00A84465">
        <w:rPr>
          <w:rFonts w:ascii="Verdana" w:eastAsia="Arial" w:hAnsi="Verdana" w:cs="Tahoma"/>
          <w:bCs/>
          <w:color w:val="000000"/>
        </w:rPr>
        <w:t>compensación total por los materiales</w:t>
      </w:r>
      <w:r w:rsidRPr="00A84465">
        <w:rPr>
          <w:rFonts w:ascii="Verdana" w:eastAsia="Arial" w:hAnsi="Verdana" w:cs="Tahoma"/>
          <w:color w:val="000000"/>
        </w:rPr>
        <w:t>, mano de obra, herramientas, equipo señalado en el análisis de precios unitarios para la adecuada y correcta ejecución de los trabajos.</w:t>
      </w:r>
    </w:p>
    <w:p w:rsidR="007B056A" w:rsidRPr="00A84465" w:rsidRDefault="007B056A" w:rsidP="007B056A">
      <w:pPr>
        <w:widowControl w:val="0"/>
        <w:tabs>
          <w:tab w:val="left" w:pos="2025"/>
        </w:tabs>
        <w:autoSpaceDE w:val="0"/>
        <w:autoSpaceDN w:val="0"/>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tabs>
          <w:tab w:val="left" w:pos="2025"/>
        </w:tabs>
        <w:autoSpaceDE w:val="0"/>
        <w:autoSpaceDN w:val="0"/>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 xml:space="preserve">El aporte propio se encuentra especificado en el </w:t>
      </w:r>
      <w:r w:rsidRPr="00A84465">
        <w:rPr>
          <w:rFonts w:ascii="Verdana" w:eastAsia="Arial" w:hAnsi="Verdana" w:cs="Tahoma"/>
        </w:rPr>
        <w:t xml:space="preserve">análisis de precios unitarios, </w:t>
      </w:r>
      <w:r w:rsidRPr="00A84465">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Este aporte propio estará sujeto al cronograma de ejecución de obra del contratista.</w:t>
      </w:r>
    </w:p>
    <w:p w:rsidR="007B056A" w:rsidRPr="00A84465" w:rsidRDefault="007B056A" w:rsidP="007B056A">
      <w:pPr>
        <w:widowControl w:val="0"/>
        <w:autoSpaceDE w:val="0"/>
        <w:autoSpaceDN w:val="0"/>
        <w:rPr>
          <w:rFonts w:ascii="Verdana" w:eastAsia="Arial" w:hAnsi="Verdana" w:cs="Arial"/>
        </w:rPr>
      </w:pPr>
    </w:p>
    <w:tbl>
      <w:tblPr>
        <w:tblStyle w:val="TablaconcuadrculaCOPA7"/>
        <w:tblW w:w="9608" w:type="dxa"/>
        <w:tblLook w:val="04A0" w:firstRow="1" w:lastRow="0" w:firstColumn="1" w:lastColumn="0" w:noHBand="0" w:noVBand="1"/>
      </w:tblPr>
      <w:tblGrid>
        <w:gridCol w:w="620"/>
        <w:gridCol w:w="2535"/>
        <w:gridCol w:w="1217"/>
        <w:gridCol w:w="5236"/>
      </w:tblGrid>
      <w:tr w:rsidR="007B056A" w:rsidRPr="00A84465" w:rsidTr="00A77123">
        <w:trPr>
          <w:trHeight w:val="408"/>
        </w:trPr>
        <w:tc>
          <w:tcPr>
            <w:tcW w:w="620" w:type="dxa"/>
            <w:shd w:val="clear" w:color="auto" w:fill="002060"/>
          </w:tcPr>
          <w:p w:rsidR="007B056A" w:rsidRPr="00A84465" w:rsidRDefault="007B056A" w:rsidP="00A77123">
            <w:pPr>
              <w:jc w:val="center"/>
              <w:rPr>
                <w:rFonts w:ascii="Verdana" w:hAnsi="Verdana"/>
                <w:b/>
              </w:rPr>
            </w:pPr>
            <w:r w:rsidRPr="00A84465">
              <w:rPr>
                <w:rFonts w:ascii="Verdana" w:hAnsi="Verdana"/>
                <w:b/>
              </w:rPr>
              <w:t>N°</w:t>
            </w:r>
          </w:p>
        </w:tc>
        <w:tc>
          <w:tcPr>
            <w:tcW w:w="2535" w:type="dxa"/>
            <w:shd w:val="clear" w:color="auto" w:fill="002060"/>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217" w:type="dxa"/>
            <w:shd w:val="clear" w:color="auto" w:fill="002060"/>
          </w:tcPr>
          <w:p w:rsidR="007B056A" w:rsidRPr="00A84465" w:rsidRDefault="007B056A" w:rsidP="00A77123">
            <w:pPr>
              <w:jc w:val="center"/>
              <w:rPr>
                <w:rFonts w:ascii="Verdana" w:hAnsi="Verdana"/>
                <w:b/>
              </w:rPr>
            </w:pPr>
            <w:r w:rsidRPr="00A84465">
              <w:rPr>
                <w:rFonts w:ascii="Verdana" w:hAnsi="Verdana"/>
                <w:b/>
              </w:rPr>
              <w:t>UNIDAD</w:t>
            </w:r>
          </w:p>
        </w:tc>
        <w:tc>
          <w:tcPr>
            <w:tcW w:w="5236" w:type="dxa"/>
            <w:shd w:val="clear" w:color="auto" w:fill="002060"/>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rPr>
          <w:trHeight w:val="783"/>
        </w:trPr>
        <w:tc>
          <w:tcPr>
            <w:tcW w:w="620" w:type="dxa"/>
            <w:shd w:val="clear" w:color="auto" w:fill="D9E2F3"/>
          </w:tcPr>
          <w:p w:rsidR="007B056A" w:rsidRPr="00A84465" w:rsidRDefault="007B056A" w:rsidP="00A77123">
            <w:pPr>
              <w:jc w:val="center"/>
              <w:rPr>
                <w:rFonts w:ascii="Verdana" w:hAnsi="Verdana"/>
                <w:b/>
              </w:rPr>
            </w:pPr>
            <w:r w:rsidRPr="00A84465">
              <w:rPr>
                <w:rFonts w:ascii="Verdana" w:hAnsi="Verdana"/>
                <w:b/>
              </w:rPr>
              <w:t>27</w:t>
            </w:r>
          </w:p>
        </w:tc>
        <w:tc>
          <w:tcPr>
            <w:tcW w:w="2535" w:type="dxa"/>
            <w:shd w:val="clear" w:color="auto" w:fill="D9E2F3"/>
          </w:tcPr>
          <w:p w:rsidR="007B056A" w:rsidRPr="00A84465" w:rsidRDefault="007B056A" w:rsidP="00A77123">
            <w:pPr>
              <w:jc w:val="center"/>
              <w:rPr>
                <w:rFonts w:ascii="Verdana" w:hAnsi="Verdana"/>
                <w:b/>
              </w:rPr>
            </w:pPr>
            <w:r w:rsidRPr="00A84465">
              <w:rPr>
                <w:rFonts w:ascii="Verdana" w:hAnsi="Verdana"/>
                <w:b/>
              </w:rPr>
              <w:t>VN-OF-VEN-2</w:t>
            </w:r>
          </w:p>
        </w:tc>
        <w:tc>
          <w:tcPr>
            <w:tcW w:w="1217" w:type="dxa"/>
            <w:shd w:val="clear" w:color="auto" w:fill="D9E2F3"/>
          </w:tcPr>
          <w:p w:rsidR="007B056A" w:rsidRPr="00A84465" w:rsidRDefault="007B056A" w:rsidP="00A77123">
            <w:pPr>
              <w:jc w:val="center"/>
              <w:rPr>
                <w:rFonts w:ascii="Verdana" w:hAnsi="Verdana"/>
                <w:b/>
              </w:rPr>
            </w:pPr>
            <w:r w:rsidRPr="00A84465">
              <w:rPr>
                <w:rFonts w:ascii="Verdana" w:hAnsi="Verdana"/>
                <w:b/>
              </w:rPr>
              <w:t>M2</w:t>
            </w:r>
          </w:p>
        </w:tc>
        <w:tc>
          <w:tcPr>
            <w:tcW w:w="5236" w:type="dxa"/>
            <w:shd w:val="clear" w:color="auto" w:fill="D9E2F3"/>
          </w:tcPr>
          <w:p w:rsidR="007B056A" w:rsidRPr="00A84465" w:rsidRDefault="007B056A" w:rsidP="00A77123">
            <w:pPr>
              <w:spacing w:line="360" w:lineRule="auto"/>
              <w:jc w:val="center"/>
              <w:rPr>
                <w:rFonts w:ascii="Verdana" w:hAnsi="Verdana"/>
                <w:b/>
              </w:rPr>
            </w:pPr>
            <w:r w:rsidRPr="00A84465">
              <w:rPr>
                <w:rFonts w:ascii="Verdana" w:hAnsi="Verdana"/>
                <w:b/>
              </w:rPr>
              <w:t>PROVISION Y COLOCADO DE VENTANA DE ALUMINIO LINEA 20 C/VIDRIO 4MM + ACCESORIOS</w:t>
            </w:r>
          </w:p>
        </w:tc>
      </w:tr>
    </w:tbl>
    <w:p w:rsidR="007B056A" w:rsidRPr="00A84465" w:rsidRDefault="007B056A" w:rsidP="007B056A">
      <w:pPr>
        <w:widowControl w:val="0"/>
        <w:autoSpaceDE w:val="0"/>
        <w:autoSpaceDN w:val="0"/>
        <w:jc w:val="both"/>
        <w:rPr>
          <w:rFonts w:ascii="Verdana" w:eastAsia="Arial" w:hAnsi="Verdana" w:cs="Tahoma"/>
          <w:b/>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DESCRIPCIÓN. -</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Este ítem se refiere a la provisión y colocado de ventanas de aluminio Línea 20 con vidrio de 4mm más accesorios, en los lugares que indiquen los planos constructivos, y/o instrucciones del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rPr>
          <w:rFonts w:ascii="Verdana" w:eastAsia="Arial" w:hAnsi="Verdana" w:cs="Tahoma"/>
          <w:b/>
        </w:rPr>
      </w:pPr>
      <w:r w:rsidRPr="00A84465">
        <w:rPr>
          <w:rFonts w:ascii="Verdana" w:eastAsia="Arial" w:hAnsi="Verdana" w:cs="Tahoma"/>
          <w:b/>
        </w:rPr>
        <w:t>MATERIALES, HERRAMIENTAS Y EQUIPO. -</w:t>
      </w:r>
    </w:p>
    <w:p w:rsidR="007B056A" w:rsidRPr="00A84465" w:rsidRDefault="007B056A" w:rsidP="007B056A">
      <w:pPr>
        <w:widowControl w:val="0"/>
        <w:tabs>
          <w:tab w:val="left" w:pos="8711"/>
        </w:tabs>
        <w:autoSpaceDE w:val="0"/>
        <w:autoSpaceDN w:val="0"/>
        <w:rPr>
          <w:rFonts w:ascii="Verdana" w:eastAsia="Arial" w:hAnsi="Verdana" w:cs="Tahoma"/>
        </w:rPr>
      </w:pPr>
    </w:p>
    <w:p w:rsidR="007B056A" w:rsidRPr="00A84465" w:rsidRDefault="007B056A" w:rsidP="007B056A">
      <w:pPr>
        <w:widowControl w:val="0"/>
        <w:tabs>
          <w:tab w:val="left" w:pos="8711"/>
        </w:tabs>
        <w:autoSpaceDE w:val="0"/>
        <w:autoSpaceDN w:val="0"/>
        <w:rPr>
          <w:rFonts w:ascii="Verdana" w:eastAsia="Arial" w:hAnsi="Verdana" w:cs="Tahoma"/>
        </w:rPr>
      </w:pPr>
      <w:r w:rsidRPr="00A84465">
        <w:rPr>
          <w:rFonts w:ascii="Verdana" w:eastAsia="Arial" w:hAnsi="Verdana" w:cs="Tahoma"/>
        </w:rPr>
        <w:t>Los materiales a emplearse deberán ser suministrados, de acuerdo al siguiente detalle:</w:t>
      </w:r>
    </w:p>
    <w:tbl>
      <w:tblPr>
        <w:tblpPr w:leftFromText="141" w:rightFromText="141" w:vertAnchor="text" w:horzAnchor="margin" w:tblpXSpec="center" w:tblpY="110"/>
        <w:tblW w:w="8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5"/>
        <w:gridCol w:w="1418"/>
      </w:tblGrid>
      <w:tr w:rsidR="007B056A" w:rsidRPr="00A84465" w:rsidTr="00A77123">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widowControl w:val="0"/>
              <w:autoSpaceDE w:val="0"/>
              <w:autoSpaceDN w:val="0"/>
              <w:jc w:val="center"/>
              <w:rPr>
                <w:rFonts w:ascii="Verdana" w:eastAsia="Arial" w:hAnsi="Verdana" w:cs="Helvetica"/>
                <w:color w:val="FFFFFF"/>
                <w:lang w:eastAsia="es-BO"/>
              </w:rPr>
            </w:pPr>
            <w:r w:rsidRPr="00A84465">
              <w:rPr>
                <w:rFonts w:ascii="Verdana" w:eastAsia="Arial" w:hAnsi="Verdana" w:cs="Helvetica"/>
                <w:b/>
                <w:bCs/>
                <w:color w:val="FFFFFF"/>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widowControl w:val="0"/>
              <w:autoSpaceDE w:val="0"/>
              <w:autoSpaceDN w:val="0"/>
              <w:jc w:val="center"/>
              <w:rPr>
                <w:rFonts w:ascii="Verdana" w:eastAsia="Arial" w:hAnsi="Verdana" w:cs="Helvetica"/>
                <w:color w:val="FFFFFF"/>
                <w:lang w:eastAsia="es-BO"/>
              </w:rPr>
            </w:pPr>
            <w:r w:rsidRPr="00A84465">
              <w:rPr>
                <w:rFonts w:ascii="Verdana" w:eastAsia="Arial" w:hAnsi="Verdana" w:cs="Helvetica"/>
                <w:b/>
                <w:bCs/>
                <w:color w:val="FFFFFF"/>
                <w:lang w:eastAsia="es-BO"/>
              </w:rPr>
              <w:t>UNIDAD</w:t>
            </w:r>
          </w:p>
        </w:tc>
      </w:tr>
      <w:tr w:rsidR="007B056A" w:rsidRPr="00A84465" w:rsidTr="00A77123">
        <w:trPr>
          <w:trHeight w:val="240"/>
        </w:trPr>
        <w:tc>
          <w:tcPr>
            <w:tcW w:w="71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widowControl w:val="0"/>
              <w:autoSpaceDE w:val="0"/>
              <w:autoSpaceDN w:val="0"/>
              <w:rPr>
                <w:rFonts w:ascii="Verdana" w:eastAsia="Arial" w:hAnsi="Verdana" w:cs="Helvetica"/>
                <w:color w:val="333333"/>
                <w:lang w:eastAsia="es-BO"/>
              </w:rPr>
            </w:pPr>
            <w:r w:rsidRPr="00A84465">
              <w:rPr>
                <w:rFonts w:ascii="Verdana" w:eastAsia="Arial" w:hAnsi="Verdana" w:cs="Helvetica"/>
                <w:color w:val="333333"/>
                <w:lang w:eastAsia="es-BO"/>
              </w:rPr>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widowControl w:val="0"/>
              <w:autoSpaceDE w:val="0"/>
              <w:autoSpaceDN w:val="0"/>
              <w:jc w:val="center"/>
              <w:rPr>
                <w:rFonts w:ascii="Verdana" w:eastAsia="Arial" w:hAnsi="Verdana" w:cs="Helvetica"/>
                <w:color w:val="333333"/>
                <w:lang w:eastAsia="es-BO"/>
              </w:rPr>
            </w:pPr>
            <w:r w:rsidRPr="00A84465">
              <w:rPr>
                <w:rFonts w:ascii="Verdana" w:eastAsia="Arial" w:hAnsi="Verdana" w:cs="Helvetica"/>
                <w:color w:val="333333"/>
                <w:lang w:eastAsia="es-BO"/>
              </w:rPr>
              <w:t>M2</w:t>
            </w:r>
          </w:p>
        </w:tc>
      </w:tr>
    </w:tbl>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autoSpaceDE w:val="0"/>
        <w:autoSpaceDN w:val="0"/>
        <w:adjustRightInd w:val="0"/>
        <w:jc w:val="both"/>
        <w:rPr>
          <w:rFonts w:ascii="Verdana" w:eastAsia="Calibri" w:hAnsi="Verdana" w:cs="Verdana"/>
          <w:color w:val="000000"/>
        </w:rPr>
      </w:pPr>
    </w:p>
    <w:p w:rsidR="007B056A" w:rsidRPr="00A84465" w:rsidRDefault="007B056A" w:rsidP="007B056A">
      <w:pPr>
        <w:widowControl w:val="0"/>
        <w:autoSpaceDE w:val="0"/>
        <w:autoSpaceDN w:val="0"/>
        <w:spacing w:after="120"/>
        <w:jc w:val="both"/>
        <w:rPr>
          <w:rFonts w:ascii="Verdana" w:eastAsia="Arial" w:hAnsi="Verdana" w:cs="Tahoma"/>
          <w:b/>
          <w:bCs/>
        </w:rPr>
      </w:pPr>
      <w:r w:rsidRPr="00A84465">
        <w:rPr>
          <w:rFonts w:ascii="Verdana" w:eastAsia="Arial" w:hAnsi="Verdana" w:cs="Tahoma"/>
          <w:b/>
          <w:bCs/>
        </w:rPr>
        <w:t>Ventana de aluminio línea 20 c/vidrio 4mm más accesorios</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Los vidrios a emplearse tendrán un espesor de 4 mm, siendo de primera calidad, sin ondulaciones ni defectos y desportilladuras de acuerdo a lo establecido en los planos constructivos.</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La goma debe ser para línea 20 en todo el contorno del vidrio, la felpa debe colocarse en los encuentros de ventanas y sus accesorios para el empotrado en la vivienda. Las ventanas deben tener jalador.</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será el único responsable por la calidad del vidrio suministrado, en consecuencia, deberá efectuar el reemplazo de los vidrios defectuosos o mal confeccionados.</w:t>
      </w:r>
    </w:p>
    <w:p w:rsidR="007B056A" w:rsidRPr="00A84465" w:rsidRDefault="007B056A" w:rsidP="007B056A">
      <w:pPr>
        <w:widowControl w:val="0"/>
        <w:tabs>
          <w:tab w:val="left" w:pos="8711"/>
        </w:tabs>
        <w:autoSpaceDE w:val="0"/>
        <w:autoSpaceDN w:val="0"/>
        <w:rPr>
          <w:rFonts w:ascii="Verdana" w:eastAsia="Arial" w:hAnsi="Verdana" w:cs="Tahoma"/>
        </w:rPr>
      </w:pPr>
      <w:r w:rsidRPr="00A84465">
        <w:rPr>
          <w:rFonts w:ascii="Verdana" w:eastAsia="Arial" w:hAnsi="Verdana" w:cs="Tahoma"/>
        </w:rPr>
        <w:t>Los materiales serán de calidad que aseguren la durabilidad y correcto funcionamiento de las instalaciones; previo a su empleo en obra deberá ser aprobado por 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FORMA DE EJECUCIÓN. -</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 xml:space="preserve">Antes de realizar la fabricación de la ventana, el contratista deberá verificar cuidadosamente las dimensiones reales en obra. </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 xml:space="preserve">En el proceso de fabricación deberá emplearse el equipo y herramientas adecuadas, así como mano de obra calificada, que garantice un trabajo satisfactorio. </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Se emplearán burletes de goma para sujetar los vidrios y accesorios adecuados al tipo de carpintería aluminio.</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spacing w:after="120"/>
        <w:jc w:val="both"/>
        <w:rPr>
          <w:rFonts w:ascii="Verdana" w:eastAsia="Arial" w:hAnsi="Verdana" w:cs="Tahoma"/>
          <w:b/>
        </w:rPr>
      </w:pPr>
      <w:r w:rsidRPr="00A84465">
        <w:rPr>
          <w:rFonts w:ascii="Verdana" w:eastAsia="Arial" w:hAnsi="Verdana" w:cs="Tahoma"/>
          <w:b/>
        </w:rPr>
        <w:t>Criterios de Control, Aceptación y Rechazo</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MEDICIÓN. -</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 xml:space="preserve">Las ventanas de aluminio línea 20 con vidrio 4mm más accesorios serán medidas en </w:t>
      </w:r>
      <w:r w:rsidRPr="00A84465">
        <w:rPr>
          <w:rFonts w:ascii="Verdana" w:eastAsia="Arial" w:hAnsi="Verdana" w:cs="Tahoma"/>
          <w:b/>
        </w:rPr>
        <w:t>metros</w:t>
      </w:r>
      <w:r w:rsidRPr="00A84465">
        <w:rPr>
          <w:rFonts w:ascii="Verdana" w:eastAsia="Arial" w:hAnsi="Verdana" w:cs="Tahoma"/>
          <w:b/>
          <w:bCs/>
        </w:rPr>
        <w:t xml:space="preserve"> cuadrados </w:t>
      </w:r>
      <w:r w:rsidRPr="00A84465">
        <w:rPr>
          <w:rFonts w:ascii="Verdana" w:eastAsia="Arial" w:hAnsi="Verdana" w:cs="Tahoma"/>
        </w:rPr>
        <w:t>aprobadas con todos sus elementos de funcionamiento instalado en obra y autorizado por 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FORMA DE PAGO. -</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 xml:space="preserve">El pago por el trabajo ejecutado tal como lo prescribe este ítem y medido en la forma indicada, las presentes especificaciones técnicas, será de acuerdo al precio unitario de la propuesta aceptada. </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APORTE PROPIO.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El aporte propio se encuentra especificado en el </w:t>
      </w:r>
      <w:r w:rsidRPr="00A84465">
        <w:rPr>
          <w:rFonts w:ascii="Verdana" w:eastAsia="Arial" w:hAnsi="Verdana" w:cs="Tahoma"/>
        </w:rPr>
        <w:t>análisis de precios unitarios</w:t>
      </w:r>
      <w:r w:rsidRPr="00A84465">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Este aporte estará sujeto al cronograma de ejecución de obra del Contratista.</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tbl>
      <w:tblPr>
        <w:tblStyle w:val="TablaconcuadrculaCOPA7"/>
        <w:tblW w:w="9634" w:type="dxa"/>
        <w:jc w:val="center"/>
        <w:tblLook w:val="04A0" w:firstRow="1" w:lastRow="0" w:firstColumn="1" w:lastColumn="0" w:noHBand="0" w:noVBand="1"/>
      </w:tblPr>
      <w:tblGrid>
        <w:gridCol w:w="584"/>
        <w:gridCol w:w="2385"/>
        <w:gridCol w:w="1145"/>
        <w:gridCol w:w="5520"/>
      </w:tblGrid>
      <w:tr w:rsidR="007B056A" w:rsidRPr="00A84465" w:rsidTr="00A77123">
        <w:trPr>
          <w:jc w:val="center"/>
        </w:trPr>
        <w:tc>
          <w:tcPr>
            <w:tcW w:w="584"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CODIGO</w:t>
            </w:r>
          </w:p>
        </w:tc>
        <w:tc>
          <w:tcPr>
            <w:tcW w:w="1145"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rPr>
          <w:jc w:val="center"/>
        </w:trPr>
        <w:tc>
          <w:tcPr>
            <w:tcW w:w="584"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28</w:t>
            </w:r>
          </w:p>
        </w:tc>
        <w:tc>
          <w:tcPr>
            <w:tcW w:w="238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cs="Tahoma"/>
                <w:b/>
              </w:rPr>
              <w:t>VN - OF - PUE - 8</w:t>
            </w:r>
          </w:p>
        </w:tc>
        <w:tc>
          <w:tcPr>
            <w:tcW w:w="114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PZA</w:t>
            </w:r>
          </w:p>
        </w:tc>
        <w:tc>
          <w:tcPr>
            <w:tcW w:w="5520"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PROVISIÓN Y COLOCADO PUERTA TABLERO DE MADERA SEMIDURA C/BARNIZ (0,90X2,50) (INC/MARCO Y QUINCALLERÍA)</w:t>
            </w:r>
          </w:p>
        </w:tc>
      </w:tr>
    </w:tbl>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DESCRIPCIÓN.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El ítem comprende la provisión y el colocado de puerta de madera semidura elaborada con los respectivos estándares de calidad, con una dimensión de 0,9m x 2,50 m, barnizada, con su respectivo marco y quincallería conforme a lo detallado en los planos de construcción y/o instrucciones del Supervisor de Obra.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MATERIALES, HERRAMIENTAS Y EQUIPO.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Los materiales a emplearse deberán ser suministrados, de acuerdo al siguiente detalle:</w:t>
      </w:r>
    </w:p>
    <w:p w:rsidR="007B056A" w:rsidRPr="00A84465" w:rsidRDefault="007B056A" w:rsidP="007B056A">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7B056A" w:rsidRPr="00A84465" w:rsidTr="00A77123">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olor w:val="333333"/>
                <w:lang w:eastAsia="es-ES"/>
              </w:rPr>
            </w:pPr>
            <w:r w:rsidRPr="00A84465">
              <w:rPr>
                <w:rFonts w:ascii="Calibri" w:eastAsia="Calibri" w:hAnsi="Calibri"/>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olor w:val="333333"/>
                <w:lang w:eastAsia="es-ES"/>
              </w:rPr>
            </w:pPr>
            <w:r w:rsidRPr="00A84465">
              <w:rPr>
                <w:rFonts w:ascii="Calibri" w:eastAsia="Calibri" w:hAnsi="Calibri"/>
              </w:rPr>
              <w:t>PZA</w:t>
            </w:r>
          </w:p>
        </w:tc>
      </w:tr>
      <w:tr w:rsidR="007B056A" w:rsidRPr="00A84465" w:rsidTr="00A77123">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olor w:val="333333"/>
                <w:lang w:eastAsia="es-ES"/>
              </w:rPr>
            </w:pPr>
            <w:r w:rsidRPr="00A84465">
              <w:rPr>
                <w:rFonts w:ascii="Calibri" w:eastAsia="Calibri" w:hAnsi="Calibri"/>
              </w:rPr>
              <w:t>PUERTA TABLERO DE MADERA SEMIDURA (0,90X2,50) INC/MARCO</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olor w:val="333333"/>
                <w:lang w:eastAsia="es-ES"/>
              </w:rPr>
            </w:pPr>
            <w:r w:rsidRPr="00A84465">
              <w:rPr>
                <w:rFonts w:ascii="Calibri" w:eastAsia="Calibri" w:hAnsi="Calibri"/>
              </w:rPr>
              <w:t>PZA</w:t>
            </w:r>
          </w:p>
        </w:tc>
      </w:tr>
      <w:tr w:rsidR="007B056A" w:rsidRPr="00A84465" w:rsidTr="00A77123">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olor w:val="333333"/>
                <w:lang w:eastAsia="es-ES"/>
              </w:rPr>
            </w:pPr>
            <w:r w:rsidRPr="00A84465">
              <w:rPr>
                <w:rFonts w:ascii="Calibri" w:eastAsia="Calibri" w:hAnsi="Calibri"/>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olor w:val="333333"/>
                <w:lang w:eastAsia="es-ES"/>
              </w:rPr>
            </w:pPr>
            <w:r w:rsidRPr="00A84465">
              <w:rPr>
                <w:rFonts w:ascii="Calibri" w:eastAsia="Calibri" w:hAnsi="Calibri"/>
              </w:rPr>
              <w:t>PZA</w:t>
            </w:r>
          </w:p>
        </w:tc>
      </w:tr>
      <w:tr w:rsidR="007B056A" w:rsidRPr="00A84465" w:rsidTr="00A77123">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olor w:val="333333"/>
                <w:lang w:eastAsia="es-ES"/>
              </w:rPr>
            </w:pPr>
            <w:r w:rsidRPr="00A84465">
              <w:rPr>
                <w:rFonts w:ascii="Calibri" w:eastAsia="Calibri" w:hAnsi="Calibri"/>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olor w:val="333333"/>
                <w:lang w:eastAsia="es-ES"/>
              </w:rPr>
            </w:pPr>
            <w:r w:rsidRPr="00A84465">
              <w:rPr>
                <w:rFonts w:ascii="Calibri" w:eastAsia="Calibri" w:hAnsi="Calibri"/>
              </w:rPr>
              <w:t>PZA</w:t>
            </w:r>
          </w:p>
        </w:tc>
      </w:tr>
      <w:tr w:rsidR="007B056A" w:rsidRPr="00A84465" w:rsidTr="00A77123">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olor w:val="333333"/>
                <w:lang w:eastAsia="es-ES"/>
              </w:rPr>
            </w:pPr>
            <w:r w:rsidRPr="00A84465">
              <w:rPr>
                <w:rFonts w:ascii="Calibri" w:eastAsia="Calibri" w:hAnsi="Calibri"/>
              </w:rPr>
              <w:t>VIDRIO DE 3 MM</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olor w:val="333333"/>
                <w:lang w:eastAsia="es-ES"/>
              </w:rPr>
            </w:pPr>
            <w:r w:rsidRPr="00A84465">
              <w:rPr>
                <w:rFonts w:ascii="Calibri" w:eastAsia="Calibri" w:hAnsi="Calibri"/>
              </w:rPr>
              <w:t>M2</w:t>
            </w:r>
          </w:p>
        </w:tc>
      </w:tr>
      <w:tr w:rsidR="007B056A" w:rsidRPr="00A84465" w:rsidTr="00A77123">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olor w:val="212529"/>
              </w:rPr>
            </w:pPr>
            <w:r w:rsidRPr="00A84465">
              <w:rPr>
                <w:rFonts w:ascii="Calibri" w:eastAsia="Calibri" w:hAnsi="Calibri"/>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olor w:val="333333"/>
                <w:lang w:eastAsia="es-ES"/>
              </w:rPr>
            </w:pPr>
            <w:r w:rsidRPr="00A84465">
              <w:rPr>
                <w:rFonts w:ascii="Calibri" w:eastAsia="Calibri" w:hAnsi="Calibri"/>
              </w:rPr>
              <w:t>LT</w:t>
            </w:r>
          </w:p>
        </w:tc>
      </w:tr>
    </w:tbl>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spacing w:after="120"/>
        <w:jc w:val="both"/>
        <w:rPr>
          <w:rFonts w:ascii="Verdana" w:eastAsia="Arial" w:hAnsi="Verdana" w:cs="Arial"/>
          <w:b/>
          <w:bCs/>
          <w:color w:val="000000"/>
        </w:rPr>
      </w:pPr>
      <w:r w:rsidRPr="00A84465">
        <w:rPr>
          <w:rFonts w:ascii="Verdana" w:eastAsia="Arial" w:hAnsi="Verdana" w:cs="Arial"/>
          <w:b/>
          <w:bCs/>
          <w:color w:val="000000"/>
        </w:rPr>
        <w:t>Puerta Tablero Madera Semidura (0,90x2,50) Inc/Marco</w:t>
      </w: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spacing w:after="120"/>
        <w:jc w:val="both"/>
        <w:rPr>
          <w:rFonts w:ascii="Verdana" w:eastAsia="Arial" w:hAnsi="Verdana" w:cs="Arial"/>
          <w:b/>
          <w:bCs/>
          <w:color w:val="000000"/>
        </w:rPr>
      </w:pPr>
      <w:r w:rsidRPr="00A84465">
        <w:rPr>
          <w:rFonts w:ascii="Verdana" w:eastAsia="Arial" w:hAnsi="Verdana" w:cs="Arial"/>
          <w:b/>
          <w:bCs/>
          <w:color w:val="000000"/>
        </w:rPr>
        <w:t>Bisagra de 4”</w:t>
      </w:r>
    </w:p>
    <w:p w:rsidR="007B056A" w:rsidRPr="00A84465" w:rsidRDefault="007B056A" w:rsidP="007B056A">
      <w:pPr>
        <w:widowControl w:val="0"/>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7B056A" w:rsidRPr="00A84465" w:rsidRDefault="007B056A" w:rsidP="007B056A">
      <w:pPr>
        <w:widowControl w:val="0"/>
        <w:tabs>
          <w:tab w:val="left" w:pos="560"/>
        </w:tabs>
        <w:autoSpaceDE w:val="0"/>
        <w:autoSpaceDN w:val="0"/>
        <w:jc w:val="both"/>
        <w:rPr>
          <w:rFonts w:ascii="Verdana" w:eastAsia="Arial" w:hAnsi="Verdana" w:cs="Arial"/>
          <w:b/>
          <w:bCs/>
          <w:color w:val="000000"/>
        </w:rPr>
      </w:pPr>
    </w:p>
    <w:p w:rsidR="007B056A" w:rsidRPr="00A84465" w:rsidRDefault="007B056A" w:rsidP="007B056A">
      <w:pPr>
        <w:widowControl w:val="0"/>
        <w:autoSpaceDE w:val="0"/>
        <w:autoSpaceDN w:val="0"/>
        <w:spacing w:after="120"/>
        <w:jc w:val="both"/>
        <w:rPr>
          <w:rFonts w:ascii="Verdana" w:eastAsia="Arial" w:hAnsi="Verdana" w:cs="Tahoma"/>
          <w:b/>
          <w:color w:val="000000"/>
        </w:rPr>
      </w:pPr>
      <w:r w:rsidRPr="00A84465">
        <w:rPr>
          <w:rFonts w:ascii="Verdana" w:eastAsia="Arial" w:hAnsi="Verdana" w:cs="Tahoma"/>
          <w:b/>
          <w:color w:val="000000"/>
        </w:rPr>
        <w:t>Barniz</w:t>
      </w: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spacing w:after="120"/>
        <w:jc w:val="both"/>
        <w:rPr>
          <w:rFonts w:ascii="Verdana" w:eastAsia="Arial" w:hAnsi="Verdana" w:cs="Tahoma"/>
          <w:b/>
          <w:color w:val="000000"/>
        </w:rPr>
      </w:pPr>
      <w:r w:rsidRPr="00A84465">
        <w:rPr>
          <w:rFonts w:ascii="Verdana" w:eastAsia="Arial" w:hAnsi="Verdana" w:cs="Tahoma"/>
          <w:b/>
          <w:color w:val="000000"/>
        </w:rPr>
        <w:t>Chapa interior</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 xml:space="preserve">El Contratista deberá presentar muestras de cada una de las piezas de quincallería al Supervisor para su aprobación.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spacing w:after="120"/>
        <w:jc w:val="both"/>
        <w:rPr>
          <w:rFonts w:ascii="Verdana" w:eastAsia="Arial" w:hAnsi="Verdana" w:cs="Tahoma"/>
          <w:b/>
          <w:color w:val="000000"/>
        </w:rPr>
      </w:pPr>
      <w:r w:rsidRPr="00A84465">
        <w:rPr>
          <w:rFonts w:ascii="Verdana" w:eastAsia="Arial" w:hAnsi="Verdana" w:cs="Tahoma"/>
          <w:b/>
          <w:color w:val="000000"/>
        </w:rPr>
        <w:t>Tope de Puerta</w:t>
      </w:r>
    </w:p>
    <w:p w:rsidR="007B056A" w:rsidRPr="00A84465" w:rsidRDefault="007B056A" w:rsidP="007B056A">
      <w:pPr>
        <w:widowControl w:val="0"/>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spacing w:after="120"/>
        <w:jc w:val="both"/>
        <w:rPr>
          <w:rFonts w:ascii="Verdana" w:eastAsia="Arial" w:hAnsi="Verdana" w:cs="Tahoma"/>
          <w:b/>
          <w:color w:val="000000"/>
        </w:rPr>
      </w:pPr>
      <w:r w:rsidRPr="00A84465">
        <w:rPr>
          <w:rFonts w:ascii="Verdana" w:eastAsia="Arial" w:hAnsi="Verdana" w:cs="Tahoma"/>
          <w:b/>
          <w:color w:val="000000"/>
        </w:rPr>
        <w:t>Vidrio de 3 mm</w:t>
      </w:r>
    </w:p>
    <w:p w:rsidR="007B056A" w:rsidRPr="00A84465" w:rsidRDefault="007B056A" w:rsidP="007B056A">
      <w:pPr>
        <w:widowControl w:val="0"/>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7B056A" w:rsidRPr="00A84465" w:rsidRDefault="007B056A" w:rsidP="007B056A">
      <w:pPr>
        <w:widowControl w:val="0"/>
        <w:tabs>
          <w:tab w:val="left" w:pos="560"/>
        </w:tabs>
        <w:autoSpaceDE w:val="0"/>
        <w:autoSpaceDN w:val="0"/>
        <w:jc w:val="both"/>
        <w:rPr>
          <w:rFonts w:ascii="Verdana" w:eastAsia="Arial" w:hAnsi="Verdana" w:cs="Arial"/>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FORMA DE EJECUCIÓN.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En general, la puerta deberá cumplir con las siguientes directrices referidas a la ejecución:</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El Contratista deberá verificar cuidadosamente las dimensiones reales en obra, sobre todo aquéllas que están referidas a los niveles de pisos terminados.</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La hoja de puerta tablero tendrá las dimensiones conforme a lo detallado en los planos de construcción y/o instrucciones del Supervisor de Obra.</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rPr>
        <w:t>El colocado de las puertas serán realizadas por un carpintero.</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8711"/>
        </w:tabs>
        <w:autoSpaceDE w:val="0"/>
        <w:autoSpaceDN w:val="0"/>
        <w:spacing w:after="120"/>
        <w:jc w:val="both"/>
        <w:rPr>
          <w:rFonts w:ascii="Verdana" w:eastAsia="Arial" w:hAnsi="Verdana" w:cs="Tahoma"/>
          <w:b/>
        </w:rPr>
      </w:pPr>
      <w:r w:rsidRPr="00A84465">
        <w:rPr>
          <w:rFonts w:ascii="Verdana" w:eastAsia="Arial" w:hAnsi="Verdana" w:cs="Tahoma"/>
          <w:b/>
        </w:rPr>
        <w:t>Criterios de Control, Aceptación y Rechazo</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MEDICIÓN.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 xml:space="preserve">La provisión y colocado puerta tablero de madera semidura c/barniz (0,90x2,50) (inc/marco y quincallería) se medirá por </w:t>
      </w:r>
      <w:r w:rsidRPr="00A84465">
        <w:rPr>
          <w:rFonts w:ascii="Verdana" w:eastAsia="Arial" w:hAnsi="Verdana" w:cs="Tahoma"/>
          <w:b/>
          <w:bCs/>
          <w:color w:val="000000"/>
        </w:rPr>
        <w:t>pieza</w:t>
      </w:r>
      <w:r w:rsidRPr="00A84465">
        <w:rPr>
          <w:rFonts w:ascii="Verdana" w:eastAsia="Arial" w:hAnsi="Verdana" w:cs="Tahoma"/>
          <w:color w:val="000000"/>
        </w:rPr>
        <w:t>, tomando en cuenta la cantidad neta ejecutada y autorizada.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FORMA DE PAGO.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tabs>
          <w:tab w:val="left" w:pos="2025"/>
        </w:tabs>
        <w:autoSpaceDE w:val="0"/>
        <w:autoSpaceDN w:val="0"/>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 xml:space="preserve">El aporte propio se encuentra especificado en el </w:t>
      </w:r>
      <w:r w:rsidRPr="00A84465">
        <w:rPr>
          <w:rFonts w:ascii="Verdana" w:eastAsia="Arial" w:hAnsi="Verdana" w:cs="Tahoma"/>
        </w:rPr>
        <w:t xml:space="preserve">análisis de precios unitarios, </w:t>
      </w:r>
      <w:r w:rsidRPr="00A84465">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Este aporte propio estará sujeto al cronograma de ejecución de obra del Contratista.</w:t>
      </w: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tbl>
      <w:tblPr>
        <w:tblStyle w:val="TablaconcuadrculaCOPA7"/>
        <w:tblW w:w="9634" w:type="dxa"/>
        <w:jc w:val="center"/>
        <w:tblLook w:val="04A0" w:firstRow="1" w:lastRow="0" w:firstColumn="1" w:lastColumn="0" w:noHBand="0" w:noVBand="1"/>
      </w:tblPr>
      <w:tblGrid>
        <w:gridCol w:w="584"/>
        <w:gridCol w:w="2385"/>
        <w:gridCol w:w="1145"/>
        <w:gridCol w:w="5520"/>
      </w:tblGrid>
      <w:tr w:rsidR="007B056A" w:rsidRPr="00A84465" w:rsidTr="00A77123">
        <w:trPr>
          <w:jc w:val="center"/>
        </w:trPr>
        <w:tc>
          <w:tcPr>
            <w:tcW w:w="584"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CODIGO</w:t>
            </w:r>
          </w:p>
        </w:tc>
        <w:tc>
          <w:tcPr>
            <w:tcW w:w="1145"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rPr>
          <w:jc w:val="center"/>
        </w:trPr>
        <w:tc>
          <w:tcPr>
            <w:tcW w:w="584"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29</w:t>
            </w:r>
          </w:p>
        </w:tc>
        <w:tc>
          <w:tcPr>
            <w:tcW w:w="238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cs="Tahoma"/>
                <w:b/>
              </w:rPr>
              <w:t>VN - OF - PUE - 22</w:t>
            </w:r>
          </w:p>
        </w:tc>
        <w:tc>
          <w:tcPr>
            <w:tcW w:w="114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PZA</w:t>
            </w:r>
          </w:p>
        </w:tc>
        <w:tc>
          <w:tcPr>
            <w:tcW w:w="5520"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PROVISIÓN Y COLOCADO PUERTA TABLERO DE MADERA SEMIDURA C/BARNIZ (1,00X2,50) (INC/MARCO Y QUINCALLERÍA)</w:t>
            </w:r>
          </w:p>
        </w:tc>
      </w:tr>
    </w:tbl>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DESCRIPCIÓN.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El ítem comprende la provisión y el colocado de puerta de madera semidura elaborada con los respectivos estándares de calidad, con una dimensión de 1,00 m x 2,50 m, barnizada, con su respectivo marco y quincallería conforme a lo detallado en los planos de construcción y/o instrucciones del Supervisor de Obra.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MATERIALES, HERRAMIENTAS Y EQUIPO.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Los materiales a emplearse deberán ser suministrados, de acuerdo al siguiente detalle:</w:t>
      </w:r>
    </w:p>
    <w:p w:rsidR="007B056A" w:rsidRPr="00A84465" w:rsidRDefault="007B056A" w:rsidP="007B056A">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7B056A" w:rsidRPr="00A84465" w:rsidTr="00A77123">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olor w:val="333333"/>
                <w:lang w:eastAsia="es-ES"/>
              </w:rPr>
            </w:pPr>
            <w:r w:rsidRPr="00A84465">
              <w:rPr>
                <w:rFonts w:ascii="Calibri" w:eastAsia="Calibri" w:hAnsi="Calibri"/>
              </w:rPr>
              <w:t>VIDRIO DOBLE</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olor w:val="333333"/>
                <w:lang w:eastAsia="es-ES"/>
              </w:rPr>
            </w:pPr>
            <w:r w:rsidRPr="00A84465">
              <w:rPr>
                <w:rFonts w:ascii="Calibri" w:eastAsia="Calibri" w:hAnsi="Calibri"/>
              </w:rPr>
              <w:t>M2</w:t>
            </w:r>
          </w:p>
        </w:tc>
      </w:tr>
      <w:tr w:rsidR="007B056A" w:rsidRPr="00A84465" w:rsidTr="00A77123">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olor w:val="333333"/>
                <w:lang w:eastAsia="es-ES"/>
              </w:rPr>
            </w:pPr>
            <w:r w:rsidRPr="00A84465">
              <w:rPr>
                <w:rFonts w:ascii="Calibri" w:eastAsia="Calibri" w:hAnsi="Calibri"/>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olor w:val="333333"/>
                <w:lang w:eastAsia="es-ES"/>
              </w:rPr>
            </w:pPr>
            <w:r w:rsidRPr="00A84465">
              <w:rPr>
                <w:rFonts w:ascii="Calibri" w:eastAsia="Calibri" w:hAnsi="Calibri"/>
              </w:rPr>
              <w:t>PZA</w:t>
            </w:r>
          </w:p>
        </w:tc>
      </w:tr>
      <w:tr w:rsidR="007B056A" w:rsidRPr="00A84465" w:rsidTr="00A77123">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olor w:val="333333"/>
                <w:lang w:eastAsia="es-ES"/>
              </w:rPr>
            </w:pPr>
            <w:r w:rsidRPr="00A84465">
              <w:rPr>
                <w:rFonts w:ascii="Calibri" w:eastAsia="Calibri" w:hAnsi="Calibri"/>
              </w:rPr>
              <w:t>"PUERTA TABLERO MADERA SEMIDURA (1,00X2,50) INC/MARCO Y SELLADOR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Calibri" w:eastAsia="Calibri" w:hAnsi="Calibri" w:cs="Calibri"/>
                <w:color w:val="000000"/>
              </w:rPr>
            </w:pPr>
            <w:r w:rsidRPr="00A84465">
              <w:rPr>
                <w:rFonts w:ascii="Calibri" w:eastAsia="Calibri" w:hAnsi="Calibri" w:cs="Calibri"/>
                <w:color w:val="000000"/>
              </w:rPr>
              <w:t>PZA</w:t>
            </w:r>
          </w:p>
          <w:p w:rsidR="007B056A" w:rsidRPr="00A84465" w:rsidRDefault="007B056A" w:rsidP="00A77123">
            <w:pPr>
              <w:jc w:val="center"/>
              <w:rPr>
                <w:rFonts w:ascii="Verdana" w:hAnsi="Verdana"/>
                <w:color w:val="333333"/>
                <w:lang w:eastAsia="es-ES"/>
              </w:rPr>
            </w:pPr>
          </w:p>
        </w:tc>
      </w:tr>
      <w:tr w:rsidR="007B056A" w:rsidRPr="00A84465" w:rsidTr="00A77123">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olor w:val="333333"/>
                <w:lang w:eastAsia="es-ES"/>
              </w:rPr>
            </w:pPr>
            <w:r w:rsidRPr="00A84465">
              <w:rPr>
                <w:rFonts w:ascii="Calibri" w:eastAsia="Calibri" w:hAnsi="Calibri"/>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olor w:val="333333"/>
                <w:lang w:eastAsia="es-ES"/>
              </w:rPr>
            </w:pPr>
            <w:r w:rsidRPr="00A84465">
              <w:rPr>
                <w:rFonts w:ascii="Calibri" w:eastAsia="Calibri" w:hAnsi="Calibri"/>
              </w:rPr>
              <w:t>PZA</w:t>
            </w:r>
          </w:p>
        </w:tc>
      </w:tr>
      <w:tr w:rsidR="007B056A" w:rsidRPr="00A84465" w:rsidTr="00A77123">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olor w:val="333333"/>
                <w:lang w:eastAsia="es-ES"/>
              </w:rPr>
            </w:pPr>
            <w:r w:rsidRPr="00A84465">
              <w:rPr>
                <w:rFonts w:ascii="Calibri" w:eastAsia="Calibri" w:hAnsi="Calibri"/>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olor w:val="333333"/>
                <w:lang w:eastAsia="es-ES"/>
              </w:rPr>
            </w:pPr>
            <w:r w:rsidRPr="00A84465">
              <w:rPr>
                <w:rFonts w:ascii="Calibri" w:eastAsia="Calibri" w:hAnsi="Calibri"/>
              </w:rPr>
              <w:t>PZA</w:t>
            </w:r>
          </w:p>
        </w:tc>
      </w:tr>
      <w:tr w:rsidR="007B056A" w:rsidRPr="00A84465" w:rsidTr="00A77123">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olor w:val="333333"/>
                <w:lang w:eastAsia="es-ES"/>
              </w:rPr>
            </w:pPr>
            <w:r w:rsidRPr="00A84465">
              <w:rPr>
                <w:rFonts w:ascii="Calibri" w:eastAsia="Calibri" w:hAnsi="Calibri"/>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olor w:val="333333"/>
                <w:lang w:eastAsia="es-ES"/>
              </w:rPr>
            </w:pPr>
            <w:r w:rsidRPr="00A84465">
              <w:rPr>
                <w:rFonts w:ascii="Calibri" w:eastAsia="Calibri" w:hAnsi="Calibri"/>
              </w:rPr>
              <w:t>LT</w:t>
            </w:r>
          </w:p>
        </w:tc>
      </w:tr>
    </w:tbl>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Arial"/>
          <w:b/>
          <w:bCs/>
          <w:color w:val="000000"/>
        </w:rPr>
      </w:pPr>
      <w:r w:rsidRPr="00A84465">
        <w:rPr>
          <w:rFonts w:ascii="Verdana" w:eastAsia="Arial" w:hAnsi="Verdana" w:cs="Arial"/>
          <w:b/>
          <w:bCs/>
          <w:color w:val="000000"/>
        </w:rPr>
        <w:t>Provisión y Colocado de Puerta Tablero de Madera Semidura C/Barniz (1,00x2,50) Inc/Marco Y Quincallería</w:t>
      </w:r>
      <w:r w:rsidRPr="00A84465">
        <w:rPr>
          <w:rFonts w:ascii="Verdana" w:eastAsia="Arial" w:hAnsi="Verdana" w:cs="Arial"/>
          <w:b/>
          <w:bCs/>
          <w:color w:val="000000"/>
        </w:rPr>
        <w:tab/>
      </w:r>
      <w:r w:rsidRPr="00A84465">
        <w:rPr>
          <w:rFonts w:ascii="Verdana" w:eastAsia="Arial" w:hAnsi="Verdana" w:cs="Arial"/>
          <w:b/>
          <w:bCs/>
          <w:color w:val="000000"/>
        </w:rPr>
        <w:tab/>
      </w: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spacing w:after="120"/>
        <w:jc w:val="both"/>
        <w:rPr>
          <w:rFonts w:ascii="Verdana" w:eastAsia="Arial" w:hAnsi="Verdana" w:cs="Arial"/>
          <w:b/>
          <w:bCs/>
          <w:color w:val="000000"/>
        </w:rPr>
      </w:pPr>
      <w:r w:rsidRPr="00A84465">
        <w:rPr>
          <w:rFonts w:ascii="Verdana" w:eastAsia="Arial" w:hAnsi="Verdana" w:cs="Arial"/>
          <w:b/>
          <w:bCs/>
          <w:color w:val="000000"/>
        </w:rPr>
        <w:t>Bisagra de 4”</w:t>
      </w:r>
    </w:p>
    <w:p w:rsidR="007B056A" w:rsidRPr="00A84465" w:rsidRDefault="007B056A" w:rsidP="007B056A">
      <w:pPr>
        <w:widowControl w:val="0"/>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7B056A" w:rsidRPr="00A84465" w:rsidRDefault="007B056A" w:rsidP="007B056A">
      <w:pPr>
        <w:widowControl w:val="0"/>
        <w:tabs>
          <w:tab w:val="left" w:pos="560"/>
        </w:tabs>
        <w:autoSpaceDE w:val="0"/>
        <w:autoSpaceDN w:val="0"/>
        <w:jc w:val="both"/>
        <w:rPr>
          <w:rFonts w:ascii="Verdana" w:eastAsia="Arial" w:hAnsi="Verdana" w:cs="Arial"/>
          <w:b/>
          <w:bCs/>
          <w:color w:val="000000"/>
        </w:rPr>
      </w:pPr>
    </w:p>
    <w:p w:rsidR="007B056A" w:rsidRPr="00A84465" w:rsidRDefault="007B056A" w:rsidP="007B056A">
      <w:pPr>
        <w:widowControl w:val="0"/>
        <w:autoSpaceDE w:val="0"/>
        <w:autoSpaceDN w:val="0"/>
        <w:spacing w:after="120"/>
        <w:jc w:val="both"/>
        <w:rPr>
          <w:rFonts w:ascii="Verdana" w:eastAsia="Arial" w:hAnsi="Verdana" w:cs="Tahoma"/>
          <w:b/>
          <w:color w:val="000000"/>
        </w:rPr>
      </w:pPr>
      <w:r w:rsidRPr="00A84465">
        <w:rPr>
          <w:rFonts w:ascii="Verdana" w:eastAsia="Arial" w:hAnsi="Verdana" w:cs="Tahoma"/>
          <w:b/>
          <w:color w:val="000000"/>
        </w:rPr>
        <w:t>Barniz</w:t>
      </w: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spacing w:after="120"/>
        <w:jc w:val="both"/>
        <w:rPr>
          <w:rFonts w:ascii="Verdana" w:eastAsia="Arial" w:hAnsi="Verdana" w:cs="Tahoma"/>
          <w:b/>
          <w:color w:val="000000"/>
        </w:rPr>
      </w:pPr>
      <w:r w:rsidRPr="00A84465">
        <w:rPr>
          <w:rFonts w:ascii="Verdana" w:eastAsia="Arial" w:hAnsi="Verdana" w:cs="Tahoma"/>
          <w:b/>
          <w:color w:val="000000"/>
        </w:rPr>
        <w:t>Chapa interior</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 xml:space="preserve">El Contratista deberá presentar muestras de cada una de las piezas de quincallería al Supervisor para su aprobación.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spacing w:after="120"/>
        <w:jc w:val="both"/>
        <w:rPr>
          <w:rFonts w:ascii="Verdana" w:eastAsia="Arial" w:hAnsi="Verdana" w:cs="Tahoma"/>
          <w:b/>
          <w:color w:val="000000"/>
        </w:rPr>
      </w:pPr>
      <w:r w:rsidRPr="00A84465">
        <w:rPr>
          <w:rFonts w:ascii="Verdana" w:eastAsia="Arial" w:hAnsi="Verdana" w:cs="Tahoma"/>
          <w:b/>
          <w:color w:val="000000"/>
        </w:rPr>
        <w:t>Tope de Puerta</w:t>
      </w:r>
    </w:p>
    <w:p w:rsidR="007B056A" w:rsidRPr="00A84465" w:rsidRDefault="007B056A" w:rsidP="007B056A">
      <w:pPr>
        <w:widowControl w:val="0"/>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spacing w:after="120"/>
        <w:jc w:val="both"/>
        <w:rPr>
          <w:rFonts w:ascii="Verdana" w:eastAsia="Arial" w:hAnsi="Verdana" w:cs="Tahoma"/>
          <w:b/>
          <w:color w:val="000000"/>
        </w:rPr>
      </w:pPr>
      <w:r w:rsidRPr="00A84465">
        <w:rPr>
          <w:rFonts w:ascii="Verdana" w:eastAsia="Arial" w:hAnsi="Verdana" w:cs="Tahoma"/>
          <w:b/>
          <w:color w:val="000000"/>
        </w:rPr>
        <w:t>Vidrio Doble</w:t>
      </w:r>
    </w:p>
    <w:p w:rsidR="007B056A" w:rsidRPr="00A84465" w:rsidRDefault="007B056A" w:rsidP="007B056A">
      <w:pPr>
        <w:widowControl w:val="0"/>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El vidrio será de primera calidad y sin defectos, debiendo el Contratista presentar muestras al Supervisor de Obra para su aprobación respectiva. El vidrio a emplearse será doble. El Contratista será el único responsable por la calidad del vidrio suministrado, en consecuencia, deberá efectuar el reemplazo de los vidrios defectuosos o mal elaborados.</w:t>
      </w:r>
    </w:p>
    <w:p w:rsidR="007B056A" w:rsidRPr="00A84465" w:rsidRDefault="007B056A" w:rsidP="007B056A">
      <w:pPr>
        <w:widowControl w:val="0"/>
        <w:tabs>
          <w:tab w:val="left" w:pos="560"/>
        </w:tabs>
        <w:autoSpaceDE w:val="0"/>
        <w:autoSpaceDN w:val="0"/>
        <w:jc w:val="both"/>
        <w:rPr>
          <w:rFonts w:ascii="Verdana" w:eastAsia="Arial" w:hAnsi="Verdana" w:cs="Arial"/>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FORMA DE EJECUCIÓN.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En general, la puerta deberá cumplir con las siguientes directrices referidas a la ejecución:</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El Contratista deberá verificar cuidadosamente las dimensiones reales en obra, sobre todo aquéllas que están referidas a los niveles de pisos terminados.</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La hoja de puerta tablero tendrá las dimensiones conforme a lo detallado en los planos de construcción y/o instrucciones del Supervisor de Obra.</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bisagras dobles de 4" con sus correspondientes tornillos.  Las chapas deberán colocarse en las hojas inmediatamente después de haber ajustado éstas a sus correspondientes marcos.</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rPr>
        <w:t>El colocado de las puertas serán realizadas por un carpintero.</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8711"/>
        </w:tabs>
        <w:autoSpaceDE w:val="0"/>
        <w:autoSpaceDN w:val="0"/>
        <w:spacing w:after="120"/>
        <w:jc w:val="both"/>
        <w:rPr>
          <w:rFonts w:ascii="Verdana" w:eastAsia="Arial" w:hAnsi="Verdana" w:cs="Tahoma"/>
          <w:b/>
        </w:rPr>
      </w:pPr>
      <w:r w:rsidRPr="00A84465">
        <w:rPr>
          <w:rFonts w:ascii="Verdana" w:eastAsia="Arial" w:hAnsi="Verdana" w:cs="Tahoma"/>
          <w:b/>
        </w:rPr>
        <w:t>Criterios de Control, Aceptación y Rechazo</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MEDICIÓN.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 xml:space="preserve">La provisión y colocado puerta tablero de madera semidura c/barniz (1,00x2,50) (inc/marco y quincallería) se medirá por </w:t>
      </w:r>
      <w:r w:rsidRPr="00A84465">
        <w:rPr>
          <w:rFonts w:ascii="Verdana" w:eastAsia="Arial" w:hAnsi="Verdana" w:cs="Tahoma"/>
          <w:b/>
          <w:bCs/>
          <w:color w:val="000000"/>
        </w:rPr>
        <w:t>pieza</w:t>
      </w:r>
      <w:r w:rsidRPr="00A84465">
        <w:rPr>
          <w:rFonts w:ascii="Verdana" w:eastAsia="Arial" w:hAnsi="Verdana" w:cs="Tahoma"/>
          <w:color w:val="000000"/>
        </w:rPr>
        <w:t>, tomando en cuenta la cantidad neta ejecutada y autorizada.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FORMA DE PAGO.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tabs>
          <w:tab w:val="left" w:pos="2025"/>
        </w:tabs>
        <w:autoSpaceDE w:val="0"/>
        <w:autoSpaceDN w:val="0"/>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 xml:space="preserve">El aporte propio se encuentra especificado en el </w:t>
      </w:r>
      <w:r w:rsidRPr="00A84465">
        <w:rPr>
          <w:rFonts w:ascii="Verdana" w:eastAsia="Arial" w:hAnsi="Verdana" w:cs="Tahoma"/>
        </w:rPr>
        <w:t xml:space="preserve">análisis de precios unitarios, </w:t>
      </w:r>
      <w:r w:rsidRPr="00A84465">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Este aporte propio estará sujeto al cronograma de ejecución de obra del Contratista.</w:t>
      </w:r>
    </w:p>
    <w:p w:rsidR="007B056A" w:rsidRPr="00A84465" w:rsidRDefault="007B056A" w:rsidP="007B056A">
      <w:pPr>
        <w:widowControl w:val="0"/>
        <w:tabs>
          <w:tab w:val="left" w:pos="560"/>
        </w:tabs>
        <w:autoSpaceDE w:val="0"/>
        <w:autoSpaceDN w:val="0"/>
        <w:spacing w:before="120" w:after="120"/>
        <w:jc w:val="both"/>
        <w:rPr>
          <w:rFonts w:ascii="Verdana" w:eastAsia="Arial" w:hAnsi="Verdana" w:cs="Tahoma"/>
          <w:color w:val="000000"/>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c>
          <w:tcPr>
            <w:tcW w:w="584" w:type="dxa"/>
            <w:shd w:val="clear" w:color="auto" w:fill="BDD6EE"/>
          </w:tcPr>
          <w:p w:rsidR="007B056A" w:rsidRPr="00A84465" w:rsidRDefault="007B056A" w:rsidP="00A77123">
            <w:pPr>
              <w:jc w:val="center"/>
              <w:rPr>
                <w:rFonts w:ascii="Verdana" w:hAnsi="Verdana"/>
                <w:b/>
              </w:rPr>
            </w:pPr>
            <w:r w:rsidRPr="00A84465">
              <w:rPr>
                <w:rFonts w:ascii="Verdana" w:hAnsi="Verdana"/>
                <w:b/>
              </w:rPr>
              <w:t>30</w:t>
            </w:r>
          </w:p>
        </w:tc>
        <w:tc>
          <w:tcPr>
            <w:tcW w:w="2385" w:type="dxa"/>
            <w:shd w:val="clear" w:color="auto" w:fill="BDD6EE"/>
          </w:tcPr>
          <w:p w:rsidR="007B056A" w:rsidRPr="00A84465" w:rsidRDefault="007B056A" w:rsidP="00A77123">
            <w:pPr>
              <w:jc w:val="center"/>
              <w:rPr>
                <w:rFonts w:ascii="Verdana" w:hAnsi="Verdana"/>
                <w:b/>
              </w:rPr>
            </w:pPr>
            <w:r w:rsidRPr="00A84465">
              <w:rPr>
                <w:rFonts w:ascii="Verdana" w:hAnsi="Verdana"/>
                <w:b/>
              </w:rPr>
              <w:t>VN - OF - CEL - 1</w:t>
            </w:r>
          </w:p>
        </w:tc>
        <w:tc>
          <w:tcPr>
            <w:tcW w:w="1145" w:type="dxa"/>
            <w:shd w:val="clear" w:color="auto" w:fill="BDD6EE"/>
          </w:tcPr>
          <w:p w:rsidR="007B056A" w:rsidRPr="00A84465" w:rsidRDefault="007B056A" w:rsidP="00A77123">
            <w:pPr>
              <w:jc w:val="center"/>
              <w:rPr>
                <w:rFonts w:ascii="Verdana" w:hAnsi="Verdana"/>
                <w:b/>
              </w:rPr>
            </w:pPr>
            <w:r w:rsidRPr="00A84465">
              <w:rPr>
                <w:rFonts w:ascii="Verdana" w:hAnsi="Verdana"/>
                <w:b/>
              </w:rPr>
              <w:t>PIEZA</w:t>
            </w:r>
          </w:p>
        </w:tc>
        <w:tc>
          <w:tcPr>
            <w:tcW w:w="5520" w:type="dxa"/>
            <w:shd w:val="clear" w:color="auto" w:fill="BDD6EE"/>
          </w:tcPr>
          <w:p w:rsidR="007B056A" w:rsidRPr="00A84465" w:rsidRDefault="007B056A" w:rsidP="00A77123">
            <w:pPr>
              <w:jc w:val="center"/>
              <w:rPr>
                <w:rFonts w:ascii="Verdana" w:hAnsi="Verdana"/>
                <w:b/>
              </w:rPr>
            </w:pPr>
            <w:r w:rsidRPr="00A84465">
              <w:rPr>
                <w:rFonts w:ascii="Verdana" w:hAnsi="Verdana"/>
                <w:b/>
              </w:rPr>
              <w:t>PROVISION Y COLOCADO DE CELOSIA DE MADERA DURA (1.27X0.90) C/BARNIZ  Y ACCESORIOS DE SUJECION</w:t>
            </w:r>
          </w:p>
        </w:tc>
      </w:tr>
    </w:tbl>
    <w:p w:rsidR="007B056A" w:rsidRPr="00A84465" w:rsidRDefault="007B056A" w:rsidP="007B056A">
      <w:pPr>
        <w:widowControl w:val="0"/>
        <w:tabs>
          <w:tab w:val="left" w:pos="560"/>
        </w:tabs>
        <w:autoSpaceDE w:val="0"/>
        <w:autoSpaceDN w:val="0"/>
        <w:spacing w:before="120" w:after="120"/>
        <w:jc w:val="both"/>
        <w:rPr>
          <w:rFonts w:ascii="Verdana" w:eastAsia="Arial" w:hAnsi="Verdana" w:cs="Tahoma"/>
          <w:color w:val="000000"/>
        </w:rPr>
      </w:pPr>
    </w:p>
    <w:p w:rsidR="007B056A" w:rsidRPr="00A84465" w:rsidRDefault="007B056A" w:rsidP="007B056A">
      <w:pPr>
        <w:widowControl w:val="0"/>
        <w:tabs>
          <w:tab w:val="left" w:pos="8711"/>
        </w:tabs>
        <w:autoSpaceDE w:val="0"/>
        <w:autoSpaceDN w:val="0"/>
        <w:rPr>
          <w:rFonts w:ascii="Verdana" w:eastAsia="Arial" w:hAnsi="Verdana" w:cs="Tahoma"/>
          <w:b/>
        </w:rPr>
      </w:pPr>
      <w:r w:rsidRPr="00A84465">
        <w:rPr>
          <w:rFonts w:ascii="Verdana" w:eastAsia="Arial" w:hAnsi="Verdana" w:cs="Tahoma"/>
          <w:b/>
        </w:rPr>
        <w:t>DESCRIPCIÓN. -</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ítem refiere la construcción, provisión y colocado de Celosía de madera dura por pieza, de altura 1.27 m y longitud de 0.90 m con sellador para madera, acabado de barniz y accesorios de sujeción, las dimensiones serán de acuerdo a los planos, la ubicación y cantidad estaría establecida según los cómputos métricos, las características de la baranda requerida son las siguientes:</w:t>
      </w:r>
    </w:p>
    <w:p w:rsidR="007B056A" w:rsidRPr="00A84465" w:rsidRDefault="007B056A" w:rsidP="007B056A">
      <w:pPr>
        <w:widowControl w:val="0"/>
        <w:tabs>
          <w:tab w:val="left" w:pos="8711"/>
        </w:tabs>
        <w:autoSpaceDE w:val="0"/>
        <w:autoSpaceDN w:val="0"/>
        <w:rPr>
          <w:rFonts w:ascii="Verdana" w:eastAsia="Arial" w:hAnsi="Verdana" w:cs="Tahoma"/>
          <w:b/>
        </w:rPr>
      </w:pPr>
      <w:r w:rsidRPr="00A84465">
        <w:rPr>
          <w:rFonts w:ascii="Verdana" w:eastAsia="Arial" w:hAnsi="Verdana" w:cs="Tahoma"/>
          <w:b/>
        </w:rPr>
        <w:t xml:space="preserve">MATERIALES, </w:t>
      </w:r>
      <w:r w:rsidRPr="00A84465">
        <w:rPr>
          <w:rFonts w:ascii="Verdana" w:eastAsia="Arial" w:hAnsi="Verdana" w:cs="Tahoma"/>
          <w:b/>
          <w:color w:val="000000"/>
        </w:rPr>
        <w:t xml:space="preserve">HERRAMIENTAS Y EQUIPO. </w:t>
      </w:r>
      <w:r w:rsidRPr="00A84465">
        <w:rPr>
          <w:rFonts w:ascii="Verdana" w:eastAsia="Arial" w:hAnsi="Verdana" w:cs="Tahoma"/>
          <w:b/>
        </w:rPr>
        <w:t xml:space="preserve">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12"/>
        <w:gridCol w:w="993"/>
      </w:tblGrid>
      <w:tr w:rsidR="007B056A" w:rsidRPr="00A84465" w:rsidTr="00A77123">
        <w:trPr>
          <w:jc w:val="center"/>
        </w:trPr>
        <w:tc>
          <w:tcPr>
            <w:tcW w:w="58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olor w:val="333333"/>
                <w:lang w:eastAsia="es-ES"/>
              </w:rPr>
            </w:pPr>
            <w:r w:rsidRPr="00A84465">
              <w:rPr>
                <w:rFonts w:ascii="Calibri" w:eastAsia="Calibri" w:hAnsi="Calibri"/>
              </w:rPr>
              <w:t>CELOSIA DE MADERA DURA (1,27X0,90) INC/SELLADOR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olor w:val="333333"/>
                <w:lang w:eastAsia="es-ES"/>
              </w:rPr>
            </w:pPr>
            <w:r w:rsidRPr="00A84465">
              <w:rPr>
                <w:rFonts w:ascii="Calibri" w:eastAsia="Calibri" w:hAnsi="Calibri"/>
              </w:rPr>
              <w:t>PZA</w:t>
            </w:r>
          </w:p>
        </w:tc>
      </w:tr>
      <w:tr w:rsidR="007B056A" w:rsidRPr="00A84465" w:rsidTr="00A77123">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olor w:val="333333"/>
                <w:lang w:eastAsia="es-ES"/>
              </w:rPr>
            </w:pPr>
            <w:r w:rsidRPr="00A84465">
              <w:rPr>
                <w:rFonts w:ascii="Calibri" w:eastAsia="Calibri" w:hAnsi="Calibri"/>
              </w:rPr>
              <w:t>TORNILLO DE ENCARNE 2"</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olor w:val="333333"/>
                <w:lang w:eastAsia="es-ES"/>
              </w:rPr>
            </w:pPr>
            <w:r w:rsidRPr="00A84465">
              <w:rPr>
                <w:rFonts w:ascii="Calibri" w:eastAsia="Calibri" w:hAnsi="Calibri"/>
              </w:rPr>
              <w:t>PZA</w:t>
            </w:r>
          </w:p>
        </w:tc>
      </w:tr>
      <w:tr w:rsidR="007B056A" w:rsidRPr="00A84465" w:rsidTr="00A77123">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olor w:val="333333"/>
                <w:lang w:eastAsia="es-ES"/>
              </w:rPr>
            </w:pPr>
            <w:r w:rsidRPr="00A84465">
              <w:rPr>
                <w:rFonts w:ascii="Calibri" w:eastAsia="Calibri" w:hAnsi="Calibri"/>
              </w:rPr>
              <w:t>TORNILLO DE ENCARNE 3" INC/TACO PLÁSTICO</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olor w:val="333333"/>
                <w:lang w:eastAsia="es-ES"/>
              </w:rPr>
            </w:pPr>
            <w:r w:rsidRPr="00A84465">
              <w:rPr>
                <w:rFonts w:ascii="Calibri" w:eastAsia="Calibri" w:hAnsi="Calibri"/>
              </w:rPr>
              <w:t>PZA</w:t>
            </w:r>
          </w:p>
        </w:tc>
      </w:tr>
      <w:tr w:rsidR="007B056A" w:rsidRPr="00A84465" w:rsidTr="00A77123">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olor w:val="333333"/>
                <w:lang w:eastAsia="es-ES"/>
              </w:rPr>
            </w:pPr>
            <w:r w:rsidRPr="00A84465">
              <w:rPr>
                <w:rFonts w:ascii="Calibri" w:eastAsia="Calibri" w:hAnsi="Calibri"/>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olor w:val="333333"/>
                <w:lang w:eastAsia="es-ES"/>
              </w:rPr>
            </w:pPr>
            <w:r w:rsidRPr="00A84465">
              <w:rPr>
                <w:rFonts w:ascii="Calibri" w:eastAsia="Calibri" w:hAnsi="Calibri"/>
              </w:rPr>
              <w:t>LT</w:t>
            </w:r>
          </w:p>
        </w:tc>
      </w:tr>
      <w:tr w:rsidR="007B056A" w:rsidRPr="00A84465" w:rsidTr="00A77123">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olor w:val="333333"/>
                <w:lang w:eastAsia="es-ES"/>
              </w:rPr>
            </w:pPr>
            <w:r w:rsidRPr="00A84465">
              <w:rPr>
                <w:rFonts w:ascii="Calibri" w:eastAsia="Calibri" w:hAnsi="Calibri"/>
              </w:rPr>
              <w:t>BARRA DE ACERO ANGULAR 3"X1/4"</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olor w:val="333333"/>
                <w:lang w:eastAsia="es-ES"/>
              </w:rPr>
            </w:pPr>
            <w:r w:rsidRPr="00A84465">
              <w:rPr>
                <w:rFonts w:ascii="Calibri" w:eastAsia="Calibri" w:hAnsi="Calibri"/>
              </w:rPr>
              <w:t>M</w:t>
            </w:r>
          </w:p>
        </w:tc>
      </w:tr>
    </w:tbl>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tabs>
          <w:tab w:val="left" w:pos="8711"/>
        </w:tabs>
        <w:autoSpaceDE w:val="0"/>
        <w:autoSpaceDN w:val="0"/>
        <w:rPr>
          <w:rFonts w:ascii="Verdana" w:eastAsia="Arial" w:hAnsi="Verdana" w:cs="Tahoma"/>
          <w:b/>
        </w:rPr>
      </w:pPr>
    </w:p>
    <w:p w:rsidR="007B056A" w:rsidRPr="00A84465" w:rsidRDefault="007B056A" w:rsidP="007B056A">
      <w:pPr>
        <w:widowControl w:val="0"/>
        <w:tabs>
          <w:tab w:val="left" w:pos="8711"/>
        </w:tabs>
        <w:autoSpaceDE w:val="0"/>
        <w:autoSpaceDN w:val="0"/>
        <w:rPr>
          <w:rFonts w:ascii="Verdana" w:eastAsia="Arial" w:hAnsi="Verdana" w:cs="Calibri"/>
          <w:b/>
        </w:rPr>
      </w:pPr>
      <w:r w:rsidRPr="00A84465">
        <w:rPr>
          <w:rFonts w:ascii="Verdana" w:eastAsia="Arial" w:hAnsi="Verdana" w:cs="Calibri"/>
          <w:b/>
        </w:rPr>
        <w:t>Celosía De Madera Dura (1.27x0.90) Inc/Sellador</w:t>
      </w:r>
    </w:p>
    <w:p w:rsidR="007B056A" w:rsidRPr="00A84465" w:rsidRDefault="007B056A" w:rsidP="007B056A">
      <w:pPr>
        <w:widowControl w:val="0"/>
        <w:tabs>
          <w:tab w:val="left" w:pos="8711"/>
        </w:tabs>
        <w:autoSpaceDE w:val="0"/>
        <w:autoSpaceDN w:val="0"/>
        <w:rPr>
          <w:rFonts w:ascii="Verdana" w:eastAsia="Arial" w:hAnsi="Verdana" w:cs="Calibri"/>
        </w:rPr>
      </w:pPr>
      <w:r w:rsidRPr="00A84465">
        <w:rPr>
          <w:rFonts w:ascii="Verdana" w:eastAsia="Arial" w:hAnsi="Verdana" w:cs="Calibri"/>
        </w:rPr>
        <w:t>La madera tendrá los siguientes requisitos de calidad:</w:t>
      </w:r>
    </w:p>
    <w:p w:rsidR="007B056A" w:rsidRPr="00A84465" w:rsidRDefault="007B056A" w:rsidP="00306DD5">
      <w:pPr>
        <w:widowControl w:val="0"/>
        <w:numPr>
          <w:ilvl w:val="0"/>
          <w:numId w:val="98"/>
        </w:numPr>
        <w:tabs>
          <w:tab w:val="left" w:pos="8711"/>
        </w:tabs>
        <w:autoSpaceDE w:val="0"/>
        <w:autoSpaceDN w:val="0"/>
        <w:contextualSpacing/>
        <w:jc w:val="both"/>
        <w:rPr>
          <w:rFonts w:ascii="Verdana" w:eastAsia="Arial" w:hAnsi="Verdana" w:cs="Calibri"/>
        </w:rPr>
      </w:pPr>
      <w:r w:rsidRPr="00A84465">
        <w:rPr>
          <w:rFonts w:ascii="Verdana" w:eastAsia="Arial" w:hAnsi="Verdana" w:cs="Calibri"/>
        </w:rPr>
        <w:t>El contenido de humedad no deberá pasar el 20% por ser madera de uso no estructural.</w:t>
      </w:r>
    </w:p>
    <w:p w:rsidR="007B056A" w:rsidRPr="00A84465" w:rsidRDefault="007B056A" w:rsidP="00306DD5">
      <w:pPr>
        <w:widowControl w:val="0"/>
        <w:numPr>
          <w:ilvl w:val="0"/>
          <w:numId w:val="98"/>
        </w:numPr>
        <w:tabs>
          <w:tab w:val="left" w:pos="8711"/>
        </w:tabs>
        <w:autoSpaceDE w:val="0"/>
        <w:autoSpaceDN w:val="0"/>
        <w:contextualSpacing/>
        <w:jc w:val="both"/>
        <w:rPr>
          <w:rFonts w:ascii="Verdana" w:eastAsia="Arial" w:hAnsi="Verdana" w:cs="Calibri"/>
        </w:rPr>
      </w:pPr>
      <w:r w:rsidRPr="00A84465">
        <w:rPr>
          <w:rFonts w:ascii="Verdana" w:eastAsia="Arial" w:hAnsi="Verdana" w:cs="Calibri"/>
        </w:rPr>
        <w:t>La madera será de una especie de alta durabilidad natural por la zona tropical en la que nos encontramos por la presencia de agua y humedad.</w:t>
      </w:r>
    </w:p>
    <w:p w:rsidR="007B056A" w:rsidRPr="00A84465" w:rsidRDefault="007B056A" w:rsidP="00306DD5">
      <w:pPr>
        <w:widowControl w:val="0"/>
        <w:numPr>
          <w:ilvl w:val="0"/>
          <w:numId w:val="98"/>
        </w:numPr>
        <w:tabs>
          <w:tab w:val="left" w:pos="8711"/>
        </w:tabs>
        <w:autoSpaceDE w:val="0"/>
        <w:autoSpaceDN w:val="0"/>
        <w:contextualSpacing/>
        <w:jc w:val="both"/>
        <w:rPr>
          <w:rFonts w:ascii="Verdana" w:eastAsia="Arial" w:hAnsi="Verdana" w:cs="Calibri"/>
        </w:rPr>
      </w:pPr>
      <w:r w:rsidRPr="00A84465">
        <w:rPr>
          <w:rFonts w:ascii="Verdana" w:eastAsia="Arial" w:hAnsi="Verdana" w:cs="Calibri"/>
        </w:rPr>
        <w:t>Toda pieza de madera deberá ser sana o libre de ataque visible de hongos o pudrición alguna. No deberá provenir del centro, corazón o medula del árbol y no debe presentar rajaduras severas ni aristas faltantes.</w:t>
      </w:r>
    </w:p>
    <w:p w:rsidR="007B056A" w:rsidRPr="00A84465" w:rsidRDefault="007B056A" w:rsidP="00306DD5">
      <w:pPr>
        <w:widowControl w:val="0"/>
        <w:numPr>
          <w:ilvl w:val="0"/>
          <w:numId w:val="98"/>
        </w:numPr>
        <w:tabs>
          <w:tab w:val="left" w:pos="8711"/>
        </w:tabs>
        <w:autoSpaceDE w:val="0"/>
        <w:autoSpaceDN w:val="0"/>
        <w:contextualSpacing/>
        <w:jc w:val="both"/>
        <w:rPr>
          <w:rFonts w:ascii="Verdana" w:eastAsia="Arial" w:hAnsi="Verdana" w:cs="Calibri"/>
        </w:rPr>
      </w:pPr>
      <w:r w:rsidRPr="00A84465">
        <w:rPr>
          <w:rFonts w:ascii="Verdana" w:eastAsia="Arial" w:hAnsi="Verdana" w:cs="Calibri"/>
        </w:rPr>
        <w:t>No se permiten nudos sueltos o libres, deberán ser sanos, firmes y no mayores que el 25 % del ancho de la pieza.</w:t>
      </w:r>
    </w:p>
    <w:p w:rsidR="007B056A" w:rsidRPr="00A84465" w:rsidRDefault="007B056A" w:rsidP="00306DD5">
      <w:pPr>
        <w:widowControl w:val="0"/>
        <w:numPr>
          <w:ilvl w:val="0"/>
          <w:numId w:val="98"/>
        </w:numPr>
        <w:tabs>
          <w:tab w:val="left" w:pos="8711"/>
        </w:tabs>
        <w:autoSpaceDE w:val="0"/>
        <w:autoSpaceDN w:val="0"/>
        <w:contextualSpacing/>
        <w:jc w:val="both"/>
        <w:rPr>
          <w:rFonts w:ascii="Verdana" w:eastAsia="Arial" w:hAnsi="Verdana" w:cs="Calibri"/>
        </w:rPr>
      </w:pPr>
      <w:r w:rsidRPr="00A84465">
        <w:rPr>
          <w:rFonts w:ascii="Verdana" w:eastAsia="Arial" w:hAnsi="Verdana" w:cs="Calibri"/>
        </w:rPr>
        <w:t>Los defectos de secado tales como grietas y arqueaduras deberán ser leves, de tal forma que puedan corregirse en la instalación con el acabado final de la pieza.</w:t>
      </w:r>
    </w:p>
    <w:p w:rsidR="007B056A" w:rsidRPr="00A84465" w:rsidRDefault="007B056A" w:rsidP="007B056A">
      <w:pPr>
        <w:widowControl w:val="0"/>
        <w:tabs>
          <w:tab w:val="left" w:pos="8711"/>
        </w:tabs>
        <w:autoSpaceDE w:val="0"/>
        <w:autoSpaceDN w:val="0"/>
        <w:rPr>
          <w:rFonts w:ascii="Verdana" w:eastAsia="Arial" w:hAnsi="Verdana" w:cs="Calibri"/>
        </w:rPr>
      </w:pPr>
    </w:p>
    <w:p w:rsidR="007B056A" w:rsidRPr="00A84465" w:rsidRDefault="007B056A" w:rsidP="007B056A">
      <w:pPr>
        <w:widowControl w:val="0"/>
        <w:tabs>
          <w:tab w:val="left" w:pos="8711"/>
        </w:tabs>
        <w:autoSpaceDE w:val="0"/>
        <w:autoSpaceDN w:val="0"/>
        <w:rPr>
          <w:rFonts w:ascii="Verdana" w:eastAsia="Arial" w:hAnsi="Verdana" w:cs="Calibri"/>
        </w:rPr>
      </w:pPr>
      <w:r w:rsidRPr="00A84465">
        <w:rPr>
          <w:rFonts w:ascii="Verdana" w:eastAsia="Arial" w:hAnsi="Verdana" w:cs="Calibri"/>
        </w:rPr>
        <w:t>El tipo de madera que se usará será: Quina, Tajibo, Marfil, Laurel o Cedro</w:t>
      </w:r>
    </w:p>
    <w:p w:rsidR="007B056A" w:rsidRPr="00A84465" w:rsidRDefault="007B056A" w:rsidP="007B056A">
      <w:pPr>
        <w:widowControl w:val="0"/>
        <w:tabs>
          <w:tab w:val="left" w:pos="8711"/>
        </w:tabs>
        <w:autoSpaceDE w:val="0"/>
        <w:autoSpaceDN w:val="0"/>
        <w:rPr>
          <w:rFonts w:ascii="Verdana" w:eastAsia="Arial" w:hAnsi="Verdana" w:cs="Calibri"/>
        </w:rPr>
      </w:pPr>
      <w:r w:rsidRPr="00A84465">
        <w:rPr>
          <w:rFonts w:ascii="Verdana" w:eastAsia="Arial" w:hAnsi="Verdana" w:cs="Calibri"/>
        </w:rPr>
        <w:t>Su construcción será de acuerdo al siguiente detalle:</w:t>
      </w:r>
    </w:p>
    <w:p w:rsidR="007B056A" w:rsidRPr="00A84465" w:rsidRDefault="007B056A" w:rsidP="007B056A">
      <w:pPr>
        <w:widowControl w:val="0"/>
        <w:tabs>
          <w:tab w:val="left" w:pos="8711"/>
        </w:tabs>
        <w:autoSpaceDE w:val="0"/>
        <w:autoSpaceDN w:val="0"/>
        <w:jc w:val="center"/>
        <w:rPr>
          <w:rFonts w:ascii="Verdana" w:eastAsia="Arial" w:hAnsi="Verdana" w:cs="Calibri"/>
        </w:rPr>
      </w:pPr>
      <w:r w:rsidRPr="00A84465">
        <w:rPr>
          <w:rFonts w:ascii="Verdana" w:eastAsia="Arial" w:hAnsi="Verdana" w:cs="Tahoma"/>
          <w:noProof/>
          <w:color w:val="000000"/>
          <w:lang w:val="es-BO" w:eastAsia="es-BO"/>
        </w:rPr>
        <w:drawing>
          <wp:inline distT="0" distB="0" distL="0" distR="0" wp14:anchorId="3E097F58" wp14:editId="0D671AFA">
            <wp:extent cx="5106378" cy="2889250"/>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031" b="34893"/>
                    <a:stretch/>
                  </pic:blipFill>
                  <pic:spPr bwMode="auto">
                    <a:xfrm>
                      <a:off x="0" y="0"/>
                      <a:ext cx="5108151" cy="2890253"/>
                    </a:xfrm>
                    <a:prstGeom prst="rect">
                      <a:avLst/>
                    </a:prstGeom>
                    <a:ln>
                      <a:noFill/>
                    </a:ln>
                    <a:extLst>
                      <a:ext uri="{53640926-AAD7-44D8-BBD7-CCE9431645EC}">
                        <a14:shadowObscured xmlns:a14="http://schemas.microsoft.com/office/drawing/2010/main"/>
                      </a:ext>
                    </a:extLst>
                  </pic:spPr>
                </pic:pic>
              </a:graphicData>
            </a:graphic>
          </wp:inline>
        </w:drawing>
      </w:r>
    </w:p>
    <w:p w:rsidR="007B056A" w:rsidRPr="00A84465" w:rsidRDefault="007B056A" w:rsidP="007B056A">
      <w:pPr>
        <w:widowControl w:val="0"/>
        <w:tabs>
          <w:tab w:val="left" w:pos="8711"/>
        </w:tabs>
        <w:autoSpaceDE w:val="0"/>
        <w:autoSpaceDN w:val="0"/>
        <w:jc w:val="both"/>
        <w:rPr>
          <w:rFonts w:ascii="Verdana" w:eastAsia="Arial" w:hAnsi="Verdana" w:cs="Calibri"/>
        </w:rPr>
      </w:pPr>
    </w:p>
    <w:p w:rsidR="007B056A" w:rsidRPr="00A84465" w:rsidRDefault="007B056A" w:rsidP="00306DD5">
      <w:pPr>
        <w:widowControl w:val="0"/>
        <w:numPr>
          <w:ilvl w:val="0"/>
          <w:numId w:val="99"/>
        </w:numPr>
        <w:tabs>
          <w:tab w:val="left" w:pos="8711"/>
        </w:tabs>
        <w:autoSpaceDE w:val="0"/>
        <w:autoSpaceDN w:val="0"/>
        <w:contextualSpacing/>
        <w:jc w:val="both"/>
        <w:rPr>
          <w:rFonts w:ascii="Verdana" w:eastAsia="Arial" w:hAnsi="Verdana" w:cs="Calibri"/>
        </w:rPr>
      </w:pPr>
      <w:r w:rsidRPr="00A84465">
        <w:rPr>
          <w:rFonts w:ascii="Verdana" w:eastAsia="Arial" w:hAnsi="Verdana" w:cs="Calibri"/>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7B056A" w:rsidRPr="00A84465" w:rsidRDefault="007B056A" w:rsidP="00306DD5">
      <w:pPr>
        <w:widowControl w:val="0"/>
        <w:numPr>
          <w:ilvl w:val="0"/>
          <w:numId w:val="99"/>
        </w:numPr>
        <w:tabs>
          <w:tab w:val="left" w:pos="8711"/>
        </w:tabs>
        <w:autoSpaceDE w:val="0"/>
        <w:autoSpaceDN w:val="0"/>
        <w:contextualSpacing/>
        <w:jc w:val="both"/>
        <w:rPr>
          <w:rFonts w:ascii="Verdana" w:eastAsia="Arial" w:hAnsi="Verdana" w:cs="Calibri"/>
        </w:rPr>
      </w:pPr>
      <w:r w:rsidRPr="00A84465">
        <w:rPr>
          <w:rFonts w:ascii="Verdana" w:eastAsia="Arial" w:hAnsi="Verdana" w:cs="Calibri"/>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7B056A" w:rsidRPr="00A84465" w:rsidRDefault="007B056A" w:rsidP="00306DD5">
      <w:pPr>
        <w:widowControl w:val="0"/>
        <w:numPr>
          <w:ilvl w:val="0"/>
          <w:numId w:val="99"/>
        </w:numPr>
        <w:tabs>
          <w:tab w:val="left" w:pos="8711"/>
        </w:tabs>
        <w:autoSpaceDE w:val="0"/>
        <w:autoSpaceDN w:val="0"/>
        <w:contextualSpacing/>
        <w:jc w:val="both"/>
        <w:rPr>
          <w:rFonts w:ascii="Verdana" w:eastAsia="Arial" w:hAnsi="Verdana" w:cs="Calibri"/>
        </w:rPr>
      </w:pPr>
      <w:r w:rsidRPr="00A84465">
        <w:rPr>
          <w:rFonts w:ascii="Verdana" w:eastAsia="Arial" w:hAnsi="Verdana" w:cs="Calibri"/>
        </w:rPr>
        <w:t>El fabricante de este tipo de carpintería, deberá entregar las piezas correctamente cepilladas, labradas, enrasadas y lijadas. No se admitirá la corrección de defectos de manufactura mediante el empleo de masillas o mastiques.</w:t>
      </w:r>
    </w:p>
    <w:p w:rsidR="007B056A" w:rsidRPr="00A84465" w:rsidRDefault="007B056A" w:rsidP="00306DD5">
      <w:pPr>
        <w:widowControl w:val="0"/>
        <w:numPr>
          <w:ilvl w:val="0"/>
          <w:numId w:val="99"/>
        </w:numPr>
        <w:tabs>
          <w:tab w:val="left" w:pos="8711"/>
        </w:tabs>
        <w:autoSpaceDE w:val="0"/>
        <w:autoSpaceDN w:val="0"/>
        <w:contextualSpacing/>
        <w:jc w:val="both"/>
        <w:rPr>
          <w:rFonts w:ascii="Verdana" w:eastAsia="Arial" w:hAnsi="Verdana" w:cs="Calibri"/>
        </w:rPr>
      </w:pPr>
      <w:r w:rsidRPr="00A84465">
        <w:rPr>
          <w:rFonts w:ascii="Verdana" w:eastAsia="Arial" w:hAnsi="Verdana" w:cs="Calibri"/>
        </w:rPr>
        <w:t>Para garantizar la durabilidad del insumo ante la intemperie se aplicará sellador para madera, evitando así que la madera pierda su porcentaje de humedad.</w:t>
      </w:r>
    </w:p>
    <w:p w:rsidR="007B056A" w:rsidRPr="00A84465" w:rsidRDefault="007B056A" w:rsidP="007B056A">
      <w:pPr>
        <w:widowControl w:val="0"/>
        <w:tabs>
          <w:tab w:val="left" w:pos="8711"/>
        </w:tabs>
        <w:autoSpaceDE w:val="0"/>
        <w:autoSpaceDN w:val="0"/>
        <w:rPr>
          <w:rFonts w:ascii="Verdana" w:eastAsia="Arial" w:hAnsi="Verdana" w:cs="Calibri"/>
          <w:b/>
        </w:rPr>
      </w:pPr>
    </w:p>
    <w:p w:rsidR="007B056A" w:rsidRPr="00A84465" w:rsidRDefault="007B056A" w:rsidP="007B056A">
      <w:pPr>
        <w:widowControl w:val="0"/>
        <w:tabs>
          <w:tab w:val="left" w:pos="8711"/>
        </w:tabs>
        <w:autoSpaceDE w:val="0"/>
        <w:autoSpaceDN w:val="0"/>
        <w:jc w:val="both"/>
        <w:rPr>
          <w:rFonts w:ascii="Verdana" w:eastAsia="Arial" w:hAnsi="Verdana" w:cs="Calibri"/>
        </w:rPr>
      </w:pPr>
      <w:r w:rsidRPr="00A84465">
        <w:rPr>
          <w:rFonts w:ascii="Verdana" w:eastAsia="Arial" w:hAnsi="Verdana" w:cs="Calibri"/>
        </w:rPr>
        <w:t>Cualquier alteración o daño del producto antes, durante y después del transporte, no será recepcionado al momento de su ingreso a almacenes por parte de la Supervisión.</w:t>
      </w:r>
    </w:p>
    <w:p w:rsidR="007B056A" w:rsidRPr="00A84465" w:rsidRDefault="007B056A" w:rsidP="007B056A">
      <w:pPr>
        <w:widowControl w:val="0"/>
        <w:tabs>
          <w:tab w:val="left" w:pos="8711"/>
        </w:tabs>
        <w:autoSpaceDE w:val="0"/>
        <w:autoSpaceDN w:val="0"/>
        <w:rPr>
          <w:rFonts w:ascii="Verdana" w:eastAsia="Arial" w:hAnsi="Verdana" w:cs="Tahoma"/>
          <w:b/>
        </w:rPr>
      </w:pPr>
    </w:p>
    <w:p w:rsidR="007B056A" w:rsidRPr="00A84465" w:rsidRDefault="007B056A" w:rsidP="007B056A">
      <w:pPr>
        <w:widowControl w:val="0"/>
        <w:autoSpaceDE w:val="0"/>
        <w:autoSpaceDN w:val="0"/>
        <w:rPr>
          <w:rFonts w:ascii="Verdana" w:eastAsia="Arial" w:hAnsi="Verdana" w:cs="Arial"/>
          <w:b/>
          <w:bCs/>
          <w:color w:val="000000"/>
        </w:rPr>
      </w:pPr>
      <w:r w:rsidRPr="00A84465">
        <w:rPr>
          <w:rFonts w:ascii="Verdana" w:eastAsia="Arial" w:hAnsi="Verdana" w:cs="Arial"/>
          <w:b/>
          <w:bCs/>
          <w:color w:val="000000"/>
        </w:rPr>
        <w:t>BARRA DE ACERO ANGULAR 3"X1/4"</w:t>
      </w:r>
    </w:p>
    <w:p w:rsidR="007B056A" w:rsidRPr="00A84465" w:rsidRDefault="007B056A" w:rsidP="007B056A">
      <w:pPr>
        <w:widowControl w:val="0"/>
        <w:autoSpaceDE w:val="0"/>
        <w:autoSpaceDN w:val="0"/>
        <w:jc w:val="both"/>
        <w:rPr>
          <w:rFonts w:ascii="Verdana" w:eastAsia="Arial" w:hAnsi="Verdana" w:cs="Arial"/>
          <w:bCs/>
          <w:color w:val="000000"/>
        </w:rPr>
      </w:pPr>
      <w:r w:rsidRPr="00A84465">
        <w:rPr>
          <w:rFonts w:ascii="Verdana" w:eastAsia="Arial" w:hAnsi="Verdana" w:cs="Arial"/>
          <w:bCs/>
          <w:color w:val="000000"/>
        </w:rPr>
        <w:t>El acero de perfil angular deberá tener las propiedades mecánicas y tolerancias dimensionales exigidas según norma.</w:t>
      </w:r>
    </w:p>
    <w:p w:rsidR="007B056A" w:rsidRPr="00A84465" w:rsidRDefault="007B056A" w:rsidP="007B056A">
      <w:pPr>
        <w:widowControl w:val="0"/>
        <w:autoSpaceDE w:val="0"/>
        <w:autoSpaceDN w:val="0"/>
        <w:contextualSpacing/>
        <w:rPr>
          <w:rFonts w:ascii="Verdana" w:eastAsia="Arial" w:hAnsi="Verdana" w:cs="Arial"/>
          <w:b/>
        </w:rPr>
      </w:pPr>
    </w:p>
    <w:p w:rsidR="007B056A" w:rsidRPr="00A84465" w:rsidRDefault="007B056A" w:rsidP="007B056A">
      <w:pPr>
        <w:widowControl w:val="0"/>
        <w:autoSpaceDE w:val="0"/>
        <w:autoSpaceDN w:val="0"/>
        <w:contextualSpacing/>
        <w:rPr>
          <w:rFonts w:ascii="Verdana" w:eastAsia="Arial" w:hAnsi="Verdana" w:cs="Arial"/>
          <w:b/>
        </w:rPr>
      </w:pPr>
      <w:r w:rsidRPr="00A84465">
        <w:rPr>
          <w:rFonts w:ascii="Verdana" w:eastAsia="Arial" w:hAnsi="Verdana" w:cs="Arial"/>
          <w:b/>
        </w:rPr>
        <w:t>TORNILLO DE ENCARNE 2"</w:t>
      </w:r>
    </w:p>
    <w:p w:rsidR="007B056A" w:rsidRPr="00A84465" w:rsidRDefault="007B056A" w:rsidP="007B056A">
      <w:pPr>
        <w:widowControl w:val="0"/>
        <w:autoSpaceDE w:val="0"/>
        <w:autoSpaceDN w:val="0"/>
        <w:contextualSpacing/>
        <w:jc w:val="both"/>
        <w:rPr>
          <w:rFonts w:ascii="Verdana" w:eastAsia="Arial" w:hAnsi="Verdana" w:cs="Arial"/>
        </w:rPr>
      </w:pPr>
      <w:r w:rsidRPr="00A84465">
        <w:rPr>
          <w:rFonts w:ascii="Verdana" w:eastAsia="Arial" w:hAnsi="Verdana" w:cs="Arial"/>
        </w:rPr>
        <w:t>El tornillo de encarne 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7B056A" w:rsidRPr="00A84465" w:rsidRDefault="007B056A" w:rsidP="007B056A">
      <w:pPr>
        <w:widowControl w:val="0"/>
        <w:autoSpaceDE w:val="0"/>
        <w:autoSpaceDN w:val="0"/>
        <w:contextualSpacing/>
        <w:jc w:val="both"/>
        <w:rPr>
          <w:rFonts w:ascii="Verdana" w:eastAsia="Arial" w:hAnsi="Verdana" w:cs="Arial"/>
        </w:rPr>
      </w:pPr>
      <w:r w:rsidRPr="00A84465">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7B056A" w:rsidRPr="00A84465" w:rsidRDefault="007B056A" w:rsidP="007B056A">
      <w:pPr>
        <w:widowControl w:val="0"/>
        <w:autoSpaceDE w:val="0"/>
        <w:autoSpaceDN w:val="0"/>
        <w:contextualSpacing/>
        <w:rPr>
          <w:rFonts w:ascii="Verdana" w:eastAsia="Arial" w:hAnsi="Verdana" w:cs="Arial"/>
          <w:b/>
        </w:rPr>
      </w:pPr>
    </w:p>
    <w:p w:rsidR="007B056A" w:rsidRPr="00A84465" w:rsidRDefault="007B056A" w:rsidP="007B056A">
      <w:pPr>
        <w:widowControl w:val="0"/>
        <w:autoSpaceDE w:val="0"/>
        <w:autoSpaceDN w:val="0"/>
        <w:contextualSpacing/>
        <w:rPr>
          <w:rFonts w:ascii="Verdana" w:eastAsia="Arial" w:hAnsi="Verdana" w:cs="Arial"/>
          <w:b/>
        </w:rPr>
      </w:pPr>
      <w:r w:rsidRPr="00A84465">
        <w:rPr>
          <w:rFonts w:ascii="Verdana" w:eastAsia="Arial" w:hAnsi="Verdana" w:cs="Arial"/>
          <w:b/>
        </w:rPr>
        <w:t>TORNILLO DE ENCARNE 3" INC/TACO PLASTICO</w:t>
      </w:r>
    </w:p>
    <w:p w:rsidR="007B056A" w:rsidRPr="00A84465" w:rsidRDefault="007B056A" w:rsidP="007B056A">
      <w:pPr>
        <w:widowControl w:val="0"/>
        <w:autoSpaceDE w:val="0"/>
        <w:autoSpaceDN w:val="0"/>
        <w:contextualSpacing/>
        <w:jc w:val="both"/>
        <w:rPr>
          <w:rFonts w:ascii="Verdana" w:eastAsia="Arial" w:hAnsi="Verdana" w:cs="Arial"/>
        </w:rPr>
      </w:pPr>
      <w:r w:rsidRPr="00A84465">
        <w:rPr>
          <w:rFonts w:ascii="Verdana" w:eastAsia="Arial" w:hAnsi="Verdana" w:cs="Arial"/>
        </w:rPr>
        <w:t>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7B056A" w:rsidRPr="00A84465" w:rsidRDefault="007B056A" w:rsidP="007B056A">
      <w:pPr>
        <w:widowControl w:val="0"/>
        <w:autoSpaceDE w:val="0"/>
        <w:autoSpaceDN w:val="0"/>
        <w:contextualSpacing/>
        <w:jc w:val="both"/>
        <w:rPr>
          <w:rFonts w:ascii="Verdana" w:eastAsia="Arial" w:hAnsi="Verdana" w:cs="Arial"/>
        </w:rPr>
      </w:pPr>
      <w:r w:rsidRPr="00A84465">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7B056A" w:rsidRPr="00A84465" w:rsidRDefault="007B056A" w:rsidP="007B056A">
      <w:pPr>
        <w:widowControl w:val="0"/>
        <w:autoSpaceDE w:val="0"/>
        <w:autoSpaceDN w:val="0"/>
        <w:contextualSpacing/>
        <w:jc w:val="both"/>
        <w:rPr>
          <w:rFonts w:ascii="Verdana" w:eastAsia="Arial" w:hAnsi="Verdana" w:cs="Arial"/>
        </w:rPr>
      </w:pPr>
      <w:r w:rsidRPr="00A84465">
        <w:rPr>
          <w:rFonts w:ascii="Verdana" w:eastAsia="Arial" w:hAnsi="Verdana" w:cs="Aria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7B056A" w:rsidRPr="00A84465" w:rsidRDefault="007B056A" w:rsidP="007B056A">
      <w:pPr>
        <w:widowControl w:val="0"/>
        <w:autoSpaceDE w:val="0"/>
        <w:autoSpaceDN w:val="0"/>
        <w:contextualSpacing/>
        <w:jc w:val="both"/>
        <w:rPr>
          <w:rFonts w:ascii="Verdana" w:eastAsia="Arial" w:hAnsi="Verdana" w:cs="Arial"/>
        </w:rPr>
      </w:pPr>
      <w:r w:rsidRPr="00A84465">
        <w:rPr>
          <w:rFonts w:ascii="Verdana" w:eastAsia="Arial" w:hAnsi="Verdana" w:cs="Arial"/>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7B056A" w:rsidRPr="00A84465" w:rsidRDefault="007B056A" w:rsidP="007B056A">
      <w:pPr>
        <w:widowControl w:val="0"/>
        <w:autoSpaceDE w:val="0"/>
        <w:autoSpaceDN w:val="0"/>
        <w:contextualSpacing/>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Tahoma"/>
          <w:b/>
          <w:color w:val="000000"/>
        </w:rPr>
      </w:pPr>
      <w:r w:rsidRPr="00A84465">
        <w:rPr>
          <w:rFonts w:ascii="Verdana" w:eastAsia="Arial" w:hAnsi="Verdana" w:cs="Tahoma"/>
          <w:b/>
          <w:color w:val="000000"/>
        </w:rPr>
        <w:t>Barniz</w:t>
      </w: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 xml:space="preserve">El tipo barniz a usar será el sintético por su gran resistencia a los rayos UV y a la humedad, por eso su uso debe ser en acabados exteriores. </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Se debe tomar en cuenta las siguientes consideraciones para su aplicación:</w:t>
      </w: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La superficie debe estar libre de polvo, grasa o cualquier otro contaminante.</w:t>
      </w: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No se debe aplicar en superficies que estén expuestas directamente al sol, la pintura se evaporara rápido y perjudicaría su adherencia y su duración. La cantidad de capas deberán ser 3 como mínimo, la aplicación de más manos aportara durabilidad a la película de barniz. No se permitirá utilizar barniz preparado en obra.</w:t>
      </w:r>
    </w:p>
    <w:p w:rsidR="007B056A" w:rsidRPr="00A84465" w:rsidRDefault="007B056A" w:rsidP="007B056A">
      <w:pPr>
        <w:widowControl w:val="0"/>
        <w:tabs>
          <w:tab w:val="left" w:pos="560"/>
        </w:tabs>
        <w:autoSpaceDE w:val="0"/>
        <w:autoSpaceDN w:val="0"/>
        <w:jc w:val="both"/>
        <w:rPr>
          <w:rFonts w:ascii="Verdana" w:eastAsia="Arial" w:hAnsi="Verdana" w:cs="Tahoma"/>
          <w:b/>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CRITERIOS DE CONTROL, ACEPTACIÓN Y RECHAZO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acabado de la baranda debe ser afinado, no existiendo demasías, imperfecciones geométricas, errores de alineamientos, defectos en el terminado provisión y colocado de baranda de madera dura. Asimismo, el acabado de la baranda deberá ser de acuerdo a lo indicado en los planos constructivos o instrucción del Supervisor de Obra.</w:t>
      </w:r>
    </w:p>
    <w:p w:rsidR="007B056A" w:rsidRPr="00A84465" w:rsidRDefault="007B056A" w:rsidP="007B056A">
      <w:pPr>
        <w:widowControl w:val="0"/>
        <w:tabs>
          <w:tab w:val="left" w:pos="560"/>
        </w:tabs>
        <w:autoSpaceDE w:val="0"/>
        <w:autoSpaceDN w:val="0"/>
        <w:jc w:val="both"/>
        <w:rPr>
          <w:rFonts w:ascii="Verdana" w:eastAsia="Arial" w:hAnsi="Verdana" w:cs="Tahoma"/>
          <w:b/>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FORMA DE EJECUCIÓN.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 la celosía de madera será según el diseño de acuerdo al siguiente detalle: Las columnas será de horcones de madera de una escuadría de 4”x4”, los travesaños serán de listones de madera de una escuadría de 2”x2”, los travesaños diagonales en forma de cruz serán de listones de madera de escuadría 2”x2”. Solo se aceptará los siguientes tipos de uniones a caja y espiga, ajustada con ayuda de clavijas de madera seca y dura.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Una vez construida la pieza se aplicará sellador para madera. El colocado de la celosía será realizada por un carpintero especialista.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7B056A" w:rsidRPr="00A84465" w:rsidRDefault="007B056A" w:rsidP="007B056A">
      <w:pPr>
        <w:widowControl w:val="0"/>
        <w:tabs>
          <w:tab w:val="left" w:pos="560"/>
        </w:tabs>
        <w:autoSpaceDE w:val="0"/>
        <w:autoSpaceDN w:val="0"/>
        <w:jc w:val="both"/>
        <w:rPr>
          <w:rFonts w:ascii="Verdana" w:eastAsia="Arial" w:hAnsi="Verdana" w:cs="Tahoma"/>
          <w:b/>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MEDICIÓN.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La carpintería de celosía de madera dura se medirá en</w:t>
      </w:r>
      <w:r w:rsidRPr="00A84465">
        <w:rPr>
          <w:rFonts w:ascii="Verdana" w:eastAsia="Arial" w:hAnsi="Verdana" w:cs="Tahoma"/>
          <w:b/>
          <w:color w:val="000000"/>
        </w:rPr>
        <w:t xml:space="preserve"> Pieza</w:t>
      </w:r>
      <w:r w:rsidRPr="00A84465">
        <w:rPr>
          <w:rFonts w:ascii="Verdana" w:eastAsia="Arial" w:hAnsi="Verdana" w:cs="Tahoma"/>
          <w:color w:val="000000"/>
        </w:rPr>
        <w:t xml:space="preserve">, que incluye los tornillos, sellador respectivo, el barniz y la barra de acero angular.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FORMA DE PAGO.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El pago por el trabajo ejecutado tal como lo prescribe éste ítem y medido en la forma indicada, de acuerdo con los planos y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tabs>
          <w:tab w:val="left" w:pos="8711"/>
        </w:tabs>
        <w:autoSpaceDE w:val="0"/>
        <w:autoSpaceDN w:val="0"/>
        <w:rPr>
          <w:rFonts w:ascii="Verdana" w:eastAsia="Arial" w:hAnsi="Verdana" w:cs="Tahoma"/>
          <w:b/>
        </w:rPr>
      </w:pPr>
    </w:p>
    <w:p w:rsidR="007B056A" w:rsidRPr="00A84465" w:rsidRDefault="007B056A" w:rsidP="007B056A">
      <w:pPr>
        <w:widowControl w:val="0"/>
        <w:tabs>
          <w:tab w:val="left" w:pos="560"/>
        </w:tabs>
        <w:autoSpaceDE w:val="0"/>
        <w:autoSpaceDN w:val="0"/>
        <w:jc w:val="both"/>
        <w:rPr>
          <w:rFonts w:ascii="Verdana" w:eastAsia="Arial" w:hAnsi="Verdana" w:cs="Tahoma"/>
          <w:b/>
        </w:rPr>
      </w:pPr>
      <w:r w:rsidRPr="00A84465">
        <w:rPr>
          <w:rFonts w:ascii="Verdana" w:eastAsia="Arial" w:hAnsi="Verdana" w:cs="Tahoma"/>
          <w:b/>
        </w:rPr>
        <w:t>APORTE PROPIO.-</w:t>
      </w:r>
    </w:p>
    <w:p w:rsidR="007B056A" w:rsidRPr="00A84465" w:rsidRDefault="007B056A" w:rsidP="007B056A">
      <w:pPr>
        <w:widowControl w:val="0"/>
        <w:autoSpaceDE w:val="0"/>
        <w:autoSpaceDN w:val="0"/>
        <w:rPr>
          <w:rFonts w:ascii="Verdana" w:eastAsia="Arial" w:hAnsi="Verdana" w:cs="Tahoma"/>
        </w:rPr>
      </w:pPr>
      <w:r w:rsidRPr="00A84465">
        <w:rPr>
          <w:rFonts w:ascii="Verdana" w:eastAsia="Arial" w:hAnsi="Verdana" w:cs="Tahoma"/>
        </w:rPr>
        <w:t>Los materiales de aporte propio se encuentran especificados en el Resumen de Insumos, estos serán aprobados por el Supervisor de Obra, para garantizar su calidad.</w:t>
      </w:r>
    </w:p>
    <w:p w:rsidR="007B056A" w:rsidRPr="00A84465" w:rsidRDefault="007B056A" w:rsidP="007B056A">
      <w:pPr>
        <w:widowControl w:val="0"/>
        <w:autoSpaceDE w:val="0"/>
        <w:autoSpaceDN w:val="0"/>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Este aporte propio estará sujeto al cronograma de ejecución de obra del Contratista.</w:t>
      </w:r>
    </w:p>
    <w:p w:rsidR="007B056A" w:rsidRPr="00A84465" w:rsidRDefault="007B056A" w:rsidP="007B056A">
      <w:pPr>
        <w:widowControl w:val="0"/>
        <w:autoSpaceDE w:val="0"/>
        <w:autoSpaceDN w:val="0"/>
        <w:spacing w:before="3"/>
        <w:rPr>
          <w:rFonts w:ascii="Verdana" w:eastAsia="Verdana" w:hAnsi="Verdana" w:cs="Verdana"/>
        </w:rPr>
      </w:pPr>
    </w:p>
    <w:tbl>
      <w:tblPr>
        <w:tblStyle w:val="Tablaconcuadrcula3"/>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244061"/>
          </w:tcPr>
          <w:p w:rsidR="007B056A" w:rsidRPr="00A84465" w:rsidRDefault="007B056A" w:rsidP="00A77123">
            <w:pPr>
              <w:widowControl w:val="0"/>
              <w:jc w:val="center"/>
              <w:rPr>
                <w:rFonts w:ascii="Verdana" w:eastAsia="Verdana" w:hAnsi="Verdana" w:cs="Verdana"/>
                <w:b/>
              </w:rPr>
            </w:pPr>
            <w:r w:rsidRPr="00A84465">
              <w:rPr>
                <w:rFonts w:ascii="Verdana" w:eastAsia="Verdana" w:hAnsi="Verdana" w:cs="Verdana"/>
                <w:b/>
              </w:rPr>
              <w:t>N°</w:t>
            </w:r>
          </w:p>
        </w:tc>
        <w:tc>
          <w:tcPr>
            <w:tcW w:w="2385" w:type="dxa"/>
            <w:shd w:val="clear" w:color="auto" w:fill="244061"/>
          </w:tcPr>
          <w:p w:rsidR="007B056A" w:rsidRPr="00A84465" w:rsidRDefault="007B056A" w:rsidP="00A77123">
            <w:pPr>
              <w:widowControl w:val="0"/>
              <w:spacing w:line="360" w:lineRule="auto"/>
              <w:jc w:val="center"/>
              <w:rPr>
                <w:rFonts w:ascii="Verdana" w:eastAsia="Verdana" w:hAnsi="Verdana" w:cs="Verdana"/>
                <w:b/>
              </w:rPr>
            </w:pPr>
            <w:r w:rsidRPr="00A84465">
              <w:rPr>
                <w:rFonts w:ascii="Verdana" w:eastAsia="Verdana" w:hAnsi="Verdana" w:cs="Verdana"/>
                <w:b/>
              </w:rPr>
              <w:t>CODIGO</w:t>
            </w:r>
          </w:p>
        </w:tc>
        <w:tc>
          <w:tcPr>
            <w:tcW w:w="1145" w:type="dxa"/>
            <w:shd w:val="clear" w:color="auto" w:fill="244061"/>
          </w:tcPr>
          <w:p w:rsidR="007B056A" w:rsidRPr="00A84465" w:rsidRDefault="007B056A" w:rsidP="00A77123">
            <w:pPr>
              <w:widowControl w:val="0"/>
              <w:jc w:val="center"/>
              <w:rPr>
                <w:rFonts w:ascii="Verdana" w:eastAsia="Verdana" w:hAnsi="Verdana" w:cs="Verdana"/>
                <w:b/>
              </w:rPr>
            </w:pPr>
            <w:r w:rsidRPr="00A84465">
              <w:rPr>
                <w:rFonts w:ascii="Verdana" w:eastAsia="Verdana" w:hAnsi="Verdana" w:cs="Verdana"/>
                <w:b/>
              </w:rPr>
              <w:t>UNIDAD</w:t>
            </w:r>
          </w:p>
        </w:tc>
        <w:tc>
          <w:tcPr>
            <w:tcW w:w="5520" w:type="dxa"/>
            <w:shd w:val="clear" w:color="auto" w:fill="244061"/>
          </w:tcPr>
          <w:p w:rsidR="007B056A" w:rsidRPr="00A84465" w:rsidRDefault="007B056A" w:rsidP="00A77123">
            <w:pPr>
              <w:widowControl w:val="0"/>
              <w:jc w:val="center"/>
              <w:rPr>
                <w:rFonts w:ascii="Verdana" w:eastAsia="Verdana" w:hAnsi="Verdana" w:cs="Verdana"/>
                <w:b/>
              </w:rPr>
            </w:pPr>
            <w:r w:rsidRPr="00A84465">
              <w:rPr>
                <w:rFonts w:ascii="Verdana" w:eastAsia="Verdana" w:hAnsi="Verdana" w:cs="Verdana"/>
                <w:b/>
              </w:rPr>
              <w:t>ITEM</w:t>
            </w:r>
          </w:p>
        </w:tc>
      </w:tr>
      <w:tr w:rsidR="007B056A" w:rsidRPr="00A84465" w:rsidTr="00A77123">
        <w:tc>
          <w:tcPr>
            <w:tcW w:w="584" w:type="dxa"/>
            <w:shd w:val="clear" w:color="auto" w:fill="8DB3E2"/>
          </w:tcPr>
          <w:p w:rsidR="007B056A" w:rsidRPr="00A84465" w:rsidRDefault="007B056A" w:rsidP="00A77123">
            <w:pPr>
              <w:widowControl w:val="0"/>
              <w:jc w:val="center"/>
              <w:rPr>
                <w:rFonts w:ascii="Verdana" w:eastAsia="Verdana" w:hAnsi="Verdana" w:cs="Verdana"/>
                <w:b/>
              </w:rPr>
            </w:pPr>
            <w:r w:rsidRPr="00A84465">
              <w:rPr>
                <w:rFonts w:ascii="Verdana" w:eastAsia="Verdana" w:hAnsi="Verdana" w:cs="Verdana"/>
                <w:b/>
              </w:rPr>
              <w:t>31</w:t>
            </w:r>
          </w:p>
        </w:tc>
        <w:tc>
          <w:tcPr>
            <w:tcW w:w="2385" w:type="dxa"/>
            <w:shd w:val="clear" w:color="auto" w:fill="8DB3E2"/>
          </w:tcPr>
          <w:p w:rsidR="007B056A" w:rsidRPr="00A84465" w:rsidRDefault="007B056A" w:rsidP="00A77123">
            <w:pPr>
              <w:widowControl w:val="0"/>
              <w:jc w:val="center"/>
              <w:rPr>
                <w:rFonts w:ascii="Verdana" w:eastAsia="Verdana" w:hAnsi="Verdana" w:cs="Verdana"/>
                <w:b/>
              </w:rPr>
            </w:pPr>
            <w:r w:rsidRPr="00A84465">
              <w:rPr>
                <w:rFonts w:ascii="Verdana" w:eastAsia="Verdana" w:hAnsi="Verdana" w:cs="Verdana"/>
                <w:b/>
              </w:rPr>
              <w:t>VN – IE - TBD - 1</w:t>
            </w:r>
          </w:p>
        </w:tc>
        <w:tc>
          <w:tcPr>
            <w:tcW w:w="1145" w:type="dxa"/>
            <w:shd w:val="clear" w:color="auto" w:fill="8DB3E2"/>
          </w:tcPr>
          <w:p w:rsidR="007B056A" w:rsidRPr="00A84465" w:rsidRDefault="007B056A" w:rsidP="00A77123">
            <w:pPr>
              <w:widowControl w:val="0"/>
              <w:jc w:val="center"/>
              <w:rPr>
                <w:rFonts w:ascii="Verdana" w:eastAsia="Verdana" w:hAnsi="Verdana" w:cs="Verdana"/>
                <w:b/>
              </w:rPr>
            </w:pPr>
            <w:r w:rsidRPr="00A84465">
              <w:rPr>
                <w:rFonts w:ascii="Verdana" w:eastAsia="Verdana" w:hAnsi="Verdana" w:cs="Verdana"/>
                <w:b/>
              </w:rPr>
              <w:t>GLB</w:t>
            </w:r>
          </w:p>
        </w:tc>
        <w:tc>
          <w:tcPr>
            <w:tcW w:w="5520" w:type="dxa"/>
            <w:shd w:val="clear" w:color="auto" w:fill="8DB3E2"/>
          </w:tcPr>
          <w:p w:rsidR="007B056A" w:rsidRPr="00A84465" w:rsidRDefault="007B056A" w:rsidP="00A77123">
            <w:pPr>
              <w:widowControl w:val="0"/>
              <w:spacing w:line="360" w:lineRule="auto"/>
              <w:jc w:val="center"/>
              <w:rPr>
                <w:rFonts w:ascii="Verdana" w:eastAsia="Verdana" w:hAnsi="Verdana" w:cs="Verdana"/>
                <w:b/>
              </w:rPr>
            </w:pPr>
            <w:r w:rsidRPr="00A84465">
              <w:rPr>
                <w:rFonts w:ascii="Verdana" w:eastAsia="Verdana" w:hAnsi="Verdana" w:cs="Verdana"/>
                <w:b/>
              </w:rPr>
              <w:t>TABLERO DE DISTRIBUCIÓN (3 CIRCUITOS)</w:t>
            </w:r>
          </w:p>
        </w:tc>
      </w:tr>
    </w:tbl>
    <w:p w:rsidR="007B056A" w:rsidRPr="00A84465" w:rsidRDefault="007B056A" w:rsidP="007B056A">
      <w:pPr>
        <w:widowControl w:val="0"/>
        <w:autoSpaceDE w:val="0"/>
        <w:autoSpaceDN w:val="0"/>
        <w:spacing w:before="100"/>
        <w:jc w:val="both"/>
        <w:outlineLvl w:val="0"/>
        <w:rPr>
          <w:rFonts w:ascii="Verdana" w:eastAsia="Verdana" w:hAnsi="Verdana" w:cs="Verdana"/>
          <w:b/>
          <w:bCs/>
        </w:rPr>
      </w:pPr>
      <w:r w:rsidRPr="00A84465">
        <w:rPr>
          <w:rFonts w:ascii="Verdana" w:eastAsia="Verdana" w:hAnsi="Verdana" w:cs="Verdana"/>
          <w:b/>
          <w:bCs/>
        </w:rPr>
        <w:t>DESCRIPCIÓN. –</w:t>
      </w:r>
    </w:p>
    <w:p w:rsidR="007B056A" w:rsidRPr="00A84465" w:rsidRDefault="007B056A" w:rsidP="007B056A">
      <w:pPr>
        <w:widowControl w:val="0"/>
        <w:autoSpaceDE w:val="0"/>
        <w:autoSpaceDN w:val="0"/>
        <w:spacing w:before="10"/>
        <w:rPr>
          <w:rFonts w:ascii="Verdana" w:eastAsia="Verdana" w:hAnsi="Verdana" w:cs="Verdana"/>
          <w:b/>
        </w:rPr>
      </w:pPr>
    </w:p>
    <w:p w:rsidR="007B056A" w:rsidRPr="00A84465" w:rsidRDefault="007B056A" w:rsidP="007B056A">
      <w:pPr>
        <w:widowControl w:val="0"/>
        <w:autoSpaceDE w:val="0"/>
        <w:autoSpaceDN w:val="0"/>
        <w:ind w:left="119" w:right="145"/>
        <w:jc w:val="both"/>
        <w:rPr>
          <w:rFonts w:ascii="Verdana" w:eastAsia="Verdana" w:hAnsi="Verdana" w:cs="Verdana"/>
        </w:rPr>
      </w:pPr>
      <w:r w:rsidRPr="00A84465">
        <w:rPr>
          <w:rFonts w:ascii="Verdana" w:eastAsia="Verdana" w:hAnsi="Verdana" w:cs="Verdana"/>
        </w:rPr>
        <w:t>Este ítem se refiere al tablero de distribución (3 circuitos) de energía eléctrica domiciliaria, más accesorios de acuerdo a los circuitos y detalles señalados en los planos respectivos e instrucciones de Supervisor de Obra.</w:t>
      </w:r>
    </w:p>
    <w:p w:rsidR="007B056A" w:rsidRPr="00A84465" w:rsidRDefault="007B056A" w:rsidP="007B056A">
      <w:pPr>
        <w:widowControl w:val="0"/>
        <w:autoSpaceDE w:val="0"/>
        <w:autoSpaceDN w:val="0"/>
        <w:spacing w:before="197"/>
        <w:ind w:left="119"/>
        <w:jc w:val="both"/>
        <w:outlineLvl w:val="0"/>
        <w:rPr>
          <w:rFonts w:ascii="Verdana" w:eastAsia="Verdana" w:hAnsi="Verdana" w:cs="Verdana"/>
          <w:b/>
          <w:bCs/>
        </w:rPr>
      </w:pPr>
      <w:r w:rsidRPr="00A84465">
        <w:rPr>
          <w:rFonts w:ascii="Verdana" w:eastAsia="Verdana" w:hAnsi="Verdana" w:cs="Verdana"/>
          <w:b/>
          <w:bCs/>
        </w:rPr>
        <w:t>MATERIALES, HERRAMIENTAS Y EQUIPO. –</w:t>
      </w:r>
    </w:p>
    <w:p w:rsidR="007B056A" w:rsidRPr="00A84465" w:rsidRDefault="007B056A" w:rsidP="007B056A">
      <w:pPr>
        <w:widowControl w:val="0"/>
        <w:autoSpaceDE w:val="0"/>
        <w:autoSpaceDN w:val="0"/>
        <w:spacing w:before="11"/>
        <w:rPr>
          <w:rFonts w:ascii="Verdana" w:eastAsia="Verdana" w:hAnsi="Verdana" w:cs="Verdana"/>
          <w:b/>
        </w:rPr>
      </w:pPr>
    </w:p>
    <w:p w:rsidR="007B056A" w:rsidRPr="00A84465" w:rsidRDefault="007B056A" w:rsidP="007B056A">
      <w:pPr>
        <w:widowControl w:val="0"/>
        <w:autoSpaceDE w:val="0"/>
        <w:autoSpaceDN w:val="0"/>
        <w:ind w:left="119"/>
        <w:jc w:val="both"/>
        <w:rPr>
          <w:rFonts w:ascii="Verdana" w:eastAsia="Verdana" w:hAnsi="Verdana" w:cs="Verdana"/>
        </w:rPr>
      </w:pPr>
      <w:r w:rsidRPr="00A84465">
        <w:rPr>
          <w:rFonts w:ascii="Verdana" w:eastAsia="Verdana" w:hAnsi="Verdana" w:cs="Verdana"/>
        </w:rPr>
        <w:t>Los materiales a emplearse deberán ser suministrados, de acuerdo al siguiente detalle:</w:t>
      </w:r>
    </w:p>
    <w:p w:rsidR="007B056A" w:rsidRPr="00A84465" w:rsidRDefault="007B056A" w:rsidP="007B056A">
      <w:pPr>
        <w:widowControl w:val="0"/>
        <w:autoSpaceDE w:val="0"/>
        <w:autoSpaceDN w:val="0"/>
        <w:spacing w:before="2"/>
        <w:rPr>
          <w:rFonts w:ascii="Verdana" w:eastAsia="Verdana" w:hAnsi="Verdana" w:cs="Verdana"/>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7B056A" w:rsidRPr="00A84465" w:rsidTr="00A77123">
        <w:trPr>
          <w:trHeight w:val="270"/>
        </w:trPr>
        <w:tc>
          <w:tcPr>
            <w:tcW w:w="4733" w:type="dxa"/>
            <w:shd w:val="clear" w:color="auto" w:fill="244061"/>
          </w:tcPr>
          <w:p w:rsidR="007B056A" w:rsidRPr="00A84465" w:rsidRDefault="007B056A" w:rsidP="00A77123">
            <w:pPr>
              <w:spacing w:before="2"/>
              <w:ind w:left="1389" w:right="1369"/>
              <w:jc w:val="center"/>
              <w:rPr>
                <w:rFonts w:ascii="Verdana" w:eastAsia="Verdana" w:hAnsi="Verdana" w:cs="Verdana"/>
                <w:b/>
                <w:color w:val="FFFFFF"/>
                <w:sz w:val="20"/>
                <w:szCs w:val="20"/>
              </w:rPr>
            </w:pPr>
            <w:r w:rsidRPr="00A84465">
              <w:rPr>
                <w:rFonts w:ascii="Verdana" w:eastAsia="Verdana" w:hAnsi="Verdana" w:cs="Verdana"/>
                <w:b/>
                <w:color w:val="FFFFFF"/>
                <w:sz w:val="20"/>
                <w:szCs w:val="20"/>
              </w:rPr>
              <w:t>MATERIALES</w:t>
            </w:r>
          </w:p>
        </w:tc>
        <w:tc>
          <w:tcPr>
            <w:tcW w:w="1878" w:type="dxa"/>
            <w:shd w:val="clear" w:color="auto" w:fill="244061"/>
          </w:tcPr>
          <w:p w:rsidR="007B056A" w:rsidRPr="00A84465" w:rsidRDefault="007B056A" w:rsidP="00A77123">
            <w:pPr>
              <w:spacing w:before="2"/>
              <w:ind w:left="263" w:right="243"/>
              <w:jc w:val="center"/>
              <w:rPr>
                <w:rFonts w:ascii="Verdana" w:eastAsia="Verdana" w:hAnsi="Verdana" w:cs="Verdana"/>
                <w:b/>
                <w:color w:val="FFFFFF"/>
                <w:sz w:val="20"/>
                <w:szCs w:val="20"/>
              </w:rPr>
            </w:pPr>
            <w:r w:rsidRPr="00A84465">
              <w:rPr>
                <w:rFonts w:ascii="Verdana" w:eastAsia="Verdana" w:hAnsi="Verdana" w:cs="Verdana"/>
                <w:b/>
                <w:color w:val="FFFFFF"/>
                <w:sz w:val="20"/>
                <w:szCs w:val="20"/>
              </w:rPr>
              <w:t>UNIDAD</w:t>
            </w:r>
          </w:p>
        </w:tc>
      </w:tr>
      <w:tr w:rsidR="007B056A" w:rsidRPr="00A84465" w:rsidTr="00A77123">
        <w:trPr>
          <w:trHeight w:val="269"/>
        </w:trPr>
        <w:tc>
          <w:tcPr>
            <w:tcW w:w="4733" w:type="dxa"/>
          </w:tcPr>
          <w:p w:rsidR="007B056A" w:rsidRPr="00A84465" w:rsidRDefault="007B056A" w:rsidP="00A77123">
            <w:pPr>
              <w:spacing w:before="2"/>
              <w:ind w:left="23"/>
              <w:rPr>
                <w:rFonts w:ascii="Verdana" w:eastAsia="Verdana" w:hAnsi="Verdana" w:cs="Verdana"/>
                <w:sz w:val="20"/>
                <w:szCs w:val="20"/>
              </w:rPr>
            </w:pPr>
            <w:r w:rsidRPr="00A84465">
              <w:rPr>
                <w:rFonts w:ascii="Calibri" w:eastAsia="Calibri" w:hAnsi="Calibri" w:cs="Times New Roman"/>
              </w:rPr>
              <w:t>TUBO PVC 5/8"</w:t>
            </w:r>
          </w:p>
        </w:tc>
        <w:tc>
          <w:tcPr>
            <w:tcW w:w="1878" w:type="dxa"/>
          </w:tcPr>
          <w:p w:rsidR="007B056A" w:rsidRPr="00A84465" w:rsidRDefault="007B056A" w:rsidP="00A77123">
            <w:pPr>
              <w:spacing w:before="2"/>
              <w:ind w:left="21"/>
              <w:jc w:val="center"/>
              <w:rPr>
                <w:rFonts w:ascii="Verdana" w:eastAsia="Verdana" w:hAnsi="Verdana" w:cs="Verdana"/>
                <w:sz w:val="20"/>
                <w:szCs w:val="20"/>
              </w:rPr>
            </w:pPr>
            <w:r w:rsidRPr="00A84465">
              <w:rPr>
                <w:rFonts w:ascii="Calibri" w:eastAsia="Calibri" w:hAnsi="Calibri" w:cs="Times New Roman"/>
              </w:rPr>
              <w:t>M</w:t>
            </w:r>
          </w:p>
        </w:tc>
      </w:tr>
      <w:tr w:rsidR="007B056A" w:rsidRPr="00A84465" w:rsidTr="00A77123">
        <w:trPr>
          <w:trHeight w:val="270"/>
        </w:trPr>
        <w:tc>
          <w:tcPr>
            <w:tcW w:w="4733" w:type="dxa"/>
          </w:tcPr>
          <w:p w:rsidR="007B056A" w:rsidRPr="00A84465" w:rsidRDefault="007B056A" w:rsidP="00A77123">
            <w:pPr>
              <w:spacing w:before="2"/>
              <w:ind w:left="23"/>
              <w:rPr>
                <w:rFonts w:ascii="Verdana" w:eastAsia="Verdana" w:hAnsi="Verdana" w:cs="Verdana"/>
                <w:sz w:val="20"/>
                <w:szCs w:val="20"/>
              </w:rPr>
            </w:pPr>
            <w:r w:rsidRPr="00A84465">
              <w:rPr>
                <w:rFonts w:ascii="Calibri" w:eastAsia="Calibri" w:hAnsi="Calibri" w:cs="Times New Roman"/>
              </w:rPr>
              <w:t>TÉRMICO DE 32 AMP</w:t>
            </w:r>
          </w:p>
        </w:tc>
        <w:tc>
          <w:tcPr>
            <w:tcW w:w="1878" w:type="dxa"/>
          </w:tcPr>
          <w:p w:rsidR="007B056A" w:rsidRPr="00A84465" w:rsidRDefault="007B056A" w:rsidP="00A77123">
            <w:pPr>
              <w:spacing w:before="2"/>
              <w:ind w:left="263" w:right="243"/>
              <w:jc w:val="center"/>
              <w:rPr>
                <w:rFonts w:ascii="Verdana" w:eastAsia="Verdana" w:hAnsi="Verdana" w:cs="Verdana"/>
                <w:sz w:val="20"/>
                <w:szCs w:val="20"/>
              </w:rPr>
            </w:pPr>
            <w:r w:rsidRPr="00A84465">
              <w:rPr>
                <w:rFonts w:ascii="Calibri" w:eastAsia="Calibri" w:hAnsi="Calibri" w:cs="Times New Roman"/>
              </w:rPr>
              <w:t>PZA</w:t>
            </w:r>
          </w:p>
        </w:tc>
      </w:tr>
      <w:tr w:rsidR="007B056A" w:rsidRPr="00A84465" w:rsidTr="00A77123">
        <w:trPr>
          <w:trHeight w:val="269"/>
        </w:trPr>
        <w:tc>
          <w:tcPr>
            <w:tcW w:w="4733" w:type="dxa"/>
          </w:tcPr>
          <w:p w:rsidR="007B056A" w:rsidRPr="00A84465" w:rsidRDefault="007B056A" w:rsidP="00A77123">
            <w:pPr>
              <w:spacing w:before="2"/>
              <w:ind w:left="23"/>
              <w:rPr>
                <w:rFonts w:ascii="Verdana" w:eastAsia="Verdana" w:hAnsi="Verdana" w:cs="Verdana"/>
                <w:sz w:val="20"/>
                <w:szCs w:val="20"/>
              </w:rPr>
            </w:pPr>
            <w:r w:rsidRPr="00A84465">
              <w:rPr>
                <w:rFonts w:ascii="Calibri" w:eastAsia="Calibri" w:hAnsi="Calibri" w:cs="Times New Roman"/>
              </w:rPr>
              <w:t>TÉRMICO DE 25 AMP</w:t>
            </w:r>
          </w:p>
        </w:tc>
        <w:tc>
          <w:tcPr>
            <w:tcW w:w="1878" w:type="dxa"/>
          </w:tcPr>
          <w:p w:rsidR="007B056A" w:rsidRPr="00A84465" w:rsidRDefault="007B056A" w:rsidP="00A77123">
            <w:pPr>
              <w:spacing w:before="2"/>
              <w:ind w:left="263" w:right="243"/>
              <w:jc w:val="center"/>
              <w:rPr>
                <w:rFonts w:ascii="Verdana" w:eastAsia="Verdana" w:hAnsi="Verdana" w:cs="Verdana"/>
                <w:sz w:val="20"/>
                <w:szCs w:val="20"/>
              </w:rPr>
            </w:pPr>
            <w:r w:rsidRPr="00A84465">
              <w:rPr>
                <w:rFonts w:ascii="Calibri" w:eastAsia="Calibri" w:hAnsi="Calibri" w:cs="Times New Roman"/>
              </w:rPr>
              <w:t>PZA</w:t>
            </w:r>
          </w:p>
        </w:tc>
      </w:tr>
      <w:tr w:rsidR="007B056A" w:rsidRPr="00A84465" w:rsidTr="00A77123">
        <w:trPr>
          <w:trHeight w:val="267"/>
        </w:trPr>
        <w:tc>
          <w:tcPr>
            <w:tcW w:w="4733" w:type="dxa"/>
          </w:tcPr>
          <w:p w:rsidR="007B056A" w:rsidRPr="00A84465" w:rsidRDefault="007B056A" w:rsidP="00A77123">
            <w:pPr>
              <w:spacing w:before="2"/>
              <w:ind w:left="23"/>
              <w:rPr>
                <w:rFonts w:ascii="Verdana" w:eastAsia="Verdana" w:hAnsi="Verdana" w:cs="Verdana"/>
                <w:sz w:val="20"/>
                <w:szCs w:val="20"/>
              </w:rPr>
            </w:pPr>
            <w:r w:rsidRPr="00A84465">
              <w:rPr>
                <w:rFonts w:ascii="Calibri" w:eastAsia="Calibri" w:hAnsi="Calibri" w:cs="Times New Roman"/>
              </w:rPr>
              <w:t>TÉRMICO DE 20 AMP</w:t>
            </w:r>
          </w:p>
        </w:tc>
        <w:tc>
          <w:tcPr>
            <w:tcW w:w="1878" w:type="dxa"/>
          </w:tcPr>
          <w:p w:rsidR="007B056A" w:rsidRPr="00A84465" w:rsidRDefault="007B056A" w:rsidP="00A77123">
            <w:pPr>
              <w:spacing w:before="2"/>
              <w:ind w:left="263" w:right="243"/>
              <w:jc w:val="center"/>
              <w:rPr>
                <w:rFonts w:ascii="Verdana" w:eastAsia="Verdana" w:hAnsi="Verdana" w:cs="Verdana"/>
                <w:sz w:val="20"/>
                <w:szCs w:val="20"/>
              </w:rPr>
            </w:pPr>
            <w:r w:rsidRPr="00A84465">
              <w:rPr>
                <w:rFonts w:ascii="Calibri" w:eastAsia="Calibri" w:hAnsi="Calibri" w:cs="Times New Roman"/>
              </w:rPr>
              <w:t>PZA</w:t>
            </w:r>
          </w:p>
        </w:tc>
      </w:tr>
      <w:tr w:rsidR="007B056A" w:rsidRPr="00A84465" w:rsidTr="00A77123">
        <w:trPr>
          <w:trHeight w:val="269"/>
        </w:trPr>
        <w:tc>
          <w:tcPr>
            <w:tcW w:w="4733" w:type="dxa"/>
          </w:tcPr>
          <w:p w:rsidR="007B056A" w:rsidRPr="00A84465" w:rsidRDefault="007B056A" w:rsidP="00A77123">
            <w:pPr>
              <w:spacing w:before="2"/>
              <w:ind w:left="23"/>
              <w:rPr>
                <w:rFonts w:ascii="Verdana" w:eastAsia="Verdana" w:hAnsi="Verdana" w:cs="Verdana"/>
                <w:sz w:val="20"/>
                <w:szCs w:val="20"/>
              </w:rPr>
            </w:pPr>
            <w:r w:rsidRPr="00A84465">
              <w:rPr>
                <w:rFonts w:ascii="Calibri" w:eastAsia="Calibri" w:hAnsi="Calibri" w:cs="Times New Roman"/>
              </w:rPr>
              <w:t>CINTA AISLANTE</w:t>
            </w:r>
          </w:p>
        </w:tc>
        <w:tc>
          <w:tcPr>
            <w:tcW w:w="1878" w:type="dxa"/>
          </w:tcPr>
          <w:p w:rsidR="007B056A" w:rsidRPr="00A84465" w:rsidRDefault="007B056A" w:rsidP="00A77123">
            <w:pPr>
              <w:spacing w:before="2"/>
              <w:ind w:left="263" w:right="243"/>
              <w:jc w:val="center"/>
              <w:rPr>
                <w:rFonts w:ascii="Verdana" w:eastAsia="Verdana" w:hAnsi="Verdana" w:cs="Verdana"/>
                <w:sz w:val="20"/>
                <w:szCs w:val="20"/>
              </w:rPr>
            </w:pPr>
            <w:r w:rsidRPr="00A84465">
              <w:rPr>
                <w:rFonts w:ascii="Calibri" w:eastAsia="Calibri" w:hAnsi="Calibri" w:cs="Times New Roman"/>
              </w:rPr>
              <w:t>PZA</w:t>
            </w:r>
          </w:p>
        </w:tc>
      </w:tr>
      <w:tr w:rsidR="007B056A" w:rsidRPr="00A84465" w:rsidTr="00A77123">
        <w:trPr>
          <w:trHeight w:val="270"/>
        </w:trPr>
        <w:tc>
          <w:tcPr>
            <w:tcW w:w="4733" w:type="dxa"/>
          </w:tcPr>
          <w:p w:rsidR="007B056A" w:rsidRPr="00A84465" w:rsidRDefault="007B056A" w:rsidP="00A77123">
            <w:pPr>
              <w:spacing w:before="2"/>
              <w:ind w:left="23"/>
              <w:rPr>
                <w:rFonts w:ascii="Verdana" w:eastAsia="Verdana" w:hAnsi="Verdana" w:cs="Verdana"/>
                <w:sz w:val="20"/>
                <w:szCs w:val="20"/>
              </w:rPr>
            </w:pPr>
            <w:r w:rsidRPr="00A84465">
              <w:rPr>
                <w:rFonts w:ascii="Calibri" w:eastAsia="Calibri" w:hAnsi="Calibri" w:cs="Times New Roman"/>
              </w:rPr>
              <w:t>CAJA PARA 3 TÉRMICOS</w:t>
            </w:r>
          </w:p>
        </w:tc>
        <w:tc>
          <w:tcPr>
            <w:tcW w:w="1878" w:type="dxa"/>
          </w:tcPr>
          <w:p w:rsidR="007B056A" w:rsidRPr="00A84465" w:rsidRDefault="007B056A" w:rsidP="00A77123">
            <w:pPr>
              <w:spacing w:before="2"/>
              <w:ind w:left="263" w:right="243"/>
              <w:jc w:val="center"/>
              <w:rPr>
                <w:rFonts w:ascii="Verdana" w:eastAsia="Verdana" w:hAnsi="Verdana" w:cs="Verdana"/>
                <w:sz w:val="20"/>
                <w:szCs w:val="20"/>
              </w:rPr>
            </w:pPr>
            <w:r w:rsidRPr="00A84465">
              <w:rPr>
                <w:rFonts w:ascii="Calibri" w:eastAsia="Calibri" w:hAnsi="Calibri" w:cs="Times New Roman"/>
              </w:rPr>
              <w:t>PZA</w:t>
            </w:r>
          </w:p>
        </w:tc>
      </w:tr>
      <w:tr w:rsidR="007B056A" w:rsidRPr="00A84465" w:rsidTr="00A77123">
        <w:trPr>
          <w:trHeight w:val="269"/>
        </w:trPr>
        <w:tc>
          <w:tcPr>
            <w:tcW w:w="4733" w:type="dxa"/>
          </w:tcPr>
          <w:p w:rsidR="007B056A" w:rsidRPr="00A84465" w:rsidRDefault="007B056A" w:rsidP="00A77123">
            <w:pPr>
              <w:spacing w:before="2"/>
              <w:ind w:left="23"/>
              <w:rPr>
                <w:rFonts w:ascii="Verdana" w:eastAsia="Verdana" w:hAnsi="Verdana" w:cs="Verdana"/>
                <w:sz w:val="20"/>
                <w:szCs w:val="20"/>
                <w:lang w:val="es-ES"/>
              </w:rPr>
            </w:pPr>
            <w:r w:rsidRPr="00A84465">
              <w:rPr>
                <w:rFonts w:ascii="Calibri" w:eastAsia="Calibri" w:hAnsi="Calibri" w:cs="Times New Roman"/>
                <w:lang w:val="es-ES"/>
              </w:rPr>
              <w:t>ALAMBRE DE COBRE Nº 14 AWG</w:t>
            </w:r>
          </w:p>
        </w:tc>
        <w:tc>
          <w:tcPr>
            <w:tcW w:w="1878" w:type="dxa"/>
          </w:tcPr>
          <w:p w:rsidR="007B056A" w:rsidRPr="00A84465" w:rsidRDefault="007B056A" w:rsidP="00A77123">
            <w:pPr>
              <w:spacing w:before="2"/>
              <w:ind w:left="21"/>
              <w:jc w:val="center"/>
              <w:rPr>
                <w:rFonts w:ascii="Verdana" w:eastAsia="Verdana" w:hAnsi="Verdana" w:cs="Verdana"/>
                <w:sz w:val="20"/>
                <w:szCs w:val="20"/>
              </w:rPr>
            </w:pPr>
            <w:r w:rsidRPr="00A84465">
              <w:rPr>
                <w:rFonts w:ascii="Calibri" w:eastAsia="Calibri" w:hAnsi="Calibri" w:cs="Times New Roman"/>
              </w:rPr>
              <w:t>M</w:t>
            </w:r>
          </w:p>
        </w:tc>
      </w:tr>
      <w:tr w:rsidR="007B056A" w:rsidRPr="00A84465" w:rsidTr="00A77123">
        <w:trPr>
          <w:trHeight w:val="269"/>
        </w:trPr>
        <w:tc>
          <w:tcPr>
            <w:tcW w:w="4733" w:type="dxa"/>
          </w:tcPr>
          <w:p w:rsidR="007B056A" w:rsidRPr="00A84465" w:rsidRDefault="007B056A" w:rsidP="00A77123">
            <w:pPr>
              <w:spacing w:before="2"/>
              <w:ind w:left="23"/>
              <w:rPr>
                <w:rFonts w:ascii="Verdana" w:eastAsia="Verdana" w:hAnsi="Verdana" w:cs="Verdana"/>
                <w:sz w:val="20"/>
                <w:szCs w:val="20"/>
                <w:lang w:val="es-ES"/>
              </w:rPr>
            </w:pPr>
            <w:r w:rsidRPr="00A84465">
              <w:rPr>
                <w:rFonts w:ascii="Calibri" w:eastAsia="Calibri" w:hAnsi="Calibri" w:cs="Times New Roman"/>
                <w:lang w:val="es-ES"/>
              </w:rPr>
              <w:t>ALAMBRE DE COBRE Nº 12 AWG</w:t>
            </w:r>
          </w:p>
        </w:tc>
        <w:tc>
          <w:tcPr>
            <w:tcW w:w="1878" w:type="dxa"/>
          </w:tcPr>
          <w:p w:rsidR="007B056A" w:rsidRPr="00A84465" w:rsidRDefault="007B056A" w:rsidP="00A77123">
            <w:pPr>
              <w:spacing w:before="2"/>
              <w:ind w:left="21"/>
              <w:jc w:val="center"/>
              <w:rPr>
                <w:rFonts w:ascii="Verdana" w:eastAsia="Verdana" w:hAnsi="Verdana" w:cs="Verdana"/>
                <w:sz w:val="20"/>
                <w:szCs w:val="20"/>
              </w:rPr>
            </w:pPr>
            <w:r w:rsidRPr="00A84465">
              <w:rPr>
                <w:rFonts w:ascii="Calibri" w:eastAsia="Calibri" w:hAnsi="Calibri" w:cs="Times New Roman"/>
              </w:rPr>
              <w:t>M</w:t>
            </w:r>
          </w:p>
        </w:tc>
      </w:tr>
      <w:tr w:rsidR="007B056A" w:rsidRPr="00A84465" w:rsidTr="00A77123">
        <w:trPr>
          <w:trHeight w:val="272"/>
        </w:trPr>
        <w:tc>
          <w:tcPr>
            <w:tcW w:w="4733" w:type="dxa"/>
          </w:tcPr>
          <w:p w:rsidR="007B056A" w:rsidRPr="00A84465" w:rsidRDefault="007B056A" w:rsidP="00A77123">
            <w:pPr>
              <w:spacing w:before="5"/>
              <w:ind w:left="23"/>
              <w:rPr>
                <w:rFonts w:ascii="Verdana" w:eastAsia="Verdana" w:hAnsi="Verdana" w:cs="Verdana"/>
                <w:sz w:val="20"/>
                <w:szCs w:val="20"/>
                <w:lang w:val="es-ES"/>
              </w:rPr>
            </w:pPr>
            <w:r w:rsidRPr="00A84465">
              <w:rPr>
                <w:rFonts w:ascii="Calibri" w:eastAsia="Calibri" w:hAnsi="Calibri" w:cs="Times New Roman"/>
                <w:lang w:val="es-ES"/>
              </w:rPr>
              <w:t>ALAMBRE DE COBRE Nº 10 AWG</w:t>
            </w:r>
          </w:p>
        </w:tc>
        <w:tc>
          <w:tcPr>
            <w:tcW w:w="1878" w:type="dxa"/>
          </w:tcPr>
          <w:p w:rsidR="007B056A" w:rsidRPr="00A84465" w:rsidRDefault="007B056A" w:rsidP="00A77123">
            <w:pPr>
              <w:spacing w:before="5"/>
              <w:ind w:left="21"/>
              <w:jc w:val="center"/>
              <w:rPr>
                <w:rFonts w:ascii="Verdana" w:eastAsia="Verdana" w:hAnsi="Verdana" w:cs="Verdana"/>
                <w:sz w:val="20"/>
                <w:szCs w:val="20"/>
              </w:rPr>
            </w:pPr>
            <w:r w:rsidRPr="00A84465">
              <w:rPr>
                <w:rFonts w:ascii="Calibri" w:eastAsia="Calibri" w:hAnsi="Calibri" w:cs="Times New Roman"/>
              </w:rPr>
              <w:t>M</w:t>
            </w:r>
          </w:p>
        </w:tc>
      </w:tr>
    </w:tbl>
    <w:p w:rsidR="007B056A" w:rsidRPr="00A84465" w:rsidRDefault="007B056A" w:rsidP="007B056A">
      <w:pPr>
        <w:widowControl w:val="0"/>
        <w:tabs>
          <w:tab w:val="left" w:pos="8711"/>
        </w:tabs>
        <w:autoSpaceDE w:val="0"/>
        <w:autoSpaceDN w:val="0"/>
        <w:jc w:val="both"/>
        <w:rPr>
          <w:rFonts w:ascii="Verdana" w:eastAsia="Verdana" w:hAnsi="Verdana" w:cs="Verdana"/>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tabs>
          <w:tab w:val="left" w:pos="8711"/>
        </w:tabs>
        <w:autoSpaceDE w:val="0"/>
        <w:autoSpaceDN w:val="0"/>
        <w:jc w:val="both"/>
        <w:rPr>
          <w:rFonts w:ascii="Verdana" w:eastAsia="Verdana" w:hAnsi="Verdana" w:cs="Verdana"/>
        </w:rPr>
      </w:pPr>
    </w:p>
    <w:p w:rsidR="007B056A" w:rsidRPr="00A84465" w:rsidRDefault="007B056A" w:rsidP="007B056A">
      <w:pPr>
        <w:widowControl w:val="0"/>
        <w:tabs>
          <w:tab w:val="left" w:pos="8711"/>
        </w:tabs>
        <w:autoSpaceDE w:val="0"/>
        <w:autoSpaceDN w:val="0"/>
        <w:jc w:val="both"/>
        <w:rPr>
          <w:rFonts w:ascii="Verdana" w:eastAsia="Verdana" w:hAnsi="Verdana" w:cs="Verdana"/>
        </w:rPr>
      </w:pPr>
      <w:r w:rsidRPr="00A84465">
        <w:rPr>
          <w:rFonts w:ascii="Verdana" w:eastAsia="Verdana" w:hAnsi="Verdana" w:cs="Verdana"/>
        </w:rPr>
        <w:t>Los accesorios deben ser de primera calidad dentro el mercado local y que cumplan las exigencias técnicas del proyecto.</w:t>
      </w:r>
    </w:p>
    <w:p w:rsidR="007B056A" w:rsidRPr="00A84465" w:rsidRDefault="007B056A" w:rsidP="007B056A">
      <w:pPr>
        <w:widowControl w:val="0"/>
        <w:tabs>
          <w:tab w:val="left" w:pos="8711"/>
        </w:tabs>
        <w:autoSpaceDE w:val="0"/>
        <w:autoSpaceDN w:val="0"/>
        <w:jc w:val="both"/>
        <w:rPr>
          <w:rFonts w:ascii="Verdana" w:eastAsia="Verdana" w:hAnsi="Verdana" w:cs="Verdana"/>
        </w:rPr>
      </w:pPr>
    </w:p>
    <w:p w:rsidR="007B056A" w:rsidRPr="00A84465" w:rsidRDefault="007B056A" w:rsidP="007B056A">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A84465">
        <w:rPr>
          <w:rFonts w:ascii="Verdana" w:eastAsia="Verdana" w:hAnsi="Verdana" w:cs="Calibri"/>
          <w:b/>
          <w:bCs/>
          <w:lang w:val="es-ES_tradnl"/>
        </w:rPr>
        <w:t>Tubería de PVC.</w:t>
      </w:r>
    </w:p>
    <w:p w:rsidR="007B056A" w:rsidRPr="00A84465" w:rsidRDefault="007B056A" w:rsidP="007B056A">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A84465">
        <w:rPr>
          <w:rFonts w:ascii="Verdana" w:eastAsia="Verdana" w:hAnsi="Verdana" w:cs="Calibri"/>
          <w:bCs/>
          <w:lang w:val="es-ES_tradnl"/>
        </w:rPr>
        <w:t xml:space="preserve">Material de Poli cloruro de Vinilo (PVC), los tubos deben tener las siguientes características: </w:t>
      </w:r>
    </w:p>
    <w:p w:rsidR="007B056A" w:rsidRPr="00A84465" w:rsidRDefault="007B056A" w:rsidP="00306DD5">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A84465">
        <w:rPr>
          <w:rFonts w:ascii="Verdana" w:eastAsia="Verdana" w:hAnsi="Verdana" w:cs="Calibri"/>
          <w:bCs/>
          <w:lang w:val="es-ES_tradnl"/>
        </w:rPr>
        <w:t>Superficie externa e interna lisas y estar libres de grietas, fisuras, ondulaciones y otros defectos que alteren su calidad.</w:t>
      </w:r>
    </w:p>
    <w:p w:rsidR="007B056A" w:rsidRPr="00A84465" w:rsidRDefault="007B056A" w:rsidP="00306DD5">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A84465">
        <w:rPr>
          <w:rFonts w:ascii="Verdana" w:eastAsia="Verdana" w:hAnsi="Verdana" w:cs="Calibri"/>
          <w:bCs/>
          <w:lang w:val="es-ES_tradnl"/>
        </w:rPr>
        <w:t>Los tubos deberán ser de color uniforme.</w:t>
      </w:r>
    </w:p>
    <w:p w:rsidR="007B056A" w:rsidRPr="00A84465" w:rsidRDefault="007B056A" w:rsidP="00306DD5">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A84465">
        <w:rPr>
          <w:rFonts w:ascii="Verdana" w:eastAsia="Verdana" w:hAnsi="Verdana" w:cs="Calibri"/>
          <w:bCs/>
          <w:lang w:val="es-ES_tradnl"/>
        </w:rPr>
        <w:t>Los tubos procederán de fábrica por inyección de molde, no aceptándose el uso de piezas especiales obtenidas mediante cortes o cortadas en seco.</w:t>
      </w:r>
    </w:p>
    <w:p w:rsidR="007B056A" w:rsidRPr="00A84465" w:rsidRDefault="007B056A" w:rsidP="007B056A">
      <w:pPr>
        <w:widowControl w:val="0"/>
        <w:autoSpaceDE w:val="0"/>
        <w:autoSpaceDN w:val="0"/>
        <w:spacing w:before="240"/>
        <w:rPr>
          <w:rFonts w:ascii="Verdana" w:eastAsia="Verdana" w:hAnsi="Verdana" w:cs="Calibri"/>
          <w:bCs/>
          <w:lang w:val="es-ES_tradnl"/>
        </w:rPr>
      </w:pPr>
      <w:r w:rsidRPr="00A84465">
        <w:rPr>
          <w:rFonts w:ascii="Verdana" w:eastAsia="Verdana" w:hAnsi="Verdana" w:cs="Calibri"/>
          <w:bCs/>
          <w:lang w:val="es-ES_tradnl"/>
        </w:rPr>
        <w:t>Las juntas serán del Tipo campana – espiga</w:t>
      </w:r>
    </w:p>
    <w:p w:rsidR="007B056A" w:rsidRPr="00A84465" w:rsidRDefault="007B056A" w:rsidP="007B056A">
      <w:pPr>
        <w:widowControl w:val="0"/>
        <w:autoSpaceDE w:val="0"/>
        <w:autoSpaceDN w:val="0"/>
        <w:spacing w:line="360" w:lineRule="auto"/>
        <w:rPr>
          <w:rFonts w:ascii="Verdana" w:eastAsia="Verdana" w:hAnsi="Verdana" w:cs="Calibri"/>
          <w:bCs/>
          <w:lang w:val="es-ES_tradnl"/>
        </w:rPr>
      </w:pPr>
      <w:r w:rsidRPr="00A84465">
        <w:rPr>
          <w:rFonts w:ascii="Verdana" w:eastAsia="Verdana" w:hAnsi="Verdana" w:cs="Calibri"/>
          <w:bCs/>
          <w:lang w:val="es-ES_tradnl"/>
        </w:rPr>
        <w:t>Las tuberías de PVC deberán cumplir con las siguientes normas:</w:t>
      </w:r>
    </w:p>
    <w:p w:rsidR="007B056A" w:rsidRPr="00A84465" w:rsidRDefault="007B056A" w:rsidP="007B056A">
      <w:pPr>
        <w:widowControl w:val="0"/>
        <w:autoSpaceDE w:val="0"/>
        <w:autoSpaceDN w:val="0"/>
        <w:rPr>
          <w:rFonts w:ascii="Verdana" w:eastAsia="Verdana" w:hAnsi="Verdana" w:cs="Calibri"/>
          <w:bCs/>
          <w:lang w:val="es-ES_tradnl"/>
        </w:rPr>
      </w:pPr>
      <w:r w:rsidRPr="00A84465">
        <w:rPr>
          <w:rFonts w:ascii="Verdana" w:eastAsia="Verdana" w:hAnsi="Verdana" w:cs="Calibri"/>
          <w:bCs/>
          <w:lang w:val="es-ES_tradnl"/>
        </w:rPr>
        <w:tab/>
        <w:t xml:space="preserve">-Normas Bolivianas:        </w:t>
      </w:r>
      <w:r w:rsidRPr="00A84465">
        <w:rPr>
          <w:rFonts w:ascii="Verdana" w:eastAsia="Verdana" w:hAnsi="Verdana" w:cs="Calibri"/>
          <w:bCs/>
          <w:lang w:val="es-ES_tradnl"/>
        </w:rPr>
        <w:tab/>
        <w:t>NB 213-77</w:t>
      </w:r>
    </w:p>
    <w:p w:rsidR="007B056A" w:rsidRPr="00A84465" w:rsidRDefault="007B056A" w:rsidP="007B056A">
      <w:pPr>
        <w:widowControl w:val="0"/>
        <w:autoSpaceDE w:val="0"/>
        <w:autoSpaceDN w:val="0"/>
        <w:rPr>
          <w:rFonts w:ascii="Verdana" w:eastAsia="Verdana" w:hAnsi="Verdana" w:cs="Calibri"/>
          <w:bCs/>
          <w:lang w:val="es-ES_tradnl"/>
        </w:rPr>
      </w:pPr>
      <w:r w:rsidRPr="00A84465">
        <w:rPr>
          <w:rFonts w:ascii="Verdana" w:eastAsia="Verdana" w:hAnsi="Verdana" w:cs="Calibri"/>
          <w:bCs/>
          <w:lang w:val="es-ES_tradnl"/>
        </w:rPr>
        <w:tab/>
        <w:t xml:space="preserve">-Normas ASTM: </w:t>
      </w:r>
      <w:r w:rsidRPr="00A84465">
        <w:rPr>
          <w:rFonts w:ascii="Verdana" w:eastAsia="Verdana" w:hAnsi="Verdana" w:cs="Calibri"/>
          <w:bCs/>
          <w:lang w:val="es-ES_tradnl"/>
        </w:rPr>
        <w:tab/>
      </w:r>
      <w:r w:rsidRPr="00A84465">
        <w:rPr>
          <w:rFonts w:ascii="Verdana" w:eastAsia="Verdana" w:hAnsi="Verdana" w:cs="Calibri"/>
          <w:bCs/>
          <w:lang w:val="es-ES_tradnl"/>
        </w:rPr>
        <w:tab/>
        <w:t>D-1785 y D-2241</w:t>
      </w:r>
    </w:p>
    <w:p w:rsidR="007B056A" w:rsidRPr="00A84465" w:rsidRDefault="007B056A" w:rsidP="007B056A">
      <w:pPr>
        <w:widowControl w:val="0"/>
        <w:autoSpaceDE w:val="0"/>
        <w:autoSpaceDN w:val="0"/>
        <w:rPr>
          <w:rFonts w:ascii="Verdana" w:eastAsia="Verdana" w:hAnsi="Verdana" w:cs="Calibri"/>
          <w:bCs/>
          <w:lang w:val="es-ES_tradnl"/>
        </w:rPr>
      </w:pPr>
    </w:p>
    <w:p w:rsidR="007B056A" w:rsidRPr="00A84465" w:rsidRDefault="007B056A" w:rsidP="007B056A">
      <w:pPr>
        <w:widowControl w:val="0"/>
        <w:tabs>
          <w:tab w:val="left" w:pos="8711"/>
        </w:tabs>
        <w:autoSpaceDE w:val="0"/>
        <w:autoSpaceDN w:val="0"/>
        <w:spacing w:before="240"/>
        <w:rPr>
          <w:rFonts w:ascii="Verdana" w:eastAsia="Verdana" w:hAnsi="Verdana" w:cs="Calibri"/>
          <w:bCs/>
          <w:lang w:val="es-ES_tradnl"/>
        </w:rPr>
      </w:pPr>
      <w:r w:rsidRPr="00A84465">
        <w:rPr>
          <w:rFonts w:ascii="Verdana" w:eastAsia="Verdana" w:hAnsi="Verdana" w:cs="Calibri"/>
          <w:bCs/>
          <w:lang w:val="es-ES_tradnl"/>
        </w:rPr>
        <w:t>El Contratista deberá garantizar que el material de referencia sea de buena calidad y de marca reconocida.</w:t>
      </w:r>
    </w:p>
    <w:p w:rsidR="007B056A" w:rsidRPr="00A84465" w:rsidRDefault="007B056A" w:rsidP="007B056A">
      <w:pPr>
        <w:widowControl w:val="0"/>
        <w:tabs>
          <w:tab w:val="left" w:pos="8711"/>
        </w:tabs>
        <w:autoSpaceDE w:val="0"/>
        <w:autoSpaceDN w:val="0"/>
        <w:spacing w:before="240"/>
        <w:rPr>
          <w:rFonts w:ascii="Verdana" w:eastAsia="Verdana" w:hAnsi="Verdana" w:cs="Calibri"/>
          <w:bCs/>
          <w:lang w:val="es-ES_tradnl"/>
        </w:rPr>
      </w:pPr>
    </w:p>
    <w:p w:rsidR="007B056A" w:rsidRPr="00A84465" w:rsidRDefault="007B056A" w:rsidP="007B056A">
      <w:pPr>
        <w:widowControl w:val="0"/>
        <w:tabs>
          <w:tab w:val="left" w:pos="0"/>
        </w:tabs>
        <w:autoSpaceDE w:val="0"/>
        <w:autoSpaceDN w:val="0"/>
        <w:adjustRightInd w:val="0"/>
        <w:jc w:val="both"/>
        <w:rPr>
          <w:rFonts w:ascii="Verdana" w:eastAsia="Verdana" w:hAnsi="Verdana" w:cs="Tahoma"/>
          <w:b/>
        </w:rPr>
      </w:pPr>
      <w:r w:rsidRPr="00A84465">
        <w:rPr>
          <w:rFonts w:ascii="Verdana" w:eastAsia="Verdana" w:hAnsi="Verdana" w:cs="Tahoma"/>
          <w:b/>
        </w:rPr>
        <w:t>Térmico</w:t>
      </w:r>
    </w:p>
    <w:p w:rsidR="007B056A" w:rsidRPr="00A84465" w:rsidRDefault="007B056A" w:rsidP="007B056A">
      <w:pPr>
        <w:widowControl w:val="0"/>
        <w:tabs>
          <w:tab w:val="left" w:pos="0"/>
        </w:tabs>
        <w:autoSpaceDE w:val="0"/>
        <w:autoSpaceDN w:val="0"/>
        <w:adjustRightInd w:val="0"/>
        <w:jc w:val="both"/>
        <w:rPr>
          <w:rFonts w:ascii="Verdana" w:eastAsia="Arial" w:hAnsi="Verdana" w:cs="Tahoma"/>
        </w:rPr>
      </w:pPr>
      <w:r w:rsidRPr="00A84465">
        <w:rPr>
          <w:rFonts w:ascii="Verdana" w:eastAsia="Verdana" w:hAnsi="Verdan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A84465">
        <w:rPr>
          <w:rFonts w:ascii="Verdana" w:eastAsia="Arial" w:hAnsi="Verdana" w:cs="Tahoma"/>
        </w:rPr>
        <w:t>La presente especificación no incluye la instalación y provisión de medidor de luz como la alimentación</w:t>
      </w:r>
      <w:r w:rsidRPr="00A84465">
        <w:rPr>
          <w:rFonts w:ascii="Verdana" w:eastAsia="Arial" w:hAnsi="Verdana" w:cs="Tahoma"/>
          <w:spacing w:val="-10"/>
        </w:rPr>
        <w:t xml:space="preserve"> </w:t>
      </w:r>
      <w:r w:rsidRPr="00A84465">
        <w:rPr>
          <w:rFonts w:ascii="Verdana" w:eastAsia="Arial" w:hAnsi="Verdana" w:cs="Tahoma"/>
        </w:rPr>
        <w:t>para</w:t>
      </w:r>
      <w:r w:rsidRPr="00A84465">
        <w:rPr>
          <w:rFonts w:ascii="Verdana" w:eastAsia="Arial" w:hAnsi="Verdana" w:cs="Tahoma"/>
          <w:spacing w:val="-7"/>
        </w:rPr>
        <w:t xml:space="preserve"> </w:t>
      </w:r>
      <w:r w:rsidRPr="00A84465">
        <w:rPr>
          <w:rFonts w:ascii="Verdana" w:eastAsia="Arial" w:hAnsi="Verdana" w:cs="Tahoma"/>
        </w:rPr>
        <w:t>distribución</w:t>
      </w:r>
      <w:r w:rsidRPr="00A84465">
        <w:rPr>
          <w:rFonts w:ascii="Verdana" w:eastAsia="Arial" w:hAnsi="Verdana" w:cs="Tahoma"/>
          <w:spacing w:val="-9"/>
        </w:rPr>
        <w:t xml:space="preserve"> </w:t>
      </w:r>
      <w:r w:rsidRPr="00A84465">
        <w:rPr>
          <w:rFonts w:ascii="Verdana" w:eastAsia="Arial" w:hAnsi="Verdana" w:cs="Tahoma"/>
        </w:rPr>
        <w:t>de</w:t>
      </w:r>
      <w:r w:rsidRPr="00A84465">
        <w:rPr>
          <w:rFonts w:ascii="Verdana" w:eastAsia="Arial" w:hAnsi="Verdana" w:cs="Tahoma"/>
          <w:spacing w:val="-9"/>
        </w:rPr>
        <w:t xml:space="preserve"> </w:t>
      </w:r>
      <w:r w:rsidRPr="00A84465">
        <w:rPr>
          <w:rFonts w:ascii="Verdana" w:eastAsia="Arial" w:hAnsi="Verdana" w:cs="Tahoma"/>
        </w:rPr>
        <w:t>energía</w:t>
      </w:r>
      <w:r w:rsidRPr="00A84465">
        <w:rPr>
          <w:rFonts w:ascii="Verdana" w:eastAsia="Arial" w:hAnsi="Verdana" w:cs="Tahoma"/>
          <w:spacing w:val="-7"/>
        </w:rPr>
        <w:t xml:space="preserve"> </w:t>
      </w:r>
      <w:r w:rsidRPr="00A84465">
        <w:rPr>
          <w:rFonts w:ascii="Verdana" w:eastAsia="Arial" w:hAnsi="Verdana" w:cs="Tahoma"/>
        </w:rPr>
        <w:t>eléctrica</w:t>
      </w:r>
      <w:r w:rsidRPr="00A84465">
        <w:rPr>
          <w:rFonts w:ascii="Verdana" w:eastAsia="Arial" w:hAnsi="Verdana" w:cs="Tahoma"/>
          <w:spacing w:val="-9"/>
        </w:rPr>
        <w:t xml:space="preserve"> </w:t>
      </w:r>
      <w:r w:rsidRPr="00A84465">
        <w:rPr>
          <w:rFonts w:ascii="Verdana" w:eastAsia="Arial" w:hAnsi="Verdana" w:cs="Tahoma"/>
        </w:rPr>
        <w:t>domiciliaria,</w:t>
      </w:r>
      <w:r w:rsidRPr="00A84465">
        <w:rPr>
          <w:rFonts w:ascii="Verdana" w:eastAsia="Arial" w:hAnsi="Verdana" w:cs="Tahoma"/>
          <w:spacing w:val="-9"/>
        </w:rPr>
        <w:t xml:space="preserve"> </w:t>
      </w:r>
      <w:r w:rsidRPr="00A84465">
        <w:rPr>
          <w:rFonts w:ascii="Verdana" w:eastAsia="Arial" w:hAnsi="Verdana" w:cs="Tahoma"/>
        </w:rPr>
        <w:t>más</w:t>
      </w:r>
      <w:r w:rsidRPr="00A84465">
        <w:rPr>
          <w:rFonts w:ascii="Verdana" w:eastAsia="Arial" w:hAnsi="Verdana" w:cs="Tahoma"/>
          <w:spacing w:val="-8"/>
        </w:rPr>
        <w:t xml:space="preserve"> </w:t>
      </w:r>
      <w:r w:rsidRPr="00A84465">
        <w:rPr>
          <w:rFonts w:ascii="Verdana" w:eastAsia="Arial" w:hAnsi="Verdana" w:cs="Tahoma"/>
        </w:rPr>
        <w:t>accesorios</w:t>
      </w:r>
      <w:r w:rsidRPr="00A84465">
        <w:rPr>
          <w:rFonts w:ascii="Verdana" w:eastAsia="Arial" w:hAnsi="Verdana" w:cs="Tahoma"/>
          <w:spacing w:val="-6"/>
        </w:rPr>
        <w:t xml:space="preserve"> </w:t>
      </w:r>
      <w:r w:rsidRPr="00A84465">
        <w:rPr>
          <w:rFonts w:ascii="Verdana" w:eastAsia="Arial" w:hAnsi="Verdana" w:cs="Tahoma"/>
        </w:rPr>
        <w:t>que</w:t>
      </w:r>
      <w:r w:rsidRPr="00A84465">
        <w:rPr>
          <w:rFonts w:ascii="Verdana" w:eastAsia="Arial" w:hAnsi="Verdana" w:cs="Tahoma"/>
          <w:spacing w:val="-9"/>
        </w:rPr>
        <w:t xml:space="preserve"> </w:t>
      </w:r>
      <w:r w:rsidRPr="00A84465">
        <w:rPr>
          <w:rFonts w:ascii="Verdana" w:eastAsia="Arial" w:hAnsi="Verdana" w:cs="Tahoma"/>
        </w:rPr>
        <w:t>corre</w:t>
      </w:r>
      <w:r w:rsidRPr="00A84465">
        <w:rPr>
          <w:rFonts w:ascii="Verdana" w:eastAsia="Arial" w:hAnsi="Verdana" w:cs="Tahoma"/>
          <w:spacing w:val="-11"/>
        </w:rPr>
        <w:t xml:space="preserve"> </w:t>
      </w:r>
      <w:r w:rsidRPr="00A84465">
        <w:rPr>
          <w:rFonts w:ascii="Verdana" w:eastAsia="Arial" w:hAnsi="Verdana" w:cs="Tahoma"/>
        </w:rPr>
        <w:t>por cuenta del</w:t>
      </w:r>
      <w:r w:rsidRPr="00A84465">
        <w:rPr>
          <w:rFonts w:ascii="Verdana" w:eastAsia="Arial" w:hAnsi="Verdana" w:cs="Tahoma"/>
          <w:spacing w:val="-2"/>
        </w:rPr>
        <w:t xml:space="preserve"> </w:t>
      </w:r>
      <w:r w:rsidRPr="00A84465">
        <w:rPr>
          <w:rFonts w:ascii="Verdana" w:eastAsia="Arial" w:hAnsi="Verdana" w:cs="Tahoma"/>
        </w:rPr>
        <w:t>beneficiario.</w:t>
      </w:r>
    </w:p>
    <w:p w:rsidR="007B056A" w:rsidRPr="00A84465" w:rsidRDefault="007B056A" w:rsidP="007B056A">
      <w:pPr>
        <w:widowControl w:val="0"/>
        <w:tabs>
          <w:tab w:val="left" w:pos="0"/>
        </w:tabs>
        <w:autoSpaceDE w:val="0"/>
        <w:autoSpaceDN w:val="0"/>
        <w:adjustRightInd w:val="0"/>
        <w:jc w:val="both"/>
        <w:rPr>
          <w:rFonts w:ascii="Verdana" w:eastAsia="Verdana" w:hAnsi="Verdana" w:cs="Tahoma"/>
        </w:rPr>
      </w:pPr>
    </w:p>
    <w:p w:rsidR="007B056A" w:rsidRPr="00A84465" w:rsidRDefault="007B056A" w:rsidP="007B056A">
      <w:pPr>
        <w:widowControl w:val="0"/>
        <w:tabs>
          <w:tab w:val="left" w:pos="0"/>
        </w:tabs>
        <w:autoSpaceDE w:val="0"/>
        <w:autoSpaceDN w:val="0"/>
        <w:adjustRightInd w:val="0"/>
        <w:jc w:val="both"/>
        <w:rPr>
          <w:rFonts w:ascii="Verdana" w:eastAsia="Verdana" w:hAnsi="Verdana" w:cs="Calibri"/>
          <w:b/>
          <w:color w:val="000000"/>
        </w:rPr>
      </w:pPr>
      <w:r w:rsidRPr="00A84465">
        <w:rPr>
          <w:rFonts w:ascii="Verdana" w:eastAsia="Verdana" w:hAnsi="Verdana" w:cs="Calibri"/>
          <w:b/>
          <w:color w:val="000000"/>
        </w:rPr>
        <w:t>Cinta Aislante.</w:t>
      </w:r>
    </w:p>
    <w:p w:rsidR="007B056A" w:rsidRPr="00A84465" w:rsidRDefault="007B056A" w:rsidP="007B056A">
      <w:pPr>
        <w:widowControl w:val="0"/>
        <w:tabs>
          <w:tab w:val="left" w:pos="0"/>
        </w:tabs>
        <w:autoSpaceDE w:val="0"/>
        <w:autoSpaceDN w:val="0"/>
        <w:adjustRightInd w:val="0"/>
        <w:spacing w:before="240"/>
        <w:jc w:val="both"/>
        <w:rPr>
          <w:rFonts w:ascii="Verdana" w:eastAsia="Verdana" w:hAnsi="Verdana" w:cs="Calibri"/>
          <w:color w:val="000000"/>
        </w:rPr>
      </w:pPr>
      <w:r w:rsidRPr="00A84465">
        <w:rPr>
          <w:rFonts w:ascii="Verdana" w:eastAsia="Verdana" w:hAnsi="Verdana" w:cs="Calibri"/>
          <w:color w:val="000000"/>
        </w:rPr>
        <w:t xml:space="preserve">De marca reconocida en el mercado. La cinta aislante (conocida también como cinta aisladora o cinta de aislar) es un tipo de </w:t>
      </w:r>
      <w:hyperlink r:id="rId20" w:tooltip="Cinta adhesiva" w:history="1">
        <w:r w:rsidRPr="00A84465">
          <w:rPr>
            <w:rFonts w:ascii="Verdana" w:eastAsia="Verdana" w:hAnsi="Verdana" w:cs="Calibri"/>
            <w:color w:val="000000"/>
          </w:rPr>
          <w:t>cinta adhesiva</w:t>
        </w:r>
      </w:hyperlink>
      <w:r w:rsidRPr="00A84465">
        <w:rPr>
          <w:rFonts w:ascii="Verdana" w:eastAsia="Verdana" w:hAnsi="Verdana" w:cs="Calibri"/>
          <w:color w:val="000000"/>
        </w:rPr>
        <w:t xml:space="preserve"> de presión usada principalmente para </w:t>
      </w:r>
      <w:hyperlink r:id="rId21" w:tooltip="Aislamiento eléctrico" w:history="1">
        <w:r w:rsidRPr="00A84465">
          <w:rPr>
            <w:rFonts w:ascii="Verdana" w:eastAsia="Verdana" w:hAnsi="Verdana" w:cs="Calibri"/>
            <w:color w:val="000000"/>
          </w:rPr>
          <w:t>aislar</w:t>
        </w:r>
      </w:hyperlink>
      <w:r w:rsidRPr="00A84465">
        <w:rPr>
          <w:rFonts w:ascii="Verdana" w:eastAsia="Verdana" w:hAnsi="Verdana" w:cs="Calibri"/>
          <w:color w:val="000000"/>
        </w:rPr>
        <w:t xml:space="preserve"> empalmes de hilos y </w:t>
      </w:r>
      <w:hyperlink r:id="rId22" w:tooltip="Cable eléctrico" w:history="1">
        <w:r w:rsidRPr="00A84465">
          <w:rPr>
            <w:rFonts w:ascii="Verdana" w:eastAsia="Verdana" w:hAnsi="Verdana" w:cs="Calibri"/>
            <w:color w:val="000000"/>
          </w:rPr>
          <w:t>cables eléctricos</w:t>
        </w:r>
      </w:hyperlink>
      <w:r w:rsidRPr="00A84465">
        <w:rPr>
          <w:rFonts w:ascii="Verdana" w:eastAsia="Verdana" w:hAnsi="Verdana" w:cs="Calibri"/>
          <w:color w:val="000000"/>
        </w:rPr>
        <w:t>. Este tipo de cinta es capaz de resistir condiciones de temperaturas extremas,</w:t>
      </w:r>
      <w:r w:rsidRPr="00A84465">
        <w:rPr>
          <w:rFonts w:ascii="Verdana" w:eastAsia="Verdana" w:hAnsi="Verdana" w:cs="Calibri"/>
        </w:rPr>
        <w:t xml:space="preserve"> </w:t>
      </w:r>
      <w:r w:rsidRPr="00A84465">
        <w:rPr>
          <w:rFonts w:ascii="Verdana" w:eastAsia="Verdana" w:hAnsi="Verdana" w:cs="Calibri"/>
          <w:color w:val="000000"/>
        </w:rPr>
        <w:t xml:space="preserve">corrosión, humedad y altos </w:t>
      </w:r>
      <w:hyperlink r:id="rId23" w:tooltip="Voltaje" w:history="1">
        <w:r w:rsidRPr="00A84465">
          <w:rPr>
            <w:rFonts w:ascii="Verdana" w:eastAsia="Verdana" w:hAnsi="Verdana" w:cs="Calibri"/>
            <w:color w:val="000000"/>
          </w:rPr>
          <w:t>voltajes</w:t>
        </w:r>
      </w:hyperlink>
      <w:r w:rsidRPr="00A84465">
        <w:rPr>
          <w:rFonts w:ascii="Verdana" w:eastAsia="Verdana" w:hAnsi="Verdana" w:cs="Calibri"/>
          <w:color w:val="000000"/>
        </w:rPr>
        <w:t xml:space="preserve">. La cinta está fabricada en material de </w:t>
      </w:r>
      <w:hyperlink r:id="rId24" w:tooltip="PVC" w:history="1">
        <w:r w:rsidRPr="00A84465">
          <w:rPr>
            <w:rFonts w:ascii="Verdana" w:eastAsia="Verdana" w:hAnsi="Verdana" w:cs="Calibri"/>
            <w:color w:val="000000"/>
          </w:rPr>
          <w:t>PVC</w:t>
        </w:r>
      </w:hyperlink>
      <w:r w:rsidRPr="00A84465">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7B056A" w:rsidRPr="00A84465" w:rsidRDefault="007B056A" w:rsidP="007B056A">
      <w:pPr>
        <w:widowControl w:val="0"/>
        <w:tabs>
          <w:tab w:val="left" w:pos="0"/>
        </w:tabs>
        <w:autoSpaceDE w:val="0"/>
        <w:autoSpaceDN w:val="0"/>
        <w:adjustRightInd w:val="0"/>
        <w:spacing w:before="240"/>
        <w:jc w:val="both"/>
        <w:rPr>
          <w:rFonts w:ascii="Verdana" w:eastAsia="Verdana" w:hAnsi="Verdana" w:cs="Verdana"/>
          <w:b/>
          <w:bCs/>
        </w:rPr>
      </w:pPr>
      <w:r w:rsidRPr="00A84465">
        <w:rPr>
          <w:rFonts w:ascii="Verdana" w:eastAsia="Verdana" w:hAnsi="Verdana" w:cs="Verdana"/>
          <w:b/>
          <w:bCs/>
        </w:rPr>
        <w:t>Caja para 3 térmicos</w:t>
      </w:r>
    </w:p>
    <w:p w:rsidR="007B056A" w:rsidRPr="00A84465" w:rsidRDefault="007B056A" w:rsidP="007B056A">
      <w:pPr>
        <w:widowControl w:val="0"/>
        <w:tabs>
          <w:tab w:val="left" w:pos="0"/>
        </w:tabs>
        <w:autoSpaceDE w:val="0"/>
        <w:autoSpaceDN w:val="0"/>
        <w:adjustRightInd w:val="0"/>
        <w:spacing w:before="240"/>
        <w:jc w:val="both"/>
        <w:rPr>
          <w:rFonts w:ascii="Verdana" w:eastAsia="Verdana" w:hAnsi="Verdana" w:cs="Verdana"/>
        </w:rPr>
      </w:pPr>
      <w:r w:rsidRPr="00A84465">
        <w:rPr>
          <w:rFonts w:ascii="Verdana" w:eastAsia="Verdana" w:hAnsi="Verdana" w:cs="Calibri"/>
          <w:color w:val="000000"/>
        </w:rPr>
        <w:t xml:space="preserve"> E</w:t>
      </w:r>
      <w:r w:rsidRPr="00A84465">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A84465">
        <w:rPr>
          <w:rFonts w:ascii="Verdana" w:eastAsia="Verdana" w:hAnsi="Verdana" w:cs="Verdana"/>
          <w:spacing w:val="-5"/>
        </w:rPr>
        <w:t xml:space="preserve"> </w:t>
      </w:r>
      <w:r w:rsidRPr="00A84465">
        <w:rPr>
          <w:rFonts w:ascii="Verdana" w:eastAsia="Verdana" w:hAnsi="Verdana" w:cs="Verdana"/>
        </w:rPr>
        <w:t>para</w:t>
      </w:r>
      <w:r w:rsidRPr="00A84465">
        <w:rPr>
          <w:rFonts w:ascii="Verdana" w:eastAsia="Verdana" w:hAnsi="Verdana" w:cs="Verdana"/>
          <w:spacing w:val="-4"/>
        </w:rPr>
        <w:t xml:space="preserve"> </w:t>
      </w:r>
      <w:r w:rsidRPr="00A84465">
        <w:rPr>
          <w:rFonts w:ascii="Verdana" w:eastAsia="Verdana" w:hAnsi="Verdana" w:cs="Verdana"/>
        </w:rPr>
        <w:t>los</w:t>
      </w:r>
      <w:r w:rsidRPr="00A84465">
        <w:rPr>
          <w:rFonts w:ascii="Verdana" w:eastAsia="Verdana" w:hAnsi="Verdana" w:cs="Verdana"/>
          <w:spacing w:val="-5"/>
        </w:rPr>
        <w:t xml:space="preserve"> </w:t>
      </w:r>
      <w:r w:rsidRPr="00A84465">
        <w:rPr>
          <w:rFonts w:ascii="Verdana" w:eastAsia="Verdana" w:hAnsi="Verdana" w:cs="Verdana"/>
        </w:rPr>
        <w:t>disyuntores</w:t>
      </w:r>
      <w:r w:rsidRPr="00A84465">
        <w:rPr>
          <w:rFonts w:ascii="Verdana" w:eastAsia="Verdana" w:hAnsi="Verdana" w:cs="Verdana"/>
          <w:spacing w:val="-3"/>
        </w:rPr>
        <w:t xml:space="preserve"> </w:t>
      </w:r>
      <w:r w:rsidRPr="00A84465">
        <w:rPr>
          <w:rFonts w:ascii="Verdana" w:eastAsia="Verdana" w:hAnsi="Verdana" w:cs="Verdana"/>
        </w:rPr>
        <w:t>(20</w:t>
      </w:r>
      <w:r w:rsidRPr="00A84465">
        <w:rPr>
          <w:rFonts w:ascii="Verdana" w:eastAsia="Verdana" w:hAnsi="Verdana" w:cs="Verdana"/>
          <w:spacing w:val="-3"/>
        </w:rPr>
        <w:t xml:space="preserve"> </w:t>
      </w:r>
      <w:r w:rsidRPr="00A84465">
        <w:rPr>
          <w:rFonts w:ascii="Verdana" w:eastAsia="Verdana" w:hAnsi="Verdana" w:cs="Verdana"/>
        </w:rPr>
        <w:t>AMP,</w:t>
      </w:r>
      <w:r w:rsidRPr="00A84465">
        <w:rPr>
          <w:rFonts w:ascii="Verdana" w:eastAsia="Verdana" w:hAnsi="Verdana" w:cs="Verdana"/>
          <w:spacing w:val="-5"/>
        </w:rPr>
        <w:t xml:space="preserve"> </w:t>
      </w:r>
      <w:r w:rsidRPr="00A84465">
        <w:rPr>
          <w:rFonts w:ascii="Verdana" w:eastAsia="Verdana" w:hAnsi="Verdana" w:cs="Verdana"/>
        </w:rPr>
        <w:t>25</w:t>
      </w:r>
      <w:r w:rsidRPr="00A84465">
        <w:rPr>
          <w:rFonts w:ascii="Verdana" w:eastAsia="Verdana" w:hAnsi="Verdana" w:cs="Verdana"/>
          <w:spacing w:val="-4"/>
        </w:rPr>
        <w:t xml:space="preserve"> </w:t>
      </w:r>
      <w:r w:rsidRPr="00A84465">
        <w:rPr>
          <w:rFonts w:ascii="Verdana" w:eastAsia="Verdana" w:hAnsi="Verdana" w:cs="Verdana"/>
        </w:rPr>
        <w:t>AMP</w:t>
      </w:r>
      <w:r w:rsidRPr="00A84465">
        <w:rPr>
          <w:rFonts w:ascii="Verdana" w:eastAsia="Verdana" w:hAnsi="Verdana" w:cs="Verdana"/>
          <w:spacing w:val="-4"/>
        </w:rPr>
        <w:t xml:space="preserve"> </w:t>
      </w:r>
      <w:r w:rsidRPr="00A84465">
        <w:rPr>
          <w:rFonts w:ascii="Verdana" w:eastAsia="Verdana" w:hAnsi="Verdana" w:cs="Verdana"/>
        </w:rPr>
        <w:t>Y</w:t>
      </w:r>
      <w:r w:rsidRPr="00A84465">
        <w:rPr>
          <w:rFonts w:ascii="Verdana" w:eastAsia="Verdana" w:hAnsi="Verdana" w:cs="Verdana"/>
          <w:spacing w:val="-5"/>
        </w:rPr>
        <w:t xml:space="preserve"> </w:t>
      </w:r>
      <w:r w:rsidRPr="00A84465">
        <w:rPr>
          <w:rFonts w:ascii="Verdana" w:eastAsia="Verdana" w:hAnsi="Verdana" w:cs="Verdana"/>
        </w:rPr>
        <w:t>32</w:t>
      </w:r>
      <w:r w:rsidRPr="00A84465">
        <w:rPr>
          <w:rFonts w:ascii="Verdana" w:eastAsia="Verdana" w:hAnsi="Verdana" w:cs="Verdana"/>
          <w:spacing w:val="-4"/>
        </w:rPr>
        <w:t xml:space="preserve"> </w:t>
      </w:r>
      <w:r w:rsidRPr="00A84465">
        <w:rPr>
          <w:rFonts w:ascii="Verdana" w:eastAsia="Verdana" w:hAnsi="Verdana" w:cs="Verdana"/>
        </w:rPr>
        <w:t>AMP), deberán cumplir mínimamente recomendaciones de la NORMA BOLIVIANA NB777. Además de ello deben contar con rieles DIN para alojar a los termomagnéticos requeridos.</w:t>
      </w:r>
    </w:p>
    <w:p w:rsidR="007B056A" w:rsidRPr="00A84465" w:rsidRDefault="007B056A" w:rsidP="007B056A">
      <w:pPr>
        <w:widowControl w:val="0"/>
        <w:tabs>
          <w:tab w:val="left" w:pos="0"/>
        </w:tabs>
        <w:autoSpaceDE w:val="0"/>
        <w:autoSpaceDN w:val="0"/>
        <w:adjustRightInd w:val="0"/>
        <w:spacing w:before="240"/>
        <w:jc w:val="both"/>
        <w:rPr>
          <w:rFonts w:ascii="Verdana" w:eastAsia="Verdana" w:hAnsi="Verdana" w:cs="Verdana"/>
        </w:rPr>
      </w:pPr>
    </w:p>
    <w:p w:rsidR="007B056A" w:rsidRPr="00A84465" w:rsidRDefault="007B056A" w:rsidP="007B056A">
      <w:pPr>
        <w:widowControl w:val="0"/>
        <w:tabs>
          <w:tab w:val="left" w:pos="0"/>
        </w:tabs>
        <w:autoSpaceDE w:val="0"/>
        <w:autoSpaceDN w:val="0"/>
        <w:adjustRightInd w:val="0"/>
        <w:jc w:val="both"/>
        <w:rPr>
          <w:rFonts w:ascii="Verdana" w:eastAsia="Verdana" w:hAnsi="Verdana" w:cs="Calibri"/>
          <w:b/>
          <w:bCs/>
        </w:rPr>
      </w:pPr>
      <w:r w:rsidRPr="00A84465">
        <w:rPr>
          <w:rFonts w:ascii="Verdana" w:eastAsia="Verdana" w:hAnsi="Verdana" w:cs="Calibri"/>
          <w:b/>
          <w:bCs/>
        </w:rPr>
        <w:t>Alambre de Cobre AWG</w:t>
      </w:r>
    </w:p>
    <w:p w:rsidR="007B056A" w:rsidRPr="00A84465" w:rsidRDefault="007B056A" w:rsidP="007B056A">
      <w:pPr>
        <w:widowControl w:val="0"/>
        <w:tabs>
          <w:tab w:val="left" w:pos="0"/>
        </w:tabs>
        <w:autoSpaceDE w:val="0"/>
        <w:autoSpaceDN w:val="0"/>
        <w:adjustRightInd w:val="0"/>
        <w:spacing w:before="240"/>
        <w:jc w:val="both"/>
        <w:rPr>
          <w:rFonts w:ascii="Verdana" w:eastAsia="Verdana" w:hAnsi="Verdana" w:cs="Calibri"/>
          <w:b/>
          <w:bCs/>
        </w:rPr>
      </w:pPr>
      <w:r w:rsidRPr="00A84465">
        <w:rPr>
          <w:rFonts w:ascii="Verdana" w:eastAsia="Verdana" w:hAnsi="Verdana" w:cs="Calibri"/>
          <w:color w:val="000000"/>
        </w:rPr>
        <w:t>Es un elemento que provee la trayectoria para el flujo de la corriente en las instalaciones eléctricas.</w:t>
      </w:r>
    </w:p>
    <w:p w:rsidR="007B056A" w:rsidRPr="00A84465" w:rsidRDefault="007B056A" w:rsidP="007B056A">
      <w:pPr>
        <w:widowControl w:val="0"/>
        <w:tabs>
          <w:tab w:val="left" w:pos="0"/>
        </w:tabs>
        <w:autoSpaceDE w:val="0"/>
        <w:autoSpaceDN w:val="0"/>
        <w:adjustRightInd w:val="0"/>
        <w:jc w:val="both"/>
        <w:rPr>
          <w:rFonts w:ascii="Verdana" w:eastAsia="Verdana" w:hAnsi="Verdana" w:cs="Calibri"/>
          <w:color w:val="000000"/>
        </w:rPr>
      </w:pPr>
      <w:r w:rsidRPr="00A84465">
        <w:rPr>
          <w:rFonts w:ascii="Verdana" w:eastAsia="Verdana" w:hAnsi="Verdana" w:cs="Calibri"/>
          <w:color w:val="000000"/>
        </w:rPr>
        <w:t>El mismo debe tener las siguientes características:</w:t>
      </w:r>
    </w:p>
    <w:p w:rsidR="007B056A" w:rsidRPr="00A84465" w:rsidRDefault="007B056A" w:rsidP="007B056A">
      <w:pPr>
        <w:widowControl w:val="0"/>
        <w:tabs>
          <w:tab w:val="left" w:pos="0"/>
        </w:tabs>
        <w:autoSpaceDE w:val="0"/>
        <w:autoSpaceDN w:val="0"/>
        <w:adjustRightInd w:val="0"/>
        <w:jc w:val="both"/>
        <w:rPr>
          <w:rFonts w:ascii="Verdana" w:eastAsia="Verdana" w:hAnsi="Verdana" w:cs="Verdana"/>
        </w:rPr>
      </w:pPr>
      <w:r w:rsidRPr="00A84465">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7B056A" w:rsidRPr="00A84465" w:rsidRDefault="007B056A" w:rsidP="007B056A">
      <w:pPr>
        <w:widowControl w:val="0"/>
        <w:autoSpaceDE w:val="0"/>
        <w:autoSpaceDN w:val="0"/>
        <w:spacing w:before="10"/>
        <w:rPr>
          <w:rFonts w:ascii="Verdana" w:eastAsia="Verdana" w:hAnsi="Verdana" w:cs="Verdana"/>
        </w:rPr>
      </w:pPr>
    </w:p>
    <w:p w:rsidR="007B056A" w:rsidRPr="00A84465" w:rsidRDefault="007B056A" w:rsidP="007B056A">
      <w:pPr>
        <w:widowControl w:val="0"/>
        <w:autoSpaceDE w:val="0"/>
        <w:autoSpaceDN w:val="0"/>
        <w:jc w:val="both"/>
        <w:outlineLvl w:val="0"/>
        <w:rPr>
          <w:rFonts w:ascii="Verdana" w:eastAsia="Verdana" w:hAnsi="Verdana" w:cs="Verdana"/>
          <w:b/>
          <w:bCs/>
        </w:rPr>
      </w:pPr>
      <w:r w:rsidRPr="00A84465">
        <w:rPr>
          <w:rFonts w:ascii="Verdana" w:eastAsia="Verdana" w:hAnsi="Verdana" w:cs="Verdana"/>
          <w:b/>
          <w:bCs/>
        </w:rPr>
        <w:t>FORMA DE EJECUCIÓN. –</w:t>
      </w:r>
    </w:p>
    <w:p w:rsidR="007B056A" w:rsidRPr="00A84465" w:rsidRDefault="007B056A" w:rsidP="007B056A">
      <w:pPr>
        <w:widowControl w:val="0"/>
        <w:tabs>
          <w:tab w:val="left" w:pos="8711"/>
        </w:tabs>
        <w:autoSpaceDE w:val="0"/>
        <w:autoSpaceDN w:val="0"/>
        <w:spacing w:before="240"/>
        <w:jc w:val="both"/>
        <w:rPr>
          <w:rFonts w:ascii="Verdana" w:eastAsia="Verdana" w:hAnsi="Verdana" w:cs="Tahoma"/>
        </w:rPr>
      </w:pPr>
      <w:r w:rsidRPr="00A84465">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7B056A" w:rsidRPr="00A84465" w:rsidRDefault="007B056A" w:rsidP="007B056A">
      <w:pPr>
        <w:widowControl w:val="0"/>
        <w:tabs>
          <w:tab w:val="left" w:pos="8711"/>
        </w:tabs>
        <w:autoSpaceDE w:val="0"/>
        <w:autoSpaceDN w:val="0"/>
        <w:jc w:val="both"/>
        <w:rPr>
          <w:rFonts w:ascii="Verdana" w:eastAsia="Verdana" w:hAnsi="Verdana" w:cs="Tahoma"/>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7B056A" w:rsidRPr="00A84465" w:rsidRDefault="007B056A" w:rsidP="007B056A">
      <w:pPr>
        <w:widowControl w:val="0"/>
        <w:tabs>
          <w:tab w:val="left" w:pos="8711"/>
        </w:tabs>
        <w:autoSpaceDE w:val="0"/>
        <w:autoSpaceDN w:val="0"/>
        <w:jc w:val="both"/>
        <w:rPr>
          <w:rFonts w:ascii="Verdana" w:eastAsia="Verdana" w:hAnsi="Verdana" w:cs="Tahoma"/>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7B056A" w:rsidRPr="00A84465" w:rsidRDefault="007B056A" w:rsidP="007B056A">
      <w:pPr>
        <w:widowControl w:val="0"/>
        <w:tabs>
          <w:tab w:val="left" w:pos="8711"/>
        </w:tabs>
        <w:autoSpaceDE w:val="0"/>
        <w:autoSpaceDN w:val="0"/>
        <w:jc w:val="both"/>
        <w:rPr>
          <w:rFonts w:ascii="Verdana" w:eastAsia="Verdana" w:hAnsi="Verdana" w:cs="Tahoma"/>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7B056A" w:rsidRPr="00A84465" w:rsidRDefault="007B056A" w:rsidP="007B056A">
      <w:pPr>
        <w:widowControl w:val="0"/>
        <w:tabs>
          <w:tab w:val="left" w:pos="8711"/>
        </w:tabs>
        <w:autoSpaceDE w:val="0"/>
        <w:autoSpaceDN w:val="0"/>
        <w:jc w:val="both"/>
        <w:rPr>
          <w:rFonts w:ascii="Verdana" w:eastAsia="Verdana" w:hAnsi="Verdana" w:cs="Tahoma"/>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7B056A" w:rsidRPr="00A84465" w:rsidRDefault="007B056A" w:rsidP="007B056A">
      <w:pPr>
        <w:widowControl w:val="0"/>
        <w:tabs>
          <w:tab w:val="left" w:pos="8711"/>
        </w:tabs>
        <w:autoSpaceDE w:val="0"/>
        <w:autoSpaceDN w:val="0"/>
        <w:jc w:val="both"/>
        <w:rPr>
          <w:rFonts w:ascii="Verdana" w:eastAsia="Verdana" w:hAnsi="Verdana" w:cs="Tahoma"/>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7B056A" w:rsidRPr="00A84465" w:rsidRDefault="007B056A" w:rsidP="007B056A">
      <w:pPr>
        <w:widowControl w:val="0"/>
        <w:tabs>
          <w:tab w:val="left" w:pos="8711"/>
        </w:tabs>
        <w:autoSpaceDE w:val="0"/>
        <w:autoSpaceDN w:val="0"/>
        <w:jc w:val="both"/>
        <w:rPr>
          <w:rFonts w:ascii="Verdana" w:eastAsia="Verdana" w:hAnsi="Verdana" w:cs="Tahoma"/>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En caso de que existiere discrepancia entre planos y especificaciones, se deberá presentar la solución a la Supervisión, para obtener la aprobación de la misma.</w:t>
      </w:r>
    </w:p>
    <w:p w:rsidR="007B056A" w:rsidRPr="00A84465" w:rsidRDefault="007B056A" w:rsidP="007B056A">
      <w:pPr>
        <w:widowControl w:val="0"/>
        <w:tabs>
          <w:tab w:val="left" w:pos="8711"/>
        </w:tabs>
        <w:autoSpaceDE w:val="0"/>
        <w:autoSpaceDN w:val="0"/>
        <w:jc w:val="both"/>
        <w:rPr>
          <w:rFonts w:ascii="Verdana" w:eastAsia="Verdana" w:hAnsi="Verdana" w:cs="Tahoma"/>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7B056A" w:rsidRPr="00A84465" w:rsidRDefault="007B056A" w:rsidP="007B056A">
      <w:pPr>
        <w:widowControl w:val="0"/>
        <w:tabs>
          <w:tab w:val="left" w:pos="8711"/>
        </w:tabs>
        <w:autoSpaceDE w:val="0"/>
        <w:autoSpaceDN w:val="0"/>
        <w:jc w:val="both"/>
        <w:rPr>
          <w:rFonts w:ascii="Verdana" w:eastAsia="Verdana" w:hAnsi="Verdana" w:cs="Tahoma"/>
        </w:rPr>
      </w:pPr>
    </w:p>
    <w:p w:rsidR="007B056A" w:rsidRPr="00A84465" w:rsidRDefault="007B056A" w:rsidP="007B056A">
      <w:pPr>
        <w:widowControl w:val="0"/>
        <w:tabs>
          <w:tab w:val="left" w:pos="8711"/>
        </w:tabs>
        <w:autoSpaceDE w:val="0"/>
        <w:autoSpaceDN w:val="0"/>
        <w:spacing w:after="120"/>
        <w:jc w:val="both"/>
        <w:rPr>
          <w:rFonts w:ascii="Verdana" w:eastAsia="Verdana" w:hAnsi="Verdana" w:cs="Tahoma"/>
          <w:b/>
        </w:rPr>
      </w:pPr>
      <w:r w:rsidRPr="00A84465">
        <w:rPr>
          <w:rFonts w:ascii="Verdana" w:eastAsia="Verdana" w:hAnsi="Verdana" w:cs="Tahoma"/>
          <w:b/>
        </w:rPr>
        <w:t>Criterios de Control, Aceptación y Rechazo</w:t>
      </w:r>
    </w:p>
    <w:p w:rsidR="007B056A" w:rsidRPr="00A84465" w:rsidRDefault="007B056A" w:rsidP="007B056A">
      <w:pPr>
        <w:widowControl w:val="0"/>
        <w:tabs>
          <w:tab w:val="left" w:pos="560"/>
        </w:tabs>
        <w:autoSpaceDE w:val="0"/>
        <w:autoSpaceDN w:val="0"/>
        <w:jc w:val="both"/>
        <w:rPr>
          <w:rFonts w:ascii="Verdana" w:eastAsia="Verdana" w:hAnsi="Verdana" w:cs="Tahoma"/>
        </w:rPr>
      </w:pPr>
      <w:r w:rsidRPr="00A84465">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7B056A" w:rsidRPr="00A84465" w:rsidRDefault="007B056A" w:rsidP="007B056A">
      <w:pPr>
        <w:widowControl w:val="0"/>
        <w:tabs>
          <w:tab w:val="left" w:pos="8711"/>
        </w:tabs>
        <w:autoSpaceDE w:val="0"/>
        <w:autoSpaceDN w:val="0"/>
        <w:jc w:val="both"/>
        <w:rPr>
          <w:rFonts w:ascii="Verdana" w:eastAsia="Verdana" w:hAnsi="Verdana" w:cs="Tahoma"/>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7B056A" w:rsidRPr="00A84465" w:rsidRDefault="007B056A" w:rsidP="007B056A">
      <w:pPr>
        <w:widowControl w:val="0"/>
        <w:autoSpaceDE w:val="0"/>
        <w:autoSpaceDN w:val="0"/>
        <w:spacing w:before="7"/>
        <w:rPr>
          <w:rFonts w:ascii="Verdana" w:eastAsia="Verdana" w:hAnsi="Verdana" w:cs="Verdana"/>
        </w:rPr>
      </w:pPr>
    </w:p>
    <w:p w:rsidR="007B056A" w:rsidRPr="00A84465" w:rsidRDefault="007B056A" w:rsidP="007B056A">
      <w:pPr>
        <w:widowControl w:val="0"/>
        <w:autoSpaceDE w:val="0"/>
        <w:autoSpaceDN w:val="0"/>
        <w:spacing w:before="1"/>
        <w:ind w:left="119"/>
        <w:outlineLvl w:val="0"/>
        <w:rPr>
          <w:rFonts w:ascii="Verdana" w:eastAsia="Verdana" w:hAnsi="Verdana" w:cs="Verdana"/>
          <w:b/>
          <w:bCs/>
        </w:rPr>
      </w:pPr>
      <w:r w:rsidRPr="00A84465">
        <w:rPr>
          <w:rFonts w:ascii="Verdana" w:eastAsia="Verdana" w:hAnsi="Verdana" w:cs="Verdana"/>
          <w:b/>
          <w:bCs/>
        </w:rPr>
        <w:t>MEDICIÓN. –</w:t>
      </w:r>
    </w:p>
    <w:p w:rsidR="007B056A" w:rsidRPr="00A84465" w:rsidRDefault="007B056A" w:rsidP="007B056A">
      <w:pPr>
        <w:widowControl w:val="0"/>
        <w:autoSpaceDE w:val="0"/>
        <w:autoSpaceDN w:val="0"/>
        <w:spacing w:before="1"/>
        <w:rPr>
          <w:rFonts w:ascii="Verdana" w:eastAsia="Verdana" w:hAnsi="Verdana" w:cs="Verdana"/>
          <w:b/>
        </w:rPr>
      </w:pPr>
    </w:p>
    <w:p w:rsidR="007B056A" w:rsidRPr="00A84465" w:rsidRDefault="007B056A" w:rsidP="007B056A">
      <w:pPr>
        <w:widowControl w:val="0"/>
        <w:autoSpaceDE w:val="0"/>
        <w:autoSpaceDN w:val="0"/>
        <w:rPr>
          <w:rFonts w:ascii="Verdana" w:eastAsia="Verdana" w:hAnsi="Verdana" w:cs="Verdana"/>
        </w:rPr>
      </w:pPr>
      <w:r w:rsidRPr="00A84465">
        <w:rPr>
          <w:rFonts w:ascii="Verdana" w:eastAsia="Verdana" w:hAnsi="Verdana" w:cs="Verdana"/>
        </w:rPr>
        <w:t>El tablero de distribución (3 circuitos) se medirá en</w:t>
      </w:r>
      <w:r w:rsidRPr="00A84465">
        <w:rPr>
          <w:rFonts w:ascii="Verdana" w:eastAsia="Verdana" w:hAnsi="Verdana" w:cs="Verdana"/>
          <w:b/>
        </w:rPr>
        <w:t xml:space="preserve"> global </w:t>
      </w:r>
      <w:r w:rsidRPr="00A84465">
        <w:rPr>
          <w:rFonts w:ascii="Verdana" w:eastAsia="Verdana" w:hAnsi="Verdana" w:cs="Verdana"/>
        </w:rPr>
        <w:t>de acuerdo a lo estipulado en el formulario de presentación de propuesta.</w:t>
      </w:r>
    </w:p>
    <w:p w:rsidR="007B056A" w:rsidRPr="00A84465" w:rsidRDefault="007B056A" w:rsidP="007B056A">
      <w:pPr>
        <w:widowControl w:val="0"/>
        <w:autoSpaceDE w:val="0"/>
        <w:autoSpaceDN w:val="0"/>
        <w:spacing w:before="147" w:after="240"/>
        <w:outlineLvl w:val="0"/>
        <w:rPr>
          <w:rFonts w:ascii="Verdana" w:eastAsia="Verdana" w:hAnsi="Verdana" w:cs="Verdana"/>
          <w:b/>
          <w:bCs/>
        </w:rPr>
      </w:pPr>
      <w:r w:rsidRPr="00A84465">
        <w:rPr>
          <w:rFonts w:ascii="Verdana" w:eastAsia="Verdana" w:hAnsi="Verdana" w:cs="Verdana"/>
          <w:b/>
          <w:bCs/>
        </w:rPr>
        <w:t xml:space="preserve">FORMA DE PAGO. - </w:t>
      </w: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7B056A" w:rsidRPr="00A84465" w:rsidRDefault="007B056A" w:rsidP="007B056A">
      <w:pPr>
        <w:widowControl w:val="0"/>
        <w:autoSpaceDE w:val="0"/>
        <w:autoSpaceDN w:val="0"/>
        <w:spacing w:before="10"/>
        <w:rPr>
          <w:rFonts w:ascii="Verdana" w:eastAsia="Verdana" w:hAnsi="Verdana" w:cs="Verdana"/>
        </w:rPr>
      </w:pPr>
    </w:p>
    <w:p w:rsidR="007B056A" w:rsidRPr="00A84465" w:rsidRDefault="007B056A" w:rsidP="007B056A">
      <w:pPr>
        <w:widowControl w:val="0"/>
        <w:autoSpaceDE w:val="0"/>
        <w:autoSpaceDN w:val="0"/>
        <w:ind w:right="179"/>
        <w:jc w:val="both"/>
        <w:rPr>
          <w:rFonts w:ascii="Verdana" w:eastAsia="Verdana" w:hAnsi="Verdana" w:cs="Verdana"/>
        </w:rPr>
      </w:pPr>
      <w:r w:rsidRPr="00A84465">
        <w:rPr>
          <w:rFonts w:ascii="Verdana" w:eastAsia="Verdana" w:hAnsi="Verdana" w:cs="Verdana"/>
        </w:rPr>
        <w:t>Dicho</w:t>
      </w:r>
      <w:r w:rsidRPr="00A84465">
        <w:rPr>
          <w:rFonts w:ascii="Verdana" w:eastAsia="Verdana" w:hAnsi="Verdana" w:cs="Verdana"/>
          <w:spacing w:val="-19"/>
        </w:rPr>
        <w:t xml:space="preserve"> </w:t>
      </w:r>
      <w:r w:rsidRPr="00A84465">
        <w:rPr>
          <w:rFonts w:ascii="Verdana" w:eastAsia="Verdana" w:hAnsi="Verdana" w:cs="Verdana"/>
        </w:rPr>
        <w:t>precio</w:t>
      </w:r>
      <w:r w:rsidRPr="00A84465">
        <w:rPr>
          <w:rFonts w:ascii="Verdana" w:eastAsia="Verdana" w:hAnsi="Verdana" w:cs="Verdana"/>
          <w:spacing w:val="-19"/>
        </w:rPr>
        <w:t xml:space="preserve"> </w:t>
      </w:r>
      <w:r w:rsidRPr="00A84465">
        <w:rPr>
          <w:rFonts w:ascii="Verdana" w:eastAsia="Verdana" w:hAnsi="Verdana" w:cs="Verdana"/>
        </w:rPr>
        <w:t>será</w:t>
      </w:r>
      <w:r w:rsidRPr="00A84465">
        <w:rPr>
          <w:rFonts w:ascii="Verdana" w:eastAsia="Verdana" w:hAnsi="Verdana" w:cs="Verdana"/>
          <w:spacing w:val="-17"/>
        </w:rPr>
        <w:t xml:space="preserve"> </w:t>
      </w:r>
      <w:r w:rsidRPr="00A84465">
        <w:rPr>
          <w:rFonts w:ascii="Verdana" w:eastAsia="Verdana" w:hAnsi="Verdana" w:cs="Verdana"/>
        </w:rPr>
        <w:t>en</w:t>
      </w:r>
      <w:r w:rsidRPr="00A84465">
        <w:rPr>
          <w:rFonts w:ascii="Verdana" w:eastAsia="Verdana" w:hAnsi="Verdana" w:cs="Verdana"/>
          <w:spacing w:val="-17"/>
        </w:rPr>
        <w:t xml:space="preserve"> </w:t>
      </w:r>
      <w:r w:rsidRPr="00A84465">
        <w:rPr>
          <w:rFonts w:ascii="Verdana" w:eastAsia="Verdana" w:hAnsi="Verdana" w:cs="Verdana"/>
        </w:rPr>
        <w:t>compensación</w:t>
      </w:r>
      <w:r w:rsidRPr="00A84465">
        <w:rPr>
          <w:rFonts w:ascii="Verdana" w:eastAsia="Verdana" w:hAnsi="Verdana" w:cs="Verdana"/>
          <w:spacing w:val="-17"/>
        </w:rPr>
        <w:t xml:space="preserve"> </w:t>
      </w:r>
      <w:r w:rsidRPr="00A84465">
        <w:rPr>
          <w:rFonts w:ascii="Verdana" w:eastAsia="Verdana" w:hAnsi="Verdana" w:cs="Verdana"/>
        </w:rPr>
        <w:t>total</w:t>
      </w:r>
      <w:r w:rsidRPr="00A84465">
        <w:rPr>
          <w:rFonts w:ascii="Verdana" w:eastAsia="Verdana" w:hAnsi="Verdana" w:cs="Verdana"/>
          <w:spacing w:val="-18"/>
        </w:rPr>
        <w:t xml:space="preserve"> </w:t>
      </w:r>
      <w:r w:rsidRPr="00A84465">
        <w:rPr>
          <w:rFonts w:ascii="Verdana" w:eastAsia="Verdana" w:hAnsi="Verdana" w:cs="Verdana"/>
        </w:rPr>
        <w:t>por</w:t>
      </w:r>
      <w:r w:rsidRPr="00A84465">
        <w:rPr>
          <w:rFonts w:ascii="Verdana" w:eastAsia="Verdana" w:hAnsi="Verdana" w:cs="Verdana"/>
          <w:spacing w:val="-18"/>
        </w:rPr>
        <w:t xml:space="preserve"> </w:t>
      </w:r>
      <w:r w:rsidRPr="00A84465">
        <w:rPr>
          <w:rFonts w:ascii="Verdana" w:eastAsia="Verdana" w:hAnsi="Verdana" w:cs="Verdana"/>
        </w:rPr>
        <w:t>los</w:t>
      </w:r>
      <w:r w:rsidRPr="00A84465">
        <w:rPr>
          <w:rFonts w:ascii="Verdana" w:eastAsia="Verdana" w:hAnsi="Verdana" w:cs="Verdana"/>
          <w:spacing w:val="-16"/>
        </w:rPr>
        <w:t xml:space="preserve"> </w:t>
      </w:r>
      <w:r w:rsidRPr="00A84465">
        <w:rPr>
          <w:rFonts w:ascii="Verdana" w:eastAsia="Verdana" w:hAnsi="Verdana" w:cs="Verdana"/>
        </w:rPr>
        <w:t>materiales,</w:t>
      </w:r>
      <w:r w:rsidRPr="00A84465">
        <w:rPr>
          <w:rFonts w:ascii="Verdana" w:eastAsia="Verdana" w:hAnsi="Verdana" w:cs="Verdana"/>
          <w:spacing w:val="-18"/>
        </w:rPr>
        <w:t xml:space="preserve"> </w:t>
      </w:r>
      <w:r w:rsidRPr="00A84465">
        <w:rPr>
          <w:rFonts w:ascii="Verdana" w:eastAsia="Verdana" w:hAnsi="Verdana" w:cs="Verdana"/>
          <w:spacing w:val="2"/>
        </w:rPr>
        <w:t>mano</w:t>
      </w:r>
      <w:r w:rsidRPr="00A84465">
        <w:rPr>
          <w:rFonts w:ascii="Verdana" w:eastAsia="Verdana" w:hAnsi="Verdana" w:cs="Verdana"/>
          <w:spacing w:val="-19"/>
        </w:rPr>
        <w:t xml:space="preserve"> </w:t>
      </w:r>
      <w:r w:rsidRPr="00A84465">
        <w:rPr>
          <w:rFonts w:ascii="Verdana" w:eastAsia="Verdana" w:hAnsi="Verdana" w:cs="Verdana"/>
        </w:rPr>
        <w:t>de</w:t>
      </w:r>
      <w:r w:rsidRPr="00A84465">
        <w:rPr>
          <w:rFonts w:ascii="Verdana" w:eastAsia="Verdana" w:hAnsi="Verdana" w:cs="Verdana"/>
          <w:spacing w:val="-16"/>
        </w:rPr>
        <w:t xml:space="preserve"> </w:t>
      </w:r>
      <w:r w:rsidRPr="00A84465">
        <w:rPr>
          <w:rFonts w:ascii="Verdana" w:eastAsia="Verdana" w:hAnsi="Verdana" w:cs="Verdana"/>
        </w:rPr>
        <w:t>obra,</w:t>
      </w:r>
      <w:r w:rsidRPr="00A84465">
        <w:rPr>
          <w:rFonts w:ascii="Verdana" w:eastAsia="Verdana" w:hAnsi="Verdana" w:cs="Verdana"/>
          <w:spacing w:val="-18"/>
        </w:rPr>
        <w:t xml:space="preserve"> </w:t>
      </w:r>
      <w:r w:rsidRPr="00A84465">
        <w:rPr>
          <w:rFonts w:ascii="Verdana" w:eastAsia="Verdana" w:hAnsi="Verdana" w:cs="Verdana"/>
        </w:rPr>
        <w:t>herramientas,</w:t>
      </w:r>
      <w:r w:rsidRPr="00A84465">
        <w:rPr>
          <w:rFonts w:ascii="Verdana" w:eastAsia="Verdana" w:hAnsi="Verdana" w:cs="Verdana"/>
          <w:spacing w:val="-18"/>
        </w:rPr>
        <w:t xml:space="preserve"> </w:t>
      </w:r>
      <w:r w:rsidRPr="00A84465">
        <w:rPr>
          <w:rFonts w:ascii="Verdana" w:eastAsia="Verdana" w:hAnsi="Verdana" w:cs="Verdana"/>
        </w:rPr>
        <w:t>equipo señalado</w:t>
      </w:r>
      <w:r w:rsidRPr="00A84465">
        <w:rPr>
          <w:rFonts w:ascii="Verdana" w:eastAsia="Verdana" w:hAnsi="Verdana" w:cs="Verdana"/>
          <w:spacing w:val="-23"/>
        </w:rPr>
        <w:t xml:space="preserve"> </w:t>
      </w:r>
      <w:r w:rsidRPr="00A84465">
        <w:rPr>
          <w:rFonts w:ascii="Verdana" w:eastAsia="Verdana" w:hAnsi="Verdana" w:cs="Verdana"/>
        </w:rPr>
        <w:t>en</w:t>
      </w:r>
      <w:r w:rsidRPr="00A84465">
        <w:rPr>
          <w:rFonts w:ascii="Verdana" w:eastAsia="Verdana" w:hAnsi="Verdana" w:cs="Verdana"/>
          <w:spacing w:val="-16"/>
        </w:rPr>
        <w:t xml:space="preserve"> </w:t>
      </w:r>
      <w:r w:rsidRPr="00A84465">
        <w:rPr>
          <w:rFonts w:ascii="Verdana" w:eastAsia="Verdana" w:hAnsi="Verdana" w:cs="Verdana"/>
        </w:rPr>
        <w:t>el</w:t>
      </w:r>
      <w:r w:rsidRPr="00A84465">
        <w:rPr>
          <w:rFonts w:ascii="Verdana" w:eastAsia="Verdana" w:hAnsi="Verdana" w:cs="Verdana"/>
          <w:spacing w:val="-17"/>
        </w:rPr>
        <w:t xml:space="preserve"> </w:t>
      </w:r>
      <w:r w:rsidRPr="00A84465">
        <w:rPr>
          <w:rFonts w:ascii="Verdana" w:eastAsia="Verdana" w:hAnsi="Verdana" w:cs="Verdana"/>
        </w:rPr>
        <w:t>análisis</w:t>
      </w:r>
      <w:r w:rsidRPr="00A84465">
        <w:rPr>
          <w:rFonts w:ascii="Verdana" w:eastAsia="Verdana" w:hAnsi="Verdana" w:cs="Verdana"/>
          <w:spacing w:val="-20"/>
        </w:rPr>
        <w:t xml:space="preserve"> </w:t>
      </w:r>
      <w:r w:rsidRPr="00A84465">
        <w:rPr>
          <w:rFonts w:ascii="Verdana" w:eastAsia="Verdana" w:hAnsi="Verdana" w:cs="Verdana"/>
        </w:rPr>
        <w:t>de</w:t>
      </w:r>
      <w:r w:rsidRPr="00A84465">
        <w:rPr>
          <w:rFonts w:ascii="Verdana" w:eastAsia="Verdana" w:hAnsi="Verdana" w:cs="Verdana"/>
          <w:spacing w:val="-21"/>
        </w:rPr>
        <w:t xml:space="preserve"> </w:t>
      </w:r>
      <w:r w:rsidRPr="00A84465">
        <w:rPr>
          <w:rFonts w:ascii="Verdana" w:eastAsia="Verdana" w:hAnsi="Verdana" w:cs="Verdana"/>
        </w:rPr>
        <w:t>precios</w:t>
      </w:r>
      <w:r w:rsidRPr="00A84465">
        <w:rPr>
          <w:rFonts w:ascii="Verdana" w:eastAsia="Verdana" w:hAnsi="Verdana" w:cs="Verdana"/>
          <w:spacing w:val="-21"/>
        </w:rPr>
        <w:t xml:space="preserve"> </w:t>
      </w:r>
      <w:r w:rsidRPr="00A84465">
        <w:rPr>
          <w:rFonts w:ascii="Verdana" w:eastAsia="Verdana" w:hAnsi="Verdana" w:cs="Verdana"/>
        </w:rPr>
        <w:t>unitarios</w:t>
      </w:r>
      <w:r w:rsidRPr="00A84465">
        <w:rPr>
          <w:rFonts w:ascii="Verdana" w:eastAsia="Verdana" w:hAnsi="Verdana" w:cs="Verdana"/>
          <w:spacing w:val="-22"/>
        </w:rPr>
        <w:t xml:space="preserve"> </w:t>
      </w:r>
      <w:r w:rsidRPr="00A84465">
        <w:rPr>
          <w:rFonts w:ascii="Verdana" w:eastAsia="Verdana" w:hAnsi="Verdana" w:cs="Verdana"/>
        </w:rPr>
        <w:t>para</w:t>
      </w:r>
      <w:r w:rsidRPr="00A84465">
        <w:rPr>
          <w:rFonts w:ascii="Verdana" w:eastAsia="Verdana" w:hAnsi="Verdana" w:cs="Verdana"/>
          <w:spacing w:val="-18"/>
        </w:rPr>
        <w:t xml:space="preserve"> </w:t>
      </w:r>
      <w:r w:rsidRPr="00A84465">
        <w:rPr>
          <w:rFonts w:ascii="Verdana" w:eastAsia="Verdana" w:hAnsi="Verdana" w:cs="Verdana"/>
        </w:rPr>
        <w:t>la</w:t>
      </w:r>
      <w:r w:rsidRPr="00A84465">
        <w:rPr>
          <w:rFonts w:ascii="Verdana" w:eastAsia="Verdana" w:hAnsi="Verdana" w:cs="Verdana"/>
          <w:spacing w:val="-19"/>
        </w:rPr>
        <w:t xml:space="preserve"> </w:t>
      </w:r>
      <w:r w:rsidRPr="00A84465">
        <w:rPr>
          <w:rFonts w:ascii="Verdana" w:eastAsia="Verdana" w:hAnsi="Verdana" w:cs="Verdana"/>
        </w:rPr>
        <w:t>adecuada</w:t>
      </w:r>
      <w:r w:rsidRPr="00A84465">
        <w:rPr>
          <w:rFonts w:ascii="Verdana" w:eastAsia="Verdana" w:hAnsi="Verdana" w:cs="Verdana"/>
          <w:spacing w:val="-16"/>
        </w:rPr>
        <w:t xml:space="preserve"> </w:t>
      </w:r>
      <w:r w:rsidRPr="00A84465">
        <w:rPr>
          <w:rFonts w:ascii="Verdana" w:eastAsia="Verdana" w:hAnsi="Verdana" w:cs="Verdana"/>
        </w:rPr>
        <w:t>y</w:t>
      </w:r>
      <w:r w:rsidRPr="00A84465">
        <w:rPr>
          <w:rFonts w:ascii="Verdana" w:eastAsia="Verdana" w:hAnsi="Verdana" w:cs="Verdana"/>
          <w:spacing w:val="-17"/>
        </w:rPr>
        <w:t xml:space="preserve"> </w:t>
      </w:r>
      <w:r w:rsidRPr="00A84465">
        <w:rPr>
          <w:rFonts w:ascii="Verdana" w:eastAsia="Verdana" w:hAnsi="Verdana" w:cs="Verdana"/>
        </w:rPr>
        <w:t>correcta</w:t>
      </w:r>
      <w:r w:rsidRPr="00A84465">
        <w:rPr>
          <w:rFonts w:ascii="Verdana" w:eastAsia="Verdana" w:hAnsi="Verdana" w:cs="Verdana"/>
          <w:spacing w:val="-16"/>
        </w:rPr>
        <w:t xml:space="preserve"> </w:t>
      </w:r>
      <w:r w:rsidRPr="00A84465">
        <w:rPr>
          <w:rFonts w:ascii="Verdana" w:eastAsia="Verdana" w:hAnsi="Verdana" w:cs="Verdana"/>
        </w:rPr>
        <w:t>ejecución</w:t>
      </w:r>
      <w:r w:rsidRPr="00A84465">
        <w:rPr>
          <w:rFonts w:ascii="Verdana" w:eastAsia="Verdana" w:hAnsi="Verdana" w:cs="Verdana"/>
          <w:spacing w:val="-18"/>
        </w:rPr>
        <w:t xml:space="preserve"> </w:t>
      </w:r>
      <w:r w:rsidRPr="00A84465">
        <w:rPr>
          <w:rFonts w:ascii="Verdana" w:eastAsia="Verdana" w:hAnsi="Verdana" w:cs="Verdana"/>
        </w:rPr>
        <w:t>de</w:t>
      </w:r>
      <w:r w:rsidRPr="00A84465">
        <w:rPr>
          <w:rFonts w:ascii="Verdana" w:eastAsia="Verdana" w:hAnsi="Verdana" w:cs="Verdana"/>
          <w:spacing w:val="-21"/>
        </w:rPr>
        <w:t xml:space="preserve"> </w:t>
      </w:r>
      <w:r w:rsidRPr="00A84465">
        <w:rPr>
          <w:rFonts w:ascii="Verdana" w:eastAsia="Verdana" w:hAnsi="Verdana" w:cs="Verdana"/>
        </w:rPr>
        <w:t>los</w:t>
      </w:r>
      <w:r w:rsidRPr="00A84465">
        <w:rPr>
          <w:rFonts w:ascii="Verdana" w:eastAsia="Verdana" w:hAnsi="Verdana" w:cs="Verdana"/>
          <w:spacing w:val="-21"/>
        </w:rPr>
        <w:t xml:space="preserve"> </w:t>
      </w:r>
      <w:r w:rsidRPr="00A84465">
        <w:rPr>
          <w:rFonts w:ascii="Verdana" w:eastAsia="Verdana" w:hAnsi="Verdana" w:cs="Verdana"/>
        </w:rPr>
        <w:t>trabajos.</w:t>
      </w:r>
    </w:p>
    <w:p w:rsidR="007B056A" w:rsidRPr="00A84465" w:rsidRDefault="007B056A" w:rsidP="007B056A">
      <w:pPr>
        <w:widowControl w:val="0"/>
        <w:autoSpaceDE w:val="0"/>
        <w:autoSpaceDN w:val="0"/>
        <w:spacing w:before="3"/>
        <w:rPr>
          <w:rFonts w:ascii="Verdana" w:eastAsia="Verdana" w:hAnsi="Verdana" w:cs="Verdana"/>
        </w:rPr>
      </w:pPr>
    </w:p>
    <w:p w:rsidR="007B056A" w:rsidRPr="00A84465" w:rsidRDefault="007B056A" w:rsidP="007B056A">
      <w:pPr>
        <w:widowControl w:val="0"/>
        <w:autoSpaceDE w:val="0"/>
        <w:autoSpaceDN w:val="0"/>
        <w:ind w:left="119"/>
        <w:jc w:val="both"/>
        <w:outlineLvl w:val="0"/>
        <w:rPr>
          <w:rFonts w:ascii="Verdana" w:eastAsia="Verdana" w:hAnsi="Verdana" w:cs="Verdana"/>
          <w:b/>
          <w:bCs/>
        </w:rPr>
      </w:pPr>
      <w:r w:rsidRPr="00A84465">
        <w:rPr>
          <w:rFonts w:ascii="Verdana" w:eastAsia="Verdana" w:hAnsi="Verdana" w:cs="Verdana"/>
          <w:b/>
          <w:bCs/>
        </w:rPr>
        <w:t>APORTE PROPIO. –</w:t>
      </w:r>
    </w:p>
    <w:p w:rsidR="007B056A" w:rsidRPr="00A84465" w:rsidRDefault="007B056A" w:rsidP="007B056A">
      <w:pPr>
        <w:widowControl w:val="0"/>
        <w:autoSpaceDE w:val="0"/>
        <w:autoSpaceDN w:val="0"/>
        <w:spacing w:before="8"/>
        <w:rPr>
          <w:rFonts w:ascii="Verdana" w:eastAsia="Verdana" w:hAnsi="Verdana" w:cs="Verdana"/>
          <w:b/>
        </w:rPr>
      </w:pPr>
    </w:p>
    <w:p w:rsidR="007B056A" w:rsidRPr="00A84465" w:rsidRDefault="007B056A" w:rsidP="007B056A">
      <w:pPr>
        <w:widowControl w:val="0"/>
        <w:autoSpaceDE w:val="0"/>
        <w:autoSpaceDN w:val="0"/>
        <w:spacing w:before="1"/>
        <w:ind w:left="119" w:right="154"/>
        <w:jc w:val="both"/>
        <w:rPr>
          <w:rFonts w:ascii="Verdana" w:eastAsia="Verdana" w:hAnsi="Verdana" w:cs="Verdana"/>
        </w:rPr>
      </w:pPr>
      <w:r w:rsidRPr="00A84465">
        <w:rPr>
          <w:rFonts w:ascii="Verdana" w:eastAsia="Verdana" w:hAnsi="Verdana" w:cs="Verdana"/>
        </w:rPr>
        <w:t>El</w:t>
      </w:r>
      <w:r w:rsidRPr="00A84465">
        <w:rPr>
          <w:rFonts w:ascii="Verdana" w:eastAsia="Verdana" w:hAnsi="Verdana" w:cs="Verdana"/>
          <w:spacing w:val="-7"/>
        </w:rPr>
        <w:t xml:space="preserve"> </w:t>
      </w:r>
      <w:r w:rsidRPr="00A84465">
        <w:rPr>
          <w:rFonts w:ascii="Verdana" w:eastAsia="Verdana" w:hAnsi="Verdana" w:cs="Verdana"/>
        </w:rPr>
        <w:t>aporte</w:t>
      </w:r>
      <w:r w:rsidRPr="00A84465">
        <w:rPr>
          <w:rFonts w:ascii="Verdana" w:eastAsia="Verdana" w:hAnsi="Verdana" w:cs="Verdana"/>
          <w:spacing w:val="-14"/>
        </w:rPr>
        <w:t xml:space="preserve"> </w:t>
      </w:r>
      <w:r w:rsidRPr="00A84465">
        <w:rPr>
          <w:rFonts w:ascii="Verdana" w:eastAsia="Verdana" w:hAnsi="Verdana" w:cs="Verdana"/>
        </w:rPr>
        <w:t>propio</w:t>
      </w:r>
      <w:r w:rsidRPr="00A84465">
        <w:rPr>
          <w:rFonts w:ascii="Verdana" w:eastAsia="Verdana" w:hAnsi="Verdana" w:cs="Verdana"/>
          <w:spacing w:val="-11"/>
        </w:rPr>
        <w:t xml:space="preserve"> </w:t>
      </w:r>
      <w:r w:rsidRPr="00A84465">
        <w:rPr>
          <w:rFonts w:ascii="Verdana" w:eastAsia="Verdana" w:hAnsi="Verdana" w:cs="Verdana"/>
        </w:rPr>
        <w:t>se</w:t>
      </w:r>
      <w:r w:rsidRPr="00A84465">
        <w:rPr>
          <w:rFonts w:ascii="Verdana" w:eastAsia="Verdana" w:hAnsi="Verdana" w:cs="Verdana"/>
          <w:spacing w:val="-11"/>
        </w:rPr>
        <w:t xml:space="preserve"> </w:t>
      </w:r>
      <w:r w:rsidRPr="00A84465">
        <w:rPr>
          <w:rFonts w:ascii="Verdana" w:eastAsia="Verdana" w:hAnsi="Verdana" w:cs="Verdana"/>
        </w:rPr>
        <w:t>encuentra</w:t>
      </w:r>
      <w:r w:rsidRPr="00A84465">
        <w:rPr>
          <w:rFonts w:ascii="Verdana" w:eastAsia="Verdana" w:hAnsi="Verdana" w:cs="Verdana"/>
          <w:spacing w:val="-6"/>
        </w:rPr>
        <w:t xml:space="preserve"> </w:t>
      </w:r>
      <w:r w:rsidRPr="00A84465">
        <w:rPr>
          <w:rFonts w:ascii="Verdana" w:eastAsia="Verdana" w:hAnsi="Verdana" w:cs="Verdana"/>
        </w:rPr>
        <w:t>especificado</w:t>
      </w:r>
      <w:r w:rsidRPr="00A84465">
        <w:rPr>
          <w:rFonts w:ascii="Verdana" w:eastAsia="Verdana" w:hAnsi="Verdana" w:cs="Verdana"/>
          <w:spacing w:val="-12"/>
        </w:rPr>
        <w:t xml:space="preserve"> </w:t>
      </w:r>
      <w:r w:rsidRPr="00A84465">
        <w:rPr>
          <w:rFonts w:ascii="Verdana" w:eastAsia="Verdana" w:hAnsi="Verdana" w:cs="Verdana"/>
        </w:rPr>
        <w:t>en</w:t>
      </w:r>
      <w:r w:rsidRPr="00A84465">
        <w:rPr>
          <w:rFonts w:ascii="Verdana" w:eastAsia="Verdana" w:hAnsi="Verdana" w:cs="Verdana"/>
          <w:spacing w:val="-7"/>
        </w:rPr>
        <w:t xml:space="preserve"> </w:t>
      </w:r>
      <w:r w:rsidRPr="00A84465">
        <w:rPr>
          <w:rFonts w:ascii="Verdana" w:eastAsia="Verdana" w:hAnsi="Verdana" w:cs="Verdana"/>
        </w:rPr>
        <w:t>el</w:t>
      </w:r>
      <w:r w:rsidRPr="00A84465">
        <w:rPr>
          <w:rFonts w:ascii="Verdana" w:eastAsia="Verdana" w:hAnsi="Verdana" w:cs="Verdana"/>
          <w:spacing w:val="-5"/>
        </w:rPr>
        <w:t xml:space="preserve"> </w:t>
      </w:r>
      <w:r w:rsidRPr="00A84465">
        <w:rPr>
          <w:rFonts w:ascii="Verdana" w:eastAsia="Verdana" w:hAnsi="Verdana" w:cs="Verdana"/>
        </w:rPr>
        <w:t>análisis de precios</w:t>
      </w:r>
      <w:r w:rsidRPr="00A84465">
        <w:rPr>
          <w:rFonts w:ascii="Verdana" w:eastAsia="Verdana" w:hAnsi="Verdana" w:cs="Verdana"/>
          <w:spacing w:val="-13"/>
        </w:rPr>
        <w:t xml:space="preserve"> </w:t>
      </w:r>
      <w:r w:rsidRPr="00A84465">
        <w:rPr>
          <w:rFonts w:ascii="Verdana" w:eastAsia="Verdana" w:hAnsi="Verdana" w:cs="Verdana"/>
        </w:rPr>
        <w:t>unitarios,</w:t>
      </w:r>
      <w:r w:rsidRPr="00A84465">
        <w:rPr>
          <w:rFonts w:ascii="Verdana" w:eastAsia="Verdana" w:hAnsi="Verdana" w:cs="Verdana"/>
          <w:spacing w:val="-10"/>
        </w:rPr>
        <w:t xml:space="preserve"> </w:t>
      </w:r>
      <w:r w:rsidRPr="00A84465">
        <w:rPr>
          <w:rFonts w:ascii="Verdana" w:eastAsia="Verdana" w:hAnsi="Verdana" w:cs="Verdana"/>
        </w:rPr>
        <w:t>mismos</w:t>
      </w:r>
      <w:r w:rsidRPr="00A84465">
        <w:rPr>
          <w:rFonts w:ascii="Verdana" w:eastAsia="Verdana" w:hAnsi="Verdana" w:cs="Verdana"/>
          <w:spacing w:val="-11"/>
        </w:rPr>
        <w:t xml:space="preserve"> </w:t>
      </w:r>
      <w:r w:rsidRPr="00A84465">
        <w:rPr>
          <w:rFonts w:ascii="Verdana" w:eastAsia="Verdana" w:hAnsi="Verdana" w:cs="Verdana"/>
        </w:rPr>
        <w:t>que</w:t>
      </w:r>
      <w:r w:rsidRPr="00A84465">
        <w:rPr>
          <w:rFonts w:ascii="Verdana" w:eastAsia="Verdana" w:hAnsi="Verdana" w:cs="Verdana"/>
          <w:spacing w:val="-12"/>
        </w:rPr>
        <w:t xml:space="preserve"> </w:t>
      </w:r>
      <w:r w:rsidRPr="00A84465">
        <w:rPr>
          <w:rFonts w:ascii="Verdana" w:eastAsia="Verdana" w:hAnsi="Verdana" w:cs="Verdana"/>
        </w:rPr>
        <w:t>no</w:t>
      </w:r>
      <w:r w:rsidRPr="00A84465">
        <w:rPr>
          <w:rFonts w:ascii="Verdana" w:eastAsia="Verdana" w:hAnsi="Verdana" w:cs="Verdana"/>
          <w:spacing w:val="-11"/>
        </w:rPr>
        <w:t xml:space="preserve"> </w:t>
      </w:r>
      <w:r w:rsidRPr="00A84465">
        <w:rPr>
          <w:rFonts w:ascii="Verdana" w:eastAsia="Verdana" w:hAnsi="Verdana" w:cs="Verdana"/>
        </w:rPr>
        <w:t>serán</w:t>
      </w:r>
      <w:r w:rsidRPr="00A84465">
        <w:rPr>
          <w:rFonts w:ascii="Verdana" w:eastAsia="Verdana" w:hAnsi="Verdana" w:cs="Verdana"/>
          <w:spacing w:val="-6"/>
        </w:rPr>
        <w:t xml:space="preserve"> </w:t>
      </w:r>
      <w:r w:rsidRPr="00A84465">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B056A" w:rsidRPr="00A84465" w:rsidRDefault="007B056A" w:rsidP="007B056A">
      <w:pPr>
        <w:widowControl w:val="0"/>
        <w:autoSpaceDE w:val="0"/>
        <w:autoSpaceDN w:val="0"/>
        <w:spacing w:before="4"/>
        <w:rPr>
          <w:rFonts w:ascii="Verdana" w:eastAsia="Verdana" w:hAnsi="Verdana" w:cs="Verdana"/>
        </w:rPr>
      </w:pPr>
    </w:p>
    <w:p w:rsidR="007B056A" w:rsidRPr="00A84465" w:rsidRDefault="007B056A" w:rsidP="007B056A">
      <w:pPr>
        <w:widowControl w:val="0"/>
        <w:autoSpaceDE w:val="0"/>
        <w:autoSpaceDN w:val="0"/>
        <w:ind w:left="119"/>
        <w:jc w:val="both"/>
        <w:rPr>
          <w:rFonts w:ascii="Verdana" w:eastAsia="Verdana" w:hAnsi="Verdana" w:cs="Verdana"/>
        </w:rPr>
      </w:pPr>
      <w:r w:rsidRPr="00A84465">
        <w:rPr>
          <w:rFonts w:ascii="Verdana" w:eastAsia="Verdana" w:hAnsi="Verdana" w:cs="Verdana"/>
        </w:rPr>
        <w:t>Este aporte estará sujeto al cronograma de ejecución de obra del Contratista.</w:t>
      </w: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tbl>
      <w:tblPr>
        <w:tblStyle w:val="Tablaconcuadrcula4"/>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7B056A" w:rsidRPr="00A84465" w:rsidRDefault="007B056A" w:rsidP="00A77123">
            <w:pPr>
              <w:rPr>
                <w:rFonts w:ascii="Verdana" w:eastAsia="Verdana" w:hAnsi="Verdana" w:cs="Verdana"/>
              </w:rPr>
            </w:pPr>
            <w:r w:rsidRPr="00A84465">
              <w:rPr>
                <w:rFonts w:ascii="Verdana" w:eastAsia="Verdana" w:hAnsi="Verdana" w:cs="Verdana"/>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7B056A" w:rsidRPr="00A84465" w:rsidRDefault="007B056A" w:rsidP="00A77123">
            <w:pPr>
              <w:spacing w:line="360" w:lineRule="auto"/>
              <w:rPr>
                <w:rFonts w:ascii="Verdana" w:eastAsia="Verdana" w:hAnsi="Verdana" w:cs="Verdana"/>
              </w:rPr>
            </w:pPr>
            <w:r w:rsidRPr="00A84465">
              <w:rPr>
                <w:rFonts w:ascii="Verdana" w:eastAsia="Verdana" w:hAnsi="Verdana" w:cs="Verdana"/>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7B056A" w:rsidRPr="00A84465" w:rsidRDefault="007B056A" w:rsidP="00A77123">
            <w:pPr>
              <w:rPr>
                <w:rFonts w:ascii="Verdana" w:eastAsia="Verdana" w:hAnsi="Verdana" w:cs="Verdana"/>
              </w:rPr>
            </w:pPr>
            <w:r w:rsidRPr="00A84465">
              <w:rPr>
                <w:rFonts w:ascii="Verdana" w:eastAsia="Verdana" w:hAnsi="Verdana" w:cs="Verdana"/>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7B056A" w:rsidRPr="00A84465" w:rsidRDefault="007B056A" w:rsidP="00A77123">
            <w:pPr>
              <w:rPr>
                <w:rFonts w:ascii="Verdana" w:eastAsia="Verdana" w:hAnsi="Verdana" w:cs="Verdana"/>
              </w:rPr>
            </w:pPr>
            <w:r w:rsidRPr="00A84465">
              <w:rPr>
                <w:rFonts w:ascii="Verdana" w:eastAsia="Verdana" w:hAnsi="Verdana" w:cs="Verdana"/>
              </w:rPr>
              <w:t>ITEM</w:t>
            </w:r>
          </w:p>
        </w:tc>
      </w:tr>
      <w:tr w:rsidR="007B056A" w:rsidRPr="00A84465" w:rsidTr="00A77123">
        <w:tc>
          <w:tcPr>
            <w:tcW w:w="584" w:type="dxa"/>
            <w:tcBorders>
              <w:top w:val="single" w:sz="4" w:space="0" w:color="auto"/>
              <w:left w:val="single" w:sz="4" w:space="0" w:color="auto"/>
              <w:bottom w:val="single" w:sz="4" w:space="0" w:color="auto"/>
              <w:right w:val="single" w:sz="4" w:space="0" w:color="auto"/>
            </w:tcBorders>
            <w:shd w:val="clear" w:color="auto" w:fill="B8CCE4"/>
          </w:tcPr>
          <w:p w:rsidR="007B056A" w:rsidRPr="00A84465" w:rsidRDefault="007B056A" w:rsidP="00A77123">
            <w:pPr>
              <w:rPr>
                <w:rFonts w:ascii="Verdana" w:eastAsia="Verdana" w:hAnsi="Verdana" w:cs="Verdana"/>
              </w:rPr>
            </w:pPr>
            <w:r w:rsidRPr="00A84465">
              <w:rPr>
                <w:rFonts w:ascii="Verdana" w:eastAsia="Verdana" w:hAnsi="Verdana" w:cs="Verdana"/>
              </w:rPr>
              <w:t>32</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7B056A" w:rsidRPr="00A84465" w:rsidRDefault="007B056A" w:rsidP="00A77123">
            <w:pPr>
              <w:rPr>
                <w:rFonts w:ascii="Verdana" w:eastAsia="Verdana" w:hAnsi="Verdana" w:cs="Verdana"/>
              </w:rPr>
            </w:pPr>
            <w:r w:rsidRPr="00A84465">
              <w:rPr>
                <w:rFonts w:ascii="Verdana" w:eastAsia="Verdana" w:hAnsi="Verdana" w:cs="Verdana"/>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7B056A" w:rsidRPr="00A84465" w:rsidRDefault="007B056A" w:rsidP="00A77123">
            <w:pPr>
              <w:rPr>
                <w:rFonts w:ascii="Verdana" w:eastAsia="Verdana" w:hAnsi="Verdana" w:cs="Verdana"/>
              </w:rPr>
            </w:pPr>
            <w:r w:rsidRPr="00A84465">
              <w:rPr>
                <w:rFonts w:ascii="Verdana" w:eastAsia="Verdana" w:hAnsi="Verdana" w:cs="Verdana"/>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7B056A" w:rsidRPr="00A84465" w:rsidRDefault="007B056A" w:rsidP="00A77123">
            <w:pPr>
              <w:spacing w:line="360" w:lineRule="auto"/>
              <w:rPr>
                <w:rFonts w:ascii="Verdana" w:eastAsia="Verdana" w:hAnsi="Verdana" w:cs="Verdana"/>
              </w:rPr>
            </w:pPr>
            <w:r w:rsidRPr="00A84465">
              <w:rPr>
                <w:rFonts w:ascii="Verdana" w:eastAsia="Verdana" w:hAnsi="Verdana" w:cs="Verdana"/>
              </w:rPr>
              <w:t>INSTALACIÓN ELÉCTRICA (TOMA DE FUERZA)</w:t>
            </w:r>
          </w:p>
        </w:tc>
      </w:tr>
    </w:tbl>
    <w:p w:rsidR="007B056A" w:rsidRPr="00A84465" w:rsidRDefault="007B056A" w:rsidP="007B056A">
      <w:pPr>
        <w:widowControl w:val="0"/>
        <w:autoSpaceDE w:val="0"/>
        <w:autoSpaceDN w:val="0"/>
        <w:spacing w:before="120"/>
        <w:rPr>
          <w:rFonts w:ascii="Verdana" w:eastAsia="Verdana" w:hAnsi="Verdana" w:cs="Verdana"/>
        </w:rPr>
      </w:pPr>
    </w:p>
    <w:p w:rsidR="007B056A" w:rsidRPr="00A84465" w:rsidRDefault="007B056A" w:rsidP="007B056A">
      <w:pPr>
        <w:widowControl w:val="0"/>
        <w:autoSpaceDE w:val="0"/>
        <w:autoSpaceDN w:val="0"/>
        <w:spacing w:before="120"/>
        <w:ind w:left="119"/>
        <w:jc w:val="both"/>
        <w:outlineLvl w:val="0"/>
        <w:rPr>
          <w:rFonts w:ascii="Verdana" w:eastAsia="Verdana" w:hAnsi="Verdana" w:cs="Verdana"/>
          <w:b/>
          <w:bCs/>
        </w:rPr>
      </w:pPr>
      <w:r w:rsidRPr="00A84465">
        <w:rPr>
          <w:rFonts w:ascii="Verdana" w:eastAsia="Verdana" w:hAnsi="Verdana" w:cs="Verdana"/>
          <w:b/>
          <w:bCs/>
        </w:rPr>
        <w:t>DESCRIPCIÓN. -</w:t>
      </w:r>
    </w:p>
    <w:p w:rsidR="007B056A" w:rsidRPr="00A84465" w:rsidRDefault="007B056A" w:rsidP="007B056A">
      <w:pPr>
        <w:widowControl w:val="0"/>
        <w:autoSpaceDE w:val="0"/>
        <w:autoSpaceDN w:val="0"/>
        <w:spacing w:before="120"/>
        <w:ind w:left="119" w:right="145"/>
        <w:jc w:val="both"/>
        <w:rPr>
          <w:rFonts w:ascii="Verdana" w:eastAsia="Verdana" w:hAnsi="Verdana" w:cs="Verdana"/>
        </w:rPr>
      </w:pPr>
      <w:r w:rsidRPr="00A84465">
        <w:rPr>
          <w:rFonts w:ascii="Verdana" w:eastAsia="Verdana" w:hAnsi="Verdana" w:cs="Verdana"/>
        </w:rPr>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7B056A" w:rsidRPr="00A84465" w:rsidRDefault="007B056A" w:rsidP="007B056A">
      <w:pPr>
        <w:widowControl w:val="0"/>
        <w:autoSpaceDE w:val="0"/>
        <w:autoSpaceDN w:val="0"/>
        <w:spacing w:before="120" w:after="240"/>
        <w:ind w:left="119"/>
        <w:jc w:val="both"/>
        <w:outlineLvl w:val="0"/>
        <w:rPr>
          <w:rFonts w:ascii="Verdana" w:eastAsia="Verdana" w:hAnsi="Verdana" w:cs="Verdana"/>
          <w:b/>
          <w:bCs/>
        </w:rPr>
      </w:pPr>
      <w:r w:rsidRPr="00A84465">
        <w:rPr>
          <w:rFonts w:ascii="Verdana" w:eastAsia="Verdana" w:hAnsi="Verdana" w:cs="Verdana"/>
          <w:b/>
          <w:bCs/>
        </w:rPr>
        <w:t>MATERIALES, HERRAMIENTAS Y EQUIPO. -</w:t>
      </w:r>
    </w:p>
    <w:p w:rsidR="007B056A" w:rsidRPr="00A84465" w:rsidRDefault="007B056A" w:rsidP="007B056A">
      <w:pPr>
        <w:widowControl w:val="0"/>
        <w:autoSpaceDE w:val="0"/>
        <w:autoSpaceDN w:val="0"/>
        <w:spacing w:before="120"/>
        <w:ind w:left="119"/>
        <w:jc w:val="both"/>
        <w:rPr>
          <w:rFonts w:ascii="Verdana" w:eastAsia="Verdana" w:hAnsi="Verdana" w:cs="Verdana"/>
        </w:rPr>
      </w:pPr>
      <w:r w:rsidRPr="00A84465">
        <w:rPr>
          <w:rFonts w:ascii="Verdana" w:eastAsia="Verdana" w:hAnsi="Verdana" w:cs="Verdana"/>
        </w:rPr>
        <w:t>Los materiales a emplearse deberán ser suministrados, de acuerdo al siguiente detalle:</w:t>
      </w:r>
    </w:p>
    <w:p w:rsidR="007B056A" w:rsidRPr="00A84465" w:rsidRDefault="007B056A" w:rsidP="007B056A">
      <w:pPr>
        <w:widowControl w:val="0"/>
        <w:autoSpaceDE w:val="0"/>
        <w:autoSpaceDN w:val="0"/>
        <w:spacing w:before="120"/>
        <w:rPr>
          <w:rFonts w:ascii="Verdana" w:eastAsia="Verdana" w:hAnsi="Verdana" w:cs="Verdana"/>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7B056A" w:rsidRPr="00A84465" w:rsidTr="00A77123">
        <w:trPr>
          <w:trHeight w:val="277"/>
        </w:trPr>
        <w:tc>
          <w:tcPr>
            <w:tcW w:w="4911" w:type="dxa"/>
            <w:tcBorders>
              <w:top w:val="single" w:sz="6" w:space="0" w:color="000000"/>
              <w:left w:val="single" w:sz="6" w:space="0" w:color="000000"/>
              <w:bottom w:val="single" w:sz="6" w:space="0" w:color="000000"/>
              <w:right w:val="single" w:sz="6" w:space="0" w:color="000000"/>
            </w:tcBorders>
            <w:shd w:val="clear" w:color="auto" w:fill="17365D"/>
            <w:hideMark/>
          </w:tcPr>
          <w:p w:rsidR="007B056A" w:rsidRPr="00A84465" w:rsidRDefault="007B056A" w:rsidP="00A77123">
            <w:pPr>
              <w:spacing w:before="120"/>
              <w:ind w:left="1387" w:right="1372"/>
              <w:jc w:val="center"/>
              <w:rPr>
                <w:rFonts w:ascii="Verdana" w:eastAsia="Verdana" w:hAnsi="Verdana" w:cs="Verdana"/>
                <w:b/>
                <w:color w:val="FFFFFF"/>
                <w:sz w:val="20"/>
                <w:szCs w:val="20"/>
                <w:lang w:val="es-ES"/>
              </w:rPr>
            </w:pPr>
            <w:r w:rsidRPr="00A84465">
              <w:rPr>
                <w:rFonts w:ascii="Verdana" w:eastAsia="Verdana" w:hAnsi="Verdana" w:cs="Verdana"/>
                <w:b/>
                <w:color w:val="FFFFFF"/>
                <w:sz w:val="20"/>
                <w:szCs w:val="20"/>
                <w:lang w:val="es-ES"/>
              </w:rPr>
              <w:t>MATERIALES</w:t>
            </w:r>
          </w:p>
        </w:tc>
        <w:tc>
          <w:tcPr>
            <w:tcW w:w="1577" w:type="dxa"/>
            <w:tcBorders>
              <w:top w:val="single" w:sz="6" w:space="0" w:color="000000"/>
              <w:left w:val="single" w:sz="6" w:space="0" w:color="000000"/>
              <w:bottom w:val="single" w:sz="6" w:space="0" w:color="000000"/>
              <w:right w:val="single" w:sz="6" w:space="0" w:color="000000"/>
            </w:tcBorders>
            <w:shd w:val="clear" w:color="auto" w:fill="17365D"/>
            <w:hideMark/>
          </w:tcPr>
          <w:p w:rsidR="007B056A" w:rsidRPr="00A84465" w:rsidRDefault="007B056A" w:rsidP="00A77123">
            <w:pPr>
              <w:spacing w:before="120"/>
              <w:ind w:left="119" w:right="103"/>
              <w:jc w:val="center"/>
              <w:rPr>
                <w:rFonts w:ascii="Verdana" w:eastAsia="Verdana" w:hAnsi="Verdana" w:cs="Verdana"/>
                <w:b/>
                <w:color w:val="FFFFFF"/>
                <w:sz w:val="20"/>
                <w:szCs w:val="20"/>
                <w:lang w:val="es-ES"/>
              </w:rPr>
            </w:pPr>
            <w:r w:rsidRPr="00A84465">
              <w:rPr>
                <w:rFonts w:ascii="Verdana" w:eastAsia="Verdana" w:hAnsi="Verdana" w:cs="Verdana"/>
                <w:b/>
                <w:color w:val="FFFFFF"/>
                <w:sz w:val="20"/>
                <w:szCs w:val="20"/>
                <w:lang w:val="es-ES"/>
              </w:rPr>
              <w:t>UNIDAD</w:t>
            </w:r>
          </w:p>
        </w:tc>
      </w:tr>
      <w:tr w:rsidR="007B056A" w:rsidRPr="00A84465" w:rsidTr="00A77123">
        <w:trPr>
          <w:trHeight w:val="273"/>
        </w:trPr>
        <w:tc>
          <w:tcPr>
            <w:tcW w:w="491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spacing w:before="120"/>
              <w:ind w:left="21"/>
              <w:rPr>
                <w:rFonts w:ascii="Verdana" w:eastAsia="Verdana" w:hAnsi="Verdana" w:cs="Verdana"/>
                <w:sz w:val="20"/>
                <w:szCs w:val="20"/>
                <w:lang w:val="es-ES"/>
              </w:rPr>
            </w:pPr>
            <w:r w:rsidRPr="00A84465">
              <w:t>TUBO PVC 5/8"</w:t>
            </w:r>
          </w:p>
        </w:tc>
        <w:tc>
          <w:tcPr>
            <w:tcW w:w="1577"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spacing w:before="120"/>
              <w:ind w:left="22"/>
              <w:jc w:val="center"/>
              <w:rPr>
                <w:rFonts w:ascii="Verdana" w:eastAsia="Verdana" w:hAnsi="Verdana" w:cs="Verdana"/>
                <w:sz w:val="20"/>
                <w:szCs w:val="20"/>
                <w:lang w:val="es-ES"/>
              </w:rPr>
            </w:pPr>
            <w:r w:rsidRPr="00A84465">
              <w:t>M</w:t>
            </w:r>
          </w:p>
        </w:tc>
      </w:tr>
      <w:tr w:rsidR="007B056A" w:rsidRPr="00A84465" w:rsidTr="00A77123">
        <w:trPr>
          <w:trHeight w:val="273"/>
        </w:trPr>
        <w:tc>
          <w:tcPr>
            <w:tcW w:w="491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spacing w:before="120"/>
              <w:ind w:left="21"/>
              <w:rPr>
                <w:rFonts w:ascii="Verdana" w:eastAsia="Verdana" w:hAnsi="Verdana" w:cs="Verdana"/>
                <w:sz w:val="20"/>
                <w:szCs w:val="20"/>
                <w:lang w:val="es-ES"/>
              </w:rPr>
            </w:pPr>
            <w:r w:rsidRPr="00A84465">
              <w:t>TÉRMICO DE 32 AMP</w:t>
            </w:r>
          </w:p>
        </w:tc>
        <w:tc>
          <w:tcPr>
            <w:tcW w:w="1577"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spacing w:before="120"/>
              <w:ind w:left="119" w:right="99"/>
              <w:jc w:val="center"/>
              <w:rPr>
                <w:rFonts w:ascii="Verdana" w:eastAsia="Verdana" w:hAnsi="Verdana" w:cs="Verdana"/>
                <w:sz w:val="20"/>
                <w:szCs w:val="20"/>
                <w:lang w:val="es-ES"/>
              </w:rPr>
            </w:pPr>
            <w:r w:rsidRPr="00A84465">
              <w:t>PZA</w:t>
            </w:r>
          </w:p>
        </w:tc>
      </w:tr>
      <w:tr w:rsidR="007B056A" w:rsidRPr="00A84465" w:rsidTr="00A77123">
        <w:trPr>
          <w:trHeight w:val="271"/>
        </w:trPr>
        <w:tc>
          <w:tcPr>
            <w:tcW w:w="491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spacing w:before="120"/>
              <w:ind w:left="21"/>
              <w:rPr>
                <w:rFonts w:ascii="Verdana" w:eastAsia="Verdana" w:hAnsi="Verdana" w:cs="Verdana"/>
                <w:sz w:val="20"/>
                <w:szCs w:val="20"/>
                <w:lang w:val="es-ES"/>
              </w:rPr>
            </w:pPr>
            <w:r w:rsidRPr="00A84465">
              <w:t>CODO PVC DE 5/8"</w:t>
            </w:r>
          </w:p>
        </w:tc>
        <w:tc>
          <w:tcPr>
            <w:tcW w:w="1577"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spacing w:before="120"/>
              <w:ind w:left="119" w:right="99"/>
              <w:jc w:val="center"/>
              <w:rPr>
                <w:rFonts w:ascii="Verdana" w:eastAsia="Verdana" w:hAnsi="Verdana" w:cs="Verdana"/>
                <w:sz w:val="20"/>
                <w:szCs w:val="20"/>
                <w:lang w:val="es-ES"/>
              </w:rPr>
            </w:pPr>
            <w:r w:rsidRPr="00A84465">
              <w:t>PZA</w:t>
            </w:r>
          </w:p>
        </w:tc>
      </w:tr>
      <w:tr w:rsidR="007B056A" w:rsidRPr="00A84465" w:rsidTr="00A77123">
        <w:trPr>
          <w:trHeight w:val="274"/>
        </w:trPr>
        <w:tc>
          <w:tcPr>
            <w:tcW w:w="491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spacing w:before="120"/>
              <w:ind w:left="21"/>
              <w:rPr>
                <w:rFonts w:ascii="Verdana" w:eastAsia="Verdana" w:hAnsi="Verdana" w:cs="Verdana"/>
                <w:sz w:val="20"/>
                <w:szCs w:val="20"/>
                <w:lang w:val="es-ES"/>
              </w:rPr>
            </w:pPr>
            <w:r w:rsidRPr="00A84465">
              <w:t>CINTA AISLANTE</w:t>
            </w:r>
          </w:p>
        </w:tc>
        <w:tc>
          <w:tcPr>
            <w:tcW w:w="1577"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spacing w:before="120"/>
              <w:ind w:left="119" w:right="99"/>
              <w:jc w:val="center"/>
              <w:rPr>
                <w:rFonts w:ascii="Verdana" w:eastAsia="Verdana" w:hAnsi="Verdana" w:cs="Verdana"/>
                <w:sz w:val="20"/>
                <w:szCs w:val="20"/>
                <w:lang w:val="es-ES"/>
              </w:rPr>
            </w:pPr>
            <w:r w:rsidRPr="00A84465">
              <w:t>PZA</w:t>
            </w:r>
          </w:p>
        </w:tc>
      </w:tr>
      <w:tr w:rsidR="007B056A" w:rsidRPr="00A84465" w:rsidTr="00A77123">
        <w:trPr>
          <w:trHeight w:val="273"/>
        </w:trPr>
        <w:tc>
          <w:tcPr>
            <w:tcW w:w="491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spacing w:before="120"/>
              <w:ind w:left="21"/>
              <w:rPr>
                <w:rFonts w:ascii="Verdana" w:eastAsia="Verdana" w:hAnsi="Verdana" w:cs="Verdana"/>
                <w:sz w:val="20"/>
                <w:szCs w:val="20"/>
                <w:lang w:val="es-ES"/>
              </w:rPr>
            </w:pPr>
            <w:r w:rsidRPr="00A84465">
              <w:t>CAJA PARA 1 TÉRMICO</w:t>
            </w:r>
          </w:p>
        </w:tc>
        <w:tc>
          <w:tcPr>
            <w:tcW w:w="1577"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spacing w:before="120"/>
              <w:ind w:left="119" w:right="99"/>
              <w:jc w:val="center"/>
              <w:rPr>
                <w:rFonts w:ascii="Verdana" w:eastAsia="Verdana" w:hAnsi="Verdana" w:cs="Verdana"/>
                <w:sz w:val="20"/>
                <w:szCs w:val="20"/>
                <w:lang w:val="es-ES"/>
              </w:rPr>
            </w:pPr>
            <w:r w:rsidRPr="00A84465">
              <w:t>PZA</w:t>
            </w:r>
          </w:p>
        </w:tc>
      </w:tr>
      <w:tr w:rsidR="007B056A" w:rsidRPr="00A84465" w:rsidTr="00A77123">
        <w:trPr>
          <w:trHeight w:val="274"/>
        </w:trPr>
        <w:tc>
          <w:tcPr>
            <w:tcW w:w="491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spacing w:before="120"/>
              <w:ind w:left="21"/>
              <w:rPr>
                <w:rFonts w:ascii="Verdana" w:eastAsia="Verdana" w:hAnsi="Verdana" w:cs="Verdana"/>
                <w:sz w:val="20"/>
                <w:szCs w:val="20"/>
                <w:lang w:val="es-ES"/>
              </w:rPr>
            </w:pPr>
            <w:r w:rsidRPr="00A84465">
              <w:rPr>
                <w:lang w:val="es-ES"/>
              </w:rPr>
              <w:t>ALAMBRE DE COBRE Nº 10 AWG</w:t>
            </w:r>
          </w:p>
        </w:tc>
        <w:tc>
          <w:tcPr>
            <w:tcW w:w="1577"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spacing w:before="120"/>
              <w:ind w:left="22"/>
              <w:jc w:val="center"/>
              <w:rPr>
                <w:rFonts w:ascii="Verdana" w:eastAsia="Verdana" w:hAnsi="Verdana" w:cs="Verdana"/>
                <w:sz w:val="20"/>
                <w:szCs w:val="20"/>
                <w:lang w:val="es-ES"/>
              </w:rPr>
            </w:pPr>
            <w:r w:rsidRPr="00A84465">
              <w:t>M</w:t>
            </w:r>
          </w:p>
        </w:tc>
      </w:tr>
    </w:tbl>
    <w:p w:rsidR="007B056A" w:rsidRPr="00A84465" w:rsidRDefault="007B056A" w:rsidP="007B056A">
      <w:pPr>
        <w:widowControl w:val="0"/>
        <w:tabs>
          <w:tab w:val="left" w:pos="8711"/>
        </w:tabs>
        <w:autoSpaceDE w:val="0"/>
        <w:autoSpaceDN w:val="0"/>
        <w:spacing w:before="120"/>
        <w:jc w:val="both"/>
        <w:rPr>
          <w:rFonts w:ascii="Verdana" w:eastAsia="Verdana" w:hAnsi="Verdana" w:cs="Verdana"/>
        </w:rPr>
      </w:pPr>
    </w:p>
    <w:p w:rsidR="007B056A" w:rsidRPr="00A84465" w:rsidRDefault="007B056A" w:rsidP="007B056A">
      <w:pPr>
        <w:widowControl w:val="0"/>
        <w:tabs>
          <w:tab w:val="left" w:pos="8711"/>
        </w:tabs>
        <w:autoSpaceDE w:val="0"/>
        <w:autoSpaceDN w:val="0"/>
        <w:spacing w:before="120"/>
        <w:jc w:val="both"/>
        <w:rPr>
          <w:rFonts w:ascii="Verdana" w:eastAsia="Verdana" w:hAnsi="Verdana" w:cs="Tahoma"/>
        </w:rPr>
      </w:pPr>
      <w:r w:rsidRPr="00A84465">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7B056A" w:rsidRPr="00A84465" w:rsidRDefault="007B056A" w:rsidP="007B056A">
      <w:pPr>
        <w:widowControl w:val="0"/>
        <w:tabs>
          <w:tab w:val="left" w:pos="8711"/>
        </w:tabs>
        <w:autoSpaceDE w:val="0"/>
        <w:autoSpaceDN w:val="0"/>
        <w:spacing w:before="120"/>
        <w:jc w:val="both"/>
        <w:rPr>
          <w:rFonts w:ascii="Verdana" w:eastAsia="Verdana" w:hAnsi="Verdana" w:cs="Verdana"/>
        </w:rPr>
      </w:pPr>
      <w:r w:rsidRPr="00A84465">
        <w:rPr>
          <w:rFonts w:ascii="Verdana" w:eastAsia="Verdana" w:hAnsi="Verdana" w:cs="Verdana"/>
        </w:rPr>
        <w:t>Los accesorios deben ser de primera calidad dentro el mercado local y que cumplan las exigencias técnicas del proyecto.</w:t>
      </w:r>
    </w:p>
    <w:p w:rsidR="007B056A" w:rsidRPr="00A84465" w:rsidRDefault="007B056A" w:rsidP="007B056A">
      <w:pPr>
        <w:widowControl w:val="0"/>
        <w:tabs>
          <w:tab w:val="left" w:pos="0"/>
        </w:tabs>
        <w:autoSpaceDE w:val="0"/>
        <w:autoSpaceDN w:val="0"/>
        <w:adjustRightInd w:val="0"/>
        <w:spacing w:before="120"/>
        <w:jc w:val="both"/>
        <w:rPr>
          <w:rFonts w:ascii="Verdana" w:eastAsia="Verdana" w:hAnsi="Verdana" w:cs="Calibri"/>
          <w:b/>
          <w:bCs/>
          <w:lang w:val="es-ES_tradnl"/>
        </w:rPr>
      </w:pPr>
      <w:r w:rsidRPr="00A84465">
        <w:rPr>
          <w:rFonts w:ascii="Verdana" w:eastAsia="Verdana" w:hAnsi="Verdana" w:cs="Calibri"/>
          <w:b/>
          <w:bCs/>
          <w:lang w:val="es-ES_tradnl"/>
        </w:rPr>
        <w:t>Tubería PVC</w:t>
      </w:r>
    </w:p>
    <w:p w:rsidR="007B056A" w:rsidRPr="00A84465" w:rsidRDefault="007B056A" w:rsidP="007B056A">
      <w:pPr>
        <w:widowControl w:val="0"/>
        <w:tabs>
          <w:tab w:val="left" w:pos="0"/>
        </w:tabs>
        <w:autoSpaceDE w:val="0"/>
        <w:autoSpaceDN w:val="0"/>
        <w:adjustRightInd w:val="0"/>
        <w:spacing w:before="120"/>
        <w:jc w:val="both"/>
        <w:rPr>
          <w:rFonts w:ascii="Verdana" w:eastAsia="Verdana" w:hAnsi="Verdana" w:cs="Calibri"/>
          <w:bCs/>
          <w:lang w:val="es-ES_tradnl"/>
        </w:rPr>
      </w:pPr>
      <w:r w:rsidRPr="00A84465">
        <w:rPr>
          <w:rFonts w:ascii="Verdana" w:eastAsia="Verdana" w:hAnsi="Verdana" w:cs="Calibri"/>
          <w:bCs/>
          <w:lang w:val="es-ES_tradnl"/>
        </w:rPr>
        <w:t xml:space="preserve"> Material de Poli cloruro de Vinilo (PVC), los tubos deben tener las siguientes características: </w:t>
      </w:r>
    </w:p>
    <w:p w:rsidR="007B056A" w:rsidRPr="00A84465" w:rsidRDefault="007B056A" w:rsidP="00306DD5">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A84465">
        <w:rPr>
          <w:rFonts w:ascii="Verdana" w:eastAsia="Verdana" w:hAnsi="Verdana" w:cs="Calibri"/>
          <w:bCs/>
          <w:lang w:val="es-ES_tradnl"/>
        </w:rPr>
        <w:t>Las superficies externas e internas deben ser lisas y estar libres de grietas, fisuras, ondulaciones y otros defectos que alteren su calidad.</w:t>
      </w:r>
    </w:p>
    <w:p w:rsidR="007B056A" w:rsidRPr="00A84465" w:rsidRDefault="007B056A" w:rsidP="00306DD5">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A84465">
        <w:rPr>
          <w:rFonts w:ascii="Verdana" w:eastAsia="Verdana" w:hAnsi="Verdana" w:cs="Calibri"/>
          <w:bCs/>
          <w:lang w:val="es-ES_tradnl"/>
        </w:rPr>
        <w:t>Los tubos deberán ser de color uniforme.</w:t>
      </w:r>
    </w:p>
    <w:p w:rsidR="007B056A" w:rsidRPr="00A84465" w:rsidRDefault="007B056A" w:rsidP="00306DD5">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A84465">
        <w:rPr>
          <w:rFonts w:ascii="Verdana" w:eastAsia="Verdana" w:hAnsi="Verdana" w:cs="Calibri"/>
          <w:bCs/>
          <w:lang w:val="es-ES_tradnl"/>
        </w:rPr>
        <w:t>Los tubos procederán de fábrica por inyección de molde, no aceptándose el uso de piezas especiales obtenidas mediante cortes o cortadas en seco.</w:t>
      </w:r>
    </w:p>
    <w:p w:rsidR="007B056A" w:rsidRPr="00A84465" w:rsidRDefault="007B056A" w:rsidP="007B056A">
      <w:pPr>
        <w:widowControl w:val="0"/>
        <w:autoSpaceDE w:val="0"/>
        <w:autoSpaceDN w:val="0"/>
        <w:spacing w:before="120"/>
        <w:rPr>
          <w:rFonts w:ascii="Verdana" w:eastAsia="Verdana" w:hAnsi="Verdana" w:cs="Calibri"/>
          <w:bCs/>
          <w:lang w:val="es-ES_tradnl"/>
        </w:rPr>
      </w:pPr>
      <w:r w:rsidRPr="00A84465">
        <w:rPr>
          <w:rFonts w:ascii="Verdana" w:eastAsia="Verdana" w:hAnsi="Verdana" w:cs="Calibri"/>
          <w:bCs/>
          <w:lang w:val="es-ES_tradnl"/>
        </w:rPr>
        <w:t>Las juntas serán del Tipo campana – espiga</w:t>
      </w:r>
    </w:p>
    <w:p w:rsidR="007B056A" w:rsidRPr="00A84465" w:rsidRDefault="007B056A" w:rsidP="007B056A">
      <w:pPr>
        <w:widowControl w:val="0"/>
        <w:autoSpaceDE w:val="0"/>
        <w:autoSpaceDN w:val="0"/>
        <w:spacing w:before="120"/>
        <w:rPr>
          <w:rFonts w:ascii="Verdana" w:eastAsia="Verdana" w:hAnsi="Verdana" w:cs="Calibri"/>
          <w:bCs/>
          <w:lang w:val="es-ES_tradnl"/>
        </w:rPr>
      </w:pPr>
      <w:r w:rsidRPr="00A84465">
        <w:rPr>
          <w:rFonts w:ascii="Verdana" w:eastAsia="Verdana" w:hAnsi="Verdana" w:cs="Calibri"/>
          <w:bCs/>
          <w:lang w:val="es-ES_tradnl"/>
        </w:rPr>
        <w:t>Las tuberías de PVC  deberán cumplir con las siguientes normas:</w:t>
      </w:r>
    </w:p>
    <w:p w:rsidR="007B056A" w:rsidRPr="00A84465" w:rsidRDefault="007B056A" w:rsidP="007B056A">
      <w:pPr>
        <w:widowControl w:val="0"/>
        <w:autoSpaceDE w:val="0"/>
        <w:autoSpaceDN w:val="0"/>
        <w:spacing w:before="120"/>
        <w:rPr>
          <w:rFonts w:ascii="Verdana" w:eastAsia="Verdana" w:hAnsi="Verdana" w:cs="Calibri"/>
          <w:bCs/>
          <w:lang w:val="es-ES_tradnl"/>
        </w:rPr>
      </w:pPr>
      <w:r w:rsidRPr="00A84465">
        <w:rPr>
          <w:rFonts w:ascii="Verdana" w:eastAsia="Verdana" w:hAnsi="Verdana" w:cs="Calibri"/>
          <w:bCs/>
          <w:lang w:val="es-ES_tradnl"/>
        </w:rPr>
        <w:tab/>
        <w:t xml:space="preserve">-Normas Bolivianas:        </w:t>
      </w:r>
      <w:r w:rsidRPr="00A84465">
        <w:rPr>
          <w:rFonts w:ascii="Verdana" w:eastAsia="Verdana" w:hAnsi="Verdana" w:cs="Calibri"/>
          <w:bCs/>
          <w:lang w:val="es-ES_tradnl"/>
        </w:rPr>
        <w:tab/>
        <w:t>NB 213-77</w:t>
      </w:r>
    </w:p>
    <w:p w:rsidR="007B056A" w:rsidRPr="00A84465" w:rsidRDefault="007B056A" w:rsidP="007B056A">
      <w:pPr>
        <w:widowControl w:val="0"/>
        <w:autoSpaceDE w:val="0"/>
        <w:autoSpaceDN w:val="0"/>
        <w:spacing w:before="120"/>
        <w:rPr>
          <w:rFonts w:ascii="Verdana" w:eastAsia="Verdana" w:hAnsi="Verdana" w:cs="Calibri"/>
          <w:bCs/>
          <w:lang w:val="es-ES_tradnl"/>
        </w:rPr>
      </w:pPr>
      <w:r w:rsidRPr="00A84465">
        <w:rPr>
          <w:rFonts w:ascii="Verdana" w:eastAsia="Verdana" w:hAnsi="Verdana" w:cs="Calibri"/>
          <w:bCs/>
          <w:lang w:val="es-ES_tradnl"/>
        </w:rPr>
        <w:tab/>
        <w:t xml:space="preserve">-Normas ASTM: </w:t>
      </w:r>
      <w:r w:rsidRPr="00A84465">
        <w:rPr>
          <w:rFonts w:ascii="Verdana" w:eastAsia="Verdana" w:hAnsi="Verdana" w:cs="Calibri"/>
          <w:bCs/>
          <w:lang w:val="es-ES_tradnl"/>
        </w:rPr>
        <w:tab/>
      </w:r>
      <w:r w:rsidRPr="00A84465">
        <w:rPr>
          <w:rFonts w:ascii="Verdana" w:eastAsia="Verdana" w:hAnsi="Verdana" w:cs="Calibri"/>
          <w:bCs/>
          <w:lang w:val="es-ES_tradnl"/>
        </w:rPr>
        <w:tab/>
        <w:t>D-1785 y D-2241</w:t>
      </w:r>
    </w:p>
    <w:p w:rsidR="007B056A" w:rsidRPr="00A84465" w:rsidRDefault="007B056A" w:rsidP="007B056A">
      <w:pPr>
        <w:widowControl w:val="0"/>
        <w:tabs>
          <w:tab w:val="left" w:pos="8711"/>
        </w:tabs>
        <w:autoSpaceDE w:val="0"/>
        <w:autoSpaceDN w:val="0"/>
        <w:spacing w:before="120"/>
        <w:rPr>
          <w:rFonts w:ascii="Verdana" w:eastAsia="Verdana" w:hAnsi="Verdana" w:cs="Calibri"/>
          <w:bCs/>
          <w:lang w:val="es-ES_tradnl"/>
        </w:rPr>
      </w:pPr>
      <w:r w:rsidRPr="00A84465">
        <w:rPr>
          <w:rFonts w:ascii="Verdana" w:eastAsia="Verdana" w:hAnsi="Verdana" w:cs="Calibri"/>
          <w:bCs/>
          <w:lang w:val="es-ES_tradnl"/>
        </w:rPr>
        <w:t>El Contratista deberá garantizar que el material de referencia sea de buena calidad y de marca reconocida.</w:t>
      </w:r>
    </w:p>
    <w:p w:rsidR="007B056A" w:rsidRPr="00A84465" w:rsidRDefault="007B056A" w:rsidP="007B056A">
      <w:pPr>
        <w:widowControl w:val="0"/>
        <w:tabs>
          <w:tab w:val="left" w:pos="8711"/>
        </w:tabs>
        <w:autoSpaceDE w:val="0"/>
        <w:autoSpaceDN w:val="0"/>
        <w:spacing w:before="120"/>
        <w:rPr>
          <w:rFonts w:ascii="Verdana" w:eastAsia="Verdana" w:hAnsi="Verdana" w:cs="Calibri"/>
          <w:bCs/>
          <w:lang w:val="es-ES_tradnl"/>
        </w:rPr>
      </w:pPr>
    </w:p>
    <w:p w:rsidR="007B056A" w:rsidRPr="00A84465" w:rsidRDefault="007B056A" w:rsidP="007B056A">
      <w:pPr>
        <w:widowControl w:val="0"/>
        <w:tabs>
          <w:tab w:val="left" w:pos="0"/>
        </w:tabs>
        <w:autoSpaceDE w:val="0"/>
        <w:autoSpaceDN w:val="0"/>
        <w:adjustRightInd w:val="0"/>
        <w:spacing w:before="120"/>
        <w:jc w:val="both"/>
        <w:rPr>
          <w:rFonts w:ascii="Verdana" w:eastAsia="Verdana" w:hAnsi="Verdana" w:cs="Verdana"/>
          <w:b/>
        </w:rPr>
      </w:pPr>
      <w:r w:rsidRPr="00A84465">
        <w:rPr>
          <w:rFonts w:ascii="Verdana" w:eastAsia="Verdana" w:hAnsi="Verdana" w:cs="Verdana"/>
          <w:b/>
        </w:rPr>
        <w:t>Térmico</w:t>
      </w:r>
    </w:p>
    <w:p w:rsidR="007B056A" w:rsidRPr="00A84465" w:rsidRDefault="007B056A" w:rsidP="007B056A">
      <w:pPr>
        <w:widowControl w:val="0"/>
        <w:tabs>
          <w:tab w:val="left" w:pos="0"/>
        </w:tabs>
        <w:autoSpaceDE w:val="0"/>
        <w:autoSpaceDN w:val="0"/>
        <w:adjustRightInd w:val="0"/>
        <w:spacing w:before="120"/>
        <w:jc w:val="both"/>
        <w:rPr>
          <w:rFonts w:ascii="Verdana" w:eastAsia="Verdana" w:hAnsi="Verdana" w:cs="Verdana"/>
        </w:rPr>
      </w:pPr>
      <w:r w:rsidRPr="00A84465">
        <w:rPr>
          <w:rFonts w:ascii="Verdana" w:eastAsia="Verdana" w:hAnsi="Verdana" w:cs="Verdana"/>
        </w:rPr>
        <w:t>Son aparatos de protección (Térmico) que deberán proteger las instalaciones de los circuitos derivados contra sobrecargas y cortocircuitos y proteger los aparatos, estas deberán ser de una marca conocida con un poder de corte de 10KA.</w:t>
      </w:r>
    </w:p>
    <w:p w:rsidR="007B056A" w:rsidRPr="00A84465" w:rsidRDefault="007B056A" w:rsidP="007B056A">
      <w:pPr>
        <w:widowControl w:val="0"/>
        <w:tabs>
          <w:tab w:val="left" w:pos="0"/>
        </w:tabs>
        <w:autoSpaceDE w:val="0"/>
        <w:autoSpaceDN w:val="0"/>
        <w:adjustRightInd w:val="0"/>
        <w:spacing w:before="120"/>
        <w:jc w:val="both"/>
        <w:rPr>
          <w:rFonts w:ascii="Verdana" w:eastAsia="Verdana" w:hAnsi="Verdana" w:cs="Verdana"/>
        </w:rPr>
      </w:pPr>
      <w:r w:rsidRPr="00A84465">
        <w:rPr>
          <w:rFonts w:ascii="Verdana" w:eastAsia="Verdana" w:hAnsi="Verdana" w:cs="Verdana"/>
        </w:rPr>
        <w:t>Vida mecánica 20.000 maniobras</w:t>
      </w:r>
    </w:p>
    <w:p w:rsidR="007B056A" w:rsidRPr="00A84465" w:rsidRDefault="007B056A" w:rsidP="007B056A">
      <w:pPr>
        <w:widowControl w:val="0"/>
        <w:tabs>
          <w:tab w:val="left" w:pos="0"/>
        </w:tabs>
        <w:autoSpaceDE w:val="0"/>
        <w:autoSpaceDN w:val="0"/>
        <w:adjustRightInd w:val="0"/>
        <w:spacing w:before="120"/>
        <w:jc w:val="both"/>
        <w:rPr>
          <w:rFonts w:ascii="Verdana" w:eastAsia="Verdana" w:hAnsi="Verdana" w:cs="Verdana"/>
        </w:rPr>
      </w:pPr>
      <w:r w:rsidRPr="00A84465">
        <w:rPr>
          <w:rFonts w:ascii="Verdana" w:eastAsia="Verdana" w:hAnsi="Verdana" w:cs="Verdana"/>
        </w:rPr>
        <w:t>Voltaje nominal 600V.</w:t>
      </w:r>
    </w:p>
    <w:p w:rsidR="007B056A" w:rsidRPr="00A84465" w:rsidRDefault="007B056A" w:rsidP="007B056A">
      <w:pPr>
        <w:widowControl w:val="0"/>
        <w:tabs>
          <w:tab w:val="left" w:pos="0"/>
        </w:tabs>
        <w:autoSpaceDE w:val="0"/>
        <w:autoSpaceDN w:val="0"/>
        <w:adjustRightInd w:val="0"/>
        <w:spacing w:before="120"/>
        <w:jc w:val="both"/>
        <w:rPr>
          <w:rFonts w:ascii="Verdana" w:eastAsia="Verdana" w:hAnsi="Verdana" w:cs="Verdana"/>
        </w:rPr>
      </w:pPr>
      <w:r w:rsidRPr="00A84465">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7B056A" w:rsidRPr="00A84465" w:rsidRDefault="007B056A" w:rsidP="007B056A">
      <w:pPr>
        <w:widowControl w:val="0"/>
        <w:autoSpaceDE w:val="0"/>
        <w:autoSpaceDN w:val="0"/>
        <w:spacing w:before="120"/>
        <w:ind w:right="158"/>
        <w:jc w:val="both"/>
        <w:rPr>
          <w:rFonts w:ascii="Verdana" w:eastAsia="Verdana" w:hAnsi="Verdana" w:cs="Verdana"/>
        </w:rPr>
      </w:pPr>
      <w:r w:rsidRPr="00A84465">
        <w:rPr>
          <w:rFonts w:ascii="Verdana" w:eastAsia="Verdana" w:hAnsi="Verdana" w:cs="Verdana"/>
        </w:rPr>
        <w:t>La presente especificación no incluye la instalación y provisión de medidor de luz como la alimentación</w:t>
      </w:r>
      <w:r w:rsidRPr="00A84465">
        <w:rPr>
          <w:rFonts w:ascii="Verdana" w:eastAsia="Verdana" w:hAnsi="Verdana" w:cs="Verdana"/>
          <w:spacing w:val="-10"/>
        </w:rPr>
        <w:t xml:space="preserve"> </w:t>
      </w:r>
      <w:r w:rsidRPr="00A84465">
        <w:rPr>
          <w:rFonts w:ascii="Verdana" w:eastAsia="Verdana" w:hAnsi="Verdana" w:cs="Verdana"/>
        </w:rPr>
        <w:t>para</w:t>
      </w:r>
      <w:r w:rsidRPr="00A84465">
        <w:rPr>
          <w:rFonts w:ascii="Verdana" w:eastAsia="Verdana" w:hAnsi="Verdana" w:cs="Verdana"/>
          <w:spacing w:val="-7"/>
        </w:rPr>
        <w:t xml:space="preserve"> </w:t>
      </w:r>
      <w:r w:rsidRPr="00A84465">
        <w:rPr>
          <w:rFonts w:ascii="Verdana" w:eastAsia="Verdana" w:hAnsi="Verdana" w:cs="Verdana"/>
        </w:rPr>
        <w:t>distribución</w:t>
      </w:r>
      <w:r w:rsidRPr="00A84465">
        <w:rPr>
          <w:rFonts w:ascii="Verdana" w:eastAsia="Verdana" w:hAnsi="Verdana" w:cs="Verdana"/>
          <w:spacing w:val="-9"/>
        </w:rPr>
        <w:t xml:space="preserve"> </w:t>
      </w:r>
      <w:r w:rsidRPr="00A84465">
        <w:rPr>
          <w:rFonts w:ascii="Verdana" w:eastAsia="Verdana" w:hAnsi="Verdana" w:cs="Verdana"/>
        </w:rPr>
        <w:t>de</w:t>
      </w:r>
      <w:r w:rsidRPr="00A84465">
        <w:rPr>
          <w:rFonts w:ascii="Verdana" w:eastAsia="Verdana" w:hAnsi="Verdana" w:cs="Verdana"/>
          <w:spacing w:val="-9"/>
        </w:rPr>
        <w:t xml:space="preserve"> </w:t>
      </w:r>
      <w:r w:rsidRPr="00A84465">
        <w:rPr>
          <w:rFonts w:ascii="Verdana" w:eastAsia="Verdana" w:hAnsi="Verdana" w:cs="Verdana"/>
        </w:rPr>
        <w:t>energía</w:t>
      </w:r>
      <w:r w:rsidRPr="00A84465">
        <w:rPr>
          <w:rFonts w:ascii="Verdana" w:eastAsia="Verdana" w:hAnsi="Verdana" w:cs="Verdana"/>
          <w:spacing w:val="-7"/>
        </w:rPr>
        <w:t xml:space="preserve"> </w:t>
      </w:r>
      <w:r w:rsidRPr="00A84465">
        <w:rPr>
          <w:rFonts w:ascii="Verdana" w:eastAsia="Verdana" w:hAnsi="Verdana" w:cs="Verdana"/>
        </w:rPr>
        <w:t>eléctrica</w:t>
      </w:r>
      <w:r w:rsidRPr="00A84465">
        <w:rPr>
          <w:rFonts w:ascii="Verdana" w:eastAsia="Verdana" w:hAnsi="Verdana" w:cs="Verdana"/>
          <w:spacing w:val="-9"/>
        </w:rPr>
        <w:t xml:space="preserve"> </w:t>
      </w:r>
      <w:r w:rsidRPr="00A84465">
        <w:rPr>
          <w:rFonts w:ascii="Verdana" w:eastAsia="Verdana" w:hAnsi="Verdana" w:cs="Verdana"/>
        </w:rPr>
        <w:t>domiciliaria,</w:t>
      </w:r>
      <w:r w:rsidRPr="00A84465">
        <w:rPr>
          <w:rFonts w:ascii="Verdana" w:eastAsia="Verdana" w:hAnsi="Verdana" w:cs="Verdana"/>
          <w:spacing w:val="-9"/>
        </w:rPr>
        <w:t xml:space="preserve"> </w:t>
      </w:r>
      <w:r w:rsidRPr="00A84465">
        <w:rPr>
          <w:rFonts w:ascii="Verdana" w:eastAsia="Verdana" w:hAnsi="Verdana" w:cs="Verdana"/>
        </w:rPr>
        <w:t>más</w:t>
      </w:r>
      <w:r w:rsidRPr="00A84465">
        <w:rPr>
          <w:rFonts w:ascii="Verdana" w:eastAsia="Verdana" w:hAnsi="Verdana" w:cs="Verdana"/>
          <w:spacing w:val="-8"/>
        </w:rPr>
        <w:t xml:space="preserve"> </w:t>
      </w:r>
      <w:r w:rsidRPr="00A84465">
        <w:rPr>
          <w:rFonts w:ascii="Verdana" w:eastAsia="Verdana" w:hAnsi="Verdana" w:cs="Verdana"/>
        </w:rPr>
        <w:t>accesorios</w:t>
      </w:r>
      <w:r w:rsidRPr="00A84465">
        <w:rPr>
          <w:rFonts w:ascii="Verdana" w:eastAsia="Verdana" w:hAnsi="Verdana" w:cs="Verdana"/>
          <w:spacing w:val="-6"/>
        </w:rPr>
        <w:t xml:space="preserve"> </w:t>
      </w:r>
      <w:r w:rsidRPr="00A84465">
        <w:rPr>
          <w:rFonts w:ascii="Verdana" w:eastAsia="Verdana" w:hAnsi="Verdana" w:cs="Verdana"/>
        </w:rPr>
        <w:t>que</w:t>
      </w:r>
      <w:r w:rsidRPr="00A84465">
        <w:rPr>
          <w:rFonts w:ascii="Verdana" w:eastAsia="Verdana" w:hAnsi="Verdana" w:cs="Verdana"/>
          <w:spacing w:val="-9"/>
        </w:rPr>
        <w:t xml:space="preserve"> </w:t>
      </w:r>
      <w:r w:rsidRPr="00A84465">
        <w:rPr>
          <w:rFonts w:ascii="Verdana" w:eastAsia="Verdana" w:hAnsi="Verdana" w:cs="Verdana"/>
        </w:rPr>
        <w:t>corre</w:t>
      </w:r>
      <w:r w:rsidRPr="00A84465">
        <w:rPr>
          <w:rFonts w:ascii="Verdana" w:eastAsia="Verdana" w:hAnsi="Verdana" w:cs="Verdana"/>
          <w:spacing w:val="-11"/>
        </w:rPr>
        <w:t xml:space="preserve"> </w:t>
      </w:r>
      <w:r w:rsidRPr="00A84465">
        <w:rPr>
          <w:rFonts w:ascii="Verdana" w:eastAsia="Verdana" w:hAnsi="Verdana" w:cs="Verdana"/>
        </w:rPr>
        <w:t>por cuenta del</w:t>
      </w:r>
      <w:r w:rsidRPr="00A84465">
        <w:rPr>
          <w:rFonts w:ascii="Verdana" w:eastAsia="Verdana" w:hAnsi="Verdana" w:cs="Verdana"/>
          <w:spacing w:val="-2"/>
        </w:rPr>
        <w:t xml:space="preserve"> </w:t>
      </w:r>
      <w:r w:rsidRPr="00A84465">
        <w:rPr>
          <w:rFonts w:ascii="Verdana" w:eastAsia="Verdana" w:hAnsi="Verdana" w:cs="Verdana"/>
        </w:rPr>
        <w:t>beneficiario.</w:t>
      </w:r>
    </w:p>
    <w:p w:rsidR="007B056A" w:rsidRPr="00A84465" w:rsidRDefault="007B056A" w:rsidP="007B056A">
      <w:pPr>
        <w:widowControl w:val="0"/>
        <w:tabs>
          <w:tab w:val="left" w:pos="8711"/>
        </w:tabs>
        <w:autoSpaceDE w:val="0"/>
        <w:autoSpaceDN w:val="0"/>
        <w:spacing w:before="120"/>
        <w:rPr>
          <w:rFonts w:ascii="Verdana" w:eastAsia="Verdana" w:hAnsi="Verdana" w:cs="Calibri"/>
          <w:b/>
          <w:lang w:val="es-ES_tradnl"/>
        </w:rPr>
      </w:pPr>
      <w:r w:rsidRPr="00A84465">
        <w:rPr>
          <w:rFonts w:ascii="Verdana" w:eastAsia="Verdana" w:hAnsi="Verdana" w:cs="Calibri"/>
          <w:b/>
          <w:lang w:val="es-ES_tradnl"/>
        </w:rPr>
        <w:t>Codo de PVC de 5/8</w:t>
      </w:r>
    </w:p>
    <w:p w:rsidR="007B056A" w:rsidRPr="00A84465" w:rsidRDefault="007B056A" w:rsidP="007B056A">
      <w:pPr>
        <w:widowControl w:val="0"/>
        <w:tabs>
          <w:tab w:val="left" w:pos="8711"/>
        </w:tabs>
        <w:autoSpaceDE w:val="0"/>
        <w:autoSpaceDN w:val="0"/>
        <w:spacing w:before="120"/>
        <w:rPr>
          <w:rFonts w:ascii="Verdana" w:eastAsia="Verdana" w:hAnsi="Verdana" w:cs="Calibri"/>
          <w:bCs/>
          <w:lang w:val="es-ES_tradnl"/>
        </w:rPr>
      </w:pPr>
      <w:r w:rsidRPr="00A84465">
        <w:rPr>
          <w:rFonts w:ascii="Verdana" w:eastAsia="Verdana" w:hAnsi="Verdana" w:cs="Calibri"/>
          <w:bCs/>
          <w:lang w:val="es-ES_tradnl"/>
        </w:rPr>
        <w:t xml:space="preserve">Material de Poli cloruro de Vinilo (PVC), los codos deben tener las siguientes características: </w:t>
      </w:r>
    </w:p>
    <w:p w:rsidR="007B056A" w:rsidRPr="00A84465" w:rsidRDefault="007B056A" w:rsidP="00306DD5">
      <w:pPr>
        <w:widowControl w:val="0"/>
        <w:numPr>
          <w:ilvl w:val="0"/>
          <w:numId w:val="100"/>
        </w:numPr>
        <w:tabs>
          <w:tab w:val="left" w:pos="8711"/>
        </w:tabs>
        <w:autoSpaceDE w:val="0"/>
        <w:autoSpaceDN w:val="0"/>
        <w:spacing w:before="120"/>
        <w:jc w:val="both"/>
        <w:rPr>
          <w:rFonts w:ascii="Verdana" w:eastAsia="Verdana" w:hAnsi="Verdana" w:cs="Calibri"/>
          <w:bCs/>
          <w:lang w:val="es-ES_tradnl"/>
        </w:rPr>
      </w:pPr>
      <w:r w:rsidRPr="00A84465">
        <w:rPr>
          <w:rFonts w:ascii="Verdana" w:eastAsia="Verdana" w:hAnsi="Verdana" w:cs="Calibri"/>
          <w:bCs/>
          <w:lang w:val="es-ES_tradnl"/>
        </w:rPr>
        <w:t>Superficie externa e interna lisas y estar libres de grietas, fisuras, ondulaciones y otros defectos que alteren su calidad.</w:t>
      </w:r>
    </w:p>
    <w:p w:rsidR="007B056A" w:rsidRPr="00A84465" w:rsidRDefault="007B056A" w:rsidP="00306DD5">
      <w:pPr>
        <w:widowControl w:val="0"/>
        <w:numPr>
          <w:ilvl w:val="0"/>
          <w:numId w:val="100"/>
        </w:numPr>
        <w:tabs>
          <w:tab w:val="left" w:pos="8711"/>
        </w:tabs>
        <w:autoSpaceDE w:val="0"/>
        <w:autoSpaceDN w:val="0"/>
        <w:spacing w:before="120"/>
        <w:jc w:val="both"/>
        <w:rPr>
          <w:rFonts w:ascii="Verdana" w:eastAsia="Verdana" w:hAnsi="Verdana" w:cs="Calibri"/>
          <w:bCs/>
          <w:lang w:val="es-ES_tradnl"/>
        </w:rPr>
      </w:pPr>
      <w:r w:rsidRPr="00A84465">
        <w:rPr>
          <w:rFonts w:ascii="Verdana" w:eastAsia="Verdana" w:hAnsi="Verdana" w:cs="Calibri"/>
          <w:bCs/>
          <w:lang w:val="es-ES_tradnl"/>
        </w:rPr>
        <w:t>El codo deberá ser de material PVC de color uniforme.</w:t>
      </w:r>
    </w:p>
    <w:p w:rsidR="007B056A" w:rsidRPr="00A84465" w:rsidRDefault="007B056A" w:rsidP="00306DD5">
      <w:pPr>
        <w:widowControl w:val="0"/>
        <w:numPr>
          <w:ilvl w:val="0"/>
          <w:numId w:val="100"/>
        </w:numPr>
        <w:tabs>
          <w:tab w:val="left" w:pos="8711"/>
        </w:tabs>
        <w:autoSpaceDE w:val="0"/>
        <w:autoSpaceDN w:val="0"/>
        <w:spacing w:before="120"/>
        <w:jc w:val="both"/>
        <w:rPr>
          <w:rFonts w:ascii="Verdana" w:eastAsia="Verdana" w:hAnsi="Verdana" w:cs="Calibri"/>
          <w:bCs/>
          <w:lang w:val="es-ES_tradnl"/>
        </w:rPr>
      </w:pPr>
      <w:r w:rsidRPr="00A84465">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7B056A" w:rsidRPr="00A84465" w:rsidRDefault="007B056A" w:rsidP="007B056A">
      <w:pPr>
        <w:widowControl w:val="0"/>
        <w:tabs>
          <w:tab w:val="left" w:pos="8711"/>
        </w:tabs>
        <w:autoSpaceDE w:val="0"/>
        <w:autoSpaceDN w:val="0"/>
        <w:spacing w:before="120"/>
        <w:ind w:left="720"/>
        <w:jc w:val="both"/>
        <w:rPr>
          <w:rFonts w:ascii="Verdana" w:eastAsia="Verdana" w:hAnsi="Verdana" w:cs="Calibri"/>
          <w:bCs/>
          <w:lang w:val="es-ES_tradnl"/>
        </w:rPr>
      </w:pPr>
      <w:r w:rsidRPr="00A84465">
        <w:rPr>
          <w:rFonts w:ascii="Verdana" w:eastAsia="Verdana" w:hAnsi="Verdana" w:cs="Calibri"/>
          <w:bCs/>
          <w:lang w:val="es-ES_tradnl"/>
        </w:rPr>
        <w:t>Normas Bolivianas: NB 213-77.</w:t>
      </w:r>
    </w:p>
    <w:p w:rsidR="007B056A" w:rsidRPr="00A84465" w:rsidRDefault="007B056A" w:rsidP="007B056A">
      <w:pPr>
        <w:widowControl w:val="0"/>
        <w:tabs>
          <w:tab w:val="left" w:pos="8711"/>
        </w:tabs>
        <w:autoSpaceDE w:val="0"/>
        <w:autoSpaceDN w:val="0"/>
        <w:spacing w:before="120"/>
        <w:rPr>
          <w:rFonts w:ascii="Verdana" w:eastAsia="Verdana" w:hAnsi="Verdana" w:cs="Calibri"/>
          <w:bCs/>
          <w:lang w:val="es-ES_tradnl"/>
        </w:rPr>
      </w:pPr>
      <w:r w:rsidRPr="00A84465">
        <w:rPr>
          <w:rFonts w:ascii="Verdana" w:eastAsia="Verdana" w:hAnsi="Verdana" w:cs="Calibri"/>
          <w:bCs/>
          <w:lang w:val="es-ES_tradnl"/>
        </w:rPr>
        <w:t>El Contratista deberá garantizar que el material de referencia sea de buena calidad y de marca reconocida.</w:t>
      </w:r>
    </w:p>
    <w:p w:rsidR="007B056A" w:rsidRPr="00A84465" w:rsidRDefault="007B056A" w:rsidP="007B056A">
      <w:pPr>
        <w:widowControl w:val="0"/>
        <w:tabs>
          <w:tab w:val="left" w:pos="0"/>
        </w:tabs>
        <w:autoSpaceDE w:val="0"/>
        <w:autoSpaceDN w:val="0"/>
        <w:adjustRightInd w:val="0"/>
        <w:spacing w:before="120"/>
        <w:jc w:val="both"/>
        <w:rPr>
          <w:rFonts w:ascii="Verdana" w:eastAsia="Verdana" w:hAnsi="Verdana" w:cs="Calibri"/>
          <w:b/>
          <w:color w:val="000000"/>
        </w:rPr>
      </w:pPr>
      <w:r w:rsidRPr="00A84465">
        <w:rPr>
          <w:rFonts w:ascii="Verdana" w:eastAsia="Verdana" w:hAnsi="Verdana" w:cs="Calibri"/>
          <w:b/>
          <w:color w:val="000000"/>
        </w:rPr>
        <w:t>Cinta Aislante</w:t>
      </w:r>
    </w:p>
    <w:p w:rsidR="007B056A" w:rsidRPr="00A84465" w:rsidRDefault="007B056A" w:rsidP="007B056A">
      <w:pPr>
        <w:widowControl w:val="0"/>
        <w:tabs>
          <w:tab w:val="left" w:pos="0"/>
        </w:tabs>
        <w:autoSpaceDE w:val="0"/>
        <w:autoSpaceDN w:val="0"/>
        <w:adjustRightInd w:val="0"/>
        <w:spacing w:before="120"/>
        <w:jc w:val="both"/>
        <w:rPr>
          <w:rFonts w:ascii="Verdana" w:eastAsia="Verdana" w:hAnsi="Verdana" w:cs="Calibri"/>
          <w:color w:val="000000"/>
        </w:rPr>
      </w:pPr>
      <w:r w:rsidRPr="00A84465">
        <w:rPr>
          <w:rFonts w:ascii="Verdana" w:eastAsia="Verdana" w:hAnsi="Verdana" w:cs="Calibri"/>
          <w:color w:val="000000"/>
        </w:rPr>
        <w:t xml:space="preserve">De marca reconocida en el mercado. La cinta aislante (conocida también como cinta aisladora o cinta de aislar) es un tipo de </w:t>
      </w:r>
      <w:hyperlink r:id="rId25" w:tooltip="Cinta adhesiva" w:history="1">
        <w:r w:rsidRPr="00A84465">
          <w:rPr>
            <w:rFonts w:ascii="Verdana" w:eastAsia="Verdana" w:hAnsi="Verdana" w:cs="Calibri"/>
            <w:color w:val="000000"/>
            <w:u w:val="single"/>
          </w:rPr>
          <w:t>cinta adhesiva</w:t>
        </w:r>
      </w:hyperlink>
      <w:r w:rsidRPr="00A84465">
        <w:rPr>
          <w:rFonts w:ascii="Verdana" w:eastAsia="Verdana" w:hAnsi="Verdana" w:cs="Calibri"/>
          <w:color w:val="000000"/>
        </w:rPr>
        <w:t xml:space="preserve"> de presión usada principalmente para </w:t>
      </w:r>
      <w:hyperlink r:id="rId26" w:tooltip="Aislamiento eléctrico" w:history="1">
        <w:r w:rsidRPr="00A84465">
          <w:rPr>
            <w:rFonts w:ascii="Verdana" w:eastAsia="Verdana" w:hAnsi="Verdana" w:cs="Calibri"/>
            <w:color w:val="000000"/>
            <w:u w:val="single"/>
          </w:rPr>
          <w:t>aislar</w:t>
        </w:r>
      </w:hyperlink>
      <w:r w:rsidRPr="00A84465">
        <w:rPr>
          <w:rFonts w:ascii="Verdana" w:eastAsia="Verdana" w:hAnsi="Verdana" w:cs="Calibri"/>
          <w:color w:val="000000"/>
        </w:rPr>
        <w:t xml:space="preserve"> empalmes de hilos y </w:t>
      </w:r>
      <w:hyperlink r:id="rId27" w:tooltip="Cable eléctrico" w:history="1">
        <w:r w:rsidRPr="00A84465">
          <w:rPr>
            <w:rFonts w:ascii="Verdana" w:eastAsia="Verdana" w:hAnsi="Verdana" w:cs="Calibri"/>
            <w:color w:val="000000"/>
            <w:u w:val="single"/>
          </w:rPr>
          <w:t>cables eléctricos</w:t>
        </w:r>
      </w:hyperlink>
      <w:r w:rsidRPr="00A84465">
        <w:rPr>
          <w:rFonts w:ascii="Verdana" w:eastAsia="Verdana" w:hAnsi="Verdana" w:cs="Calibri"/>
          <w:color w:val="000000"/>
        </w:rPr>
        <w:t>. Este tipo de cinta es capaz de resistir condiciones de temperaturas extremas,</w:t>
      </w:r>
      <w:r w:rsidRPr="00A84465">
        <w:rPr>
          <w:rFonts w:ascii="Verdana" w:eastAsia="Verdana" w:hAnsi="Verdana" w:cs="Calibri"/>
        </w:rPr>
        <w:t xml:space="preserve"> </w:t>
      </w:r>
      <w:r w:rsidRPr="00A84465">
        <w:rPr>
          <w:rFonts w:ascii="Verdana" w:eastAsia="Verdana" w:hAnsi="Verdana" w:cs="Calibri"/>
          <w:color w:val="000000"/>
        </w:rPr>
        <w:t xml:space="preserve">corrosión, humedad y altos </w:t>
      </w:r>
      <w:hyperlink r:id="rId28" w:tooltip="Voltaje" w:history="1">
        <w:r w:rsidRPr="00A84465">
          <w:rPr>
            <w:rFonts w:ascii="Verdana" w:eastAsia="Verdana" w:hAnsi="Verdana" w:cs="Calibri"/>
            <w:color w:val="000000"/>
            <w:u w:val="single"/>
          </w:rPr>
          <w:t>voltajes</w:t>
        </w:r>
      </w:hyperlink>
      <w:r w:rsidRPr="00A84465">
        <w:rPr>
          <w:rFonts w:ascii="Verdana" w:eastAsia="Verdana" w:hAnsi="Verdana" w:cs="Calibri"/>
          <w:color w:val="000000"/>
        </w:rPr>
        <w:t xml:space="preserve">. La cinta está fabricada en material de </w:t>
      </w:r>
      <w:hyperlink r:id="rId29" w:tooltip="PVC" w:history="1">
        <w:r w:rsidRPr="00A84465">
          <w:rPr>
            <w:rFonts w:ascii="Verdana" w:eastAsia="Verdana" w:hAnsi="Verdana" w:cs="Calibri"/>
            <w:color w:val="000000"/>
            <w:u w:val="single"/>
          </w:rPr>
          <w:t>PVC</w:t>
        </w:r>
      </w:hyperlink>
      <w:r w:rsidRPr="00A84465">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7B056A" w:rsidRPr="00A84465" w:rsidRDefault="007B056A" w:rsidP="007B056A">
      <w:pPr>
        <w:widowControl w:val="0"/>
        <w:tabs>
          <w:tab w:val="left" w:pos="0"/>
        </w:tabs>
        <w:autoSpaceDE w:val="0"/>
        <w:autoSpaceDN w:val="0"/>
        <w:adjustRightInd w:val="0"/>
        <w:spacing w:before="120"/>
        <w:jc w:val="both"/>
        <w:rPr>
          <w:rFonts w:ascii="Verdana" w:eastAsia="Verdana" w:hAnsi="Verdana" w:cs="Calibri"/>
          <w:color w:val="000000"/>
        </w:rPr>
      </w:pPr>
      <w:r w:rsidRPr="00A84465">
        <w:rPr>
          <w:rFonts w:ascii="Verdana" w:eastAsia="Verdana" w:hAnsi="Verdana" w:cs="Calibri"/>
          <w:b/>
          <w:color w:val="000000"/>
        </w:rPr>
        <w:t>Caja para 1 térmico</w:t>
      </w:r>
      <w:r w:rsidRPr="00A84465">
        <w:rPr>
          <w:rFonts w:ascii="Verdana" w:eastAsia="Verdana" w:hAnsi="Verdana" w:cs="Calibri"/>
          <w:color w:val="000000"/>
        </w:rPr>
        <w:t xml:space="preserve"> </w:t>
      </w:r>
    </w:p>
    <w:p w:rsidR="007B056A" w:rsidRPr="00A84465" w:rsidRDefault="007B056A" w:rsidP="007B056A">
      <w:pPr>
        <w:widowControl w:val="0"/>
        <w:tabs>
          <w:tab w:val="left" w:pos="0"/>
        </w:tabs>
        <w:autoSpaceDE w:val="0"/>
        <w:autoSpaceDN w:val="0"/>
        <w:adjustRightInd w:val="0"/>
        <w:spacing w:before="120"/>
        <w:jc w:val="both"/>
        <w:rPr>
          <w:rFonts w:ascii="Verdana" w:eastAsia="Verdana" w:hAnsi="Verdana" w:cs="Verdana"/>
        </w:rPr>
      </w:pPr>
      <w:r w:rsidRPr="00A84465">
        <w:rPr>
          <w:rFonts w:ascii="Verdana" w:eastAsia="Verdana" w:hAnsi="Verdana" w:cs="Calibri"/>
          <w:color w:val="000000"/>
        </w:rPr>
        <w:t>La caja para 1 térmico</w:t>
      </w:r>
      <w:r w:rsidRPr="00A84465">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A84465">
        <w:rPr>
          <w:rFonts w:ascii="Verdana" w:eastAsia="Verdana" w:hAnsi="Verdana" w:cs="Verdana"/>
          <w:spacing w:val="-5"/>
        </w:rPr>
        <w:t xml:space="preserve"> </w:t>
      </w:r>
      <w:r w:rsidRPr="00A84465">
        <w:rPr>
          <w:rFonts w:ascii="Verdana" w:eastAsia="Verdana" w:hAnsi="Verdana" w:cs="Verdana"/>
        </w:rPr>
        <w:t>para</w:t>
      </w:r>
      <w:r w:rsidRPr="00A84465">
        <w:rPr>
          <w:rFonts w:ascii="Verdana" w:eastAsia="Verdana" w:hAnsi="Verdana" w:cs="Verdana"/>
          <w:spacing w:val="-4"/>
        </w:rPr>
        <w:t xml:space="preserve"> </w:t>
      </w:r>
      <w:r w:rsidRPr="00A84465">
        <w:rPr>
          <w:rFonts w:ascii="Verdana" w:eastAsia="Verdana" w:hAnsi="Verdana" w:cs="Verdana"/>
        </w:rPr>
        <w:t>los</w:t>
      </w:r>
      <w:r w:rsidRPr="00A84465">
        <w:rPr>
          <w:rFonts w:ascii="Verdana" w:eastAsia="Verdana" w:hAnsi="Verdana" w:cs="Verdana"/>
          <w:spacing w:val="-5"/>
        </w:rPr>
        <w:t xml:space="preserve"> </w:t>
      </w:r>
      <w:r w:rsidRPr="00A84465">
        <w:rPr>
          <w:rFonts w:ascii="Verdana" w:eastAsia="Verdana" w:hAnsi="Verdana" w:cs="Verdana"/>
        </w:rPr>
        <w:t>disyuntores, deberán cumplir mínimamente recomendaciones de la NORMA BOLIVIANA NB777. Además de ello deben contar con rieles DIN para alojar a los termomagnéticos requeridos.</w:t>
      </w:r>
    </w:p>
    <w:p w:rsidR="007B056A" w:rsidRPr="00A84465" w:rsidRDefault="007B056A" w:rsidP="007B056A">
      <w:pPr>
        <w:widowControl w:val="0"/>
        <w:tabs>
          <w:tab w:val="left" w:pos="0"/>
        </w:tabs>
        <w:autoSpaceDE w:val="0"/>
        <w:autoSpaceDN w:val="0"/>
        <w:adjustRightInd w:val="0"/>
        <w:spacing w:before="120"/>
        <w:jc w:val="both"/>
        <w:rPr>
          <w:rFonts w:ascii="Verdana" w:eastAsia="Verdana" w:hAnsi="Verdana" w:cs="Calibri"/>
          <w:b/>
          <w:bCs/>
        </w:rPr>
      </w:pPr>
    </w:p>
    <w:p w:rsidR="007B056A" w:rsidRPr="00A84465" w:rsidRDefault="007B056A" w:rsidP="007B056A">
      <w:pPr>
        <w:widowControl w:val="0"/>
        <w:tabs>
          <w:tab w:val="left" w:pos="0"/>
        </w:tabs>
        <w:autoSpaceDE w:val="0"/>
        <w:autoSpaceDN w:val="0"/>
        <w:adjustRightInd w:val="0"/>
        <w:spacing w:before="120"/>
        <w:jc w:val="both"/>
        <w:rPr>
          <w:rFonts w:ascii="Verdana" w:eastAsia="Verdana" w:hAnsi="Verdana" w:cs="Calibri"/>
          <w:b/>
          <w:bCs/>
        </w:rPr>
      </w:pPr>
      <w:r w:rsidRPr="00A84465">
        <w:rPr>
          <w:rFonts w:ascii="Verdana" w:eastAsia="Verdana" w:hAnsi="Verdana" w:cs="Calibri"/>
          <w:b/>
          <w:bCs/>
        </w:rPr>
        <w:t>Alambre de Cobre AWG Nº10 AWG</w:t>
      </w:r>
    </w:p>
    <w:p w:rsidR="007B056A" w:rsidRPr="00A84465" w:rsidRDefault="007B056A" w:rsidP="007B056A">
      <w:pPr>
        <w:widowControl w:val="0"/>
        <w:tabs>
          <w:tab w:val="left" w:pos="0"/>
        </w:tabs>
        <w:autoSpaceDE w:val="0"/>
        <w:autoSpaceDN w:val="0"/>
        <w:adjustRightInd w:val="0"/>
        <w:spacing w:before="120"/>
        <w:jc w:val="both"/>
        <w:rPr>
          <w:rFonts w:ascii="Verdana" w:eastAsia="Verdana" w:hAnsi="Verdana" w:cs="Calibri"/>
          <w:color w:val="000000"/>
        </w:rPr>
      </w:pPr>
      <w:r w:rsidRPr="00A84465">
        <w:rPr>
          <w:rFonts w:ascii="Verdana" w:eastAsia="Verdana" w:hAnsi="Verdana" w:cs="Calibri"/>
          <w:color w:val="000000"/>
        </w:rPr>
        <w:t>Es un elemento que provee la trayectoria para el flujo de la corriente en las instalaciones eléctricas.</w:t>
      </w:r>
    </w:p>
    <w:p w:rsidR="007B056A" w:rsidRPr="00A84465" w:rsidRDefault="007B056A" w:rsidP="007B056A">
      <w:pPr>
        <w:widowControl w:val="0"/>
        <w:tabs>
          <w:tab w:val="left" w:pos="0"/>
        </w:tabs>
        <w:autoSpaceDE w:val="0"/>
        <w:autoSpaceDN w:val="0"/>
        <w:adjustRightInd w:val="0"/>
        <w:spacing w:before="120"/>
        <w:jc w:val="both"/>
        <w:rPr>
          <w:rFonts w:ascii="Verdana" w:eastAsia="Verdana" w:hAnsi="Verdana" w:cs="Calibri"/>
          <w:color w:val="000000"/>
        </w:rPr>
      </w:pPr>
      <w:r w:rsidRPr="00A84465">
        <w:rPr>
          <w:rFonts w:ascii="Verdana" w:eastAsia="Verdana" w:hAnsi="Verdana" w:cs="Calibri"/>
          <w:color w:val="000000"/>
        </w:rPr>
        <w:t>El mismo debe tener las siguientes características:</w:t>
      </w:r>
    </w:p>
    <w:p w:rsidR="007B056A" w:rsidRPr="00A84465" w:rsidRDefault="007B056A" w:rsidP="007B056A">
      <w:pPr>
        <w:widowControl w:val="0"/>
        <w:tabs>
          <w:tab w:val="left" w:pos="0"/>
        </w:tabs>
        <w:autoSpaceDE w:val="0"/>
        <w:autoSpaceDN w:val="0"/>
        <w:adjustRightInd w:val="0"/>
        <w:spacing w:before="120"/>
        <w:jc w:val="both"/>
        <w:rPr>
          <w:rFonts w:ascii="Verdana" w:eastAsia="Verdana" w:hAnsi="Verdana" w:cs="Verdana"/>
        </w:rPr>
      </w:pPr>
      <w:r w:rsidRPr="00A84465">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7B056A" w:rsidRPr="00A84465" w:rsidRDefault="007B056A" w:rsidP="007B056A">
      <w:pPr>
        <w:widowControl w:val="0"/>
        <w:autoSpaceDE w:val="0"/>
        <w:autoSpaceDN w:val="0"/>
        <w:spacing w:before="120" w:after="240"/>
        <w:jc w:val="both"/>
        <w:outlineLvl w:val="0"/>
        <w:rPr>
          <w:rFonts w:ascii="Verdana" w:eastAsia="Verdana" w:hAnsi="Verdana" w:cs="Verdana"/>
          <w:b/>
          <w:bCs/>
        </w:rPr>
      </w:pPr>
      <w:r w:rsidRPr="00A84465">
        <w:rPr>
          <w:rFonts w:ascii="Verdana" w:eastAsia="Verdana" w:hAnsi="Verdana" w:cs="Verdana"/>
          <w:b/>
          <w:bCs/>
        </w:rPr>
        <w:t>FORMA DE EJECUCIÓN. –</w:t>
      </w:r>
    </w:p>
    <w:p w:rsidR="007B056A" w:rsidRPr="00A84465" w:rsidRDefault="007B056A" w:rsidP="007B056A">
      <w:pPr>
        <w:widowControl w:val="0"/>
        <w:tabs>
          <w:tab w:val="left" w:pos="8711"/>
        </w:tabs>
        <w:autoSpaceDE w:val="0"/>
        <w:autoSpaceDN w:val="0"/>
        <w:spacing w:before="120"/>
        <w:jc w:val="both"/>
        <w:rPr>
          <w:rFonts w:ascii="Verdana" w:eastAsia="Verdana" w:hAnsi="Verdana" w:cs="Tahoma"/>
        </w:rPr>
      </w:pPr>
      <w:r w:rsidRPr="00A84465">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7B056A" w:rsidRPr="00A84465" w:rsidRDefault="007B056A" w:rsidP="007B056A">
      <w:pPr>
        <w:widowControl w:val="0"/>
        <w:tabs>
          <w:tab w:val="left" w:pos="8711"/>
        </w:tabs>
        <w:autoSpaceDE w:val="0"/>
        <w:autoSpaceDN w:val="0"/>
        <w:spacing w:before="120"/>
        <w:jc w:val="both"/>
        <w:rPr>
          <w:rFonts w:ascii="Verdana" w:eastAsia="Verdana" w:hAnsi="Verdana" w:cs="Tahoma"/>
        </w:rPr>
      </w:pPr>
      <w:r w:rsidRPr="00A84465">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7B056A" w:rsidRPr="00A84465" w:rsidRDefault="007B056A" w:rsidP="007B056A">
      <w:pPr>
        <w:widowControl w:val="0"/>
        <w:tabs>
          <w:tab w:val="left" w:pos="8711"/>
        </w:tabs>
        <w:autoSpaceDE w:val="0"/>
        <w:autoSpaceDN w:val="0"/>
        <w:spacing w:before="120"/>
        <w:jc w:val="both"/>
        <w:rPr>
          <w:rFonts w:ascii="Verdana" w:eastAsia="Verdana" w:hAnsi="Verdana" w:cs="Tahoma"/>
        </w:rPr>
      </w:pPr>
      <w:r w:rsidRPr="00A84465">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7B056A" w:rsidRPr="00A84465" w:rsidRDefault="007B056A" w:rsidP="007B056A">
      <w:pPr>
        <w:widowControl w:val="0"/>
        <w:tabs>
          <w:tab w:val="left" w:pos="8711"/>
        </w:tabs>
        <w:autoSpaceDE w:val="0"/>
        <w:autoSpaceDN w:val="0"/>
        <w:spacing w:before="120"/>
        <w:jc w:val="both"/>
        <w:rPr>
          <w:rFonts w:ascii="Verdana" w:eastAsia="Verdana" w:hAnsi="Verdana" w:cs="Tahoma"/>
        </w:rPr>
      </w:pPr>
      <w:r w:rsidRPr="00A84465">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7B056A" w:rsidRPr="00A84465" w:rsidRDefault="007B056A" w:rsidP="007B056A">
      <w:pPr>
        <w:widowControl w:val="0"/>
        <w:tabs>
          <w:tab w:val="left" w:pos="8711"/>
        </w:tabs>
        <w:autoSpaceDE w:val="0"/>
        <w:autoSpaceDN w:val="0"/>
        <w:spacing w:before="120"/>
        <w:jc w:val="both"/>
        <w:rPr>
          <w:rFonts w:ascii="Verdana" w:eastAsia="Verdana" w:hAnsi="Verdana" w:cs="Tahoma"/>
        </w:rPr>
      </w:pPr>
      <w:r w:rsidRPr="00A84465">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7B056A" w:rsidRPr="00A84465" w:rsidRDefault="007B056A" w:rsidP="007B056A">
      <w:pPr>
        <w:widowControl w:val="0"/>
        <w:tabs>
          <w:tab w:val="left" w:pos="8711"/>
        </w:tabs>
        <w:autoSpaceDE w:val="0"/>
        <w:autoSpaceDN w:val="0"/>
        <w:spacing w:before="120"/>
        <w:jc w:val="both"/>
        <w:rPr>
          <w:rFonts w:ascii="Verdana" w:eastAsia="Verdana" w:hAnsi="Verdana" w:cs="Tahoma"/>
        </w:rPr>
      </w:pPr>
      <w:r w:rsidRPr="00A84465">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7B056A" w:rsidRPr="00A84465" w:rsidRDefault="007B056A" w:rsidP="007B056A">
      <w:pPr>
        <w:widowControl w:val="0"/>
        <w:tabs>
          <w:tab w:val="left" w:pos="8711"/>
        </w:tabs>
        <w:autoSpaceDE w:val="0"/>
        <w:autoSpaceDN w:val="0"/>
        <w:spacing w:before="120"/>
        <w:jc w:val="both"/>
        <w:rPr>
          <w:rFonts w:ascii="Verdana" w:eastAsia="Verdana" w:hAnsi="Verdana" w:cs="Tahoma"/>
        </w:rPr>
      </w:pPr>
      <w:r w:rsidRPr="00A84465">
        <w:rPr>
          <w:rFonts w:ascii="Verdana" w:eastAsia="Verdana" w:hAnsi="Verdana" w:cs="Tahoma"/>
        </w:rPr>
        <w:t>En caso de que existiere discrepancia entre planos y especificaciones, se deberá presentar la solución a la Supervisión, para obtener la aprobación de la misma.</w:t>
      </w:r>
    </w:p>
    <w:p w:rsidR="007B056A" w:rsidRPr="00A84465" w:rsidRDefault="007B056A" w:rsidP="007B056A">
      <w:pPr>
        <w:widowControl w:val="0"/>
        <w:tabs>
          <w:tab w:val="left" w:pos="8711"/>
        </w:tabs>
        <w:autoSpaceDE w:val="0"/>
        <w:autoSpaceDN w:val="0"/>
        <w:spacing w:before="120"/>
        <w:jc w:val="both"/>
        <w:rPr>
          <w:rFonts w:ascii="Verdana" w:eastAsia="Verdana" w:hAnsi="Verdana" w:cs="Tahoma"/>
        </w:rPr>
      </w:pPr>
      <w:r w:rsidRPr="00A84465">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7B056A" w:rsidRPr="00A84465" w:rsidRDefault="007B056A" w:rsidP="007B056A">
      <w:pPr>
        <w:widowControl w:val="0"/>
        <w:tabs>
          <w:tab w:val="left" w:pos="8711"/>
        </w:tabs>
        <w:autoSpaceDE w:val="0"/>
        <w:autoSpaceDN w:val="0"/>
        <w:spacing w:before="120" w:after="120"/>
        <w:jc w:val="both"/>
        <w:rPr>
          <w:rFonts w:ascii="Verdana" w:eastAsia="Verdana" w:hAnsi="Verdana" w:cs="Tahoma"/>
          <w:b/>
        </w:rPr>
      </w:pPr>
      <w:r w:rsidRPr="00A84465">
        <w:rPr>
          <w:rFonts w:ascii="Verdana" w:eastAsia="Verdana" w:hAnsi="Verdana" w:cs="Tahoma"/>
          <w:b/>
        </w:rPr>
        <w:t>Criterios de Control, Aceptación y Rechazo</w:t>
      </w:r>
    </w:p>
    <w:p w:rsidR="007B056A" w:rsidRPr="00A84465" w:rsidRDefault="007B056A" w:rsidP="007B056A">
      <w:pPr>
        <w:widowControl w:val="0"/>
        <w:tabs>
          <w:tab w:val="left" w:pos="560"/>
        </w:tabs>
        <w:autoSpaceDE w:val="0"/>
        <w:autoSpaceDN w:val="0"/>
        <w:spacing w:before="120"/>
        <w:jc w:val="both"/>
        <w:rPr>
          <w:rFonts w:ascii="Verdana" w:eastAsia="Verdana" w:hAnsi="Verdana" w:cs="Tahoma"/>
        </w:rPr>
      </w:pPr>
      <w:r w:rsidRPr="00A84465">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7B056A" w:rsidRPr="00A84465" w:rsidRDefault="007B056A" w:rsidP="007B056A">
      <w:pPr>
        <w:widowControl w:val="0"/>
        <w:tabs>
          <w:tab w:val="left" w:pos="8711"/>
        </w:tabs>
        <w:autoSpaceDE w:val="0"/>
        <w:autoSpaceDN w:val="0"/>
        <w:spacing w:before="120"/>
        <w:jc w:val="both"/>
        <w:rPr>
          <w:rFonts w:ascii="Verdana" w:eastAsia="Verdana" w:hAnsi="Verdana" w:cs="Tahoma"/>
        </w:rPr>
      </w:pPr>
      <w:r w:rsidRPr="00A84465">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7B056A" w:rsidRPr="00A84465" w:rsidRDefault="007B056A" w:rsidP="007B056A">
      <w:pPr>
        <w:widowControl w:val="0"/>
        <w:autoSpaceDE w:val="0"/>
        <w:autoSpaceDN w:val="0"/>
        <w:spacing w:before="120" w:after="240"/>
        <w:outlineLvl w:val="0"/>
        <w:rPr>
          <w:rFonts w:ascii="Verdana" w:eastAsia="Verdana" w:hAnsi="Verdana" w:cs="Verdana"/>
          <w:b/>
          <w:bCs/>
        </w:rPr>
      </w:pPr>
      <w:r w:rsidRPr="00A84465">
        <w:rPr>
          <w:rFonts w:ascii="Verdana" w:eastAsia="Verdana" w:hAnsi="Verdana" w:cs="Verdana"/>
          <w:b/>
          <w:bCs/>
        </w:rPr>
        <w:t>MEDICIÓN. –</w:t>
      </w:r>
    </w:p>
    <w:p w:rsidR="007B056A" w:rsidRPr="00A84465" w:rsidRDefault="007B056A" w:rsidP="007B056A">
      <w:pPr>
        <w:widowControl w:val="0"/>
        <w:autoSpaceDE w:val="0"/>
        <w:autoSpaceDN w:val="0"/>
        <w:spacing w:before="120"/>
        <w:ind w:right="161"/>
        <w:jc w:val="both"/>
        <w:rPr>
          <w:rFonts w:ascii="Verdana" w:eastAsia="Verdana" w:hAnsi="Verdana" w:cs="Verdana"/>
        </w:rPr>
      </w:pPr>
      <w:r w:rsidRPr="00A84465">
        <w:rPr>
          <w:rFonts w:ascii="Verdana" w:eastAsia="Verdana" w:hAnsi="Verdana" w:cs="Verdana"/>
        </w:rPr>
        <w:t xml:space="preserve">La instalación eléctrica (toma de fuerza)se medirá en forma </w:t>
      </w:r>
      <w:r w:rsidRPr="00A84465">
        <w:rPr>
          <w:rFonts w:ascii="Verdana" w:eastAsia="Verdana" w:hAnsi="Verdana" w:cs="Verdana"/>
          <w:b/>
        </w:rPr>
        <w:t xml:space="preserve">punto, </w:t>
      </w:r>
      <w:r w:rsidRPr="00A84465">
        <w:rPr>
          <w:rFonts w:ascii="Verdana" w:eastAsia="Verdana" w:hAnsi="Verdana" w:cs="Verdana"/>
        </w:rPr>
        <w:t>de acuerdo a lo estipulado en el formulario de presentación de propuesta.</w:t>
      </w:r>
    </w:p>
    <w:p w:rsidR="007B056A" w:rsidRPr="00A84465" w:rsidRDefault="007B056A" w:rsidP="007B056A">
      <w:pPr>
        <w:widowControl w:val="0"/>
        <w:autoSpaceDE w:val="0"/>
        <w:autoSpaceDN w:val="0"/>
        <w:spacing w:before="120" w:after="240"/>
        <w:outlineLvl w:val="0"/>
        <w:rPr>
          <w:rFonts w:ascii="Verdana" w:eastAsia="Verdana" w:hAnsi="Verdana" w:cs="Verdana"/>
          <w:b/>
          <w:bCs/>
        </w:rPr>
      </w:pPr>
      <w:r w:rsidRPr="00A84465">
        <w:rPr>
          <w:rFonts w:ascii="Verdana" w:eastAsia="Verdana" w:hAnsi="Verdana" w:cs="Verdana"/>
          <w:b/>
          <w:bCs/>
        </w:rPr>
        <w:t>FORMA DE PAGO. –</w:t>
      </w:r>
    </w:p>
    <w:p w:rsidR="007B056A" w:rsidRPr="00A84465" w:rsidRDefault="007B056A" w:rsidP="007B056A">
      <w:pPr>
        <w:widowControl w:val="0"/>
        <w:autoSpaceDE w:val="0"/>
        <w:autoSpaceDN w:val="0"/>
        <w:spacing w:before="120"/>
        <w:ind w:right="152"/>
        <w:jc w:val="both"/>
        <w:rPr>
          <w:rFonts w:ascii="Verdana" w:eastAsia="Verdana" w:hAnsi="Verdana" w:cs="Verdana"/>
        </w:rPr>
      </w:pPr>
      <w:r w:rsidRPr="00A84465">
        <w:rPr>
          <w:rFonts w:ascii="Verdana" w:eastAsia="Verdana" w:hAnsi="Verdana" w:cs="Verdana"/>
        </w:rPr>
        <w:t>El pago por el trabajo ejecutado tal como lo prescribe este ítem y medido en la forma</w:t>
      </w:r>
      <w:r w:rsidRPr="00A84465">
        <w:rPr>
          <w:rFonts w:ascii="Verdana" w:eastAsia="Verdana" w:hAnsi="Verdana" w:cs="Verdana"/>
          <w:spacing w:val="-35"/>
        </w:rPr>
        <w:t xml:space="preserve"> </w:t>
      </w:r>
      <w:r w:rsidRPr="00A84465">
        <w:rPr>
          <w:rFonts w:ascii="Verdana" w:eastAsia="Verdana" w:hAnsi="Verdana" w:cs="Verdana"/>
        </w:rPr>
        <w:t>indicada, en las presentes especificaciones técnicas será pagado de acuerdo al precio unitario de la propuesta</w:t>
      </w:r>
      <w:r w:rsidRPr="00A84465">
        <w:rPr>
          <w:rFonts w:ascii="Verdana" w:eastAsia="Verdana" w:hAnsi="Verdana" w:cs="Verdana"/>
          <w:spacing w:val="-4"/>
        </w:rPr>
        <w:t xml:space="preserve"> </w:t>
      </w:r>
      <w:r w:rsidRPr="00A84465">
        <w:rPr>
          <w:rFonts w:ascii="Verdana" w:eastAsia="Verdana" w:hAnsi="Verdana" w:cs="Verdana"/>
        </w:rPr>
        <w:t>aceptada.</w:t>
      </w:r>
    </w:p>
    <w:p w:rsidR="007B056A" w:rsidRPr="00A84465" w:rsidRDefault="007B056A" w:rsidP="007B056A">
      <w:pPr>
        <w:widowControl w:val="0"/>
        <w:autoSpaceDE w:val="0"/>
        <w:autoSpaceDN w:val="0"/>
        <w:spacing w:before="120"/>
        <w:ind w:right="179"/>
        <w:jc w:val="both"/>
        <w:rPr>
          <w:rFonts w:ascii="Verdana" w:eastAsia="Verdana" w:hAnsi="Verdana" w:cs="Verdana"/>
        </w:rPr>
      </w:pPr>
      <w:r w:rsidRPr="00A84465">
        <w:rPr>
          <w:rFonts w:ascii="Verdana" w:eastAsia="Verdana" w:hAnsi="Verdana" w:cs="Verdana"/>
        </w:rPr>
        <w:t>Dicho</w:t>
      </w:r>
      <w:r w:rsidRPr="00A84465">
        <w:rPr>
          <w:rFonts w:ascii="Verdana" w:eastAsia="Verdana" w:hAnsi="Verdana" w:cs="Verdana"/>
          <w:spacing w:val="-19"/>
        </w:rPr>
        <w:t xml:space="preserve"> </w:t>
      </w:r>
      <w:r w:rsidRPr="00A84465">
        <w:rPr>
          <w:rFonts w:ascii="Verdana" w:eastAsia="Verdana" w:hAnsi="Verdana" w:cs="Verdana"/>
        </w:rPr>
        <w:t>precio</w:t>
      </w:r>
      <w:r w:rsidRPr="00A84465">
        <w:rPr>
          <w:rFonts w:ascii="Verdana" w:eastAsia="Verdana" w:hAnsi="Verdana" w:cs="Verdana"/>
          <w:spacing w:val="-19"/>
        </w:rPr>
        <w:t xml:space="preserve"> </w:t>
      </w:r>
      <w:r w:rsidRPr="00A84465">
        <w:rPr>
          <w:rFonts w:ascii="Verdana" w:eastAsia="Verdana" w:hAnsi="Verdana" w:cs="Verdana"/>
        </w:rPr>
        <w:t>será</w:t>
      </w:r>
      <w:r w:rsidRPr="00A84465">
        <w:rPr>
          <w:rFonts w:ascii="Verdana" w:eastAsia="Verdana" w:hAnsi="Verdana" w:cs="Verdana"/>
          <w:spacing w:val="-17"/>
        </w:rPr>
        <w:t xml:space="preserve"> </w:t>
      </w:r>
      <w:r w:rsidRPr="00A84465">
        <w:rPr>
          <w:rFonts w:ascii="Verdana" w:eastAsia="Verdana" w:hAnsi="Verdana" w:cs="Verdana"/>
        </w:rPr>
        <w:t>en</w:t>
      </w:r>
      <w:r w:rsidRPr="00A84465">
        <w:rPr>
          <w:rFonts w:ascii="Verdana" w:eastAsia="Verdana" w:hAnsi="Verdana" w:cs="Verdana"/>
          <w:spacing w:val="-17"/>
        </w:rPr>
        <w:t xml:space="preserve"> </w:t>
      </w:r>
      <w:r w:rsidRPr="00A84465">
        <w:rPr>
          <w:rFonts w:ascii="Verdana" w:eastAsia="Verdana" w:hAnsi="Verdana" w:cs="Verdana"/>
        </w:rPr>
        <w:t>compensación</w:t>
      </w:r>
      <w:r w:rsidRPr="00A84465">
        <w:rPr>
          <w:rFonts w:ascii="Verdana" w:eastAsia="Verdana" w:hAnsi="Verdana" w:cs="Verdana"/>
          <w:spacing w:val="-17"/>
        </w:rPr>
        <w:t xml:space="preserve"> </w:t>
      </w:r>
      <w:r w:rsidRPr="00A84465">
        <w:rPr>
          <w:rFonts w:ascii="Verdana" w:eastAsia="Verdana" w:hAnsi="Verdana" w:cs="Verdana"/>
        </w:rPr>
        <w:t>total</w:t>
      </w:r>
      <w:r w:rsidRPr="00A84465">
        <w:rPr>
          <w:rFonts w:ascii="Verdana" w:eastAsia="Verdana" w:hAnsi="Verdana" w:cs="Verdana"/>
          <w:spacing w:val="-18"/>
        </w:rPr>
        <w:t xml:space="preserve"> </w:t>
      </w:r>
      <w:r w:rsidRPr="00A84465">
        <w:rPr>
          <w:rFonts w:ascii="Verdana" w:eastAsia="Verdana" w:hAnsi="Verdana" w:cs="Verdana"/>
        </w:rPr>
        <w:t>por</w:t>
      </w:r>
      <w:r w:rsidRPr="00A84465">
        <w:rPr>
          <w:rFonts w:ascii="Verdana" w:eastAsia="Verdana" w:hAnsi="Verdana" w:cs="Verdana"/>
          <w:spacing w:val="-18"/>
        </w:rPr>
        <w:t xml:space="preserve"> </w:t>
      </w:r>
      <w:r w:rsidRPr="00A84465">
        <w:rPr>
          <w:rFonts w:ascii="Verdana" w:eastAsia="Verdana" w:hAnsi="Verdana" w:cs="Verdana"/>
        </w:rPr>
        <w:t>los</w:t>
      </w:r>
      <w:r w:rsidRPr="00A84465">
        <w:rPr>
          <w:rFonts w:ascii="Verdana" w:eastAsia="Verdana" w:hAnsi="Verdana" w:cs="Verdana"/>
          <w:spacing w:val="-16"/>
        </w:rPr>
        <w:t xml:space="preserve"> </w:t>
      </w:r>
      <w:r w:rsidRPr="00A84465">
        <w:rPr>
          <w:rFonts w:ascii="Verdana" w:eastAsia="Verdana" w:hAnsi="Verdana" w:cs="Verdana"/>
        </w:rPr>
        <w:t>materiales,</w:t>
      </w:r>
      <w:r w:rsidRPr="00A84465">
        <w:rPr>
          <w:rFonts w:ascii="Verdana" w:eastAsia="Verdana" w:hAnsi="Verdana" w:cs="Verdana"/>
          <w:spacing w:val="-18"/>
        </w:rPr>
        <w:t xml:space="preserve"> </w:t>
      </w:r>
      <w:r w:rsidRPr="00A84465">
        <w:rPr>
          <w:rFonts w:ascii="Verdana" w:eastAsia="Verdana" w:hAnsi="Verdana" w:cs="Verdana"/>
          <w:spacing w:val="2"/>
        </w:rPr>
        <w:t>mano</w:t>
      </w:r>
      <w:r w:rsidRPr="00A84465">
        <w:rPr>
          <w:rFonts w:ascii="Verdana" w:eastAsia="Verdana" w:hAnsi="Verdana" w:cs="Verdana"/>
          <w:spacing w:val="-19"/>
        </w:rPr>
        <w:t xml:space="preserve"> </w:t>
      </w:r>
      <w:r w:rsidRPr="00A84465">
        <w:rPr>
          <w:rFonts w:ascii="Verdana" w:eastAsia="Verdana" w:hAnsi="Verdana" w:cs="Verdana"/>
        </w:rPr>
        <w:t>de</w:t>
      </w:r>
      <w:r w:rsidRPr="00A84465">
        <w:rPr>
          <w:rFonts w:ascii="Verdana" w:eastAsia="Verdana" w:hAnsi="Verdana" w:cs="Verdana"/>
          <w:spacing w:val="-16"/>
        </w:rPr>
        <w:t xml:space="preserve"> </w:t>
      </w:r>
      <w:r w:rsidRPr="00A84465">
        <w:rPr>
          <w:rFonts w:ascii="Verdana" w:eastAsia="Verdana" w:hAnsi="Verdana" w:cs="Verdana"/>
        </w:rPr>
        <w:t>obra,</w:t>
      </w:r>
      <w:r w:rsidRPr="00A84465">
        <w:rPr>
          <w:rFonts w:ascii="Verdana" w:eastAsia="Verdana" w:hAnsi="Verdana" w:cs="Verdana"/>
          <w:spacing w:val="-18"/>
        </w:rPr>
        <w:t xml:space="preserve"> </w:t>
      </w:r>
      <w:r w:rsidRPr="00A84465">
        <w:rPr>
          <w:rFonts w:ascii="Verdana" w:eastAsia="Verdana" w:hAnsi="Verdana" w:cs="Verdana"/>
        </w:rPr>
        <w:t>herramientas,</w:t>
      </w:r>
      <w:r w:rsidRPr="00A84465">
        <w:rPr>
          <w:rFonts w:ascii="Verdana" w:eastAsia="Verdana" w:hAnsi="Verdana" w:cs="Verdana"/>
          <w:spacing w:val="-18"/>
        </w:rPr>
        <w:t xml:space="preserve"> </w:t>
      </w:r>
      <w:r w:rsidRPr="00A84465">
        <w:rPr>
          <w:rFonts w:ascii="Verdana" w:eastAsia="Verdana" w:hAnsi="Verdana" w:cs="Verdana"/>
        </w:rPr>
        <w:t>equipo señalado</w:t>
      </w:r>
      <w:r w:rsidRPr="00A84465">
        <w:rPr>
          <w:rFonts w:ascii="Verdana" w:eastAsia="Verdana" w:hAnsi="Verdana" w:cs="Verdana"/>
          <w:spacing w:val="-23"/>
        </w:rPr>
        <w:t xml:space="preserve"> </w:t>
      </w:r>
      <w:r w:rsidRPr="00A84465">
        <w:rPr>
          <w:rFonts w:ascii="Verdana" w:eastAsia="Verdana" w:hAnsi="Verdana" w:cs="Verdana"/>
        </w:rPr>
        <w:t>en</w:t>
      </w:r>
      <w:r w:rsidRPr="00A84465">
        <w:rPr>
          <w:rFonts w:ascii="Verdana" w:eastAsia="Verdana" w:hAnsi="Verdana" w:cs="Verdana"/>
          <w:spacing w:val="-16"/>
        </w:rPr>
        <w:t xml:space="preserve"> </w:t>
      </w:r>
      <w:r w:rsidRPr="00A84465">
        <w:rPr>
          <w:rFonts w:ascii="Verdana" w:eastAsia="Verdana" w:hAnsi="Verdana" w:cs="Verdana"/>
        </w:rPr>
        <w:t>el</w:t>
      </w:r>
      <w:r w:rsidRPr="00A84465">
        <w:rPr>
          <w:rFonts w:ascii="Verdana" w:eastAsia="Verdana" w:hAnsi="Verdana" w:cs="Verdana"/>
          <w:spacing w:val="-17"/>
        </w:rPr>
        <w:t xml:space="preserve"> </w:t>
      </w:r>
      <w:r w:rsidRPr="00A84465">
        <w:rPr>
          <w:rFonts w:ascii="Verdana" w:eastAsia="Verdana" w:hAnsi="Verdana" w:cs="Verdana"/>
        </w:rPr>
        <w:t>análisis</w:t>
      </w:r>
      <w:r w:rsidRPr="00A84465">
        <w:rPr>
          <w:rFonts w:ascii="Verdana" w:eastAsia="Verdana" w:hAnsi="Verdana" w:cs="Verdana"/>
          <w:spacing w:val="-20"/>
        </w:rPr>
        <w:t xml:space="preserve"> </w:t>
      </w:r>
      <w:r w:rsidRPr="00A84465">
        <w:rPr>
          <w:rFonts w:ascii="Verdana" w:eastAsia="Verdana" w:hAnsi="Verdana" w:cs="Verdana"/>
        </w:rPr>
        <w:t>de</w:t>
      </w:r>
      <w:r w:rsidRPr="00A84465">
        <w:rPr>
          <w:rFonts w:ascii="Verdana" w:eastAsia="Verdana" w:hAnsi="Verdana" w:cs="Verdana"/>
          <w:spacing w:val="-21"/>
        </w:rPr>
        <w:t xml:space="preserve"> </w:t>
      </w:r>
      <w:r w:rsidRPr="00A84465">
        <w:rPr>
          <w:rFonts w:ascii="Verdana" w:eastAsia="Verdana" w:hAnsi="Verdana" w:cs="Verdana"/>
        </w:rPr>
        <w:t>precios</w:t>
      </w:r>
      <w:r w:rsidRPr="00A84465">
        <w:rPr>
          <w:rFonts w:ascii="Verdana" w:eastAsia="Verdana" w:hAnsi="Verdana" w:cs="Verdana"/>
          <w:spacing w:val="-21"/>
        </w:rPr>
        <w:t xml:space="preserve"> </w:t>
      </w:r>
      <w:r w:rsidRPr="00A84465">
        <w:rPr>
          <w:rFonts w:ascii="Verdana" w:eastAsia="Verdana" w:hAnsi="Verdana" w:cs="Verdana"/>
        </w:rPr>
        <w:t>unitarios</w:t>
      </w:r>
      <w:r w:rsidRPr="00A84465">
        <w:rPr>
          <w:rFonts w:ascii="Verdana" w:eastAsia="Verdana" w:hAnsi="Verdana" w:cs="Verdana"/>
          <w:spacing w:val="-22"/>
        </w:rPr>
        <w:t xml:space="preserve"> </w:t>
      </w:r>
      <w:r w:rsidRPr="00A84465">
        <w:rPr>
          <w:rFonts w:ascii="Verdana" w:eastAsia="Verdana" w:hAnsi="Verdana" w:cs="Verdana"/>
        </w:rPr>
        <w:t>para</w:t>
      </w:r>
      <w:r w:rsidRPr="00A84465">
        <w:rPr>
          <w:rFonts w:ascii="Verdana" w:eastAsia="Verdana" w:hAnsi="Verdana" w:cs="Verdana"/>
          <w:spacing w:val="-18"/>
        </w:rPr>
        <w:t xml:space="preserve"> </w:t>
      </w:r>
      <w:r w:rsidRPr="00A84465">
        <w:rPr>
          <w:rFonts w:ascii="Verdana" w:eastAsia="Verdana" w:hAnsi="Verdana" w:cs="Verdana"/>
        </w:rPr>
        <w:t>la</w:t>
      </w:r>
      <w:r w:rsidRPr="00A84465">
        <w:rPr>
          <w:rFonts w:ascii="Verdana" w:eastAsia="Verdana" w:hAnsi="Verdana" w:cs="Verdana"/>
          <w:spacing w:val="-19"/>
        </w:rPr>
        <w:t xml:space="preserve"> </w:t>
      </w:r>
      <w:r w:rsidRPr="00A84465">
        <w:rPr>
          <w:rFonts w:ascii="Verdana" w:eastAsia="Verdana" w:hAnsi="Verdana" w:cs="Verdana"/>
        </w:rPr>
        <w:t>adecuada</w:t>
      </w:r>
      <w:r w:rsidRPr="00A84465">
        <w:rPr>
          <w:rFonts w:ascii="Verdana" w:eastAsia="Verdana" w:hAnsi="Verdana" w:cs="Verdana"/>
          <w:spacing w:val="-16"/>
        </w:rPr>
        <w:t xml:space="preserve"> </w:t>
      </w:r>
      <w:r w:rsidRPr="00A84465">
        <w:rPr>
          <w:rFonts w:ascii="Verdana" w:eastAsia="Verdana" w:hAnsi="Verdana" w:cs="Verdana"/>
        </w:rPr>
        <w:t>y</w:t>
      </w:r>
      <w:r w:rsidRPr="00A84465">
        <w:rPr>
          <w:rFonts w:ascii="Verdana" w:eastAsia="Verdana" w:hAnsi="Verdana" w:cs="Verdana"/>
          <w:spacing w:val="-17"/>
        </w:rPr>
        <w:t xml:space="preserve"> </w:t>
      </w:r>
      <w:r w:rsidRPr="00A84465">
        <w:rPr>
          <w:rFonts w:ascii="Verdana" w:eastAsia="Verdana" w:hAnsi="Verdana" w:cs="Verdana"/>
        </w:rPr>
        <w:t>correcta</w:t>
      </w:r>
      <w:r w:rsidRPr="00A84465">
        <w:rPr>
          <w:rFonts w:ascii="Verdana" w:eastAsia="Verdana" w:hAnsi="Verdana" w:cs="Verdana"/>
          <w:spacing w:val="-16"/>
        </w:rPr>
        <w:t xml:space="preserve"> </w:t>
      </w:r>
      <w:r w:rsidRPr="00A84465">
        <w:rPr>
          <w:rFonts w:ascii="Verdana" w:eastAsia="Verdana" w:hAnsi="Verdana" w:cs="Verdana"/>
        </w:rPr>
        <w:t>ejecución</w:t>
      </w:r>
      <w:r w:rsidRPr="00A84465">
        <w:rPr>
          <w:rFonts w:ascii="Verdana" w:eastAsia="Verdana" w:hAnsi="Verdana" w:cs="Verdana"/>
          <w:spacing w:val="-18"/>
        </w:rPr>
        <w:t xml:space="preserve"> </w:t>
      </w:r>
      <w:r w:rsidRPr="00A84465">
        <w:rPr>
          <w:rFonts w:ascii="Verdana" w:eastAsia="Verdana" w:hAnsi="Verdana" w:cs="Verdana"/>
        </w:rPr>
        <w:t>de</w:t>
      </w:r>
      <w:r w:rsidRPr="00A84465">
        <w:rPr>
          <w:rFonts w:ascii="Verdana" w:eastAsia="Verdana" w:hAnsi="Verdana" w:cs="Verdana"/>
          <w:spacing w:val="-21"/>
        </w:rPr>
        <w:t xml:space="preserve"> </w:t>
      </w:r>
      <w:r w:rsidRPr="00A84465">
        <w:rPr>
          <w:rFonts w:ascii="Verdana" w:eastAsia="Verdana" w:hAnsi="Verdana" w:cs="Verdana"/>
        </w:rPr>
        <w:t>los</w:t>
      </w:r>
      <w:r w:rsidRPr="00A84465">
        <w:rPr>
          <w:rFonts w:ascii="Verdana" w:eastAsia="Verdana" w:hAnsi="Verdana" w:cs="Verdana"/>
          <w:spacing w:val="-21"/>
        </w:rPr>
        <w:t xml:space="preserve"> </w:t>
      </w:r>
      <w:r w:rsidRPr="00A84465">
        <w:rPr>
          <w:rFonts w:ascii="Verdana" w:eastAsia="Verdana" w:hAnsi="Verdana" w:cs="Verdana"/>
        </w:rPr>
        <w:t>trabajos.</w:t>
      </w:r>
    </w:p>
    <w:p w:rsidR="007B056A" w:rsidRPr="00A84465" w:rsidRDefault="007B056A" w:rsidP="007B056A">
      <w:pPr>
        <w:widowControl w:val="0"/>
        <w:autoSpaceDE w:val="0"/>
        <w:autoSpaceDN w:val="0"/>
        <w:spacing w:before="120" w:after="240"/>
        <w:outlineLvl w:val="0"/>
        <w:rPr>
          <w:rFonts w:ascii="Verdana" w:eastAsia="Verdana" w:hAnsi="Verdana" w:cs="Verdana"/>
          <w:b/>
          <w:bCs/>
        </w:rPr>
      </w:pPr>
      <w:r w:rsidRPr="00A84465">
        <w:rPr>
          <w:rFonts w:ascii="Verdana" w:eastAsia="Verdana" w:hAnsi="Verdana" w:cs="Verdana"/>
          <w:b/>
          <w:bCs/>
        </w:rPr>
        <w:t>APORTE PROPIO. –</w:t>
      </w:r>
    </w:p>
    <w:p w:rsidR="007B056A" w:rsidRPr="00A84465" w:rsidRDefault="007B056A" w:rsidP="007B056A">
      <w:pPr>
        <w:widowControl w:val="0"/>
        <w:autoSpaceDE w:val="0"/>
        <w:autoSpaceDN w:val="0"/>
        <w:spacing w:before="120"/>
        <w:ind w:right="154"/>
        <w:jc w:val="both"/>
        <w:rPr>
          <w:rFonts w:ascii="Verdana" w:eastAsia="Verdana" w:hAnsi="Verdana" w:cs="Verdana"/>
        </w:rPr>
      </w:pPr>
      <w:r w:rsidRPr="00A84465">
        <w:rPr>
          <w:rFonts w:ascii="Verdana" w:eastAsia="Verdana" w:hAnsi="Verdana" w:cs="Verdana"/>
        </w:rPr>
        <w:t>El</w:t>
      </w:r>
      <w:r w:rsidRPr="00A84465">
        <w:rPr>
          <w:rFonts w:ascii="Verdana" w:eastAsia="Verdana" w:hAnsi="Verdana" w:cs="Verdana"/>
          <w:spacing w:val="-7"/>
        </w:rPr>
        <w:t xml:space="preserve"> </w:t>
      </w:r>
      <w:r w:rsidRPr="00A84465">
        <w:rPr>
          <w:rFonts w:ascii="Verdana" w:eastAsia="Verdana" w:hAnsi="Verdana" w:cs="Verdana"/>
        </w:rPr>
        <w:t>aporte</w:t>
      </w:r>
      <w:r w:rsidRPr="00A84465">
        <w:rPr>
          <w:rFonts w:ascii="Verdana" w:eastAsia="Verdana" w:hAnsi="Verdana" w:cs="Verdana"/>
          <w:spacing w:val="-14"/>
        </w:rPr>
        <w:t xml:space="preserve"> </w:t>
      </w:r>
      <w:r w:rsidRPr="00A84465">
        <w:rPr>
          <w:rFonts w:ascii="Verdana" w:eastAsia="Verdana" w:hAnsi="Verdana" w:cs="Verdana"/>
        </w:rPr>
        <w:t>propio</w:t>
      </w:r>
      <w:r w:rsidRPr="00A84465">
        <w:rPr>
          <w:rFonts w:ascii="Verdana" w:eastAsia="Verdana" w:hAnsi="Verdana" w:cs="Verdana"/>
          <w:spacing w:val="-11"/>
        </w:rPr>
        <w:t xml:space="preserve"> </w:t>
      </w:r>
      <w:r w:rsidRPr="00A84465">
        <w:rPr>
          <w:rFonts w:ascii="Verdana" w:eastAsia="Verdana" w:hAnsi="Verdana" w:cs="Verdana"/>
        </w:rPr>
        <w:t>se</w:t>
      </w:r>
      <w:r w:rsidRPr="00A84465">
        <w:rPr>
          <w:rFonts w:ascii="Verdana" w:eastAsia="Verdana" w:hAnsi="Verdana" w:cs="Verdana"/>
          <w:spacing w:val="-11"/>
        </w:rPr>
        <w:t xml:space="preserve"> </w:t>
      </w:r>
      <w:r w:rsidRPr="00A84465">
        <w:rPr>
          <w:rFonts w:ascii="Verdana" w:eastAsia="Verdana" w:hAnsi="Verdana" w:cs="Verdana"/>
        </w:rPr>
        <w:t>encuentra</w:t>
      </w:r>
      <w:r w:rsidRPr="00A84465">
        <w:rPr>
          <w:rFonts w:ascii="Verdana" w:eastAsia="Verdana" w:hAnsi="Verdana" w:cs="Verdana"/>
          <w:spacing w:val="-6"/>
        </w:rPr>
        <w:t xml:space="preserve"> </w:t>
      </w:r>
      <w:r w:rsidRPr="00A84465">
        <w:rPr>
          <w:rFonts w:ascii="Verdana" w:eastAsia="Verdana" w:hAnsi="Verdana" w:cs="Verdana"/>
        </w:rPr>
        <w:t>especificado</w:t>
      </w:r>
      <w:r w:rsidRPr="00A84465">
        <w:rPr>
          <w:rFonts w:ascii="Verdana" w:eastAsia="Verdana" w:hAnsi="Verdana" w:cs="Verdana"/>
          <w:spacing w:val="-9"/>
        </w:rPr>
        <w:t xml:space="preserve"> </w:t>
      </w:r>
      <w:r w:rsidRPr="00A84465">
        <w:rPr>
          <w:rFonts w:ascii="Verdana" w:eastAsia="Verdana" w:hAnsi="Verdana" w:cs="Verdana"/>
        </w:rPr>
        <w:t>en</w:t>
      </w:r>
      <w:r w:rsidRPr="00A84465">
        <w:rPr>
          <w:rFonts w:ascii="Verdana" w:eastAsia="Verdana" w:hAnsi="Verdana" w:cs="Verdana"/>
          <w:spacing w:val="-9"/>
        </w:rPr>
        <w:t xml:space="preserve"> </w:t>
      </w:r>
      <w:r w:rsidRPr="00A84465">
        <w:rPr>
          <w:rFonts w:ascii="Verdana" w:eastAsia="Verdana" w:hAnsi="Verdana" w:cs="Verdana"/>
        </w:rPr>
        <w:t>el</w:t>
      </w:r>
      <w:r w:rsidRPr="00A84465">
        <w:rPr>
          <w:rFonts w:ascii="Verdana" w:eastAsia="Verdana" w:hAnsi="Verdana" w:cs="Verdana"/>
          <w:spacing w:val="-5"/>
        </w:rPr>
        <w:t xml:space="preserve"> </w:t>
      </w:r>
      <w:r w:rsidRPr="00A84465">
        <w:rPr>
          <w:rFonts w:ascii="Verdana" w:eastAsia="Verdana" w:hAnsi="Verdana" w:cs="Verdana"/>
        </w:rPr>
        <w:t>análisis</w:t>
      </w:r>
      <w:r w:rsidRPr="00A84465">
        <w:rPr>
          <w:rFonts w:ascii="Verdana" w:eastAsia="Verdana" w:hAnsi="Verdana" w:cs="Verdana"/>
          <w:spacing w:val="-12"/>
        </w:rPr>
        <w:t xml:space="preserve"> </w:t>
      </w:r>
      <w:r w:rsidRPr="00A84465">
        <w:rPr>
          <w:rFonts w:ascii="Verdana" w:eastAsia="Verdana" w:hAnsi="Verdana" w:cs="Verdana"/>
        </w:rPr>
        <w:t>de precios unitarios,</w:t>
      </w:r>
      <w:r w:rsidRPr="00A84465">
        <w:rPr>
          <w:rFonts w:ascii="Verdana" w:eastAsia="Verdana" w:hAnsi="Verdana" w:cs="Verdana"/>
          <w:spacing w:val="-10"/>
        </w:rPr>
        <w:t xml:space="preserve"> </w:t>
      </w:r>
      <w:r w:rsidRPr="00A84465">
        <w:rPr>
          <w:rFonts w:ascii="Verdana" w:eastAsia="Verdana" w:hAnsi="Verdana" w:cs="Verdana"/>
        </w:rPr>
        <w:t>mismos</w:t>
      </w:r>
      <w:r w:rsidRPr="00A84465">
        <w:rPr>
          <w:rFonts w:ascii="Verdana" w:eastAsia="Verdana" w:hAnsi="Verdana" w:cs="Verdana"/>
          <w:spacing w:val="-13"/>
        </w:rPr>
        <w:t xml:space="preserve"> </w:t>
      </w:r>
      <w:r w:rsidRPr="00A84465">
        <w:rPr>
          <w:rFonts w:ascii="Verdana" w:eastAsia="Verdana" w:hAnsi="Verdana" w:cs="Verdana"/>
        </w:rPr>
        <w:t>que</w:t>
      </w:r>
      <w:r w:rsidRPr="00A84465">
        <w:rPr>
          <w:rFonts w:ascii="Verdana" w:eastAsia="Verdana" w:hAnsi="Verdana" w:cs="Verdana"/>
          <w:spacing w:val="-11"/>
        </w:rPr>
        <w:t xml:space="preserve"> </w:t>
      </w:r>
      <w:r w:rsidRPr="00A84465">
        <w:rPr>
          <w:rFonts w:ascii="Verdana" w:eastAsia="Verdana" w:hAnsi="Verdana" w:cs="Verdana"/>
        </w:rPr>
        <w:t>no</w:t>
      </w:r>
      <w:r w:rsidRPr="00A84465">
        <w:rPr>
          <w:rFonts w:ascii="Verdana" w:eastAsia="Verdana" w:hAnsi="Verdana" w:cs="Verdana"/>
          <w:spacing w:val="-11"/>
        </w:rPr>
        <w:t xml:space="preserve"> </w:t>
      </w:r>
      <w:r w:rsidRPr="00A84465">
        <w:rPr>
          <w:rFonts w:ascii="Verdana" w:eastAsia="Verdana" w:hAnsi="Verdana" w:cs="Verdana"/>
        </w:rPr>
        <w:t>serán</w:t>
      </w:r>
      <w:r w:rsidRPr="00A84465">
        <w:rPr>
          <w:rFonts w:ascii="Verdana" w:eastAsia="Verdana" w:hAnsi="Verdana" w:cs="Verdana"/>
          <w:spacing w:val="-8"/>
        </w:rPr>
        <w:t xml:space="preserve"> </w:t>
      </w:r>
      <w:r w:rsidRPr="00A84465">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B056A" w:rsidRPr="00A84465" w:rsidRDefault="007B056A" w:rsidP="007B056A">
      <w:pPr>
        <w:widowControl w:val="0"/>
        <w:autoSpaceDE w:val="0"/>
        <w:autoSpaceDN w:val="0"/>
        <w:spacing w:before="120"/>
        <w:jc w:val="both"/>
        <w:rPr>
          <w:rFonts w:ascii="Verdana" w:eastAsia="Verdana" w:hAnsi="Verdana" w:cs="Verdana"/>
        </w:rPr>
      </w:pPr>
      <w:r w:rsidRPr="00A84465">
        <w:rPr>
          <w:rFonts w:ascii="Verdana" w:eastAsia="Verdana" w:hAnsi="Verdana" w:cs="Verdana"/>
        </w:rPr>
        <w:t>Este aporte estará sujeto al cronograma de ejecución de obra del Contratista.</w:t>
      </w: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p>
    <w:tbl>
      <w:tblPr>
        <w:tblStyle w:val="TablaconcuadrculaCOPA112"/>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tcPr>
          <w:p w:rsidR="007B056A" w:rsidRPr="00A84465" w:rsidRDefault="007B056A" w:rsidP="00A77123">
            <w:pPr>
              <w:jc w:val="center"/>
              <w:rPr>
                <w:rFonts w:ascii="Verdana" w:eastAsia="Arial" w:hAnsi="Verdana" w:cs="Arial"/>
                <w:b/>
              </w:rPr>
            </w:pPr>
            <w:r w:rsidRPr="00A84465">
              <w:rPr>
                <w:rFonts w:ascii="Verdana" w:eastAsia="Arial" w:hAnsi="Verdana" w:cs="Arial"/>
                <w:b/>
              </w:rPr>
              <w:t>N°</w:t>
            </w:r>
          </w:p>
        </w:tc>
        <w:tc>
          <w:tcPr>
            <w:tcW w:w="2385" w:type="dxa"/>
            <w:shd w:val="clear" w:color="auto" w:fill="1F3864"/>
          </w:tcPr>
          <w:p w:rsidR="007B056A" w:rsidRPr="00A84465" w:rsidRDefault="007B056A" w:rsidP="00A77123">
            <w:pPr>
              <w:spacing w:line="360" w:lineRule="auto"/>
              <w:jc w:val="center"/>
              <w:rPr>
                <w:rFonts w:ascii="Verdana" w:eastAsia="Arial" w:hAnsi="Verdana" w:cs="Arial"/>
                <w:b/>
              </w:rPr>
            </w:pPr>
            <w:r w:rsidRPr="00A84465">
              <w:rPr>
                <w:rFonts w:ascii="Verdana" w:eastAsia="Arial" w:hAnsi="Verdana" w:cs="Arial"/>
                <w:b/>
              </w:rPr>
              <w:t>CODIGO</w:t>
            </w:r>
          </w:p>
        </w:tc>
        <w:tc>
          <w:tcPr>
            <w:tcW w:w="1145" w:type="dxa"/>
            <w:shd w:val="clear" w:color="auto" w:fill="1F3864"/>
          </w:tcPr>
          <w:p w:rsidR="007B056A" w:rsidRPr="00A84465" w:rsidRDefault="007B056A" w:rsidP="00A77123">
            <w:pPr>
              <w:jc w:val="center"/>
              <w:rPr>
                <w:rFonts w:ascii="Verdana" w:eastAsia="Arial" w:hAnsi="Verdana" w:cs="Arial"/>
                <w:b/>
              </w:rPr>
            </w:pPr>
            <w:r w:rsidRPr="00A84465">
              <w:rPr>
                <w:rFonts w:ascii="Verdana" w:eastAsia="Arial" w:hAnsi="Verdana" w:cs="Arial"/>
                <w:b/>
              </w:rPr>
              <w:t>UNIDAD</w:t>
            </w:r>
          </w:p>
        </w:tc>
        <w:tc>
          <w:tcPr>
            <w:tcW w:w="5520" w:type="dxa"/>
            <w:shd w:val="clear" w:color="auto" w:fill="1F3864"/>
          </w:tcPr>
          <w:p w:rsidR="007B056A" w:rsidRPr="00A84465" w:rsidRDefault="007B056A" w:rsidP="00A77123">
            <w:pPr>
              <w:jc w:val="center"/>
              <w:rPr>
                <w:rFonts w:ascii="Verdana" w:eastAsia="Arial" w:hAnsi="Verdana" w:cs="Arial"/>
                <w:b/>
              </w:rPr>
            </w:pPr>
            <w:r w:rsidRPr="00A84465">
              <w:rPr>
                <w:rFonts w:ascii="Verdana" w:eastAsia="Arial" w:hAnsi="Verdana" w:cs="Arial"/>
                <w:b/>
              </w:rPr>
              <w:t>ITEM</w:t>
            </w:r>
          </w:p>
        </w:tc>
      </w:tr>
      <w:tr w:rsidR="007B056A" w:rsidRPr="00A84465" w:rsidTr="00A77123">
        <w:tc>
          <w:tcPr>
            <w:tcW w:w="584" w:type="dxa"/>
            <w:shd w:val="clear" w:color="auto" w:fill="BDD6EE"/>
          </w:tcPr>
          <w:p w:rsidR="007B056A" w:rsidRPr="00A84465" w:rsidRDefault="007B056A" w:rsidP="00A77123">
            <w:pPr>
              <w:jc w:val="center"/>
              <w:rPr>
                <w:rFonts w:ascii="Verdana" w:eastAsia="Arial" w:hAnsi="Verdana" w:cs="Arial"/>
                <w:b/>
              </w:rPr>
            </w:pPr>
            <w:r w:rsidRPr="00A84465">
              <w:rPr>
                <w:rFonts w:ascii="Verdana" w:eastAsia="Arial" w:hAnsi="Verdana" w:cs="Arial"/>
                <w:b/>
              </w:rPr>
              <w:t>33</w:t>
            </w:r>
          </w:p>
        </w:tc>
        <w:tc>
          <w:tcPr>
            <w:tcW w:w="2385" w:type="dxa"/>
            <w:shd w:val="clear" w:color="auto" w:fill="BDD6EE"/>
          </w:tcPr>
          <w:p w:rsidR="007B056A" w:rsidRPr="00A84465" w:rsidRDefault="007B056A" w:rsidP="00A77123">
            <w:pPr>
              <w:jc w:val="center"/>
              <w:rPr>
                <w:rFonts w:ascii="Verdana" w:eastAsia="Arial" w:hAnsi="Verdana" w:cs="Arial"/>
                <w:b/>
              </w:rPr>
            </w:pPr>
            <w:r w:rsidRPr="00A84465">
              <w:rPr>
                <w:rFonts w:ascii="Verdana" w:eastAsia="Arial" w:hAnsi="Verdana" w:cs="Arial"/>
                <w:b/>
              </w:rPr>
              <w:t>VN - IE - ILU - 4</w:t>
            </w:r>
          </w:p>
        </w:tc>
        <w:tc>
          <w:tcPr>
            <w:tcW w:w="1145" w:type="dxa"/>
            <w:shd w:val="clear" w:color="auto" w:fill="BDD6EE"/>
          </w:tcPr>
          <w:p w:rsidR="007B056A" w:rsidRPr="00A84465" w:rsidRDefault="007B056A" w:rsidP="00A77123">
            <w:pPr>
              <w:jc w:val="center"/>
              <w:rPr>
                <w:rFonts w:ascii="Verdana" w:eastAsia="Arial" w:hAnsi="Verdana" w:cs="Arial"/>
                <w:b/>
              </w:rPr>
            </w:pPr>
            <w:r w:rsidRPr="00A84465">
              <w:rPr>
                <w:rFonts w:ascii="Verdana" w:eastAsia="Arial" w:hAnsi="Verdana" w:cs="Arial"/>
                <w:b/>
              </w:rPr>
              <w:t>PTO</w:t>
            </w:r>
          </w:p>
        </w:tc>
        <w:tc>
          <w:tcPr>
            <w:tcW w:w="5520" w:type="dxa"/>
            <w:shd w:val="clear" w:color="auto" w:fill="BDD6EE"/>
          </w:tcPr>
          <w:p w:rsidR="007B056A" w:rsidRPr="00A84465" w:rsidRDefault="007B056A" w:rsidP="00A77123">
            <w:pPr>
              <w:jc w:val="center"/>
              <w:rPr>
                <w:rFonts w:ascii="Verdana" w:eastAsia="Arial" w:hAnsi="Verdana" w:cs="Arial"/>
                <w:b/>
              </w:rPr>
            </w:pPr>
            <w:r w:rsidRPr="00A84465">
              <w:rPr>
                <w:rFonts w:ascii="Verdana" w:eastAsia="Arial" w:hAnsi="Verdana" w:cs="Arial"/>
                <w:b/>
                <w:bCs/>
              </w:rPr>
              <w:t>INSTALACIÓN ELÉCTRICA (PUNTO DE ILUMINACIÓN PANEL LED 24W)</w:t>
            </w:r>
          </w:p>
        </w:tc>
      </w:tr>
    </w:tbl>
    <w:p w:rsidR="007B056A" w:rsidRPr="00A84465" w:rsidRDefault="007B056A" w:rsidP="007B056A">
      <w:pPr>
        <w:widowControl w:val="0"/>
        <w:tabs>
          <w:tab w:val="left" w:pos="560"/>
        </w:tabs>
        <w:autoSpaceDE w:val="0"/>
        <w:autoSpaceDN w:val="0"/>
        <w:spacing w:after="240"/>
        <w:jc w:val="both"/>
        <w:rPr>
          <w:rFonts w:ascii="Verdana" w:eastAsia="Arial" w:hAnsi="Verdana" w:cs="Arial"/>
          <w:b/>
          <w:color w:val="000000"/>
        </w:rPr>
      </w:pPr>
      <w:r w:rsidRPr="00A84465">
        <w:rPr>
          <w:rFonts w:ascii="Verdana" w:eastAsia="Arial" w:hAnsi="Verdana" w:cs="Arial"/>
          <w:b/>
          <w:color w:val="000000"/>
        </w:rPr>
        <w:t>DESCRIPCIÓN. -</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Este Ítem comprende la Instalación eléctrica (punto de iluminación Panel Led 24W), dispuesta de acuerdo a los detalles de planos del proyecto o bien a lo indicado por el Supervisor de Obras.</w:t>
      </w:r>
    </w:p>
    <w:p w:rsidR="007B056A" w:rsidRPr="00A84465" w:rsidRDefault="007B056A" w:rsidP="007B056A">
      <w:pPr>
        <w:widowControl w:val="0"/>
        <w:tabs>
          <w:tab w:val="left" w:pos="560"/>
        </w:tabs>
        <w:autoSpaceDE w:val="0"/>
        <w:autoSpaceDN w:val="0"/>
        <w:jc w:val="both"/>
        <w:rPr>
          <w:rFonts w:ascii="Verdana" w:eastAsia="Arial" w:hAnsi="Verdana" w:cs="Arial"/>
          <w:color w:val="000000"/>
        </w:rPr>
      </w:pPr>
    </w:p>
    <w:p w:rsidR="007B056A" w:rsidRPr="00A84465" w:rsidRDefault="007B056A" w:rsidP="007B056A">
      <w:pPr>
        <w:widowControl w:val="0"/>
        <w:tabs>
          <w:tab w:val="left" w:pos="560"/>
        </w:tabs>
        <w:autoSpaceDE w:val="0"/>
        <w:autoSpaceDN w:val="0"/>
        <w:spacing w:after="240"/>
        <w:jc w:val="both"/>
        <w:rPr>
          <w:rFonts w:ascii="Verdana" w:eastAsia="Arial" w:hAnsi="Verdana" w:cs="Arial"/>
          <w:b/>
          <w:color w:val="000000"/>
        </w:rPr>
      </w:pPr>
      <w:r w:rsidRPr="00A84465">
        <w:rPr>
          <w:rFonts w:ascii="Verdana" w:eastAsia="Arial" w:hAnsi="Verdana" w:cs="Arial"/>
          <w:b/>
          <w:color w:val="000000"/>
        </w:rPr>
        <w:t>MATERIALES, HERRAMIENTAS Y EQUIPO. -</w:t>
      </w:r>
    </w:p>
    <w:p w:rsidR="007B056A" w:rsidRPr="00A84465" w:rsidRDefault="007B056A" w:rsidP="007B056A">
      <w:pPr>
        <w:widowControl w:val="0"/>
        <w:tabs>
          <w:tab w:val="left" w:pos="8711"/>
        </w:tabs>
        <w:autoSpaceDE w:val="0"/>
        <w:autoSpaceDN w:val="0"/>
        <w:rPr>
          <w:rFonts w:ascii="Verdana" w:eastAsia="Arial" w:hAnsi="Verdana" w:cs="Tahoma"/>
        </w:rPr>
      </w:pPr>
      <w:r w:rsidRPr="00A84465">
        <w:rPr>
          <w:rFonts w:ascii="Verdana" w:eastAsia="Arial" w:hAnsi="Verdana" w:cs="Tahoma"/>
        </w:rPr>
        <w:t>Los materiales a emplearse deberán ser suministrados por el Contratista, de acuerdo al siguiente detalle:</w:t>
      </w:r>
    </w:p>
    <w:p w:rsidR="007B056A" w:rsidRPr="00A84465" w:rsidRDefault="007B056A" w:rsidP="007B056A">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7B056A" w:rsidRPr="00A84465" w:rsidTr="00A77123">
        <w:trPr>
          <w:jc w:val="center"/>
        </w:trPr>
        <w:tc>
          <w:tcPr>
            <w:tcW w:w="445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s="Helvetica"/>
                <w:color w:val="FFFFFF"/>
                <w:lang w:eastAsia="es-ES"/>
              </w:rPr>
            </w:pPr>
            <w:r w:rsidRPr="00A84465">
              <w:rPr>
                <w:rFonts w:ascii="Verdana" w:hAnsi="Verdana" w:cs="Helvetica"/>
                <w:b/>
                <w:bCs/>
                <w:color w:val="FFFFFF"/>
                <w:lang w:eastAsia="es-ES"/>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s="Helvetica"/>
                <w:color w:val="FFFFFF"/>
                <w:lang w:eastAsia="es-ES"/>
              </w:rPr>
            </w:pPr>
            <w:r w:rsidRPr="00A84465">
              <w:rPr>
                <w:rFonts w:ascii="Verdana" w:hAnsi="Verdana" w:cs="Helvetica"/>
                <w:b/>
                <w:bCs/>
                <w:color w:val="FFFFFF"/>
                <w:lang w:eastAsia="es-ES"/>
              </w:rPr>
              <w:t>UNIDAD</w:t>
            </w:r>
          </w:p>
        </w:tc>
      </w:tr>
      <w:tr w:rsidR="007B056A" w:rsidRPr="00A84465" w:rsidTr="00A77123">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s="Helvetica"/>
                <w:color w:val="333333"/>
                <w:lang w:eastAsia="es-ES"/>
              </w:rPr>
            </w:pPr>
            <w:r w:rsidRPr="00A84465">
              <w:rPr>
                <w:rFonts w:ascii="Calibri" w:eastAsia="Calibri" w:hAnsi="Calibri"/>
              </w:rPr>
              <w:t>TUBO PVC 5/8"</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s="Helvetica"/>
                <w:color w:val="333333"/>
                <w:lang w:eastAsia="es-ES"/>
              </w:rPr>
            </w:pPr>
            <w:r w:rsidRPr="00A84465">
              <w:rPr>
                <w:rFonts w:ascii="Calibri" w:eastAsia="Calibri" w:hAnsi="Calibri"/>
              </w:rPr>
              <w:t>M</w:t>
            </w:r>
          </w:p>
        </w:tc>
      </w:tr>
      <w:tr w:rsidR="007B056A" w:rsidRPr="00A84465" w:rsidTr="00A77123">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s="Helvetica"/>
                <w:color w:val="333333"/>
                <w:lang w:eastAsia="es-ES"/>
              </w:rPr>
            </w:pPr>
            <w:r w:rsidRPr="00A84465">
              <w:rPr>
                <w:rFonts w:ascii="Calibri" w:eastAsia="Calibri" w:hAnsi="Calibri"/>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s="Helvetica"/>
                <w:color w:val="333333"/>
                <w:lang w:eastAsia="es-ES"/>
              </w:rPr>
            </w:pPr>
            <w:r w:rsidRPr="00A84465">
              <w:rPr>
                <w:rFonts w:ascii="Calibri" w:eastAsia="Calibri" w:hAnsi="Calibri"/>
              </w:rPr>
              <w:t>PZA</w:t>
            </w:r>
          </w:p>
        </w:tc>
      </w:tr>
      <w:tr w:rsidR="007B056A" w:rsidRPr="00A84465" w:rsidTr="00A77123">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s="Helvetica"/>
                <w:color w:val="333333"/>
                <w:lang w:eastAsia="es-ES"/>
              </w:rPr>
            </w:pPr>
            <w:r w:rsidRPr="00A84465">
              <w:rPr>
                <w:rFonts w:ascii="Calibri" w:eastAsia="Calibri" w:hAnsi="Calibri"/>
              </w:rPr>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s="Helvetica"/>
                <w:color w:val="333333"/>
                <w:lang w:eastAsia="es-ES"/>
              </w:rPr>
            </w:pPr>
            <w:r w:rsidRPr="00A84465">
              <w:rPr>
                <w:rFonts w:ascii="Calibri" w:eastAsia="Calibri" w:hAnsi="Calibri"/>
              </w:rPr>
              <w:t>PZA</w:t>
            </w:r>
          </w:p>
        </w:tc>
      </w:tr>
      <w:tr w:rsidR="007B056A" w:rsidRPr="00A84465" w:rsidTr="00A77123">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s="Helvetica"/>
                <w:color w:val="333333"/>
                <w:lang w:eastAsia="es-ES"/>
              </w:rPr>
            </w:pPr>
            <w:r w:rsidRPr="00A84465">
              <w:rPr>
                <w:rFonts w:ascii="Calibri" w:eastAsia="Calibri" w:hAnsi="Calibri"/>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s="Helvetica"/>
                <w:color w:val="333333"/>
                <w:lang w:eastAsia="es-ES"/>
              </w:rPr>
            </w:pPr>
            <w:r w:rsidRPr="00A84465">
              <w:rPr>
                <w:rFonts w:ascii="Calibri" w:eastAsia="Calibri" w:hAnsi="Calibri"/>
              </w:rPr>
              <w:t>PZA</w:t>
            </w:r>
          </w:p>
        </w:tc>
      </w:tr>
      <w:tr w:rsidR="007B056A" w:rsidRPr="00A84465" w:rsidTr="00A77123">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s="Helvetica"/>
                <w:color w:val="333333"/>
                <w:lang w:eastAsia="es-ES"/>
              </w:rPr>
            </w:pPr>
            <w:r w:rsidRPr="00A84465">
              <w:rPr>
                <w:rFonts w:ascii="Calibri" w:eastAsia="Calibri" w:hAnsi="Calibri"/>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s="Helvetica"/>
                <w:color w:val="333333"/>
                <w:lang w:eastAsia="es-ES"/>
              </w:rPr>
            </w:pPr>
            <w:r w:rsidRPr="00A84465">
              <w:rPr>
                <w:rFonts w:ascii="Calibri" w:eastAsia="Calibri" w:hAnsi="Calibri"/>
              </w:rPr>
              <w:t>PZA</w:t>
            </w:r>
          </w:p>
        </w:tc>
      </w:tr>
      <w:tr w:rsidR="007B056A" w:rsidRPr="00A84465" w:rsidTr="00A77123">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s="Helvetica"/>
                <w:color w:val="333333"/>
                <w:lang w:eastAsia="es-ES"/>
              </w:rPr>
            </w:pPr>
            <w:r w:rsidRPr="00A84465">
              <w:rPr>
                <w:rFonts w:ascii="Calibri" w:eastAsia="Calibri" w:hAnsi="Calibri"/>
              </w:rPr>
              <w:t xml:space="preserve">CAJA PLÁSTICA RECTANGULAR </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s="Helvetica"/>
                <w:color w:val="333333"/>
                <w:lang w:eastAsia="es-ES"/>
              </w:rPr>
            </w:pPr>
            <w:r w:rsidRPr="00A84465">
              <w:rPr>
                <w:rFonts w:ascii="Calibri" w:eastAsia="Calibri" w:hAnsi="Calibri"/>
              </w:rPr>
              <w:t>PZA</w:t>
            </w:r>
          </w:p>
        </w:tc>
      </w:tr>
      <w:tr w:rsidR="007B056A" w:rsidRPr="00A84465" w:rsidTr="00A77123">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s="Helvetica"/>
                <w:color w:val="333333"/>
                <w:lang w:eastAsia="es-ES"/>
              </w:rPr>
            </w:pPr>
            <w:r w:rsidRPr="00A84465">
              <w:rPr>
                <w:rFonts w:ascii="Calibri" w:eastAsia="Calibri" w:hAnsi="Calibri"/>
              </w:rPr>
              <w:t>CAJA PLÁSTICA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s="Helvetica"/>
                <w:color w:val="333333"/>
                <w:lang w:eastAsia="es-ES"/>
              </w:rPr>
            </w:pPr>
            <w:r w:rsidRPr="00A84465">
              <w:rPr>
                <w:rFonts w:ascii="Calibri" w:eastAsia="Calibri" w:hAnsi="Calibri"/>
              </w:rPr>
              <w:t>PZA</w:t>
            </w:r>
          </w:p>
        </w:tc>
      </w:tr>
      <w:tr w:rsidR="007B056A" w:rsidRPr="00A84465" w:rsidTr="00A77123">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s="Helvetica"/>
                <w:color w:val="333333"/>
                <w:lang w:eastAsia="es-ES"/>
              </w:rPr>
            </w:pPr>
            <w:r w:rsidRPr="00A84465">
              <w:rPr>
                <w:rFonts w:ascii="Calibri" w:eastAsia="Calibri" w:hAnsi="Calibri"/>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s="Helvetica"/>
                <w:color w:val="333333"/>
                <w:lang w:eastAsia="es-ES"/>
              </w:rPr>
            </w:pPr>
            <w:r w:rsidRPr="00A84465">
              <w:rPr>
                <w:rFonts w:ascii="Calibri" w:eastAsia="Calibri" w:hAnsi="Calibri"/>
              </w:rPr>
              <w:t>M</w:t>
            </w:r>
          </w:p>
        </w:tc>
      </w:tr>
    </w:tbl>
    <w:p w:rsidR="007B056A" w:rsidRPr="00A84465" w:rsidRDefault="007B056A" w:rsidP="007B056A">
      <w:pPr>
        <w:widowControl w:val="0"/>
        <w:tabs>
          <w:tab w:val="left" w:pos="560"/>
        </w:tabs>
        <w:autoSpaceDE w:val="0"/>
        <w:autoSpaceDN w:val="0"/>
        <w:jc w:val="both"/>
        <w:rPr>
          <w:rFonts w:ascii="Verdana" w:eastAsia="Arial" w:hAnsi="Verdana" w:cs="Arial"/>
          <w:color w:val="000000"/>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tabs>
          <w:tab w:val="left" w:pos="8711"/>
        </w:tabs>
        <w:spacing w:before="240"/>
        <w:jc w:val="both"/>
        <w:rPr>
          <w:rFonts w:ascii="Verdana" w:hAnsi="Verdana"/>
          <w:lang w:eastAsia="es-ES"/>
        </w:rPr>
      </w:pPr>
      <w:r w:rsidRPr="00A84465">
        <w:rPr>
          <w:rFonts w:ascii="Verdana" w:hAnsi="Verdana"/>
          <w:lang w:eastAsia="es-ES"/>
        </w:rPr>
        <w:t>Los accesorios deben ser de primera calidad dentro el mercado local y que cumplan las exigencias técnicas del proyecto.</w:t>
      </w:r>
    </w:p>
    <w:p w:rsidR="007B056A" w:rsidRPr="00A84465" w:rsidRDefault="007B056A" w:rsidP="007B056A">
      <w:pPr>
        <w:widowControl w:val="0"/>
        <w:tabs>
          <w:tab w:val="left" w:pos="8711"/>
        </w:tabs>
        <w:autoSpaceDE w:val="0"/>
        <w:autoSpaceDN w:val="0"/>
        <w:jc w:val="both"/>
        <w:rPr>
          <w:rFonts w:ascii="Verdana" w:eastAsia="Arial" w:hAnsi="Verdana" w:cs="Arial"/>
        </w:rPr>
      </w:pPr>
    </w:p>
    <w:p w:rsidR="007B056A" w:rsidRPr="00A84465" w:rsidRDefault="007B056A" w:rsidP="007B056A">
      <w:pPr>
        <w:widowControl w:val="0"/>
        <w:tabs>
          <w:tab w:val="left" w:pos="0"/>
        </w:tabs>
        <w:autoSpaceDE w:val="0"/>
        <w:autoSpaceDN w:val="0"/>
        <w:adjustRightInd w:val="0"/>
        <w:spacing w:before="240" w:after="240"/>
        <w:jc w:val="both"/>
        <w:rPr>
          <w:rFonts w:ascii="Verdana" w:eastAsia="Arial" w:hAnsi="Verdana" w:cs="Calibri"/>
          <w:b/>
          <w:bCs/>
          <w:lang w:val="es-ES_tradnl"/>
        </w:rPr>
      </w:pPr>
      <w:r w:rsidRPr="00A84465">
        <w:rPr>
          <w:rFonts w:ascii="Verdana" w:eastAsia="Arial" w:hAnsi="Verdana" w:cs="Calibri"/>
          <w:b/>
          <w:bCs/>
          <w:lang w:val="es-ES_tradnl"/>
        </w:rPr>
        <w:t>TUBO PVC 5/8"</w:t>
      </w:r>
    </w:p>
    <w:p w:rsidR="007B056A" w:rsidRPr="00A84465" w:rsidRDefault="007B056A" w:rsidP="007B056A">
      <w:pPr>
        <w:widowControl w:val="0"/>
        <w:tabs>
          <w:tab w:val="left" w:pos="0"/>
        </w:tabs>
        <w:autoSpaceDE w:val="0"/>
        <w:autoSpaceDN w:val="0"/>
        <w:adjustRightInd w:val="0"/>
        <w:spacing w:before="240" w:after="240"/>
        <w:jc w:val="both"/>
        <w:rPr>
          <w:rFonts w:ascii="Verdana" w:eastAsia="Arial" w:hAnsi="Verdana" w:cs="Calibri"/>
          <w:bCs/>
          <w:lang w:val="es-ES_tradnl"/>
        </w:rPr>
      </w:pPr>
      <w:r w:rsidRPr="00A84465">
        <w:rPr>
          <w:rFonts w:ascii="Verdana" w:eastAsia="Arial" w:hAnsi="Verdana" w:cs="Calibri"/>
          <w:bCs/>
          <w:lang w:val="es-ES_tradnl"/>
        </w:rPr>
        <w:t xml:space="preserve"> Material de Poli cloruro de Vinilo (PVC), los tubos deben tener las siguientes características: </w:t>
      </w:r>
    </w:p>
    <w:p w:rsidR="007B056A" w:rsidRPr="00A84465" w:rsidRDefault="007B056A" w:rsidP="00306DD5">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A84465">
        <w:rPr>
          <w:rFonts w:ascii="Verdana" w:eastAsia="Arial" w:hAnsi="Verdana" w:cs="Calibri"/>
          <w:bCs/>
          <w:lang w:val="es-ES_tradnl"/>
        </w:rPr>
        <w:t>Superficie externa e interna lisas y estar libres de grietas, fisuras, ondulaciones y otros defectos que alteren su calidad.</w:t>
      </w:r>
    </w:p>
    <w:p w:rsidR="007B056A" w:rsidRPr="00A84465" w:rsidRDefault="007B056A" w:rsidP="00306DD5">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A84465">
        <w:rPr>
          <w:rFonts w:ascii="Verdana" w:eastAsia="Arial" w:hAnsi="Verdana" w:cs="Calibri"/>
          <w:bCs/>
          <w:lang w:val="es-ES_tradnl"/>
        </w:rPr>
        <w:t>Los tubos deberán ser de color uniforme.</w:t>
      </w:r>
    </w:p>
    <w:p w:rsidR="007B056A" w:rsidRPr="00A84465" w:rsidRDefault="007B056A" w:rsidP="00306DD5">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A84465">
        <w:rPr>
          <w:rFonts w:ascii="Verdana" w:eastAsia="Arial" w:hAnsi="Verdana" w:cs="Calibri"/>
          <w:bCs/>
          <w:lang w:val="es-ES_tradnl"/>
        </w:rPr>
        <w:t>Los tubos procederán de fábrica por inyección de molde, no aceptándose el uso de piezas especiales obtenidas mediante cortes o cortadas en seco.</w:t>
      </w:r>
    </w:p>
    <w:p w:rsidR="007B056A" w:rsidRPr="00A84465" w:rsidRDefault="007B056A" w:rsidP="007B056A">
      <w:pPr>
        <w:widowControl w:val="0"/>
        <w:autoSpaceDE w:val="0"/>
        <w:autoSpaceDN w:val="0"/>
        <w:spacing w:before="240"/>
        <w:rPr>
          <w:rFonts w:ascii="Verdana" w:eastAsia="Arial" w:hAnsi="Verdana" w:cs="Calibri"/>
          <w:bCs/>
          <w:lang w:val="es-ES_tradnl"/>
        </w:rPr>
      </w:pPr>
      <w:r w:rsidRPr="00A84465">
        <w:rPr>
          <w:rFonts w:ascii="Verdana" w:eastAsia="Arial" w:hAnsi="Verdana" w:cs="Calibri"/>
          <w:bCs/>
          <w:lang w:val="es-ES_tradnl"/>
        </w:rPr>
        <w:t>Las juntas serán del Tipo campana – espiga</w:t>
      </w:r>
    </w:p>
    <w:p w:rsidR="007B056A" w:rsidRPr="00A84465" w:rsidRDefault="007B056A" w:rsidP="007B056A">
      <w:pPr>
        <w:widowControl w:val="0"/>
        <w:autoSpaceDE w:val="0"/>
        <w:autoSpaceDN w:val="0"/>
        <w:rPr>
          <w:rFonts w:ascii="Verdana" w:eastAsia="Arial" w:hAnsi="Verdana" w:cs="Calibri"/>
          <w:bCs/>
          <w:lang w:val="es-ES_tradnl"/>
        </w:rPr>
      </w:pPr>
      <w:r w:rsidRPr="00A84465">
        <w:rPr>
          <w:rFonts w:ascii="Verdana" w:eastAsia="Arial" w:hAnsi="Verdana" w:cs="Calibri"/>
          <w:bCs/>
          <w:lang w:val="es-ES_tradnl"/>
        </w:rPr>
        <w:t>Las tuberías de PVC deberán cumplir con las siguientes normas:</w:t>
      </w:r>
    </w:p>
    <w:p w:rsidR="007B056A" w:rsidRPr="00A84465" w:rsidRDefault="007B056A" w:rsidP="007B056A">
      <w:pPr>
        <w:widowControl w:val="0"/>
        <w:autoSpaceDE w:val="0"/>
        <w:autoSpaceDN w:val="0"/>
        <w:rPr>
          <w:rFonts w:ascii="Verdana" w:eastAsia="Arial" w:hAnsi="Verdana" w:cs="Calibri"/>
          <w:bCs/>
          <w:lang w:val="es-ES_tradnl"/>
        </w:rPr>
      </w:pPr>
      <w:r w:rsidRPr="00A84465">
        <w:rPr>
          <w:rFonts w:ascii="Verdana" w:eastAsia="Arial" w:hAnsi="Verdana" w:cs="Calibri"/>
          <w:bCs/>
          <w:lang w:val="es-ES_tradnl"/>
        </w:rPr>
        <w:tab/>
        <w:t xml:space="preserve">-Normas Bolivianas:        </w:t>
      </w:r>
      <w:r w:rsidRPr="00A84465">
        <w:rPr>
          <w:rFonts w:ascii="Verdana" w:eastAsia="Arial" w:hAnsi="Verdana" w:cs="Calibri"/>
          <w:bCs/>
          <w:lang w:val="es-ES_tradnl"/>
        </w:rPr>
        <w:tab/>
        <w:t>NB 213-77</w:t>
      </w:r>
    </w:p>
    <w:p w:rsidR="007B056A" w:rsidRPr="00A84465" w:rsidRDefault="007B056A" w:rsidP="007B056A">
      <w:pPr>
        <w:widowControl w:val="0"/>
        <w:autoSpaceDE w:val="0"/>
        <w:autoSpaceDN w:val="0"/>
        <w:rPr>
          <w:rFonts w:ascii="Verdana" w:eastAsia="Arial" w:hAnsi="Verdana" w:cs="Calibri"/>
          <w:bCs/>
          <w:lang w:val="es-ES_tradnl"/>
        </w:rPr>
      </w:pPr>
      <w:r w:rsidRPr="00A84465">
        <w:rPr>
          <w:rFonts w:ascii="Verdana" w:eastAsia="Arial" w:hAnsi="Verdana" w:cs="Calibri"/>
          <w:bCs/>
          <w:lang w:val="es-ES_tradnl"/>
        </w:rPr>
        <w:tab/>
        <w:t xml:space="preserve">-Normas ASTM: </w:t>
      </w:r>
      <w:r w:rsidRPr="00A84465">
        <w:rPr>
          <w:rFonts w:ascii="Verdana" w:eastAsia="Arial" w:hAnsi="Verdana" w:cs="Calibri"/>
          <w:bCs/>
          <w:lang w:val="es-ES_tradnl"/>
        </w:rPr>
        <w:tab/>
      </w:r>
      <w:r w:rsidRPr="00A84465">
        <w:rPr>
          <w:rFonts w:ascii="Verdana" w:eastAsia="Arial" w:hAnsi="Verdana" w:cs="Calibri"/>
          <w:bCs/>
          <w:lang w:val="es-ES_tradnl"/>
        </w:rPr>
        <w:tab/>
        <w:t>D-1785 y D-2241</w:t>
      </w:r>
    </w:p>
    <w:p w:rsidR="007B056A" w:rsidRPr="00A84465" w:rsidRDefault="007B056A" w:rsidP="007B056A">
      <w:pPr>
        <w:widowControl w:val="0"/>
        <w:tabs>
          <w:tab w:val="left" w:pos="8711"/>
        </w:tabs>
        <w:autoSpaceDE w:val="0"/>
        <w:autoSpaceDN w:val="0"/>
        <w:rPr>
          <w:rFonts w:ascii="Verdana" w:eastAsia="Arial" w:hAnsi="Verdana" w:cs="Calibri"/>
          <w:bCs/>
          <w:lang w:val="es-ES_tradnl"/>
        </w:rPr>
      </w:pPr>
      <w:r w:rsidRPr="00A84465">
        <w:rPr>
          <w:rFonts w:ascii="Verdana" w:eastAsia="Arial" w:hAnsi="Verdana" w:cs="Calibri"/>
          <w:bCs/>
          <w:lang w:val="es-ES_tradnl"/>
        </w:rPr>
        <w:t>El Contratista deberá garantizar que el material de referencia sea de buena calidad y de marca reconocida.</w:t>
      </w:r>
    </w:p>
    <w:p w:rsidR="007B056A" w:rsidRPr="00A84465" w:rsidRDefault="007B056A" w:rsidP="007B056A">
      <w:pPr>
        <w:widowControl w:val="0"/>
        <w:tabs>
          <w:tab w:val="left" w:pos="8711"/>
        </w:tabs>
        <w:autoSpaceDE w:val="0"/>
        <w:autoSpaceDN w:val="0"/>
        <w:rPr>
          <w:rFonts w:ascii="Verdana" w:eastAsia="Arial" w:hAnsi="Verdana" w:cs="Calibri"/>
          <w:bCs/>
          <w:lang w:val="es-ES_tradnl"/>
        </w:rPr>
      </w:pPr>
    </w:p>
    <w:p w:rsidR="007B056A" w:rsidRPr="00A84465" w:rsidRDefault="007B056A" w:rsidP="007B056A">
      <w:pPr>
        <w:widowControl w:val="0"/>
        <w:tabs>
          <w:tab w:val="left" w:pos="8711"/>
        </w:tabs>
        <w:autoSpaceDE w:val="0"/>
        <w:autoSpaceDN w:val="0"/>
        <w:rPr>
          <w:rFonts w:ascii="Verdana" w:eastAsia="Arial" w:hAnsi="Verdana" w:cs="Calibri"/>
          <w:bCs/>
          <w:lang w:val="es-ES_tradnl"/>
        </w:rPr>
      </w:pPr>
    </w:p>
    <w:p w:rsidR="007B056A" w:rsidRPr="00A84465" w:rsidRDefault="007B056A" w:rsidP="007B056A">
      <w:pPr>
        <w:widowControl w:val="0"/>
        <w:tabs>
          <w:tab w:val="left" w:pos="0"/>
        </w:tabs>
        <w:autoSpaceDE w:val="0"/>
        <w:autoSpaceDN w:val="0"/>
        <w:adjustRightInd w:val="0"/>
        <w:jc w:val="both"/>
        <w:rPr>
          <w:rFonts w:ascii="Verdana" w:eastAsia="Arial" w:hAnsi="Verdana" w:cs="Calibri"/>
          <w:b/>
          <w:bCs/>
          <w:lang w:val="es-ES_tradnl"/>
        </w:rPr>
      </w:pPr>
      <w:r w:rsidRPr="00A84465">
        <w:rPr>
          <w:rFonts w:ascii="Verdana" w:eastAsia="Arial" w:hAnsi="Verdana" w:cs="Calibri"/>
          <w:b/>
          <w:bCs/>
          <w:lang w:val="es-ES_tradnl"/>
        </w:rPr>
        <w:t>Panel LED 24W empotrable</w:t>
      </w:r>
    </w:p>
    <w:p w:rsidR="007B056A" w:rsidRPr="00A84465" w:rsidRDefault="007B056A" w:rsidP="007B056A">
      <w:pPr>
        <w:widowControl w:val="0"/>
        <w:tabs>
          <w:tab w:val="left" w:pos="0"/>
        </w:tabs>
        <w:autoSpaceDE w:val="0"/>
        <w:autoSpaceDN w:val="0"/>
        <w:adjustRightInd w:val="0"/>
        <w:jc w:val="both"/>
        <w:rPr>
          <w:rFonts w:ascii="Verdana" w:eastAsia="Arial" w:hAnsi="Verdana" w:cs="Calibri"/>
          <w:b/>
          <w:bCs/>
          <w:lang w:val="es-ES_tradnl"/>
        </w:rPr>
      </w:pPr>
      <w:r w:rsidRPr="00A84465">
        <w:rPr>
          <w:rFonts w:ascii="Verdana" w:eastAsia="Arial" w:hAnsi="Verdana" w:cs="Calibri"/>
          <w:bCs/>
        </w:rPr>
        <w:t>CHIP Epistar o similar, Factor e Potencia ≥ 0.5, Alta resistencia de aislamiento, Vida útil de ≥ 35.000 horas, CRI ≥ 70, Interior Casas, apartamentos, locales comerciales, Centros Comerciales, Almacenes tipo Grandes Superficies, Plantas Industriales.</w:t>
      </w:r>
    </w:p>
    <w:p w:rsidR="007B056A" w:rsidRPr="00A84465" w:rsidRDefault="007B056A" w:rsidP="007B056A">
      <w:pPr>
        <w:widowControl w:val="0"/>
        <w:tabs>
          <w:tab w:val="left" w:pos="0"/>
        </w:tabs>
        <w:autoSpaceDE w:val="0"/>
        <w:autoSpaceDN w:val="0"/>
        <w:adjustRightInd w:val="0"/>
        <w:jc w:val="both"/>
        <w:rPr>
          <w:rFonts w:ascii="Verdana" w:eastAsia="Arial" w:hAnsi="Verdana" w:cs="Calibri"/>
          <w:bCs/>
        </w:rPr>
      </w:pPr>
      <w:r w:rsidRPr="00A84465">
        <w:rPr>
          <w:rFonts w:ascii="Verdana" w:eastAsia="Arial" w:hAnsi="Verdana" w:cs="Calibri"/>
          <w:bCs/>
        </w:rPr>
        <w:t>Tensión nominal UN (VAC) 100 – 240*, Potencias (W) 6 – 48, Frecuencia de trabajo fN (Hz) 50/60, Temperatura de operación (ºC) -30 +50, Tensión máxima de operación UMAX 1.1 * UN</w:t>
      </w:r>
    </w:p>
    <w:p w:rsidR="007B056A" w:rsidRPr="00A84465" w:rsidRDefault="007B056A" w:rsidP="007B056A">
      <w:pPr>
        <w:widowControl w:val="0"/>
        <w:tabs>
          <w:tab w:val="left" w:pos="0"/>
        </w:tabs>
        <w:autoSpaceDE w:val="0"/>
        <w:autoSpaceDN w:val="0"/>
        <w:adjustRightInd w:val="0"/>
        <w:jc w:val="both"/>
        <w:rPr>
          <w:rFonts w:ascii="Verdana" w:eastAsia="Arial" w:hAnsi="Verdana" w:cs="Calibri"/>
          <w:bCs/>
        </w:rPr>
      </w:pPr>
    </w:p>
    <w:p w:rsidR="007B056A" w:rsidRPr="00A84465" w:rsidRDefault="007B056A" w:rsidP="007B056A">
      <w:pPr>
        <w:widowControl w:val="0"/>
        <w:autoSpaceDE w:val="0"/>
        <w:autoSpaceDN w:val="0"/>
        <w:jc w:val="both"/>
        <w:rPr>
          <w:rFonts w:ascii="Verdana" w:eastAsia="Arial" w:hAnsi="Verdana" w:cs="Calibri"/>
          <w:b/>
          <w:bCs/>
        </w:rPr>
      </w:pPr>
      <w:r w:rsidRPr="00A84465">
        <w:rPr>
          <w:rFonts w:ascii="Verdana" w:eastAsia="Arial" w:hAnsi="Verdana" w:cs="Calibri"/>
          <w:b/>
          <w:bCs/>
        </w:rPr>
        <w:t>Interruptor</w:t>
      </w:r>
    </w:p>
    <w:p w:rsidR="007B056A" w:rsidRPr="00A84465" w:rsidRDefault="007B056A" w:rsidP="007B056A">
      <w:pPr>
        <w:widowControl w:val="0"/>
        <w:autoSpaceDE w:val="0"/>
        <w:autoSpaceDN w:val="0"/>
        <w:jc w:val="both"/>
        <w:rPr>
          <w:rFonts w:ascii="Verdana" w:eastAsia="Arial" w:hAnsi="Verdana" w:cs="Calibri"/>
          <w:b/>
          <w:bCs/>
        </w:rPr>
      </w:pPr>
    </w:p>
    <w:p w:rsidR="007B056A" w:rsidRPr="00A84465" w:rsidRDefault="007B056A" w:rsidP="007B056A">
      <w:pPr>
        <w:widowControl w:val="0"/>
        <w:autoSpaceDE w:val="0"/>
        <w:autoSpaceDN w:val="0"/>
        <w:jc w:val="both"/>
        <w:rPr>
          <w:rFonts w:ascii="Verdana" w:eastAsia="Arial" w:hAnsi="Verdana" w:cs="Calibri"/>
          <w:b/>
          <w:bCs/>
        </w:rPr>
      </w:pPr>
      <w:r w:rsidRPr="00A84465">
        <w:rPr>
          <w:rFonts w:ascii="Verdana" w:eastAsia="Arial" w:hAnsi="Verdana" w:cs="Calibri"/>
          <w:bCs/>
          <w:lang w:val="es-ES_tradnl"/>
        </w:rPr>
        <w:t>La superficie del accesorio deberá ser lisa y libre de grietas, fisuras y otros defectos que alteren su calidad.</w:t>
      </w:r>
    </w:p>
    <w:p w:rsidR="007B056A" w:rsidRPr="00A84465" w:rsidRDefault="007B056A" w:rsidP="00306DD5">
      <w:pPr>
        <w:widowControl w:val="0"/>
        <w:numPr>
          <w:ilvl w:val="0"/>
          <w:numId w:val="101"/>
        </w:numPr>
        <w:tabs>
          <w:tab w:val="left" w:pos="0"/>
        </w:tabs>
        <w:autoSpaceDE w:val="0"/>
        <w:autoSpaceDN w:val="0"/>
        <w:adjustRightInd w:val="0"/>
        <w:jc w:val="both"/>
        <w:rPr>
          <w:rFonts w:ascii="Verdana" w:eastAsia="Arial" w:hAnsi="Verdana" w:cs="Calibri"/>
          <w:bCs/>
        </w:rPr>
      </w:pPr>
      <w:r w:rsidRPr="00A84465">
        <w:rPr>
          <w:rFonts w:ascii="Verdana" w:eastAsia="Arial" w:hAnsi="Verdana" w:cs="Calibri"/>
          <w:bCs/>
        </w:rPr>
        <w:t xml:space="preserve">Tensión nominal: </w:t>
      </w:r>
      <w:r w:rsidRPr="00A84465">
        <w:rPr>
          <w:rFonts w:ascii="Verdana" w:eastAsia="Arial" w:hAnsi="Verdana" w:cs="Calibri"/>
          <w:bCs/>
          <w:lang w:val="es-ES_tradnl"/>
        </w:rPr>
        <w:t>250V AC; 127V AC</w:t>
      </w:r>
      <w:r w:rsidRPr="00A84465">
        <w:rPr>
          <w:rFonts w:ascii="Verdana" w:eastAsia="Arial" w:hAnsi="Verdana" w:cs="Calibri"/>
          <w:bCs/>
        </w:rPr>
        <w:t xml:space="preserve"> </w:t>
      </w:r>
    </w:p>
    <w:p w:rsidR="007B056A" w:rsidRPr="00A84465" w:rsidRDefault="007B056A" w:rsidP="00306DD5">
      <w:pPr>
        <w:widowControl w:val="0"/>
        <w:numPr>
          <w:ilvl w:val="0"/>
          <w:numId w:val="101"/>
        </w:numPr>
        <w:tabs>
          <w:tab w:val="left" w:pos="0"/>
        </w:tabs>
        <w:autoSpaceDE w:val="0"/>
        <w:autoSpaceDN w:val="0"/>
        <w:adjustRightInd w:val="0"/>
        <w:jc w:val="both"/>
        <w:rPr>
          <w:rFonts w:ascii="Verdana" w:eastAsia="Arial" w:hAnsi="Verdana" w:cs="Calibri"/>
          <w:bCs/>
        </w:rPr>
      </w:pPr>
      <w:r w:rsidRPr="00A84465">
        <w:rPr>
          <w:rFonts w:ascii="Verdana" w:eastAsia="Arial" w:hAnsi="Verdana" w:cs="Calibri"/>
          <w:bCs/>
        </w:rPr>
        <w:t>Corriente nominal: 10 A</w:t>
      </w:r>
    </w:p>
    <w:p w:rsidR="007B056A" w:rsidRPr="00A84465" w:rsidRDefault="007B056A" w:rsidP="00306DD5">
      <w:pPr>
        <w:widowControl w:val="0"/>
        <w:numPr>
          <w:ilvl w:val="0"/>
          <w:numId w:val="101"/>
        </w:numPr>
        <w:tabs>
          <w:tab w:val="left" w:pos="0"/>
        </w:tabs>
        <w:autoSpaceDE w:val="0"/>
        <w:autoSpaceDN w:val="0"/>
        <w:adjustRightInd w:val="0"/>
        <w:jc w:val="both"/>
        <w:rPr>
          <w:rFonts w:ascii="Verdana" w:eastAsia="Arial" w:hAnsi="Verdana" w:cs="Calibri"/>
          <w:bCs/>
        </w:rPr>
      </w:pPr>
      <w:r w:rsidRPr="00A84465">
        <w:rPr>
          <w:rFonts w:ascii="Verdana" w:eastAsia="Arial" w:hAnsi="Verdana" w:cs="Calibri"/>
          <w:bCs/>
        </w:rPr>
        <w:t>Frecuencia: 60 Hz.</w:t>
      </w:r>
    </w:p>
    <w:p w:rsidR="007B056A" w:rsidRPr="00A84465" w:rsidRDefault="007B056A" w:rsidP="00306DD5">
      <w:pPr>
        <w:widowControl w:val="0"/>
        <w:numPr>
          <w:ilvl w:val="0"/>
          <w:numId w:val="101"/>
        </w:numPr>
        <w:tabs>
          <w:tab w:val="left" w:pos="0"/>
        </w:tabs>
        <w:autoSpaceDE w:val="0"/>
        <w:autoSpaceDN w:val="0"/>
        <w:adjustRightInd w:val="0"/>
        <w:jc w:val="both"/>
        <w:rPr>
          <w:rFonts w:ascii="Verdana" w:eastAsia="Arial" w:hAnsi="Verdana" w:cs="Calibri"/>
          <w:bCs/>
        </w:rPr>
      </w:pPr>
      <w:r w:rsidRPr="00A84465">
        <w:rPr>
          <w:rFonts w:ascii="Verdana" w:eastAsia="Arial" w:hAnsi="Verdana" w:cs="Calibri"/>
          <w:bCs/>
        </w:rPr>
        <w:t>Operaciones mecánicas: Superior a 40.000 operaciones (Apertura- cierre), con carga a corriente nominal.</w:t>
      </w:r>
    </w:p>
    <w:p w:rsidR="007B056A" w:rsidRPr="00A84465" w:rsidRDefault="007B056A" w:rsidP="00306DD5">
      <w:pPr>
        <w:widowControl w:val="0"/>
        <w:numPr>
          <w:ilvl w:val="0"/>
          <w:numId w:val="101"/>
        </w:numPr>
        <w:autoSpaceDE w:val="0"/>
        <w:autoSpaceDN w:val="0"/>
        <w:jc w:val="both"/>
        <w:rPr>
          <w:rFonts w:ascii="Verdana" w:eastAsia="Arial" w:hAnsi="Verdana" w:cs="Calibri"/>
          <w:bCs/>
          <w:lang w:val="es-ES_tradnl"/>
        </w:rPr>
      </w:pPr>
      <w:r w:rsidRPr="00A84465">
        <w:rPr>
          <w:rFonts w:ascii="Verdana" w:eastAsia="Arial" w:hAnsi="Verdana" w:cs="Calibri"/>
          <w:bCs/>
          <w:lang w:val="es-ES_tradnl"/>
        </w:rPr>
        <w:t>Mascara: Policarbonato autoextinguible.</w:t>
      </w:r>
    </w:p>
    <w:p w:rsidR="007B056A" w:rsidRPr="00A84465" w:rsidRDefault="007B056A" w:rsidP="007B056A">
      <w:pPr>
        <w:widowControl w:val="0"/>
        <w:autoSpaceDE w:val="0"/>
        <w:autoSpaceDN w:val="0"/>
        <w:ind w:left="720"/>
        <w:jc w:val="both"/>
        <w:rPr>
          <w:rFonts w:ascii="Verdana" w:eastAsia="Arial" w:hAnsi="Verdana" w:cs="Calibri"/>
          <w:bCs/>
          <w:lang w:val="es-ES_tradnl"/>
        </w:rPr>
      </w:pPr>
    </w:p>
    <w:p w:rsidR="007B056A" w:rsidRPr="00A84465" w:rsidRDefault="007B056A" w:rsidP="007B056A">
      <w:pPr>
        <w:widowControl w:val="0"/>
        <w:tabs>
          <w:tab w:val="left" w:pos="0"/>
        </w:tabs>
        <w:autoSpaceDE w:val="0"/>
        <w:autoSpaceDN w:val="0"/>
        <w:adjustRightInd w:val="0"/>
        <w:jc w:val="both"/>
        <w:rPr>
          <w:rFonts w:ascii="Verdana" w:eastAsia="Arial" w:hAnsi="Verdana" w:cs="Calibri"/>
          <w:b/>
        </w:rPr>
      </w:pPr>
      <w:r w:rsidRPr="00A84465">
        <w:rPr>
          <w:rFonts w:ascii="Verdana" w:eastAsia="Arial" w:hAnsi="Verdana" w:cs="Calibri"/>
          <w:b/>
        </w:rPr>
        <w:t>Codo PVC de 5/8</w:t>
      </w:r>
    </w:p>
    <w:p w:rsidR="007B056A" w:rsidRPr="00A84465" w:rsidRDefault="007B056A" w:rsidP="007B056A">
      <w:pPr>
        <w:widowControl w:val="0"/>
        <w:tabs>
          <w:tab w:val="left" w:pos="0"/>
        </w:tabs>
        <w:autoSpaceDE w:val="0"/>
        <w:autoSpaceDN w:val="0"/>
        <w:adjustRightInd w:val="0"/>
        <w:jc w:val="both"/>
        <w:rPr>
          <w:rFonts w:ascii="Verdana" w:eastAsia="Arial" w:hAnsi="Verdana" w:cs="Calibri"/>
          <w:bCs/>
        </w:rPr>
      </w:pPr>
    </w:p>
    <w:p w:rsidR="007B056A" w:rsidRPr="00A84465" w:rsidRDefault="007B056A" w:rsidP="007B056A">
      <w:pPr>
        <w:widowControl w:val="0"/>
        <w:tabs>
          <w:tab w:val="left" w:pos="0"/>
        </w:tabs>
        <w:autoSpaceDE w:val="0"/>
        <w:autoSpaceDN w:val="0"/>
        <w:adjustRightInd w:val="0"/>
        <w:jc w:val="both"/>
        <w:rPr>
          <w:rFonts w:ascii="Verdana" w:eastAsia="Arial" w:hAnsi="Verdana" w:cs="Calibri"/>
          <w:bCs/>
        </w:rPr>
      </w:pPr>
      <w:r w:rsidRPr="00A84465">
        <w:rPr>
          <w:rFonts w:ascii="Verdana" w:eastAsia="Arial" w:hAnsi="Verdana" w:cs="Calibri"/>
          <w:bCs/>
        </w:rPr>
        <w:t xml:space="preserve">Material de Poli cloruro de Vinilo (PVC), los codos deben tener las siguientes características: </w:t>
      </w:r>
    </w:p>
    <w:p w:rsidR="007B056A" w:rsidRPr="00A84465" w:rsidRDefault="007B056A" w:rsidP="00306DD5">
      <w:pPr>
        <w:widowControl w:val="0"/>
        <w:numPr>
          <w:ilvl w:val="0"/>
          <w:numId w:val="101"/>
        </w:numPr>
        <w:tabs>
          <w:tab w:val="left" w:pos="0"/>
        </w:tabs>
        <w:autoSpaceDE w:val="0"/>
        <w:autoSpaceDN w:val="0"/>
        <w:adjustRightInd w:val="0"/>
        <w:jc w:val="both"/>
        <w:rPr>
          <w:rFonts w:ascii="Verdana" w:eastAsia="Arial" w:hAnsi="Verdana" w:cs="Calibri"/>
          <w:bCs/>
        </w:rPr>
      </w:pPr>
      <w:r w:rsidRPr="00A84465">
        <w:rPr>
          <w:rFonts w:ascii="Verdana" w:eastAsia="Arial" w:hAnsi="Verdana" w:cs="Calibri"/>
          <w:bCs/>
        </w:rPr>
        <w:t>Superficie externa e interna lisas y estar libres de grietas, fisuras, ondulaciones y otros defectos que alteren su calidad.</w:t>
      </w:r>
    </w:p>
    <w:p w:rsidR="007B056A" w:rsidRPr="00A84465" w:rsidRDefault="007B056A" w:rsidP="00306DD5">
      <w:pPr>
        <w:widowControl w:val="0"/>
        <w:numPr>
          <w:ilvl w:val="0"/>
          <w:numId w:val="101"/>
        </w:numPr>
        <w:tabs>
          <w:tab w:val="left" w:pos="0"/>
        </w:tabs>
        <w:autoSpaceDE w:val="0"/>
        <w:autoSpaceDN w:val="0"/>
        <w:adjustRightInd w:val="0"/>
        <w:jc w:val="both"/>
        <w:rPr>
          <w:rFonts w:ascii="Verdana" w:eastAsia="Arial" w:hAnsi="Verdana" w:cs="Calibri"/>
          <w:bCs/>
        </w:rPr>
      </w:pPr>
      <w:r w:rsidRPr="00A84465">
        <w:rPr>
          <w:rFonts w:ascii="Verdana" w:eastAsia="Arial" w:hAnsi="Verdana" w:cs="Calibri"/>
          <w:bCs/>
        </w:rPr>
        <w:t>El codo deberá ser de material PVC de color uniforme.</w:t>
      </w:r>
    </w:p>
    <w:p w:rsidR="007B056A" w:rsidRPr="00A84465" w:rsidRDefault="007B056A" w:rsidP="00306DD5">
      <w:pPr>
        <w:widowControl w:val="0"/>
        <w:numPr>
          <w:ilvl w:val="0"/>
          <w:numId w:val="101"/>
        </w:numPr>
        <w:tabs>
          <w:tab w:val="left" w:pos="0"/>
        </w:tabs>
        <w:autoSpaceDE w:val="0"/>
        <w:autoSpaceDN w:val="0"/>
        <w:adjustRightInd w:val="0"/>
        <w:jc w:val="both"/>
        <w:rPr>
          <w:rFonts w:ascii="Verdana" w:eastAsia="Arial" w:hAnsi="Verdana" w:cs="Calibri"/>
          <w:bCs/>
        </w:rPr>
      </w:pPr>
      <w:r w:rsidRPr="00A84465">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7B056A" w:rsidRPr="00A84465" w:rsidRDefault="007B056A" w:rsidP="007B056A">
      <w:pPr>
        <w:widowControl w:val="0"/>
        <w:tabs>
          <w:tab w:val="left" w:pos="0"/>
        </w:tabs>
        <w:autoSpaceDE w:val="0"/>
        <w:autoSpaceDN w:val="0"/>
        <w:adjustRightInd w:val="0"/>
        <w:ind w:left="720"/>
        <w:jc w:val="both"/>
        <w:rPr>
          <w:rFonts w:ascii="Verdana" w:eastAsia="Arial" w:hAnsi="Verdana" w:cs="Calibri"/>
          <w:bCs/>
        </w:rPr>
      </w:pPr>
      <w:r w:rsidRPr="00A84465">
        <w:rPr>
          <w:rFonts w:ascii="Verdana" w:eastAsia="Arial" w:hAnsi="Verdana" w:cs="Calibri"/>
          <w:bCs/>
        </w:rPr>
        <w:t>Normas Bolivianas: NB 213-77.</w:t>
      </w:r>
    </w:p>
    <w:p w:rsidR="007B056A" w:rsidRPr="00A84465" w:rsidRDefault="007B056A" w:rsidP="007B056A">
      <w:pPr>
        <w:widowControl w:val="0"/>
        <w:tabs>
          <w:tab w:val="left" w:pos="0"/>
        </w:tabs>
        <w:autoSpaceDE w:val="0"/>
        <w:autoSpaceDN w:val="0"/>
        <w:adjustRightInd w:val="0"/>
        <w:ind w:left="720"/>
        <w:jc w:val="both"/>
        <w:rPr>
          <w:rFonts w:ascii="Verdana" w:eastAsia="Arial" w:hAnsi="Verdana" w:cs="Calibri"/>
          <w:bCs/>
        </w:rPr>
      </w:pPr>
    </w:p>
    <w:p w:rsidR="007B056A" w:rsidRPr="00A84465" w:rsidRDefault="007B056A" w:rsidP="007B056A">
      <w:pPr>
        <w:widowControl w:val="0"/>
        <w:tabs>
          <w:tab w:val="left" w:pos="0"/>
        </w:tabs>
        <w:autoSpaceDE w:val="0"/>
        <w:autoSpaceDN w:val="0"/>
        <w:adjustRightInd w:val="0"/>
        <w:jc w:val="both"/>
        <w:rPr>
          <w:rFonts w:ascii="Verdana" w:eastAsia="Arial" w:hAnsi="Verdana" w:cs="Calibri"/>
          <w:bCs/>
        </w:rPr>
      </w:pPr>
      <w:r w:rsidRPr="00A84465">
        <w:rPr>
          <w:rFonts w:ascii="Verdana" w:eastAsia="Arial" w:hAnsi="Verdana" w:cs="Calibri"/>
          <w:bCs/>
        </w:rPr>
        <w:t>El Contratista deberá garantizar que el material de referencia sea de buena calidad y de marca reconocida.</w:t>
      </w:r>
    </w:p>
    <w:p w:rsidR="007B056A" w:rsidRPr="00A84465" w:rsidRDefault="007B056A" w:rsidP="007B056A">
      <w:pPr>
        <w:widowControl w:val="0"/>
        <w:tabs>
          <w:tab w:val="left" w:pos="0"/>
        </w:tabs>
        <w:autoSpaceDE w:val="0"/>
        <w:autoSpaceDN w:val="0"/>
        <w:adjustRightInd w:val="0"/>
        <w:jc w:val="both"/>
        <w:rPr>
          <w:rFonts w:ascii="Verdana" w:eastAsia="Arial" w:hAnsi="Verdana" w:cs="Calibri"/>
          <w:bCs/>
        </w:rPr>
      </w:pPr>
    </w:p>
    <w:p w:rsidR="007B056A" w:rsidRPr="00A84465" w:rsidRDefault="007B056A" w:rsidP="007B056A">
      <w:pPr>
        <w:widowControl w:val="0"/>
        <w:tabs>
          <w:tab w:val="left" w:pos="0"/>
        </w:tabs>
        <w:autoSpaceDE w:val="0"/>
        <w:autoSpaceDN w:val="0"/>
        <w:adjustRightInd w:val="0"/>
        <w:jc w:val="both"/>
        <w:rPr>
          <w:rFonts w:ascii="Verdana" w:eastAsia="Arial" w:hAnsi="Verdana" w:cs="Calibri"/>
          <w:b/>
          <w:color w:val="000000"/>
        </w:rPr>
      </w:pPr>
      <w:r w:rsidRPr="00A84465">
        <w:rPr>
          <w:rFonts w:ascii="Verdana" w:eastAsia="Arial" w:hAnsi="Verdana" w:cs="Calibri"/>
          <w:b/>
          <w:color w:val="000000"/>
        </w:rPr>
        <w:t>Cinta Aislante</w:t>
      </w:r>
    </w:p>
    <w:p w:rsidR="007B056A" w:rsidRPr="00A84465" w:rsidRDefault="007B056A" w:rsidP="007B056A">
      <w:pPr>
        <w:widowControl w:val="0"/>
        <w:tabs>
          <w:tab w:val="left" w:pos="0"/>
        </w:tabs>
        <w:autoSpaceDE w:val="0"/>
        <w:autoSpaceDN w:val="0"/>
        <w:adjustRightInd w:val="0"/>
        <w:spacing w:before="240"/>
        <w:jc w:val="both"/>
        <w:rPr>
          <w:rFonts w:ascii="Verdana" w:eastAsia="Arial" w:hAnsi="Verdana" w:cs="Calibri"/>
          <w:color w:val="000000"/>
        </w:rPr>
      </w:pPr>
      <w:r w:rsidRPr="00A84465">
        <w:rPr>
          <w:rFonts w:ascii="Verdana" w:eastAsia="Arial" w:hAnsi="Verdana" w:cs="Calibri"/>
          <w:color w:val="000000"/>
        </w:rPr>
        <w:t xml:space="preserve">De marca reconocida en el mercado. La cinta aislante (conocida también como cinta aisladora o cinta de aislar) es un tipo de </w:t>
      </w:r>
      <w:hyperlink r:id="rId30" w:tooltip="Cinta adhesiva" w:history="1">
        <w:r w:rsidRPr="00A84465">
          <w:rPr>
            <w:rFonts w:ascii="Verdana" w:eastAsia="Arial" w:hAnsi="Verdana" w:cs="Calibri"/>
            <w:color w:val="000000"/>
          </w:rPr>
          <w:t>cinta adhesiva</w:t>
        </w:r>
      </w:hyperlink>
      <w:r w:rsidRPr="00A84465">
        <w:rPr>
          <w:rFonts w:ascii="Verdana" w:eastAsia="Arial" w:hAnsi="Verdana" w:cs="Calibri"/>
          <w:color w:val="000000"/>
        </w:rPr>
        <w:t xml:space="preserve"> de presión usada principalmente para </w:t>
      </w:r>
      <w:hyperlink r:id="rId31" w:tooltip="Aislamiento eléctrico" w:history="1">
        <w:r w:rsidRPr="00A84465">
          <w:rPr>
            <w:rFonts w:ascii="Verdana" w:eastAsia="Arial" w:hAnsi="Verdana" w:cs="Calibri"/>
            <w:color w:val="000000"/>
          </w:rPr>
          <w:t>aislar</w:t>
        </w:r>
      </w:hyperlink>
      <w:r w:rsidRPr="00A84465">
        <w:rPr>
          <w:rFonts w:ascii="Verdana" w:eastAsia="Arial" w:hAnsi="Verdana" w:cs="Calibri"/>
          <w:color w:val="000000"/>
        </w:rPr>
        <w:t xml:space="preserve"> empalmes de hilos y </w:t>
      </w:r>
      <w:hyperlink r:id="rId32" w:tooltip="Cable eléctrico" w:history="1">
        <w:r w:rsidRPr="00A84465">
          <w:rPr>
            <w:rFonts w:ascii="Verdana" w:eastAsia="Arial" w:hAnsi="Verdana" w:cs="Calibri"/>
            <w:color w:val="000000"/>
          </w:rPr>
          <w:t>cables eléctricos</w:t>
        </w:r>
      </w:hyperlink>
      <w:r w:rsidRPr="00A84465">
        <w:rPr>
          <w:rFonts w:ascii="Verdana" w:eastAsia="Arial" w:hAnsi="Verdana" w:cs="Calibri"/>
          <w:color w:val="000000"/>
        </w:rPr>
        <w:t>. Este tipo de cinta es capaz de resistir condiciones de temperaturas extremas,</w:t>
      </w:r>
      <w:r w:rsidRPr="00A84465">
        <w:rPr>
          <w:rFonts w:ascii="Verdana" w:eastAsia="Arial" w:hAnsi="Verdana" w:cs="Calibri"/>
        </w:rPr>
        <w:t xml:space="preserve"> </w:t>
      </w:r>
      <w:r w:rsidRPr="00A84465">
        <w:rPr>
          <w:rFonts w:ascii="Verdana" w:eastAsia="Arial" w:hAnsi="Verdana" w:cs="Calibri"/>
          <w:color w:val="000000"/>
        </w:rPr>
        <w:t xml:space="preserve">corrosión, humedad y altos </w:t>
      </w:r>
      <w:hyperlink r:id="rId33" w:tooltip="Voltaje" w:history="1">
        <w:r w:rsidRPr="00A84465">
          <w:rPr>
            <w:rFonts w:ascii="Verdana" w:eastAsia="Arial" w:hAnsi="Verdana" w:cs="Calibri"/>
            <w:color w:val="000000"/>
          </w:rPr>
          <w:t>voltajes</w:t>
        </w:r>
      </w:hyperlink>
      <w:r w:rsidRPr="00A84465">
        <w:rPr>
          <w:rFonts w:ascii="Verdana" w:eastAsia="Arial" w:hAnsi="Verdana" w:cs="Calibri"/>
          <w:color w:val="000000"/>
        </w:rPr>
        <w:t xml:space="preserve">. La cinta está fabricada en material de </w:t>
      </w:r>
      <w:hyperlink r:id="rId34" w:tooltip="PVC" w:history="1">
        <w:r w:rsidRPr="00A84465">
          <w:rPr>
            <w:rFonts w:ascii="Verdana" w:eastAsia="Arial" w:hAnsi="Verdana" w:cs="Calibri"/>
            <w:color w:val="000000"/>
          </w:rPr>
          <w:t>PVC</w:t>
        </w:r>
      </w:hyperlink>
      <w:r w:rsidRPr="00A84465">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7B056A" w:rsidRPr="00A84465" w:rsidRDefault="007B056A" w:rsidP="007B056A">
      <w:pPr>
        <w:widowControl w:val="0"/>
        <w:tabs>
          <w:tab w:val="left" w:pos="0"/>
        </w:tabs>
        <w:autoSpaceDE w:val="0"/>
        <w:autoSpaceDN w:val="0"/>
        <w:adjustRightInd w:val="0"/>
        <w:jc w:val="both"/>
        <w:rPr>
          <w:rFonts w:ascii="Verdana" w:eastAsia="Arial" w:hAnsi="Verdana" w:cs="Calibri"/>
          <w:color w:val="000000"/>
        </w:rPr>
      </w:pPr>
    </w:p>
    <w:p w:rsidR="007B056A" w:rsidRPr="00A84465" w:rsidRDefault="007B056A" w:rsidP="007B056A">
      <w:pPr>
        <w:widowControl w:val="0"/>
        <w:tabs>
          <w:tab w:val="left" w:pos="0"/>
        </w:tabs>
        <w:autoSpaceDE w:val="0"/>
        <w:autoSpaceDN w:val="0"/>
        <w:adjustRightInd w:val="0"/>
        <w:jc w:val="both"/>
        <w:rPr>
          <w:rFonts w:ascii="Verdana" w:eastAsia="Arial" w:hAnsi="Verdana" w:cs="Calibri"/>
          <w:b/>
        </w:rPr>
      </w:pPr>
      <w:r w:rsidRPr="00A84465">
        <w:rPr>
          <w:rFonts w:ascii="Verdana" w:eastAsia="Arial" w:hAnsi="Verdana" w:cs="Calibri"/>
          <w:b/>
        </w:rPr>
        <w:t>Caja plástica rectangular</w:t>
      </w:r>
    </w:p>
    <w:p w:rsidR="007B056A" w:rsidRPr="00A84465" w:rsidRDefault="007B056A" w:rsidP="007B056A">
      <w:pPr>
        <w:widowControl w:val="0"/>
        <w:tabs>
          <w:tab w:val="left" w:pos="0"/>
        </w:tabs>
        <w:autoSpaceDE w:val="0"/>
        <w:autoSpaceDN w:val="0"/>
        <w:adjustRightInd w:val="0"/>
        <w:jc w:val="both"/>
        <w:rPr>
          <w:rFonts w:ascii="Verdana" w:eastAsia="Arial" w:hAnsi="Verdana" w:cs="Calibri"/>
          <w:b/>
        </w:rPr>
      </w:pPr>
    </w:p>
    <w:p w:rsidR="007B056A" w:rsidRPr="00A84465" w:rsidRDefault="007B056A" w:rsidP="007B056A">
      <w:pPr>
        <w:widowControl w:val="0"/>
        <w:tabs>
          <w:tab w:val="left" w:pos="0"/>
        </w:tabs>
        <w:autoSpaceDE w:val="0"/>
        <w:autoSpaceDN w:val="0"/>
        <w:adjustRightInd w:val="0"/>
        <w:jc w:val="both"/>
        <w:rPr>
          <w:rFonts w:ascii="Verdana" w:eastAsia="Arial" w:hAnsi="Verdana" w:cs="Calibri"/>
          <w:bCs/>
        </w:rPr>
      </w:pPr>
      <w:r w:rsidRPr="00A84465">
        <w:rPr>
          <w:rFonts w:ascii="Verdana" w:eastAsia="Arial" w:hAnsi="Verdana" w:cs="Calibri"/>
          <w:bCs/>
        </w:rPr>
        <w:t>Caja plástica rectangular; Medida: 2" x 4"; Material: PVC; Uso para instalaciones eléctricas en general.</w:t>
      </w:r>
    </w:p>
    <w:p w:rsidR="007B056A" w:rsidRPr="00A84465" w:rsidRDefault="007B056A" w:rsidP="007B056A">
      <w:pPr>
        <w:widowControl w:val="0"/>
        <w:tabs>
          <w:tab w:val="left" w:pos="0"/>
        </w:tabs>
        <w:autoSpaceDE w:val="0"/>
        <w:autoSpaceDN w:val="0"/>
        <w:adjustRightInd w:val="0"/>
        <w:jc w:val="both"/>
        <w:rPr>
          <w:rFonts w:ascii="Verdana" w:eastAsia="Arial" w:hAnsi="Verdana" w:cs="Calibri"/>
          <w:bCs/>
        </w:rPr>
      </w:pPr>
      <w:r w:rsidRPr="00A84465">
        <w:rPr>
          <w:rFonts w:ascii="Verdana" w:eastAsia="Arial" w:hAnsi="Verdana" w:cs="Calibri"/>
          <w:bCs/>
        </w:rPr>
        <w:t>Requisitos:</w:t>
      </w:r>
    </w:p>
    <w:p w:rsidR="007B056A" w:rsidRPr="00A84465" w:rsidRDefault="007B056A" w:rsidP="007B056A">
      <w:pPr>
        <w:widowControl w:val="0"/>
        <w:tabs>
          <w:tab w:val="left" w:pos="0"/>
        </w:tabs>
        <w:autoSpaceDE w:val="0"/>
        <w:autoSpaceDN w:val="0"/>
        <w:adjustRightInd w:val="0"/>
        <w:jc w:val="both"/>
        <w:rPr>
          <w:rFonts w:ascii="Verdana" w:eastAsia="Arial" w:hAnsi="Verdana" w:cs="Calibri"/>
          <w:bCs/>
        </w:rPr>
      </w:pPr>
      <w:r w:rsidRPr="00A84465">
        <w:rPr>
          <w:rFonts w:ascii="Verdana" w:eastAsia="Arial" w:hAnsi="Verdana" w:cs="Calibri"/>
          <w:bCs/>
        </w:rPr>
        <w:t>Deberá ser de buena calidad resistente y con fijación metálico empotrado en ambos lados de la caja, para asegurar con tornillos el interruptor o el tomacorriente.</w:t>
      </w:r>
    </w:p>
    <w:p w:rsidR="007B056A" w:rsidRPr="00A84465" w:rsidRDefault="007B056A" w:rsidP="007B056A">
      <w:pPr>
        <w:widowControl w:val="0"/>
        <w:tabs>
          <w:tab w:val="left" w:pos="0"/>
        </w:tabs>
        <w:autoSpaceDE w:val="0"/>
        <w:autoSpaceDN w:val="0"/>
        <w:adjustRightInd w:val="0"/>
        <w:jc w:val="both"/>
        <w:rPr>
          <w:rFonts w:ascii="Verdana" w:eastAsia="Arial" w:hAnsi="Verdana" w:cs="Calibri"/>
          <w:bCs/>
        </w:rPr>
      </w:pPr>
      <w:r w:rsidRPr="00A84465">
        <w:rPr>
          <w:rFonts w:ascii="Verdana" w:eastAsia="Arial" w:hAnsi="Verdana" w:cs="Calibri"/>
          <w:bCs/>
        </w:rPr>
        <w:t>Deberá ser de buena calidad y de marca reconocida.</w:t>
      </w:r>
    </w:p>
    <w:p w:rsidR="007B056A" w:rsidRPr="00A84465" w:rsidRDefault="007B056A" w:rsidP="007B056A">
      <w:pPr>
        <w:widowControl w:val="0"/>
        <w:autoSpaceDE w:val="0"/>
        <w:autoSpaceDN w:val="0"/>
        <w:jc w:val="both"/>
        <w:rPr>
          <w:rFonts w:ascii="Verdana" w:eastAsia="Arial" w:hAnsi="Verdana" w:cs="Calibri"/>
          <w:bCs/>
        </w:rPr>
      </w:pPr>
    </w:p>
    <w:p w:rsidR="007B056A" w:rsidRPr="00A84465" w:rsidRDefault="007B056A" w:rsidP="007B056A">
      <w:pPr>
        <w:widowControl w:val="0"/>
        <w:tabs>
          <w:tab w:val="left" w:pos="0"/>
        </w:tabs>
        <w:autoSpaceDE w:val="0"/>
        <w:autoSpaceDN w:val="0"/>
        <w:adjustRightInd w:val="0"/>
        <w:spacing w:before="240"/>
        <w:jc w:val="both"/>
        <w:rPr>
          <w:rFonts w:ascii="Verdana" w:eastAsia="Arial" w:hAnsi="Verdana" w:cs="Calibri"/>
          <w:color w:val="000000"/>
        </w:rPr>
      </w:pPr>
      <w:r w:rsidRPr="00A84465">
        <w:rPr>
          <w:rFonts w:ascii="Verdana" w:eastAsia="Arial" w:hAnsi="Verdana" w:cs="Calibri"/>
          <w:b/>
        </w:rPr>
        <w:t>Caja plástica circular</w:t>
      </w:r>
    </w:p>
    <w:p w:rsidR="007B056A" w:rsidRPr="00A84465" w:rsidRDefault="007B056A" w:rsidP="007B056A">
      <w:pPr>
        <w:widowControl w:val="0"/>
        <w:tabs>
          <w:tab w:val="left" w:pos="0"/>
        </w:tabs>
        <w:autoSpaceDE w:val="0"/>
        <w:autoSpaceDN w:val="0"/>
        <w:adjustRightInd w:val="0"/>
        <w:jc w:val="both"/>
        <w:rPr>
          <w:rFonts w:ascii="Verdana" w:eastAsia="Arial" w:hAnsi="Verdana" w:cs="Calibri"/>
          <w:bCs/>
        </w:rPr>
      </w:pPr>
    </w:p>
    <w:p w:rsidR="007B056A" w:rsidRPr="00A84465" w:rsidRDefault="007B056A" w:rsidP="007B056A">
      <w:pPr>
        <w:widowControl w:val="0"/>
        <w:tabs>
          <w:tab w:val="left" w:pos="0"/>
        </w:tabs>
        <w:autoSpaceDE w:val="0"/>
        <w:autoSpaceDN w:val="0"/>
        <w:adjustRightInd w:val="0"/>
        <w:jc w:val="both"/>
        <w:rPr>
          <w:rFonts w:ascii="Verdana" w:eastAsia="Arial" w:hAnsi="Verdana" w:cs="Calibri"/>
          <w:bCs/>
        </w:rPr>
      </w:pPr>
      <w:r w:rsidRPr="00A84465">
        <w:rPr>
          <w:rFonts w:ascii="Verdana" w:eastAsia="Arial" w:hAnsi="Verdana" w:cs="Calibri"/>
          <w:bCs/>
        </w:rPr>
        <w:t>Caja plástica circular; Material: PVC; Uso para instalaciones eléctricas en general.</w:t>
      </w:r>
    </w:p>
    <w:p w:rsidR="007B056A" w:rsidRPr="00A84465" w:rsidRDefault="007B056A" w:rsidP="007B056A">
      <w:pPr>
        <w:widowControl w:val="0"/>
        <w:tabs>
          <w:tab w:val="left" w:pos="0"/>
        </w:tabs>
        <w:autoSpaceDE w:val="0"/>
        <w:autoSpaceDN w:val="0"/>
        <w:adjustRightInd w:val="0"/>
        <w:jc w:val="both"/>
        <w:rPr>
          <w:rFonts w:ascii="Verdana" w:eastAsia="Arial" w:hAnsi="Verdana" w:cs="Calibri"/>
          <w:bCs/>
        </w:rPr>
      </w:pPr>
      <w:r w:rsidRPr="00A84465">
        <w:rPr>
          <w:rFonts w:ascii="Verdana" w:eastAsia="Arial" w:hAnsi="Verdana" w:cs="Calibri"/>
          <w:bCs/>
        </w:rPr>
        <w:t>Requisitos:</w:t>
      </w:r>
    </w:p>
    <w:p w:rsidR="007B056A" w:rsidRPr="00A84465" w:rsidRDefault="007B056A" w:rsidP="007B056A">
      <w:pPr>
        <w:widowControl w:val="0"/>
        <w:tabs>
          <w:tab w:val="left" w:pos="0"/>
        </w:tabs>
        <w:autoSpaceDE w:val="0"/>
        <w:autoSpaceDN w:val="0"/>
        <w:adjustRightInd w:val="0"/>
        <w:jc w:val="both"/>
        <w:rPr>
          <w:rFonts w:ascii="Verdana" w:eastAsia="Arial" w:hAnsi="Verdana" w:cs="Calibri"/>
          <w:bCs/>
        </w:rPr>
      </w:pPr>
      <w:r w:rsidRPr="00A84465">
        <w:rPr>
          <w:rFonts w:ascii="Verdana" w:eastAsia="Arial" w:hAnsi="Verdana" w:cs="Calibri"/>
          <w:bCs/>
        </w:rPr>
        <w:t>Deberá ser de buena calidad resistente y con fijación metálico empotrado en ambos lados de la caja, para asegurar con tornillos la tapa o para los puntos de iluminación.</w:t>
      </w:r>
    </w:p>
    <w:p w:rsidR="007B056A" w:rsidRPr="00A84465" w:rsidRDefault="007B056A" w:rsidP="007B056A">
      <w:pPr>
        <w:widowControl w:val="0"/>
        <w:tabs>
          <w:tab w:val="left" w:pos="0"/>
        </w:tabs>
        <w:autoSpaceDE w:val="0"/>
        <w:autoSpaceDN w:val="0"/>
        <w:adjustRightInd w:val="0"/>
        <w:jc w:val="both"/>
        <w:rPr>
          <w:rFonts w:ascii="Verdana" w:eastAsia="Arial" w:hAnsi="Verdana" w:cs="Calibri"/>
          <w:bCs/>
        </w:rPr>
      </w:pPr>
      <w:r w:rsidRPr="00A84465">
        <w:rPr>
          <w:rFonts w:ascii="Verdana" w:eastAsia="Arial" w:hAnsi="Verdana" w:cs="Calibri"/>
          <w:bCs/>
        </w:rPr>
        <w:t>Deberá ser de buena calidad y de marca reconocida.</w:t>
      </w:r>
    </w:p>
    <w:p w:rsidR="007B056A" w:rsidRPr="00A84465" w:rsidRDefault="007B056A" w:rsidP="007B056A">
      <w:pPr>
        <w:widowControl w:val="0"/>
        <w:tabs>
          <w:tab w:val="left" w:pos="0"/>
        </w:tabs>
        <w:autoSpaceDE w:val="0"/>
        <w:autoSpaceDN w:val="0"/>
        <w:adjustRightInd w:val="0"/>
        <w:jc w:val="both"/>
        <w:rPr>
          <w:rFonts w:ascii="Verdana" w:eastAsia="Arial" w:hAnsi="Verdana" w:cs="Calibri"/>
          <w:bCs/>
        </w:rPr>
      </w:pPr>
    </w:p>
    <w:p w:rsidR="007B056A" w:rsidRPr="00A84465" w:rsidRDefault="007B056A" w:rsidP="007B056A">
      <w:pPr>
        <w:widowControl w:val="0"/>
        <w:tabs>
          <w:tab w:val="left" w:pos="0"/>
        </w:tabs>
        <w:autoSpaceDE w:val="0"/>
        <w:autoSpaceDN w:val="0"/>
        <w:adjustRightInd w:val="0"/>
        <w:jc w:val="both"/>
        <w:rPr>
          <w:rFonts w:ascii="Verdana" w:eastAsia="Arial" w:hAnsi="Verdana" w:cs="Calibri"/>
          <w:b/>
          <w:bCs/>
        </w:rPr>
      </w:pPr>
      <w:r w:rsidRPr="00A84465">
        <w:rPr>
          <w:rFonts w:ascii="Verdana" w:eastAsia="Arial" w:hAnsi="Verdana" w:cs="Calibri"/>
          <w:b/>
          <w:bCs/>
        </w:rPr>
        <w:t>Alambre de Cobre Nº 14 AWG</w:t>
      </w:r>
    </w:p>
    <w:p w:rsidR="007B056A" w:rsidRPr="00A84465" w:rsidRDefault="007B056A" w:rsidP="007B056A">
      <w:pPr>
        <w:widowControl w:val="0"/>
        <w:tabs>
          <w:tab w:val="left" w:pos="0"/>
        </w:tabs>
        <w:autoSpaceDE w:val="0"/>
        <w:autoSpaceDN w:val="0"/>
        <w:adjustRightInd w:val="0"/>
        <w:spacing w:before="240"/>
        <w:jc w:val="both"/>
        <w:rPr>
          <w:rFonts w:ascii="Verdana" w:eastAsia="Arial" w:hAnsi="Verdana" w:cs="Calibri"/>
          <w:color w:val="000000"/>
        </w:rPr>
      </w:pPr>
      <w:r w:rsidRPr="00A84465">
        <w:rPr>
          <w:rFonts w:ascii="Verdana" w:eastAsia="Arial" w:hAnsi="Verdana" w:cs="Calibri"/>
          <w:color w:val="000000"/>
        </w:rPr>
        <w:t>Este es un elemento que provee la trayectoria para el flujo de la corriente en las instalaciones eléctricas.</w:t>
      </w:r>
    </w:p>
    <w:p w:rsidR="007B056A" w:rsidRPr="00A84465" w:rsidRDefault="007B056A" w:rsidP="007B056A">
      <w:pPr>
        <w:widowControl w:val="0"/>
        <w:tabs>
          <w:tab w:val="left" w:pos="0"/>
        </w:tabs>
        <w:autoSpaceDE w:val="0"/>
        <w:autoSpaceDN w:val="0"/>
        <w:adjustRightInd w:val="0"/>
        <w:jc w:val="both"/>
        <w:rPr>
          <w:rFonts w:ascii="Verdana" w:eastAsia="Arial" w:hAnsi="Verdana" w:cs="Calibri"/>
          <w:color w:val="000000"/>
        </w:rPr>
      </w:pPr>
      <w:r w:rsidRPr="00A84465">
        <w:rPr>
          <w:rFonts w:ascii="Verdana" w:eastAsia="Arial" w:hAnsi="Verdana" w:cs="Calibri"/>
          <w:color w:val="000000"/>
        </w:rPr>
        <w:t>El mismo debe tener las siguientes características:</w:t>
      </w:r>
    </w:p>
    <w:p w:rsidR="007B056A" w:rsidRPr="00A84465" w:rsidRDefault="007B056A" w:rsidP="007B056A">
      <w:pPr>
        <w:widowControl w:val="0"/>
        <w:tabs>
          <w:tab w:val="left" w:pos="0"/>
        </w:tabs>
        <w:autoSpaceDE w:val="0"/>
        <w:autoSpaceDN w:val="0"/>
        <w:adjustRightInd w:val="0"/>
        <w:jc w:val="both"/>
        <w:rPr>
          <w:rFonts w:ascii="Verdana" w:eastAsia="Arial" w:hAnsi="Verdana" w:cs="Calibri"/>
          <w:color w:val="000000"/>
        </w:rPr>
      </w:pPr>
      <w:r w:rsidRPr="00A84465">
        <w:rPr>
          <w:rFonts w:ascii="Verdana" w:eastAsia="Arial" w:hAnsi="Verdana" w:cs="Calibri"/>
          <w:color w:val="000000"/>
        </w:rPr>
        <w:t>Alma conductora: El alma conductora Nº14 AWG de cobre tiene la función de llevar toda la corriente de consumo, los conductores a emplearse serán de cobre (CU) N° 14, unifilares y aislados con materiales adecuados.</w:t>
      </w:r>
    </w:p>
    <w:p w:rsidR="007B056A" w:rsidRPr="00A84465" w:rsidRDefault="007B056A" w:rsidP="007B056A">
      <w:pPr>
        <w:widowControl w:val="0"/>
        <w:tabs>
          <w:tab w:val="left" w:pos="0"/>
        </w:tabs>
        <w:autoSpaceDE w:val="0"/>
        <w:autoSpaceDN w:val="0"/>
        <w:adjustRightInd w:val="0"/>
        <w:jc w:val="both"/>
        <w:rPr>
          <w:rFonts w:ascii="Verdana" w:eastAsia="Arial" w:hAnsi="Verdana" w:cs="Calibri"/>
          <w:color w:val="000000"/>
        </w:rPr>
      </w:pPr>
    </w:p>
    <w:p w:rsidR="007B056A" w:rsidRPr="00A84465" w:rsidRDefault="007B056A" w:rsidP="007B056A">
      <w:pPr>
        <w:widowControl w:val="0"/>
        <w:tabs>
          <w:tab w:val="left" w:pos="560"/>
        </w:tabs>
        <w:autoSpaceDE w:val="0"/>
        <w:autoSpaceDN w:val="0"/>
        <w:jc w:val="both"/>
        <w:rPr>
          <w:rFonts w:ascii="Verdana" w:eastAsia="Arial" w:hAnsi="Verdana" w:cs="Arial"/>
          <w:b/>
          <w:color w:val="000000"/>
        </w:rPr>
      </w:pPr>
      <w:r w:rsidRPr="00A84465">
        <w:rPr>
          <w:rFonts w:ascii="Verdana" w:eastAsia="Arial" w:hAnsi="Verdana" w:cs="Arial"/>
          <w:b/>
          <w:color w:val="000000"/>
        </w:rPr>
        <w:t xml:space="preserve">FORMA DE EJECUCIÓN. – </w:t>
      </w:r>
    </w:p>
    <w:p w:rsidR="007B056A" w:rsidRPr="00A84465" w:rsidRDefault="007B056A" w:rsidP="007B056A">
      <w:pPr>
        <w:widowControl w:val="0"/>
        <w:tabs>
          <w:tab w:val="left" w:pos="560"/>
        </w:tabs>
        <w:autoSpaceDE w:val="0"/>
        <w:autoSpaceDN w:val="0"/>
        <w:jc w:val="both"/>
        <w:rPr>
          <w:rFonts w:ascii="Verdana" w:eastAsia="Arial" w:hAnsi="Verdana" w:cs="Arial"/>
          <w:b/>
          <w:color w:val="000000"/>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 provisión e instalación del punto de iluminación Panel Led 24W Empotrable a cargo del contratista deben realizarse de la mejor forma y dentro del plazo establecido en el contrato, de modo que el contratista garantice la funcionalidad de esta etapa del proyecto eléctrico.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Además, de las instrucciones que el Supervisor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En caso de que existiere discrepancia entre planos y especificaciones, se deberá presentar la solución a la Supervisión, para obtener la aprobación de la misma.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tabs>
          <w:tab w:val="left" w:pos="8711"/>
        </w:tabs>
        <w:spacing w:after="120"/>
        <w:jc w:val="both"/>
        <w:rPr>
          <w:rFonts w:ascii="Verdana" w:hAnsi="Verdana" w:cs="Tahoma"/>
          <w:b/>
          <w:lang w:eastAsia="es-ES"/>
        </w:rPr>
      </w:pPr>
      <w:r w:rsidRPr="00A84465">
        <w:rPr>
          <w:rFonts w:ascii="Verdana" w:hAnsi="Verdana" w:cs="Tahoma"/>
          <w:b/>
          <w:lang w:eastAsia="es-ES"/>
        </w:rPr>
        <w:t>Criterios de Control, Aceptación y Rechazo</w:t>
      </w: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El Supervisor de Obra deberá verificar que la ejecución del ítem no presenta ningún defecto de materiales, ejecución o dimensiones mediante: testeo, inspección visual u otro método conveniente.</w:t>
      </w:r>
    </w:p>
    <w:p w:rsidR="007B056A" w:rsidRPr="00A84465" w:rsidRDefault="007B056A" w:rsidP="007B056A">
      <w:pPr>
        <w:tabs>
          <w:tab w:val="left" w:pos="8711"/>
        </w:tabs>
        <w:jc w:val="both"/>
        <w:rPr>
          <w:rFonts w:ascii="Verdana" w:hAnsi="Verdana" w:cs="Tahoma"/>
          <w:lang w:eastAsia="es-ES"/>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Se efectuarán pruebas de tierra, conductividad, resistencia, aislamiento y otros para el correcto funcionamiento del sistema eléctrico, para ello el Contratista deberá proveer de un generador eléctrico, para las comprobaciones necesarias.</w:t>
      </w:r>
    </w:p>
    <w:p w:rsidR="007B056A" w:rsidRPr="00A84465" w:rsidRDefault="007B056A" w:rsidP="007B056A">
      <w:pPr>
        <w:widowControl w:val="0"/>
        <w:tabs>
          <w:tab w:val="left" w:pos="560"/>
        </w:tabs>
        <w:autoSpaceDE w:val="0"/>
        <w:autoSpaceDN w:val="0"/>
        <w:jc w:val="both"/>
        <w:rPr>
          <w:rFonts w:ascii="Verdana" w:eastAsia="Arial" w:hAnsi="Verdana" w:cs="Arial"/>
          <w:b/>
          <w:color w:val="000000"/>
        </w:rPr>
      </w:pPr>
    </w:p>
    <w:p w:rsidR="007B056A" w:rsidRPr="00A84465" w:rsidRDefault="007B056A" w:rsidP="007B056A">
      <w:pPr>
        <w:widowControl w:val="0"/>
        <w:tabs>
          <w:tab w:val="left" w:pos="560"/>
        </w:tabs>
        <w:autoSpaceDE w:val="0"/>
        <w:autoSpaceDN w:val="0"/>
        <w:jc w:val="both"/>
        <w:rPr>
          <w:rFonts w:ascii="Verdana" w:eastAsia="Arial" w:hAnsi="Verdana" w:cs="Arial"/>
          <w:b/>
          <w:color w:val="000000"/>
        </w:rPr>
      </w:pPr>
      <w:r w:rsidRPr="00A84465">
        <w:rPr>
          <w:rFonts w:ascii="Verdana" w:eastAsia="Arial" w:hAnsi="Verdana" w:cs="Arial"/>
          <w:b/>
          <w:color w:val="000000"/>
        </w:rPr>
        <w:t xml:space="preserve">MEDICIÓN. - </w:t>
      </w:r>
    </w:p>
    <w:p w:rsidR="007B056A" w:rsidRPr="00A84465" w:rsidRDefault="007B056A" w:rsidP="007B056A">
      <w:pPr>
        <w:widowControl w:val="0"/>
        <w:tabs>
          <w:tab w:val="left" w:pos="560"/>
        </w:tabs>
        <w:autoSpaceDE w:val="0"/>
        <w:autoSpaceDN w:val="0"/>
        <w:jc w:val="both"/>
        <w:rPr>
          <w:rFonts w:ascii="Verdana" w:eastAsia="Arial" w:hAnsi="Verdana" w:cs="Arial"/>
          <w:b/>
          <w:color w:val="000000"/>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color w:val="000000"/>
        </w:rPr>
        <w:t xml:space="preserve">La instalación eléctrica (punto de iluminación panel led 24w) se medirá </w:t>
      </w:r>
      <w:r w:rsidRPr="00A84465">
        <w:rPr>
          <w:rFonts w:ascii="Verdana" w:eastAsia="Arial" w:hAnsi="Verdana" w:cs="Tahoma"/>
        </w:rPr>
        <w:t xml:space="preserve">por </w:t>
      </w:r>
      <w:r w:rsidRPr="00A84465">
        <w:rPr>
          <w:rFonts w:ascii="Verdana" w:eastAsia="Arial" w:hAnsi="Verdana" w:cs="Tahoma"/>
          <w:b/>
        </w:rPr>
        <w:t xml:space="preserve">punto, </w:t>
      </w:r>
      <w:r w:rsidRPr="00A84465">
        <w:rPr>
          <w:rFonts w:ascii="Verdana" w:eastAsia="Arial" w:hAnsi="Verdana" w:cs="Tahoma"/>
        </w:rPr>
        <w:t>instalado con todos sus accesorios</w:t>
      </w:r>
      <w:r w:rsidRPr="00A84465">
        <w:rPr>
          <w:rFonts w:ascii="Verdana" w:eastAsia="Arial" w:hAnsi="Verdana" w:cs="Tahoma"/>
          <w:b/>
        </w:rPr>
        <w:t xml:space="preserve"> </w:t>
      </w:r>
      <w:r w:rsidRPr="00A84465">
        <w:rPr>
          <w:rFonts w:ascii="Verdana" w:eastAsia="Arial" w:hAnsi="Verdana" w:cs="Tahoma"/>
        </w:rPr>
        <w:t xml:space="preserve">y funcionamiento comprobado de acuerdo a planos y/o instrucción del supervisor de Obra. </w:t>
      </w:r>
    </w:p>
    <w:p w:rsidR="007B056A" w:rsidRPr="00A84465" w:rsidRDefault="007B056A" w:rsidP="007B056A">
      <w:pPr>
        <w:widowControl w:val="0"/>
        <w:tabs>
          <w:tab w:val="left" w:pos="560"/>
        </w:tabs>
        <w:autoSpaceDE w:val="0"/>
        <w:autoSpaceDN w:val="0"/>
        <w:jc w:val="both"/>
        <w:rPr>
          <w:rFonts w:ascii="Verdana" w:eastAsia="Arial" w:hAnsi="Verdana" w:cs="Arial"/>
          <w:color w:val="000000"/>
        </w:rPr>
      </w:pPr>
    </w:p>
    <w:p w:rsidR="007B056A" w:rsidRPr="00A84465" w:rsidRDefault="007B056A" w:rsidP="007B056A">
      <w:pPr>
        <w:widowControl w:val="0"/>
        <w:tabs>
          <w:tab w:val="left" w:pos="560"/>
        </w:tabs>
        <w:autoSpaceDE w:val="0"/>
        <w:autoSpaceDN w:val="0"/>
        <w:jc w:val="both"/>
        <w:rPr>
          <w:rFonts w:ascii="Verdana" w:eastAsia="Arial" w:hAnsi="Verdana" w:cs="Arial"/>
          <w:b/>
          <w:color w:val="000000"/>
        </w:rPr>
      </w:pPr>
      <w:r w:rsidRPr="00A84465">
        <w:rPr>
          <w:rFonts w:ascii="Verdana" w:eastAsia="Arial" w:hAnsi="Verdana" w:cs="Arial"/>
          <w:b/>
          <w:color w:val="000000"/>
        </w:rPr>
        <w:t xml:space="preserve">FORMA DE PAGO. – </w:t>
      </w:r>
    </w:p>
    <w:p w:rsidR="007B056A" w:rsidRPr="00A84465" w:rsidRDefault="007B056A" w:rsidP="007B056A">
      <w:pPr>
        <w:widowControl w:val="0"/>
        <w:tabs>
          <w:tab w:val="left" w:pos="560"/>
        </w:tabs>
        <w:autoSpaceDE w:val="0"/>
        <w:autoSpaceDN w:val="0"/>
        <w:jc w:val="both"/>
        <w:rPr>
          <w:rFonts w:ascii="Verdana" w:eastAsia="Arial" w:hAnsi="Verdana" w:cs="Arial"/>
          <w:b/>
          <w:color w:val="000000"/>
        </w:rPr>
      </w:pPr>
    </w:p>
    <w:p w:rsidR="007B056A" w:rsidRPr="00A84465" w:rsidRDefault="007B056A" w:rsidP="007B056A">
      <w:pPr>
        <w:widowControl w:val="0"/>
        <w:tabs>
          <w:tab w:val="left" w:pos="2025"/>
        </w:tabs>
        <w:autoSpaceDE w:val="0"/>
        <w:autoSpaceDN w:val="0"/>
        <w:jc w:val="both"/>
        <w:rPr>
          <w:rFonts w:ascii="Verdana" w:eastAsia="Arial" w:hAnsi="Verdana" w:cs="Tahoma"/>
        </w:rPr>
      </w:pPr>
      <w:r w:rsidRPr="00A84465">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7B056A" w:rsidRPr="00A84465" w:rsidRDefault="007B056A" w:rsidP="007B056A">
      <w:pPr>
        <w:widowControl w:val="0"/>
        <w:tabs>
          <w:tab w:val="left" w:pos="2025"/>
        </w:tabs>
        <w:autoSpaceDE w:val="0"/>
        <w:autoSpaceDN w:val="0"/>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b/>
          <w:color w:val="000000"/>
        </w:rPr>
      </w:pPr>
      <w:bookmarkStart w:id="289" w:name="_Hlk67220710"/>
      <w:r w:rsidRPr="00A84465">
        <w:rPr>
          <w:rFonts w:ascii="Verdana" w:eastAsia="Arial" w:hAnsi="Verdana" w:cs="Arial"/>
          <w:b/>
          <w:color w:val="000000"/>
        </w:rPr>
        <w:t>APORTE PROPIO. –</w:t>
      </w:r>
    </w:p>
    <w:p w:rsidR="007B056A" w:rsidRPr="00A84465" w:rsidRDefault="007B056A" w:rsidP="007B056A">
      <w:pPr>
        <w:widowControl w:val="0"/>
        <w:tabs>
          <w:tab w:val="left" w:pos="560"/>
        </w:tabs>
        <w:autoSpaceDE w:val="0"/>
        <w:autoSpaceDN w:val="0"/>
        <w:jc w:val="both"/>
        <w:rPr>
          <w:rFonts w:ascii="Verdana" w:eastAsia="Arial" w:hAnsi="Verdana" w:cs="Arial"/>
          <w:b/>
          <w:color w:val="000000"/>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7B056A" w:rsidRPr="00A84465" w:rsidRDefault="007B056A" w:rsidP="007B056A">
      <w:pPr>
        <w:widowControl w:val="0"/>
        <w:autoSpaceDE w:val="0"/>
        <w:autoSpaceDN w:val="0"/>
        <w:jc w:val="both"/>
        <w:rPr>
          <w:rFonts w:ascii="Verdana" w:eastAsia="Arial" w:hAnsi="Verdana" w:cs="Arial"/>
          <w:color w:val="000000"/>
        </w:rPr>
      </w:pPr>
    </w:p>
    <w:p w:rsidR="007B056A" w:rsidRPr="00A84465" w:rsidRDefault="007B056A" w:rsidP="007B056A">
      <w:pPr>
        <w:widowControl w:val="0"/>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Este aporte estará sujeto al cronograma de ejecución de obra del Contratista.</w:t>
      </w:r>
    </w:p>
    <w:bookmarkEnd w:id="289"/>
    <w:p w:rsidR="007B056A" w:rsidRPr="00A84465" w:rsidRDefault="007B056A" w:rsidP="007B056A">
      <w:pPr>
        <w:widowControl w:val="0"/>
        <w:autoSpaceDE w:val="0"/>
        <w:autoSpaceDN w:val="0"/>
        <w:spacing w:before="4"/>
        <w:rPr>
          <w:rFonts w:ascii="Verdana" w:eastAsia="Verdana" w:hAnsi="Verdana" w:cs="Verdana"/>
        </w:rPr>
      </w:pPr>
    </w:p>
    <w:p w:rsidR="007B056A" w:rsidRPr="00A84465" w:rsidRDefault="007B056A" w:rsidP="007B056A">
      <w:pPr>
        <w:widowControl w:val="0"/>
        <w:autoSpaceDE w:val="0"/>
        <w:autoSpaceDN w:val="0"/>
        <w:spacing w:before="10"/>
        <w:rPr>
          <w:rFonts w:ascii="Verdana" w:eastAsia="Verdana" w:hAnsi="Verdana" w:cs="Verdana"/>
        </w:rPr>
      </w:pPr>
    </w:p>
    <w:tbl>
      <w:tblPr>
        <w:tblStyle w:val="Tablaconcuadrcula5"/>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7365D"/>
          </w:tcPr>
          <w:p w:rsidR="007B056A" w:rsidRPr="00A84465" w:rsidRDefault="007B056A" w:rsidP="00A77123">
            <w:pPr>
              <w:widowControl w:val="0"/>
              <w:autoSpaceDE w:val="0"/>
              <w:autoSpaceDN w:val="0"/>
              <w:jc w:val="center"/>
              <w:rPr>
                <w:rFonts w:ascii="Verdana" w:hAnsi="Verdana" w:cs="Verdana"/>
                <w:b/>
              </w:rPr>
            </w:pPr>
            <w:r w:rsidRPr="00A84465">
              <w:rPr>
                <w:rFonts w:ascii="Verdana" w:hAnsi="Verdana" w:cs="Verdana"/>
                <w:b/>
              </w:rPr>
              <w:t>N°</w:t>
            </w:r>
          </w:p>
        </w:tc>
        <w:tc>
          <w:tcPr>
            <w:tcW w:w="2385" w:type="dxa"/>
            <w:shd w:val="clear" w:color="auto" w:fill="17365D"/>
          </w:tcPr>
          <w:p w:rsidR="007B056A" w:rsidRPr="00A84465" w:rsidRDefault="007B056A" w:rsidP="00A77123">
            <w:pPr>
              <w:widowControl w:val="0"/>
              <w:autoSpaceDE w:val="0"/>
              <w:autoSpaceDN w:val="0"/>
              <w:spacing w:line="360" w:lineRule="auto"/>
              <w:jc w:val="center"/>
              <w:rPr>
                <w:rFonts w:ascii="Verdana" w:hAnsi="Verdana" w:cs="Verdana"/>
                <w:b/>
              </w:rPr>
            </w:pPr>
            <w:r w:rsidRPr="00A84465">
              <w:rPr>
                <w:rFonts w:ascii="Verdana" w:hAnsi="Verdana" w:cs="Verdana"/>
                <w:b/>
              </w:rPr>
              <w:t>CODIGO</w:t>
            </w:r>
          </w:p>
        </w:tc>
        <w:tc>
          <w:tcPr>
            <w:tcW w:w="1145" w:type="dxa"/>
            <w:shd w:val="clear" w:color="auto" w:fill="17365D"/>
          </w:tcPr>
          <w:p w:rsidR="007B056A" w:rsidRPr="00A84465" w:rsidRDefault="007B056A" w:rsidP="00A77123">
            <w:pPr>
              <w:widowControl w:val="0"/>
              <w:autoSpaceDE w:val="0"/>
              <w:autoSpaceDN w:val="0"/>
              <w:jc w:val="center"/>
              <w:rPr>
                <w:rFonts w:ascii="Verdana" w:hAnsi="Verdana" w:cs="Verdana"/>
                <w:b/>
              </w:rPr>
            </w:pPr>
            <w:r w:rsidRPr="00A84465">
              <w:rPr>
                <w:rFonts w:ascii="Verdana" w:hAnsi="Verdana" w:cs="Verdana"/>
                <w:b/>
              </w:rPr>
              <w:t>UNIDAD</w:t>
            </w:r>
          </w:p>
        </w:tc>
        <w:tc>
          <w:tcPr>
            <w:tcW w:w="5520" w:type="dxa"/>
            <w:shd w:val="clear" w:color="auto" w:fill="17365D"/>
          </w:tcPr>
          <w:p w:rsidR="007B056A" w:rsidRPr="00A84465" w:rsidRDefault="007B056A" w:rsidP="00A77123">
            <w:pPr>
              <w:widowControl w:val="0"/>
              <w:autoSpaceDE w:val="0"/>
              <w:autoSpaceDN w:val="0"/>
              <w:jc w:val="center"/>
              <w:rPr>
                <w:rFonts w:ascii="Verdana" w:hAnsi="Verdana" w:cs="Verdana"/>
                <w:b/>
              </w:rPr>
            </w:pPr>
            <w:r w:rsidRPr="00A84465">
              <w:rPr>
                <w:rFonts w:ascii="Verdana" w:hAnsi="Verdana" w:cs="Verdana"/>
                <w:b/>
              </w:rPr>
              <w:t>ITEM</w:t>
            </w:r>
          </w:p>
        </w:tc>
      </w:tr>
      <w:tr w:rsidR="007B056A" w:rsidRPr="00A84465" w:rsidTr="00A77123">
        <w:tc>
          <w:tcPr>
            <w:tcW w:w="584" w:type="dxa"/>
            <w:shd w:val="clear" w:color="auto" w:fill="B8CCE4"/>
          </w:tcPr>
          <w:p w:rsidR="007B056A" w:rsidRPr="00A84465" w:rsidRDefault="007B056A" w:rsidP="00A77123">
            <w:pPr>
              <w:widowControl w:val="0"/>
              <w:autoSpaceDE w:val="0"/>
              <w:autoSpaceDN w:val="0"/>
              <w:jc w:val="center"/>
              <w:rPr>
                <w:rFonts w:ascii="Verdana" w:hAnsi="Verdana" w:cs="Verdana"/>
                <w:b/>
              </w:rPr>
            </w:pPr>
            <w:r w:rsidRPr="00A84465">
              <w:rPr>
                <w:rFonts w:ascii="Verdana" w:hAnsi="Verdana" w:cs="Verdana"/>
                <w:b/>
              </w:rPr>
              <w:t>34</w:t>
            </w:r>
          </w:p>
        </w:tc>
        <w:tc>
          <w:tcPr>
            <w:tcW w:w="2385" w:type="dxa"/>
            <w:shd w:val="clear" w:color="auto" w:fill="B8CCE4"/>
          </w:tcPr>
          <w:p w:rsidR="007B056A" w:rsidRPr="00A84465" w:rsidRDefault="007B056A" w:rsidP="00A77123">
            <w:pPr>
              <w:widowControl w:val="0"/>
              <w:autoSpaceDE w:val="0"/>
              <w:autoSpaceDN w:val="0"/>
              <w:jc w:val="center"/>
              <w:rPr>
                <w:rFonts w:ascii="Verdana" w:hAnsi="Verdana" w:cs="Verdana"/>
                <w:b/>
              </w:rPr>
            </w:pPr>
            <w:r w:rsidRPr="00A84465">
              <w:rPr>
                <w:rFonts w:ascii="Verdana" w:hAnsi="Verdana" w:cs="Verdana"/>
                <w:b/>
              </w:rPr>
              <w:t>VN - IE - COR - 1</w:t>
            </w:r>
          </w:p>
        </w:tc>
        <w:tc>
          <w:tcPr>
            <w:tcW w:w="1145" w:type="dxa"/>
            <w:shd w:val="clear" w:color="auto" w:fill="B8CCE4"/>
          </w:tcPr>
          <w:p w:rsidR="007B056A" w:rsidRPr="00A84465" w:rsidRDefault="007B056A" w:rsidP="00A77123">
            <w:pPr>
              <w:widowControl w:val="0"/>
              <w:autoSpaceDE w:val="0"/>
              <w:autoSpaceDN w:val="0"/>
              <w:jc w:val="center"/>
              <w:rPr>
                <w:rFonts w:ascii="Verdana" w:hAnsi="Verdana" w:cs="Verdana"/>
                <w:b/>
              </w:rPr>
            </w:pPr>
            <w:r w:rsidRPr="00A84465">
              <w:rPr>
                <w:rFonts w:ascii="Verdana" w:hAnsi="Verdana" w:cs="Verdana"/>
                <w:b/>
              </w:rPr>
              <w:t>PTO</w:t>
            </w:r>
          </w:p>
        </w:tc>
        <w:tc>
          <w:tcPr>
            <w:tcW w:w="5520" w:type="dxa"/>
            <w:shd w:val="clear" w:color="auto" w:fill="B8CCE4"/>
          </w:tcPr>
          <w:p w:rsidR="007B056A" w:rsidRPr="00A84465" w:rsidRDefault="007B056A" w:rsidP="00A77123">
            <w:pPr>
              <w:widowControl w:val="0"/>
              <w:autoSpaceDE w:val="0"/>
              <w:autoSpaceDN w:val="0"/>
              <w:spacing w:line="276" w:lineRule="auto"/>
              <w:jc w:val="center"/>
              <w:rPr>
                <w:rFonts w:ascii="Verdana" w:hAnsi="Verdana" w:cs="Verdana"/>
                <w:b/>
              </w:rPr>
            </w:pPr>
            <w:r w:rsidRPr="00A84465">
              <w:rPr>
                <w:rFonts w:ascii="Verdana" w:hAnsi="Verdana" w:cs="Verdana"/>
                <w:b/>
              </w:rPr>
              <w:t>INSTALACIÓN ELÉCTRICA (PUNTO TOMACORRIENTE DOBLE)</w:t>
            </w:r>
          </w:p>
        </w:tc>
      </w:tr>
    </w:tbl>
    <w:p w:rsidR="007B056A" w:rsidRPr="00A84465" w:rsidRDefault="007B056A" w:rsidP="007B056A">
      <w:pPr>
        <w:widowControl w:val="0"/>
        <w:autoSpaceDE w:val="0"/>
        <w:autoSpaceDN w:val="0"/>
        <w:spacing w:before="99" w:after="240"/>
        <w:jc w:val="both"/>
        <w:outlineLvl w:val="0"/>
        <w:rPr>
          <w:rFonts w:ascii="Verdana" w:eastAsia="Verdana" w:hAnsi="Verdana" w:cs="Verdana"/>
          <w:b/>
          <w:bCs/>
        </w:rPr>
      </w:pPr>
      <w:r w:rsidRPr="00A84465">
        <w:rPr>
          <w:rFonts w:ascii="Verdana" w:eastAsia="Verdana" w:hAnsi="Verdana" w:cs="Verdana"/>
          <w:b/>
          <w:bCs/>
        </w:rPr>
        <w:t>DESCRIPCIÓN. -</w:t>
      </w: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Este Ítem comprende la Instalación eléctrica (punto de tomacorriente doble),de acuerdo a los detalles de planos del proyecto o bien a las indicaciones por el Supervisor de Obras.</w:t>
      </w:r>
    </w:p>
    <w:p w:rsidR="007B056A" w:rsidRPr="00A84465" w:rsidRDefault="007B056A" w:rsidP="007B056A">
      <w:pPr>
        <w:widowControl w:val="0"/>
        <w:autoSpaceDE w:val="0"/>
        <w:autoSpaceDN w:val="0"/>
        <w:spacing w:before="214" w:after="240" w:line="243" w:lineRule="exact"/>
        <w:ind w:left="119"/>
        <w:jc w:val="both"/>
        <w:outlineLvl w:val="0"/>
        <w:rPr>
          <w:rFonts w:ascii="Verdana" w:eastAsia="Verdana" w:hAnsi="Verdana" w:cs="Verdana"/>
          <w:b/>
          <w:bCs/>
        </w:rPr>
      </w:pPr>
      <w:r w:rsidRPr="00A84465">
        <w:rPr>
          <w:rFonts w:ascii="Verdana" w:eastAsia="Verdana" w:hAnsi="Verdana" w:cs="Verdana"/>
          <w:b/>
          <w:bCs/>
        </w:rPr>
        <w:t>MATERIALES, HERRAMIENTAS Y EQUIPO. -</w:t>
      </w:r>
    </w:p>
    <w:p w:rsidR="007B056A" w:rsidRPr="00A84465" w:rsidRDefault="007B056A" w:rsidP="007B056A">
      <w:pPr>
        <w:widowControl w:val="0"/>
        <w:autoSpaceDE w:val="0"/>
        <w:autoSpaceDN w:val="0"/>
        <w:spacing w:line="243" w:lineRule="exact"/>
        <w:ind w:left="119"/>
        <w:jc w:val="both"/>
        <w:rPr>
          <w:rFonts w:ascii="Verdana" w:eastAsia="Verdana" w:hAnsi="Verdana" w:cs="Verdana"/>
        </w:rPr>
      </w:pPr>
      <w:r w:rsidRPr="00A84465">
        <w:rPr>
          <w:rFonts w:ascii="Verdana" w:eastAsia="Verdana" w:hAnsi="Verdana" w:cs="Verdana"/>
        </w:rPr>
        <w:t>Los materiales a emplearse deberán ser suministrados, de acuerdo al siguiente detalle:</w:t>
      </w:r>
    </w:p>
    <w:p w:rsidR="007B056A" w:rsidRPr="00A84465" w:rsidRDefault="007B056A" w:rsidP="007B056A">
      <w:pPr>
        <w:widowControl w:val="0"/>
        <w:autoSpaceDE w:val="0"/>
        <w:autoSpaceDN w:val="0"/>
        <w:spacing w:before="6"/>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7B056A" w:rsidRPr="00A84465" w:rsidTr="00A77123">
        <w:trPr>
          <w:trHeight w:val="249"/>
        </w:trPr>
        <w:tc>
          <w:tcPr>
            <w:tcW w:w="4311" w:type="dxa"/>
            <w:shd w:val="clear" w:color="auto" w:fill="17365D"/>
          </w:tcPr>
          <w:p w:rsidR="007B056A" w:rsidRPr="00A84465" w:rsidRDefault="007B056A" w:rsidP="00A77123">
            <w:pPr>
              <w:spacing w:before="9"/>
              <w:ind w:left="812" w:right="936"/>
              <w:jc w:val="center"/>
              <w:rPr>
                <w:rFonts w:ascii="Verdana" w:hAnsi="Verdana" w:cs="Arial"/>
                <w:b/>
                <w:color w:val="FFFFFF"/>
                <w:sz w:val="20"/>
                <w:szCs w:val="20"/>
              </w:rPr>
            </w:pPr>
            <w:r w:rsidRPr="00A84465">
              <w:rPr>
                <w:rFonts w:ascii="Verdana" w:hAnsi="Verdana" w:cs="Arial"/>
                <w:b/>
                <w:color w:val="FFFFFF"/>
                <w:sz w:val="20"/>
                <w:szCs w:val="20"/>
              </w:rPr>
              <w:t>MATERIALES</w:t>
            </w:r>
          </w:p>
        </w:tc>
        <w:tc>
          <w:tcPr>
            <w:tcW w:w="1225" w:type="dxa"/>
            <w:shd w:val="clear" w:color="auto" w:fill="17365D"/>
          </w:tcPr>
          <w:p w:rsidR="007B056A" w:rsidRPr="00A84465" w:rsidRDefault="007B056A" w:rsidP="00A77123">
            <w:pPr>
              <w:spacing w:before="9"/>
              <w:ind w:left="127" w:right="105"/>
              <w:jc w:val="center"/>
              <w:rPr>
                <w:rFonts w:ascii="Verdana" w:hAnsi="Verdana" w:cs="Arial"/>
                <w:b/>
                <w:color w:val="FFFFFF"/>
                <w:sz w:val="20"/>
                <w:szCs w:val="20"/>
              </w:rPr>
            </w:pPr>
            <w:r w:rsidRPr="00A84465">
              <w:rPr>
                <w:rFonts w:ascii="Verdana" w:hAnsi="Verdana" w:cs="Arial"/>
                <w:b/>
                <w:color w:val="FFFFFF"/>
                <w:sz w:val="20"/>
                <w:szCs w:val="20"/>
              </w:rPr>
              <w:t>UNIDAD</w:t>
            </w:r>
          </w:p>
        </w:tc>
      </w:tr>
      <w:tr w:rsidR="007B056A" w:rsidRPr="00A84465" w:rsidTr="00A77123">
        <w:trPr>
          <w:trHeight w:val="248"/>
        </w:trPr>
        <w:tc>
          <w:tcPr>
            <w:tcW w:w="4311" w:type="dxa"/>
          </w:tcPr>
          <w:p w:rsidR="007B056A" w:rsidRPr="00A84465" w:rsidRDefault="007B056A" w:rsidP="00A77123">
            <w:pPr>
              <w:spacing w:before="6"/>
              <w:ind w:left="21"/>
              <w:rPr>
                <w:rFonts w:ascii="Verdana" w:hAnsi="Verdana" w:cs="Arial"/>
                <w:sz w:val="20"/>
                <w:szCs w:val="20"/>
              </w:rPr>
            </w:pPr>
            <w:r w:rsidRPr="00A84465">
              <w:rPr>
                <w:rFonts w:ascii="Calibri" w:hAnsi="Calibri" w:cs="Times New Roman"/>
              </w:rPr>
              <w:t>TUBO PVC 5/8"</w:t>
            </w:r>
          </w:p>
        </w:tc>
        <w:tc>
          <w:tcPr>
            <w:tcW w:w="1225" w:type="dxa"/>
          </w:tcPr>
          <w:p w:rsidR="007B056A" w:rsidRPr="00A84465" w:rsidRDefault="007B056A" w:rsidP="00A77123">
            <w:pPr>
              <w:spacing w:before="6"/>
              <w:ind w:left="23"/>
              <w:jc w:val="center"/>
              <w:rPr>
                <w:rFonts w:ascii="Verdana" w:hAnsi="Verdana" w:cs="Arial"/>
                <w:sz w:val="20"/>
                <w:szCs w:val="20"/>
              </w:rPr>
            </w:pPr>
            <w:r w:rsidRPr="00A84465">
              <w:rPr>
                <w:rFonts w:ascii="Calibri" w:hAnsi="Calibri" w:cs="Times New Roman"/>
              </w:rPr>
              <w:t>M</w:t>
            </w:r>
          </w:p>
        </w:tc>
      </w:tr>
      <w:tr w:rsidR="007B056A" w:rsidRPr="00A84465" w:rsidTr="00A77123">
        <w:trPr>
          <w:trHeight w:val="246"/>
        </w:trPr>
        <w:tc>
          <w:tcPr>
            <w:tcW w:w="4311" w:type="dxa"/>
          </w:tcPr>
          <w:p w:rsidR="007B056A" w:rsidRPr="00A84465" w:rsidRDefault="007B056A" w:rsidP="00A77123">
            <w:pPr>
              <w:spacing w:before="4"/>
              <w:ind w:left="21"/>
              <w:rPr>
                <w:rFonts w:ascii="Verdana" w:hAnsi="Verdana" w:cs="Arial"/>
                <w:sz w:val="20"/>
                <w:szCs w:val="20"/>
              </w:rPr>
            </w:pPr>
            <w:r w:rsidRPr="00A84465">
              <w:rPr>
                <w:rFonts w:ascii="Calibri" w:hAnsi="Calibri" w:cs="Times New Roman"/>
              </w:rPr>
              <w:t>TOMACORRIENTE DOBLE</w:t>
            </w:r>
          </w:p>
        </w:tc>
        <w:tc>
          <w:tcPr>
            <w:tcW w:w="1225" w:type="dxa"/>
          </w:tcPr>
          <w:p w:rsidR="007B056A" w:rsidRPr="00A84465" w:rsidRDefault="007B056A" w:rsidP="00A77123">
            <w:pPr>
              <w:spacing w:before="4"/>
              <w:ind w:left="127" w:right="99"/>
              <w:jc w:val="center"/>
              <w:rPr>
                <w:rFonts w:ascii="Verdana" w:hAnsi="Verdana" w:cs="Arial"/>
                <w:sz w:val="20"/>
                <w:szCs w:val="20"/>
              </w:rPr>
            </w:pPr>
            <w:r w:rsidRPr="00A84465">
              <w:rPr>
                <w:rFonts w:ascii="Calibri" w:hAnsi="Calibri" w:cs="Times New Roman"/>
              </w:rPr>
              <w:t>PZA</w:t>
            </w:r>
          </w:p>
        </w:tc>
      </w:tr>
      <w:tr w:rsidR="007B056A" w:rsidRPr="00A84465" w:rsidTr="00A77123">
        <w:trPr>
          <w:trHeight w:val="246"/>
        </w:trPr>
        <w:tc>
          <w:tcPr>
            <w:tcW w:w="4311" w:type="dxa"/>
          </w:tcPr>
          <w:p w:rsidR="007B056A" w:rsidRPr="00A84465" w:rsidRDefault="007B056A" w:rsidP="00A77123">
            <w:pPr>
              <w:spacing w:before="6"/>
              <w:ind w:left="21"/>
              <w:rPr>
                <w:rFonts w:ascii="Verdana" w:hAnsi="Verdana" w:cs="Arial"/>
                <w:sz w:val="20"/>
                <w:szCs w:val="20"/>
              </w:rPr>
            </w:pPr>
            <w:r w:rsidRPr="00A84465">
              <w:rPr>
                <w:rFonts w:ascii="Calibri" w:hAnsi="Calibri" w:cs="Times New Roman"/>
              </w:rPr>
              <w:t>CODO PVC DE 5/8"</w:t>
            </w:r>
          </w:p>
        </w:tc>
        <w:tc>
          <w:tcPr>
            <w:tcW w:w="1225" w:type="dxa"/>
          </w:tcPr>
          <w:p w:rsidR="007B056A" w:rsidRPr="00A84465" w:rsidRDefault="007B056A" w:rsidP="00A77123">
            <w:pPr>
              <w:spacing w:before="6"/>
              <w:ind w:left="127" w:right="99"/>
              <w:jc w:val="center"/>
              <w:rPr>
                <w:rFonts w:ascii="Verdana" w:hAnsi="Verdana" w:cs="Arial"/>
                <w:sz w:val="20"/>
                <w:szCs w:val="20"/>
              </w:rPr>
            </w:pPr>
            <w:r w:rsidRPr="00A84465">
              <w:rPr>
                <w:rFonts w:ascii="Calibri" w:hAnsi="Calibri" w:cs="Times New Roman"/>
              </w:rPr>
              <w:t>PZA</w:t>
            </w:r>
          </w:p>
        </w:tc>
      </w:tr>
      <w:tr w:rsidR="007B056A" w:rsidRPr="00A84465" w:rsidTr="00A77123">
        <w:trPr>
          <w:trHeight w:val="246"/>
        </w:trPr>
        <w:tc>
          <w:tcPr>
            <w:tcW w:w="4311" w:type="dxa"/>
          </w:tcPr>
          <w:p w:rsidR="007B056A" w:rsidRPr="00A84465" w:rsidRDefault="007B056A" w:rsidP="00A77123">
            <w:pPr>
              <w:spacing w:before="4"/>
              <w:ind w:left="21"/>
              <w:rPr>
                <w:rFonts w:ascii="Verdana" w:hAnsi="Verdana" w:cs="Arial"/>
                <w:sz w:val="20"/>
                <w:szCs w:val="20"/>
              </w:rPr>
            </w:pPr>
            <w:r w:rsidRPr="00A84465">
              <w:rPr>
                <w:rFonts w:ascii="Calibri" w:hAnsi="Calibri" w:cs="Times New Roman"/>
              </w:rPr>
              <w:t>CINTA AISLANTE</w:t>
            </w:r>
          </w:p>
        </w:tc>
        <w:tc>
          <w:tcPr>
            <w:tcW w:w="1225" w:type="dxa"/>
          </w:tcPr>
          <w:p w:rsidR="007B056A" w:rsidRPr="00A84465" w:rsidRDefault="007B056A" w:rsidP="00A77123">
            <w:pPr>
              <w:spacing w:before="4"/>
              <w:ind w:left="127" w:right="99"/>
              <w:jc w:val="center"/>
              <w:rPr>
                <w:rFonts w:ascii="Verdana" w:hAnsi="Verdana" w:cs="Arial"/>
                <w:sz w:val="20"/>
                <w:szCs w:val="20"/>
              </w:rPr>
            </w:pPr>
            <w:r w:rsidRPr="00A84465">
              <w:rPr>
                <w:rFonts w:ascii="Calibri" w:hAnsi="Calibri" w:cs="Times New Roman"/>
              </w:rPr>
              <w:t>PZA</w:t>
            </w:r>
          </w:p>
        </w:tc>
      </w:tr>
      <w:tr w:rsidR="007B056A" w:rsidRPr="00A84465" w:rsidTr="00A77123">
        <w:trPr>
          <w:trHeight w:val="249"/>
        </w:trPr>
        <w:tc>
          <w:tcPr>
            <w:tcW w:w="4311" w:type="dxa"/>
          </w:tcPr>
          <w:p w:rsidR="007B056A" w:rsidRPr="00A84465" w:rsidRDefault="007B056A" w:rsidP="00A77123">
            <w:pPr>
              <w:spacing w:before="6"/>
              <w:ind w:left="21"/>
              <w:rPr>
                <w:rFonts w:ascii="Verdana" w:hAnsi="Verdana" w:cs="Arial"/>
                <w:sz w:val="20"/>
                <w:szCs w:val="20"/>
              </w:rPr>
            </w:pPr>
            <w:r w:rsidRPr="00A84465">
              <w:rPr>
                <w:rFonts w:ascii="Calibri" w:hAnsi="Calibri" w:cs="Times New Roman"/>
              </w:rPr>
              <w:t xml:space="preserve">CAJA PLÁSTICA RECTANGULAR </w:t>
            </w:r>
          </w:p>
        </w:tc>
        <w:tc>
          <w:tcPr>
            <w:tcW w:w="1225" w:type="dxa"/>
          </w:tcPr>
          <w:p w:rsidR="007B056A" w:rsidRPr="00A84465" w:rsidRDefault="007B056A" w:rsidP="00A77123">
            <w:pPr>
              <w:spacing w:before="6"/>
              <w:ind w:left="127" w:right="99"/>
              <w:jc w:val="center"/>
              <w:rPr>
                <w:rFonts w:ascii="Verdana" w:hAnsi="Verdana" w:cs="Arial"/>
                <w:sz w:val="20"/>
                <w:szCs w:val="20"/>
              </w:rPr>
            </w:pPr>
            <w:r w:rsidRPr="00A84465">
              <w:rPr>
                <w:rFonts w:ascii="Calibri" w:hAnsi="Calibri" w:cs="Times New Roman"/>
              </w:rPr>
              <w:t>PZA</w:t>
            </w:r>
          </w:p>
        </w:tc>
      </w:tr>
      <w:tr w:rsidR="007B056A" w:rsidRPr="00A84465" w:rsidTr="00A77123">
        <w:trPr>
          <w:trHeight w:val="248"/>
        </w:trPr>
        <w:tc>
          <w:tcPr>
            <w:tcW w:w="4311" w:type="dxa"/>
          </w:tcPr>
          <w:p w:rsidR="007B056A" w:rsidRPr="00A84465" w:rsidRDefault="007B056A" w:rsidP="00A77123">
            <w:pPr>
              <w:spacing w:before="6"/>
              <w:ind w:left="21"/>
              <w:rPr>
                <w:rFonts w:ascii="Verdana" w:hAnsi="Verdana" w:cs="Arial"/>
                <w:sz w:val="20"/>
                <w:szCs w:val="20"/>
              </w:rPr>
            </w:pPr>
            <w:r w:rsidRPr="00A84465">
              <w:rPr>
                <w:rFonts w:ascii="Calibri" w:hAnsi="Calibri" w:cs="Times New Roman"/>
              </w:rPr>
              <w:t>CAJA PLÁSTICA CIRCULAR</w:t>
            </w:r>
          </w:p>
        </w:tc>
        <w:tc>
          <w:tcPr>
            <w:tcW w:w="1225" w:type="dxa"/>
          </w:tcPr>
          <w:p w:rsidR="007B056A" w:rsidRPr="00A84465" w:rsidRDefault="007B056A" w:rsidP="00A77123">
            <w:pPr>
              <w:spacing w:before="6"/>
              <w:ind w:left="127" w:right="99"/>
              <w:jc w:val="center"/>
              <w:rPr>
                <w:rFonts w:ascii="Verdana" w:hAnsi="Verdana" w:cs="Arial"/>
                <w:sz w:val="20"/>
                <w:szCs w:val="20"/>
              </w:rPr>
            </w:pPr>
            <w:r w:rsidRPr="00A84465">
              <w:rPr>
                <w:rFonts w:ascii="Calibri" w:hAnsi="Calibri" w:cs="Times New Roman"/>
              </w:rPr>
              <w:t>PZA</w:t>
            </w:r>
          </w:p>
        </w:tc>
      </w:tr>
      <w:tr w:rsidR="007B056A" w:rsidRPr="00A84465" w:rsidTr="00A77123">
        <w:trPr>
          <w:trHeight w:val="246"/>
        </w:trPr>
        <w:tc>
          <w:tcPr>
            <w:tcW w:w="4311" w:type="dxa"/>
          </w:tcPr>
          <w:p w:rsidR="007B056A" w:rsidRPr="00A84465" w:rsidRDefault="007B056A" w:rsidP="00A77123">
            <w:pPr>
              <w:spacing w:before="4"/>
              <w:ind w:left="21"/>
              <w:rPr>
                <w:rFonts w:ascii="Verdana" w:hAnsi="Verdana" w:cs="Arial"/>
                <w:sz w:val="20"/>
                <w:szCs w:val="20"/>
                <w:lang w:val="es-ES"/>
              </w:rPr>
            </w:pPr>
            <w:r w:rsidRPr="00A84465">
              <w:rPr>
                <w:rFonts w:ascii="Calibri" w:hAnsi="Calibri" w:cs="Times New Roman"/>
                <w:lang w:val="es-ES"/>
              </w:rPr>
              <w:t>ALAMBRE DE COBRE Nº 12 AWG</w:t>
            </w:r>
          </w:p>
        </w:tc>
        <w:tc>
          <w:tcPr>
            <w:tcW w:w="1225" w:type="dxa"/>
          </w:tcPr>
          <w:p w:rsidR="007B056A" w:rsidRPr="00A84465" w:rsidRDefault="007B056A" w:rsidP="00A77123">
            <w:pPr>
              <w:spacing w:before="4"/>
              <w:ind w:left="23"/>
              <w:jc w:val="center"/>
              <w:rPr>
                <w:rFonts w:ascii="Verdana" w:hAnsi="Verdana" w:cs="Arial"/>
                <w:sz w:val="20"/>
                <w:szCs w:val="20"/>
              </w:rPr>
            </w:pPr>
            <w:r w:rsidRPr="00A84465">
              <w:rPr>
                <w:rFonts w:ascii="Calibri" w:hAnsi="Calibri" w:cs="Times New Roman"/>
              </w:rPr>
              <w:t>M</w:t>
            </w:r>
          </w:p>
        </w:tc>
      </w:tr>
    </w:tbl>
    <w:p w:rsidR="007B056A" w:rsidRPr="00A84465" w:rsidRDefault="007B056A" w:rsidP="007B056A">
      <w:pPr>
        <w:widowControl w:val="0"/>
        <w:autoSpaceDE w:val="0"/>
        <w:autoSpaceDN w:val="0"/>
        <w:spacing w:before="2"/>
        <w:rPr>
          <w:rFonts w:ascii="Verdana" w:eastAsia="Verdana" w:hAnsi="Verdana" w:cs="Verdana"/>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tabs>
          <w:tab w:val="left" w:pos="8711"/>
        </w:tabs>
        <w:autoSpaceDE w:val="0"/>
        <w:autoSpaceDN w:val="0"/>
        <w:spacing w:before="240"/>
        <w:jc w:val="both"/>
        <w:rPr>
          <w:rFonts w:ascii="Verdana" w:eastAsia="Verdana" w:hAnsi="Verdana" w:cs="Tahoma"/>
        </w:rPr>
      </w:pPr>
      <w:bookmarkStart w:id="290" w:name="_Hlk99440952"/>
      <w:bookmarkStart w:id="291" w:name="_Hlk99441616"/>
      <w:r w:rsidRPr="00A84465">
        <w:rPr>
          <w:rFonts w:ascii="Verdana" w:eastAsia="Verdana" w:hAnsi="Verdana" w:cs="Tahoma"/>
        </w:rPr>
        <w:t>Los materiales serán de calidad que aseguren la durabilidad y correcto funcionamiento de las instalaciones; previo a su empleo en obra deberá ser aprobado por el Supervisor de Obra.</w:t>
      </w:r>
      <w:bookmarkEnd w:id="290"/>
      <w:bookmarkEnd w:id="291"/>
    </w:p>
    <w:p w:rsidR="007B056A" w:rsidRPr="00A84465" w:rsidRDefault="007B056A" w:rsidP="007B056A">
      <w:pPr>
        <w:widowControl w:val="0"/>
        <w:tabs>
          <w:tab w:val="left" w:pos="8711"/>
        </w:tabs>
        <w:autoSpaceDE w:val="0"/>
        <w:autoSpaceDN w:val="0"/>
        <w:jc w:val="both"/>
        <w:rPr>
          <w:rFonts w:ascii="Verdana" w:eastAsia="Verdana" w:hAnsi="Verdana" w:cs="Verdana"/>
        </w:rPr>
      </w:pPr>
    </w:p>
    <w:p w:rsidR="007B056A" w:rsidRPr="00A84465" w:rsidRDefault="007B056A" w:rsidP="007B056A">
      <w:pPr>
        <w:widowControl w:val="0"/>
        <w:tabs>
          <w:tab w:val="left" w:pos="0"/>
        </w:tabs>
        <w:autoSpaceDE w:val="0"/>
        <w:autoSpaceDN w:val="0"/>
        <w:adjustRightInd w:val="0"/>
        <w:jc w:val="both"/>
        <w:rPr>
          <w:rFonts w:ascii="Verdana" w:eastAsia="Verdana" w:hAnsi="Verdana" w:cs="Calibri"/>
          <w:b/>
          <w:bCs/>
          <w:lang w:val="es-ES_tradnl"/>
        </w:rPr>
      </w:pPr>
      <w:r w:rsidRPr="00A84465">
        <w:rPr>
          <w:rFonts w:ascii="Verdana" w:eastAsia="Verdana" w:hAnsi="Verdana" w:cs="Calibri"/>
          <w:b/>
          <w:bCs/>
          <w:lang w:val="es-ES_tradnl"/>
        </w:rPr>
        <w:t xml:space="preserve">Tubería PVC </w:t>
      </w:r>
    </w:p>
    <w:p w:rsidR="007B056A" w:rsidRPr="00A84465" w:rsidRDefault="007B056A" w:rsidP="007B056A">
      <w:pPr>
        <w:widowControl w:val="0"/>
        <w:tabs>
          <w:tab w:val="left" w:pos="0"/>
        </w:tabs>
        <w:autoSpaceDE w:val="0"/>
        <w:autoSpaceDN w:val="0"/>
        <w:adjustRightInd w:val="0"/>
        <w:spacing w:before="240"/>
        <w:jc w:val="both"/>
        <w:rPr>
          <w:rFonts w:ascii="Verdana" w:eastAsia="Verdana" w:hAnsi="Verdana" w:cs="Calibri"/>
          <w:bCs/>
          <w:lang w:val="es-ES_tradnl"/>
        </w:rPr>
      </w:pPr>
      <w:r w:rsidRPr="00A84465">
        <w:rPr>
          <w:rFonts w:ascii="Verdana" w:eastAsia="Verdana" w:hAnsi="Verdana" w:cs="Calibri"/>
          <w:bCs/>
          <w:lang w:val="es-ES_tradnl"/>
        </w:rPr>
        <w:t xml:space="preserve"> Material de Poli cloruro de Vinilo (PVC), los tubos deben tener las siguientes características: </w:t>
      </w:r>
    </w:p>
    <w:p w:rsidR="007B056A" w:rsidRPr="00A84465" w:rsidRDefault="007B056A" w:rsidP="00306DD5">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A84465">
        <w:rPr>
          <w:rFonts w:ascii="Verdana" w:eastAsia="Verdana" w:hAnsi="Verdana" w:cs="Calibri"/>
          <w:bCs/>
          <w:lang w:val="es-ES_tradnl"/>
        </w:rPr>
        <w:t>Superficie externa e interna lisas y estar libres de grietas, fisuras, ondulaciones y otros defectos que alteren su calidad.</w:t>
      </w:r>
    </w:p>
    <w:p w:rsidR="007B056A" w:rsidRPr="00A84465" w:rsidRDefault="007B056A" w:rsidP="00306DD5">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A84465">
        <w:rPr>
          <w:rFonts w:ascii="Verdana" w:eastAsia="Verdana" w:hAnsi="Verdana" w:cs="Calibri"/>
          <w:bCs/>
          <w:lang w:val="es-ES_tradnl"/>
        </w:rPr>
        <w:t>Los tubos deberán ser de color uniforme.</w:t>
      </w:r>
    </w:p>
    <w:p w:rsidR="007B056A" w:rsidRPr="00A84465" w:rsidRDefault="007B056A" w:rsidP="00306DD5">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A84465">
        <w:rPr>
          <w:rFonts w:ascii="Verdana" w:eastAsia="Verdana" w:hAnsi="Verdana" w:cs="Calibri"/>
          <w:bCs/>
          <w:lang w:val="es-ES_tradnl"/>
        </w:rPr>
        <w:t>Los tubos procederán de fábrica por inyección de molde, no aceptándose el uso de piezas especiales obtenidas mediante cortes o cortadas en seco.</w:t>
      </w:r>
    </w:p>
    <w:p w:rsidR="007B056A" w:rsidRPr="00A84465" w:rsidRDefault="007B056A" w:rsidP="007B056A">
      <w:pPr>
        <w:widowControl w:val="0"/>
        <w:autoSpaceDE w:val="0"/>
        <w:autoSpaceDN w:val="0"/>
        <w:rPr>
          <w:rFonts w:ascii="Verdana" w:eastAsia="Verdana" w:hAnsi="Verdana" w:cs="Calibri"/>
          <w:bCs/>
          <w:lang w:val="es-ES_tradnl"/>
        </w:rPr>
      </w:pPr>
      <w:r w:rsidRPr="00A84465">
        <w:rPr>
          <w:rFonts w:ascii="Verdana" w:eastAsia="Verdana" w:hAnsi="Verdana" w:cs="Calibri"/>
          <w:bCs/>
          <w:lang w:val="es-ES_tradnl"/>
        </w:rPr>
        <w:t>Las juntas serán del Tipo campana – espiga</w:t>
      </w:r>
    </w:p>
    <w:p w:rsidR="007B056A" w:rsidRPr="00A84465" w:rsidRDefault="007B056A" w:rsidP="007B056A">
      <w:pPr>
        <w:widowControl w:val="0"/>
        <w:autoSpaceDE w:val="0"/>
        <w:autoSpaceDN w:val="0"/>
        <w:rPr>
          <w:rFonts w:ascii="Verdana" w:eastAsia="Verdana" w:hAnsi="Verdana" w:cs="Calibri"/>
          <w:bCs/>
          <w:lang w:val="es-ES_tradnl"/>
        </w:rPr>
      </w:pPr>
      <w:r w:rsidRPr="00A84465">
        <w:rPr>
          <w:rFonts w:ascii="Verdana" w:eastAsia="Verdana" w:hAnsi="Verdana" w:cs="Calibri"/>
          <w:bCs/>
          <w:lang w:val="es-ES_tradnl"/>
        </w:rPr>
        <w:t>Las tuberías de PVC deberán cumplir con las siguientes normas:</w:t>
      </w:r>
    </w:p>
    <w:p w:rsidR="007B056A" w:rsidRPr="00A84465" w:rsidRDefault="007B056A" w:rsidP="007B056A">
      <w:pPr>
        <w:widowControl w:val="0"/>
        <w:autoSpaceDE w:val="0"/>
        <w:autoSpaceDN w:val="0"/>
        <w:rPr>
          <w:rFonts w:ascii="Verdana" w:eastAsia="Verdana" w:hAnsi="Verdana" w:cs="Calibri"/>
          <w:bCs/>
          <w:lang w:val="es-ES_tradnl"/>
        </w:rPr>
      </w:pPr>
      <w:r w:rsidRPr="00A84465">
        <w:rPr>
          <w:rFonts w:ascii="Verdana" w:eastAsia="Verdana" w:hAnsi="Verdana" w:cs="Calibri"/>
          <w:bCs/>
          <w:lang w:val="es-ES_tradnl"/>
        </w:rPr>
        <w:tab/>
        <w:t xml:space="preserve">-Normas Bolivianas:        </w:t>
      </w:r>
      <w:r w:rsidRPr="00A84465">
        <w:rPr>
          <w:rFonts w:ascii="Verdana" w:eastAsia="Verdana" w:hAnsi="Verdana" w:cs="Calibri"/>
          <w:bCs/>
          <w:lang w:val="es-ES_tradnl"/>
        </w:rPr>
        <w:tab/>
        <w:t>NB 213-77</w:t>
      </w:r>
    </w:p>
    <w:p w:rsidR="007B056A" w:rsidRPr="00A84465" w:rsidRDefault="007B056A" w:rsidP="007B056A">
      <w:pPr>
        <w:widowControl w:val="0"/>
        <w:autoSpaceDE w:val="0"/>
        <w:autoSpaceDN w:val="0"/>
        <w:rPr>
          <w:rFonts w:ascii="Verdana" w:eastAsia="Verdana" w:hAnsi="Verdana" w:cs="Calibri"/>
          <w:bCs/>
          <w:lang w:val="es-ES_tradnl"/>
        </w:rPr>
      </w:pPr>
      <w:r w:rsidRPr="00A84465">
        <w:rPr>
          <w:rFonts w:ascii="Verdana" w:eastAsia="Verdana" w:hAnsi="Verdana" w:cs="Calibri"/>
          <w:bCs/>
          <w:lang w:val="es-ES_tradnl"/>
        </w:rPr>
        <w:tab/>
        <w:t xml:space="preserve">-Normas ASTM: </w:t>
      </w:r>
      <w:r w:rsidRPr="00A84465">
        <w:rPr>
          <w:rFonts w:ascii="Verdana" w:eastAsia="Verdana" w:hAnsi="Verdana" w:cs="Calibri"/>
          <w:bCs/>
          <w:lang w:val="es-ES_tradnl"/>
        </w:rPr>
        <w:tab/>
      </w:r>
      <w:r w:rsidRPr="00A84465">
        <w:rPr>
          <w:rFonts w:ascii="Verdana" w:eastAsia="Verdana" w:hAnsi="Verdana" w:cs="Calibri"/>
          <w:bCs/>
          <w:lang w:val="es-ES_tradnl"/>
        </w:rPr>
        <w:tab/>
        <w:t>D-1785 y D-2241</w:t>
      </w:r>
    </w:p>
    <w:p w:rsidR="007B056A" w:rsidRPr="00A84465" w:rsidRDefault="007B056A" w:rsidP="007B056A">
      <w:pPr>
        <w:widowControl w:val="0"/>
        <w:tabs>
          <w:tab w:val="left" w:pos="8711"/>
        </w:tabs>
        <w:autoSpaceDE w:val="0"/>
        <w:autoSpaceDN w:val="0"/>
        <w:rPr>
          <w:rFonts w:ascii="Verdana" w:eastAsia="Verdana" w:hAnsi="Verdana" w:cs="Calibri"/>
          <w:bCs/>
          <w:lang w:val="es-ES_tradnl"/>
        </w:rPr>
      </w:pPr>
      <w:r w:rsidRPr="00A84465">
        <w:rPr>
          <w:rFonts w:ascii="Verdana" w:eastAsia="Verdana" w:hAnsi="Verdana" w:cs="Calibri"/>
          <w:bCs/>
          <w:lang w:val="es-ES_tradnl"/>
        </w:rPr>
        <w:t>El Contratista deberá garantizar que el material de referencia sea de buena calidad y de marca reconocida.</w:t>
      </w:r>
    </w:p>
    <w:p w:rsidR="007B056A" w:rsidRPr="00A84465" w:rsidRDefault="007B056A" w:rsidP="007B056A">
      <w:pPr>
        <w:widowControl w:val="0"/>
        <w:autoSpaceDE w:val="0"/>
        <w:autoSpaceDN w:val="0"/>
        <w:jc w:val="both"/>
        <w:rPr>
          <w:rFonts w:ascii="Verdana" w:eastAsia="Verdana" w:hAnsi="Verdana" w:cs="Calibri"/>
          <w:b/>
          <w:bCs/>
          <w:lang w:val="es-ES_tradnl"/>
        </w:rPr>
      </w:pPr>
    </w:p>
    <w:p w:rsidR="007B056A" w:rsidRPr="00A84465" w:rsidRDefault="007B056A" w:rsidP="007B056A">
      <w:pPr>
        <w:widowControl w:val="0"/>
        <w:autoSpaceDE w:val="0"/>
        <w:autoSpaceDN w:val="0"/>
        <w:jc w:val="both"/>
        <w:rPr>
          <w:rFonts w:ascii="Verdana" w:eastAsia="Verdana" w:hAnsi="Verdana" w:cs="Calibri"/>
          <w:b/>
          <w:bCs/>
          <w:lang w:val="es-ES_tradnl"/>
        </w:rPr>
      </w:pPr>
      <w:r w:rsidRPr="00A84465">
        <w:rPr>
          <w:rFonts w:ascii="Verdana" w:eastAsia="Verdana" w:hAnsi="Verdana" w:cs="Calibri"/>
          <w:b/>
          <w:bCs/>
          <w:lang w:val="es-ES_tradnl"/>
        </w:rPr>
        <w:t>Tomacorriente doble</w:t>
      </w:r>
    </w:p>
    <w:p w:rsidR="007B056A" w:rsidRPr="00A84465" w:rsidRDefault="007B056A" w:rsidP="007B056A">
      <w:pPr>
        <w:widowControl w:val="0"/>
        <w:autoSpaceDE w:val="0"/>
        <w:autoSpaceDN w:val="0"/>
        <w:spacing w:before="240"/>
        <w:jc w:val="both"/>
        <w:rPr>
          <w:rFonts w:ascii="Verdana" w:eastAsia="Verdana" w:hAnsi="Verdana" w:cs="Calibri"/>
          <w:bCs/>
          <w:lang w:val="es-ES_tradnl"/>
        </w:rPr>
      </w:pPr>
      <w:r w:rsidRPr="00A84465">
        <w:rPr>
          <w:rFonts w:ascii="Verdana" w:eastAsia="Verdana" w:hAnsi="Verdana" w:cs="Calibri"/>
          <w:bCs/>
          <w:lang w:val="es-ES_tradnl"/>
        </w:rPr>
        <w:t>La superficie del accesorio deberá ser lisa y libre de grietas, fisuras y otros defectos que alteren su calidad.</w:t>
      </w:r>
    </w:p>
    <w:p w:rsidR="007B056A" w:rsidRPr="00A84465" w:rsidRDefault="007B056A" w:rsidP="007B056A">
      <w:pPr>
        <w:widowControl w:val="0"/>
        <w:autoSpaceDE w:val="0"/>
        <w:autoSpaceDN w:val="0"/>
        <w:jc w:val="both"/>
        <w:rPr>
          <w:rFonts w:ascii="Verdana" w:eastAsia="Verdana" w:hAnsi="Verdana" w:cs="Calibri"/>
          <w:bCs/>
          <w:lang w:val="es-ES_tradnl"/>
        </w:rPr>
      </w:pPr>
      <w:r w:rsidRPr="00A84465">
        <w:rPr>
          <w:rFonts w:ascii="Verdana" w:eastAsia="Verdana" w:hAnsi="Verdana" w:cs="Calibri"/>
          <w:bCs/>
          <w:lang w:val="es-ES_tradnl"/>
        </w:rPr>
        <w:t>Conexión prensa cable: permite una mayor seguridad en la conexión.</w:t>
      </w:r>
    </w:p>
    <w:p w:rsidR="007B056A" w:rsidRPr="00A84465" w:rsidRDefault="007B056A" w:rsidP="007B056A">
      <w:pPr>
        <w:widowControl w:val="0"/>
        <w:autoSpaceDE w:val="0"/>
        <w:autoSpaceDN w:val="0"/>
        <w:jc w:val="both"/>
        <w:rPr>
          <w:rFonts w:ascii="Verdana" w:eastAsia="Verdana" w:hAnsi="Verdana" w:cs="Calibri"/>
          <w:bCs/>
          <w:lang w:val="es-ES_tradnl"/>
        </w:rPr>
      </w:pPr>
      <w:r w:rsidRPr="00A84465">
        <w:rPr>
          <w:rFonts w:ascii="Verdana" w:eastAsia="Verdana" w:hAnsi="Verdana" w:cs="Calibri"/>
          <w:bCs/>
          <w:lang w:val="es-ES_tradnl"/>
        </w:rPr>
        <w:t>Resistente al impacto.</w:t>
      </w:r>
    </w:p>
    <w:p w:rsidR="007B056A" w:rsidRPr="00A84465" w:rsidRDefault="007B056A" w:rsidP="007B056A">
      <w:pPr>
        <w:widowControl w:val="0"/>
        <w:autoSpaceDE w:val="0"/>
        <w:autoSpaceDN w:val="0"/>
        <w:jc w:val="both"/>
        <w:rPr>
          <w:rFonts w:ascii="Verdana" w:eastAsia="Verdana" w:hAnsi="Verdana" w:cs="Calibri"/>
          <w:bCs/>
          <w:lang w:val="es-ES_tradnl"/>
        </w:rPr>
      </w:pPr>
      <w:r w:rsidRPr="00A84465">
        <w:rPr>
          <w:rFonts w:ascii="Verdana" w:eastAsia="Verdana" w:hAnsi="Verdana" w:cs="Calibri"/>
          <w:bCs/>
          <w:lang w:val="es-ES_tradnl"/>
        </w:rPr>
        <w:t>Tensión nominal: 250V AC; 127V AC</w:t>
      </w:r>
    </w:p>
    <w:p w:rsidR="007B056A" w:rsidRPr="00A84465" w:rsidRDefault="007B056A" w:rsidP="007B056A">
      <w:pPr>
        <w:widowControl w:val="0"/>
        <w:autoSpaceDE w:val="0"/>
        <w:autoSpaceDN w:val="0"/>
        <w:jc w:val="both"/>
        <w:rPr>
          <w:rFonts w:ascii="Verdana" w:eastAsia="Verdana" w:hAnsi="Verdana" w:cs="Calibri"/>
          <w:bCs/>
          <w:lang w:val="es-ES_tradnl"/>
        </w:rPr>
      </w:pPr>
      <w:r w:rsidRPr="00A84465">
        <w:rPr>
          <w:rFonts w:ascii="Verdana" w:eastAsia="Verdana" w:hAnsi="Verdana" w:cs="Calibri"/>
          <w:bCs/>
          <w:lang w:val="es-ES_tradnl"/>
        </w:rPr>
        <w:t>Corriente nominal: 10A (250V-); 15A (125V-).</w:t>
      </w:r>
    </w:p>
    <w:p w:rsidR="007B056A" w:rsidRPr="00A84465" w:rsidRDefault="007B056A" w:rsidP="007B056A">
      <w:pPr>
        <w:widowControl w:val="0"/>
        <w:autoSpaceDE w:val="0"/>
        <w:autoSpaceDN w:val="0"/>
        <w:jc w:val="both"/>
        <w:rPr>
          <w:rFonts w:ascii="Verdana" w:eastAsia="Verdana" w:hAnsi="Verdana" w:cs="Calibri"/>
          <w:bCs/>
          <w:lang w:val="es-ES_tradnl"/>
        </w:rPr>
      </w:pPr>
      <w:r w:rsidRPr="00A84465">
        <w:rPr>
          <w:rFonts w:ascii="Verdana" w:eastAsia="Verdana" w:hAnsi="Verdana" w:cs="Calibri"/>
          <w:bCs/>
          <w:lang w:val="es-ES_tradnl"/>
        </w:rPr>
        <w:t>Máxima sección conductores: 4 mm.</w:t>
      </w:r>
    </w:p>
    <w:p w:rsidR="007B056A" w:rsidRPr="00A84465" w:rsidRDefault="007B056A" w:rsidP="007B056A">
      <w:pPr>
        <w:widowControl w:val="0"/>
        <w:autoSpaceDE w:val="0"/>
        <w:autoSpaceDN w:val="0"/>
        <w:jc w:val="both"/>
        <w:rPr>
          <w:rFonts w:ascii="Verdana" w:eastAsia="Verdana" w:hAnsi="Verdana" w:cs="Calibri"/>
          <w:bCs/>
          <w:lang w:val="es-ES_tradnl"/>
        </w:rPr>
      </w:pPr>
      <w:r w:rsidRPr="00A84465">
        <w:rPr>
          <w:rFonts w:ascii="Verdana" w:eastAsia="Verdana" w:hAnsi="Verdana" w:cs="Calibri"/>
          <w:bCs/>
          <w:lang w:val="es-ES_tradnl"/>
        </w:rPr>
        <w:t>Mascara: Policarbonato autoextinguible.</w:t>
      </w:r>
    </w:p>
    <w:p w:rsidR="007B056A" w:rsidRPr="00A84465" w:rsidRDefault="007B056A" w:rsidP="007B056A">
      <w:pPr>
        <w:widowControl w:val="0"/>
        <w:autoSpaceDE w:val="0"/>
        <w:autoSpaceDN w:val="0"/>
        <w:jc w:val="both"/>
        <w:rPr>
          <w:rFonts w:ascii="Verdana" w:eastAsia="Verdana" w:hAnsi="Verdana" w:cs="Calibri"/>
          <w:bCs/>
          <w:lang w:val="es-ES_tradnl"/>
        </w:rPr>
      </w:pPr>
      <w:r w:rsidRPr="00A84465">
        <w:rPr>
          <w:rFonts w:ascii="Verdana" w:eastAsia="Verdana" w:hAnsi="Verdana" w:cs="Calibri"/>
          <w:bCs/>
          <w:lang w:val="es-ES_tradnl"/>
        </w:rPr>
        <w:t>Base: Policarbonato autoextinguible.</w:t>
      </w:r>
    </w:p>
    <w:p w:rsidR="007B056A" w:rsidRPr="00A84465" w:rsidRDefault="007B056A" w:rsidP="007B056A">
      <w:pPr>
        <w:widowControl w:val="0"/>
        <w:autoSpaceDE w:val="0"/>
        <w:autoSpaceDN w:val="0"/>
        <w:jc w:val="both"/>
        <w:rPr>
          <w:rFonts w:ascii="Verdana" w:eastAsia="Verdana" w:hAnsi="Verdana" w:cs="Calibri"/>
          <w:bCs/>
          <w:lang w:val="es-ES_tradnl"/>
        </w:rPr>
      </w:pPr>
      <w:r w:rsidRPr="00A84465">
        <w:rPr>
          <w:rFonts w:ascii="Verdana" w:eastAsia="Verdana" w:hAnsi="Verdana" w:cs="Calibri"/>
          <w:bCs/>
          <w:lang w:val="es-ES_tradnl"/>
        </w:rPr>
        <w:t>Terminales: Bronce.</w:t>
      </w:r>
    </w:p>
    <w:p w:rsidR="007B056A" w:rsidRPr="00A84465" w:rsidRDefault="007B056A" w:rsidP="007B056A">
      <w:pPr>
        <w:widowControl w:val="0"/>
        <w:autoSpaceDE w:val="0"/>
        <w:autoSpaceDN w:val="0"/>
        <w:jc w:val="both"/>
        <w:rPr>
          <w:rFonts w:ascii="Verdana" w:eastAsia="Verdana" w:hAnsi="Verdana" w:cs="Calibri"/>
          <w:bCs/>
          <w:lang w:val="es-ES_tradnl"/>
        </w:rPr>
      </w:pPr>
      <w:r w:rsidRPr="00A84465">
        <w:rPr>
          <w:rFonts w:ascii="Verdana" w:eastAsia="Verdana" w:hAnsi="Verdana" w:cs="Calibri"/>
          <w:bCs/>
          <w:lang w:val="es-ES_tradnl"/>
        </w:rPr>
        <w:t>Tornillos autorroscantes: Acero zincado, cabeza combinada (estrella + plano).</w:t>
      </w:r>
    </w:p>
    <w:p w:rsidR="007B056A" w:rsidRPr="00A84465" w:rsidRDefault="007B056A" w:rsidP="007B056A">
      <w:pPr>
        <w:widowControl w:val="0"/>
        <w:autoSpaceDE w:val="0"/>
        <w:autoSpaceDN w:val="0"/>
        <w:jc w:val="both"/>
        <w:rPr>
          <w:rFonts w:ascii="Verdana" w:eastAsia="Verdana" w:hAnsi="Verdana" w:cs="Calibri"/>
          <w:bCs/>
          <w:lang w:val="es-ES_tradnl"/>
        </w:rPr>
      </w:pPr>
      <w:r w:rsidRPr="00A84465">
        <w:rPr>
          <w:rFonts w:ascii="Verdana" w:eastAsia="Verdana" w:hAnsi="Verdana" w:cs="Calibri"/>
          <w:bCs/>
          <w:lang w:val="es-ES_tradnl"/>
        </w:rPr>
        <w:t>Tornillo de conexión: Acero zincado, cabeza combinada (estrella + plano).</w:t>
      </w:r>
    </w:p>
    <w:p w:rsidR="007B056A" w:rsidRPr="00A84465" w:rsidRDefault="007B056A" w:rsidP="007B056A">
      <w:pPr>
        <w:widowControl w:val="0"/>
        <w:autoSpaceDE w:val="0"/>
        <w:autoSpaceDN w:val="0"/>
        <w:jc w:val="both"/>
        <w:rPr>
          <w:rFonts w:ascii="Verdana" w:eastAsia="Verdana" w:hAnsi="Verdana" w:cs="Calibri"/>
          <w:b/>
          <w:lang w:val="es-ES_tradnl"/>
        </w:rPr>
      </w:pPr>
    </w:p>
    <w:p w:rsidR="007B056A" w:rsidRPr="00A84465" w:rsidRDefault="007B056A" w:rsidP="007B056A">
      <w:pPr>
        <w:widowControl w:val="0"/>
        <w:autoSpaceDE w:val="0"/>
        <w:autoSpaceDN w:val="0"/>
        <w:jc w:val="both"/>
        <w:rPr>
          <w:rFonts w:ascii="Verdana" w:eastAsia="Verdana" w:hAnsi="Verdana" w:cs="Calibri"/>
          <w:b/>
          <w:lang w:val="es-ES_tradnl"/>
        </w:rPr>
      </w:pPr>
      <w:r w:rsidRPr="00A84465">
        <w:rPr>
          <w:rFonts w:ascii="Verdana" w:eastAsia="Verdana" w:hAnsi="Verdana" w:cs="Calibri"/>
          <w:b/>
          <w:lang w:val="es-ES_tradnl"/>
        </w:rPr>
        <w:t>Codo de PVC de 5/8</w:t>
      </w:r>
    </w:p>
    <w:p w:rsidR="007B056A" w:rsidRPr="00A84465" w:rsidRDefault="007B056A" w:rsidP="007B056A">
      <w:pPr>
        <w:widowControl w:val="0"/>
        <w:autoSpaceDE w:val="0"/>
        <w:autoSpaceDN w:val="0"/>
        <w:jc w:val="both"/>
        <w:rPr>
          <w:rFonts w:ascii="Verdana" w:eastAsia="Verdana" w:hAnsi="Verdana" w:cs="Calibri"/>
          <w:b/>
          <w:lang w:val="es-ES_tradnl"/>
        </w:rPr>
      </w:pPr>
    </w:p>
    <w:p w:rsidR="007B056A" w:rsidRPr="00A84465" w:rsidRDefault="007B056A" w:rsidP="007B056A">
      <w:pPr>
        <w:widowControl w:val="0"/>
        <w:autoSpaceDE w:val="0"/>
        <w:autoSpaceDN w:val="0"/>
        <w:jc w:val="both"/>
        <w:rPr>
          <w:rFonts w:ascii="Verdana" w:eastAsia="Verdana" w:hAnsi="Verdana" w:cs="Verdana"/>
          <w:lang w:eastAsia="es-BO"/>
        </w:rPr>
      </w:pPr>
      <w:r w:rsidRPr="00A84465">
        <w:rPr>
          <w:rFonts w:ascii="Verdana" w:eastAsia="Verdana" w:hAnsi="Verdana" w:cs="Verdana"/>
          <w:lang w:eastAsia="es-BO"/>
        </w:rPr>
        <w:t xml:space="preserve">Material de Poli cloruro de Vinilo (PVC), los codos deben tener las siguientes características: </w:t>
      </w:r>
    </w:p>
    <w:p w:rsidR="007B056A" w:rsidRPr="00A84465" w:rsidRDefault="007B056A" w:rsidP="00306DD5">
      <w:pPr>
        <w:widowControl w:val="0"/>
        <w:numPr>
          <w:ilvl w:val="0"/>
          <w:numId w:val="102"/>
        </w:numPr>
        <w:autoSpaceDE w:val="0"/>
        <w:autoSpaceDN w:val="0"/>
        <w:jc w:val="both"/>
        <w:rPr>
          <w:rFonts w:ascii="Verdana" w:eastAsia="Verdana" w:hAnsi="Verdana" w:cs="Verdana"/>
          <w:lang w:eastAsia="es-BO"/>
        </w:rPr>
      </w:pPr>
      <w:r w:rsidRPr="00A84465">
        <w:rPr>
          <w:rFonts w:ascii="Verdana" w:eastAsia="Verdana" w:hAnsi="Verdana" w:cs="Verdana"/>
          <w:lang w:eastAsia="es-BO"/>
        </w:rPr>
        <w:t>Superficie externa e interna lisas y estar libres de grietas, fisuras, ondulaciones y otros defectos que alteren su calidad.</w:t>
      </w:r>
    </w:p>
    <w:p w:rsidR="007B056A" w:rsidRPr="00A84465" w:rsidRDefault="007B056A" w:rsidP="00306DD5">
      <w:pPr>
        <w:widowControl w:val="0"/>
        <w:numPr>
          <w:ilvl w:val="0"/>
          <w:numId w:val="102"/>
        </w:numPr>
        <w:autoSpaceDE w:val="0"/>
        <w:autoSpaceDN w:val="0"/>
        <w:jc w:val="both"/>
        <w:rPr>
          <w:rFonts w:ascii="Verdana" w:eastAsia="Verdana" w:hAnsi="Verdana" w:cs="Verdana"/>
          <w:lang w:eastAsia="es-BO"/>
        </w:rPr>
      </w:pPr>
      <w:r w:rsidRPr="00A84465">
        <w:rPr>
          <w:rFonts w:ascii="Verdana" w:eastAsia="Verdana" w:hAnsi="Verdana" w:cs="Verdana"/>
          <w:lang w:eastAsia="es-BO"/>
        </w:rPr>
        <w:t>El codo deberá ser de material PVC de color uniforme.</w:t>
      </w:r>
    </w:p>
    <w:p w:rsidR="007B056A" w:rsidRPr="00A84465" w:rsidRDefault="007B056A" w:rsidP="00306DD5">
      <w:pPr>
        <w:widowControl w:val="0"/>
        <w:numPr>
          <w:ilvl w:val="0"/>
          <w:numId w:val="102"/>
        </w:numPr>
        <w:autoSpaceDE w:val="0"/>
        <w:autoSpaceDN w:val="0"/>
        <w:jc w:val="both"/>
        <w:rPr>
          <w:rFonts w:ascii="Verdana" w:eastAsia="Verdana" w:hAnsi="Verdana" w:cs="Verdana"/>
          <w:lang w:eastAsia="es-BO"/>
        </w:rPr>
      </w:pPr>
      <w:r w:rsidRPr="00A84465">
        <w:rPr>
          <w:rFonts w:ascii="Verdana" w:eastAsia="Verdana" w:hAnsi="Verdana" w:cs="Verdana"/>
          <w:lang w:eastAsia="es-BO"/>
        </w:rPr>
        <w:t>El codo procederá de fábrica por inyección de molde, no aceptándose el uso de piezas especiales obtenidas mediante cortes o cortadas en seco. el codo de PVC deberá cumplir con las siguientes normas:</w:t>
      </w:r>
    </w:p>
    <w:p w:rsidR="007B056A" w:rsidRPr="00A84465" w:rsidRDefault="007B056A" w:rsidP="007B056A">
      <w:pPr>
        <w:widowControl w:val="0"/>
        <w:autoSpaceDE w:val="0"/>
        <w:autoSpaceDN w:val="0"/>
        <w:ind w:left="1440"/>
        <w:jc w:val="both"/>
        <w:rPr>
          <w:rFonts w:ascii="Verdana" w:eastAsia="Verdana" w:hAnsi="Verdana" w:cs="Verdana"/>
          <w:lang w:eastAsia="es-BO"/>
        </w:rPr>
      </w:pPr>
      <w:r w:rsidRPr="00A84465">
        <w:rPr>
          <w:rFonts w:ascii="Verdana" w:eastAsia="Verdana" w:hAnsi="Verdana" w:cs="Verdana"/>
          <w:lang w:eastAsia="es-BO"/>
        </w:rPr>
        <w:t>Normas Bolivianas: NB 213-77.</w:t>
      </w:r>
    </w:p>
    <w:p w:rsidR="007B056A" w:rsidRPr="00A84465" w:rsidRDefault="007B056A" w:rsidP="007B056A">
      <w:pPr>
        <w:widowControl w:val="0"/>
        <w:autoSpaceDE w:val="0"/>
        <w:autoSpaceDN w:val="0"/>
        <w:jc w:val="both"/>
        <w:rPr>
          <w:rFonts w:ascii="Verdana" w:eastAsia="Verdana" w:hAnsi="Verdana" w:cs="Verdana"/>
          <w:lang w:eastAsia="es-BO"/>
        </w:rPr>
      </w:pPr>
    </w:p>
    <w:p w:rsidR="007B056A" w:rsidRPr="00A84465" w:rsidRDefault="007B056A" w:rsidP="007B056A">
      <w:pPr>
        <w:widowControl w:val="0"/>
        <w:autoSpaceDE w:val="0"/>
        <w:autoSpaceDN w:val="0"/>
        <w:jc w:val="both"/>
        <w:rPr>
          <w:rFonts w:ascii="Verdana" w:eastAsia="Verdana" w:hAnsi="Verdana" w:cs="Verdana"/>
          <w:lang w:eastAsia="es-BO"/>
        </w:rPr>
      </w:pPr>
      <w:r w:rsidRPr="00A84465">
        <w:rPr>
          <w:rFonts w:ascii="Verdana" w:eastAsia="Verdana" w:hAnsi="Verdana" w:cs="Verdana"/>
          <w:lang w:eastAsia="es-BO"/>
        </w:rPr>
        <w:t>El Contratista deberá garantizar que el material de referencia sea de buena calidad y de marca reconocida.</w:t>
      </w:r>
    </w:p>
    <w:p w:rsidR="007B056A" w:rsidRPr="00A84465" w:rsidRDefault="007B056A" w:rsidP="007B056A">
      <w:pPr>
        <w:widowControl w:val="0"/>
        <w:autoSpaceDE w:val="0"/>
        <w:autoSpaceDN w:val="0"/>
        <w:jc w:val="both"/>
        <w:rPr>
          <w:rFonts w:ascii="Verdana" w:eastAsia="Verdana" w:hAnsi="Verdana" w:cs="Verdana"/>
          <w:lang w:eastAsia="es-BO"/>
        </w:rPr>
      </w:pPr>
    </w:p>
    <w:p w:rsidR="007B056A" w:rsidRPr="00A84465" w:rsidRDefault="007B056A" w:rsidP="007B056A">
      <w:pPr>
        <w:widowControl w:val="0"/>
        <w:tabs>
          <w:tab w:val="left" w:pos="0"/>
        </w:tabs>
        <w:autoSpaceDE w:val="0"/>
        <w:autoSpaceDN w:val="0"/>
        <w:adjustRightInd w:val="0"/>
        <w:jc w:val="both"/>
        <w:rPr>
          <w:rFonts w:ascii="Verdana" w:eastAsia="Verdana" w:hAnsi="Verdana" w:cs="Calibri"/>
          <w:b/>
          <w:color w:val="000000"/>
        </w:rPr>
      </w:pPr>
      <w:r w:rsidRPr="00A84465">
        <w:rPr>
          <w:rFonts w:ascii="Verdana" w:eastAsia="Verdana" w:hAnsi="Verdana" w:cs="Calibri"/>
          <w:b/>
          <w:color w:val="000000"/>
        </w:rPr>
        <w:t>Cinta Aislante</w:t>
      </w:r>
    </w:p>
    <w:p w:rsidR="007B056A" w:rsidRPr="00A84465" w:rsidRDefault="007B056A" w:rsidP="007B056A">
      <w:pPr>
        <w:widowControl w:val="0"/>
        <w:tabs>
          <w:tab w:val="left" w:pos="0"/>
        </w:tabs>
        <w:autoSpaceDE w:val="0"/>
        <w:autoSpaceDN w:val="0"/>
        <w:adjustRightInd w:val="0"/>
        <w:spacing w:before="240"/>
        <w:jc w:val="both"/>
        <w:rPr>
          <w:rFonts w:ascii="Verdana" w:eastAsia="Verdana" w:hAnsi="Verdana" w:cs="Calibri"/>
          <w:color w:val="000000"/>
        </w:rPr>
      </w:pPr>
      <w:r w:rsidRPr="00A84465">
        <w:rPr>
          <w:rFonts w:ascii="Verdana" w:eastAsia="Verdana" w:hAnsi="Verdana" w:cs="Calibri"/>
          <w:color w:val="000000"/>
        </w:rPr>
        <w:t xml:space="preserve">Debe ser marca reconocida en el mercado. La cinta aislante (conocida también como cinta aisladora o cinta de aislar) es un tipo de </w:t>
      </w:r>
      <w:hyperlink r:id="rId35" w:tooltip="Cinta adhesiva" w:history="1">
        <w:r w:rsidRPr="00A84465">
          <w:rPr>
            <w:rFonts w:ascii="Verdana" w:eastAsia="Verdana" w:hAnsi="Verdana" w:cs="Calibri"/>
            <w:color w:val="000000"/>
          </w:rPr>
          <w:t>cinta adhesiva</w:t>
        </w:r>
      </w:hyperlink>
      <w:r w:rsidRPr="00A84465">
        <w:rPr>
          <w:rFonts w:ascii="Verdana" w:eastAsia="Verdana" w:hAnsi="Verdana" w:cs="Calibri"/>
          <w:color w:val="000000"/>
        </w:rPr>
        <w:t xml:space="preserve"> de presión usada principalmente para </w:t>
      </w:r>
      <w:hyperlink r:id="rId36" w:tooltip="Aislamiento eléctrico" w:history="1">
        <w:r w:rsidRPr="00A84465">
          <w:rPr>
            <w:rFonts w:ascii="Verdana" w:eastAsia="Verdana" w:hAnsi="Verdana" w:cs="Calibri"/>
            <w:color w:val="000000"/>
          </w:rPr>
          <w:t>aislar</w:t>
        </w:r>
      </w:hyperlink>
      <w:r w:rsidRPr="00A84465">
        <w:rPr>
          <w:rFonts w:ascii="Verdana" w:eastAsia="Verdana" w:hAnsi="Verdana" w:cs="Calibri"/>
          <w:color w:val="000000"/>
        </w:rPr>
        <w:t xml:space="preserve"> empalmes de hilos y </w:t>
      </w:r>
      <w:hyperlink r:id="rId37" w:tooltip="Cable eléctrico" w:history="1">
        <w:r w:rsidRPr="00A84465">
          <w:rPr>
            <w:rFonts w:ascii="Verdana" w:eastAsia="Verdana" w:hAnsi="Verdana" w:cs="Calibri"/>
            <w:color w:val="000000"/>
          </w:rPr>
          <w:t>cables eléctricos</w:t>
        </w:r>
      </w:hyperlink>
      <w:r w:rsidRPr="00A84465">
        <w:rPr>
          <w:rFonts w:ascii="Verdana" w:eastAsia="Verdana" w:hAnsi="Verdana" w:cs="Calibri"/>
          <w:color w:val="000000"/>
        </w:rPr>
        <w:t>. Este tipo de cinta es capaz de resistir condiciones de temperaturas extremas,</w:t>
      </w:r>
      <w:r w:rsidRPr="00A84465">
        <w:rPr>
          <w:rFonts w:ascii="Verdana" w:eastAsia="Verdana" w:hAnsi="Verdana" w:cs="Calibri"/>
        </w:rPr>
        <w:t xml:space="preserve"> </w:t>
      </w:r>
      <w:r w:rsidRPr="00A84465">
        <w:rPr>
          <w:rFonts w:ascii="Verdana" w:eastAsia="Verdana" w:hAnsi="Verdana" w:cs="Calibri"/>
          <w:color w:val="000000"/>
        </w:rPr>
        <w:t xml:space="preserve">corrosión, humedad y altos </w:t>
      </w:r>
      <w:hyperlink r:id="rId38" w:tooltip="Voltaje" w:history="1">
        <w:r w:rsidRPr="00A84465">
          <w:rPr>
            <w:rFonts w:ascii="Verdana" w:eastAsia="Verdana" w:hAnsi="Verdana" w:cs="Calibri"/>
            <w:color w:val="000000"/>
          </w:rPr>
          <w:t>voltajes</w:t>
        </w:r>
      </w:hyperlink>
      <w:r w:rsidRPr="00A84465">
        <w:rPr>
          <w:rFonts w:ascii="Verdana" w:eastAsia="Verdana" w:hAnsi="Verdana" w:cs="Calibri"/>
          <w:color w:val="000000"/>
        </w:rPr>
        <w:t xml:space="preserve">. La cinta está fabricada en material de </w:t>
      </w:r>
      <w:hyperlink r:id="rId39" w:tooltip="PVC" w:history="1">
        <w:r w:rsidRPr="00A84465">
          <w:rPr>
            <w:rFonts w:ascii="Verdana" w:eastAsia="Verdana" w:hAnsi="Verdana" w:cs="Calibri"/>
            <w:color w:val="000000"/>
          </w:rPr>
          <w:t>PVC</w:t>
        </w:r>
      </w:hyperlink>
      <w:r w:rsidRPr="00A84465">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7B056A" w:rsidRPr="00A84465" w:rsidRDefault="007B056A" w:rsidP="007B056A">
      <w:pPr>
        <w:widowControl w:val="0"/>
        <w:autoSpaceDE w:val="0"/>
        <w:autoSpaceDN w:val="0"/>
        <w:jc w:val="both"/>
        <w:rPr>
          <w:rFonts w:ascii="Verdana" w:eastAsia="Verdana" w:hAnsi="Verdana" w:cs="Verdana"/>
          <w:lang w:eastAsia="es-BO"/>
        </w:rPr>
      </w:pPr>
    </w:p>
    <w:p w:rsidR="007B056A" w:rsidRPr="00A84465" w:rsidRDefault="007B056A" w:rsidP="007B056A">
      <w:pPr>
        <w:widowControl w:val="0"/>
        <w:autoSpaceDE w:val="0"/>
        <w:autoSpaceDN w:val="0"/>
        <w:jc w:val="both"/>
        <w:rPr>
          <w:rFonts w:ascii="Verdana" w:eastAsia="Verdana" w:hAnsi="Verdana" w:cs="Verdana"/>
          <w:b/>
          <w:bCs/>
          <w:lang w:eastAsia="es-BO"/>
        </w:rPr>
      </w:pPr>
      <w:r w:rsidRPr="00A84465">
        <w:rPr>
          <w:rFonts w:ascii="Verdana" w:eastAsia="Verdana" w:hAnsi="Verdana" w:cs="Verdana"/>
          <w:b/>
          <w:bCs/>
          <w:lang w:eastAsia="es-BO"/>
        </w:rPr>
        <w:t>Caja plástica rectangular</w:t>
      </w:r>
    </w:p>
    <w:p w:rsidR="007B056A" w:rsidRPr="00A84465" w:rsidRDefault="007B056A" w:rsidP="007B056A">
      <w:pPr>
        <w:widowControl w:val="0"/>
        <w:autoSpaceDE w:val="0"/>
        <w:autoSpaceDN w:val="0"/>
        <w:jc w:val="both"/>
        <w:rPr>
          <w:rFonts w:ascii="Verdana" w:eastAsia="Verdana" w:hAnsi="Verdana" w:cs="Verdana"/>
          <w:lang w:eastAsia="es-BO"/>
        </w:rPr>
      </w:pPr>
    </w:p>
    <w:p w:rsidR="007B056A" w:rsidRPr="00A84465" w:rsidRDefault="007B056A" w:rsidP="007B056A">
      <w:pPr>
        <w:widowControl w:val="0"/>
        <w:autoSpaceDE w:val="0"/>
        <w:autoSpaceDN w:val="0"/>
        <w:jc w:val="both"/>
        <w:rPr>
          <w:rFonts w:ascii="Verdana" w:eastAsia="Verdana" w:hAnsi="Verdana" w:cs="Verdana"/>
          <w:lang w:eastAsia="es-BO"/>
        </w:rPr>
      </w:pPr>
      <w:r w:rsidRPr="00A84465">
        <w:rPr>
          <w:rFonts w:ascii="Verdana" w:eastAsia="Verdana" w:hAnsi="Verdana" w:cs="Verdana"/>
          <w:lang w:eastAsia="es-BO"/>
        </w:rPr>
        <w:t>Caja plástica rectangular; Medida: 2" x 4"; Material: PVC; Uso para instalaciones eléctricas en general.</w:t>
      </w:r>
    </w:p>
    <w:p w:rsidR="007B056A" w:rsidRPr="00A84465" w:rsidRDefault="007B056A" w:rsidP="007B056A">
      <w:pPr>
        <w:widowControl w:val="0"/>
        <w:autoSpaceDE w:val="0"/>
        <w:autoSpaceDN w:val="0"/>
        <w:jc w:val="both"/>
        <w:rPr>
          <w:rFonts w:ascii="Verdana" w:eastAsia="Verdana" w:hAnsi="Verdana" w:cs="Verdana"/>
          <w:lang w:eastAsia="es-BO"/>
        </w:rPr>
      </w:pPr>
    </w:p>
    <w:p w:rsidR="007B056A" w:rsidRPr="00A84465" w:rsidRDefault="007B056A" w:rsidP="007B056A">
      <w:pPr>
        <w:widowControl w:val="0"/>
        <w:autoSpaceDE w:val="0"/>
        <w:autoSpaceDN w:val="0"/>
        <w:jc w:val="both"/>
        <w:rPr>
          <w:rFonts w:ascii="Verdana" w:eastAsia="Verdana" w:hAnsi="Verdana" w:cs="Verdana"/>
          <w:lang w:eastAsia="es-BO"/>
        </w:rPr>
      </w:pPr>
      <w:r w:rsidRPr="00A84465">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7B056A" w:rsidRPr="00A84465" w:rsidRDefault="007B056A" w:rsidP="007B056A">
      <w:pPr>
        <w:widowControl w:val="0"/>
        <w:autoSpaceDE w:val="0"/>
        <w:autoSpaceDN w:val="0"/>
        <w:jc w:val="both"/>
        <w:rPr>
          <w:rFonts w:ascii="Verdana" w:eastAsia="Verdana" w:hAnsi="Verdana" w:cs="Verdana"/>
          <w:lang w:eastAsia="es-BO"/>
        </w:rPr>
      </w:pPr>
      <w:r w:rsidRPr="00A84465">
        <w:rPr>
          <w:rFonts w:ascii="Verdana" w:eastAsia="Verdana" w:hAnsi="Verdana" w:cs="Verdana"/>
          <w:lang w:eastAsia="es-BO"/>
        </w:rPr>
        <w:t>Deberá ser de buena calidad y de marca reconocida.</w:t>
      </w:r>
    </w:p>
    <w:p w:rsidR="007B056A" w:rsidRPr="00A84465" w:rsidRDefault="007B056A" w:rsidP="007B056A">
      <w:pPr>
        <w:widowControl w:val="0"/>
        <w:autoSpaceDE w:val="0"/>
        <w:autoSpaceDN w:val="0"/>
        <w:jc w:val="both"/>
        <w:rPr>
          <w:rFonts w:ascii="Verdana" w:eastAsia="Verdana" w:hAnsi="Verdana" w:cs="Verdana"/>
          <w:lang w:eastAsia="es-BO"/>
        </w:rPr>
      </w:pPr>
    </w:p>
    <w:p w:rsidR="007B056A" w:rsidRPr="00A84465" w:rsidRDefault="007B056A" w:rsidP="007B056A">
      <w:pPr>
        <w:widowControl w:val="0"/>
        <w:autoSpaceDE w:val="0"/>
        <w:autoSpaceDN w:val="0"/>
        <w:jc w:val="both"/>
        <w:rPr>
          <w:rFonts w:ascii="Verdana" w:eastAsia="Verdana" w:hAnsi="Verdana" w:cs="Verdana"/>
          <w:lang w:eastAsia="es-BO"/>
        </w:rPr>
      </w:pPr>
    </w:p>
    <w:p w:rsidR="007B056A" w:rsidRPr="00A84465" w:rsidRDefault="007B056A" w:rsidP="007B056A">
      <w:pPr>
        <w:widowControl w:val="0"/>
        <w:autoSpaceDE w:val="0"/>
        <w:autoSpaceDN w:val="0"/>
        <w:jc w:val="both"/>
        <w:rPr>
          <w:rFonts w:ascii="Verdana" w:eastAsia="Verdana" w:hAnsi="Verdana" w:cs="Verdana"/>
          <w:b/>
          <w:bCs/>
          <w:lang w:eastAsia="es-BO"/>
        </w:rPr>
      </w:pPr>
      <w:r w:rsidRPr="00A84465">
        <w:rPr>
          <w:rFonts w:ascii="Verdana" w:eastAsia="Verdana" w:hAnsi="Verdana" w:cs="Verdana"/>
          <w:b/>
          <w:bCs/>
          <w:lang w:eastAsia="es-BO"/>
        </w:rPr>
        <w:t>Caja plástica circular</w:t>
      </w:r>
    </w:p>
    <w:p w:rsidR="007B056A" w:rsidRPr="00A84465" w:rsidRDefault="007B056A" w:rsidP="007B056A">
      <w:pPr>
        <w:widowControl w:val="0"/>
        <w:autoSpaceDE w:val="0"/>
        <w:autoSpaceDN w:val="0"/>
        <w:jc w:val="both"/>
        <w:rPr>
          <w:rFonts w:ascii="Verdana" w:eastAsia="Verdana" w:hAnsi="Verdana" w:cs="Verdana"/>
          <w:b/>
          <w:bCs/>
          <w:lang w:eastAsia="es-BO"/>
        </w:rPr>
      </w:pPr>
    </w:p>
    <w:p w:rsidR="007B056A" w:rsidRPr="00A84465" w:rsidRDefault="007B056A" w:rsidP="007B056A">
      <w:pPr>
        <w:widowControl w:val="0"/>
        <w:autoSpaceDE w:val="0"/>
        <w:autoSpaceDN w:val="0"/>
        <w:jc w:val="both"/>
        <w:rPr>
          <w:rFonts w:ascii="Verdana" w:eastAsia="Verdana" w:hAnsi="Verdana" w:cs="Verdana"/>
          <w:lang w:eastAsia="es-BO"/>
        </w:rPr>
      </w:pPr>
      <w:r w:rsidRPr="00A84465">
        <w:rPr>
          <w:rFonts w:ascii="Verdana" w:eastAsia="Verdana" w:hAnsi="Verdana" w:cs="Verdana"/>
          <w:lang w:eastAsia="es-BO"/>
        </w:rPr>
        <w:t>Caja plástica circular; Material: PVC; Uso para instalaciones eléctricas en general.</w:t>
      </w:r>
    </w:p>
    <w:p w:rsidR="007B056A" w:rsidRPr="00A84465" w:rsidRDefault="007B056A" w:rsidP="007B056A">
      <w:pPr>
        <w:widowControl w:val="0"/>
        <w:autoSpaceDE w:val="0"/>
        <w:autoSpaceDN w:val="0"/>
        <w:jc w:val="both"/>
        <w:rPr>
          <w:rFonts w:ascii="Verdana" w:eastAsia="Verdana" w:hAnsi="Verdana" w:cs="Verdana"/>
          <w:lang w:eastAsia="es-BO"/>
        </w:rPr>
      </w:pPr>
    </w:p>
    <w:p w:rsidR="007B056A" w:rsidRPr="00A84465" w:rsidRDefault="007B056A" w:rsidP="007B056A">
      <w:pPr>
        <w:widowControl w:val="0"/>
        <w:autoSpaceDE w:val="0"/>
        <w:autoSpaceDN w:val="0"/>
        <w:jc w:val="both"/>
        <w:rPr>
          <w:rFonts w:ascii="Verdana" w:eastAsia="Verdana" w:hAnsi="Verdana" w:cs="Verdana"/>
          <w:lang w:eastAsia="es-BO"/>
        </w:rPr>
      </w:pPr>
      <w:r w:rsidRPr="00A84465">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7B056A" w:rsidRPr="00A84465" w:rsidRDefault="007B056A" w:rsidP="007B056A">
      <w:pPr>
        <w:widowControl w:val="0"/>
        <w:autoSpaceDE w:val="0"/>
        <w:autoSpaceDN w:val="0"/>
        <w:jc w:val="both"/>
        <w:rPr>
          <w:rFonts w:ascii="Verdana" w:eastAsia="Verdana" w:hAnsi="Verdana" w:cs="Verdana"/>
          <w:lang w:eastAsia="es-BO"/>
        </w:rPr>
      </w:pPr>
      <w:r w:rsidRPr="00A84465">
        <w:rPr>
          <w:rFonts w:ascii="Verdana" w:eastAsia="Verdana" w:hAnsi="Verdana" w:cs="Verdana"/>
          <w:lang w:eastAsia="es-BO"/>
        </w:rPr>
        <w:t>Deberá ser de buena calidad y de marca reconocida.</w:t>
      </w:r>
    </w:p>
    <w:p w:rsidR="007B056A" w:rsidRPr="00A84465" w:rsidRDefault="007B056A" w:rsidP="007B056A">
      <w:pPr>
        <w:widowControl w:val="0"/>
        <w:tabs>
          <w:tab w:val="left" w:pos="0"/>
        </w:tabs>
        <w:autoSpaceDE w:val="0"/>
        <w:autoSpaceDN w:val="0"/>
        <w:adjustRightInd w:val="0"/>
        <w:jc w:val="both"/>
        <w:rPr>
          <w:rFonts w:ascii="Verdana" w:eastAsia="Verdana" w:hAnsi="Verdana" w:cs="Calibri"/>
          <w:bCs/>
        </w:rPr>
      </w:pPr>
    </w:p>
    <w:p w:rsidR="007B056A" w:rsidRPr="00A84465" w:rsidRDefault="007B056A" w:rsidP="007B056A">
      <w:pPr>
        <w:widowControl w:val="0"/>
        <w:tabs>
          <w:tab w:val="left" w:pos="0"/>
        </w:tabs>
        <w:autoSpaceDE w:val="0"/>
        <w:autoSpaceDN w:val="0"/>
        <w:adjustRightInd w:val="0"/>
        <w:jc w:val="both"/>
        <w:rPr>
          <w:rFonts w:ascii="Verdana" w:eastAsia="Verdana" w:hAnsi="Verdana" w:cs="Calibri"/>
          <w:b/>
          <w:bCs/>
        </w:rPr>
      </w:pPr>
      <w:r w:rsidRPr="00A84465">
        <w:rPr>
          <w:rFonts w:ascii="Verdana" w:eastAsia="Verdana" w:hAnsi="Verdana" w:cs="Calibri"/>
          <w:b/>
          <w:bCs/>
        </w:rPr>
        <w:t>Alambre de Cobre Nº 12 AWG</w:t>
      </w:r>
    </w:p>
    <w:p w:rsidR="007B056A" w:rsidRPr="00A84465" w:rsidRDefault="007B056A" w:rsidP="007B056A">
      <w:pPr>
        <w:widowControl w:val="0"/>
        <w:tabs>
          <w:tab w:val="left" w:pos="0"/>
        </w:tabs>
        <w:autoSpaceDE w:val="0"/>
        <w:autoSpaceDN w:val="0"/>
        <w:adjustRightInd w:val="0"/>
        <w:spacing w:before="240"/>
        <w:jc w:val="both"/>
        <w:rPr>
          <w:rFonts w:ascii="Verdana" w:eastAsia="Verdana" w:hAnsi="Verdana" w:cs="Calibri"/>
          <w:color w:val="000000"/>
        </w:rPr>
      </w:pPr>
      <w:r w:rsidRPr="00A84465">
        <w:rPr>
          <w:rFonts w:ascii="Verdana" w:eastAsia="Verdana" w:hAnsi="Verdana" w:cs="Calibri"/>
          <w:color w:val="000000"/>
        </w:rPr>
        <w:t>Es un elemento que provee la trayectoria para el flujo de la corriente en las instalaciones eléctricas.</w:t>
      </w:r>
    </w:p>
    <w:p w:rsidR="007B056A" w:rsidRPr="00A84465" w:rsidRDefault="007B056A" w:rsidP="007B056A">
      <w:pPr>
        <w:widowControl w:val="0"/>
        <w:tabs>
          <w:tab w:val="left" w:pos="0"/>
        </w:tabs>
        <w:autoSpaceDE w:val="0"/>
        <w:autoSpaceDN w:val="0"/>
        <w:adjustRightInd w:val="0"/>
        <w:jc w:val="both"/>
        <w:rPr>
          <w:rFonts w:ascii="Verdana" w:eastAsia="Verdana" w:hAnsi="Verdana" w:cs="Calibri"/>
          <w:color w:val="000000"/>
        </w:rPr>
      </w:pPr>
      <w:r w:rsidRPr="00A84465">
        <w:rPr>
          <w:rFonts w:ascii="Verdana" w:eastAsia="Verdana" w:hAnsi="Verdana" w:cs="Calibri"/>
          <w:color w:val="000000"/>
        </w:rPr>
        <w:t>El mismo debe tener las siguientes características:</w:t>
      </w:r>
    </w:p>
    <w:p w:rsidR="007B056A" w:rsidRPr="00A84465" w:rsidRDefault="007B056A" w:rsidP="007B056A">
      <w:pPr>
        <w:widowControl w:val="0"/>
        <w:tabs>
          <w:tab w:val="left" w:pos="0"/>
        </w:tabs>
        <w:autoSpaceDE w:val="0"/>
        <w:autoSpaceDN w:val="0"/>
        <w:adjustRightInd w:val="0"/>
        <w:jc w:val="both"/>
        <w:rPr>
          <w:rFonts w:ascii="Verdana" w:eastAsia="Verdana" w:hAnsi="Verdana" w:cs="Verdana"/>
        </w:rPr>
      </w:pPr>
      <w:r w:rsidRPr="00A84465">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7B056A" w:rsidRPr="00A84465" w:rsidRDefault="007B056A" w:rsidP="007B056A">
      <w:pPr>
        <w:widowControl w:val="0"/>
        <w:autoSpaceDE w:val="0"/>
        <w:autoSpaceDN w:val="0"/>
        <w:spacing w:before="2"/>
        <w:rPr>
          <w:rFonts w:ascii="Verdana" w:eastAsia="Verdana" w:hAnsi="Verdana" w:cs="Verdana"/>
        </w:rPr>
      </w:pPr>
    </w:p>
    <w:p w:rsidR="007B056A" w:rsidRPr="00A84465" w:rsidRDefault="007B056A" w:rsidP="007B056A">
      <w:pPr>
        <w:widowControl w:val="0"/>
        <w:autoSpaceDE w:val="0"/>
        <w:autoSpaceDN w:val="0"/>
        <w:ind w:left="119"/>
        <w:outlineLvl w:val="0"/>
        <w:rPr>
          <w:rFonts w:ascii="Verdana" w:eastAsia="Verdana" w:hAnsi="Verdana" w:cs="Verdana"/>
          <w:b/>
          <w:bCs/>
        </w:rPr>
      </w:pPr>
      <w:r w:rsidRPr="00A84465">
        <w:rPr>
          <w:rFonts w:ascii="Verdana" w:eastAsia="Verdana" w:hAnsi="Verdana" w:cs="Verdana"/>
          <w:b/>
          <w:bCs/>
        </w:rPr>
        <w:t>FORMA DE EJECUCIÓN. –</w:t>
      </w:r>
    </w:p>
    <w:p w:rsidR="007B056A" w:rsidRPr="00A84465" w:rsidRDefault="007B056A" w:rsidP="007B056A">
      <w:pPr>
        <w:widowControl w:val="0"/>
        <w:autoSpaceDE w:val="0"/>
        <w:autoSpaceDN w:val="0"/>
        <w:spacing w:before="6"/>
        <w:rPr>
          <w:rFonts w:ascii="Verdana" w:eastAsia="Verdana" w:hAnsi="Verdana" w:cs="Verdana"/>
          <w:b/>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7B056A" w:rsidRPr="00A84465" w:rsidRDefault="007B056A" w:rsidP="007B056A">
      <w:pPr>
        <w:widowControl w:val="0"/>
        <w:tabs>
          <w:tab w:val="left" w:pos="8711"/>
        </w:tabs>
        <w:autoSpaceDE w:val="0"/>
        <w:autoSpaceDN w:val="0"/>
        <w:jc w:val="both"/>
        <w:rPr>
          <w:rFonts w:ascii="Verdana" w:eastAsia="Verdana" w:hAnsi="Verdana" w:cs="Tahoma"/>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7B056A" w:rsidRPr="00A84465" w:rsidRDefault="007B056A" w:rsidP="007B056A">
      <w:pPr>
        <w:widowControl w:val="0"/>
        <w:tabs>
          <w:tab w:val="left" w:pos="8711"/>
        </w:tabs>
        <w:autoSpaceDE w:val="0"/>
        <w:autoSpaceDN w:val="0"/>
        <w:jc w:val="both"/>
        <w:rPr>
          <w:rFonts w:ascii="Verdana" w:eastAsia="Verdana" w:hAnsi="Verdana" w:cs="Tahoma"/>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7B056A" w:rsidRPr="00A84465" w:rsidRDefault="007B056A" w:rsidP="007B056A">
      <w:pPr>
        <w:widowControl w:val="0"/>
        <w:autoSpaceDE w:val="0"/>
        <w:autoSpaceDN w:val="0"/>
        <w:jc w:val="both"/>
        <w:rPr>
          <w:rFonts w:ascii="Verdana" w:eastAsia="Verdana" w:hAnsi="Verdana" w:cs="Verdana"/>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 xml:space="preserve">El empalme, enlace o unión del cableado eléctrico de dos o más cables en una instalación eléctrica </w:t>
      </w:r>
      <w:r w:rsidRPr="00A84465">
        <w:rPr>
          <w:rFonts w:ascii="Verdana" w:eastAsia="Verdana" w:hAnsi="Verdana" w:cs="Verdana"/>
        </w:rPr>
        <w:t>se realizarán únicamente en las cajas dispuestas para este efecto</w:t>
      </w:r>
      <w:r w:rsidRPr="00A84465">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7B056A" w:rsidRPr="00A84465" w:rsidRDefault="007B056A" w:rsidP="007B056A">
      <w:pPr>
        <w:widowControl w:val="0"/>
        <w:tabs>
          <w:tab w:val="left" w:pos="8711"/>
        </w:tabs>
        <w:autoSpaceDE w:val="0"/>
        <w:autoSpaceDN w:val="0"/>
        <w:jc w:val="both"/>
        <w:rPr>
          <w:rFonts w:ascii="Verdana" w:eastAsia="Verdana" w:hAnsi="Verdana" w:cs="Tahoma"/>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7B056A" w:rsidRPr="00A84465" w:rsidRDefault="007B056A" w:rsidP="007B056A">
      <w:pPr>
        <w:widowControl w:val="0"/>
        <w:tabs>
          <w:tab w:val="left" w:pos="8711"/>
        </w:tabs>
        <w:autoSpaceDE w:val="0"/>
        <w:autoSpaceDN w:val="0"/>
        <w:jc w:val="both"/>
        <w:rPr>
          <w:rFonts w:ascii="Verdana" w:eastAsia="Verdana" w:hAnsi="Verdana" w:cs="Tahoma"/>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7B056A" w:rsidRPr="00A84465" w:rsidRDefault="007B056A" w:rsidP="007B056A">
      <w:pPr>
        <w:widowControl w:val="0"/>
        <w:tabs>
          <w:tab w:val="left" w:pos="8711"/>
        </w:tabs>
        <w:autoSpaceDE w:val="0"/>
        <w:autoSpaceDN w:val="0"/>
        <w:jc w:val="both"/>
        <w:rPr>
          <w:rFonts w:ascii="Verdana" w:eastAsia="Verdana" w:hAnsi="Verdana" w:cs="Tahoma"/>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7B056A" w:rsidRPr="00A84465" w:rsidRDefault="007B056A" w:rsidP="007B056A">
      <w:pPr>
        <w:widowControl w:val="0"/>
        <w:tabs>
          <w:tab w:val="left" w:pos="8711"/>
        </w:tabs>
        <w:autoSpaceDE w:val="0"/>
        <w:autoSpaceDN w:val="0"/>
        <w:jc w:val="both"/>
        <w:rPr>
          <w:rFonts w:ascii="Verdana" w:eastAsia="Verdana" w:hAnsi="Verdana" w:cs="Tahoma"/>
        </w:rPr>
      </w:pPr>
    </w:p>
    <w:p w:rsidR="007B056A" w:rsidRPr="00A84465" w:rsidRDefault="007B056A" w:rsidP="007B056A">
      <w:pPr>
        <w:widowControl w:val="0"/>
        <w:autoSpaceDE w:val="0"/>
        <w:autoSpaceDN w:val="0"/>
        <w:jc w:val="both"/>
        <w:rPr>
          <w:rFonts w:ascii="Verdana" w:eastAsia="Verdana" w:hAnsi="Verdana" w:cs="Tahoma"/>
        </w:rPr>
      </w:pPr>
      <w:r w:rsidRPr="00A84465">
        <w:rPr>
          <w:rFonts w:ascii="Verdana" w:eastAsia="Verdana" w:hAnsi="Verdana" w:cs="Verdana"/>
        </w:rPr>
        <w:t xml:space="preserve">Los tomacorrientes deben instalarse a 0.40 m sobre el nivel del piso terminado, </w:t>
      </w:r>
      <w:r w:rsidRPr="00A84465">
        <w:rPr>
          <w:rFonts w:ascii="Verdana" w:eastAsia="Verdana" w:hAnsi="Verdana" w:cs="Tahoma"/>
        </w:rPr>
        <w:t>y en los lugares indicados en planos y/o instrucciones del Supervisor de Obra.</w:t>
      </w:r>
    </w:p>
    <w:p w:rsidR="007B056A" w:rsidRPr="00A84465" w:rsidRDefault="007B056A" w:rsidP="007B056A">
      <w:pPr>
        <w:widowControl w:val="0"/>
        <w:tabs>
          <w:tab w:val="left" w:pos="8711"/>
        </w:tabs>
        <w:autoSpaceDE w:val="0"/>
        <w:autoSpaceDN w:val="0"/>
        <w:jc w:val="both"/>
        <w:rPr>
          <w:rFonts w:ascii="Verdana" w:eastAsia="Verdana" w:hAnsi="Verdana" w:cs="Tahoma"/>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En caso de que existiere discrepancia entre planos y especificaciones, se deberá presentar la solución al Supervisión, para obtener la aprobación de la misma.</w:t>
      </w:r>
    </w:p>
    <w:p w:rsidR="007B056A" w:rsidRPr="00A84465" w:rsidRDefault="007B056A" w:rsidP="007B056A">
      <w:pPr>
        <w:widowControl w:val="0"/>
        <w:tabs>
          <w:tab w:val="left" w:pos="8711"/>
        </w:tabs>
        <w:autoSpaceDE w:val="0"/>
        <w:autoSpaceDN w:val="0"/>
        <w:jc w:val="both"/>
        <w:rPr>
          <w:rFonts w:ascii="Verdana" w:eastAsia="Verdana" w:hAnsi="Verdana" w:cs="Tahoma"/>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7B056A" w:rsidRPr="00A84465" w:rsidRDefault="007B056A" w:rsidP="007B056A">
      <w:pPr>
        <w:widowControl w:val="0"/>
        <w:tabs>
          <w:tab w:val="left" w:pos="8711"/>
        </w:tabs>
        <w:autoSpaceDE w:val="0"/>
        <w:autoSpaceDN w:val="0"/>
        <w:jc w:val="both"/>
        <w:rPr>
          <w:rFonts w:ascii="Verdana" w:eastAsia="Verdana" w:hAnsi="Verdana" w:cs="Tahoma"/>
        </w:rPr>
      </w:pPr>
    </w:p>
    <w:p w:rsidR="007B056A" w:rsidRPr="00A84465" w:rsidRDefault="007B056A" w:rsidP="007B056A">
      <w:pPr>
        <w:widowControl w:val="0"/>
        <w:tabs>
          <w:tab w:val="left" w:pos="8711"/>
        </w:tabs>
        <w:autoSpaceDE w:val="0"/>
        <w:autoSpaceDN w:val="0"/>
        <w:spacing w:after="120"/>
        <w:jc w:val="both"/>
        <w:rPr>
          <w:rFonts w:ascii="Verdana" w:eastAsia="Verdana" w:hAnsi="Verdana" w:cs="Tahoma"/>
          <w:b/>
        </w:rPr>
      </w:pPr>
      <w:r w:rsidRPr="00A84465">
        <w:rPr>
          <w:rFonts w:ascii="Verdana" w:eastAsia="Verdana" w:hAnsi="Verdana" w:cs="Tahoma"/>
          <w:b/>
        </w:rPr>
        <w:t>Criterios de Control, Aceptación y Rechazo</w:t>
      </w:r>
    </w:p>
    <w:p w:rsidR="007B056A" w:rsidRPr="00A84465" w:rsidRDefault="007B056A" w:rsidP="007B056A">
      <w:pPr>
        <w:widowControl w:val="0"/>
        <w:tabs>
          <w:tab w:val="left" w:pos="560"/>
        </w:tabs>
        <w:autoSpaceDE w:val="0"/>
        <w:autoSpaceDN w:val="0"/>
        <w:jc w:val="both"/>
        <w:rPr>
          <w:rFonts w:ascii="Verdana" w:eastAsia="Verdana" w:hAnsi="Verdana" w:cs="Tahoma"/>
        </w:rPr>
      </w:pPr>
      <w:r w:rsidRPr="00A84465">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7B056A" w:rsidRPr="00A84465" w:rsidRDefault="007B056A" w:rsidP="007B056A">
      <w:pPr>
        <w:widowControl w:val="0"/>
        <w:tabs>
          <w:tab w:val="left" w:pos="8711"/>
        </w:tabs>
        <w:autoSpaceDE w:val="0"/>
        <w:autoSpaceDN w:val="0"/>
        <w:jc w:val="both"/>
        <w:rPr>
          <w:rFonts w:ascii="Verdana" w:eastAsia="Verdana" w:hAnsi="Verdana" w:cs="Tahoma"/>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7B056A" w:rsidRPr="00A84465" w:rsidRDefault="007B056A" w:rsidP="007B056A">
      <w:pPr>
        <w:widowControl w:val="0"/>
        <w:autoSpaceDE w:val="0"/>
        <w:autoSpaceDN w:val="0"/>
        <w:spacing w:before="6"/>
        <w:rPr>
          <w:rFonts w:ascii="Verdana" w:eastAsia="Verdana" w:hAnsi="Verdana" w:cs="Verdana"/>
          <w:b/>
        </w:rPr>
      </w:pPr>
    </w:p>
    <w:p w:rsidR="007B056A" w:rsidRPr="00A84465" w:rsidRDefault="007B056A" w:rsidP="007B056A">
      <w:pPr>
        <w:widowControl w:val="0"/>
        <w:tabs>
          <w:tab w:val="left" w:pos="8711"/>
        </w:tabs>
        <w:autoSpaceDE w:val="0"/>
        <w:autoSpaceDN w:val="0"/>
        <w:rPr>
          <w:rFonts w:ascii="Verdana" w:eastAsia="Verdana" w:hAnsi="Verdana" w:cs="Tahoma"/>
          <w:b/>
        </w:rPr>
      </w:pPr>
      <w:r w:rsidRPr="00A84465">
        <w:rPr>
          <w:rFonts w:ascii="Verdana" w:eastAsia="Verdana" w:hAnsi="Verdana" w:cs="Tahoma"/>
          <w:b/>
        </w:rPr>
        <w:t>MEDICIÓN. -</w:t>
      </w:r>
    </w:p>
    <w:p w:rsidR="007B056A" w:rsidRPr="00A84465" w:rsidRDefault="007B056A" w:rsidP="007B056A">
      <w:pPr>
        <w:widowControl w:val="0"/>
        <w:tabs>
          <w:tab w:val="left" w:pos="8711"/>
        </w:tabs>
        <w:autoSpaceDE w:val="0"/>
        <w:autoSpaceDN w:val="0"/>
        <w:rPr>
          <w:rFonts w:ascii="Verdana" w:eastAsia="Verdana" w:hAnsi="Verdana" w:cs="Tahoma"/>
          <w:b/>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 xml:space="preserve">La medición de este ítem se realizará por </w:t>
      </w:r>
      <w:r w:rsidRPr="00A84465">
        <w:rPr>
          <w:rFonts w:ascii="Verdana" w:eastAsia="Verdana" w:hAnsi="Verdana" w:cs="Tahoma"/>
          <w:b/>
        </w:rPr>
        <w:t xml:space="preserve">punto, </w:t>
      </w:r>
      <w:r w:rsidRPr="00A84465">
        <w:rPr>
          <w:rFonts w:ascii="Verdana" w:eastAsia="Verdana" w:hAnsi="Verdana" w:cs="Tahoma"/>
        </w:rPr>
        <w:t>instalado con todos sus accesorios</w:t>
      </w:r>
      <w:r w:rsidRPr="00A84465">
        <w:rPr>
          <w:rFonts w:ascii="Verdana" w:eastAsia="Verdana" w:hAnsi="Verdana" w:cs="Tahoma"/>
          <w:b/>
        </w:rPr>
        <w:t xml:space="preserve"> </w:t>
      </w:r>
      <w:r w:rsidRPr="00A84465">
        <w:rPr>
          <w:rFonts w:ascii="Verdana" w:eastAsia="Verdana" w:hAnsi="Verdana" w:cs="Tahoma"/>
        </w:rPr>
        <w:t xml:space="preserve">y funcionamiento comprobado de acuerdo a planos y/o instrucción del supervisor de Obra. </w:t>
      </w:r>
    </w:p>
    <w:p w:rsidR="007B056A" w:rsidRPr="00A84465" w:rsidRDefault="007B056A" w:rsidP="007B056A">
      <w:pPr>
        <w:widowControl w:val="0"/>
        <w:autoSpaceDE w:val="0"/>
        <w:autoSpaceDN w:val="0"/>
        <w:spacing w:before="146"/>
        <w:outlineLvl w:val="0"/>
        <w:rPr>
          <w:rFonts w:ascii="Verdana" w:eastAsia="Verdana" w:hAnsi="Verdana" w:cs="Verdana"/>
          <w:b/>
          <w:bCs/>
        </w:rPr>
      </w:pPr>
      <w:r w:rsidRPr="00A84465">
        <w:rPr>
          <w:rFonts w:ascii="Verdana" w:eastAsia="Verdana" w:hAnsi="Verdana" w:cs="Verdana"/>
          <w:b/>
          <w:bCs/>
        </w:rPr>
        <w:t>FORMA DE PAGO. –</w:t>
      </w:r>
    </w:p>
    <w:p w:rsidR="007B056A" w:rsidRPr="00A84465" w:rsidRDefault="007B056A" w:rsidP="007B056A">
      <w:pPr>
        <w:widowControl w:val="0"/>
        <w:autoSpaceDE w:val="0"/>
        <w:autoSpaceDN w:val="0"/>
        <w:spacing w:before="146"/>
        <w:outlineLvl w:val="0"/>
        <w:rPr>
          <w:rFonts w:ascii="Verdana" w:eastAsia="Verdana" w:hAnsi="Verdana" w:cs="Verdana"/>
          <w:b/>
          <w:bCs/>
        </w:rPr>
      </w:pPr>
    </w:p>
    <w:p w:rsidR="007B056A" w:rsidRPr="00A84465" w:rsidRDefault="007B056A" w:rsidP="007B056A">
      <w:pPr>
        <w:widowControl w:val="0"/>
        <w:autoSpaceDE w:val="0"/>
        <w:autoSpaceDN w:val="0"/>
        <w:ind w:right="173"/>
        <w:jc w:val="both"/>
        <w:rPr>
          <w:rFonts w:ascii="Verdana" w:eastAsia="Verdana" w:hAnsi="Verdana" w:cs="Verdana"/>
          <w:spacing w:val="-16"/>
        </w:rPr>
      </w:pPr>
      <w:r w:rsidRPr="00A84465">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sidRPr="00A84465">
        <w:rPr>
          <w:rFonts w:ascii="Verdana" w:eastAsia="Verdana" w:hAnsi="Verdana" w:cs="Verdana"/>
          <w:spacing w:val="-16"/>
        </w:rPr>
        <w:t>.</w:t>
      </w:r>
    </w:p>
    <w:p w:rsidR="007B056A" w:rsidRPr="00A84465" w:rsidRDefault="007B056A" w:rsidP="007B056A">
      <w:pPr>
        <w:widowControl w:val="0"/>
        <w:autoSpaceDE w:val="0"/>
        <w:autoSpaceDN w:val="0"/>
        <w:spacing w:before="10"/>
        <w:rPr>
          <w:rFonts w:ascii="Verdana" w:eastAsia="Verdana" w:hAnsi="Verdana" w:cs="Verdana"/>
        </w:rPr>
      </w:pPr>
    </w:p>
    <w:p w:rsidR="007B056A" w:rsidRPr="00A84465" w:rsidRDefault="007B056A" w:rsidP="007B056A">
      <w:pPr>
        <w:widowControl w:val="0"/>
        <w:autoSpaceDE w:val="0"/>
        <w:autoSpaceDN w:val="0"/>
        <w:ind w:right="173"/>
        <w:jc w:val="both"/>
        <w:rPr>
          <w:rFonts w:ascii="Verdana" w:eastAsia="Verdana" w:hAnsi="Verdana" w:cs="Verdana"/>
        </w:rPr>
      </w:pPr>
      <w:r w:rsidRPr="00A84465">
        <w:rPr>
          <w:rFonts w:ascii="Verdana" w:eastAsia="Verdana" w:hAnsi="Verdana" w:cs="Verdana"/>
        </w:rPr>
        <w:t>Dicho</w:t>
      </w:r>
      <w:r w:rsidRPr="00A84465">
        <w:rPr>
          <w:rFonts w:ascii="Verdana" w:eastAsia="Verdana" w:hAnsi="Verdana" w:cs="Verdana"/>
          <w:spacing w:val="-18"/>
        </w:rPr>
        <w:t xml:space="preserve"> </w:t>
      </w:r>
      <w:r w:rsidRPr="00A84465">
        <w:rPr>
          <w:rFonts w:ascii="Verdana" w:eastAsia="Verdana" w:hAnsi="Verdana" w:cs="Verdana"/>
        </w:rPr>
        <w:t>precio</w:t>
      </w:r>
      <w:r w:rsidRPr="00A84465">
        <w:rPr>
          <w:rFonts w:ascii="Verdana" w:eastAsia="Verdana" w:hAnsi="Verdana" w:cs="Verdana"/>
          <w:spacing w:val="-18"/>
        </w:rPr>
        <w:t xml:space="preserve"> </w:t>
      </w:r>
      <w:r w:rsidRPr="00A84465">
        <w:rPr>
          <w:rFonts w:ascii="Verdana" w:eastAsia="Verdana" w:hAnsi="Verdana" w:cs="Verdana"/>
        </w:rPr>
        <w:t>será</w:t>
      </w:r>
      <w:r w:rsidRPr="00A84465">
        <w:rPr>
          <w:rFonts w:ascii="Verdana" w:eastAsia="Verdana" w:hAnsi="Verdana" w:cs="Verdana"/>
          <w:spacing w:val="-17"/>
        </w:rPr>
        <w:t xml:space="preserve"> </w:t>
      </w:r>
      <w:r w:rsidRPr="00A84465">
        <w:rPr>
          <w:rFonts w:ascii="Verdana" w:eastAsia="Verdana" w:hAnsi="Verdana" w:cs="Verdana"/>
        </w:rPr>
        <w:t>en</w:t>
      </w:r>
      <w:r w:rsidRPr="00A84465">
        <w:rPr>
          <w:rFonts w:ascii="Verdana" w:eastAsia="Verdana" w:hAnsi="Verdana" w:cs="Verdana"/>
          <w:spacing w:val="-16"/>
        </w:rPr>
        <w:t xml:space="preserve"> </w:t>
      </w:r>
      <w:r w:rsidRPr="00A84465">
        <w:rPr>
          <w:rFonts w:ascii="Verdana" w:eastAsia="Verdana" w:hAnsi="Verdana" w:cs="Verdana"/>
        </w:rPr>
        <w:t>compensación</w:t>
      </w:r>
      <w:r w:rsidRPr="00A84465">
        <w:rPr>
          <w:rFonts w:ascii="Verdana" w:eastAsia="Verdana" w:hAnsi="Verdana" w:cs="Verdana"/>
          <w:spacing w:val="-16"/>
        </w:rPr>
        <w:t xml:space="preserve"> </w:t>
      </w:r>
      <w:r w:rsidRPr="00A84465">
        <w:rPr>
          <w:rFonts w:ascii="Verdana" w:eastAsia="Verdana" w:hAnsi="Verdana" w:cs="Verdana"/>
        </w:rPr>
        <w:t>total</w:t>
      </w:r>
      <w:r w:rsidRPr="00A84465">
        <w:rPr>
          <w:rFonts w:ascii="Verdana" w:eastAsia="Verdana" w:hAnsi="Verdana" w:cs="Verdana"/>
          <w:spacing w:val="-17"/>
        </w:rPr>
        <w:t xml:space="preserve"> </w:t>
      </w:r>
      <w:r w:rsidRPr="00A84465">
        <w:rPr>
          <w:rFonts w:ascii="Verdana" w:eastAsia="Verdana" w:hAnsi="Verdana" w:cs="Verdana"/>
        </w:rPr>
        <w:t>por</w:t>
      </w:r>
      <w:r w:rsidRPr="00A84465">
        <w:rPr>
          <w:rFonts w:ascii="Verdana" w:eastAsia="Verdana" w:hAnsi="Verdana" w:cs="Verdana"/>
          <w:spacing w:val="-17"/>
        </w:rPr>
        <w:t xml:space="preserve"> </w:t>
      </w:r>
      <w:r w:rsidRPr="00A84465">
        <w:rPr>
          <w:rFonts w:ascii="Verdana" w:eastAsia="Verdana" w:hAnsi="Verdana" w:cs="Verdana"/>
        </w:rPr>
        <w:t>los</w:t>
      </w:r>
      <w:r w:rsidRPr="00A84465">
        <w:rPr>
          <w:rFonts w:ascii="Verdana" w:eastAsia="Verdana" w:hAnsi="Verdana" w:cs="Verdana"/>
          <w:spacing w:val="-15"/>
        </w:rPr>
        <w:t xml:space="preserve"> </w:t>
      </w:r>
      <w:r w:rsidRPr="00A84465">
        <w:rPr>
          <w:rFonts w:ascii="Verdana" w:eastAsia="Verdana" w:hAnsi="Verdana" w:cs="Verdana"/>
        </w:rPr>
        <w:t>materiales,</w:t>
      </w:r>
      <w:r w:rsidRPr="00A84465">
        <w:rPr>
          <w:rFonts w:ascii="Verdana" w:eastAsia="Verdana" w:hAnsi="Verdana" w:cs="Verdana"/>
          <w:spacing w:val="-16"/>
        </w:rPr>
        <w:t xml:space="preserve"> </w:t>
      </w:r>
      <w:r w:rsidRPr="00A84465">
        <w:rPr>
          <w:rFonts w:ascii="Verdana" w:eastAsia="Verdana" w:hAnsi="Verdana" w:cs="Verdana"/>
        </w:rPr>
        <w:t>mano</w:t>
      </w:r>
      <w:r w:rsidRPr="00A84465">
        <w:rPr>
          <w:rFonts w:ascii="Verdana" w:eastAsia="Verdana" w:hAnsi="Verdana" w:cs="Verdana"/>
          <w:spacing w:val="-16"/>
        </w:rPr>
        <w:t xml:space="preserve"> </w:t>
      </w:r>
      <w:r w:rsidRPr="00A84465">
        <w:rPr>
          <w:rFonts w:ascii="Verdana" w:eastAsia="Verdana" w:hAnsi="Verdana" w:cs="Verdana"/>
        </w:rPr>
        <w:t>de</w:t>
      </w:r>
      <w:r w:rsidRPr="00A84465">
        <w:rPr>
          <w:rFonts w:ascii="Verdana" w:eastAsia="Verdana" w:hAnsi="Verdana" w:cs="Verdana"/>
          <w:spacing w:val="-16"/>
        </w:rPr>
        <w:t xml:space="preserve"> </w:t>
      </w:r>
      <w:r w:rsidRPr="00A84465">
        <w:rPr>
          <w:rFonts w:ascii="Verdana" w:eastAsia="Verdana" w:hAnsi="Verdana" w:cs="Verdana"/>
        </w:rPr>
        <w:t>obra,</w:t>
      </w:r>
      <w:r w:rsidRPr="00A84465">
        <w:rPr>
          <w:rFonts w:ascii="Verdana" w:eastAsia="Verdana" w:hAnsi="Verdana" w:cs="Verdana"/>
          <w:spacing w:val="-17"/>
        </w:rPr>
        <w:t xml:space="preserve"> </w:t>
      </w:r>
      <w:r w:rsidRPr="00A84465">
        <w:rPr>
          <w:rFonts w:ascii="Verdana" w:eastAsia="Verdana" w:hAnsi="Verdana" w:cs="Verdana"/>
        </w:rPr>
        <w:t>herramientas,</w:t>
      </w:r>
      <w:r w:rsidRPr="00A84465">
        <w:rPr>
          <w:rFonts w:ascii="Verdana" w:eastAsia="Verdana" w:hAnsi="Verdana" w:cs="Verdana"/>
          <w:spacing w:val="-17"/>
        </w:rPr>
        <w:t xml:space="preserve"> </w:t>
      </w:r>
      <w:r w:rsidRPr="00A84465">
        <w:rPr>
          <w:rFonts w:ascii="Verdana" w:eastAsia="Verdana" w:hAnsi="Verdana" w:cs="Verdana"/>
        </w:rPr>
        <w:t>equipo señalado</w:t>
      </w:r>
      <w:r w:rsidRPr="00A84465">
        <w:rPr>
          <w:rFonts w:ascii="Verdana" w:eastAsia="Verdana" w:hAnsi="Verdana" w:cs="Verdana"/>
          <w:spacing w:val="-22"/>
        </w:rPr>
        <w:t xml:space="preserve"> </w:t>
      </w:r>
      <w:r w:rsidRPr="00A84465">
        <w:rPr>
          <w:rFonts w:ascii="Verdana" w:eastAsia="Verdana" w:hAnsi="Verdana" w:cs="Verdana"/>
        </w:rPr>
        <w:t>en</w:t>
      </w:r>
      <w:r w:rsidRPr="00A84465">
        <w:rPr>
          <w:rFonts w:ascii="Verdana" w:eastAsia="Verdana" w:hAnsi="Verdana" w:cs="Verdana"/>
          <w:spacing w:val="-16"/>
        </w:rPr>
        <w:t xml:space="preserve"> </w:t>
      </w:r>
      <w:r w:rsidRPr="00A84465">
        <w:rPr>
          <w:rFonts w:ascii="Verdana" w:eastAsia="Verdana" w:hAnsi="Verdana" w:cs="Verdana"/>
        </w:rPr>
        <w:t>el</w:t>
      </w:r>
      <w:r w:rsidRPr="00A84465">
        <w:rPr>
          <w:rFonts w:ascii="Verdana" w:eastAsia="Verdana" w:hAnsi="Verdana" w:cs="Verdana"/>
          <w:spacing w:val="-18"/>
        </w:rPr>
        <w:t xml:space="preserve"> </w:t>
      </w:r>
      <w:r w:rsidRPr="00A84465">
        <w:rPr>
          <w:rFonts w:ascii="Verdana" w:eastAsia="Verdana" w:hAnsi="Verdana" w:cs="Verdana"/>
        </w:rPr>
        <w:t>análisis</w:t>
      </w:r>
      <w:r w:rsidRPr="00A84465">
        <w:rPr>
          <w:rFonts w:ascii="Verdana" w:eastAsia="Verdana" w:hAnsi="Verdana" w:cs="Verdana"/>
          <w:spacing w:val="-21"/>
        </w:rPr>
        <w:t xml:space="preserve"> </w:t>
      </w:r>
      <w:r w:rsidRPr="00A84465">
        <w:rPr>
          <w:rFonts w:ascii="Verdana" w:eastAsia="Verdana" w:hAnsi="Verdana" w:cs="Verdana"/>
        </w:rPr>
        <w:t>de</w:t>
      </w:r>
      <w:r w:rsidRPr="00A84465">
        <w:rPr>
          <w:rFonts w:ascii="Verdana" w:eastAsia="Verdana" w:hAnsi="Verdana" w:cs="Verdana"/>
          <w:spacing w:val="-21"/>
        </w:rPr>
        <w:t xml:space="preserve"> </w:t>
      </w:r>
      <w:r w:rsidRPr="00A84465">
        <w:rPr>
          <w:rFonts w:ascii="Verdana" w:eastAsia="Verdana" w:hAnsi="Verdana" w:cs="Verdana"/>
        </w:rPr>
        <w:t>precios</w:t>
      </w:r>
      <w:r w:rsidRPr="00A84465">
        <w:rPr>
          <w:rFonts w:ascii="Verdana" w:eastAsia="Verdana" w:hAnsi="Verdana" w:cs="Verdana"/>
          <w:spacing w:val="-20"/>
        </w:rPr>
        <w:t xml:space="preserve"> </w:t>
      </w:r>
      <w:r w:rsidRPr="00A84465">
        <w:rPr>
          <w:rFonts w:ascii="Verdana" w:eastAsia="Verdana" w:hAnsi="Verdana" w:cs="Verdana"/>
        </w:rPr>
        <w:t>unitarios</w:t>
      </w:r>
      <w:r w:rsidRPr="00A84465">
        <w:rPr>
          <w:rFonts w:ascii="Verdana" w:eastAsia="Verdana" w:hAnsi="Verdana" w:cs="Verdana"/>
          <w:spacing w:val="-21"/>
        </w:rPr>
        <w:t xml:space="preserve"> </w:t>
      </w:r>
      <w:r w:rsidRPr="00A84465">
        <w:rPr>
          <w:rFonts w:ascii="Verdana" w:eastAsia="Verdana" w:hAnsi="Verdana" w:cs="Verdana"/>
        </w:rPr>
        <w:t>para</w:t>
      </w:r>
      <w:r w:rsidRPr="00A84465">
        <w:rPr>
          <w:rFonts w:ascii="Verdana" w:eastAsia="Verdana" w:hAnsi="Verdana" w:cs="Verdana"/>
          <w:spacing w:val="-18"/>
        </w:rPr>
        <w:t xml:space="preserve"> </w:t>
      </w:r>
      <w:r w:rsidRPr="00A84465">
        <w:rPr>
          <w:rFonts w:ascii="Verdana" w:eastAsia="Verdana" w:hAnsi="Verdana" w:cs="Verdana"/>
        </w:rPr>
        <w:t>la</w:t>
      </w:r>
      <w:r w:rsidRPr="00A84465">
        <w:rPr>
          <w:rFonts w:ascii="Verdana" w:eastAsia="Verdana" w:hAnsi="Verdana" w:cs="Verdana"/>
          <w:spacing w:val="-18"/>
        </w:rPr>
        <w:t xml:space="preserve"> </w:t>
      </w:r>
      <w:r w:rsidRPr="00A84465">
        <w:rPr>
          <w:rFonts w:ascii="Verdana" w:eastAsia="Verdana" w:hAnsi="Verdana" w:cs="Verdana"/>
        </w:rPr>
        <w:t>adecuada</w:t>
      </w:r>
      <w:r w:rsidRPr="00A84465">
        <w:rPr>
          <w:rFonts w:ascii="Verdana" w:eastAsia="Verdana" w:hAnsi="Verdana" w:cs="Verdana"/>
          <w:spacing w:val="-17"/>
        </w:rPr>
        <w:t xml:space="preserve"> </w:t>
      </w:r>
      <w:r w:rsidRPr="00A84465">
        <w:rPr>
          <w:rFonts w:ascii="Verdana" w:eastAsia="Verdana" w:hAnsi="Verdana" w:cs="Verdana"/>
        </w:rPr>
        <w:t>y</w:t>
      </w:r>
      <w:r w:rsidRPr="00A84465">
        <w:rPr>
          <w:rFonts w:ascii="Verdana" w:eastAsia="Verdana" w:hAnsi="Verdana" w:cs="Verdana"/>
          <w:spacing w:val="-15"/>
        </w:rPr>
        <w:t xml:space="preserve"> </w:t>
      </w:r>
      <w:r w:rsidRPr="00A84465">
        <w:rPr>
          <w:rFonts w:ascii="Verdana" w:eastAsia="Verdana" w:hAnsi="Verdana" w:cs="Verdana"/>
        </w:rPr>
        <w:t>correcta</w:t>
      </w:r>
      <w:r w:rsidRPr="00A84465">
        <w:rPr>
          <w:rFonts w:ascii="Verdana" w:eastAsia="Verdana" w:hAnsi="Verdana" w:cs="Verdana"/>
          <w:spacing w:val="-15"/>
        </w:rPr>
        <w:t xml:space="preserve"> </w:t>
      </w:r>
      <w:r w:rsidRPr="00A84465">
        <w:rPr>
          <w:rFonts w:ascii="Verdana" w:eastAsia="Verdana" w:hAnsi="Verdana" w:cs="Verdana"/>
        </w:rPr>
        <w:t>ejecución</w:t>
      </w:r>
      <w:r w:rsidRPr="00A84465">
        <w:rPr>
          <w:rFonts w:ascii="Verdana" w:eastAsia="Verdana" w:hAnsi="Verdana" w:cs="Verdana"/>
          <w:spacing w:val="-17"/>
        </w:rPr>
        <w:t xml:space="preserve"> </w:t>
      </w:r>
      <w:r w:rsidRPr="00A84465">
        <w:rPr>
          <w:rFonts w:ascii="Verdana" w:eastAsia="Verdana" w:hAnsi="Verdana" w:cs="Verdana"/>
        </w:rPr>
        <w:t>de</w:t>
      </w:r>
      <w:r w:rsidRPr="00A84465">
        <w:rPr>
          <w:rFonts w:ascii="Verdana" w:eastAsia="Verdana" w:hAnsi="Verdana" w:cs="Verdana"/>
          <w:spacing w:val="-22"/>
        </w:rPr>
        <w:t xml:space="preserve"> </w:t>
      </w:r>
      <w:r w:rsidRPr="00A84465">
        <w:rPr>
          <w:rFonts w:ascii="Verdana" w:eastAsia="Verdana" w:hAnsi="Verdana" w:cs="Verdana"/>
        </w:rPr>
        <w:t>los</w:t>
      </w:r>
      <w:r w:rsidRPr="00A84465">
        <w:rPr>
          <w:rFonts w:ascii="Verdana" w:eastAsia="Verdana" w:hAnsi="Verdana" w:cs="Verdana"/>
          <w:spacing w:val="-19"/>
        </w:rPr>
        <w:t xml:space="preserve"> </w:t>
      </w:r>
      <w:r w:rsidRPr="00A84465">
        <w:rPr>
          <w:rFonts w:ascii="Verdana" w:eastAsia="Verdana" w:hAnsi="Verdana" w:cs="Verdana"/>
        </w:rPr>
        <w:t>trabajos.</w:t>
      </w:r>
    </w:p>
    <w:p w:rsidR="007B056A" w:rsidRPr="00A84465" w:rsidRDefault="007B056A" w:rsidP="007B056A">
      <w:pPr>
        <w:widowControl w:val="0"/>
        <w:autoSpaceDE w:val="0"/>
        <w:autoSpaceDN w:val="0"/>
        <w:spacing w:before="215"/>
        <w:jc w:val="both"/>
        <w:outlineLvl w:val="0"/>
        <w:rPr>
          <w:rFonts w:ascii="Verdana" w:eastAsia="Verdana" w:hAnsi="Verdana" w:cs="Verdana"/>
          <w:b/>
          <w:bCs/>
        </w:rPr>
      </w:pPr>
      <w:r w:rsidRPr="00A84465">
        <w:rPr>
          <w:rFonts w:ascii="Verdana" w:eastAsia="Verdana" w:hAnsi="Verdana" w:cs="Verdana"/>
          <w:b/>
          <w:bCs/>
        </w:rPr>
        <w:t>APORTE PROPIO. –</w:t>
      </w:r>
    </w:p>
    <w:p w:rsidR="007B056A" w:rsidRPr="00A84465" w:rsidRDefault="007B056A" w:rsidP="007B056A">
      <w:pPr>
        <w:widowControl w:val="0"/>
        <w:autoSpaceDE w:val="0"/>
        <w:autoSpaceDN w:val="0"/>
        <w:spacing w:before="6"/>
        <w:ind w:right="154"/>
        <w:jc w:val="both"/>
        <w:rPr>
          <w:rFonts w:ascii="Verdana" w:eastAsia="Verdana" w:hAnsi="Verdana" w:cs="Verdana"/>
        </w:rPr>
      </w:pPr>
      <w:r w:rsidRPr="00A84465">
        <w:rPr>
          <w:rFonts w:ascii="Verdana" w:eastAsia="Verdana" w:hAnsi="Verdana" w:cs="Verdana"/>
        </w:rPr>
        <w:t>El</w:t>
      </w:r>
      <w:r w:rsidRPr="00A84465">
        <w:rPr>
          <w:rFonts w:ascii="Verdana" w:eastAsia="Verdana" w:hAnsi="Verdana" w:cs="Verdana"/>
          <w:spacing w:val="-7"/>
        </w:rPr>
        <w:t xml:space="preserve"> </w:t>
      </w:r>
      <w:r w:rsidRPr="00A84465">
        <w:rPr>
          <w:rFonts w:ascii="Verdana" w:eastAsia="Verdana" w:hAnsi="Verdana" w:cs="Verdana"/>
        </w:rPr>
        <w:t>aporte</w:t>
      </w:r>
      <w:r w:rsidRPr="00A84465">
        <w:rPr>
          <w:rFonts w:ascii="Verdana" w:eastAsia="Verdana" w:hAnsi="Verdana" w:cs="Verdana"/>
          <w:spacing w:val="-14"/>
        </w:rPr>
        <w:t xml:space="preserve"> </w:t>
      </w:r>
      <w:r w:rsidRPr="00A84465">
        <w:rPr>
          <w:rFonts w:ascii="Verdana" w:eastAsia="Verdana" w:hAnsi="Verdana" w:cs="Verdana"/>
        </w:rPr>
        <w:t>propio</w:t>
      </w:r>
      <w:r w:rsidRPr="00A84465">
        <w:rPr>
          <w:rFonts w:ascii="Verdana" w:eastAsia="Verdana" w:hAnsi="Verdana" w:cs="Verdana"/>
          <w:spacing w:val="-11"/>
        </w:rPr>
        <w:t xml:space="preserve"> </w:t>
      </w:r>
      <w:r w:rsidRPr="00A84465">
        <w:rPr>
          <w:rFonts w:ascii="Verdana" w:eastAsia="Verdana" w:hAnsi="Verdana" w:cs="Verdana"/>
        </w:rPr>
        <w:t>se</w:t>
      </w:r>
      <w:r w:rsidRPr="00A84465">
        <w:rPr>
          <w:rFonts w:ascii="Verdana" w:eastAsia="Verdana" w:hAnsi="Verdana" w:cs="Verdana"/>
          <w:spacing w:val="-11"/>
        </w:rPr>
        <w:t xml:space="preserve"> </w:t>
      </w:r>
      <w:r w:rsidRPr="00A84465">
        <w:rPr>
          <w:rFonts w:ascii="Verdana" w:eastAsia="Verdana" w:hAnsi="Verdana" w:cs="Verdana"/>
        </w:rPr>
        <w:t>encuentra</w:t>
      </w:r>
      <w:r w:rsidRPr="00A84465">
        <w:rPr>
          <w:rFonts w:ascii="Verdana" w:eastAsia="Verdana" w:hAnsi="Verdana" w:cs="Verdana"/>
          <w:spacing w:val="-6"/>
        </w:rPr>
        <w:t xml:space="preserve"> </w:t>
      </w:r>
      <w:r w:rsidRPr="00A84465">
        <w:rPr>
          <w:rFonts w:ascii="Verdana" w:eastAsia="Verdana" w:hAnsi="Verdana" w:cs="Verdana"/>
        </w:rPr>
        <w:t>especificado</w:t>
      </w:r>
      <w:r w:rsidRPr="00A84465">
        <w:rPr>
          <w:rFonts w:ascii="Verdana" w:eastAsia="Verdana" w:hAnsi="Verdana" w:cs="Verdana"/>
          <w:spacing w:val="-9"/>
        </w:rPr>
        <w:t xml:space="preserve"> </w:t>
      </w:r>
      <w:r w:rsidRPr="00A84465">
        <w:rPr>
          <w:rFonts w:ascii="Verdana" w:eastAsia="Verdana" w:hAnsi="Verdana" w:cs="Verdana"/>
        </w:rPr>
        <w:t>en</w:t>
      </w:r>
      <w:r w:rsidRPr="00A84465">
        <w:rPr>
          <w:rFonts w:ascii="Verdana" w:eastAsia="Verdana" w:hAnsi="Verdana" w:cs="Verdana"/>
          <w:spacing w:val="-9"/>
        </w:rPr>
        <w:t xml:space="preserve"> </w:t>
      </w:r>
      <w:r w:rsidRPr="00A84465">
        <w:rPr>
          <w:rFonts w:ascii="Verdana" w:eastAsia="Verdana" w:hAnsi="Verdana" w:cs="Verdana"/>
        </w:rPr>
        <w:t>el</w:t>
      </w:r>
      <w:r w:rsidRPr="00A84465">
        <w:rPr>
          <w:rFonts w:ascii="Verdana" w:eastAsia="Verdana" w:hAnsi="Verdana" w:cs="Verdana"/>
          <w:spacing w:val="-5"/>
        </w:rPr>
        <w:t xml:space="preserve"> </w:t>
      </w:r>
      <w:r w:rsidRPr="00A84465">
        <w:rPr>
          <w:rFonts w:ascii="Verdana" w:eastAsia="Verdana" w:hAnsi="Verdana" w:cs="Verdana"/>
        </w:rPr>
        <w:t xml:space="preserve">análisis de precios </w:t>
      </w:r>
      <w:r w:rsidRPr="00A84465">
        <w:rPr>
          <w:rFonts w:ascii="Verdana" w:eastAsia="Verdana" w:hAnsi="Verdana" w:cs="Verdana"/>
          <w:spacing w:val="-12"/>
        </w:rPr>
        <w:t>unitarios</w:t>
      </w:r>
      <w:r w:rsidRPr="00A84465">
        <w:rPr>
          <w:rFonts w:ascii="Verdana" w:eastAsia="Verdana" w:hAnsi="Verdana" w:cs="Verdana"/>
        </w:rPr>
        <w:t>,</w:t>
      </w:r>
      <w:r w:rsidRPr="00A84465">
        <w:rPr>
          <w:rFonts w:ascii="Verdana" w:eastAsia="Verdana" w:hAnsi="Verdana" w:cs="Verdana"/>
          <w:spacing w:val="-10"/>
        </w:rPr>
        <w:t xml:space="preserve"> </w:t>
      </w:r>
      <w:r w:rsidRPr="00A84465">
        <w:rPr>
          <w:rFonts w:ascii="Verdana" w:eastAsia="Verdana" w:hAnsi="Verdana" w:cs="Verdana"/>
        </w:rPr>
        <w:t>mismos</w:t>
      </w:r>
      <w:r w:rsidRPr="00A84465">
        <w:rPr>
          <w:rFonts w:ascii="Verdana" w:eastAsia="Verdana" w:hAnsi="Verdana" w:cs="Verdana"/>
          <w:spacing w:val="-13"/>
        </w:rPr>
        <w:t xml:space="preserve"> </w:t>
      </w:r>
      <w:r w:rsidRPr="00A84465">
        <w:rPr>
          <w:rFonts w:ascii="Verdana" w:eastAsia="Verdana" w:hAnsi="Verdana" w:cs="Verdana"/>
        </w:rPr>
        <w:t>que</w:t>
      </w:r>
      <w:r w:rsidRPr="00A84465">
        <w:rPr>
          <w:rFonts w:ascii="Verdana" w:eastAsia="Verdana" w:hAnsi="Verdana" w:cs="Verdana"/>
          <w:spacing w:val="-11"/>
        </w:rPr>
        <w:t xml:space="preserve"> </w:t>
      </w:r>
      <w:r w:rsidRPr="00A84465">
        <w:rPr>
          <w:rFonts w:ascii="Verdana" w:eastAsia="Verdana" w:hAnsi="Verdana" w:cs="Verdana"/>
        </w:rPr>
        <w:t>no</w:t>
      </w:r>
      <w:r w:rsidRPr="00A84465">
        <w:rPr>
          <w:rFonts w:ascii="Verdana" w:eastAsia="Verdana" w:hAnsi="Verdana" w:cs="Verdana"/>
          <w:spacing w:val="-11"/>
        </w:rPr>
        <w:t xml:space="preserve"> </w:t>
      </w:r>
      <w:r w:rsidRPr="00A84465">
        <w:rPr>
          <w:rFonts w:ascii="Verdana" w:eastAsia="Verdana" w:hAnsi="Verdana" w:cs="Verdana"/>
        </w:rPr>
        <w:t>serán</w:t>
      </w:r>
      <w:r w:rsidRPr="00A84465">
        <w:rPr>
          <w:rFonts w:ascii="Verdana" w:eastAsia="Verdana" w:hAnsi="Verdana" w:cs="Verdana"/>
          <w:spacing w:val="-8"/>
        </w:rPr>
        <w:t xml:space="preserve"> </w:t>
      </w:r>
      <w:r w:rsidRPr="00A84465">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B056A" w:rsidRPr="00A84465" w:rsidRDefault="007B056A" w:rsidP="007B056A">
      <w:pPr>
        <w:widowControl w:val="0"/>
        <w:autoSpaceDE w:val="0"/>
        <w:autoSpaceDN w:val="0"/>
        <w:spacing w:before="2"/>
        <w:rPr>
          <w:rFonts w:ascii="Verdana" w:eastAsia="Verdana" w:hAnsi="Verdana" w:cs="Verdana"/>
        </w:rPr>
      </w:pPr>
    </w:p>
    <w:p w:rsidR="007B056A" w:rsidRPr="00A84465" w:rsidRDefault="007B056A" w:rsidP="007B056A">
      <w:pPr>
        <w:widowControl w:val="0"/>
        <w:autoSpaceDE w:val="0"/>
        <w:autoSpaceDN w:val="0"/>
        <w:rPr>
          <w:rFonts w:ascii="Verdana" w:eastAsia="Verdana" w:hAnsi="Verdana" w:cs="Verdana"/>
          <w:b/>
        </w:rPr>
      </w:pPr>
      <w:r w:rsidRPr="00A84465">
        <w:rPr>
          <w:rFonts w:ascii="Verdana" w:eastAsia="Verdana" w:hAnsi="Verdana" w:cs="Verdana"/>
        </w:rPr>
        <w:t>Este aporte estará sujeto al cronograma de ejecución de obra del Contratista.</w:t>
      </w: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tabs>
          <w:tab w:val="left" w:pos="8711"/>
        </w:tabs>
        <w:autoSpaceDE w:val="0"/>
        <w:autoSpaceDN w:val="0"/>
        <w:rPr>
          <w:rFonts w:ascii="Verdana" w:eastAsia="Arial" w:hAnsi="Verdana" w:cs="Tahoma"/>
          <w:b/>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c>
          <w:tcPr>
            <w:tcW w:w="584" w:type="dxa"/>
            <w:shd w:val="clear" w:color="auto" w:fill="BDD6EE"/>
          </w:tcPr>
          <w:p w:rsidR="007B056A" w:rsidRPr="00A84465" w:rsidRDefault="007B056A" w:rsidP="00A77123">
            <w:pPr>
              <w:jc w:val="center"/>
              <w:rPr>
                <w:rFonts w:ascii="Verdana" w:hAnsi="Verdana"/>
                <w:b/>
              </w:rPr>
            </w:pPr>
            <w:r w:rsidRPr="00A84465">
              <w:rPr>
                <w:rFonts w:ascii="Verdana" w:hAnsi="Verdana"/>
                <w:b/>
              </w:rPr>
              <w:t>35</w:t>
            </w:r>
          </w:p>
        </w:tc>
        <w:tc>
          <w:tcPr>
            <w:tcW w:w="2385" w:type="dxa"/>
            <w:shd w:val="clear" w:color="auto" w:fill="BDD6EE"/>
          </w:tcPr>
          <w:p w:rsidR="007B056A" w:rsidRPr="00A84465" w:rsidRDefault="007B056A" w:rsidP="00A77123">
            <w:pPr>
              <w:jc w:val="center"/>
              <w:rPr>
                <w:rFonts w:ascii="Verdana" w:hAnsi="Verdana"/>
                <w:b/>
              </w:rPr>
            </w:pPr>
            <w:r w:rsidRPr="00A84465">
              <w:rPr>
                <w:rFonts w:ascii="Verdana" w:hAnsi="Verdana" w:cs="Tahoma"/>
                <w:b/>
              </w:rPr>
              <w:t>VN - IE - PTI - 1</w:t>
            </w:r>
          </w:p>
        </w:tc>
        <w:tc>
          <w:tcPr>
            <w:tcW w:w="1145" w:type="dxa"/>
            <w:shd w:val="clear" w:color="auto" w:fill="BDD6EE"/>
          </w:tcPr>
          <w:p w:rsidR="007B056A" w:rsidRPr="00A84465" w:rsidRDefault="007B056A" w:rsidP="00A77123">
            <w:pPr>
              <w:jc w:val="center"/>
              <w:rPr>
                <w:rFonts w:ascii="Verdana" w:hAnsi="Verdana"/>
                <w:b/>
              </w:rPr>
            </w:pPr>
            <w:r w:rsidRPr="00A84465">
              <w:rPr>
                <w:rFonts w:ascii="Verdana" w:hAnsi="Verdana"/>
                <w:b/>
              </w:rPr>
              <w:t>PTO</w:t>
            </w:r>
          </w:p>
        </w:tc>
        <w:tc>
          <w:tcPr>
            <w:tcW w:w="5520" w:type="dxa"/>
            <w:shd w:val="clear" w:color="auto" w:fill="BDD6EE"/>
          </w:tcPr>
          <w:p w:rsidR="007B056A" w:rsidRPr="00A84465" w:rsidRDefault="007B056A" w:rsidP="00A77123">
            <w:pPr>
              <w:jc w:val="center"/>
              <w:rPr>
                <w:rFonts w:ascii="Verdana" w:hAnsi="Verdana"/>
                <w:b/>
              </w:rPr>
            </w:pPr>
            <w:r w:rsidRPr="00A84465">
              <w:rPr>
                <w:rFonts w:ascii="Verdana" w:hAnsi="Verdana" w:cs="Tahoma"/>
                <w:b/>
                <w:bCs/>
              </w:rPr>
              <w:t>PROVISIÓN E INSTALACIÓN DE PUESTA A TIERRA C/JABALINA</w:t>
            </w:r>
          </w:p>
        </w:tc>
      </w:tr>
    </w:tbl>
    <w:p w:rsidR="007B056A" w:rsidRPr="00A84465" w:rsidRDefault="007B056A" w:rsidP="007B056A">
      <w:pPr>
        <w:widowControl w:val="0"/>
        <w:tabs>
          <w:tab w:val="left" w:pos="8711"/>
        </w:tabs>
        <w:autoSpaceDE w:val="0"/>
        <w:autoSpaceDN w:val="0"/>
        <w:rPr>
          <w:rFonts w:ascii="Verdana" w:eastAsia="Arial" w:hAnsi="Verdana" w:cs="Tahoma"/>
          <w:b/>
        </w:rPr>
      </w:pPr>
      <w:r w:rsidRPr="00A84465">
        <w:rPr>
          <w:rFonts w:ascii="Verdana" w:eastAsia="Arial" w:hAnsi="Verdana" w:cs="Tahoma"/>
          <w:b/>
        </w:rPr>
        <w:t>DESCRIPCIÓN. -</w:t>
      </w:r>
    </w:p>
    <w:p w:rsidR="007B056A" w:rsidRPr="00A84465" w:rsidRDefault="007B056A" w:rsidP="007B056A">
      <w:pPr>
        <w:widowControl w:val="0"/>
        <w:tabs>
          <w:tab w:val="left" w:pos="8711"/>
        </w:tabs>
        <w:autoSpaceDE w:val="0"/>
        <w:autoSpaceDN w:val="0"/>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Este Ítem comprende la provisión e instalación de puesta de tierra c/jabalina, es un sistema lineal de aterramiento eléctrico, destinado a proteger los equipos y dar seguridad a las personas contra posibles contactos eléctricos directos e indirectos que se pudieran presentar, instalación realizada de acuerdo a lo indicado por el Supervisor de obra.</w:t>
      </w:r>
    </w:p>
    <w:p w:rsidR="007B056A" w:rsidRPr="00A84465" w:rsidRDefault="007B056A" w:rsidP="007B056A">
      <w:pPr>
        <w:widowControl w:val="0"/>
        <w:tabs>
          <w:tab w:val="left" w:pos="8711"/>
        </w:tabs>
        <w:autoSpaceDE w:val="0"/>
        <w:autoSpaceDN w:val="0"/>
        <w:jc w:val="both"/>
        <w:rPr>
          <w:rFonts w:ascii="Verdana" w:eastAsia="Arial" w:hAnsi="Verdana" w:cs="Tahoma"/>
          <w:b/>
        </w:rPr>
      </w:pPr>
    </w:p>
    <w:p w:rsidR="007B056A" w:rsidRPr="00A84465" w:rsidRDefault="007B056A" w:rsidP="007B056A">
      <w:pPr>
        <w:widowControl w:val="0"/>
        <w:tabs>
          <w:tab w:val="left" w:pos="8711"/>
        </w:tabs>
        <w:autoSpaceDE w:val="0"/>
        <w:autoSpaceDN w:val="0"/>
        <w:rPr>
          <w:rFonts w:ascii="Verdana" w:eastAsia="Arial" w:hAnsi="Verdana" w:cs="Tahoma"/>
          <w:b/>
        </w:rPr>
      </w:pPr>
      <w:r w:rsidRPr="00A84465">
        <w:rPr>
          <w:rFonts w:ascii="Verdana" w:eastAsia="Arial" w:hAnsi="Verdana" w:cs="Tahoma"/>
          <w:b/>
        </w:rPr>
        <w:t>MATERIALES, HERRAMIENTAS Y EQUIPO. -</w:t>
      </w:r>
    </w:p>
    <w:p w:rsidR="007B056A" w:rsidRPr="00A84465" w:rsidRDefault="007B056A" w:rsidP="007B056A">
      <w:pPr>
        <w:widowControl w:val="0"/>
        <w:tabs>
          <w:tab w:val="left" w:pos="8711"/>
        </w:tabs>
        <w:autoSpaceDE w:val="0"/>
        <w:autoSpaceDN w:val="0"/>
        <w:rPr>
          <w:rFonts w:ascii="Verdana" w:eastAsia="Arial" w:hAnsi="Verdana" w:cs="Tahoma"/>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materiales a emplearse deberán ser suministrados, de acuerdo al siguiente detalle:</w:t>
      </w:r>
    </w:p>
    <w:p w:rsidR="007B056A" w:rsidRPr="00A84465" w:rsidRDefault="007B056A" w:rsidP="007B056A">
      <w:pPr>
        <w:widowControl w:val="0"/>
        <w:autoSpaceDE w:val="0"/>
        <w:autoSpaceDN w:val="0"/>
        <w:jc w:val="both"/>
        <w:rPr>
          <w:rFonts w:ascii="Verdana" w:eastAsia="Arial" w:hAnsi="Verdana" w:cs="Arial"/>
        </w:rPr>
      </w:pPr>
    </w:p>
    <w:tbl>
      <w:tblPr>
        <w:tblStyle w:val="TablaconcuadrculaCOPA7"/>
        <w:tblW w:w="0" w:type="auto"/>
        <w:jc w:val="center"/>
        <w:tblLook w:val="04A0" w:firstRow="1" w:lastRow="0" w:firstColumn="1" w:lastColumn="0" w:noHBand="0" w:noVBand="1"/>
      </w:tblPr>
      <w:tblGrid>
        <w:gridCol w:w="4929"/>
        <w:gridCol w:w="1661"/>
      </w:tblGrid>
      <w:tr w:rsidR="007B056A" w:rsidRPr="00A84465" w:rsidTr="00A77123">
        <w:trPr>
          <w:trHeight w:val="244"/>
          <w:jc w:val="center"/>
        </w:trPr>
        <w:tc>
          <w:tcPr>
            <w:tcW w:w="4929" w:type="dxa"/>
            <w:shd w:val="clear" w:color="auto" w:fill="1F3864"/>
          </w:tcPr>
          <w:p w:rsidR="007B056A" w:rsidRPr="00A84465" w:rsidRDefault="007B056A" w:rsidP="00A77123">
            <w:pPr>
              <w:jc w:val="center"/>
              <w:rPr>
                <w:rFonts w:ascii="Verdana" w:hAnsi="Verdana" w:cs="Tahoma"/>
                <w:b/>
                <w:bCs/>
              </w:rPr>
            </w:pPr>
            <w:r w:rsidRPr="00A84465">
              <w:rPr>
                <w:rFonts w:ascii="Verdana" w:hAnsi="Verdana" w:cs="Tahoma"/>
                <w:b/>
                <w:bCs/>
              </w:rPr>
              <w:t>MATERIALES</w:t>
            </w:r>
          </w:p>
        </w:tc>
        <w:tc>
          <w:tcPr>
            <w:tcW w:w="1661" w:type="dxa"/>
            <w:shd w:val="clear" w:color="auto" w:fill="1F3864"/>
          </w:tcPr>
          <w:p w:rsidR="007B056A" w:rsidRPr="00A84465" w:rsidRDefault="007B056A" w:rsidP="00A77123">
            <w:pPr>
              <w:jc w:val="center"/>
              <w:rPr>
                <w:rFonts w:ascii="Verdana" w:hAnsi="Verdana" w:cs="Tahoma"/>
                <w:b/>
                <w:bCs/>
              </w:rPr>
            </w:pPr>
            <w:r w:rsidRPr="00A84465">
              <w:rPr>
                <w:rFonts w:ascii="Verdana" w:hAnsi="Verdana" w:cs="Tahoma"/>
                <w:b/>
                <w:bCs/>
              </w:rPr>
              <w:t>UNIDAD</w:t>
            </w:r>
          </w:p>
        </w:tc>
      </w:tr>
      <w:tr w:rsidR="007B056A" w:rsidRPr="00A84465" w:rsidTr="00A77123">
        <w:trPr>
          <w:trHeight w:val="224"/>
          <w:jc w:val="center"/>
        </w:trPr>
        <w:tc>
          <w:tcPr>
            <w:tcW w:w="4929" w:type="dxa"/>
          </w:tcPr>
          <w:p w:rsidR="007B056A" w:rsidRPr="00A84465" w:rsidRDefault="007B056A" w:rsidP="00A77123">
            <w:pPr>
              <w:rPr>
                <w:rFonts w:ascii="Verdana" w:hAnsi="Verdana" w:cs="Helvetica"/>
              </w:rPr>
            </w:pPr>
            <w:r w:rsidRPr="00A84465">
              <w:rPr>
                <w:rFonts w:ascii="Calibri" w:eastAsia="Calibri" w:hAnsi="Calibri"/>
              </w:rPr>
              <w:t>TUBO PVC 5/8"</w:t>
            </w:r>
          </w:p>
        </w:tc>
        <w:tc>
          <w:tcPr>
            <w:tcW w:w="1661" w:type="dxa"/>
          </w:tcPr>
          <w:p w:rsidR="007B056A" w:rsidRPr="00A84465" w:rsidRDefault="007B056A" w:rsidP="00A77123">
            <w:pPr>
              <w:jc w:val="center"/>
              <w:rPr>
                <w:rFonts w:ascii="Verdana" w:hAnsi="Verdana" w:cs="Helvetica"/>
              </w:rPr>
            </w:pPr>
            <w:r w:rsidRPr="00A84465">
              <w:rPr>
                <w:rFonts w:ascii="Calibri" w:eastAsia="Calibri" w:hAnsi="Calibri"/>
              </w:rPr>
              <w:t>M</w:t>
            </w:r>
          </w:p>
        </w:tc>
      </w:tr>
      <w:tr w:rsidR="007B056A" w:rsidRPr="00A84465" w:rsidTr="00A77123">
        <w:trPr>
          <w:trHeight w:val="224"/>
          <w:jc w:val="center"/>
        </w:trPr>
        <w:tc>
          <w:tcPr>
            <w:tcW w:w="4929" w:type="dxa"/>
          </w:tcPr>
          <w:p w:rsidR="007B056A" w:rsidRPr="00A84465" w:rsidRDefault="007B056A" w:rsidP="00A77123">
            <w:pPr>
              <w:rPr>
                <w:rFonts w:ascii="Verdana" w:hAnsi="Verdana" w:cs="Helvetica"/>
              </w:rPr>
            </w:pPr>
            <w:r w:rsidRPr="00A84465">
              <w:rPr>
                <w:rFonts w:ascii="Calibri" w:eastAsia="Calibri" w:hAnsi="Calibri"/>
              </w:rPr>
              <w:t>JABALINA 5/8" X 60 CM MAS CONECTOR</w:t>
            </w:r>
          </w:p>
        </w:tc>
        <w:tc>
          <w:tcPr>
            <w:tcW w:w="1661" w:type="dxa"/>
          </w:tcPr>
          <w:p w:rsidR="007B056A" w:rsidRPr="00A84465" w:rsidRDefault="007B056A" w:rsidP="00A77123">
            <w:pPr>
              <w:jc w:val="center"/>
              <w:rPr>
                <w:rFonts w:ascii="Verdana" w:hAnsi="Verdana" w:cs="Helvetica"/>
              </w:rPr>
            </w:pPr>
            <w:r w:rsidRPr="00A84465">
              <w:rPr>
                <w:rFonts w:ascii="Calibri" w:eastAsia="Calibri" w:hAnsi="Calibri"/>
              </w:rPr>
              <w:t>PZA</w:t>
            </w:r>
          </w:p>
        </w:tc>
      </w:tr>
      <w:tr w:rsidR="007B056A" w:rsidRPr="00A84465" w:rsidTr="00A77123">
        <w:trPr>
          <w:trHeight w:val="179"/>
          <w:jc w:val="center"/>
        </w:trPr>
        <w:tc>
          <w:tcPr>
            <w:tcW w:w="4929" w:type="dxa"/>
          </w:tcPr>
          <w:p w:rsidR="007B056A" w:rsidRPr="00A84465" w:rsidRDefault="007B056A" w:rsidP="00A77123">
            <w:pPr>
              <w:rPr>
                <w:rFonts w:ascii="Verdana" w:hAnsi="Verdana" w:cs="Helvetica"/>
              </w:rPr>
            </w:pPr>
            <w:r w:rsidRPr="00A84465">
              <w:rPr>
                <w:rFonts w:ascii="Calibri" w:eastAsia="Calibri" w:hAnsi="Calibri"/>
              </w:rPr>
              <w:t>CODO PVC DE 5/8"</w:t>
            </w:r>
          </w:p>
        </w:tc>
        <w:tc>
          <w:tcPr>
            <w:tcW w:w="1661" w:type="dxa"/>
          </w:tcPr>
          <w:p w:rsidR="007B056A" w:rsidRPr="00A84465" w:rsidRDefault="007B056A" w:rsidP="00A77123">
            <w:pPr>
              <w:jc w:val="center"/>
              <w:rPr>
                <w:rFonts w:ascii="Verdana" w:hAnsi="Verdana" w:cs="Helvetica"/>
              </w:rPr>
            </w:pPr>
            <w:r w:rsidRPr="00A84465">
              <w:rPr>
                <w:rFonts w:ascii="Calibri" w:eastAsia="Calibri" w:hAnsi="Calibri"/>
              </w:rPr>
              <w:t>PZA</w:t>
            </w:r>
          </w:p>
        </w:tc>
      </w:tr>
      <w:tr w:rsidR="007B056A" w:rsidRPr="00A84465" w:rsidTr="00A77123">
        <w:trPr>
          <w:trHeight w:val="224"/>
          <w:jc w:val="center"/>
        </w:trPr>
        <w:tc>
          <w:tcPr>
            <w:tcW w:w="4929" w:type="dxa"/>
          </w:tcPr>
          <w:p w:rsidR="007B056A" w:rsidRPr="00A84465" w:rsidRDefault="007B056A" w:rsidP="00A77123">
            <w:pPr>
              <w:rPr>
                <w:rFonts w:ascii="Verdana" w:hAnsi="Verdana" w:cs="Helvetica"/>
              </w:rPr>
            </w:pPr>
            <w:r w:rsidRPr="00A84465">
              <w:rPr>
                <w:rFonts w:ascii="Calibri" w:eastAsia="Calibri" w:hAnsi="Calibri"/>
              </w:rPr>
              <w:t>ALAMBRE DE COBRE Nº 14 AWG</w:t>
            </w:r>
          </w:p>
        </w:tc>
        <w:tc>
          <w:tcPr>
            <w:tcW w:w="1661" w:type="dxa"/>
          </w:tcPr>
          <w:p w:rsidR="007B056A" w:rsidRPr="00A84465" w:rsidRDefault="007B056A" w:rsidP="00A77123">
            <w:pPr>
              <w:jc w:val="center"/>
              <w:rPr>
                <w:rFonts w:ascii="Verdana" w:hAnsi="Verdana" w:cs="Helvetica"/>
              </w:rPr>
            </w:pPr>
            <w:r w:rsidRPr="00A84465">
              <w:rPr>
                <w:rFonts w:ascii="Calibri" w:eastAsia="Calibri" w:hAnsi="Calibri"/>
              </w:rPr>
              <w:t>M</w:t>
            </w:r>
          </w:p>
        </w:tc>
      </w:tr>
    </w:tbl>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tabs>
          <w:tab w:val="left" w:pos="8711"/>
        </w:tabs>
        <w:autoSpaceDE w:val="0"/>
        <w:autoSpaceDN w:val="0"/>
        <w:spacing w:before="240"/>
        <w:jc w:val="both"/>
        <w:rPr>
          <w:rFonts w:ascii="Verdana" w:eastAsia="Arial" w:hAnsi="Verdana" w:cs="Arial"/>
        </w:rPr>
      </w:pPr>
      <w:r w:rsidRPr="00A84465">
        <w:rPr>
          <w:rFonts w:ascii="Verdana" w:eastAsia="Arial" w:hAnsi="Verdana" w:cs="Arial"/>
        </w:rPr>
        <w:t>Los accesorios deben ser de primera calidad dentro el mercado local y que cumplan las exigencias técnicas del proyecto.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0"/>
        </w:tabs>
        <w:autoSpaceDE w:val="0"/>
        <w:autoSpaceDN w:val="0"/>
        <w:adjustRightInd w:val="0"/>
        <w:jc w:val="both"/>
        <w:rPr>
          <w:rFonts w:ascii="Verdana" w:eastAsia="Arial" w:hAnsi="Verdana" w:cs="Calibri"/>
          <w:b/>
          <w:bCs/>
        </w:rPr>
      </w:pPr>
      <w:r w:rsidRPr="00A84465">
        <w:rPr>
          <w:rFonts w:ascii="Verdana" w:eastAsia="Arial" w:hAnsi="Verdana" w:cs="Calibri"/>
          <w:b/>
          <w:bCs/>
        </w:rPr>
        <w:t>Alambre de Cobre Nº 14 AWG</w:t>
      </w:r>
    </w:p>
    <w:p w:rsidR="007B056A" w:rsidRPr="00A84465" w:rsidRDefault="007B056A" w:rsidP="007B056A">
      <w:pPr>
        <w:widowControl w:val="0"/>
        <w:tabs>
          <w:tab w:val="left" w:pos="0"/>
        </w:tabs>
        <w:autoSpaceDE w:val="0"/>
        <w:autoSpaceDN w:val="0"/>
        <w:adjustRightInd w:val="0"/>
        <w:spacing w:before="240"/>
        <w:jc w:val="both"/>
        <w:rPr>
          <w:rFonts w:ascii="Verdana" w:eastAsia="Arial" w:hAnsi="Verdana" w:cs="Calibri"/>
          <w:color w:val="000000"/>
        </w:rPr>
      </w:pPr>
      <w:r w:rsidRPr="00A84465">
        <w:rPr>
          <w:rFonts w:ascii="Verdana" w:eastAsia="Arial" w:hAnsi="Verdana" w:cs="Calibri"/>
          <w:color w:val="000000"/>
        </w:rPr>
        <w:t>Este es un elemento que provee la trayectoria para el flujo de la corriente en las instalaciones eléctricas, el mismo debe tener las siguientes características:</w:t>
      </w:r>
    </w:p>
    <w:p w:rsidR="007B056A" w:rsidRPr="00A84465" w:rsidRDefault="007B056A" w:rsidP="007B056A">
      <w:pPr>
        <w:widowControl w:val="0"/>
        <w:tabs>
          <w:tab w:val="left" w:pos="0"/>
        </w:tabs>
        <w:autoSpaceDE w:val="0"/>
        <w:autoSpaceDN w:val="0"/>
        <w:adjustRightInd w:val="0"/>
        <w:jc w:val="both"/>
        <w:rPr>
          <w:rFonts w:ascii="Verdana" w:eastAsia="Arial" w:hAnsi="Verdana" w:cs="Calibri"/>
          <w:color w:val="000000"/>
        </w:rPr>
      </w:pPr>
      <w:r w:rsidRPr="00A84465">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7B056A" w:rsidRPr="00A84465" w:rsidRDefault="007B056A" w:rsidP="007B056A">
      <w:pPr>
        <w:widowControl w:val="0"/>
        <w:tabs>
          <w:tab w:val="left" w:pos="0"/>
        </w:tabs>
        <w:autoSpaceDE w:val="0"/>
        <w:autoSpaceDN w:val="0"/>
        <w:adjustRightInd w:val="0"/>
        <w:jc w:val="both"/>
        <w:rPr>
          <w:rFonts w:ascii="Verdana" w:eastAsia="Arial" w:hAnsi="Verdana" w:cs="Arial"/>
        </w:rPr>
      </w:pPr>
    </w:p>
    <w:p w:rsidR="007B056A" w:rsidRPr="00A84465" w:rsidRDefault="007B056A" w:rsidP="007B056A">
      <w:pPr>
        <w:widowControl w:val="0"/>
        <w:tabs>
          <w:tab w:val="left" w:pos="0"/>
        </w:tabs>
        <w:autoSpaceDE w:val="0"/>
        <w:autoSpaceDN w:val="0"/>
        <w:adjustRightInd w:val="0"/>
        <w:jc w:val="both"/>
        <w:rPr>
          <w:rFonts w:ascii="Verdana" w:eastAsia="Arial" w:hAnsi="Verdana" w:cs="Calibri"/>
          <w:b/>
        </w:rPr>
      </w:pPr>
      <w:r w:rsidRPr="00A84465">
        <w:rPr>
          <w:rFonts w:ascii="Verdana" w:eastAsia="Arial" w:hAnsi="Verdana" w:cs="Calibri"/>
          <w:b/>
        </w:rPr>
        <w:t>Codo de PVC de 5/8”</w:t>
      </w:r>
    </w:p>
    <w:p w:rsidR="007B056A" w:rsidRPr="00A84465" w:rsidRDefault="007B056A" w:rsidP="007B056A">
      <w:pPr>
        <w:widowControl w:val="0"/>
        <w:tabs>
          <w:tab w:val="left" w:pos="0"/>
        </w:tabs>
        <w:autoSpaceDE w:val="0"/>
        <w:autoSpaceDN w:val="0"/>
        <w:adjustRightInd w:val="0"/>
        <w:jc w:val="both"/>
        <w:rPr>
          <w:rFonts w:ascii="Verdana" w:eastAsia="Arial" w:hAnsi="Verdana" w:cs="Calibri"/>
          <w:bCs/>
        </w:rPr>
      </w:pPr>
    </w:p>
    <w:p w:rsidR="007B056A" w:rsidRPr="00A84465" w:rsidRDefault="007B056A" w:rsidP="007B056A">
      <w:pPr>
        <w:widowControl w:val="0"/>
        <w:tabs>
          <w:tab w:val="left" w:pos="0"/>
        </w:tabs>
        <w:autoSpaceDE w:val="0"/>
        <w:autoSpaceDN w:val="0"/>
        <w:adjustRightInd w:val="0"/>
        <w:jc w:val="both"/>
        <w:rPr>
          <w:rFonts w:ascii="Verdana" w:eastAsia="Arial" w:hAnsi="Verdana" w:cs="Calibri"/>
          <w:bCs/>
        </w:rPr>
      </w:pPr>
      <w:r w:rsidRPr="00A84465">
        <w:rPr>
          <w:rFonts w:ascii="Verdana" w:eastAsia="Arial" w:hAnsi="Verdana" w:cs="Calibri"/>
          <w:bCs/>
        </w:rPr>
        <w:t xml:space="preserve">Material de Poli cloruro de Vinilo (PVC), los codos deben tener las siguientes características: </w:t>
      </w:r>
    </w:p>
    <w:p w:rsidR="007B056A" w:rsidRPr="00A84465" w:rsidRDefault="007B056A" w:rsidP="00306DD5">
      <w:pPr>
        <w:widowControl w:val="0"/>
        <w:numPr>
          <w:ilvl w:val="0"/>
          <w:numId w:val="101"/>
        </w:numPr>
        <w:tabs>
          <w:tab w:val="left" w:pos="0"/>
        </w:tabs>
        <w:autoSpaceDE w:val="0"/>
        <w:autoSpaceDN w:val="0"/>
        <w:adjustRightInd w:val="0"/>
        <w:jc w:val="both"/>
        <w:rPr>
          <w:rFonts w:ascii="Verdana" w:eastAsia="Arial" w:hAnsi="Verdana" w:cs="Calibri"/>
          <w:bCs/>
        </w:rPr>
      </w:pPr>
      <w:r w:rsidRPr="00A84465">
        <w:rPr>
          <w:rFonts w:ascii="Verdana" w:eastAsia="Arial" w:hAnsi="Verdana" w:cs="Calibri"/>
          <w:bCs/>
        </w:rPr>
        <w:t>Superficie externa e interna lisas y estar libres de grietas, fisuras, ondulaciones y otros defectos que alteren su calidad.</w:t>
      </w:r>
    </w:p>
    <w:p w:rsidR="007B056A" w:rsidRPr="00A84465" w:rsidRDefault="007B056A" w:rsidP="00306DD5">
      <w:pPr>
        <w:widowControl w:val="0"/>
        <w:numPr>
          <w:ilvl w:val="0"/>
          <w:numId w:val="101"/>
        </w:numPr>
        <w:tabs>
          <w:tab w:val="left" w:pos="0"/>
        </w:tabs>
        <w:autoSpaceDE w:val="0"/>
        <w:autoSpaceDN w:val="0"/>
        <w:adjustRightInd w:val="0"/>
        <w:jc w:val="both"/>
        <w:rPr>
          <w:rFonts w:ascii="Verdana" w:eastAsia="Arial" w:hAnsi="Verdana" w:cs="Calibri"/>
          <w:bCs/>
        </w:rPr>
      </w:pPr>
      <w:r w:rsidRPr="00A84465">
        <w:rPr>
          <w:rFonts w:ascii="Verdana" w:eastAsia="Arial" w:hAnsi="Verdana" w:cs="Calibri"/>
          <w:bCs/>
        </w:rPr>
        <w:t>El codo deberá ser de material PVC de color uniforme.</w:t>
      </w:r>
    </w:p>
    <w:p w:rsidR="007B056A" w:rsidRPr="00A84465" w:rsidRDefault="007B056A" w:rsidP="00306DD5">
      <w:pPr>
        <w:widowControl w:val="0"/>
        <w:numPr>
          <w:ilvl w:val="0"/>
          <w:numId w:val="101"/>
        </w:numPr>
        <w:tabs>
          <w:tab w:val="left" w:pos="0"/>
        </w:tabs>
        <w:autoSpaceDE w:val="0"/>
        <w:autoSpaceDN w:val="0"/>
        <w:adjustRightInd w:val="0"/>
        <w:jc w:val="both"/>
        <w:rPr>
          <w:rFonts w:ascii="Verdana" w:eastAsia="Arial" w:hAnsi="Verdana" w:cs="Calibri"/>
          <w:bCs/>
        </w:rPr>
      </w:pPr>
      <w:r w:rsidRPr="00A84465">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7B056A" w:rsidRPr="00A84465" w:rsidRDefault="007B056A" w:rsidP="007B056A">
      <w:pPr>
        <w:widowControl w:val="0"/>
        <w:tabs>
          <w:tab w:val="left" w:pos="0"/>
        </w:tabs>
        <w:autoSpaceDE w:val="0"/>
        <w:autoSpaceDN w:val="0"/>
        <w:adjustRightInd w:val="0"/>
        <w:ind w:left="720"/>
        <w:jc w:val="both"/>
        <w:rPr>
          <w:rFonts w:ascii="Verdana" w:eastAsia="Arial" w:hAnsi="Verdana" w:cs="Calibri"/>
          <w:bCs/>
        </w:rPr>
      </w:pPr>
      <w:r w:rsidRPr="00A84465">
        <w:rPr>
          <w:rFonts w:ascii="Verdana" w:eastAsia="Arial" w:hAnsi="Verdana" w:cs="Calibri"/>
          <w:bCs/>
        </w:rPr>
        <w:t>Normas Bolivianas: NB 213-77.</w:t>
      </w:r>
    </w:p>
    <w:p w:rsidR="007B056A" w:rsidRPr="00A84465" w:rsidRDefault="007B056A" w:rsidP="007B056A">
      <w:pPr>
        <w:widowControl w:val="0"/>
        <w:tabs>
          <w:tab w:val="left" w:pos="0"/>
        </w:tabs>
        <w:autoSpaceDE w:val="0"/>
        <w:autoSpaceDN w:val="0"/>
        <w:adjustRightInd w:val="0"/>
        <w:ind w:left="720"/>
        <w:jc w:val="both"/>
        <w:rPr>
          <w:rFonts w:ascii="Verdana" w:eastAsia="Arial" w:hAnsi="Verdana" w:cs="Calibri"/>
          <w:bCs/>
        </w:rPr>
      </w:pPr>
    </w:p>
    <w:p w:rsidR="007B056A" w:rsidRPr="00A84465" w:rsidRDefault="007B056A" w:rsidP="007B056A">
      <w:pPr>
        <w:widowControl w:val="0"/>
        <w:tabs>
          <w:tab w:val="left" w:pos="8711"/>
        </w:tabs>
        <w:autoSpaceDE w:val="0"/>
        <w:autoSpaceDN w:val="0"/>
        <w:rPr>
          <w:rFonts w:ascii="Verdana" w:eastAsia="Arial" w:hAnsi="Verdana" w:cs="Calibri"/>
          <w:bCs/>
        </w:rPr>
      </w:pPr>
      <w:r w:rsidRPr="00A84465">
        <w:rPr>
          <w:rFonts w:ascii="Verdana" w:eastAsia="Arial" w:hAnsi="Verdana" w:cs="Calibri"/>
          <w:bCs/>
        </w:rPr>
        <w:t>El Contratista deberá garantizar que el material de referencia sea de buena calidad y de marca reconocida.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Jabalina 5/8”</w:t>
      </w:r>
      <w:r w:rsidRPr="00A84465">
        <w:rPr>
          <w:rFonts w:ascii="Verdana" w:eastAsia="Arial" w:hAnsi="Verdana" w:cs="Helvetica"/>
        </w:rPr>
        <w:t xml:space="preserve"> X </w:t>
      </w:r>
      <w:r w:rsidRPr="00A84465">
        <w:rPr>
          <w:rFonts w:ascii="Verdana" w:eastAsia="Arial" w:hAnsi="Verdana" w:cs="Helvetica"/>
          <w:b/>
          <w:bCs/>
        </w:rPr>
        <w:t>60 cm más conector</w:t>
      </w: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rPr>
        <w:t>La jabalina es una barra de acero cobreada que funciona como un electrodo que va insertado en el suelo del terreno para realizar la descarga a tierra.</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Arial"/>
        </w:rPr>
        <w:t>Las dimensiones mínimas serán de longitud de 60 cm y el grosos de 5/8”.</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0"/>
        </w:tabs>
        <w:autoSpaceDE w:val="0"/>
        <w:autoSpaceDN w:val="0"/>
        <w:adjustRightInd w:val="0"/>
        <w:jc w:val="both"/>
        <w:rPr>
          <w:rFonts w:ascii="Verdana" w:eastAsia="Arial" w:hAnsi="Verdana" w:cs="Calibri"/>
          <w:b/>
          <w:bCs/>
          <w:lang w:val="es-ES_tradnl"/>
        </w:rPr>
      </w:pPr>
      <w:r w:rsidRPr="00A84465">
        <w:rPr>
          <w:rFonts w:ascii="Verdana" w:eastAsia="Arial" w:hAnsi="Verdana" w:cs="Calibri"/>
          <w:b/>
          <w:bCs/>
          <w:lang w:val="es-ES_tradnl"/>
        </w:rPr>
        <w:t>Tubería de PVC</w:t>
      </w:r>
    </w:p>
    <w:p w:rsidR="007B056A" w:rsidRPr="00A84465" w:rsidRDefault="007B056A" w:rsidP="007B056A">
      <w:pPr>
        <w:widowControl w:val="0"/>
        <w:tabs>
          <w:tab w:val="left" w:pos="0"/>
        </w:tabs>
        <w:autoSpaceDE w:val="0"/>
        <w:autoSpaceDN w:val="0"/>
        <w:adjustRightInd w:val="0"/>
        <w:spacing w:before="240"/>
        <w:jc w:val="both"/>
        <w:rPr>
          <w:rFonts w:ascii="Verdana" w:eastAsia="Arial" w:hAnsi="Verdana" w:cs="Calibri"/>
          <w:b/>
          <w:bCs/>
          <w:lang w:val="es-ES_tradnl"/>
        </w:rPr>
      </w:pPr>
      <w:r w:rsidRPr="00A84465">
        <w:rPr>
          <w:rFonts w:ascii="Verdana" w:eastAsia="Arial" w:hAnsi="Verdana" w:cs="Calibri"/>
          <w:bCs/>
          <w:lang w:val="es-ES_tradnl"/>
        </w:rPr>
        <w:t xml:space="preserve">Material de Poli cloruro de Vinilo (PVC), los tubos deben tener las siguientes características: </w:t>
      </w:r>
    </w:p>
    <w:p w:rsidR="007B056A" w:rsidRPr="00A84465" w:rsidRDefault="007B056A" w:rsidP="00306DD5">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A84465">
        <w:rPr>
          <w:rFonts w:ascii="Verdana" w:eastAsia="Arial" w:hAnsi="Verdana" w:cs="Calibri"/>
          <w:bCs/>
          <w:lang w:val="es-ES_tradnl"/>
        </w:rPr>
        <w:t>Superficie externa e interna lisas y estar libres de grietas, fisuras, ondulaciones y otros defectos que alteren su calidad.</w:t>
      </w:r>
    </w:p>
    <w:p w:rsidR="007B056A" w:rsidRPr="00A84465" w:rsidRDefault="007B056A" w:rsidP="00306DD5">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A84465">
        <w:rPr>
          <w:rFonts w:ascii="Verdana" w:eastAsia="Arial" w:hAnsi="Verdana" w:cs="Calibri"/>
          <w:bCs/>
          <w:lang w:val="es-ES_tradnl"/>
        </w:rPr>
        <w:t>Los tubos deberán ser de color uniforme.</w:t>
      </w:r>
    </w:p>
    <w:p w:rsidR="007B056A" w:rsidRPr="00A84465" w:rsidRDefault="007B056A" w:rsidP="00306DD5">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A84465">
        <w:rPr>
          <w:rFonts w:ascii="Verdana" w:eastAsia="Arial" w:hAnsi="Verdana" w:cs="Calibri"/>
          <w:bCs/>
          <w:lang w:val="es-ES_tradnl"/>
        </w:rPr>
        <w:t>Los tubos procederán de fábrica por inyección de molde, no aceptándose el uso de piezas especiales obtenidas mediante cortes o cortadas en seco.</w:t>
      </w:r>
    </w:p>
    <w:p w:rsidR="007B056A" w:rsidRPr="00A84465" w:rsidRDefault="007B056A" w:rsidP="007B056A">
      <w:pPr>
        <w:widowControl w:val="0"/>
        <w:autoSpaceDE w:val="0"/>
        <w:autoSpaceDN w:val="0"/>
        <w:rPr>
          <w:rFonts w:ascii="Verdana" w:eastAsia="Arial" w:hAnsi="Verdana" w:cs="Calibri"/>
          <w:bCs/>
          <w:lang w:val="es-ES_tradnl"/>
        </w:rPr>
      </w:pPr>
      <w:r w:rsidRPr="00A84465">
        <w:rPr>
          <w:rFonts w:ascii="Verdana" w:eastAsia="Arial" w:hAnsi="Verdana" w:cs="Calibri"/>
          <w:bCs/>
          <w:lang w:val="es-ES_tradnl"/>
        </w:rPr>
        <w:t>Las juntas serán del Tipo campana – espiga</w:t>
      </w:r>
    </w:p>
    <w:p w:rsidR="007B056A" w:rsidRPr="00A84465" w:rsidRDefault="007B056A" w:rsidP="007B056A">
      <w:pPr>
        <w:widowControl w:val="0"/>
        <w:autoSpaceDE w:val="0"/>
        <w:autoSpaceDN w:val="0"/>
        <w:rPr>
          <w:rFonts w:ascii="Verdana" w:eastAsia="Arial" w:hAnsi="Verdana" w:cs="Calibri"/>
          <w:bCs/>
          <w:lang w:val="es-ES_tradnl"/>
        </w:rPr>
      </w:pPr>
      <w:r w:rsidRPr="00A84465">
        <w:rPr>
          <w:rFonts w:ascii="Verdana" w:eastAsia="Arial" w:hAnsi="Verdana" w:cs="Calibri"/>
          <w:bCs/>
          <w:lang w:val="es-ES_tradnl"/>
        </w:rPr>
        <w:t>Las tuberías de PVC deberán cumplir con las siguientes normas:</w:t>
      </w:r>
    </w:p>
    <w:p w:rsidR="007B056A" w:rsidRPr="00A84465" w:rsidRDefault="007B056A" w:rsidP="007B056A">
      <w:pPr>
        <w:widowControl w:val="0"/>
        <w:autoSpaceDE w:val="0"/>
        <w:autoSpaceDN w:val="0"/>
        <w:rPr>
          <w:rFonts w:ascii="Verdana" w:eastAsia="Arial" w:hAnsi="Verdana" w:cs="Calibri"/>
          <w:bCs/>
          <w:lang w:val="es-ES_tradnl"/>
        </w:rPr>
      </w:pPr>
      <w:r w:rsidRPr="00A84465">
        <w:rPr>
          <w:rFonts w:ascii="Verdana" w:eastAsia="Arial" w:hAnsi="Verdana" w:cs="Calibri"/>
          <w:bCs/>
          <w:lang w:val="es-ES_tradnl"/>
        </w:rPr>
        <w:tab/>
        <w:t xml:space="preserve">-Normas Bolivianas:        </w:t>
      </w:r>
      <w:r w:rsidRPr="00A84465">
        <w:rPr>
          <w:rFonts w:ascii="Verdana" w:eastAsia="Arial" w:hAnsi="Verdana" w:cs="Calibri"/>
          <w:bCs/>
          <w:lang w:val="es-ES_tradnl"/>
        </w:rPr>
        <w:tab/>
        <w:t>NB 213-77</w:t>
      </w:r>
    </w:p>
    <w:p w:rsidR="007B056A" w:rsidRPr="00A84465" w:rsidRDefault="007B056A" w:rsidP="007B056A">
      <w:pPr>
        <w:widowControl w:val="0"/>
        <w:autoSpaceDE w:val="0"/>
        <w:autoSpaceDN w:val="0"/>
        <w:rPr>
          <w:rFonts w:ascii="Verdana" w:eastAsia="Arial" w:hAnsi="Verdana" w:cs="Calibri"/>
          <w:bCs/>
          <w:lang w:val="es-ES_tradnl"/>
        </w:rPr>
      </w:pPr>
      <w:r w:rsidRPr="00A84465">
        <w:rPr>
          <w:rFonts w:ascii="Verdana" w:eastAsia="Arial" w:hAnsi="Verdana" w:cs="Calibri"/>
          <w:bCs/>
          <w:lang w:val="es-ES_tradnl"/>
        </w:rPr>
        <w:tab/>
        <w:t xml:space="preserve">-Normas ASTM: </w:t>
      </w:r>
      <w:r w:rsidRPr="00A84465">
        <w:rPr>
          <w:rFonts w:ascii="Verdana" w:eastAsia="Arial" w:hAnsi="Verdana" w:cs="Calibri"/>
          <w:bCs/>
          <w:lang w:val="es-ES_tradnl"/>
        </w:rPr>
        <w:tab/>
      </w:r>
      <w:r w:rsidRPr="00A84465">
        <w:rPr>
          <w:rFonts w:ascii="Verdana" w:eastAsia="Arial" w:hAnsi="Verdana" w:cs="Calibri"/>
          <w:bCs/>
          <w:lang w:val="es-ES_tradnl"/>
        </w:rPr>
        <w:tab/>
        <w:t>D-1785 y D-2241</w:t>
      </w:r>
    </w:p>
    <w:p w:rsidR="007B056A" w:rsidRPr="00A84465" w:rsidRDefault="007B056A" w:rsidP="007B056A">
      <w:pPr>
        <w:widowControl w:val="0"/>
        <w:tabs>
          <w:tab w:val="left" w:pos="8711"/>
        </w:tabs>
        <w:autoSpaceDE w:val="0"/>
        <w:autoSpaceDN w:val="0"/>
        <w:rPr>
          <w:rFonts w:ascii="Verdana" w:eastAsia="Arial" w:hAnsi="Verdana" w:cs="Calibri"/>
          <w:bCs/>
          <w:lang w:val="es-ES_tradnl"/>
        </w:rPr>
      </w:pPr>
      <w:r w:rsidRPr="00A84465">
        <w:rPr>
          <w:rFonts w:ascii="Verdana" w:eastAsia="Arial" w:hAnsi="Verdana" w:cs="Calibri"/>
          <w:bCs/>
          <w:lang w:val="es-ES_tradnl"/>
        </w:rPr>
        <w:t>El Contratista deberá garantizar que el material de referencia sea de buena calidad y de marca reconocida.</w:t>
      </w:r>
    </w:p>
    <w:p w:rsidR="007B056A" w:rsidRPr="00A84465" w:rsidRDefault="007B056A" w:rsidP="007B056A">
      <w:pPr>
        <w:widowControl w:val="0"/>
        <w:tabs>
          <w:tab w:val="left" w:pos="8711"/>
        </w:tabs>
        <w:autoSpaceDE w:val="0"/>
        <w:autoSpaceDN w:val="0"/>
        <w:rPr>
          <w:rFonts w:ascii="Verdana" w:eastAsia="Arial" w:hAnsi="Verdana" w:cs="Tahoma"/>
          <w:b/>
        </w:rPr>
      </w:pPr>
    </w:p>
    <w:p w:rsidR="007B056A" w:rsidRPr="00A84465" w:rsidRDefault="007B056A" w:rsidP="007B056A">
      <w:pPr>
        <w:widowControl w:val="0"/>
        <w:tabs>
          <w:tab w:val="left" w:pos="8711"/>
        </w:tabs>
        <w:autoSpaceDE w:val="0"/>
        <w:autoSpaceDN w:val="0"/>
        <w:rPr>
          <w:rFonts w:ascii="Verdana" w:eastAsia="Arial" w:hAnsi="Verdana" w:cs="Tahoma"/>
          <w:b/>
        </w:rPr>
      </w:pPr>
      <w:r w:rsidRPr="00A84465">
        <w:rPr>
          <w:rFonts w:ascii="Verdana" w:eastAsia="Arial" w:hAnsi="Verdana" w:cs="Tahoma"/>
          <w:b/>
        </w:rPr>
        <w:t>FORMA DE EJECUCIÓN. -</w:t>
      </w:r>
    </w:p>
    <w:p w:rsidR="007B056A" w:rsidRPr="00A84465" w:rsidRDefault="007B056A" w:rsidP="007B056A">
      <w:pPr>
        <w:widowControl w:val="0"/>
        <w:tabs>
          <w:tab w:val="left" w:pos="8711"/>
        </w:tabs>
        <w:autoSpaceDE w:val="0"/>
        <w:autoSpaceDN w:val="0"/>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Dependiendo de las características del terreno donde será instalada la malla de tierra, esta podrá ser mejorada con la utilización de tierra vegetal, Bentonita, Geo Gel. Hasta alcanzar el valor de resistencia requerida.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 jabalina deberá ser instalada equidistante a una distancia mínima igual o mayor a dos veces la longitud de cada jabalina, no debiendo existir deformaciones de la misma.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uniones entre jabalinas y el conductor desnudo deberán ser mediante soldadura Cadwell, unión que deberá ser aprobada por el Supervisor de Obra, debiendo formar cada uno de los puntos un solo cuerpo.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extremo superior de la jabalina deberá quedar a 0.4 metros por debajo del piso o suelo terminado, asimismo en cada punto se deberá dejar cajas de hormigón con tapa para posteriores trabajos de mantenimiento.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spacing w:after="120"/>
        <w:jc w:val="both"/>
        <w:rPr>
          <w:rFonts w:ascii="Verdana" w:eastAsia="Arial" w:hAnsi="Verdana" w:cs="Tahoma"/>
          <w:b/>
        </w:rPr>
      </w:pPr>
      <w:r w:rsidRPr="00A84465">
        <w:rPr>
          <w:rFonts w:ascii="Verdana" w:eastAsia="Arial" w:hAnsi="Verdana" w:cs="Tahoma"/>
          <w:b/>
        </w:rPr>
        <w:t>Criterios de Control, Aceptación y Rechazo</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7B056A" w:rsidRPr="00A84465" w:rsidRDefault="007B056A" w:rsidP="007B056A">
      <w:pPr>
        <w:widowControl w:val="0"/>
        <w:tabs>
          <w:tab w:val="left" w:pos="8711"/>
        </w:tabs>
        <w:autoSpaceDE w:val="0"/>
        <w:autoSpaceDN w:val="0"/>
        <w:jc w:val="both"/>
        <w:rPr>
          <w:rFonts w:ascii="Verdana" w:eastAsia="Arial" w:hAnsi="Verdana" w:cs="Tahoma"/>
          <w:b/>
        </w:rPr>
      </w:pPr>
    </w:p>
    <w:p w:rsidR="007B056A" w:rsidRPr="00A84465" w:rsidRDefault="007B056A" w:rsidP="007B056A">
      <w:pPr>
        <w:widowControl w:val="0"/>
        <w:tabs>
          <w:tab w:val="left" w:pos="8711"/>
        </w:tabs>
        <w:autoSpaceDE w:val="0"/>
        <w:autoSpaceDN w:val="0"/>
        <w:rPr>
          <w:rFonts w:ascii="Verdana" w:eastAsia="Arial" w:hAnsi="Verdana" w:cs="Tahoma"/>
          <w:b/>
        </w:rPr>
      </w:pPr>
      <w:r w:rsidRPr="00A84465">
        <w:rPr>
          <w:rFonts w:ascii="Verdana" w:eastAsia="Arial" w:hAnsi="Verdana" w:cs="Tahoma"/>
          <w:b/>
        </w:rPr>
        <w:t>MEDICIÓN. -</w:t>
      </w:r>
    </w:p>
    <w:p w:rsidR="007B056A" w:rsidRPr="00A84465" w:rsidRDefault="007B056A" w:rsidP="007B056A">
      <w:pPr>
        <w:widowControl w:val="0"/>
        <w:tabs>
          <w:tab w:val="left" w:pos="8711"/>
        </w:tabs>
        <w:autoSpaceDE w:val="0"/>
        <w:autoSpaceDN w:val="0"/>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 xml:space="preserve">La provisión e instalación de puesta de tierra c/jabalina se medirá por </w:t>
      </w:r>
      <w:r w:rsidRPr="00A84465">
        <w:rPr>
          <w:rFonts w:ascii="Verdana" w:eastAsia="Arial" w:hAnsi="Verdana" w:cs="Tahoma"/>
          <w:b/>
        </w:rPr>
        <w:t>punto,</w:t>
      </w:r>
      <w:r w:rsidRPr="00A84465">
        <w:rPr>
          <w:rFonts w:ascii="Verdana" w:eastAsia="Arial" w:hAnsi="Verdana" w:cs="Tahoma"/>
        </w:rPr>
        <w:t xml:space="preserve"> de acuerdo a lo estipulado en el formulario de presentación de propuesta.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rPr>
          <w:rFonts w:ascii="Verdana" w:eastAsia="Arial" w:hAnsi="Verdana" w:cs="Tahoma"/>
          <w:b/>
        </w:rPr>
      </w:pPr>
      <w:r w:rsidRPr="00A84465">
        <w:rPr>
          <w:rFonts w:ascii="Verdana" w:eastAsia="Arial" w:hAnsi="Verdana" w:cs="Tahoma"/>
          <w:b/>
        </w:rPr>
        <w:t xml:space="preserve">FORMA DE PAGO. - </w:t>
      </w:r>
    </w:p>
    <w:p w:rsidR="007B056A" w:rsidRPr="00A84465" w:rsidRDefault="007B056A" w:rsidP="007B056A">
      <w:pPr>
        <w:widowControl w:val="0"/>
        <w:tabs>
          <w:tab w:val="left" w:pos="8711"/>
        </w:tabs>
        <w:autoSpaceDE w:val="0"/>
        <w:autoSpaceDN w:val="0"/>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7B056A" w:rsidRPr="00A84465" w:rsidRDefault="007B056A" w:rsidP="007B056A">
      <w:pPr>
        <w:widowControl w:val="0"/>
        <w:tabs>
          <w:tab w:val="left" w:pos="8711"/>
        </w:tabs>
        <w:autoSpaceDE w:val="0"/>
        <w:autoSpaceDN w:val="0"/>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b/>
        </w:rPr>
      </w:pPr>
      <w:r w:rsidRPr="00A84465">
        <w:rPr>
          <w:rFonts w:ascii="Verdana" w:eastAsia="Arial" w:hAnsi="Verdana" w:cs="Tahoma"/>
          <w:b/>
        </w:rPr>
        <w:t>APORTE PROPIO. -</w:t>
      </w:r>
    </w:p>
    <w:p w:rsidR="007B056A" w:rsidRPr="00A84465" w:rsidRDefault="007B056A" w:rsidP="007B056A">
      <w:pPr>
        <w:widowControl w:val="0"/>
        <w:tabs>
          <w:tab w:val="left" w:pos="8711"/>
        </w:tabs>
        <w:autoSpaceDE w:val="0"/>
        <w:autoSpaceDN w:val="0"/>
        <w:rPr>
          <w:rFonts w:ascii="Verdana" w:eastAsia="Arial" w:hAnsi="Verdana" w:cs="Arial"/>
          <w:u w:val="single"/>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Arial"/>
          <w:u w:val="single"/>
        </w:rPr>
      </w:pPr>
      <w:r w:rsidRPr="00A84465">
        <w:rPr>
          <w:rFonts w:ascii="Verdana" w:eastAsia="Arial" w:hAnsi="Verdana" w:cs="Tahoma"/>
        </w:rPr>
        <w:t>Este aporte propio estará sujeto al cronograma de ejecución de obra del Contratista.</w:t>
      </w: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c>
          <w:tcPr>
            <w:tcW w:w="584" w:type="dxa"/>
            <w:shd w:val="clear" w:color="auto" w:fill="BDD6EE"/>
          </w:tcPr>
          <w:p w:rsidR="007B056A" w:rsidRPr="00A84465" w:rsidRDefault="007B056A" w:rsidP="00A77123">
            <w:pPr>
              <w:jc w:val="center"/>
              <w:rPr>
                <w:rFonts w:ascii="Verdana" w:hAnsi="Verdana"/>
                <w:b/>
              </w:rPr>
            </w:pPr>
            <w:r w:rsidRPr="00A84465">
              <w:rPr>
                <w:rFonts w:ascii="Verdana" w:hAnsi="Verdana"/>
                <w:b/>
              </w:rPr>
              <w:t>36</w:t>
            </w:r>
          </w:p>
        </w:tc>
        <w:tc>
          <w:tcPr>
            <w:tcW w:w="2385" w:type="dxa"/>
            <w:shd w:val="clear" w:color="auto" w:fill="BDD6EE"/>
          </w:tcPr>
          <w:p w:rsidR="007B056A" w:rsidRPr="00A84465" w:rsidRDefault="007B056A" w:rsidP="00A77123">
            <w:pPr>
              <w:jc w:val="center"/>
              <w:rPr>
                <w:rFonts w:ascii="Verdana" w:hAnsi="Verdana"/>
                <w:b/>
              </w:rPr>
            </w:pPr>
            <w:r w:rsidRPr="00A84465">
              <w:rPr>
                <w:rFonts w:ascii="Verdana" w:hAnsi="Verdana" w:cs="Tahoma"/>
                <w:b/>
              </w:rPr>
              <w:t>VN - IE - DUC - 1</w:t>
            </w:r>
          </w:p>
        </w:tc>
        <w:tc>
          <w:tcPr>
            <w:tcW w:w="1145" w:type="dxa"/>
            <w:shd w:val="clear" w:color="auto" w:fill="BDD6EE"/>
          </w:tcPr>
          <w:p w:rsidR="007B056A" w:rsidRPr="00A84465" w:rsidRDefault="007B056A" w:rsidP="00A77123">
            <w:pPr>
              <w:jc w:val="center"/>
              <w:rPr>
                <w:rFonts w:ascii="Verdana" w:hAnsi="Verdana"/>
                <w:b/>
              </w:rPr>
            </w:pPr>
            <w:r w:rsidRPr="00A84465">
              <w:rPr>
                <w:rFonts w:ascii="Verdana" w:hAnsi="Verdana"/>
                <w:b/>
              </w:rPr>
              <w:t>PZA</w:t>
            </w:r>
          </w:p>
        </w:tc>
        <w:tc>
          <w:tcPr>
            <w:tcW w:w="5520" w:type="dxa"/>
            <w:shd w:val="clear" w:color="auto" w:fill="BDD6EE"/>
          </w:tcPr>
          <w:p w:rsidR="007B056A" w:rsidRPr="00A84465" w:rsidRDefault="007B056A" w:rsidP="00A77123">
            <w:pPr>
              <w:jc w:val="center"/>
              <w:rPr>
                <w:rFonts w:ascii="Verdana" w:hAnsi="Verdana"/>
                <w:b/>
              </w:rPr>
            </w:pPr>
            <w:r w:rsidRPr="00A84465">
              <w:rPr>
                <w:rFonts w:ascii="Verdana" w:hAnsi="Verdana" w:cs="Tahoma"/>
                <w:b/>
                <w:bCs/>
              </w:rPr>
              <w:t>PROVISIÓN Y COLOCADO DE DUCHA ELÉCTRICA</w:t>
            </w:r>
          </w:p>
        </w:tc>
      </w:tr>
    </w:tbl>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b/>
          <w:color w:val="000000"/>
        </w:rPr>
        <w:t>DESCRIPCIÓN.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Este ítem se refiere a la provisión y colocado de ducha eléctrica, de acuerdo a lo establecido en los planos constructivos e instrucciones del Supervisor de Obra.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b/>
          <w:color w:val="000000"/>
        </w:rPr>
        <w:t>MATERIALES, HERRAMIENTAS Y EQUIPO. -</w:t>
      </w: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Los materiales a emplearse deberán ser suministrados, de acuerdo al siguiente detalle:</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7B056A" w:rsidRPr="00A84465" w:rsidTr="00A77123">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rsidR="007B056A" w:rsidRPr="00A84465" w:rsidRDefault="007B056A" w:rsidP="00A77123">
            <w:pPr>
              <w:jc w:val="center"/>
              <w:rPr>
                <w:rFonts w:ascii="Verdana" w:hAnsi="Verdana"/>
                <w:b/>
                <w:bCs/>
                <w:color w:val="333333"/>
                <w:lang w:eastAsia="es-ES"/>
              </w:rPr>
            </w:pPr>
            <w:r w:rsidRPr="00A84465">
              <w:rPr>
                <w:rFonts w:ascii="Verdana" w:hAnsi="Verdana"/>
                <w:color w:val="333333"/>
                <w:lang w:eastAsia="es-ES"/>
              </w:rPr>
              <w:t>DUCHA PLÁSTICA ELÉCTRICA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rsidR="007B056A" w:rsidRPr="00A84465" w:rsidRDefault="007B056A" w:rsidP="00A77123">
            <w:pPr>
              <w:jc w:val="center"/>
              <w:rPr>
                <w:rFonts w:ascii="Verdana" w:hAnsi="Verdana"/>
                <w:b/>
                <w:bCs/>
                <w:color w:val="333333"/>
                <w:lang w:eastAsia="es-ES"/>
              </w:rPr>
            </w:pPr>
            <w:r w:rsidRPr="00A84465">
              <w:rPr>
                <w:rFonts w:ascii="Verdana" w:hAnsi="Verdana"/>
                <w:color w:val="333333"/>
                <w:lang w:eastAsia="es-ES"/>
              </w:rPr>
              <w:t>PZA</w:t>
            </w:r>
          </w:p>
        </w:tc>
      </w:tr>
    </w:tbl>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hAnsi="Verdana"/>
          <w:color w:val="333333"/>
          <w:lang w:eastAsia="es-ES"/>
        </w:rPr>
        <w:br/>
      </w: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jc w:val="both"/>
        <w:rPr>
          <w:rFonts w:ascii="Verdana" w:eastAsia="Arial" w:hAnsi="Verdana" w:cs="Tahoma"/>
          <w:color w:val="000000"/>
        </w:rPr>
      </w:pPr>
    </w:p>
    <w:p w:rsidR="007B056A" w:rsidRPr="00A84465" w:rsidRDefault="007B056A" w:rsidP="007B056A">
      <w:pPr>
        <w:jc w:val="both"/>
        <w:rPr>
          <w:rFonts w:ascii="Verdana" w:eastAsia="Arial" w:hAnsi="Verdana" w:cs="Tahoma"/>
          <w:b/>
          <w:bCs/>
          <w:color w:val="000000"/>
        </w:rPr>
      </w:pPr>
      <w:r w:rsidRPr="00A84465">
        <w:rPr>
          <w:rFonts w:ascii="Verdana" w:eastAsia="Arial" w:hAnsi="Verdana" w:cs="Tahoma"/>
          <w:b/>
          <w:bCs/>
          <w:color w:val="000000"/>
        </w:rPr>
        <w:t>Ducha plástica eléctrica</w:t>
      </w:r>
    </w:p>
    <w:p w:rsidR="007B056A" w:rsidRPr="00A84465" w:rsidRDefault="007B056A" w:rsidP="007B056A">
      <w:pPr>
        <w:jc w:val="both"/>
        <w:rPr>
          <w:rFonts w:ascii="Verdana" w:eastAsia="Arial" w:hAnsi="Verdana" w:cs="Tahoma"/>
          <w:b/>
          <w:bCs/>
          <w:color w:val="000000"/>
        </w:rPr>
      </w:pPr>
    </w:p>
    <w:p w:rsidR="007B056A" w:rsidRPr="00A84465" w:rsidRDefault="007B056A" w:rsidP="007B056A">
      <w:pPr>
        <w:jc w:val="both"/>
        <w:rPr>
          <w:rFonts w:ascii="Verdana" w:eastAsia="Arial" w:hAnsi="Verdana" w:cs="Tahoma"/>
          <w:color w:val="000000"/>
        </w:rPr>
      </w:pPr>
      <w:r w:rsidRPr="00A84465">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7B056A" w:rsidRPr="00A84465" w:rsidRDefault="007B056A" w:rsidP="007B056A">
      <w:pPr>
        <w:jc w:val="both"/>
        <w:rPr>
          <w:rFonts w:ascii="Verdana" w:eastAsia="Arial" w:hAnsi="Verdana" w:cs="Tahoma"/>
          <w:color w:val="000000"/>
        </w:rPr>
      </w:pPr>
    </w:p>
    <w:p w:rsidR="007B056A" w:rsidRPr="00A84465" w:rsidRDefault="007B056A" w:rsidP="007B056A">
      <w:pPr>
        <w:jc w:val="both"/>
        <w:rPr>
          <w:rFonts w:ascii="Verdana" w:eastAsia="Arial" w:hAnsi="Verdana" w:cs="Tahoma"/>
          <w:color w:val="000000"/>
        </w:rPr>
      </w:pPr>
      <w:r w:rsidRPr="00A84465">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7B056A" w:rsidRPr="00A84465" w:rsidRDefault="007B056A" w:rsidP="007B056A">
      <w:pPr>
        <w:rPr>
          <w:rFonts w:ascii="Verdana" w:eastAsia="Arial" w:hAnsi="Verdana" w:cs="Tahoma"/>
          <w:color w:val="000000"/>
        </w:rPr>
      </w:pPr>
    </w:p>
    <w:p w:rsidR="007B056A" w:rsidRPr="00A84465" w:rsidRDefault="007B056A" w:rsidP="007B056A">
      <w:pPr>
        <w:widowControl w:val="0"/>
        <w:tabs>
          <w:tab w:val="left" w:pos="560"/>
        </w:tabs>
        <w:autoSpaceDE w:val="0"/>
        <w:autoSpaceDN w:val="0"/>
        <w:spacing w:line="360" w:lineRule="auto"/>
        <w:jc w:val="both"/>
        <w:rPr>
          <w:rFonts w:ascii="Verdana" w:eastAsia="Arial" w:hAnsi="Verdana" w:cs="Tahoma"/>
          <w:b/>
          <w:color w:val="000000"/>
        </w:rPr>
      </w:pPr>
      <w:r w:rsidRPr="00A84465">
        <w:rPr>
          <w:rFonts w:ascii="Verdana" w:eastAsia="Arial" w:hAnsi="Verdana" w:cs="Tahoma"/>
          <w:b/>
          <w:color w:val="000000"/>
        </w:rPr>
        <w:t>FORMA DE EJECUCIÓN.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La ducha deberá ser instalada a una altura de aproximadamente 2.10 m. sobre el nivel del piso o lo indicado en los planos de detalle.</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8711"/>
        </w:tabs>
        <w:autoSpaceDE w:val="0"/>
        <w:autoSpaceDN w:val="0"/>
        <w:spacing w:after="120"/>
        <w:jc w:val="both"/>
        <w:rPr>
          <w:rFonts w:ascii="Verdana" w:eastAsia="Arial" w:hAnsi="Verdana" w:cs="Tahoma"/>
          <w:b/>
        </w:rPr>
      </w:pPr>
      <w:r w:rsidRPr="00A84465">
        <w:rPr>
          <w:rFonts w:ascii="Verdana" w:eastAsia="Arial" w:hAnsi="Verdana" w:cs="Tahoma"/>
          <w:b/>
        </w:rPr>
        <w:t>Criterios de Control, Aceptación y Rechazo</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7B056A" w:rsidRPr="00A84465" w:rsidRDefault="007B056A" w:rsidP="007B056A">
      <w:pPr>
        <w:widowControl w:val="0"/>
        <w:tabs>
          <w:tab w:val="left" w:pos="560"/>
        </w:tabs>
        <w:autoSpaceDE w:val="0"/>
        <w:autoSpaceDN w:val="0"/>
        <w:spacing w:line="276" w:lineRule="auto"/>
        <w:jc w:val="both"/>
        <w:rPr>
          <w:rFonts w:ascii="Verdana" w:eastAsia="Arial" w:hAnsi="Verdana" w:cs="Tahoma"/>
          <w:b/>
          <w:color w:val="000000"/>
        </w:rPr>
      </w:pPr>
    </w:p>
    <w:p w:rsidR="007B056A" w:rsidRPr="00A84465" w:rsidRDefault="007B056A" w:rsidP="007B056A">
      <w:pPr>
        <w:widowControl w:val="0"/>
        <w:tabs>
          <w:tab w:val="left" w:pos="560"/>
        </w:tabs>
        <w:autoSpaceDE w:val="0"/>
        <w:autoSpaceDN w:val="0"/>
        <w:spacing w:line="276" w:lineRule="auto"/>
        <w:jc w:val="both"/>
        <w:rPr>
          <w:rFonts w:ascii="Verdana" w:eastAsia="Arial" w:hAnsi="Verdana" w:cs="Tahoma"/>
          <w:color w:val="000000"/>
        </w:rPr>
      </w:pPr>
      <w:r w:rsidRPr="00A84465">
        <w:rPr>
          <w:rFonts w:ascii="Verdana" w:eastAsia="Arial" w:hAnsi="Verdana" w:cs="Tahoma"/>
          <w:b/>
          <w:color w:val="000000"/>
        </w:rPr>
        <w:t>MEDICIÓN.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 xml:space="preserve">Este ítem se medirá por </w:t>
      </w:r>
      <w:r w:rsidRPr="00A84465">
        <w:rPr>
          <w:rFonts w:ascii="Verdana" w:eastAsia="Arial" w:hAnsi="Verdana" w:cs="Tahoma"/>
          <w:b/>
          <w:bCs/>
          <w:color w:val="000000"/>
        </w:rPr>
        <w:t>pieza</w:t>
      </w:r>
      <w:r w:rsidRPr="00A84465">
        <w:rPr>
          <w:rFonts w:ascii="Verdana" w:eastAsia="Arial" w:hAnsi="Verdana" w:cs="Tahoma"/>
          <w:color w:val="000000"/>
        </w:rPr>
        <w:t xml:space="preserve"> colocado y terminado en sitio de acuerdo a planos y/o instrucciones del Supervisor de Obra.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spacing w:line="276" w:lineRule="auto"/>
        <w:jc w:val="both"/>
        <w:rPr>
          <w:rFonts w:ascii="Verdana" w:eastAsia="Arial" w:hAnsi="Verdana" w:cs="Tahoma"/>
          <w:color w:val="000000"/>
        </w:rPr>
      </w:pPr>
      <w:r w:rsidRPr="00A84465">
        <w:rPr>
          <w:rFonts w:ascii="Verdana" w:eastAsia="Arial" w:hAnsi="Verdana" w:cs="Tahoma"/>
          <w:b/>
          <w:color w:val="000000"/>
        </w:rPr>
        <w:t>FORMA DE PAGO. -</w:t>
      </w:r>
    </w:p>
    <w:p w:rsidR="007B056A" w:rsidRPr="00A84465" w:rsidRDefault="007B056A" w:rsidP="007B056A">
      <w:pPr>
        <w:widowControl w:val="0"/>
        <w:tabs>
          <w:tab w:val="left" w:pos="2025"/>
        </w:tabs>
        <w:autoSpaceDE w:val="0"/>
        <w:autoSpaceDN w:val="0"/>
        <w:jc w:val="both"/>
        <w:rPr>
          <w:rFonts w:ascii="Verdana" w:eastAsia="Arial" w:hAnsi="Verdana" w:cs="Tahoma"/>
          <w:color w:val="000000"/>
        </w:rPr>
      </w:pPr>
      <w:r w:rsidRPr="00A84465">
        <w:rPr>
          <w:rFonts w:ascii="Verdana" w:eastAsia="Arial"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7B056A" w:rsidRPr="00A84465" w:rsidRDefault="007B056A" w:rsidP="007B056A">
      <w:pPr>
        <w:widowControl w:val="0"/>
        <w:tabs>
          <w:tab w:val="left" w:pos="2025"/>
        </w:tabs>
        <w:autoSpaceDE w:val="0"/>
        <w:autoSpaceDN w:val="0"/>
        <w:rPr>
          <w:rFonts w:ascii="Verdana" w:eastAsia="Arial" w:hAnsi="Verdana" w:cs="Arial"/>
          <w:b/>
        </w:rPr>
      </w:pPr>
    </w:p>
    <w:p w:rsidR="007B056A" w:rsidRPr="00A84465" w:rsidRDefault="007B056A" w:rsidP="007B056A">
      <w:pPr>
        <w:widowControl w:val="0"/>
        <w:tabs>
          <w:tab w:val="left" w:pos="560"/>
        </w:tabs>
        <w:autoSpaceDE w:val="0"/>
        <w:autoSpaceDN w:val="0"/>
        <w:spacing w:line="276" w:lineRule="auto"/>
        <w:jc w:val="both"/>
        <w:rPr>
          <w:rFonts w:ascii="Verdana" w:eastAsia="Arial" w:hAnsi="Verdana" w:cs="Arial"/>
          <w:b/>
        </w:rPr>
      </w:pPr>
      <w:r w:rsidRPr="00A84465">
        <w:rPr>
          <w:rFonts w:ascii="Verdana" w:eastAsia="Arial" w:hAnsi="Verdana" w:cs="Tahoma"/>
          <w:b/>
          <w:color w:val="000000"/>
        </w:rPr>
        <w:t>APORTE PROPIO. -</w:t>
      </w: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Tahoma"/>
          <w:color w:val="000000"/>
        </w:rPr>
        <w:t>Este aporte propio estará sujeto al cronograma de ejecución de obra del Contratista.</w:t>
      </w: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tbl>
      <w:tblPr>
        <w:tblStyle w:val="Tablaconcuadrcula6"/>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323E4F"/>
          </w:tcPr>
          <w:p w:rsidR="007B056A" w:rsidRPr="00A84465" w:rsidRDefault="007B056A" w:rsidP="00A77123">
            <w:pPr>
              <w:jc w:val="center"/>
              <w:rPr>
                <w:rFonts w:ascii="Verdana" w:eastAsia="Verdana" w:hAnsi="Verdana" w:cs="Verdana"/>
                <w:b/>
                <w:color w:val="FFFFFF"/>
              </w:rPr>
            </w:pPr>
            <w:r w:rsidRPr="00A84465">
              <w:rPr>
                <w:rFonts w:ascii="Verdana" w:eastAsia="Verdana" w:hAnsi="Verdana" w:cs="Verdana"/>
                <w:b/>
                <w:color w:val="FFFFFF"/>
              </w:rPr>
              <w:t>N°</w:t>
            </w:r>
          </w:p>
        </w:tc>
        <w:tc>
          <w:tcPr>
            <w:tcW w:w="2385" w:type="dxa"/>
            <w:shd w:val="clear" w:color="auto" w:fill="323E4F"/>
          </w:tcPr>
          <w:p w:rsidR="007B056A" w:rsidRPr="00A84465" w:rsidRDefault="007B056A" w:rsidP="00A77123">
            <w:pPr>
              <w:spacing w:line="360" w:lineRule="auto"/>
              <w:jc w:val="center"/>
              <w:rPr>
                <w:rFonts w:ascii="Verdana" w:eastAsia="Verdana" w:hAnsi="Verdana" w:cs="Verdana"/>
                <w:b/>
                <w:color w:val="FFFFFF"/>
              </w:rPr>
            </w:pPr>
            <w:r w:rsidRPr="00A84465">
              <w:rPr>
                <w:rFonts w:ascii="Verdana" w:eastAsia="Verdana" w:hAnsi="Verdana" w:cs="Verdana"/>
                <w:b/>
                <w:color w:val="FFFFFF"/>
              </w:rPr>
              <w:t>CODIGO</w:t>
            </w:r>
          </w:p>
        </w:tc>
        <w:tc>
          <w:tcPr>
            <w:tcW w:w="1145" w:type="dxa"/>
            <w:shd w:val="clear" w:color="auto" w:fill="323E4F"/>
          </w:tcPr>
          <w:p w:rsidR="007B056A" w:rsidRPr="00A84465" w:rsidRDefault="007B056A" w:rsidP="00A77123">
            <w:pPr>
              <w:jc w:val="center"/>
              <w:rPr>
                <w:rFonts w:ascii="Verdana" w:eastAsia="Verdana" w:hAnsi="Verdana" w:cs="Verdana"/>
                <w:b/>
                <w:color w:val="FFFFFF"/>
              </w:rPr>
            </w:pPr>
            <w:r w:rsidRPr="00A84465">
              <w:rPr>
                <w:rFonts w:ascii="Verdana" w:eastAsia="Verdana" w:hAnsi="Verdana" w:cs="Verdana"/>
                <w:b/>
                <w:color w:val="FFFFFF"/>
              </w:rPr>
              <w:t>UNIDAD</w:t>
            </w:r>
          </w:p>
        </w:tc>
        <w:tc>
          <w:tcPr>
            <w:tcW w:w="5520" w:type="dxa"/>
            <w:shd w:val="clear" w:color="auto" w:fill="323E4F"/>
          </w:tcPr>
          <w:p w:rsidR="007B056A" w:rsidRPr="00A84465" w:rsidRDefault="007B056A" w:rsidP="00A77123">
            <w:pPr>
              <w:jc w:val="center"/>
              <w:rPr>
                <w:rFonts w:ascii="Verdana" w:eastAsia="Verdana" w:hAnsi="Verdana" w:cs="Verdana"/>
                <w:b/>
                <w:color w:val="FFFFFF"/>
              </w:rPr>
            </w:pPr>
            <w:r w:rsidRPr="00A84465">
              <w:rPr>
                <w:rFonts w:ascii="Verdana" w:eastAsia="Verdana" w:hAnsi="Verdana" w:cs="Verdana"/>
                <w:b/>
                <w:color w:val="FFFFFF"/>
              </w:rPr>
              <w:t>ITEM</w:t>
            </w:r>
          </w:p>
        </w:tc>
      </w:tr>
      <w:tr w:rsidR="007B056A" w:rsidRPr="00A84465" w:rsidTr="00A77123">
        <w:tc>
          <w:tcPr>
            <w:tcW w:w="584" w:type="dxa"/>
            <w:shd w:val="clear" w:color="auto" w:fill="B4C6E7"/>
          </w:tcPr>
          <w:p w:rsidR="007B056A" w:rsidRPr="00A84465" w:rsidRDefault="007B056A" w:rsidP="00A77123">
            <w:pPr>
              <w:jc w:val="center"/>
              <w:rPr>
                <w:rFonts w:ascii="Verdana" w:eastAsia="Verdana" w:hAnsi="Verdana" w:cs="Verdana"/>
                <w:b/>
              </w:rPr>
            </w:pPr>
            <w:r w:rsidRPr="00A84465">
              <w:rPr>
                <w:rFonts w:ascii="Verdana" w:eastAsia="Verdana" w:hAnsi="Verdana" w:cs="Verdana"/>
                <w:b/>
              </w:rPr>
              <w:t>37</w:t>
            </w:r>
          </w:p>
        </w:tc>
        <w:tc>
          <w:tcPr>
            <w:tcW w:w="2385" w:type="dxa"/>
            <w:shd w:val="clear" w:color="auto" w:fill="B4C6E7"/>
          </w:tcPr>
          <w:p w:rsidR="007B056A" w:rsidRPr="00A84465" w:rsidRDefault="007B056A" w:rsidP="00A77123">
            <w:pPr>
              <w:jc w:val="center"/>
              <w:rPr>
                <w:rFonts w:ascii="Verdana" w:eastAsia="Verdana" w:hAnsi="Verdana" w:cs="Verdana"/>
                <w:b/>
              </w:rPr>
            </w:pPr>
            <w:r w:rsidRPr="00A84465">
              <w:rPr>
                <w:rFonts w:ascii="Verdana" w:eastAsia="Verdana" w:hAnsi="Verdana" w:cs="Verdana"/>
                <w:b/>
                <w:bCs/>
                <w:color w:val="000000"/>
              </w:rPr>
              <w:t>VN-IA-APO-1</w:t>
            </w:r>
          </w:p>
        </w:tc>
        <w:tc>
          <w:tcPr>
            <w:tcW w:w="1145" w:type="dxa"/>
            <w:shd w:val="clear" w:color="auto" w:fill="B4C6E7"/>
          </w:tcPr>
          <w:p w:rsidR="007B056A" w:rsidRPr="00A84465" w:rsidRDefault="007B056A" w:rsidP="00A77123">
            <w:pPr>
              <w:jc w:val="center"/>
              <w:rPr>
                <w:rFonts w:ascii="Verdana" w:eastAsia="Verdana" w:hAnsi="Verdana" w:cs="Verdana"/>
                <w:b/>
              </w:rPr>
            </w:pPr>
            <w:r w:rsidRPr="00A84465">
              <w:rPr>
                <w:rFonts w:ascii="Verdana" w:eastAsia="Verdana" w:hAnsi="Verdana" w:cs="Verdana"/>
                <w:b/>
              </w:rPr>
              <w:t>GLB</w:t>
            </w:r>
          </w:p>
        </w:tc>
        <w:tc>
          <w:tcPr>
            <w:tcW w:w="5520" w:type="dxa"/>
            <w:shd w:val="clear" w:color="auto" w:fill="B4C6E7"/>
          </w:tcPr>
          <w:p w:rsidR="007B056A" w:rsidRPr="00A84465" w:rsidRDefault="007B056A" w:rsidP="00A77123">
            <w:pPr>
              <w:spacing w:line="360" w:lineRule="auto"/>
              <w:jc w:val="center"/>
              <w:rPr>
                <w:rFonts w:ascii="Verdana" w:eastAsia="Verdana" w:hAnsi="Verdana" w:cs="Verdana"/>
                <w:b/>
              </w:rPr>
            </w:pPr>
            <w:r w:rsidRPr="00A84465">
              <w:rPr>
                <w:rFonts w:ascii="Verdana" w:eastAsia="Verdana" w:hAnsi="Verdana" w:cs="Verdana"/>
                <w:b/>
              </w:rPr>
              <w:t>INSTALACIÓN DE AGUA POTABLE</w:t>
            </w:r>
          </w:p>
        </w:tc>
      </w:tr>
    </w:tbl>
    <w:p w:rsidR="007B056A" w:rsidRPr="00A84465" w:rsidRDefault="007B056A" w:rsidP="007B056A">
      <w:pPr>
        <w:widowControl w:val="0"/>
        <w:autoSpaceDE w:val="0"/>
        <w:autoSpaceDN w:val="0"/>
        <w:spacing w:before="4"/>
        <w:rPr>
          <w:rFonts w:ascii="Verdana" w:eastAsia="Verdana" w:hAnsi="Verdana" w:cs="Verdana"/>
        </w:rPr>
      </w:pPr>
    </w:p>
    <w:p w:rsidR="007B056A" w:rsidRPr="00A84465" w:rsidRDefault="007B056A" w:rsidP="007B056A">
      <w:pPr>
        <w:widowControl w:val="0"/>
        <w:autoSpaceDE w:val="0"/>
        <w:autoSpaceDN w:val="0"/>
        <w:spacing w:before="99"/>
        <w:outlineLvl w:val="0"/>
        <w:rPr>
          <w:rFonts w:ascii="Verdana" w:eastAsia="Verdana" w:hAnsi="Verdana" w:cs="Verdana"/>
          <w:b/>
          <w:bCs/>
        </w:rPr>
      </w:pPr>
      <w:r w:rsidRPr="00A84465">
        <w:rPr>
          <w:rFonts w:ascii="Verdana" w:eastAsia="Verdana" w:hAnsi="Verdana" w:cs="Verdana"/>
          <w:b/>
          <w:bCs/>
        </w:rPr>
        <w:t>DESCRIPCIÓN. -</w:t>
      </w: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Este ítem comprende instalación de todos los trabajos para efectuar las conexiones domiciliarias de agua potable de acuerdo a los planos de detalle, formulario de presentación y/o instrucciones del supervisor de obra.</w:t>
      </w:r>
    </w:p>
    <w:p w:rsidR="007B056A" w:rsidRPr="00A84465" w:rsidRDefault="007B056A" w:rsidP="007B056A">
      <w:pPr>
        <w:widowControl w:val="0"/>
        <w:autoSpaceDE w:val="0"/>
        <w:autoSpaceDN w:val="0"/>
        <w:spacing w:before="7"/>
        <w:rPr>
          <w:rFonts w:ascii="Verdana" w:eastAsia="Verdana" w:hAnsi="Verdana" w:cs="Verdana"/>
        </w:rPr>
      </w:pPr>
    </w:p>
    <w:p w:rsidR="007B056A" w:rsidRPr="00A84465" w:rsidRDefault="007B056A" w:rsidP="007B056A">
      <w:pPr>
        <w:widowControl w:val="0"/>
        <w:tabs>
          <w:tab w:val="left" w:pos="8711"/>
        </w:tabs>
        <w:autoSpaceDE w:val="0"/>
        <w:autoSpaceDN w:val="0"/>
        <w:jc w:val="both"/>
        <w:rPr>
          <w:rFonts w:ascii="Verdana" w:eastAsia="Verdana" w:hAnsi="Verdana" w:cs="Tahoma"/>
          <w:b/>
          <w:bCs/>
        </w:rPr>
      </w:pPr>
      <w:r w:rsidRPr="00A84465">
        <w:rPr>
          <w:rFonts w:ascii="Verdana" w:eastAsia="Verdana" w:hAnsi="Verdana" w:cs="Tahoma"/>
          <w:b/>
          <w:bCs/>
        </w:rPr>
        <w:t>MATERIALES, HERRAMIENTAS Y EQUIPO. -</w:t>
      </w: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Los materiales a emplearse deberán ser suministrados, de acuerdo al siguiente detalle:</w:t>
      </w:r>
    </w:p>
    <w:p w:rsidR="007B056A" w:rsidRPr="00A84465" w:rsidRDefault="007B056A" w:rsidP="007B056A">
      <w:pPr>
        <w:widowControl w:val="0"/>
        <w:tabs>
          <w:tab w:val="left" w:pos="8711"/>
        </w:tabs>
        <w:autoSpaceDE w:val="0"/>
        <w:autoSpaceDN w:val="0"/>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7B056A" w:rsidRPr="00A84465" w:rsidTr="00A77123">
        <w:trPr>
          <w:trHeight w:val="262"/>
          <w:jc w:val="center"/>
        </w:trPr>
        <w:tc>
          <w:tcPr>
            <w:tcW w:w="5812" w:type="dxa"/>
            <w:shd w:val="clear" w:color="auto" w:fill="1F3864"/>
          </w:tcPr>
          <w:p w:rsidR="007B056A" w:rsidRPr="00A84465" w:rsidRDefault="007B056A" w:rsidP="00A77123">
            <w:pPr>
              <w:widowControl w:val="0"/>
              <w:tabs>
                <w:tab w:val="left" w:pos="8711"/>
              </w:tabs>
              <w:autoSpaceDE w:val="0"/>
              <w:autoSpaceDN w:val="0"/>
              <w:jc w:val="both"/>
              <w:rPr>
                <w:rFonts w:ascii="Verdana" w:eastAsia="Verdana" w:hAnsi="Verdana" w:cs="Tahoma"/>
                <w:b/>
              </w:rPr>
            </w:pPr>
            <w:r w:rsidRPr="00A84465">
              <w:rPr>
                <w:rFonts w:ascii="Verdana" w:eastAsia="Verdana" w:hAnsi="Verdana" w:cs="Tahoma"/>
                <w:b/>
              </w:rPr>
              <w:t>MATERIALES</w:t>
            </w:r>
          </w:p>
        </w:tc>
        <w:tc>
          <w:tcPr>
            <w:tcW w:w="1708" w:type="dxa"/>
            <w:shd w:val="clear" w:color="auto" w:fill="1F3864"/>
          </w:tcPr>
          <w:p w:rsidR="007B056A" w:rsidRPr="00A84465" w:rsidRDefault="007B056A" w:rsidP="00A77123">
            <w:pPr>
              <w:widowControl w:val="0"/>
              <w:tabs>
                <w:tab w:val="left" w:pos="8711"/>
              </w:tabs>
              <w:autoSpaceDE w:val="0"/>
              <w:autoSpaceDN w:val="0"/>
              <w:jc w:val="both"/>
              <w:rPr>
                <w:rFonts w:ascii="Verdana" w:eastAsia="Verdana" w:hAnsi="Verdana" w:cs="Tahoma"/>
                <w:b/>
              </w:rPr>
            </w:pPr>
            <w:r w:rsidRPr="00A84465">
              <w:rPr>
                <w:rFonts w:ascii="Verdana" w:eastAsia="Verdana" w:hAnsi="Verdana" w:cs="Tahoma"/>
                <w:b/>
              </w:rPr>
              <w:t>UNIDAD</w:t>
            </w:r>
          </w:p>
        </w:tc>
      </w:tr>
      <w:tr w:rsidR="007B056A" w:rsidRPr="00A84465" w:rsidTr="00A77123">
        <w:trPr>
          <w:trHeight w:val="259"/>
          <w:jc w:val="center"/>
        </w:trPr>
        <w:tc>
          <w:tcPr>
            <w:tcW w:w="5812" w:type="dxa"/>
            <w:shd w:val="clear" w:color="auto" w:fill="auto"/>
          </w:tcPr>
          <w:p w:rsidR="007B056A" w:rsidRPr="00A84465" w:rsidRDefault="007B056A" w:rsidP="00A77123">
            <w:pPr>
              <w:widowControl w:val="0"/>
              <w:tabs>
                <w:tab w:val="left" w:pos="8711"/>
              </w:tabs>
              <w:autoSpaceDE w:val="0"/>
              <w:autoSpaceDN w:val="0"/>
              <w:jc w:val="both"/>
              <w:rPr>
                <w:rFonts w:ascii="Verdana" w:eastAsia="Verdana" w:hAnsi="Verdana" w:cs="Tahoma"/>
              </w:rPr>
            </w:pPr>
            <w:r w:rsidRPr="00A84465">
              <w:rPr>
                <w:rFonts w:ascii="Calibri" w:eastAsia="Calibri" w:hAnsi="Calibri"/>
              </w:rPr>
              <w:t>TUBO PVC 1/2"</w:t>
            </w:r>
          </w:p>
        </w:tc>
        <w:tc>
          <w:tcPr>
            <w:tcW w:w="1708" w:type="dxa"/>
          </w:tcPr>
          <w:p w:rsidR="007B056A" w:rsidRPr="00A84465" w:rsidRDefault="007B056A" w:rsidP="00A77123">
            <w:pPr>
              <w:widowControl w:val="0"/>
              <w:tabs>
                <w:tab w:val="left" w:pos="8711"/>
              </w:tabs>
              <w:autoSpaceDE w:val="0"/>
              <w:autoSpaceDN w:val="0"/>
              <w:jc w:val="both"/>
              <w:rPr>
                <w:rFonts w:ascii="Verdana" w:eastAsia="Verdana" w:hAnsi="Verdana" w:cs="Tahoma"/>
              </w:rPr>
            </w:pPr>
            <w:r w:rsidRPr="00A84465">
              <w:rPr>
                <w:rFonts w:ascii="Calibri" w:eastAsia="Calibri" w:hAnsi="Calibri"/>
              </w:rPr>
              <w:t>M</w:t>
            </w:r>
          </w:p>
        </w:tc>
      </w:tr>
      <w:tr w:rsidR="007B056A" w:rsidRPr="00A84465" w:rsidTr="00A77123">
        <w:trPr>
          <w:trHeight w:val="262"/>
          <w:jc w:val="center"/>
        </w:trPr>
        <w:tc>
          <w:tcPr>
            <w:tcW w:w="5812" w:type="dxa"/>
            <w:shd w:val="clear" w:color="auto" w:fill="auto"/>
          </w:tcPr>
          <w:p w:rsidR="007B056A" w:rsidRPr="00A84465" w:rsidRDefault="007B056A" w:rsidP="00A77123">
            <w:pPr>
              <w:widowControl w:val="0"/>
              <w:tabs>
                <w:tab w:val="left" w:pos="8711"/>
              </w:tabs>
              <w:autoSpaceDE w:val="0"/>
              <w:autoSpaceDN w:val="0"/>
              <w:jc w:val="both"/>
              <w:rPr>
                <w:rFonts w:ascii="Verdana" w:eastAsia="Verdana" w:hAnsi="Verdana" w:cs="Tahoma"/>
              </w:rPr>
            </w:pPr>
            <w:r w:rsidRPr="00A84465">
              <w:rPr>
                <w:rFonts w:ascii="Calibri" w:eastAsia="Calibri" w:hAnsi="Calibri"/>
              </w:rPr>
              <w:t>TEFLÓN 3/4"</w:t>
            </w:r>
          </w:p>
        </w:tc>
        <w:tc>
          <w:tcPr>
            <w:tcW w:w="1708" w:type="dxa"/>
          </w:tcPr>
          <w:p w:rsidR="007B056A" w:rsidRPr="00A84465" w:rsidRDefault="007B056A" w:rsidP="00A77123">
            <w:pPr>
              <w:widowControl w:val="0"/>
              <w:tabs>
                <w:tab w:val="left" w:pos="8711"/>
              </w:tabs>
              <w:autoSpaceDE w:val="0"/>
              <w:autoSpaceDN w:val="0"/>
              <w:jc w:val="both"/>
              <w:rPr>
                <w:rFonts w:ascii="Verdana" w:eastAsia="Verdana" w:hAnsi="Verdana" w:cs="Tahoma"/>
              </w:rPr>
            </w:pPr>
            <w:r w:rsidRPr="00A84465">
              <w:rPr>
                <w:rFonts w:ascii="Calibri" w:eastAsia="Calibri" w:hAnsi="Calibri"/>
              </w:rPr>
              <w:t>PZA</w:t>
            </w:r>
          </w:p>
        </w:tc>
      </w:tr>
      <w:tr w:rsidR="007B056A" w:rsidRPr="00A84465" w:rsidTr="00A77123">
        <w:trPr>
          <w:trHeight w:val="259"/>
          <w:jc w:val="center"/>
        </w:trPr>
        <w:tc>
          <w:tcPr>
            <w:tcW w:w="5812" w:type="dxa"/>
            <w:shd w:val="clear" w:color="auto" w:fill="auto"/>
          </w:tcPr>
          <w:p w:rsidR="007B056A" w:rsidRPr="00A84465" w:rsidRDefault="007B056A" w:rsidP="00A77123">
            <w:pPr>
              <w:widowControl w:val="0"/>
              <w:tabs>
                <w:tab w:val="left" w:pos="8711"/>
              </w:tabs>
              <w:autoSpaceDE w:val="0"/>
              <w:autoSpaceDN w:val="0"/>
              <w:jc w:val="both"/>
              <w:rPr>
                <w:rFonts w:ascii="Verdana" w:eastAsia="Verdana" w:hAnsi="Verdana" w:cs="Tahoma"/>
              </w:rPr>
            </w:pPr>
            <w:r w:rsidRPr="00A84465">
              <w:rPr>
                <w:rFonts w:ascii="Calibri" w:eastAsia="Calibri" w:hAnsi="Calibri"/>
              </w:rPr>
              <w:t>TEE PVC D=1/2"</w:t>
            </w:r>
          </w:p>
        </w:tc>
        <w:tc>
          <w:tcPr>
            <w:tcW w:w="1708" w:type="dxa"/>
          </w:tcPr>
          <w:p w:rsidR="007B056A" w:rsidRPr="00A84465" w:rsidRDefault="007B056A" w:rsidP="00A77123">
            <w:pPr>
              <w:widowControl w:val="0"/>
              <w:tabs>
                <w:tab w:val="left" w:pos="8711"/>
              </w:tabs>
              <w:autoSpaceDE w:val="0"/>
              <w:autoSpaceDN w:val="0"/>
              <w:jc w:val="both"/>
              <w:rPr>
                <w:rFonts w:ascii="Verdana" w:eastAsia="Verdana" w:hAnsi="Verdana" w:cs="Tahoma"/>
              </w:rPr>
            </w:pPr>
            <w:r w:rsidRPr="00A84465">
              <w:rPr>
                <w:rFonts w:ascii="Calibri" w:eastAsia="Calibri" w:hAnsi="Calibri"/>
              </w:rPr>
              <w:t>PZA</w:t>
            </w:r>
          </w:p>
        </w:tc>
      </w:tr>
      <w:tr w:rsidR="007B056A" w:rsidRPr="00A84465" w:rsidTr="00A77123">
        <w:trPr>
          <w:trHeight w:val="262"/>
          <w:jc w:val="center"/>
        </w:trPr>
        <w:tc>
          <w:tcPr>
            <w:tcW w:w="5812" w:type="dxa"/>
            <w:shd w:val="clear" w:color="auto" w:fill="auto"/>
          </w:tcPr>
          <w:p w:rsidR="007B056A" w:rsidRPr="00A84465" w:rsidRDefault="007B056A" w:rsidP="00A77123">
            <w:pPr>
              <w:widowControl w:val="0"/>
              <w:tabs>
                <w:tab w:val="left" w:pos="8711"/>
              </w:tabs>
              <w:autoSpaceDE w:val="0"/>
              <w:autoSpaceDN w:val="0"/>
              <w:jc w:val="both"/>
              <w:rPr>
                <w:rFonts w:ascii="Verdana" w:eastAsia="Verdana" w:hAnsi="Verdana" w:cs="Tahoma"/>
              </w:rPr>
            </w:pPr>
            <w:r w:rsidRPr="00A84465">
              <w:rPr>
                <w:rFonts w:ascii="Calibri" w:eastAsia="Calibri" w:hAnsi="Calibri"/>
              </w:rPr>
              <w:t>NIPLE PVC DE 1/2"</w:t>
            </w:r>
          </w:p>
        </w:tc>
        <w:tc>
          <w:tcPr>
            <w:tcW w:w="1708" w:type="dxa"/>
          </w:tcPr>
          <w:p w:rsidR="007B056A" w:rsidRPr="00A84465" w:rsidRDefault="007B056A" w:rsidP="00A77123">
            <w:pPr>
              <w:widowControl w:val="0"/>
              <w:tabs>
                <w:tab w:val="left" w:pos="8711"/>
              </w:tabs>
              <w:autoSpaceDE w:val="0"/>
              <w:autoSpaceDN w:val="0"/>
              <w:jc w:val="both"/>
              <w:rPr>
                <w:rFonts w:ascii="Verdana" w:eastAsia="Verdana" w:hAnsi="Verdana" w:cs="Tahoma"/>
              </w:rPr>
            </w:pPr>
            <w:r w:rsidRPr="00A84465">
              <w:rPr>
                <w:rFonts w:ascii="Calibri" w:eastAsia="Calibri" w:hAnsi="Calibri"/>
              </w:rPr>
              <w:t>PZA</w:t>
            </w:r>
          </w:p>
        </w:tc>
      </w:tr>
      <w:tr w:rsidR="007B056A" w:rsidRPr="00A84465" w:rsidTr="00A77123">
        <w:trPr>
          <w:trHeight w:val="259"/>
          <w:jc w:val="center"/>
        </w:trPr>
        <w:tc>
          <w:tcPr>
            <w:tcW w:w="5812" w:type="dxa"/>
            <w:shd w:val="clear" w:color="auto" w:fill="auto"/>
          </w:tcPr>
          <w:p w:rsidR="007B056A" w:rsidRPr="00A84465" w:rsidRDefault="007B056A" w:rsidP="00A77123">
            <w:pPr>
              <w:widowControl w:val="0"/>
              <w:tabs>
                <w:tab w:val="left" w:pos="8711"/>
              </w:tabs>
              <w:autoSpaceDE w:val="0"/>
              <w:autoSpaceDN w:val="0"/>
              <w:jc w:val="both"/>
              <w:rPr>
                <w:rFonts w:ascii="Verdana" w:eastAsia="Verdana" w:hAnsi="Verdana" w:cs="Tahoma"/>
              </w:rPr>
            </w:pPr>
            <w:r w:rsidRPr="00A84465">
              <w:rPr>
                <w:rFonts w:ascii="Calibri" w:eastAsia="Calibri" w:hAnsi="Calibri"/>
              </w:rPr>
              <w:t>LLAVE DE PASO 1/2" PARA DUCHA</w:t>
            </w:r>
          </w:p>
        </w:tc>
        <w:tc>
          <w:tcPr>
            <w:tcW w:w="1708" w:type="dxa"/>
          </w:tcPr>
          <w:p w:rsidR="007B056A" w:rsidRPr="00A84465" w:rsidRDefault="007B056A" w:rsidP="00A77123">
            <w:pPr>
              <w:widowControl w:val="0"/>
              <w:tabs>
                <w:tab w:val="left" w:pos="8711"/>
              </w:tabs>
              <w:autoSpaceDE w:val="0"/>
              <w:autoSpaceDN w:val="0"/>
              <w:jc w:val="both"/>
              <w:rPr>
                <w:rFonts w:ascii="Verdana" w:eastAsia="Verdana" w:hAnsi="Verdana" w:cs="Tahoma"/>
              </w:rPr>
            </w:pPr>
            <w:r w:rsidRPr="00A84465">
              <w:rPr>
                <w:rFonts w:ascii="Calibri" w:eastAsia="Calibri" w:hAnsi="Calibri"/>
              </w:rPr>
              <w:t>PZA</w:t>
            </w:r>
          </w:p>
        </w:tc>
      </w:tr>
      <w:tr w:rsidR="007B056A" w:rsidRPr="00A84465" w:rsidTr="00A77123">
        <w:trPr>
          <w:trHeight w:val="261"/>
          <w:jc w:val="center"/>
        </w:trPr>
        <w:tc>
          <w:tcPr>
            <w:tcW w:w="5812" w:type="dxa"/>
            <w:shd w:val="clear" w:color="auto" w:fill="auto"/>
          </w:tcPr>
          <w:p w:rsidR="007B056A" w:rsidRPr="00A84465" w:rsidRDefault="007B056A" w:rsidP="00A77123">
            <w:pPr>
              <w:widowControl w:val="0"/>
              <w:tabs>
                <w:tab w:val="left" w:pos="8711"/>
              </w:tabs>
              <w:autoSpaceDE w:val="0"/>
              <w:autoSpaceDN w:val="0"/>
              <w:jc w:val="both"/>
              <w:rPr>
                <w:rFonts w:ascii="Verdana" w:eastAsia="Verdana" w:hAnsi="Verdana" w:cs="Tahoma"/>
              </w:rPr>
            </w:pPr>
            <w:r w:rsidRPr="00A84465">
              <w:rPr>
                <w:rFonts w:ascii="Calibri" w:eastAsia="Calibri" w:hAnsi="Calibri"/>
              </w:rPr>
              <w:t>LLAVE DE PASO 1/2"</w:t>
            </w:r>
          </w:p>
        </w:tc>
        <w:tc>
          <w:tcPr>
            <w:tcW w:w="1708" w:type="dxa"/>
          </w:tcPr>
          <w:p w:rsidR="007B056A" w:rsidRPr="00A84465" w:rsidRDefault="007B056A" w:rsidP="00A77123">
            <w:pPr>
              <w:widowControl w:val="0"/>
              <w:tabs>
                <w:tab w:val="left" w:pos="8711"/>
              </w:tabs>
              <w:autoSpaceDE w:val="0"/>
              <w:autoSpaceDN w:val="0"/>
              <w:jc w:val="both"/>
              <w:rPr>
                <w:rFonts w:ascii="Verdana" w:eastAsia="Verdana" w:hAnsi="Verdana" w:cs="Tahoma"/>
              </w:rPr>
            </w:pPr>
            <w:r w:rsidRPr="00A84465">
              <w:rPr>
                <w:rFonts w:ascii="Calibri" w:eastAsia="Calibri" w:hAnsi="Calibri"/>
              </w:rPr>
              <w:t>PZA</w:t>
            </w:r>
          </w:p>
        </w:tc>
      </w:tr>
      <w:tr w:rsidR="007B056A" w:rsidRPr="00A84465" w:rsidTr="00A77123">
        <w:trPr>
          <w:trHeight w:val="262"/>
          <w:jc w:val="center"/>
        </w:trPr>
        <w:tc>
          <w:tcPr>
            <w:tcW w:w="5812" w:type="dxa"/>
            <w:shd w:val="clear" w:color="auto" w:fill="auto"/>
          </w:tcPr>
          <w:p w:rsidR="007B056A" w:rsidRPr="00A84465" w:rsidRDefault="007B056A" w:rsidP="00A77123">
            <w:pPr>
              <w:widowControl w:val="0"/>
              <w:tabs>
                <w:tab w:val="left" w:pos="8711"/>
              </w:tabs>
              <w:autoSpaceDE w:val="0"/>
              <w:autoSpaceDN w:val="0"/>
              <w:jc w:val="both"/>
              <w:rPr>
                <w:rFonts w:ascii="Verdana" w:eastAsia="Verdana" w:hAnsi="Verdana" w:cs="Tahoma"/>
              </w:rPr>
            </w:pPr>
            <w:r w:rsidRPr="00A84465">
              <w:rPr>
                <w:rFonts w:ascii="Calibri" w:eastAsia="Calibri" w:hAnsi="Calibri"/>
              </w:rPr>
              <w:t>COPLA PVC DE 1/2"</w:t>
            </w:r>
          </w:p>
        </w:tc>
        <w:tc>
          <w:tcPr>
            <w:tcW w:w="1708" w:type="dxa"/>
          </w:tcPr>
          <w:p w:rsidR="007B056A" w:rsidRPr="00A84465" w:rsidRDefault="007B056A" w:rsidP="00A77123">
            <w:pPr>
              <w:widowControl w:val="0"/>
              <w:tabs>
                <w:tab w:val="left" w:pos="8711"/>
              </w:tabs>
              <w:autoSpaceDE w:val="0"/>
              <w:autoSpaceDN w:val="0"/>
              <w:jc w:val="both"/>
              <w:rPr>
                <w:rFonts w:ascii="Verdana" w:eastAsia="Verdana" w:hAnsi="Verdana" w:cs="Tahoma"/>
              </w:rPr>
            </w:pPr>
            <w:r w:rsidRPr="00A84465">
              <w:rPr>
                <w:rFonts w:ascii="Calibri" w:eastAsia="Calibri" w:hAnsi="Calibri"/>
              </w:rPr>
              <w:t>PZA</w:t>
            </w:r>
          </w:p>
        </w:tc>
      </w:tr>
      <w:tr w:rsidR="007B056A" w:rsidRPr="00A84465" w:rsidTr="00A77123">
        <w:trPr>
          <w:trHeight w:val="257"/>
          <w:jc w:val="center"/>
        </w:trPr>
        <w:tc>
          <w:tcPr>
            <w:tcW w:w="5812" w:type="dxa"/>
            <w:shd w:val="clear" w:color="auto" w:fill="auto"/>
          </w:tcPr>
          <w:p w:rsidR="007B056A" w:rsidRPr="00A84465" w:rsidRDefault="007B056A" w:rsidP="00A77123">
            <w:pPr>
              <w:widowControl w:val="0"/>
              <w:tabs>
                <w:tab w:val="left" w:pos="8711"/>
              </w:tabs>
              <w:autoSpaceDE w:val="0"/>
              <w:autoSpaceDN w:val="0"/>
              <w:jc w:val="both"/>
              <w:rPr>
                <w:rFonts w:ascii="Verdana" w:eastAsia="Verdana" w:hAnsi="Verdana" w:cs="Tahoma"/>
              </w:rPr>
            </w:pPr>
            <w:r w:rsidRPr="00A84465">
              <w:rPr>
                <w:rFonts w:ascii="Calibri" w:eastAsia="Calibri" w:hAnsi="Calibri"/>
              </w:rPr>
              <w:t>CODO PVC DE 1/2"</w:t>
            </w:r>
          </w:p>
        </w:tc>
        <w:tc>
          <w:tcPr>
            <w:tcW w:w="1708" w:type="dxa"/>
          </w:tcPr>
          <w:p w:rsidR="007B056A" w:rsidRPr="00A84465" w:rsidRDefault="007B056A" w:rsidP="00A77123">
            <w:pPr>
              <w:widowControl w:val="0"/>
              <w:tabs>
                <w:tab w:val="left" w:pos="8711"/>
              </w:tabs>
              <w:autoSpaceDE w:val="0"/>
              <w:autoSpaceDN w:val="0"/>
              <w:jc w:val="both"/>
              <w:rPr>
                <w:rFonts w:ascii="Verdana" w:eastAsia="Verdana" w:hAnsi="Verdana" w:cs="Tahoma"/>
              </w:rPr>
            </w:pPr>
            <w:r w:rsidRPr="00A84465">
              <w:rPr>
                <w:rFonts w:ascii="Calibri" w:eastAsia="Calibri" w:hAnsi="Calibri"/>
              </w:rPr>
              <w:t>PZA</w:t>
            </w:r>
          </w:p>
        </w:tc>
      </w:tr>
      <w:tr w:rsidR="007B056A" w:rsidRPr="00A84465" w:rsidTr="00A77123">
        <w:trPr>
          <w:trHeight w:val="262"/>
          <w:jc w:val="center"/>
        </w:trPr>
        <w:tc>
          <w:tcPr>
            <w:tcW w:w="5812" w:type="dxa"/>
            <w:shd w:val="clear" w:color="auto" w:fill="auto"/>
          </w:tcPr>
          <w:p w:rsidR="007B056A" w:rsidRPr="00A84465" w:rsidRDefault="007B056A" w:rsidP="00A77123">
            <w:pPr>
              <w:widowControl w:val="0"/>
              <w:tabs>
                <w:tab w:val="left" w:pos="8711"/>
              </w:tabs>
              <w:autoSpaceDE w:val="0"/>
              <w:autoSpaceDN w:val="0"/>
              <w:jc w:val="both"/>
              <w:rPr>
                <w:rFonts w:ascii="Verdana" w:eastAsia="Verdana" w:hAnsi="Verdana" w:cs="Tahoma"/>
              </w:rPr>
            </w:pPr>
            <w:r w:rsidRPr="00A84465">
              <w:rPr>
                <w:rFonts w:ascii="Calibri" w:eastAsia="Calibri" w:hAnsi="Calibri"/>
              </w:rPr>
              <w:t>CODO FG GALVANIZADO DE 1/2"</w:t>
            </w:r>
          </w:p>
        </w:tc>
        <w:tc>
          <w:tcPr>
            <w:tcW w:w="1708" w:type="dxa"/>
          </w:tcPr>
          <w:p w:rsidR="007B056A" w:rsidRPr="00A84465" w:rsidRDefault="007B056A" w:rsidP="00A77123">
            <w:pPr>
              <w:widowControl w:val="0"/>
              <w:tabs>
                <w:tab w:val="left" w:pos="8711"/>
              </w:tabs>
              <w:autoSpaceDE w:val="0"/>
              <w:autoSpaceDN w:val="0"/>
              <w:jc w:val="both"/>
              <w:rPr>
                <w:rFonts w:ascii="Verdana" w:eastAsia="Verdana" w:hAnsi="Verdana" w:cs="Tahoma"/>
              </w:rPr>
            </w:pPr>
            <w:r w:rsidRPr="00A84465">
              <w:rPr>
                <w:rFonts w:ascii="Calibri" w:eastAsia="Calibri" w:hAnsi="Calibri"/>
              </w:rPr>
              <w:t>PZA</w:t>
            </w:r>
          </w:p>
        </w:tc>
      </w:tr>
      <w:tr w:rsidR="007B056A" w:rsidRPr="00A84465" w:rsidTr="00A77123">
        <w:trPr>
          <w:trHeight w:val="259"/>
          <w:jc w:val="center"/>
        </w:trPr>
        <w:tc>
          <w:tcPr>
            <w:tcW w:w="5812" w:type="dxa"/>
          </w:tcPr>
          <w:p w:rsidR="007B056A" w:rsidRPr="00A84465" w:rsidRDefault="007B056A" w:rsidP="00A77123">
            <w:pPr>
              <w:widowControl w:val="0"/>
              <w:tabs>
                <w:tab w:val="left" w:pos="8711"/>
              </w:tabs>
              <w:autoSpaceDE w:val="0"/>
              <w:autoSpaceDN w:val="0"/>
              <w:jc w:val="both"/>
              <w:rPr>
                <w:rFonts w:ascii="Verdana" w:eastAsia="Verdana" w:hAnsi="Verdana" w:cs="Tahoma"/>
              </w:rPr>
            </w:pPr>
            <w:r w:rsidRPr="00A84465">
              <w:rPr>
                <w:rFonts w:ascii="Calibri" w:eastAsia="Calibri" w:hAnsi="Calibri"/>
              </w:rPr>
              <w:t>CAÑERÍA DE ALUMINIO 1/2" (BRAZO DE DUCHA)</w:t>
            </w:r>
          </w:p>
        </w:tc>
        <w:tc>
          <w:tcPr>
            <w:tcW w:w="1708" w:type="dxa"/>
          </w:tcPr>
          <w:p w:rsidR="007B056A" w:rsidRPr="00A84465" w:rsidRDefault="007B056A" w:rsidP="00A77123">
            <w:pPr>
              <w:widowControl w:val="0"/>
              <w:tabs>
                <w:tab w:val="left" w:pos="8711"/>
              </w:tabs>
              <w:autoSpaceDE w:val="0"/>
              <w:autoSpaceDN w:val="0"/>
              <w:jc w:val="both"/>
              <w:rPr>
                <w:rFonts w:ascii="Verdana" w:eastAsia="Verdana" w:hAnsi="Verdana" w:cs="Tahoma"/>
              </w:rPr>
            </w:pPr>
            <w:r w:rsidRPr="00A84465">
              <w:rPr>
                <w:rFonts w:ascii="Calibri" w:eastAsia="Calibri" w:hAnsi="Calibri"/>
              </w:rPr>
              <w:t>PZA</w:t>
            </w:r>
          </w:p>
        </w:tc>
      </w:tr>
    </w:tbl>
    <w:p w:rsidR="007B056A" w:rsidRPr="00A84465" w:rsidRDefault="007B056A" w:rsidP="007B056A">
      <w:pPr>
        <w:widowControl w:val="0"/>
        <w:tabs>
          <w:tab w:val="left" w:pos="8711"/>
        </w:tabs>
        <w:autoSpaceDE w:val="0"/>
        <w:autoSpaceDN w:val="0"/>
        <w:jc w:val="both"/>
        <w:rPr>
          <w:rFonts w:ascii="Verdana" w:eastAsia="Verdana" w:hAnsi="Verdana" w:cs="Tahoma"/>
          <w:color w:val="FF0000"/>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tabs>
          <w:tab w:val="left" w:pos="8711"/>
        </w:tabs>
        <w:autoSpaceDE w:val="0"/>
        <w:autoSpaceDN w:val="0"/>
        <w:jc w:val="both"/>
        <w:rPr>
          <w:rFonts w:ascii="Verdana" w:eastAsia="Verdana" w:hAnsi="Verdana" w:cs="Tahoma"/>
          <w:b/>
        </w:rPr>
      </w:pPr>
    </w:p>
    <w:p w:rsidR="007B056A" w:rsidRPr="00A84465" w:rsidRDefault="007B056A" w:rsidP="007B056A">
      <w:pPr>
        <w:widowControl w:val="0"/>
        <w:tabs>
          <w:tab w:val="left" w:pos="8711"/>
        </w:tabs>
        <w:autoSpaceDE w:val="0"/>
        <w:autoSpaceDN w:val="0"/>
        <w:jc w:val="both"/>
        <w:rPr>
          <w:rFonts w:ascii="Verdana" w:eastAsia="Verdana" w:hAnsi="Verdana" w:cs="Tahoma"/>
          <w:b/>
        </w:rPr>
      </w:pPr>
      <w:r w:rsidRPr="00A84465">
        <w:rPr>
          <w:rFonts w:ascii="Verdana" w:eastAsia="Verdana" w:hAnsi="Verdana" w:cs="Tahoma"/>
          <w:b/>
        </w:rPr>
        <w:t>CODO FG GALVANIZADO DE 1/2"</w:t>
      </w:r>
    </w:p>
    <w:p w:rsidR="007B056A" w:rsidRPr="00A84465" w:rsidRDefault="007B056A" w:rsidP="007B056A">
      <w:pPr>
        <w:widowControl w:val="0"/>
        <w:autoSpaceDE w:val="0"/>
        <w:autoSpaceDN w:val="0"/>
        <w:adjustRightInd w:val="0"/>
        <w:rPr>
          <w:rFonts w:ascii="Verdana" w:eastAsia="Verdana" w:hAnsi="Verdana" w:cs="Tahoma"/>
        </w:rPr>
      </w:pPr>
      <w:r w:rsidRPr="00A84465">
        <w:rPr>
          <w:rFonts w:ascii="Verdana" w:eastAsia="Verdana" w:hAnsi="Verdana" w:cs="Tahoma"/>
        </w:rPr>
        <w:t xml:space="preserve">Utilizado para el cambio de dirección de las tuberías destinadas para el sistema de distribución de agua potable, el codo de fierro galvanizado de diámetro de ½ </w:t>
      </w:r>
      <w:r w:rsidRPr="00A84465">
        <w:rPr>
          <w:rFonts w:ascii="Verdana" w:eastAsia="Calibri" w:hAnsi="Verdana" w:cs="Tahoma"/>
        </w:rPr>
        <w:t>"</w:t>
      </w:r>
      <w:r w:rsidRPr="00A84465">
        <w:rPr>
          <w:rFonts w:ascii="Verdana" w:eastAsia="Verdana" w:hAnsi="Verdana" w:cs="Tahoma"/>
        </w:rPr>
        <w:t>,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7B056A" w:rsidRPr="00A84465" w:rsidRDefault="007B056A" w:rsidP="007B056A">
      <w:pPr>
        <w:widowControl w:val="0"/>
        <w:autoSpaceDE w:val="0"/>
        <w:autoSpaceDN w:val="0"/>
        <w:adjustRightInd w:val="0"/>
        <w:rPr>
          <w:rFonts w:ascii="Verdana" w:eastAsia="Verdana" w:hAnsi="Verdana" w:cs="Tahoma"/>
        </w:rPr>
      </w:pPr>
      <w:r w:rsidRPr="00A84465">
        <w:rPr>
          <w:rFonts w:ascii="Verdana" w:eastAsia="Verdana" w:hAnsi="Verdana" w:cs="Tahoma"/>
        </w:rPr>
        <w:t>Características:</w:t>
      </w:r>
    </w:p>
    <w:p w:rsidR="007B056A" w:rsidRPr="00A84465" w:rsidRDefault="007B056A" w:rsidP="00306DD5">
      <w:pPr>
        <w:widowControl w:val="0"/>
        <w:numPr>
          <w:ilvl w:val="0"/>
          <w:numId w:val="104"/>
        </w:numPr>
        <w:autoSpaceDE w:val="0"/>
        <w:autoSpaceDN w:val="0"/>
        <w:adjustRightInd w:val="0"/>
        <w:contextualSpacing/>
        <w:rPr>
          <w:rFonts w:ascii="Verdana" w:eastAsia="Calibri" w:hAnsi="Verdana" w:cs="Tahoma"/>
        </w:rPr>
      </w:pPr>
      <w:r w:rsidRPr="00A84465">
        <w:rPr>
          <w:rFonts w:ascii="Verdana" w:eastAsia="Calibri" w:hAnsi="Verdana" w:cs="Tahoma"/>
        </w:rPr>
        <w:t>Diámetro nominal: 15 mm (½")</w:t>
      </w:r>
    </w:p>
    <w:p w:rsidR="007B056A" w:rsidRPr="00A84465" w:rsidRDefault="007B056A" w:rsidP="00306DD5">
      <w:pPr>
        <w:widowControl w:val="0"/>
        <w:numPr>
          <w:ilvl w:val="0"/>
          <w:numId w:val="104"/>
        </w:numPr>
        <w:autoSpaceDE w:val="0"/>
        <w:autoSpaceDN w:val="0"/>
        <w:adjustRightInd w:val="0"/>
        <w:contextualSpacing/>
        <w:rPr>
          <w:rFonts w:ascii="Verdana" w:eastAsia="Calibri" w:hAnsi="Verdana" w:cs="Tahoma"/>
        </w:rPr>
      </w:pPr>
      <w:r w:rsidRPr="00A84465">
        <w:rPr>
          <w:rFonts w:ascii="Verdana" w:eastAsia="Calibri" w:hAnsi="Verdana" w:cs="Tahoma"/>
        </w:rPr>
        <w:t>Angulo entre ejes de recorrido: 90°</w:t>
      </w:r>
    </w:p>
    <w:p w:rsidR="007B056A" w:rsidRPr="00A84465" w:rsidRDefault="007B056A" w:rsidP="00306DD5">
      <w:pPr>
        <w:widowControl w:val="0"/>
        <w:numPr>
          <w:ilvl w:val="0"/>
          <w:numId w:val="104"/>
        </w:numPr>
        <w:autoSpaceDE w:val="0"/>
        <w:autoSpaceDN w:val="0"/>
        <w:adjustRightInd w:val="0"/>
        <w:contextualSpacing/>
        <w:rPr>
          <w:rFonts w:ascii="Verdana" w:eastAsia="Calibri" w:hAnsi="Verdana" w:cs="Tahoma"/>
        </w:rPr>
      </w:pPr>
      <w:r w:rsidRPr="00A84465">
        <w:rPr>
          <w:rFonts w:ascii="Verdana" w:eastAsia="Calibri" w:hAnsi="Verdana" w:cs="Tahoma"/>
        </w:rPr>
        <w:t>Distancia cara a centro: 28 mm ± 1,5 mm</w:t>
      </w:r>
    </w:p>
    <w:p w:rsidR="007B056A" w:rsidRPr="00A84465" w:rsidRDefault="007B056A" w:rsidP="00306DD5">
      <w:pPr>
        <w:widowControl w:val="0"/>
        <w:numPr>
          <w:ilvl w:val="0"/>
          <w:numId w:val="104"/>
        </w:numPr>
        <w:autoSpaceDE w:val="0"/>
        <w:autoSpaceDN w:val="0"/>
        <w:adjustRightInd w:val="0"/>
        <w:contextualSpacing/>
        <w:rPr>
          <w:rFonts w:ascii="Verdana" w:eastAsia="Calibri" w:hAnsi="Verdana" w:cs="Tahoma"/>
        </w:rPr>
      </w:pPr>
      <w:r w:rsidRPr="00A84465">
        <w:rPr>
          <w:rFonts w:ascii="Verdana" w:eastAsia="Calibri" w:hAnsi="Verdana" w:cs="Tahoma"/>
        </w:rPr>
        <w:t>Longitud de presentación: 15 mm ± 1,5 mm</w:t>
      </w:r>
    </w:p>
    <w:p w:rsidR="007B056A" w:rsidRPr="00A84465" w:rsidRDefault="007B056A" w:rsidP="007B056A">
      <w:pPr>
        <w:widowControl w:val="0"/>
        <w:autoSpaceDE w:val="0"/>
        <w:autoSpaceDN w:val="0"/>
        <w:rPr>
          <w:rFonts w:ascii="Verdana" w:eastAsia="Verdana" w:hAnsi="Verdana" w:cs="Tahoma"/>
        </w:rPr>
      </w:pPr>
      <w:r w:rsidRPr="00A84465">
        <w:rPr>
          <w:rFonts w:ascii="Verdana" w:eastAsia="Verdana" w:hAnsi="Verdana" w:cs="Tahoma"/>
        </w:rPr>
        <w:t>Debe cumplir con la NB 645:2007: Tuberías de fierro fundido dúctil, acoples y accesorios para líneas de tuberías de presión (Primera revisión)</w:t>
      </w:r>
    </w:p>
    <w:p w:rsidR="007B056A" w:rsidRPr="00A84465" w:rsidRDefault="007B056A" w:rsidP="007B056A">
      <w:pPr>
        <w:widowControl w:val="0"/>
        <w:autoSpaceDE w:val="0"/>
        <w:autoSpaceDN w:val="0"/>
        <w:jc w:val="both"/>
        <w:rPr>
          <w:rFonts w:ascii="Verdana" w:eastAsia="Verdana" w:hAnsi="Verdana" w:cs="Tahoma"/>
          <w:b/>
        </w:rPr>
      </w:pPr>
    </w:p>
    <w:p w:rsidR="007B056A" w:rsidRPr="00A84465" w:rsidRDefault="007B056A" w:rsidP="007B056A">
      <w:pPr>
        <w:widowControl w:val="0"/>
        <w:autoSpaceDE w:val="0"/>
        <w:autoSpaceDN w:val="0"/>
        <w:jc w:val="both"/>
        <w:rPr>
          <w:rFonts w:ascii="Verdana" w:eastAsia="Verdana" w:hAnsi="Verdana" w:cs="Tahoma"/>
          <w:b/>
        </w:rPr>
      </w:pPr>
    </w:p>
    <w:p w:rsidR="007B056A" w:rsidRPr="00A84465" w:rsidRDefault="007B056A" w:rsidP="007B056A">
      <w:pPr>
        <w:widowControl w:val="0"/>
        <w:autoSpaceDE w:val="0"/>
        <w:autoSpaceDN w:val="0"/>
        <w:jc w:val="both"/>
        <w:rPr>
          <w:rFonts w:ascii="Verdana" w:eastAsia="Verdana" w:hAnsi="Verdana" w:cs="Tahoma"/>
          <w:b/>
        </w:rPr>
      </w:pPr>
      <w:r w:rsidRPr="00A84465">
        <w:rPr>
          <w:rFonts w:ascii="Verdana" w:eastAsia="Verdana" w:hAnsi="Verdana" w:cs="Tahoma"/>
          <w:b/>
        </w:rPr>
        <w:t>CAÑERÍA DE ALUMINIO 1/2" (BRAZO DE DUCHA)</w:t>
      </w:r>
    </w:p>
    <w:p w:rsidR="007B056A" w:rsidRPr="00A84465" w:rsidRDefault="007B056A" w:rsidP="007B056A">
      <w:pPr>
        <w:widowControl w:val="0"/>
        <w:autoSpaceDE w:val="0"/>
        <w:autoSpaceDN w:val="0"/>
        <w:jc w:val="both"/>
        <w:rPr>
          <w:rFonts w:ascii="Verdana" w:eastAsia="Verdana" w:hAnsi="Verdana" w:cs="Tahoma"/>
          <w:bCs/>
        </w:rPr>
      </w:pPr>
      <w:r w:rsidRPr="00A84465">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sidRPr="00A84465">
        <w:rPr>
          <w:rFonts w:ascii="Verdana" w:eastAsia="Calibri" w:hAnsi="Verdana" w:cs="Tahoma"/>
        </w:rPr>
        <w:t>"</w:t>
      </w:r>
      <w:r w:rsidRPr="00A84465">
        <w:rPr>
          <w:rFonts w:ascii="Verdana" w:eastAsia="Verdana" w:hAnsi="Verdana" w:cs="Tahoma"/>
          <w:bCs/>
        </w:rPr>
        <w:t xml:space="preserve"> de material de aluminio de alta calidad, presentan excelente resistencia a la corrosión, alta capacidad de intercambio térmico, de buena calidad.</w:t>
      </w:r>
    </w:p>
    <w:p w:rsidR="007B056A" w:rsidRPr="00A84465" w:rsidRDefault="007B056A" w:rsidP="007B056A">
      <w:pPr>
        <w:widowControl w:val="0"/>
        <w:autoSpaceDE w:val="0"/>
        <w:autoSpaceDN w:val="0"/>
        <w:jc w:val="both"/>
        <w:rPr>
          <w:rFonts w:ascii="Verdana" w:eastAsia="Verdana" w:hAnsi="Verdana" w:cs="Tahoma"/>
          <w:b/>
        </w:rPr>
      </w:pPr>
    </w:p>
    <w:p w:rsidR="007B056A" w:rsidRPr="00A84465" w:rsidRDefault="007B056A" w:rsidP="007B056A">
      <w:pPr>
        <w:widowControl w:val="0"/>
        <w:autoSpaceDE w:val="0"/>
        <w:autoSpaceDN w:val="0"/>
        <w:jc w:val="both"/>
        <w:rPr>
          <w:rFonts w:ascii="Verdana" w:eastAsia="Verdana" w:hAnsi="Verdana" w:cs="Tahoma"/>
          <w:b/>
        </w:rPr>
      </w:pPr>
      <w:r w:rsidRPr="00A84465">
        <w:rPr>
          <w:rFonts w:ascii="Verdana" w:eastAsia="Verdana" w:hAnsi="Verdana" w:cs="Tahoma"/>
          <w:b/>
        </w:rPr>
        <w:t>Llave de paso 1/2" para ducha</w:t>
      </w:r>
    </w:p>
    <w:p w:rsidR="007B056A" w:rsidRPr="00A84465" w:rsidRDefault="007B056A" w:rsidP="007B056A">
      <w:pPr>
        <w:widowControl w:val="0"/>
        <w:autoSpaceDE w:val="0"/>
        <w:autoSpaceDN w:val="0"/>
        <w:jc w:val="both"/>
        <w:rPr>
          <w:rFonts w:ascii="Verdana" w:eastAsia="Verdana" w:hAnsi="Verdana" w:cs="Tahoma"/>
        </w:rPr>
      </w:pPr>
      <w:r w:rsidRPr="00A84465">
        <w:rPr>
          <w:rFonts w:ascii="Verdana" w:eastAsia="Verdana" w:hAnsi="Verdana" w:cs="Tahoma"/>
        </w:rPr>
        <w:t>La llave de ducha será de marca reconocida, debiendo el Contratista presentar muestras al Supervisor de Obra para su aprobación respectiva, previa su instalación en obra.</w:t>
      </w:r>
    </w:p>
    <w:p w:rsidR="007B056A" w:rsidRPr="00A84465" w:rsidRDefault="007B056A" w:rsidP="007B056A">
      <w:pPr>
        <w:widowControl w:val="0"/>
        <w:autoSpaceDE w:val="0"/>
        <w:autoSpaceDN w:val="0"/>
        <w:jc w:val="both"/>
        <w:rPr>
          <w:rFonts w:ascii="Verdana" w:eastAsia="Verdana" w:hAnsi="Verdana" w:cs="Tahoma"/>
        </w:rPr>
      </w:pPr>
      <w:r w:rsidRPr="00A84465">
        <w:rPr>
          <w:rFonts w:ascii="Verdana" w:eastAsia="Verdana" w:hAnsi="Verdana" w:cs="Tahoma"/>
        </w:rPr>
        <w:t>Resistente a la corrosión, pelado y decoloración por agua.</w:t>
      </w:r>
    </w:p>
    <w:p w:rsidR="007B056A" w:rsidRPr="00A84465" w:rsidRDefault="007B056A" w:rsidP="007B056A">
      <w:pPr>
        <w:widowControl w:val="0"/>
        <w:autoSpaceDE w:val="0"/>
        <w:autoSpaceDN w:val="0"/>
        <w:jc w:val="both"/>
        <w:rPr>
          <w:rFonts w:ascii="Verdana" w:eastAsia="Verdana" w:hAnsi="Verdana" w:cs="Tahoma"/>
        </w:rPr>
      </w:pPr>
      <w:r w:rsidRPr="00A84465">
        <w:rPr>
          <w:rFonts w:ascii="Verdana" w:eastAsia="Verdana" w:hAnsi="Verdana" w:cs="Tahoma"/>
        </w:rPr>
        <w:t>Resistente al efecto de jabones y limpiadores de tocador.</w:t>
      </w:r>
    </w:p>
    <w:p w:rsidR="007B056A" w:rsidRPr="00A84465" w:rsidRDefault="007B056A" w:rsidP="007B056A">
      <w:pPr>
        <w:widowControl w:val="0"/>
        <w:autoSpaceDE w:val="0"/>
        <w:autoSpaceDN w:val="0"/>
        <w:jc w:val="both"/>
        <w:rPr>
          <w:rFonts w:ascii="Verdana" w:eastAsia="Verdana" w:hAnsi="Verdana" w:cs="Tahoma"/>
        </w:rPr>
      </w:pPr>
      <w:r w:rsidRPr="00A84465">
        <w:rPr>
          <w:rFonts w:ascii="Verdana" w:eastAsia="Verdana" w:hAnsi="Verdana" w:cs="Tahoma"/>
        </w:rPr>
        <w:t>Recubrimientos no tóxicos.</w:t>
      </w:r>
    </w:p>
    <w:p w:rsidR="007B056A" w:rsidRPr="00A84465" w:rsidRDefault="007B056A" w:rsidP="007B056A">
      <w:pPr>
        <w:widowControl w:val="0"/>
        <w:autoSpaceDE w:val="0"/>
        <w:autoSpaceDN w:val="0"/>
        <w:jc w:val="both"/>
        <w:rPr>
          <w:rFonts w:ascii="Verdana" w:eastAsia="Verdana" w:hAnsi="Verdana" w:cs="Tahoma"/>
        </w:rPr>
      </w:pPr>
      <w:r w:rsidRPr="00A84465">
        <w:rPr>
          <w:rFonts w:ascii="Verdana" w:eastAsia="Verdana" w:hAnsi="Verdana" w:cs="Tahoma"/>
        </w:rPr>
        <w:t>Uso doméstico.</w:t>
      </w:r>
    </w:p>
    <w:p w:rsidR="007B056A" w:rsidRPr="00A84465" w:rsidRDefault="007B056A" w:rsidP="007B056A">
      <w:pPr>
        <w:widowControl w:val="0"/>
        <w:autoSpaceDE w:val="0"/>
        <w:autoSpaceDN w:val="0"/>
        <w:jc w:val="both"/>
        <w:rPr>
          <w:rFonts w:ascii="Verdana" w:eastAsia="Verdana" w:hAnsi="Verdana" w:cs="Tahoma"/>
        </w:rPr>
      </w:pPr>
      <w:r w:rsidRPr="00A84465">
        <w:rPr>
          <w:rFonts w:ascii="Verdana" w:eastAsia="Verdana" w:hAnsi="Verdana" w:cs="Tahoma"/>
        </w:rPr>
        <w:t>Temperatura de uso: 4°C a 66 °C.</w:t>
      </w:r>
    </w:p>
    <w:p w:rsidR="007B056A" w:rsidRPr="00A84465" w:rsidRDefault="007B056A" w:rsidP="007B056A">
      <w:pPr>
        <w:widowControl w:val="0"/>
        <w:autoSpaceDE w:val="0"/>
        <w:autoSpaceDN w:val="0"/>
        <w:jc w:val="both"/>
        <w:rPr>
          <w:rFonts w:ascii="Verdana" w:eastAsia="Verdana" w:hAnsi="Verdana" w:cs="Tahoma"/>
          <w:b/>
        </w:rPr>
      </w:pPr>
    </w:p>
    <w:p w:rsidR="007B056A" w:rsidRPr="00A84465" w:rsidRDefault="007B056A" w:rsidP="007B056A">
      <w:pPr>
        <w:widowControl w:val="0"/>
        <w:autoSpaceDE w:val="0"/>
        <w:autoSpaceDN w:val="0"/>
        <w:jc w:val="both"/>
        <w:rPr>
          <w:rFonts w:ascii="Verdana" w:eastAsia="Verdana" w:hAnsi="Verdana" w:cs="Tahoma"/>
        </w:rPr>
      </w:pPr>
      <w:r w:rsidRPr="00A84465">
        <w:rPr>
          <w:rFonts w:ascii="Verdana" w:eastAsia="Verdana" w:hAnsi="Verdana" w:cs="Tahoma"/>
          <w:b/>
        </w:rPr>
        <w:t>Llave de Paso 1/2"</w:t>
      </w:r>
    </w:p>
    <w:p w:rsidR="007B056A" w:rsidRPr="00A84465" w:rsidRDefault="007B056A" w:rsidP="007B056A">
      <w:pPr>
        <w:widowControl w:val="0"/>
        <w:autoSpaceDE w:val="0"/>
        <w:autoSpaceDN w:val="0"/>
        <w:jc w:val="both"/>
        <w:rPr>
          <w:rFonts w:ascii="Verdana" w:eastAsia="Verdana" w:hAnsi="Verdana" w:cs="Tahoma"/>
        </w:rPr>
      </w:pPr>
      <w:r w:rsidRPr="00A84465">
        <w:rPr>
          <w:rFonts w:ascii="Verdana" w:eastAsia="Verdana" w:hAnsi="Verdana" w:cs="Tahoma"/>
        </w:rPr>
        <w:t>La llave de paso será de marca reconocida, debiendo el Contratista presentar muestras al Supervisor de Obra para su aprobación respectiva, previa su instalación en obra.</w:t>
      </w:r>
    </w:p>
    <w:p w:rsidR="007B056A" w:rsidRPr="00A84465" w:rsidRDefault="007B056A" w:rsidP="007B056A">
      <w:pPr>
        <w:widowControl w:val="0"/>
        <w:autoSpaceDE w:val="0"/>
        <w:autoSpaceDN w:val="0"/>
        <w:jc w:val="both"/>
        <w:rPr>
          <w:rFonts w:ascii="Verdana" w:eastAsia="Verdana" w:hAnsi="Verdana" w:cs="Tahoma"/>
        </w:rPr>
      </w:pPr>
      <w:r w:rsidRPr="00A84465">
        <w:rPr>
          <w:rFonts w:ascii="Verdana" w:eastAsia="Verdana" w:hAnsi="Verdana" w:cs="Tahoma"/>
        </w:rPr>
        <w:t>Deberá tener las siguientes características:</w:t>
      </w:r>
    </w:p>
    <w:p w:rsidR="007B056A" w:rsidRPr="00A84465" w:rsidRDefault="007B056A" w:rsidP="00306DD5">
      <w:pPr>
        <w:widowControl w:val="0"/>
        <w:numPr>
          <w:ilvl w:val="0"/>
          <w:numId w:val="103"/>
        </w:numPr>
        <w:autoSpaceDE w:val="0"/>
        <w:autoSpaceDN w:val="0"/>
        <w:ind w:right="158"/>
        <w:jc w:val="both"/>
        <w:rPr>
          <w:rFonts w:ascii="Verdana" w:eastAsia="Verdana" w:hAnsi="Verdana" w:cs="Tahoma"/>
        </w:rPr>
      </w:pPr>
      <w:r w:rsidRPr="00A84465">
        <w:rPr>
          <w:rFonts w:ascii="Verdana" w:eastAsia="Verdana" w:hAnsi="Verdana" w:cs="Tahoma"/>
        </w:rPr>
        <w:t>Resistente a la corrosión, pelado y decoloración de agua.</w:t>
      </w:r>
    </w:p>
    <w:p w:rsidR="007B056A" w:rsidRPr="00A84465" w:rsidRDefault="007B056A" w:rsidP="00306DD5">
      <w:pPr>
        <w:widowControl w:val="0"/>
        <w:numPr>
          <w:ilvl w:val="0"/>
          <w:numId w:val="103"/>
        </w:numPr>
        <w:autoSpaceDE w:val="0"/>
        <w:autoSpaceDN w:val="0"/>
        <w:ind w:right="158"/>
        <w:jc w:val="both"/>
        <w:rPr>
          <w:rFonts w:ascii="Verdana" w:eastAsia="Verdana" w:hAnsi="Verdana" w:cs="Tahoma"/>
        </w:rPr>
      </w:pPr>
      <w:r w:rsidRPr="00A84465">
        <w:rPr>
          <w:rFonts w:ascii="Verdana" w:eastAsia="Verdana" w:hAnsi="Verdana" w:cs="Tahoma"/>
        </w:rPr>
        <w:t>Resistente al efecto de jabones y limpiadores de tocador.</w:t>
      </w:r>
    </w:p>
    <w:p w:rsidR="007B056A" w:rsidRPr="00A84465" w:rsidRDefault="007B056A" w:rsidP="00306DD5">
      <w:pPr>
        <w:widowControl w:val="0"/>
        <w:numPr>
          <w:ilvl w:val="0"/>
          <w:numId w:val="103"/>
        </w:numPr>
        <w:autoSpaceDE w:val="0"/>
        <w:autoSpaceDN w:val="0"/>
        <w:ind w:right="158"/>
        <w:jc w:val="both"/>
        <w:rPr>
          <w:rFonts w:ascii="Verdana" w:eastAsia="Verdana" w:hAnsi="Verdana" w:cs="Tahoma"/>
        </w:rPr>
      </w:pPr>
      <w:r w:rsidRPr="00A84465">
        <w:rPr>
          <w:rFonts w:ascii="Verdana" w:eastAsia="Verdana" w:hAnsi="Verdana" w:cs="Tahoma"/>
        </w:rPr>
        <w:t>Recubrimiento no toxico.</w:t>
      </w:r>
    </w:p>
    <w:p w:rsidR="007B056A" w:rsidRPr="00A84465" w:rsidRDefault="007B056A" w:rsidP="00306DD5">
      <w:pPr>
        <w:widowControl w:val="0"/>
        <w:numPr>
          <w:ilvl w:val="0"/>
          <w:numId w:val="103"/>
        </w:numPr>
        <w:autoSpaceDE w:val="0"/>
        <w:autoSpaceDN w:val="0"/>
        <w:ind w:right="158"/>
        <w:jc w:val="both"/>
        <w:rPr>
          <w:rFonts w:ascii="Verdana" w:eastAsia="Verdana" w:hAnsi="Verdana" w:cs="Tahoma"/>
        </w:rPr>
      </w:pPr>
      <w:r w:rsidRPr="00A84465">
        <w:rPr>
          <w:rFonts w:ascii="Verdana" w:eastAsia="Verdana" w:hAnsi="Verdana" w:cs="Tahoma"/>
        </w:rPr>
        <w:t>Uso doméstico.</w:t>
      </w:r>
    </w:p>
    <w:p w:rsidR="007B056A" w:rsidRPr="00A84465" w:rsidRDefault="007B056A" w:rsidP="00306DD5">
      <w:pPr>
        <w:widowControl w:val="0"/>
        <w:numPr>
          <w:ilvl w:val="0"/>
          <w:numId w:val="103"/>
        </w:numPr>
        <w:autoSpaceDE w:val="0"/>
        <w:autoSpaceDN w:val="0"/>
        <w:jc w:val="both"/>
        <w:rPr>
          <w:rFonts w:ascii="Verdana" w:eastAsia="Verdana" w:hAnsi="Verdana" w:cs="Tahoma"/>
        </w:rPr>
      </w:pPr>
      <w:r w:rsidRPr="00A84465">
        <w:rPr>
          <w:rFonts w:ascii="Verdana" w:eastAsia="Verdana" w:hAnsi="Verdana" w:cs="Tahoma"/>
        </w:rPr>
        <w:t>Temperatura de uso: 4°C a 16 °C.</w:t>
      </w:r>
    </w:p>
    <w:p w:rsidR="007B056A" w:rsidRPr="00A84465" w:rsidRDefault="007B056A" w:rsidP="00306DD5">
      <w:pPr>
        <w:widowControl w:val="0"/>
        <w:numPr>
          <w:ilvl w:val="0"/>
          <w:numId w:val="103"/>
        </w:numPr>
        <w:autoSpaceDE w:val="0"/>
        <w:autoSpaceDN w:val="0"/>
        <w:jc w:val="both"/>
        <w:rPr>
          <w:rFonts w:ascii="Verdana" w:eastAsia="Verdana" w:hAnsi="Verdana" w:cs="Tahoma"/>
        </w:rPr>
      </w:pPr>
      <w:r w:rsidRPr="00A84465">
        <w:rPr>
          <w:rFonts w:ascii="Verdana" w:eastAsia="Verdana" w:hAnsi="Verdana" w:cs="Tahoma"/>
        </w:rPr>
        <w:t>Cuerpo metálico.</w:t>
      </w:r>
    </w:p>
    <w:p w:rsidR="007B056A" w:rsidRPr="00A84465" w:rsidRDefault="007B056A" w:rsidP="00306DD5">
      <w:pPr>
        <w:widowControl w:val="0"/>
        <w:numPr>
          <w:ilvl w:val="0"/>
          <w:numId w:val="103"/>
        </w:numPr>
        <w:autoSpaceDE w:val="0"/>
        <w:autoSpaceDN w:val="0"/>
        <w:jc w:val="both"/>
        <w:rPr>
          <w:rFonts w:ascii="Verdana" w:eastAsia="Verdana" w:hAnsi="Verdana" w:cs="Tahoma"/>
        </w:rPr>
      </w:pPr>
      <w:r w:rsidRPr="00A84465">
        <w:rPr>
          <w:rFonts w:ascii="Verdana" w:eastAsia="Verdana" w:hAnsi="Verdana" w:cs="Tahoma"/>
        </w:rPr>
        <w:t>Sistema de cierre de bola: Produce bajas perdidas, sirve para bloquear o permitir el paso de agua.</w:t>
      </w:r>
    </w:p>
    <w:p w:rsidR="007B056A" w:rsidRPr="00A84465" w:rsidRDefault="007B056A" w:rsidP="00306DD5">
      <w:pPr>
        <w:widowControl w:val="0"/>
        <w:numPr>
          <w:ilvl w:val="0"/>
          <w:numId w:val="103"/>
        </w:numPr>
        <w:autoSpaceDE w:val="0"/>
        <w:autoSpaceDN w:val="0"/>
        <w:jc w:val="both"/>
        <w:rPr>
          <w:rFonts w:ascii="Verdana" w:eastAsia="Verdana" w:hAnsi="Verdana" w:cs="Tahoma"/>
        </w:rPr>
      </w:pPr>
      <w:r w:rsidRPr="00A84465">
        <w:rPr>
          <w:rFonts w:ascii="Verdana" w:eastAsia="Verdana" w:hAnsi="Verdana" w:cs="Tahoma"/>
        </w:rPr>
        <w:t xml:space="preserve">Sistema de bola: Accionamiento rápido, 1/4 de vuelta. </w:t>
      </w:r>
    </w:p>
    <w:p w:rsidR="007B056A" w:rsidRPr="00A84465" w:rsidRDefault="007B056A" w:rsidP="00306DD5">
      <w:pPr>
        <w:widowControl w:val="0"/>
        <w:numPr>
          <w:ilvl w:val="0"/>
          <w:numId w:val="103"/>
        </w:numPr>
        <w:autoSpaceDE w:val="0"/>
        <w:autoSpaceDN w:val="0"/>
        <w:jc w:val="both"/>
        <w:rPr>
          <w:rFonts w:ascii="Verdana" w:eastAsia="Verdana" w:hAnsi="Verdana" w:cs="Tahoma"/>
        </w:rPr>
      </w:pPr>
      <w:r w:rsidRPr="00A84465">
        <w:rPr>
          <w:rFonts w:ascii="Verdana" w:eastAsia="Verdana" w:hAnsi="Verdana" w:cs="Tahoma"/>
        </w:rPr>
        <w:t>Sistema de cierre metálico: Mayor resistencia mecánica a la presión hidráulica.</w:t>
      </w:r>
    </w:p>
    <w:p w:rsidR="007B056A" w:rsidRPr="00A84465" w:rsidRDefault="007B056A" w:rsidP="00306DD5">
      <w:pPr>
        <w:widowControl w:val="0"/>
        <w:numPr>
          <w:ilvl w:val="0"/>
          <w:numId w:val="103"/>
        </w:numPr>
        <w:autoSpaceDE w:val="0"/>
        <w:autoSpaceDN w:val="0"/>
        <w:jc w:val="both"/>
        <w:rPr>
          <w:rFonts w:ascii="Verdana" w:eastAsia="Verdana" w:hAnsi="Verdana" w:cs="Tahoma"/>
        </w:rPr>
      </w:pPr>
      <w:r w:rsidRPr="00A84465">
        <w:rPr>
          <w:rFonts w:ascii="Verdana" w:eastAsia="Verdana" w:hAnsi="Verdana" w:cs="Tahoma"/>
        </w:rPr>
        <w:t>Manija metálica tipo palanca.</w:t>
      </w:r>
    </w:p>
    <w:p w:rsidR="007B056A" w:rsidRPr="00A84465" w:rsidRDefault="007B056A" w:rsidP="00306DD5">
      <w:pPr>
        <w:widowControl w:val="0"/>
        <w:numPr>
          <w:ilvl w:val="0"/>
          <w:numId w:val="103"/>
        </w:numPr>
        <w:autoSpaceDE w:val="0"/>
        <w:autoSpaceDN w:val="0"/>
        <w:jc w:val="both"/>
        <w:rPr>
          <w:rFonts w:ascii="Verdana" w:eastAsia="Verdana" w:hAnsi="Verdana" w:cs="Tahoma"/>
        </w:rPr>
      </w:pPr>
      <w:r w:rsidRPr="00A84465">
        <w:rPr>
          <w:rFonts w:ascii="Verdana" w:eastAsia="Verdana" w:hAnsi="Verdana" w:cs="Tahoma"/>
        </w:rPr>
        <w:t>Diámetro nominal en pulgadas: 1/2"</w:t>
      </w:r>
    </w:p>
    <w:p w:rsidR="007B056A" w:rsidRPr="00A84465" w:rsidRDefault="007B056A" w:rsidP="00306DD5">
      <w:pPr>
        <w:widowControl w:val="0"/>
        <w:numPr>
          <w:ilvl w:val="0"/>
          <w:numId w:val="103"/>
        </w:numPr>
        <w:autoSpaceDE w:val="0"/>
        <w:autoSpaceDN w:val="0"/>
        <w:jc w:val="both"/>
        <w:rPr>
          <w:rFonts w:ascii="Verdana" w:eastAsia="Verdana" w:hAnsi="Verdana" w:cs="Tahoma"/>
        </w:rPr>
      </w:pPr>
      <w:r w:rsidRPr="00A84465">
        <w:rPr>
          <w:rFonts w:ascii="Verdana" w:eastAsia="Verdana" w:hAnsi="Verdana" w:cs="Tahoma"/>
        </w:rPr>
        <w:t>Color bronce - rojo.</w:t>
      </w:r>
    </w:p>
    <w:p w:rsidR="007B056A" w:rsidRPr="00A84465" w:rsidRDefault="007B056A" w:rsidP="007B056A">
      <w:pPr>
        <w:widowControl w:val="0"/>
        <w:autoSpaceDE w:val="0"/>
        <w:autoSpaceDN w:val="0"/>
        <w:ind w:left="720"/>
        <w:jc w:val="both"/>
        <w:rPr>
          <w:rFonts w:ascii="Verdana" w:eastAsia="Verdana" w:hAnsi="Verdana" w:cs="Tahoma"/>
        </w:rPr>
      </w:pPr>
    </w:p>
    <w:p w:rsidR="007B056A" w:rsidRPr="00A84465" w:rsidRDefault="007B056A" w:rsidP="007B056A">
      <w:pPr>
        <w:widowControl w:val="0"/>
        <w:autoSpaceDE w:val="0"/>
        <w:autoSpaceDN w:val="0"/>
        <w:ind w:right="159"/>
        <w:jc w:val="both"/>
        <w:rPr>
          <w:rFonts w:ascii="Verdana" w:eastAsia="Verdana" w:hAnsi="Verdana" w:cs="Tahoma"/>
          <w:b/>
        </w:rPr>
      </w:pPr>
      <w:r w:rsidRPr="00A84465">
        <w:rPr>
          <w:rFonts w:ascii="Verdana" w:eastAsia="Verdana" w:hAnsi="Verdana" w:cs="Tahoma"/>
          <w:b/>
        </w:rPr>
        <w:t xml:space="preserve">Teflón 3/4"     </w:t>
      </w:r>
    </w:p>
    <w:p w:rsidR="007B056A" w:rsidRPr="00A84465" w:rsidRDefault="007B056A" w:rsidP="007B056A">
      <w:pPr>
        <w:widowControl w:val="0"/>
        <w:autoSpaceDE w:val="0"/>
        <w:autoSpaceDN w:val="0"/>
        <w:ind w:right="159"/>
        <w:jc w:val="both"/>
        <w:rPr>
          <w:rFonts w:ascii="Verdana" w:eastAsia="Verdana" w:hAnsi="Verdana" w:cs="Tahoma"/>
          <w:b/>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7B056A" w:rsidRPr="00A84465" w:rsidRDefault="007B056A" w:rsidP="007B056A">
      <w:pPr>
        <w:widowControl w:val="0"/>
        <w:tabs>
          <w:tab w:val="left" w:pos="8711"/>
        </w:tabs>
        <w:autoSpaceDE w:val="0"/>
        <w:autoSpaceDN w:val="0"/>
        <w:jc w:val="both"/>
        <w:rPr>
          <w:rFonts w:ascii="Verdana" w:eastAsia="Verdana" w:hAnsi="Verdana" w:cs="Tahoma"/>
        </w:rPr>
      </w:pPr>
    </w:p>
    <w:p w:rsidR="007B056A" w:rsidRPr="00A84465" w:rsidRDefault="007B056A" w:rsidP="007B056A">
      <w:pPr>
        <w:widowControl w:val="0"/>
        <w:tabs>
          <w:tab w:val="left" w:pos="0"/>
        </w:tabs>
        <w:autoSpaceDE w:val="0"/>
        <w:autoSpaceDN w:val="0"/>
        <w:adjustRightInd w:val="0"/>
        <w:jc w:val="both"/>
        <w:rPr>
          <w:rFonts w:ascii="Verdana" w:eastAsia="Verdana" w:hAnsi="Verdana" w:cs="Tahoma"/>
          <w:b/>
          <w:bCs/>
        </w:rPr>
      </w:pPr>
      <w:r w:rsidRPr="00A84465">
        <w:rPr>
          <w:rFonts w:ascii="Verdana" w:eastAsia="Verdana" w:hAnsi="Verdana" w:cs="Tahoma"/>
          <w:b/>
          <w:bCs/>
        </w:rPr>
        <w:t>TUBO PVC 1/2"</w:t>
      </w:r>
    </w:p>
    <w:p w:rsidR="007B056A" w:rsidRPr="00A84465" w:rsidRDefault="007B056A" w:rsidP="007B056A">
      <w:pPr>
        <w:widowControl w:val="0"/>
        <w:tabs>
          <w:tab w:val="left" w:pos="0"/>
        </w:tabs>
        <w:autoSpaceDE w:val="0"/>
        <w:autoSpaceDN w:val="0"/>
        <w:adjustRightInd w:val="0"/>
        <w:jc w:val="both"/>
        <w:rPr>
          <w:rFonts w:ascii="Verdana" w:eastAsia="Verdana" w:hAnsi="Verdana" w:cs="Tahoma"/>
          <w:bCs/>
        </w:rPr>
      </w:pPr>
      <w:r w:rsidRPr="00A84465">
        <w:rPr>
          <w:rFonts w:ascii="Verdana" w:eastAsia="Verdana" w:hAnsi="Verdana" w:cs="Tahoma"/>
          <w:bCs/>
        </w:rPr>
        <w:t xml:space="preserve">Material de Poli cloruro de Vinilo (PVC), los tubos deben tener las siguientes características: </w:t>
      </w:r>
    </w:p>
    <w:p w:rsidR="007B056A" w:rsidRPr="00A84465" w:rsidRDefault="007B056A" w:rsidP="00306DD5">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A84465">
        <w:rPr>
          <w:rFonts w:ascii="Verdana" w:eastAsia="Verdana" w:hAnsi="Verdana" w:cs="Tahoma"/>
          <w:bCs/>
        </w:rPr>
        <w:t>Superficie externa e interna lisas y estar libres de grietas, fisuras, ondulaciones y otros defectos que alteren su calidad.</w:t>
      </w:r>
    </w:p>
    <w:p w:rsidR="007B056A" w:rsidRPr="00A84465" w:rsidRDefault="007B056A" w:rsidP="00306DD5">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A84465">
        <w:rPr>
          <w:rFonts w:ascii="Verdana" w:eastAsia="Verdana" w:hAnsi="Verdana" w:cs="Tahoma"/>
          <w:bCs/>
        </w:rPr>
        <w:t>Los tubos procederán de fábrica por inyección de molde, no aceptándose el uso de piezas especiales obtenidas mediante cortes o cortadas en seco.</w:t>
      </w:r>
    </w:p>
    <w:p w:rsidR="007B056A" w:rsidRPr="00A84465" w:rsidRDefault="007B056A" w:rsidP="007B056A">
      <w:pPr>
        <w:widowControl w:val="0"/>
        <w:autoSpaceDE w:val="0"/>
        <w:autoSpaceDN w:val="0"/>
        <w:jc w:val="both"/>
        <w:rPr>
          <w:rFonts w:ascii="Verdana" w:eastAsia="Verdana" w:hAnsi="Verdana" w:cs="Tahoma"/>
          <w:bCs/>
        </w:rPr>
      </w:pPr>
      <w:r w:rsidRPr="00A84465">
        <w:rPr>
          <w:rFonts w:ascii="Verdana" w:eastAsia="Verdana" w:hAnsi="Verdana" w:cs="Tahoma"/>
          <w:bCs/>
        </w:rPr>
        <w:t>Las juntas serán del Tipo campana – espiga</w:t>
      </w:r>
    </w:p>
    <w:p w:rsidR="007B056A" w:rsidRPr="00A84465" w:rsidRDefault="007B056A" w:rsidP="007B056A">
      <w:pPr>
        <w:widowControl w:val="0"/>
        <w:autoSpaceDE w:val="0"/>
        <w:autoSpaceDN w:val="0"/>
        <w:jc w:val="both"/>
        <w:rPr>
          <w:rFonts w:ascii="Verdana" w:eastAsia="Verdana" w:hAnsi="Verdana" w:cs="Tahoma"/>
          <w:bCs/>
        </w:rPr>
      </w:pPr>
      <w:r w:rsidRPr="00A84465">
        <w:rPr>
          <w:rFonts w:ascii="Verdana" w:eastAsia="Verdana" w:hAnsi="Verdana" w:cs="Tahoma"/>
          <w:bCs/>
        </w:rPr>
        <w:t>Las tuberías de PVC deberán cumplir con las siguientes normas:</w:t>
      </w:r>
    </w:p>
    <w:p w:rsidR="007B056A" w:rsidRPr="00A84465" w:rsidRDefault="007B056A" w:rsidP="007B056A">
      <w:pPr>
        <w:widowControl w:val="0"/>
        <w:autoSpaceDE w:val="0"/>
        <w:autoSpaceDN w:val="0"/>
        <w:jc w:val="both"/>
        <w:rPr>
          <w:rFonts w:ascii="Verdana" w:eastAsia="Verdana" w:hAnsi="Verdana" w:cs="Tahoma"/>
          <w:bCs/>
        </w:rPr>
      </w:pPr>
      <w:r w:rsidRPr="00A84465">
        <w:rPr>
          <w:rFonts w:ascii="Verdana" w:eastAsia="Verdana" w:hAnsi="Verdana" w:cs="Tahoma"/>
          <w:bCs/>
        </w:rPr>
        <w:tab/>
        <w:t xml:space="preserve">-Normas Bolivianas:        </w:t>
      </w:r>
      <w:r w:rsidRPr="00A84465">
        <w:rPr>
          <w:rFonts w:ascii="Verdana" w:eastAsia="Verdana" w:hAnsi="Verdana" w:cs="Tahoma"/>
          <w:bCs/>
        </w:rPr>
        <w:tab/>
        <w:t>NB 213-77</w:t>
      </w:r>
    </w:p>
    <w:p w:rsidR="007B056A" w:rsidRPr="00A84465" w:rsidRDefault="007B056A" w:rsidP="007B056A">
      <w:pPr>
        <w:widowControl w:val="0"/>
        <w:autoSpaceDE w:val="0"/>
        <w:autoSpaceDN w:val="0"/>
        <w:jc w:val="both"/>
        <w:rPr>
          <w:rFonts w:ascii="Verdana" w:eastAsia="Verdana" w:hAnsi="Verdana" w:cs="Tahoma"/>
          <w:bCs/>
        </w:rPr>
      </w:pPr>
      <w:r w:rsidRPr="00A84465">
        <w:rPr>
          <w:rFonts w:ascii="Verdana" w:eastAsia="Verdana" w:hAnsi="Verdana" w:cs="Tahoma"/>
          <w:bCs/>
        </w:rPr>
        <w:tab/>
        <w:t xml:space="preserve">-Normas ASTM: </w:t>
      </w:r>
      <w:r w:rsidRPr="00A84465">
        <w:rPr>
          <w:rFonts w:ascii="Verdana" w:eastAsia="Verdana" w:hAnsi="Verdana" w:cs="Tahoma"/>
          <w:bCs/>
        </w:rPr>
        <w:tab/>
      </w:r>
      <w:r w:rsidRPr="00A84465">
        <w:rPr>
          <w:rFonts w:ascii="Verdana" w:eastAsia="Verdana" w:hAnsi="Verdana" w:cs="Tahoma"/>
          <w:bCs/>
        </w:rPr>
        <w:tab/>
        <w:t>D-1785 y D-2241</w:t>
      </w:r>
    </w:p>
    <w:p w:rsidR="007B056A" w:rsidRPr="00A84465" w:rsidRDefault="007B056A" w:rsidP="007B056A">
      <w:pPr>
        <w:widowControl w:val="0"/>
        <w:tabs>
          <w:tab w:val="left" w:pos="0"/>
        </w:tabs>
        <w:autoSpaceDE w:val="0"/>
        <w:autoSpaceDN w:val="0"/>
        <w:adjustRightInd w:val="0"/>
        <w:jc w:val="both"/>
        <w:rPr>
          <w:rFonts w:ascii="Verdana" w:eastAsia="Verdana" w:hAnsi="Verdana" w:cs="Tahoma"/>
          <w:b/>
          <w:bCs/>
        </w:rPr>
      </w:pPr>
    </w:p>
    <w:p w:rsidR="007B056A" w:rsidRPr="00A84465" w:rsidRDefault="007B056A" w:rsidP="007B056A">
      <w:pPr>
        <w:widowControl w:val="0"/>
        <w:tabs>
          <w:tab w:val="left" w:pos="0"/>
        </w:tabs>
        <w:autoSpaceDE w:val="0"/>
        <w:autoSpaceDN w:val="0"/>
        <w:adjustRightInd w:val="0"/>
        <w:jc w:val="both"/>
        <w:rPr>
          <w:rFonts w:ascii="Verdana" w:eastAsia="Verdana" w:hAnsi="Verdana" w:cs="Tahoma"/>
          <w:b/>
          <w:bCs/>
        </w:rPr>
      </w:pPr>
      <w:r w:rsidRPr="00A84465">
        <w:rPr>
          <w:rFonts w:ascii="Verdana" w:eastAsia="Verdana" w:hAnsi="Verdana" w:cs="Tahoma"/>
          <w:b/>
          <w:bCs/>
        </w:rPr>
        <w:t>Accesorios</w:t>
      </w:r>
    </w:p>
    <w:p w:rsidR="007B056A" w:rsidRPr="00A84465" w:rsidRDefault="007B056A" w:rsidP="007B056A">
      <w:pPr>
        <w:widowControl w:val="0"/>
        <w:autoSpaceDE w:val="0"/>
        <w:autoSpaceDN w:val="0"/>
        <w:ind w:right="154"/>
        <w:jc w:val="both"/>
        <w:rPr>
          <w:rFonts w:ascii="Verdana" w:eastAsia="Verdana" w:hAnsi="Verdana" w:cs="Tahoma"/>
        </w:rPr>
      </w:pPr>
      <w:r w:rsidRPr="00A84465">
        <w:rPr>
          <w:rFonts w:ascii="Verdana" w:eastAsia="Verdana" w:hAnsi="Verdana" w:cs="Tahoma"/>
        </w:rPr>
        <w:t>Los</w:t>
      </w:r>
      <w:r w:rsidRPr="00A84465">
        <w:rPr>
          <w:rFonts w:ascii="Verdana" w:eastAsia="Verdana" w:hAnsi="Verdana" w:cs="Tahoma"/>
          <w:spacing w:val="-16"/>
        </w:rPr>
        <w:t xml:space="preserve"> </w:t>
      </w:r>
      <w:r w:rsidRPr="00A84465">
        <w:rPr>
          <w:rFonts w:ascii="Verdana" w:eastAsia="Verdana" w:hAnsi="Verdana" w:cs="Tahoma"/>
        </w:rPr>
        <w:t>accesorios</w:t>
      </w:r>
      <w:r w:rsidRPr="00A84465">
        <w:rPr>
          <w:rFonts w:ascii="Verdana" w:eastAsia="Verdana" w:hAnsi="Verdana" w:cs="Tahoma"/>
          <w:spacing w:val="-17"/>
        </w:rPr>
        <w:t xml:space="preserve"> </w:t>
      </w:r>
      <w:r w:rsidRPr="00A84465">
        <w:rPr>
          <w:rFonts w:ascii="Verdana" w:eastAsia="Verdana" w:hAnsi="Verdana" w:cs="Tahoma"/>
          <w:spacing w:val="2"/>
        </w:rPr>
        <w:t>como</w:t>
      </w:r>
      <w:r w:rsidRPr="00A84465">
        <w:rPr>
          <w:rFonts w:ascii="Verdana" w:eastAsia="Verdana" w:hAnsi="Verdana" w:cs="Tahoma"/>
          <w:spacing w:val="-17"/>
        </w:rPr>
        <w:t xml:space="preserve"> </w:t>
      </w:r>
      <w:r w:rsidRPr="00A84465">
        <w:rPr>
          <w:rFonts w:ascii="Verdana" w:eastAsia="Verdana" w:hAnsi="Verdana" w:cs="Tahoma"/>
        </w:rPr>
        <w:t>codos, cañería,</w:t>
      </w:r>
      <w:r w:rsidRPr="00A84465">
        <w:rPr>
          <w:rFonts w:ascii="Verdana" w:eastAsia="Verdana" w:hAnsi="Verdana" w:cs="Tahoma"/>
          <w:spacing w:val="-18"/>
        </w:rPr>
        <w:t xml:space="preserve"> </w:t>
      </w:r>
      <w:r w:rsidRPr="00A84465">
        <w:rPr>
          <w:rFonts w:ascii="Verdana" w:eastAsia="Verdana" w:hAnsi="Verdana" w:cs="Tahoma"/>
        </w:rPr>
        <w:t>uniones</w:t>
      </w:r>
      <w:r w:rsidRPr="00A84465">
        <w:rPr>
          <w:rFonts w:ascii="Verdana" w:eastAsia="Verdana" w:hAnsi="Verdana" w:cs="Tahoma"/>
          <w:spacing w:val="-17"/>
        </w:rPr>
        <w:t xml:space="preserve"> </w:t>
      </w:r>
      <w:r w:rsidRPr="00A84465">
        <w:rPr>
          <w:rFonts w:ascii="Verdana" w:eastAsia="Verdana" w:hAnsi="Verdana" w:cs="Tahoma"/>
        </w:rPr>
        <w:t>patentes,</w:t>
      </w:r>
      <w:r w:rsidRPr="00A84465">
        <w:rPr>
          <w:rFonts w:ascii="Verdana" w:eastAsia="Verdana" w:hAnsi="Verdana" w:cs="Tahoma"/>
          <w:spacing w:val="-17"/>
        </w:rPr>
        <w:t xml:space="preserve"> </w:t>
      </w:r>
      <w:r w:rsidRPr="00A84465">
        <w:rPr>
          <w:rFonts w:ascii="Verdana" w:eastAsia="Verdana" w:hAnsi="Verdana" w:cs="Tahoma"/>
        </w:rPr>
        <w:t>niples,</w:t>
      </w:r>
      <w:r w:rsidRPr="00A84465">
        <w:rPr>
          <w:rFonts w:ascii="Verdana" w:eastAsia="Verdana" w:hAnsi="Verdana" w:cs="Tahoma"/>
          <w:spacing w:val="-18"/>
        </w:rPr>
        <w:t xml:space="preserve"> </w:t>
      </w:r>
      <w:r w:rsidRPr="00A84465">
        <w:rPr>
          <w:rFonts w:ascii="Verdana" w:eastAsia="Verdana" w:hAnsi="Verdana" w:cs="Tahoma"/>
        </w:rPr>
        <w:t>reducciones,</w:t>
      </w:r>
      <w:r w:rsidRPr="00A84465">
        <w:rPr>
          <w:rFonts w:ascii="Verdana" w:eastAsia="Verdana" w:hAnsi="Verdana" w:cs="Tahoma"/>
          <w:spacing w:val="-16"/>
        </w:rPr>
        <w:t xml:space="preserve"> </w:t>
      </w:r>
      <w:r w:rsidRPr="00A84465">
        <w:rPr>
          <w:rFonts w:ascii="Verdana" w:eastAsia="Verdana" w:hAnsi="Verdana" w:cs="Tahoma"/>
        </w:rPr>
        <w:t>coplas,</w:t>
      </w:r>
      <w:r w:rsidRPr="00A84465">
        <w:rPr>
          <w:rFonts w:ascii="Verdana" w:eastAsia="Verdana" w:hAnsi="Verdana" w:cs="Tahoma"/>
          <w:spacing w:val="-18"/>
        </w:rPr>
        <w:t xml:space="preserve"> </w:t>
      </w:r>
      <w:r w:rsidRPr="00A84465">
        <w:rPr>
          <w:rFonts w:ascii="Verdana" w:eastAsia="Verdana" w:hAnsi="Verdana" w:cs="Tahoma"/>
        </w:rPr>
        <w:t>tees,</w:t>
      </w:r>
      <w:r w:rsidRPr="00A84465">
        <w:rPr>
          <w:rFonts w:ascii="Verdana" w:eastAsia="Verdana" w:hAnsi="Verdana" w:cs="Tahoma"/>
          <w:spacing w:val="-18"/>
        </w:rPr>
        <w:t xml:space="preserve"> </w:t>
      </w:r>
      <w:r w:rsidRPr="00A84465">
        <w:rPr>
          <w:rFonts w:ascii="Verdana" w:eastAsia="Verdana" w:hAnsi="Verdana" w:cs="Tahoma"/>
        </w:rPr>
        <w:t>cruces,</w:t>
      </w:r>
      <w:r w:rsidRPr="00A84465">
        <w:rPr>
          <w:rFonts w:ascii="Verdana" w:eastAsia="Verdana" w:hAnsi="Verdana" w:cs="Tahoma"/>
          <w:spacing w:val="-18"/>
        </w:rPr>
        <w:t xml:space="preserve"> </w:t>
      </w:r>
      <w:r w:rsidRPr="00A84465">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sidRPr="00A84465">
        <w:rPr>
          <w:rFonts w:ascii="Verdana" w:eastAsia="Verdana" w:hAnsi="Verdana" w:cs="Tahoma"/>
          <w:spacing w:val="-9"/>
        </w:rPr>
        <w:t xml:space="preserve"> </w:t>
      </w:r>
      <w:r w:rsidRPr="00A84465">
        <w:rPr>
          <w:rFonts w:ascii="Verdana" w:eastAsia="Verdana" w:hAnsi="Verdana" w:cs="Tahoma"/>
        </w:rPr>
        <w:t>Las</w:t>
      </w:r>
      <w:r w:rsidRPr="00A84465">
        <w:rPr>
          <w:rFonts w:ascii="Verdana" w:eastAsia="Verdana" w:hAnsi="Verdana" w:cs="Tahoma"/>
          <w:spacing w:val="-8"/>
        </w:rPr>
        <w:t xml:space="preserve"> </w:t>
      </w:r>
      <w:r w:rsidRPr="00A84465">
        <w:rPr>
          <w:rFonts w:ascii="Verdana" w:eastAsia="Verdana" w:hAnsi="Verdana" w:cs="Tahoma"/>
        </w:rPr>
        <w:t>válvulas</w:t>
      </w:r>
      <w:r w:rsidRPr="00A84465">
        <w:rPr>
          <w:rFonts w:ascii="Verdana" w:eastAsia="Verdana" w:hAnsi="Verdana" w:cs="Tahoma"/>
          <w:spacing w:val="-11"/>
        </w:rPr>
        <w:t xml:space="preserve"> </w:t>
      </w:r>
      <w:r w:rsidRPr="00A84465">
        <w:rPr>
          <w:rFonts w:ascii="Verdana" w:eastAsia="Verdana" w:hAnsi="Verdana" w:cs="Tahoma"/>
        </w:rPr>
        <w:t>tipo</w:t>
      </w:r>
      <w:r w:rsidRPr="00A84465">
        <w:rPr>
          <w:rFonts w:ascii="Verdana" w:eastAsia="Verdana" w:hAnsi="Verdana" w:cs="Tahoma"/>
          <w:spacing w:val="-8"/>
        </w:rPr>
        <w:t xml:space="preserve"> </w:t>
      </w:r>
      <w:r w:rsidRPr="00A84465">
        <w:rPr>
          <w:rFonts w:ascii="Verdana" w:eastAsia="Verdana" w:hAnsi="Verdana" w:cs="Tahoma"/>
        </w:rPr>
        <w:t>cortina</w:t>
      </w:r>
      <w:r w:rsidRPr="00A84465">
        <w:rPr>
          <w:rFonts w:ascii="Verdana" w:eastAsia="Verdana" w:hAnsi="Verdana" w:cs="Tahoma"/>
          <w:spacing w:val="-8"/>
        </w:rPr>
        <w:t xml:space="preserve"> </w:t>
      </w:r>
      <w:r w:rsidRPr="00A84465">
        <w:rPr>
          <w:rFonts w:ascii="Verdana" w:eastAsia="Verdana" w:hAnsi="Verdana" w:cs="Tahoma"/>
        </w:rPr>
        <w:t>salvo</w:t>
      </w:r>
      <w:r w:rsidRPr="00A84465">
        <w:rPr>
          <w:rFonts w:ascii="Verdana" w:eastAsia="Verdana" w:hAnsi="Verdana" w:cs="Tahoma"/>
          <w:spacing w:val="-11"/>
        </w:rPr>
        <w:t xml:space="preserve"> </w:t>
      </w:r>
      <w:r w:rsidRPr="00A84465">
        <w:rPr>
          <w:rFonts w:ascii="Verdana" w:eastAsia="Verdana" w:hAnsi="Verdana" w:cs="Tahoma"/>
        </w:rPr>
        <w:t>indicación</w:t>
      </w:r>
      <w:r w:rsidRPr="00A84465">
        <w:rPr>
          <w:rFonts w:ascii="Verdana" w:eastAsia="Verdana" w:hAnsi="Verdana" w:cs="Tahoma"/>
          <w:spacing w:val="-7"/>
        </w:rPr>
        <w:t xml:space="preserve"> </w:t>
      </w:r>
      <w:r w:rsidRPr="00A84465">
        <w:rPr>
          <w:rFonts w:ascii="Verdana" w:eastAsia="Verdana" w:hAnsi="Verdana" w:cs="Tahoma"/>
        </w:rPr>
        <w:t>contraria</w:t>
      </w:r>
      <w:r w:rsidRPr="00A84465">
        <w:rPr>
          <w:rFonts w:ascii="Verdana" w:eastAsia="Verdana" w:hAnsi="Verdana" w:cs="Tahoma"/>
          <w:spacing w:val="-7"/>
        </w:rPr>
        <w:t xml:space="preserve"> </w:t>
      </w:r>
      <w:r w:rsidRPr="00A84465">
        <w:rPr>
          <w:rFonts w:ascii="Verdana" w:eastAsia="Verdana" w:hAnsi="Verdana" w:cs="Tahoma"/>
        </w:rPr>
        <w:t>establecida</w:t>
      </w:r>
      <w:r w:rsidRPr="00A84465">
        <w:rPr>
          <w:rFonts w:ascii="Verdana" w:eastAsia="Verdana" w:hAnsi="Verdana" w:cs="Tahoma"/>
          <w:spacing w:val="-10"/>
        </w:rPr>
        <w:t xml:space="preserve"> </w:t>
      </w:r>
      <w:r w:rsidRPr="00A84465">
        <w:rPr>
          <w:rFonts w:ascii="Verdana" w:eastAsia="Verdana" w:hAnsi="Verdana" w:cs="Tahoma"/>
        </w:rPr>
        <w:t>en</w:t>
      </w:r>
      <w:r w:rsidRPr="00A84465">
        <w:rPr>
          <w:rFonts w:ascii="Verdana" w:eastAsia="Verdana" w:hAnsi="Verdana" w:cs="Tahoma"/>
          <w:spacing w:val="-7"/>
        </w:rPr>
        <w:t xml:space="preserve"> </w:t>
      </w:r>
      <w:r w:rsidRPr="00A84465">
        <w:rPr>
          <w:rFonts w:ascii="Verdana" w:eastAsia="Verdana" w:hAnsi="Verdana" w:cs="Tahoma"/>
        </w:rPr>
        <w:t>los</w:t>
      </w:r>
      <w:r w:rsidRPr="00A84465">
        <w:rPr>
          <w:rFonts w:ascii="Verdana" w:eastAsia="Verdana" w:hAnsi="Verdana" w:cs="Tahoma"/>
          <w:spacing w:val="-10"/>
        </w:rPr>
        <w:t xml:space="preserve"> </w:t>
      </w:r>
      <w:r w:rsidRPr="00A84465">
        <w:rPr>
          <w:rFonts w:ascii="Verdana" w:eastAsia="Verdana" w:hAnsi="Verdana" w:cs="Tahoma"/>
        </w:rPr>
        <w:t>planos</w:t>
      </w:r>
      <w:r w:rsidRPr="00A84465">
        <w:rPr>
          <w:rFonts w:ascii="Verdana" w:eastAsia="Verdana" w:hAnsi="Verdana" w:cs="Tahoma"/>
          <w:spacing w:val="-11"/>
        </w:rPr>
        <w:t xml:space="preserve"> </w:t>
      </w:r>
      <w:r w:rsidRPr="00A84465">
        <w:rPr>
          <w:rFonts w:ascii="Verdana" w:eastAsia="Verdana" w:hAnsi="Verdana" w:cs="Tahoma"/>
        </w:rPr>
        <w:t>deberá ser</w:t>
      </w:r>
      <w:r w:rsidRPr="00A84465">
        <w:rPr>
          <w:rFonts w:ascii="Verdana" w:eastAsia="Verdana" w:hAnsi="Verdana" w:cs="Tahoma"/>
          <w:spacing w:val="-20"/>
        </w:rPr>
        <w:t xml:space="preserve"> </w:t>
      </w:r>
      <w:r w:rsidRPr="00A84465">
        <w:rPr>
          <w:rFonts w:ascii="Verdana" w:eastAsia="Verdana" w:hAnsi="Verdana" w:cs="Tahoma"/>
        </w:rPr>
        <w:t>de</w:t>
      </w:r>
      <w:r w:rsidRPr="00A84465">
        <w:rPr>
          <w:rFonts w:ascii="Verdana" w:eastAsia="Verdana" w:hAnsi="Verdana" w:cs="Tahoma"/>
          <w:spacing w:val="-19"/>
        </w:rPr>
        <w:t xml:space="preserve"> </w:t>
      </w:r>
      <w:r w:rsidRPr="00A84465">
        <w:rPr>
          <w:rFonts w:ascii="Verdana" w:eastAsia="Verdana" w:hAnsi="Verdana" w:cs="Tahoma"/>
        </w:rPr>
        <w:t>vástago</w:t>
      </w:r>
      <w:r w:rsidRPr="00A84465">
        <w:rPr>
          <w:rFonts w:ascii="Verdana" w:eastAsia="Verdana" w:hAnsi="Verdana" w:cs="Tahoma"/>
          <w:spacing w:val="-17"/>
        </w:rPr>
        <w:t xml:space="preserve"> </w:t>
      </w:r>
      <w:r w:rsidRPr="00A84465">
        <w:rPr>
          <w:rFonts w:ascii="Verdana" w:eastAsia="Verdana" w:hAnsi="Verdana" w:cs="Tahoma"/>
        </w:rPr>
        <w:t>desplazable</w:t>
      </w:r>
      <w:r w:rsidRPr="00A84465">
        <w:rPr>
          <w:rFonts w:ascii="Verdana" w:eastAsia="Verdana" w:hAnsi="Verdana" w:cs="Tahoma"/>
          <w:spacing w:val="-18"/>
        </w:rPr>
        <w:t xml:space="preserve"> </w:t>
      </w:r>
      <w:r w:rsidRPr="00A84465">
        <w:rPr>
          <w:rFonts w:ascii="Verdana" w:eastAsia="Verdana" w:hAnsi="Verdana" w:cs="Tahoma"/>
        </w:rPr>
        <w:t>y</w:t>
      </w:r>
      <w:r w:rsidRPr="00A84465">
        <w:rPr>
          <w:rFonts w:ascii="Verdana" w:eastAsia="Verdana" w:hAnsi="Verdana" w:cs="Tahoma"/>
          <w:spacing w:val="-18"/>
        </w:rPr>
        <w:t xml:space="preserve"> </w:t>
      </w:r>
      <w:r w:rsidRPr="00A84465">
        <w:rPr>
          <w:rFonts w:ascii="Verdana" w:eastAsia="Verdana" w:hAnsi="Verdana" w:cs="Tahoma"/>
        </w:rPr>
        <w:t>deberán</w:t>
      </w:r>
      <w:r w:rsidRPr="00A84465">
        <w:rPr>
          <w:rFonts w:ascii="Verdana" w:eastAsia="Verdana" w:hAnsi="Verdana" w:cs="Tahoma"/>
          <w:spacing w:val="-15"/>
        </w:rPr>
        <w:t xml:space="preserve"> </w:t>
      </w:r>
      <w:r w:rsidRPr="00A84465">
        <w:rPr>
          <w:rFonts w:ascii="Verdana" w:eastAsia="Verdana" w:hAnsi="Verdana" w:cs="Tahoma"/>
        </w:rPr>
        <w:t>ajustarse</w:t>
      </w:r>
      <w:r w:rsidRPr="00A84465">
        <w:rPr>
          <w:rFonts w:ascii="Verdana" w:eastAsia="Verdana" w:hAnsi="Verdana" w:cs="Tahoma"/>
          <w:spacing w:val="-15"/>
        </w:rPr>
        <w:t xml:space="preserve"> </w:t>
      </w:r>
      <w:r w:rsidRPr="00A84465">
        <w:rPr>
          <w:rFonts w:ascii="Verdana" w:eastAsia="Verdana" w:hAnsi="Verdana" w:cs="Tahoma"/>
        </w:rPr>
        <w:t>a</w:t>
      </w:r>
      <w:r w:rsidRPr="00A84465">
        <w:rPr>
          <w:rFonts w:ascii="Verdana" w:eastAsia="Verdana" w:hAnsi="Verdana" w:cs="Tahoma"/>
          <w:spacing w:val="-19"/>
        </w:rPr>
        <w:t xml:space="preserve"> </w:t>
      </w:r>
      <w:r w:rsidRPr="00A84465">
        <w:rPr>
          <w:rFonts w:ascii="Verdana" w:eastAsia="Verdana" w:hAnsi="Verdana" w:cs="Tahoma"/>
        </w:rPr>
        <w:t>las</w:t>
      </w:r>
      <w:r w:rsidRPr="00A84465">
        <w:rPr>
          <w:rFonts w:ascii="Verdana" w:eastAsia="Verdana" w:hAnsi="Verdana" w:cs="Tahoma"/>
          <w:spacing w:val="-19"/>
        </w:rPr>
        <w:t xml:space="preserve"> </w:t>
      </w:r>
      <w:r w:rsidRPr="00A84465">
        <w:rPr>
          <w:rFonts w:ascii="Verdana" w:eastAsia="Verdana" w:hAnsi="Verdana" w:cs="Tahoma"/>
          <w:spacing w:val="2"/>
        </w:rPr>
        <w:t>normas</w:t>
      </w:r>
      <w:r w:rsidRPr="00A84465">
        <w:rPr>
          <w:rFonts w:ascii="Verdana" w:eastAsia="Verdana" w:hAnsi="Verdana" w:cs="Tahoma"/>
          <w:spacing w:val="-17"/>
        </w:rPr>
        <w:t xml:space="preserve"> </w:t>
      </w:r>
      <w:r w:rsidRPr="00A84465">
        <w:rPr>
          <w:rFonts w:ascii="Verdana" w:eastAsia="Verdana" w:hAnsi="Verdana" w:cs="Tahoma"/>
          <w:spacing w:val="2"/>
        </w:rPr>
        <w:t>ASTM,</w:t>
      </w:r>
      <w:r w:rsidRPr="00A84465">
        <w:rPr>
          <w:rFonts w:ascii="Verdana" w:eastAsia="Verdana" w:hAnsi="Verdana" w:cs="Tahoma"/>
          <w:spacing w:val="-18"/>
        </w:rPr>
        <w:t xml:space="preserve"> </w:t>
      </w:r>
      <w:r w:rsidRPr="00A84465">
        <w:rPr>
          <w:rFonts w:ascii="Verdana" w:eastAsia="Verdana" w:hAnsi="Verdana" w:cs="Tahoma"/>
          <w:spacing w:val="2"/>
        </w:rPr>
        <w:t>ASB-584,</w:t>
      </w:r>
      <w:r w:rsidRPr="00A84465">
        <w:rPr>
          <w:rFonts w:ascii="Verdana" w:eastAsia="Verdana" w:hAnsi="Verdana" w:cs="Tahoma"/>
          <w:spacing w:val="-18"/>
        </w:rPr>
        <w:t xml:space="preserve"> </w:t>
      </w:r>
      <w:r w:rsidRPr="00A84465">
        <w:rPr>
          <w:rFonts w:ascii="Verdana" w:eastAsia="Verdana" w:hAnsi="Verdana" w:cs="Tahoma"/>
        </w:rPr>
        <w:t>DIN</w:t>
      </w:r>
      <w:r w:rsidRPr="00A84465">
        <w:rPr>
          <w:rFonts w:ascii="Verdana" w:eastAsia="Verdana" w:hAnsi="Verdana" w:cs="Tahoma"/>
          <w:spacing w:val="-17"/>
        </w:rPr>
        <w:t xml:space="preserve"> </w:t>
      </w:r>
      <w:r w:rsidRPr="00A84465">
        <w:rPr>
          <w:rFonts w:ascii="Verdana" w:eastAsia="Verdana" w:hAnsi="Verdana" w:cs="Tahoma"/>
        </w:rPr>
        <w:t>2999</w:t>
      </w:r>
      <w:r w:rsidRPr="00A84465">
        <w:rPr>
          <w:rFonts w:ascii="Verdana" w:eastAsia="Verdana" w:hAnsi="Verdana" w:cs="Tahoma"/>
          <w:spacing w:val="-16"/>
        </w:rPr>
        <w:t xml:space="preserve"> </w:t>
      </w:r>
      <w:r w:rsidRPr="00A84465">
        <w:rPr>
          <w:rFonts w:ascii="Verdana" w:eastAsia="Verdana" w:hAnsi="Verdana" w:cs="Tahoma"/>
        </w:rPr>
        <w:t>e</w:t>
      </w:r>
      <w:r w:rsidRPr="00A84465">
        <w:rPr>
          <w:rFonts w:ascii="Verdana" w:eastAsia="Verdana" w:hAnsi="Verdana" w:cs="Tahoma"/>
          <w:spacing w:val="-19"/>
        </w:rPr>
        <w:t xml:space="preserve"> </w:t>
      </w:r>
      <w:r w:rsidRPr="00A84465">
        <w:rPr>
          <w:rFonts w:ascii="Verdana" w:eastAsia="Verdana" w:hAnsi="Verdana" w:cs="Tahoma"/>
          <w:spacing w:val="2"/>
        </w:rPr>
        <w:t xml:space="preserve">ISOR- </w:t>
      </w:r>
      <w:r w:rsidRPr="00A84465">
        <w:rPr>
          <w:rFonts w:ascii="Verdana" w:eastAsia="Verdana" w:hAnsi="Verdana" w:cs="Tahoma"/>
        </w:rPr>
        <w:t>7, la rosca interna de ambas válvulas deberá ser compatibles con las de las</w:t>
      </w:r>
      <w:r w:rsidRPr="00A84465">
        <w:rPr>
          <w:rFonts w:ascii="Verdana" w:eastAsia="Verdana" w:hAnsi="Verdana" w:cs="Tahoma"/>
          <w:spacing w:val="-34"/>
        </w:rPr>
        <w:t xml:space="preserve"> </w:t>
      </w:r>
      <w:r w:rsidRPr="00A84465">
        <w:rPr>
          <w:rFonts w:ascii="Verdana" w:eastAsia="Verdana" w:hAnsi="Verdana" w:cs="Tahoma"/>
        </w:rPr>
        <w:t>tuberías.</w:t>
      </w:r>
    </w:p>
    <w:p w:rsidR="007B056A" w:rsidRPr="00A84465" w:rsidRDefault="007B056A" w:rsidP="007B056A">
      <w:pPr>
        <w:widowControl w:val="0"/>
        <w:autoSpaceDE w:val="0"/>
        <w:autoSpaceDN w:val="0"/>
        <w:jc w:val="both"/>
        <w:rPr>
          <w:rFonts w:ascii="Verdana" w:eastAsia="Verdana" w:hAnsi="Verdana" w:cs="Tahoma"/>
        </w:rPr>
      </w:pPr>
      <w:r w:rsidRPr="00A84465">
        <w:rPr>
          <w:rFonts w:ascii="Verdana" w:eastAsia="Verdana" w:hAnsi="Verdana" w:cs="Tahoma"/>
        </w:rPr>
        <w:t>Los materiales serán de calidad que aseguren la durabilidad y correcto funcionamiento de las instalaciones; previo a su empleo en obra deberá ser aprobado por el Supervisor de Obra</w:t>
      </w:r>
    </w:p>
    <w:p w:rsidR="007B056A" w:rsidRPr="00A84465" w:rsidRDefault="007B056A" w:rsidP="007B056A">
      <w:pPr>
        <w:widowControl w:val="0"/>
        <w:tabs>
          <w:tab w:val="left" w:pos="8711"/>
        </w:tabs>
        <w:autoSpaceDE w:val="0"/>
        <w:autoSpaceDN w:val="0"/>
        <w:jc w:val="both"/>
        <w:rPr>
          <w:rFonts w:ascii="Verdana" w:eastAsia="Verdana" w:hAnsi="Verdana" w:cs="Tahoma"/>
          <w:b/>
          <w:bCs/>
        </w:rPr>
      </w:pPr>
    </w:p>
    <w:p w:rsidR="007B056A" w:rsidRPr="00A84465" w:rsidRDefault="007B056A" w:rsidP="007B056A">
      <w:pPr>
        <w:widowControl w:val="0"/>
        <w:tabs>
          <w:tab w:val="left" w:pos="8711"/>
        </w:tabs>
        <w:autoSpaceDE w:val="0"/>
        <w:autoSpaceDN w:val="0"/>
        <w:jc w:val="both"/>
        <w:rPr>
          <w:rFonts w:ascii="Verdana" w:eastAsia="Verdana" w:hAnsi="Verdana" w:cs="Tahoma"/>
          <w:b/>
          <w:bCs/>
        </w:rPr>
      </w:pPr>
      <w:r w:rsidRPr="00A84465">
        <w:rPr>
          <w:rFonts w:ascii="Verdana" w:eastAsia="Verdana" w:hAnsi="Verdana" w:cs="Tahoma"/>
          <w:b/>
          <w:bCs/>
        </w:rPr>
        <w:t>FORMA DE EJECUCIÓN. –</w:t>
      </w:r>
    </w:p>
    <w:p w:rsidR="007B056A" w:rsidRPr="00A84465" w:rsidRDefault="007B056A" w:rsidP="007B056A">
      <w:pPr>
        <w:widowControl w:val="0"/>
        <w:tabs>
          <w:tab w:val="left" w:pos="8711"/>
        </w:tabs>
        <w:autoSpaceDE w:val="0"/>
        <w:autoSpaceDN w:val="0"/>
        <w:jc w:val="both"/>
        <w:rPr>
          <w:rFonts w:ascii="Verdana" w:eastAsia="Verdana" w:hAnsi="Verdana" w:cs="Tahoma"/>
          <w:b/>
          <w:bCs/>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Las excavaciones se efectuarán de acuerdo con los alineamientos, pendientes y cotas indicadas en los planos del proyecto y según el replanteo autorizado por el Supervisor de Obra.</w:t>
      </w:r>
    </w:p>
    <w:p w:rsidR="007B056A" w:rsidRPr="00A84465" w:rsidRDefault="007B056A" w:rsidP="007B056A">
      <w:pPr>
        <w:widowControl w:val="0"/>
        <w:tabs>
          <w:tab w:val="left" w:pos="8711"/>
        </w:tabs>
        <w:autoSpaceDE w:val="0"/>
        <w:autoSpaceDN w:val="0"/>
        <w:jc w:val="both"/>
        <w:rPr>
          <w:rFonts w:ascii="Verdana" w:eastAsia="Verdana" w:hAnsi="Verdana" w:cs="Tahoma"/>
        </w:rPr>
      </w:pPr>
    </w:p>
    <w:p w:rsidR="007B056A" w:rsidRPr="00A84465" w:rsidRDefault="007B056A" w:rsidP="007B056A">
      <w:pPr>
        <w:widowControl w:val="0"/>
        <w:tabs>
          <w:tab w:val="left" w:pos="8711"/>
        </w:tabs>
        <w:autoSpaceDE w:val="0"/>
        <w:autoSpaceDN w:val="0"/>
        <w:jc w:val="both"/>
        <w:rPr>
          <w:rFonts w:ascii="Verdana" w:eastAsia="Verdana" w:hAnsi="Verdana" w:cs="Tahoma"/>
          <w:b/>
        </w:rPr>
      </w:pPr>
      <w:r w:rsidRPr="00A84465">
        <w:rPr>
          <w:rFonts w:ascii="Verdana" w:eastAsia="Verdana" w:hAnsi="Verdana" w:cs="Tahoma"/>
          <w:b/>
        </w:rPr>
        <w:t>Criterios de Control, Aceptación y Rechazo</w:t>
      </w:r>
    </w:p>
    <w:p w:rsidR="007B056A" w:rsidRPr="00A84465" w:rsidRDefault="007B056A" w:rsidP="007B056A">
      <w:pPr>
        <w:widowControl w:val="0"/>
        <w:tabs>
          <w:tab w:val="left" w:pos="8711"/>
        </w:tabs>
        <w:autoSpaceDE w:val="0"/>
        <w:autoSpaceDN w:val="0"/>
        <w:jc w:val="both"/>
        <w:rPr>
          <w:rFonts w:ascii="Verdana" w:eastAsia="Verdana" w:hAnsi="Verdana" w:cs="Tahoma"/>
          <w:b/>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El Supervisor de Obra deberá verificar que la ejecución del ítem no presenta ningún defecto de materiales, ejecución o dimensiones mediante algún método conveniente.</w:t>
      </w: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Para una buena ejecución del ítem se realizará pruebas hidráulicas y pruebas de aceptación del sistema.</w:t>
      </w: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7B056A" w:rsidRPr="00A84465" w:rsidRDefault="007B056A" w:rsidP="007B056A">
      <w:pPr>
        <w:widowControl w:val="0"/>
        <w:tabs>
          <w:tab w:val="left" w:pos="8711"/>
        </w:tabs>
        <w:autoSpaceDE w:val="0"/>
        <w:autoSpaceDN w:val="0"/>
        <w:jc w:val="both"/>
        <w:rPr>
          <w:rFonts w:ascii="Verdana" w:eastAsia="Verdana" w:hAnsi="Verdana" w:cs="Tahoma"/>
          <w:b/>
          <w:bCs/>
        </w:rPr>
      </w:pPr>
    </w:p>
    <w:p w:rsidR="007B056A" w:rsidRPr="00A84465" w:rsidRDefault="007B056A" w:rsidP="007B056A">
      <w:pPr>
        <w:widowControl w:val="0"/>
        <w:tabs>
          <w:tab w:val="left" w:pos="8711"/>
        </w:tabs>
        <w:autoSpaceDE w:val="0"/>
        <w:autoSpaceDN w:val="0"/>
        <w:jc w:val="both"/>
        <w:rPr>
          <w:rFonts w:ascii="Verdana" w:eastAsia="Verdana" w:hAnsi="Verdana" w:cs="Tahoma"/>
          <w:b/>
          <w:bCs/>
        </w:rPr>
      </w:pPr>
      <w:r w:rsidRPr="00A84465">
        <w:rPr>
          <w:rFonts w:ascii="Verdana" w:eastAsia="Verdana" w:hAnsi="Verdana" w:cs="Tahoma"/>
          <w:b/>
          <w:bCs/>
        </w:rPr>
        <w:t>MEDICIÓN. –</w:t>
      </w:r>
    </w:p>
    <w:p w:rsidR="007B056A" w:rsidRPr="00A84465" w:rsidRDefault="007B056A" w:rsidP="007B056A">
      <w:pPr>
        <w:widowControl w:val="0"/>
        <w:tabs>
          <w:tab w:val="left" w:pos="8711"/>
        </w:tabs>
        <w:autoSpaceDE w:val="0"/>
        <w:autoSpaceDN w:val="0"/>
        <w:jc w:val="both"/>
        <w:rPr>
          <w:rFonts w:ascii="Verdana" w:eastAsia="Verdana" w:hAnsi="Verdana" w:cs="Tahoma"/>
          <w:b/>
          <w:bCs/>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 xml:space="preserve">La instalación de agua potable se medirá en forma </w:t>
      </w:r>
      <w:r w:rsidRPr="00A84465">
        <w:rPr>
          <w:rFonts w:ascii="Verdana" w:eastAsia="Verdana" w:hAnsi="Verdana" w:cs="Tahoma"/>
          <w:b/>
        </w:rPr>
        <w:t xml:space="preserve">global </w:t>
      </w:r>
      <w:r w:rsidRPr="00A84465">
        <w:rPr>
          <w:rFonts w:ascii="Verdana" w:eastAsia="Verdana" w:hAnsi="Verdana" w:cs="Tahoma"/>
        </w:rPr>
        <w:t>de acuerdo a lo efectivamente ejecutado para el buen funcionamiento, de acuerdo a planos, autorizados y aprobados por el Supervisor de Obra.</w:t>
      </w:r>
    </w:p>
    <w:p w:rsidR="007B056A" w:rsidRPr="00A84465" w:rsidRDefault="007B056A" w:rsidP="007B056A">
      <w:pPr>
        <w:widowControl w:val="0"/>
        <w:tabs>
          <w:tab w:val="left" w:pos="8711"/>
        </w:tabs>
        <w:autoSpaceDE w:val="0"/>
        <w:autoSpaceDN w:val="0"/>
        <w:jc w:val="both"/>
        <w:rPr>
          <w:rFonts w:ascii="Verdana" w:eastAsia="Verdana" w:hAnsi="Verdana" w:cs="Tahoma"/>
          <w:b/>
          <w:bCs/>
        </w:rPr>
      </w:pPr>
    </w:p>
    <w:p w:rsidR="007B056A" w:rsidRPr="00A84465" w:rsidRDefault="007B056A" w:rsidP="007B056A">
      <w:pPr>
        <w:widowControl w:val="0"/>
        <w:tabs>
          <w:tab w:val="left" w:pos="8711"/>
        </w:tabs>
        <w:autoSpaceDE w:val="0"/>
        <w:autoSpaceDN w:val="0"/>
        <w:jc w:val="both"/>
        <w:rPr>
          <w:rFonts w:ascii="Verdana" w:eastAsia="Verdana" w:hAnsi="Verdana" w:cs="Tahoma"/>
          <w:b/>
          <w:bCs/>
        </w:rPr>
      </w:pPr>
      <w:r w:rsidRPr="00A84465">
        <w:rPr>
          <w:rFonts w:ascii="Verdana" w:eastAsia="Verdana" w:hAnsi="Verdana" w:cs="Tahoma"/>
          <w:b/>
          <w:bCs/>
        </w:rPr>
        <w:t>FORMA DE PAGO. –</w:t>
      </w:r>
    </w:p>
    <w:p w:rsidR="007B056A" w:rsidRPr="00A84465" w:rsidRDefault="007B056A" w:rsidP="007B056A">
      <w:pPr>
        <w:widowControl w:val="0"/>
        <w:tabs>
          <w:tab w:val="left" w:pos="8711"/>
        </w:tabs>
        <w:autoSpaceDE w:val="0"/>
        <w:autoSpaceDN w:val="0"/>
        <w:jc w:val="both"/>
        <w:rPr>
          <w:rFonts w:ascii="Verdana" w:eastAsia="Verdana" w:hAnsi="Verdana" w:cs="Tahoma"/>
          <w:b/>
          <w:bCs/>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autoSpaceDE w:val="0"/>
        <w:autoSpaceDN w:val="0"/>
        <w:jc w:val="both"/>
        <w:rPr>
          <w:rFonts w:ascii="Verdana" w:eastAsia="Verdana" w:hAnsi="Verdana" w:cs="Tahoma"/>
          <w:b/>
        </w:rPr>
      </w:pPr>
    </w:p>
    <w:p w:rsidR="007B056A" w:rsidRPr="00A84465" w:rsidRDefault="007B056A" w:rsidP="007B056A">
      <w:pPr>
        <w:widowControl w:val="0"/>
        <w:autoSpaceDE w:val="0"/>
        <w:autoSpaceDN w:val="0"/>
        <w:jc w:val="both"/>
        <w:rPr>
          <w:rFonts w:ascii="Verdana" w:eastAsia="Verdana" w:hAnsi="Verdana" w:cs="Tahoma"/>
          <w:b/>
        </w:rPr>
      </w:pPr>
      <w:r w:rsidRPr="00A84465">
        <w:rPr>
          <w:rFonts w:ascii="Verdana" w:eastAsia="Verdana" w:hAnsi="Verdana" w:cs="Tahoma"/>
          <w:b/>
        </w:rPr>
        <w:t>APORTE PROPIO. –</w:t>
      </w:r>
    </w:p>
    <w:p w:rsidR="007B056A" w:rsidRPr="00A84465" w:rsidRDefault="007B056A" w:rsidP="007B056A">
      <w:pPr>
        <w:widowControl w:val="0"/>
        <w:autoSpaceDE w:val="0"/>
        <w:autoSpaceDN w:val="0"/>
        <w:jc w:val="both"/>
        <w:rPr>
          <w:rFonts w:ascii="Verdana" w:eastAsia="Verdana" w:hAnsi="Verdana" w:cs="Tahoma"/>
          <w:b/>
        </w:rPr>
      </w:pPr>
    </w:p>
    <w:p w:rsidR="007B056A" w:rsidRPr="00A84465" w:rsidRDefault="007B056A" w:rsidP="007B056A">
      <w:pPr>
        <w:widowControl w:val="0"/>
        <w:tabs>
          <w:tab w:val="left" w:pos="560"/>
        </w:tabs>
        <w:autoSpaceDE w:val="0"/>
        <w:autoSpaceDN w:val="0"/>
        <w:jc w:val="both"/>
        <w:rPr>
          <w:rFonts w:ascii="Verdana" w:eastAsia="Verdana" w:hAnsi="Verdana" w:cs="Tahoma"/>
          <w:color w:val="000000"/>
        </w:rPr>
      </w:pPr>
      <w:r w:rsidRPr="00A84465">
        <w:rPr>
          <w:rFonts w:ascii="Verdana" w:eastAsia="Verdana" w:hAnsi="Verdana" w:cs="Tahoma"/>
          <w:color w:val="000000"/>
        </w:rPr>
        <w:t xml:space="preserve">El aporte propio se encuentra especificado en el </w:t>
      </w:r>
      <w:r w:rsidRPr="00A84465">
        <w:rPr>
          <w:rFonts w:ascii="Verdana" w:eastAsia="Verdana" w:hAnsi="Verdana" w:cs="Tahoma"/>
        </w:rPr>
        <w:t>análisis de precios unitarios</w:t>
      </w:r>
      <w:r w:rsidRPr="00A84465">
        <w:rPr>
          <w:rFonts w:ascii="Verdana" w:eastAsia="Verdana" w:hAnsi="Verdana" w:cs="Tahoma"/>
          <w:color w:val="000000"/>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7B056A" w:rsidRPr="00A84465" w:rsidRDefault="007B056A" w:rsidP="007B056A">
      <w:pPr>
        <w:widowControl w:val="0"/>
        <w:tabs>
          <w:tab w:val="left" w:pos="560"/>
        </w:tabs>
        <w:autoSpaceDE w:val="0"/>
        <w:autoSpaceDN w:val="0"/>
        <w:jc w:val="both"/>
        <w:rPr>
          <w:rFonts w:ascii="Verdana" w:eastAsia="Verdana" w:hAnsi="Verdana" w:cs="Tahoma"/>
          <w:color w:val="000000"/>
        </w:rPr>
      </w:pPr>
      <w:r w:rsidRPr="00A84465">
        <w:rPr>
          <w:rFonts w:ascii="Verdana" w:eastAsia="Verdana" w:hAnsi="Verdana" w:cs="Tahoma"/>
          <w:color w:val="000000"/>
        </w:rPr>
        <w:t>Este aporte estará sujeto al cronograma de ejecución de obra del Contratista.</w:t>
      </w:r>
    </w:p>
    <w:p w:rsidR="007B056A" w:rsidRPr="00A84465" w:rsidRDefault="007B056A" w:rsidP="007B056A">
      <w:pPr>
        <w:widowControl w:val="0"/>
        <w:autoSpaceDE w:val="0"/>
        <w:autoSpaceDN w:val="0"/>
        <w:spacing w:before="1" w:line="243" w:lineRule="exact"/>
        <w:outlineLvl w:val="0"/>
        <w:rPr>
          <w:rFonts w:ascii="Verdana" w:eastAsia="Verdana" w:hAnsi="Verdana" w:cs="Verdana"/>
          <w:b/>
          <w:bCs/>
        </w:rPr>
      </w:pPr>
    </w:p>
    <w:p w:rsidR="007B056A" w:rsidRPr="00A84465" w:rsidRDefault="007B056A" w:rsidP="007B056A">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rPr>
          <w:trHeight w:val="370"/>
        </w:trPr>
        <w:tc>
          <w:tcPr>
            <w:tcW w:w="584" w:type="dxa"/>
            <w:shd w:val="clear" w:color="auto" w:fill="BDD6EE"/>
          </w:tcPr>
          <w:p w:rsidR="007B056A" w:rsidRPr="00A84465" w:rsidRDefault="007B056A" w:rsidP="00A77123">
            <w:pPr>
              <w:jc w:val="center"/>
              <w:rPr>
                <w:rFonts w:ascii="Verdana" w:hAnsi="Verdana"/>
                <w:b/>
              </w:rPr>
            </w:pPr>
            <w:r w:rsidRPr="00A84465">
              <w:rPr>
                <w:rFonts w:ascii="Verdana" w:hAnsi="Verdana"/>
                <w:b/>
              </w:rPr>
              <w:t>38</w:t>
            </w:r>
          </w:p>
        </w:tc>
        <w:tc>
          <w:tcPr>
            <w:tcW w:w="238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cs="Tahoma"/>
                <w:b/>
              </w:rPr>
              <w:t>VN - IS - SAN - 1</w:t>
            </w:r>
          </w:p>
        </w:tc>
        <w:tc>
          <w:tcPr>
            <w:tcW w:w="114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GLB</w:t>
            </w:r>
          </w:p>
        </w:tc>
        <w:tc>
          <w:tcPr>
            <w:tcW w:w="5520" w:type="dxa"/>
            <w:shd w:val="clear" w:color="auto" w:fill="BDD6EE"/>
            <w:vAlign w:val="center"/>
          </w:tcPr>
          <w:p w:rsidR="007B056A" w:rsidRPr="00A84465" w:rsidRDefault="007B056A" w:rsidP="00A77123">
            <w:pPr>
              <w:spacing w:line="276" w:lineRule="auto"/>
              <w:jc w:val="center"/>
              <w:rPr>
                <w:rFonts w:ascii="Verdana" w:hAnsi="Verdana"/>
                <w:b/>
              </w:rPr>
            </w:pPr>
            <w:r w:rsidRPr="00A84465">
              <w:rPr>
                <w:rFonts w:ascii="Verdana" w:hAnsi="Verdana"/>
                <w:b/>
                <w:bCs/>
              </w:rPr>
              <w:t>INSTALACIÓN SANITARIA</w:t>
            </w:r>
          </w:p>
        </w:tc>
      </w:tr>
    </w:tbl>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DESCRIPCIÓN.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MATERIALES, HERRAMIENTAS Y EQUIPO.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Los materiales a emplearse deberán ser suministrados, de acuerdo al siguiente detalle:</w:t>
      </w:r>
    </w:p>
    <w:p w:rsidR="007B056A" w:rsidRPr="00A84465" w:rsidRDefault="007B056A" w:rsidP="007B056A">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TEE PVC DESAGÜE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PZA</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LT</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CODO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PZA</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color w:val="333333"/>
              </w:rPr>
            </w:pPr>
            <w:r w:rsidRPr="00A84465">
              <w:rPr>
                <w:rFonts w:ascii="Calibri" w:eastAsia="Calibri" w:hAnsi="Calibri"/>
              </w:rPr>
              <w:t>CODO PVC DESAGÜE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Arial" w:hAnsi="Verdana" w:cs="Helvetica"/>
                <w:color w:val="333333"/>
              </w:rPr>
            </w:pPr>
            <w:r w:rsidRPr="00A84465">
              <w:rPr>
                <w:rFonts w:ascii="Calibri" w:eastAsia="Calibri" w:hAnsi="Calibri"/>
              </w:rPr>
              <w:t>PZA</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color w:val="333333"/>
              </w:rPr>
            </w:pPr>
            <w:r w:rsidRPr="00A84465">
              <w:rPr>
                <w:rFonts w:ascii="Calibri" w:eastAsia="Calibri" w:hAnsi="Calibri"/>
              </w:rPr>
              <w:t>CAJA SIFONADA PVC INC/REJILLA DE PISO</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Arial" w:hAnsi="Verdana" w:cs="Helvetica"/>
                <w:color w:val="333333"/>
              </w:rPr>
            </w:pPr>
            <w:r w:rsidRPr="00A84465">
              <w:rPr>
                <w:rFonts w:ascii="Calibri" w:eastAsia="Calibri" w:hAnsi="Calibri"/>
              </w:rPr>
              <w:t>PZA</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TUBO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M</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color w:val="333333"/>
              </w:rPr>
            </w:pPr>
            <w:r w:rsidRPr="00A84465">
              <w:rPr>
                <w:rFonts w:ascii="Calibri" w:eastAsia="Calibri" w:hAnsi="Calibri"/>
              </w:rPr>
              <w:t>TUBO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Arial" w:hAnsi="Verdana" w:cs="Helvetica"/>
                <w:color w:val="333333"/>
              </w:rPr>
            </w:pPr>
            <w:r w:rsidRPr="00A84465">
              <w:rPr>
                <w:rFonts w:ascii="Calibri" w:eastAsia="Calibri" w:hAnsi="Calibri"/>
              </w:rPr>
              <w:t>M</w:t>
            </w:r>
          </w:p>
        </w:tc>
      </w:tr>
    </w:tbl>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Los materiales serán de calidad que aseguren la durabilidad y correcto funcionamiento de las instalaciones; previo a su empleo en obra deberá ser aprobado por 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tabs>
          <w:tab w:val="left" w:pos="0"/>
        </w:tabs>
        <w:autoSpaceDE w:val="0"/>
        <w:autoSpaceDN w:val="0"/>
        <w:adjustRightInd w:val="0"/>
        <w:jc w:val="both"/>
        <w:rPr>
          <w:rFonts w:ascii="Verdana" w:eastAsia="Arial" w:hAnsi="Verdana" w:cs="Tahoma"/>
          <w:b/>
          <w:bCs/>
          <w:lang w:val="es-ES_tradnl"/>
        </w:rPr>
      </w:pPr>
      <w:r w:rsidRPr="00A84465">
        <w:rPr>
          <w:rFonts w:ascii="Verdana" w:eastAsia="Arial" w:hAnsi="Verdana" w:cs="Tahoma"/>
          <w:b/>
          <w:bCs/>
          <w:lang w:val="es-ES_tradnl"/>
        </w:rPr>
        <w:t>Tuberías de PVC</w:t>
      </w:r>
    </w:p>
    <w:p w:rsidR="007B056A" w:rsidRPr="00A84465" w:rsidRDefault="007B056A" w:rsidP="007B056A">
      <w:pPr>
        <w:widowControl w:val="0"/>
        <w:tabs>
          <w:tab w:val="left" w:pos="0"/>
        </w:tabs>
        <w:autoSpaceDE w:val="0"/>
        <w:autoSpaceDN w:val="0"/>
        <w:adjustRightInd w:val="0"/>
        <w:jc w:val="both"/>
        <w:rPr>
          <w:rFonts w:ascii="Verdana" w:eastAsia="Arial" w:hAnsi="Verdana" w:cs="Tahoma"/>
          <w:b/>
          <w:bCs/>
          <w:lang w:val="es-ES_tradnl"/>
        </w:rPr>
      </w:pPr>
    </w:p>
    <w:p w:rsidR="007B056A" w:rsidRPr="00A84465" w:rsidRDefault="007B056A" w:rsidP="007B056A">
      <w:pPr>
        <w:widowControl w:val="0"/>
        <w:tabs>
          <w:tab w:val="left" w:pos="0"/>
        </w:tabs>
        <w:autoSpaceDE w:val="0"/>
        <w:autoSpaceDN w:val="0"/>
        <w:adjustRightInd w:val="0"/>
        <w:jc w:val="both"/>
        <w:rPr>
          <w:rFonts w:ascii="Verdana" w:eastAsia="Arial" w:hAnsi="Verdana" w:cs="Tahoma"/>
        </w:rPr>
      </w:pPr>
      <w:r w:rsidRPr="00A84465">
        <w:rPr>
          <w:rFonts w:ascii="Verdana" w:eastAsia="Arial" w:hAnsi="Verdana" w:cs="Tahoma"/>
          <w:bCs/>
          <w:lang w:val="es-ES_tradnl"/>
        </w:rPr>
        <w:t xml:space="preserve"> Material de </w:t>
      </w:r>
      <w:r w:rsidRPr="00A84465">
        <w:rPr>
          <w:rFonts w:ascii="Verdana" w:eastAsia="Arial" w:hAnsi="Verdana" w:cs="Tahoma"/>
        </w:rPr>
        <w:t xml:space="preserve">Poli cloruro de Vinilo (PVC), los tubos deben tener las siguientes características: </w:t>
      </w:r>
    </w:p>
    <w:p w:rsidR="007B056A" w:rsidRPr="00A84465" w:rsidRDefault="007B056A" w:rsidP="00306DD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A84465">
        <w:rPr>
          <w:rFonts w:ascii="Verdana" w:eastAsia="Arial" w:hAnsi="Verdana" w:cs="Tahoma"/>
        </w:rPr>
        <w:t>Superficie externa e interna lisas y estar libres de grietas, fisuras, ondulaciones y otros defectos que alteren su calidad.</w:t>
      </w:r>
    </w:p>
    <w:p w:rsidR="007B056A" w:rsidRPr="00A84465" w:rsidRDefault="007B056A" w:rsidP="00306DD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A84465">
        <w:rPr>
          <w:rFonts w:ascii="Verdana" w:eastAsia="Arial" w:hAnsi="Verdana" w:cs="Tahoma"/>
        </w:rPr>
        <w:t>Los tubos deberán ser de color uniforme.</w:t>
      </w:r>
    </w:p>
    <w:p w:rsidR="007B056A" w:rsidRPr="00A84465" w:rsidRDefault="007B056A" w:rsidP="00306DD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A84465">
        <w:rPr>
          <w:rFonts w:ascii="Verdana" w:eastAsia="Arial" w:hAnsi="Verdana" w:cs="Tahoma"/>
        </w:rPr>
        <w:t>Los tubos procederán de fábrica por inyección de molde, no aceptándose el uso de piezas especiales obtenidas mediante cortes o cortadas en seco.</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Las juntas serán del Tipo campana – espiga</w:t>
      </w:r>
    </w:p>
    <w:p w:rsidR="007B056A" w:rsidRPr="00A84465" w:rsidRDefault="007B056A" w:rsidP="007B056A">
      <w:pPr>
        <w:widowControl w:val="0"/>
        <w:autoSpaceDE w:val="0"/>
        <w:autoSpaceDN w:val="0"/>
        <w:jc w:val="both"/>
        <w:rPr>
          <w:rFonts w:ascii="Verdana" w:eastAsia="Arial" w:hAnsi="Verdana" w:cs="Tahoma"/>
          <w:bCs/>
          <w:lang w:val="es-ES_tradnl"/>
        </w:rPr>
      </w:pPr>
      <w:r w:rsidRPr="00A84465">
        <w:rPr>
          <w:rFonts w:ascii="Verdana" w:eastAsia="Arial" w:hAnsi="Verdana" w:cs="Tahoma"/>
          <w:bCs/>
          <w:lang w:val="es-ES_tradnl"/>
        </w:rPr>
        <w:t>Las tuberías de PVC deberán cumplir con las siguientes normas:</w:t>
      </w:r>
    </w:p>
    <w:p w:rsidR="007B056A" w:rsidRPr="00A84465" w:rsidRDefault="007B056A" w:rsidP="007B056A">
      <w:pPr>
        <w:widowControl w:val="0"/>
        <w:autoSpaceDE w:val="0"/>
        <w:autoSpaceDN w:val="0"/>
        <w:jc w:val="both"/>
        <w:rPr>
          <w:rFonts w:ascii="Verdana" w:eastAsia="Arial" w:hAnsi="Verdana" w:cs="Tahoma"/>
          <w:bCs/>
          <w:lang w:val="es-ES_tradnl"/>
        </w:rPr>
      </w:pPr>
      <w:r w:rsidRPr="00A84465">
        <w:rPr>
          <w:rFonts w:ascii="Verdana" w:eastAsia="Arial" w:hAnsi="Verdana" w:cs="Tahoma"/>
          <w:bCs/>
          <w:lang w:val="es-ES_tradnl"/>
        </w:rPr>
        <w:tab/>
        <w:t xml:space="preserve">-Normas Bolivianas :        </w:t>
      </w:r>
      <w:r w:rsidRPr="00A84465">
        <w:rPr>
          <w:rFonts w:ascii="Verdana" w:eastAsia="Arial" w:hAnsi="Verdana" w:cs="Tahoma"/>
          <w:bCs/>
          <w:lang w:val="es-ES_tradnl"/>
        </w:rPr>
        <w:tab/>
        <w:t>NB 213-77</w:t>
      </w:r>
    </w:p>
    <w:p w:rsidR="007B056A" w:rsidRPr="00A84465" w:rsidRDefault="007B056A" w:rsidP="007B056A">
      <w:pPr>
        <w:widowControl w:val="0"/>
        <w:autoSpaceDE w:val="0"/>
        <w:autoSpaceDN w:val="0"/>
        <w:jc w:val="both"/>
        <w:rPr>
          <w:rFonts w:ascii="Verdana" w:eastAsia="Arial" w:hAnsi="Verdana" w:cs="Tahoma"/>
          <w:bCs/>
          <w:lang w:val="es-ES_tradnl"/>
        </w:rPr>
      </w:pPr>
      <w:r w:rsidRPr="00A84465">
        <w:rPr>
          <w:rFonts w:ascii="Verdana" w:eastAsia="Arial" w:hAnsi="Verdana" w:cs="Tahoma"/>
          <w:bCs/>
          <w:lang w:val="es-ES_tradnl"/>
        </w:rPr>
        <w:tab/>
        <w:t xml:space="preserve">-Normas ASTM : </w:t>
      </w:r>
      <w:r w:rsidRPr="00A84465">
        <w:rPr>
          <w:rFonts w:ascii="Verdana" w:eastAsia="Arial" w:hAnsi="Verdana" w:cs="Tahoma"/>
          <w:bCs/>
          <w:lang w:val="es-ES_tradnl"/>
        </w:rPr>
        <w:tab/>
      </w:r>
      <w:r w:rsidRPr="00A84465">
        <w:rPr>
          <w:rFonts w:ascii="Verdana" w:eastAsia="Arial" w:hAnsi="Verdana" w:cs="Tahoma"/>
          <w:bCs/>
          <w:lang w:val="es-ES_tradnl"/>
        </w:rPr>
        <w:tab/>
        <w:t>D-1785 y D-2241</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ind w:right="48"/>
        <w:jc w:val="both"/>
        <w:rPr>
          <w:rFonts w:ascii="Verdana" w:eastAsia="Century Gothic" w:hAnsi="Verdana" w:cs="Arial"/>
          <w:b/>
          <w:w w:val="104"/>
        </w:rPr>
      </w:pPr>
      <w:r w:rsidRPr="00A84465">
        <w:rPr>
          <w:rFonts w:ascii="Verdana" w:eastAsia="Century Gothic" w:hAnsi="Verdana" w:cs="Arial"/>
          <w:b/>
          <w:w w:val="104"/>
        </w:rPr>
        <w:t>Pegamento para PVC</w:t>
      </w:r>
    </w:p>
    <w:p w:rsidR="007B056A" w:rsidRPr="00A84465" w:rsidRDefault="007B056A" w:rsidP="007B056A">
      <w:pPr>
        <w:widowControl w:val="0"/>
        <w:autoSpaceDE w:val="0"/>
        <w:autoSpaceDN w:val="0"/>
        <w:ind w:right="48"/>
        <w:jc w:val="both"/>
        <w:rPr>
          <w:rFonts w:ascii="Verdana" w:eastAsia="Century Gothic" w:hAnsi="Verdana" w:cs="Arial"/>
          <w:w w:val="104"/>
        </w:rPr>
      </w:pPr>
    </w:p>
    <w:p w:rsidR="007B056A" w:rsidRPr="00A84465" w:rsidRDefault="007B056A" w:rsidP="007B056A">
      <w:pPr>
        <w:widowControl w:val="0"/>
        <w:autoSpaceDE w:val="0"/>
        <w:autoSpaceDN w:val="0"/>
        <w:ind w:right="48"/>
        <w:jc w:val="both"/>
        <w:rPr>
          <w:rFonts w:ascii="Verdana" w:eastAsia="Century Gothic" w:hAnsi="Verdana" w:cs="Arial"/>
          <w:w w:val="104"/>
        </w:rPr>
      </w:pPr>
      <w:r w:rsidRPr="00A84465">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7B056A" w:rsidRPr="00A84465" w:rsidRDefault="007B056A" w:rsidP="007B056A">
      <w:pPr>
        <w:widowControl w:val="0"/>
        <w:autoSpaceDE w:val="0"/>
        <w:autoSpaceDN w:val="0"/>
        <w:ind w:right="48"/>
        <w:jc w:val="both"/>
        <w:rPr>
          <w:rFonts w:ascii="Verdana" w:eastAsia="Century Gothic" w:hAnsi="Verdana" w:cs="Arial"/>
          <w:w w:val="104"/>
        </w:rPr>
      </w:pPr>
      <w:r w:rsidRPr="00A84465">
        <w:rPr>
          <w:rFonts w:ascii="Verdana" w:eastAsia="Century Gothic" w:hAnsi="Verdana" w:cs="Arial"/>
          <w:w w:val="104"/>
        </w:rPr>
        <w:t>El pegamento debe ser:</w:t>
      </w:r>
    </w:p>
    <w:p w:rsidR="007B056A" w:rsidRPr="00A84465" w:rsidRDefault="007B056A" w:rsidP="00306DD5">
      <w:pPr>
        <w:widowControl w:val="0"/>
        <w:numPr>
          <w:ilvl w:val="0"/>
          <w:numId w:val="89"/>
        </w:numPr>
        <w:autoSpaceDE w:val="0"/>
        <w:autoSpaceDN w:val="0"/>
        <w:ind w:right="48"/>
        <w:jc w:val="both"/>
        <w:rPr>
          <w:rFonts w:ascii="Verdana" w:eastAsia="Century Gothic" w:hAnsi="Verdana" w:cs="Arial"/>
          <w:w w:val="104"/>
        </w:rPr>
      </w:pPr>
      <w:r w:rsidRPr="00A84465">
        <w:rPr>
          <w:rFonts w:ascii="Verdana" w:eastAsia="Century Gothic" w:hAnsi="Verdana" w:cs="Arial"/>
          <w:w w:val="104"/>
        </w:rPr>
        <w:t>de mediano espesor, de fraguado rápido para uso múltiple, resistente a las aguas servidas, que permita sierre perfecto, evitando fugas en condiciones de poca presión.</w:t>
      </w:r>
    </w:p>
    <w:p w:rsidR="007B056A" w:rsidRPr="00A84465" w:rsidRDefault="007B056A" w:rsidP="00306DD5">
      <w:pPr>
        <w:widowControl w:val="0"/>
        <w:numPr>
          <w:ilvl w:val="0"/>
          <w:numId w:val="89"/>
        </w:numPr>
        <w:autoSpaceDE w:val="0"/>
        <w:autoSpaceDN w:val="0"/>
        <w:ind w:right="48"/>
        <w:jc w:val="both"/>
        <w:rPr>
          <w:rFonts w:ascii="Verdana" w:eastAsia="Century Gothic" w:hAnsi="Verdana" w:cs="Arial"/>
          <w:w w:val="104"/>
        </w:rPr>
      </w:pPr>
      <w:r w:rsidRPr="00A84465">
        <w:rPr>
          <w:rFonts w:ascii="Verdana" w:eastAsia="Century Gothic" w:hAnsi="Verdana" w:cs="Arial"/>
          <w:w w:val="104"/>
        </w:rPr>
        <w:t>Debe ser atoxico para su uso en conexiones sanitarias y agua, que evite el desgaste del PVC durante su vida.</w:t>
      </w:r>
    </w:p>
    <w:p w:rsidR="007B056A" w:rsidRPr="00A84465" w:rsidRDefault="007B056A" w:rsidP="00306DD5">
      <w:pPr>
        <w:widowControl w:val="0"/>
        <w:numPr>
          <w:ilvl w:val="0"/>
          <w:numId w:val="89"/>
        </w:numPr>
        <w:autoSpaceDE w:val="0"/>
        <w:autoSpaceDN w:val="0"/>
        <w:ind w:right="48"/>
        <w:jc w:val="both"/>
        <w:rPr>
          <w:rFonts w:ascii="Verdana" w:eastAsia="Century Gothic" w:hAnsi="Verdana" w:cs="Arial"/>
          <w:w w:val="104"/>
        </w:rPr>
      </w:pPr>
      <w:r w:rsidRPr="00A84465">
        <w:rPr>
          <w:rFonts w:ascii="Verdana" w:eastAsia="Century Gothic" w:hAnsi="Verdana" w:cs="Arial"/>
          <w:w w:val="104"/>
        </w:rPr>
        <w:t>Debe   ser   antiadherente    para   una   buena   manipulación durante su uso lo que impide el agarrotamiento.</w:t>
      </w:r>
    </w:p>
    <w:p w:rsidR="007B056A" w:rsidRPr="00A84465" w:rsidRDefault="007B056A" w:rsidP="007B056A">
      <w:pPr>
        <w:widowControl w:val="0"/>
        <w:autoSpaceDE w:val="0"/>
        <w:autoSpaceDN w:val="0"/>
        <w:ind w:right="48"/>
        <w:jc w:val="both"/>
        <w:rPr>
          <w:rFonts w:ascii="Verdana" w:eastAsia="Century Gothic" w:hAnsi="Verdana" w:cs="Arial"/>
          <w:w w:val="104"/>
        </w:rPr>
      </w:pPr>
      <w:r w:rsidRPr="00A84465">
        <w:rPr>
          <w:rFonts w:ascii="Verdana" w:eastAsia="Century Gothic" w:hAnsi="Verdana" w:cs="Arial"/>
          <w:w w:val="104"/>
        </w:rPr>
        <w:t>Temperatura de almacenamiento +5 a +35ºC Almacenamiento 12 meses +5 a +35ºC en lugar seco.</w:t>
      </w:r>
    </w:p>
    <w:p w:rsidR="007B056A" w:rsidRPr="00A84465" w:rsidRDefault="007B056A" w:rsidP="007B056A">
      <w:pPr>
        <w:widowControl w:val="0"/>
        <w:autoSpaceDE w:val="0"/>
        <w:autoSpaceDN w:val="0"/>
        <w:ind w:right="48"/>
        <w:jc w:val="both"/>
        <w:rPr>
          <w:rFonts w:ascii="Verdana" w:eastAsia="Century Gothic" w:hAnsi="Verdana" w:cs="Arial"/>
          <w:w w:val="104"/>
        </w:rPr>
      </w:pPr>
    </w:p>
    <w:p w:rsidR="007B056A" w:rsidRPr="00A84465" w:rsidRDefault="007B056A" w:rsidP="007B056A">
      <w:pPr>
        <w:widowControl w:val="0"/>
        <w:autoSpaceDE w:val="0"/>
        <w:autoSpaceDN w:val="0"/>
        <w:ind w:right="48"/>
        <w:jc w:val="both"/>
        <w:rPr>
          <w:rFonts w:ascii="Verdana" w:eastAsia="Century Gothic" w:hAnsi="Verdana" w:cs="Arial"/>
          <w:w w:val="104"/>
        </w:rPr>
      </w:pPr>
      <w:bookmarkStart w:id="292" w:name="_Hlk115189712"/>
      <w:r w:rsidRPr="00A84465">
        <w:rPr>
          <w:rFonts w:ascii="Verdana" w:eastAsia="Century Gothic" w:hAnsi="Verdana" w:cs="Arial"/>
          <w:b/>
          <w:w w:val="104"/>
        </w:rPr>
        <w:t>CAJA SIFONADA PVC INC/REJILLA DE PISO</w:t>
      </w:r>
    </w:p>
    <w:p w:rsidR="007B056A" w:rsidRPr="00A84465" w:rsidRDefault="007B056A" w:rsidP="007B056A">
      <w:pPr>
        <w:widowControl w:val="0"/>
        <w:autoSpaceDE w:val="0"/>
        <w:autoSpaceDN w:val="0"/>
        <w:ind w:right="48"/>
        <w:jc w:val="both"/>
        <w:rPr>
          <w:rFonts w:ascii="Verdana" w:eastAsia="Century Gothic" w:hAnsi="Verdana" w:cs="Arial"/>
          <w:w w:val="104"/>
        </w:rPr>
      </w:pPr>
      <w:r w:rsidRPr="00A84465">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7B056A" w:rsidRPr="00A84465" w:rsidRDefault="007B056A" w:rsidP="007B056A">
      <w:pPr>
        <w:widowControl w:val="0"/>
        <w:autoSpaceDE w:val="0"/>
        <w:autoSpaceDN w:val="0"/>
        <w:ind w:right="48"/>
        <w:jc w:val="both"/>
        <w:rPr>
          <w:rFonts w:ascii="Verdana" w:eastAsia="Century Gothic" w:hAnsi="Verdana" w:cs="Arial"/>
          <w:w w:val="104"/>
        </w:rPr>
      </w:pPr>
    </w:p>
    <w:p w:rsidR="007B056A" w:rsidRPr="00A84465" w:rsidRDefault="007B056A" w:rsidP="007B056A">
      <w:pPr>
        <w:widowControl w:val="0"/>
        <w:autoSpaceDE w:val="0"/>
        <w:autoSpaceDN w:val="0"/>
        <w:ind w:right="48"/>
        <w:jc w:val="both"/>
        <w:rPr>
          <w:rFonts w:ascii="Verdana" w:eastAsia="Century Gothic" w:hAnsi="Verdana" w:cs="Arial"/>
          <w:w w:val="104"/>
        </w:rPr>
      </w:pPr>
      <w:r w:rsidRPr="00A84465">
        <w:rPr>
          <w:rFonts w:ascii="Verdana" w:eastAsia="Century Gothic" w:hAnsi="Verdana" w:cs="Arial"/>
          <w:w w:val="104"/>
        </w:rPr>
        <w:t xml:space="preserve">Los accesorios deben tener las siguientes características: </w:t>
      </w:r>
    </w:p>
    <w:p w:rsidR="007B056A" w:rsidRPr="00A84465" w:rsidRDefault="007B056A" w:rsidP="00306DD5">
      <w:pPr>
        <w:widowControl w:val="0"/>
        <w:numPr>
          <w:ilvl w:val="1"/>
          <w:numId w:val="105"/>
        </w:numPr>
        <w:autoSpaceDE w:val="0"/>
        <w:autoSpaceDN w:val="0"/>
        <w:ind w:right="48"/>
        <w:jc w:val="both"/>
        <w:rPr>
          <w:rFonts w:ascii="Verdana" w:eastAsia="Century Gothic" w:hAnsi="Verdana" w:cs="Arial"/>
          <w:w w:val="104"/>
        </w:rPr>
      </w:pPr>
      <w:r w:rsidRPr="00A84465">
        <w:rPr>
          <w:rFonts w:ascii="Verdana" w:eastAsia="Century Gothic" w:hAnsi="Verdana" w:cs="Arial"/>
          <w:w w:val="104"/>
        </w:rPr>
        <w:t xml:space="preserve">Dimensiones de 4” x2” con sello hidráulico </w:t>
      </w:r>
    </w:p>
    <w:p w:rsidR="007B056A" w:rsidRPr="00A84465" w:rsidRDefault="007B056A" w:rsidP="00306DD5">
      <w:pPr>
        <w:widowControl w:val="0"/>
        <w:numPr>
          <w:ilvl w:val="1"/>
          <w:numId w:val="105"/>
        </w:numPr>
        <w:autoSpaceDE w:val="0"/>
        <w:autoSpaceDN w:val="0"/>
        <w:ind w:right="48"/>
        <w:jc w:val="both"/>
        <w:rPr>
          <w:rFonts w:ascii="Verdana" w:eastAsia="Century Gothic" w:hAnsi="Verdana" w:cs="Arial"/>
          <w:w w:val="104"/>
        </w:rPr>
      </w:pPr>
      <w:r w:rsidRPr="00A84465">
        <w:rPr>
          <w:rFonts w:ascii="Verdana" w:eastAsia="Century Gothic" w:hAnsi="Verdana" w:cs="Arial"/>
          <w:w w:val="104"/>
        </w:rPr>
        <w:t>Caja sifonada con sifón interno extraíble</w:t>
      </w:r>
    </w:p>
    <w:p w:rsidR="007B056A" w:rsidRPr="00A84465" w:rsidRDefault="007B056A" w:rsidP="00306DD5">
      <w:pPr>
        <w:widowControl w:val="0"/>
        <w:numPr>
          <w:ilvl w:val="1"/>
          <w:numId w:val="105"/>
        </w:numPr>
        <w:autoSpaceDE w:val="0"/>
        <w:autoSpaceDN w:val="0"/>
        <w:ind w:right="48"/>
        <w:jc w:val="both"/>
        <w:rPr>
          <w:rFonts w:ascii="Verdana" w:eastAsia="Century Gothic" w:hAnsi="Verdana" w:cs="Arial"/>
          <w:w w:val="104"/>
        </w:rPr>
      </w:pPr>
      <w:r w:rsidRPr="00A84465">
        <w:rPr>
          <w:rFonts w:ascii="Verdana" w:eastAsia="Century Gothic" w:hAnsi="Verdana" w:cs="Arial"/>
          <w:w w:val="104"/>
        </w:rPr>
        <w:t>La caja debe tener su tapa de rejilla metálica de diámetro de 9,7 cm o 4”.</w:t>
      </w:r>
    </w:p>
    <w:p w:rsidR="007B056A" w:rsidRPr="00A84465" w:rsidRDefault="007B056A" w:rsidP="00306DD5">
      <w:pPr>
        <w:widowControl w:val="0"/>
        <w:numPr>
          <w:ilvl w:val="1"/>
          <w:numId w:val="105"/>
        </w:numPr>
        <w:autoSpaceDE w:val="0"/>
        <w:autoSpaceDN w:val="0"/>
        <w:ind w:right="48"/>
        <w:jc w:val="both"/>
        <w:rPr>
          <w:rFonts w:ascii="Verdana" w:eastAsia="Century Gothic" w:hAnsi="Verdana" w:cs="Arial"/>
          <w:w w:val="104"/>
        </w:rPr>
      </w:pPr>
      <w:r w:rsidRPr="00A84465">
        <w:rPr>
          <w:rFonts w:ascii="Verdana" w:eastAsia="Century Gothic" w:hAnsi="Verdana" w:cs="Arial"/>
          <w:w w:val="104"/>
        </w:rPr>
        <w:t xml:space="preserve">La procedencia del material será de fabrica por inyección de molde </w:t>
      </w:r>
    </w:p>
    <w:p w:rsidR="007B056A" w:rsidRPr="00A84465" w:rsidRDefault="007B056A" w:rsidP="00306DD5">
      <w:pPr>
        <w:widowControl w:val="0"/>
        <w:numPr>
          <w:ilvl w:val="1"/>
          <w:numId w:val="105"/>
        </w:numPr>
        <w:autoSpaceDE w:val="0"/>
        <w:autoSpaceDN w:val="0"/>
        <w:ind w:right="48"/>
        <w:jc w:val="both"/>
        <w:rPr>
          <w:rFonts w:ascii="Verdana" w:eastAsia="Century Gothic" w:hAnsi="Verdana" w:cs="Arial"/>
          <w:w w:val="104"/>
        </w:rPr>
      </w:pPr>
      <w:r w:rsidRPr="00A84465">
        <w:rPr>
          <w:rFonts w:ascii="Verdana" w:eastAsia="Century Gothic" w:hAnsi="Verdana" w:cs="Arial"/>
          <w:w w:val="104"/>
        </w:rPr>
        <w:t>No deberá ser el uso de piezas espaciales obtenidas mediante cortes</w:t>
      </w:r>
    </w:p>
    <w:p w:rsidR="007B056A" w:rsidRPr="00A84465" w:rsidRDefault="007B056A" w:rsidP="00306DD5">
      <w:pPr>
        <w:widowControl w:val="0"/>
        <w:numPr>
          <w:ilvl w:val="1"/>
          <w:numId w:val="105"/>
        </w:numPr>
        <w:autoSpaceDE w:val="0"/>
        <w:autoSpaceDN w:val="0"/>
        <w:ind w:right="48"/>
        <w:jc w:val="both"/>
        <w:rPr>
          <w:rFonts w:ascii="Verdana" w:eastAsia="Century Gothic" w:hAnsi="Verdana" w:cs="Arial"/>
          <w:w w:val="104"/>
        </w:rPr>
      </w:pPr>
      <w:r w:rsidRPr="00A84465">
        <w:rPr>
          <w:rFonts w:ascii="Verdana" w:eastAsia="Century Gothic" w:hAnsi="Verdana" w:cs="Arial"/>
          <w:w w:val="104"/>
        </w:rPr>
        <w:t xml:space="preserve">Superficie externa e interna lisas y estar libres de grietas, fisuras, ondulaciones y otros defectos que alteren su calidad. </w:t>
      </w:r>
    </w:p>
    <w:p w:rsidR="007B056A" w:rsidRPr="00A84465" w:rsidRDefault="007B056A" w:rsidP="00306DD5">
      <w:pPr>
        <w:widowControl w:val="0"/>
        <w:numPr>
          <w:ilvl w:val="1"/>
          <w:numId w:val="105"/>
        </w:numPr>
        <w:autoSpaceDE w:val="0"/>
        <w:autoSpaceDN w:val="0"/>
        <w:ind w:right="48"/>
        <w:jc w:val="both"/>
        <w:rPr>
          <w:rFonts w:ascii="Verdana" w:eastAsia="Century Gothic" w:hAnsi="Verdana" w:cs="Arial"/>
          <w:w w:val="104"/>
        </w:rPr>
      </w:pPr>
      <w:r w:rsidRPr="00A84465">
        <w:rPr>
          <w:rFonts w:ascii="Verdana" w:eastAsia="Century Gothic" w:hAnsi="Verdana" w:cs="Arial"/>
          <w:w w:val="104"/>
        </w:rPr>
        <w:t xml:space="preserve">Los accesorios deberán ser de color uniforme. </w:t>
      </w:r>
    </w:p>
    <w:p w:rsidR="007B056A" w:rsidRPr="00A84465" w:rsidRDefault="007B056A" w:rsidP="00306DD5">
      <w:pPr>
        <w:widowControl w:val="0"/>
        <w:numPr>
          <w:ilvl w:val="1"/>
          <w:numId w:val="105"/>
        </w:numPr>
        <w:autoSpaceDE w:val="0"/>
        <w:autoSpaceDN w:val="0"/>
        <w:ind w:right="48"/>
        <w:jc w:val="both"/>
        <w:rPr>
          <w:rFonts w:ascii="Verdana" w:eastAsia="Century Gothic" w:hAnsi="Verdana" w:cs="Arial"/>
          <w:w w:val="104"/>
        </w:rPr>
      </w:pPr>
      <w:r w:rsidRPr="00A84465">
        <w:rPr>
          <w:rFonts w:ascii="Verdana" w:eastAsia="Century Gothic" w:hAnsi="Verdana" w:cs="Arial"/>
          <w:w w:val="104"/>
        </w:rPr>
        <w:t xml:space="preserve">Los accesorios procederán de fábrica por inyección de molde, no aceptándose el uso de piezas especiales obtenidas mediante cortes o cortadas en seco. </w:t>
      </w:r>
    </w:p>
    <w:p w:rsidR="007B056A" w:rsidRPr="00A84465" w:rsidRDefault="007B056A" w:rsidP="007B056A">
      <w:pPr>
        <w:widowControl w:val="0"/>
        <w:autoSpaceDE w:val="0"/>
        <w:autoSpaceDN w:val="0"/>
        <w:ind w:right="48"/>
        <w:jc w:val="both"/>
        <w:rPr>
          <w:rFonts w:ascii="Verdana" w:eastAsia="Century Gothic" w:hAnsi="Verdana" w:cs="Arial"/>
          <w:w w:val="104"/>
        </w:rPr>
      </w:pPr>
    </w:p>
    <w:p w:rsidR="007B056A" w:rsidRPr="00A84465" w:rsidRDefault="007B056A" w:rsidP="007B056A">
      <w:pPr>
        <w:widowControl w:val="0"/>
        <w:autoSpaceDE w:val="0"/>
        <w:autoSpaceDN w:val="0"/>
        <w:ind w:right="48"/>
        <w:jc w:val="both"/>
        <w:rPr>
          <w:rFonts w:ascii="Verdana" w:eastAsia="Century Gothic" w:hAnsi="Verdana" w:cs="Arial"/>
          <w:w w:val="104"/>
        </w:rPr>
      </w:pPr>
      <w:r w:rsidRPr="00A84465">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92"/>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0"/>
        </w:tabs>
        <w:autoSpaceDE w:val="0"/>
        <w:autoSpaceDN w:val="0"/>
        <w:adjustRightInd w:val="0"/>
        <w:jc w:val="both"/>
        <w:rPr>
          <w:rFonts w:ascii="Verdana" w:eastAsia="Verdana" w:hAnsi="Verdana" w:cs="Tahoma"/>
          <w:b/>
          <w:bCs/>
          <w:lang w:val="es-ES_tradnl"/>
        </w:rPr>
      </w:pPr>
      <w:r w:rsidRPr="00A84465">
        <w:rPr>
          <w:rFonts w:ascii="Verdana" w:eastAsia="Verdana" w:hAnsi="Verdana" w:cs="Tahoma"/>
          <w:b/>
          <w:bCs/>
          <w:lang w:val="es-ES_tradnl"/>
        </w:rPr>
        <w:t>Accesorios</w:t>
      </w:r>
    </w:p>
    <w:p w:rsidR="007B056A" w:rsidRPr="00A84465" w:rsidRDefault="007B056A" w:rsidP="007B056A">
      <w:pPr>
        <w:widowControl w:val="0"/>
        <w:tabs>
          <w:tab w:val="left" w:pos="0"/>
        </w:tabs>
        <w:autoSpaceDE w:val="0"/>
        <w:autoSpaceDN w:val="0"/>
        <w:adjustRightInd w:val="0"/>
        <w:jc w:val="both"/>
        <w:rPr>
          <w:rFonts w:ascii="Verdana" w:eastAsia="Verdana" w:hAnsi="Verdana" w:cs="Tahoma"/>
          <w:b/>
          <w:bCs/>
          <w:lang w:val="es-ES_tradn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materiales serán de calidad que aseguren la durabilidad y correcto funcionamiento de las instalaciones; previo a su empleo en obra deberá ser aprobado por el Supervisor de Obra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FORMA DE EJECUCIÓN.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Criterios de Control, Aceptación y Rechazo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MEDICIÓN. -</w:t>
      </w:r>
    </w:p>
    <w:p w:rsidR="007B056A" w:rsidRPr="00A84465" w:rsidRDefault="007B056A" w:rsidP="007B056A">
      <w:pPr>
        <w:widowControl w:val="0"/>
        <w:tabs>
          <w:tab w:val="left" w:pos="560"/>
        </w:tabs>
        <w:autoSpaceDE w:val="0"/>
        <w:autoSpaceDN w:val="0"/>
        <w:jc w:val="both"/>
        <w:rPr>
          <w:rFonts w:ascii="Verdana" w:eastAsia="Arial" w:hAnsi="Verdana" w:cs="Tahoma"/>
          <w:b/>
        </w:rPr>
      </w:pPr>
    </w:p>
    <w:p w:rsidR="007B056A" w:rsidRPr="00A84465" w:rsidRDefault="007B056A" w:rsidP="007B056A">
      <w:pPr>
        <w:widowControl w:val="0"/>
        <w:autoSpaceDE w:val="0"/>
        <w:autoSpaceDN w:val="0"/>
        <w:jc w:val="both"/>
        <w:rPr>
          <w:rFonts w:ascii="Verdana" w:eastAsia="Arial" w:hAnsi="Verdana" w:cs="Arial"/>
          <w:color w:val="000000"/>
        </w:rPr>
      </w:pPr>
      <w:r w:rsidRPr="00A84465">
        <w:rPr>
          <w:rFonts w:ascii="Verdana" w:eastAsia="Arial" w:hAnsi="Verdana" w:cs="Arial"/>
          <w:color w:val="000000"/>
        </w:rPr>
        <w:t xml:space="preserve">La instalación sanitaria se medirá en forma </w:t>
      </w:r>
      <w:r w:rsidRPr="00A84465">
        <w:rPr>
          <w:rFonts w:ascii="Verdana" w:eastAsia="Arial" w:hAnsi="Verdana" w:cs="Arial"/>
          <w:b/>
          <w:color w:val="000000"/>
        </w:rPr>
        <w:t xml:space="preserve">global, </w:t>
      </w:r>
      <w:r w:rsidRPr="00A84465">
        <w:rPr>
          <w:rFonts w:ascii="Verdana" w:eastAsia="Arial" w:hAnsi="Verdana" w:cs="Arial"/>
        </w:rPr>
        <w:t>incluyendo todos sus accesorios para el buen funcionamiento, de acuerdo a planos, autorizados y aprobados por el Supervisor de Obra.</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FORMA DE PAGO.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Este aporte estará sujeto al cronograma de ejecución de obra del Contratista.</w:t>
      </w: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tbl>
      <w:tblPr>
        <w:tblStyle w:val="TablaconcuadrculaCOPA7"/>
        <w:tblW w:w="9634" w:type="dxa"/>
        <w:jc w:val="center"/>
        <w:tblLook w:val="04A0" w:firstRow="1" w:lastRow="0" w:firstColumn="1" w:lastColumn="0" w:noHBand="0" w:noVBand="1"/>
      </w:tblPr>
      <w:tblGrid>
        <w:gridCol w:w="584"/>
        <w:gridCol w:w="2385"/>
        <w:gridCol w:w="1145"/>
        <w:gridCol w:w="5520"/>
      </w:tblGrid>
      <w:tr w:rsidR="007B056A" w:rsidRPr="00A84465" w:rsidTr="00A77123">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7B056A" w:rsidRPr="00A84465" w:rsidRDefault="007B056A" w:rsidP="00A77123">
            <w:pPr>
              <w:tabs>
                <w:tab w:val="left" w:pos="560"/>
              </w:tabs>
              <w:jc w:val="center"/>
              <w:rPr>
                <w:rFonts w:ascii="Verdana" w:hAnsi="Verdana"/>
                <w:b/>
                <w:color w:val="FFFFFF"/>
              </w:rPr>
            </w:pPr>
            <w:r w:rsidRPr="00A84465">
              <w:rPr>
                <w:rFonts w:ascii="Verdana" w:hAnsi="Verdana"/>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7B056A" w:rsidRPr="00A84465" w:rsidRDefault="007B056A" w:rsidP="00A77123">
            <w:pPr>
              <w:tabs>
                <w:tab w:val="left" w:pos="560"/>
              </w:tabs>
              <w:jc w:val="center"/>
              <w:rPr>
                <w:rFonts w:ascii="Verdana" w:hAnsi="Verdana"/>
                <w:b/>
                <w:color w:val="FFFFFF"/>
              </w:rPr>
            </w:pPr>
            <w:r w:rsidRPr="00A84465">
              <w:rPr>
                <w:rFonts w:ascii="Verdana" w:hAnsi="Verdana"/>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7B056A" w:rsidRPr="00A84465" w:rsidRDefault="007B056A" w:rsidP="00A77123">
            <w:pPr>
              <w:tabs>
                <w:tab w:val="left" w:pos="560"/>
              </w:tabs>
              <w:jc w:val="center"/>
              <w:rPr>
                <w:rFonts w:ascii="Verdana" w:hAnsi="Verdana"/>
                <w:b/>
                <w:color w:val="FFFFFF"/>
              </w:rPr>
            </w:pPr>
            <w:r w:rsidRPr="00A84465">
              <w:rPr>
                <w:rFonts w:ascii="Verdana" w:hAnsi="Verdana"/>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7B056A" w:rsidRPr="00A84465" w:rsidRDefault="007B056A" w:rsidP="00A77123">
            <w:pPr>
              <w:tabs>
                <w:tab w:val="left" w:pos="560"/>
              </w:tabs>
              <w:jc w:val="center"/>
              <w:rPr>
                <w:rFonts w:ascii="Verdana" w:hAnsi="Verdana"/>
                <w:b/>
                <w:color w:val="FFFFFF"/>
              </w:rPr>
            </w:pPr>
            <w:r w:rsidRPr="00A84465">
              <w:rPr>
                <w:rFonts w:ascii="Verdana" w:hAnsi="Verdana"/>
                <w:b/>
                <w:color w:val="FFFFFF"/>
              </w:rPr>
              <w:t>ITEM</w:t>
            </w:r>
          </w:p>
        </w:tc>
      </w:tr>
      <w:tr w:rsidR="007B056A" w:rsidRPr="00A84465" w:rsidTr="00A77123">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7B056A" w:rsidRPr="00A84465" w:rsidRDefault="007B056A" w:rsidP="00A77123">
            <w:pPr>
              <w:tabs>
                <w:tab w:val="left" w:pos="560"/>
              </w:tabs>
              <w:jc w:val="center"/>
              <w:rPr>
                <w:rFonts w:ascii="Verdana" w:hAnsi="Verdana"/>
                <w:b/>
                <w:color w:val="000000"/>
              </w:rPr>
            </w:pPr>
            <w:r w:rsidRPr="00A84465">
              <w:rPr>
                <w:rFonts w:ascii="Verdana" w:hAnsi="Verdana"/>
                <w:b/>
                <w:color w:val="000000"/>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B056A" w:rsidRPr="00A84465" w:rsidRDefault="007B056A" w:rsidP="00A77123">
            <w:pPr>
              <w:tabs>
                <w:tab w:val="left" w:pos="560"/>
              </w:tabs>
              <w:jc w:val="center"/>
              <w:rPr>
                <w:rFonts w:ascii="Verdana" w:hAnsi="Verdana"/>
                <w:b/>
                <w:color w:val="000000"/>
              </w:rPr>
            </w:pPr>
            <w:r w:rsidRPr="00A84465">
              <w:rPr>
                <w:rFonts w:ascii="Verdana" w:hAnsi="Verdana"/>
                <w:b/>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B056A" w:rsidRPr="00A84465" w:rsidRDefault="007B056A" w:rsidP="00A77123">
            <w:pPr>
              <w:tabs>
                <w:tab w:val="left" w:pos="560"/>
              </w:tabs>
              <w:jc w:val="center"/>
              <w:rPr>
                <w:rFonts w:ascii="Verdana" w:hAnsi="Verdana"/>
                <w:b/>
                <w:color w:val="000000"/>
              </w:rPr>
            </w:pPr>
            <w:r w:rsidRPr="00A84465">
              <w:rPr>
                <w:rFonts w:ascii="Verdana" w:hAnsi="Verdana"/>
                <w:b/>
                <w:color w:val="00000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B056A" w:rsidRPr="00A84465" w:rsidRDefault="007B056A" w:rsidP="00A77123">
            <w:pPr>
              <w:tabs>
                <w:tab w:val="left" w:pos="560"/>
              </w:tabs>
              <w:jc w:val="center"/>
              <w:rPr>
                <w:rFonts w:ascii="Verdana" w:hAnsi="Verdana"/>
                <w:b/>
                <w:color w:val="000000"/>
              </w:rPr>
            </w:pPr>
            <w:r w:rsidRPr="00A84465">
              <w:rPr>
                <w:rFonts w:ascii="Verdana" w:hAnsi="Verdana"/>
                <w:b/>
                <w:color w:val="000000"/>
              </w:rPr>
              <w:t>PROVISIÓN Y COLOCADO DE LAVAMANOS CON ACCESORIOS</w:t>
            </w:r>
          </w:p>
        </w:tc>
      </w:tr>
    </w:tbl>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DESCRIPCIÓN.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Este ítem se refiere a la provisión y colocación de lavamanos con pedestal de porcelana sanitaria color blanco más accesorios, de primera calidad en los lugares indicados en los planos constructivos e instrucciones del Supervisor de Obra.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MATERIALES, HERRAMIENTAS Y EQUIPO.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tabs>
          <w:tab w:val="left" w:pos="8711"/>
        </w:tabs>
        <w:autoSpaceDN w:val="0"/>
        <w:jc w:val="both"/>
        <w:rPr>
          <w:rFonts w:ascii="Verdana" w:hAnsi="Verdana" w:cs="Tahoma"/>
          <w:lang w:eastAsia="es-ES"/>
        </w:rPr>
      </w:pPr>
      <w:bookmarkStart w:id="293" w:name="_Hlk96281753"/>
      <w:r w:rsidRPr="00A84465">
        <w:rPr>
          <w:rFonts w:ascii="Verdana" w:hAnsi="Verdana" w:cs="Tahoma"/>
          <w:lang w:eastAsia="es-ES"/>
        </w:rPr>
        <w:t>Los materiales a emplearse deberán ser suministrados, de acuerdo al siguiente detalle:</w:t>
      </w:r>
    </w:p>
    <w:bookmarkEnd w:id="293"/>
    <w:p w:rsidR="007B056A" w:rsidRPr="00A84465" w:rsidRDefault="007B056A" w:rsidP="007B056A">
      <w:pPr>
        <w:autoSpaceDN w:val="0"/>
        <w:rPr>
          <w:rFonts w:ascii="Verdana" w:hAnsi="Verdana"/>
          <w:lang w:eastAsia="es-ES"/>
        </w:rPr>
      </w:pPr>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7B056A" w:rsidRPr="00A84465" w:rsidTr="00A77123">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B056A" w:rsidRPr="00A84465" w:rsidRDefault="007B056A" w:rsidP="00A77123">
            <w:pPr>
              <w:autoSpaceDN w:val="0"/>
              <w:spacing w:line="256" w:lineRule="auto"/>
              <w:jc w:val="center"/>
              <w:rPr>
                <w:rFonts w:ascii="Verdana" w:hAnsi="Verdana"/>
                <w:color w:val="FFFFFF"/>
                <w:lang w:eastAsia="es-ES"/>
              </w:rPr>
            </w:pPr>
            <w:r w:rsidRPr="00A84465">
              <w:rPr>
                <w:rFonts w:ascii="Verdana" w:hAnsi="Verdana"/>
                <w:b/>
                <w:bCs/>
                <w:color w:val="FFFFFF"/>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B056A" w:rsidRPr="00A84465" w:rsidRDefault="007B056A" w:rsidP="00A77123">
            <w:pPr>
              <w:autoSpaceDN w:val="0"/>
              <w:spacing w:line="256" w:lineRule="auto"/>
              <w:jc w:val="cente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rPr>
                <w:rFonts w:ascii="Verdana" w:hAnsi="Verdana"/>
                <w:color w:val="333333"/>
                <w:lang w:eastAsia="es-ES"/>
              </w:rPr>
            </w:pPr>
            <w:r w:rsidRPr="00A84465">
              <w:rPr>
                <w:rFonts w:ascii="Calibri" w:eastAsia="Calibri" w:hAnsi="Calibri"/>
              </w:rPr>
              <w:t>SIFÓN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jc w:val="center"/>
              <w:rPr>
                <w:rFonts w:ascii="Verdana" w:hAnsi="Verdana"/>
                <w:color w:val="333333"/>
                <w:lang w:eastAsia="es-ES"/>
              </w:rPr>
            </w:pPr>
            <w:r w:rsidRPr="00A84465">
              <w:rPr>
                <w:rFonts w:ascii="Calibri" w:eastAsia="Calibri" w:hAnsi="Calibri"/>
              </w:rPr>
              <w:t>PZA</w:t>
            </w:r>
          </w:p>
        </w:tc>
      </w:tr>
      <w:tr w:rsidR="007B056A" w:rsidRPr="00A84465" w:rsidTr="00A77123">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rPr>
                <w:rFonts w:ascii="Verdana" w:hAnsi="Verdana"/>
                <w:color w:val="333333"/>
                <w:lang w:eastAsia="es-ES"/>
              </w:rPr>
            </w:pPr>
            <w:r w:rsidRPr="00A84465">
              <w:rPr>
                <w:rFonts w:ascii="Calibri" w:eastAsia="Calibri" w:hAnsi="Calibri"/>
              </w:rPr>
              <w:t>LAVAMANOS CON 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jc w:val="center"/>
              <w:rPr>
                <w:rFonts w:ascii="Verdana" w:hAnsi="Verdana"/>
                <w:color w:val="333333"/>
                <w:lang w:eastAsia="es-ES"/>
              </w:rPr>
            </w:pPr>
            <w:r w:rsidRPr="00A84465">
              <w:rPr>
                <w:rFonts w:ascii="Calibri" w:eastAsia="Calibri" w:hAnsi="Calibri"/>
              </w:rPr>
              <w:t>PZA</w:t>
            </w:r>
          </w:p>
        </w:tc>
      </w:tr>
      <w:tr w:rsidR="007B056A" w:rsidRPr="00A84465" w:rsidTr="00A77123">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rPr>
                <w:rFonts w:ascii="Verdana" w:hAnsi="Verdana"/>
                <w:color w:val="333333"/>
                <w:lang w:eastAsia="es-ES"/>
              </w:rPr>
            </w:pPr>
            <w:r w:rsidRPr="00A84465">
              <w:rPr>
                <w:rFonts w:ascii="Calibri" w:eastAsia="Calibri" w:hAnsi="Calibri"/>
              </w:rPr>
              <w:t>GRIFERÍA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jc w:val="center"/>
              <w:rPr>
                <w:rFonts w:ascii="Verdana" w:hAnsi="Verdana"/>
                <w:color w:val="333333"/>
                <w:lang w:eastAsia="es-ES"/>
              </w:rPr>
            </w:pPr>
            <w:r w:rsidRPr="00A84465">
              <w:rPr>
                <w:rFonts w:ascii="Calibri" w:eastAsia="Calibri" w:hAnsi="Calibri"/>
              </w:rPr>
              <w:t>PZA</w:t>
            </w:r>
          </w:p>
        </w:tc>
      </w:tr>
      <w:tr w:rsidR="007B056A" w:rsidRPr="00A84465" w:rsidTr="00A77123">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rPr>
                <w:rFonts w:ascii="Verdana" w:hAnsi="Verdana"/>
                <w:color w:val="333333"/>
                <w:lang w:eastAsia="es-ES"/>
              </w:rPr>
            </w:pPr>
            <w:r w:rsidRPr="00A84465">
              <w:rPr>
                <w:rFonts w:ascii="Calibri" w:eastAsia="Calibri" w:hAnsi="Calibri"/>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jc w:val="center"/>
              <w:rPr>
                <w:rFonts w:ascii="Verdana" w:hAnsi="Verdana"/>
                <w:color w:val="333333"/>
                <w:lang w:eastAsia="es-ES"/>
              </w:rPr>
            </w:pPr>
            <w:r w:rsidRPr="00A84465">
              <w:rPr>
                <w:rFonts w:ascii="Calibri" w:eastAsia="Calibri" w:hAnsi="Calibri"/>
              </w:rPr>
              <w:t>PZA</w:t>
            </w:r>
          </w:p>
        </w:tc>
      </w:tr>
      <w:tr w:rsidR="007B056A" w:rsidRPr="00A84465" w:rsidTr="00A77123">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rPr>
                <w:rFonts w:ascii="Verdana" w:hAnsi="Verdana"/>
                <w:color w:val="333333"/>
                <w:lang w:eastAsia="es-ES"/>
              </w:rPr>
            </w:pPr>
            <w:r w:rsidRPr="00A84465">
              <w:rPr>
                <w:rFonts w:ascii="Calibri" w:eastAsia="Calibri" w:hAnsi="Calibri"/>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jc w:val="center"/>
              <w:rPr>
                <w:rFonts w:ascii="Verdana" w:hAnsi="Verdana"/>
                <w:color w:val="333333"/>
                <w:lang w:eastAsia="es-ES"/>
              </w:rPr>
            </w:pPr>
            <w:r w:rsidRPr="00A84465">
              <w:rPr>
                <w:rFonts w:ascii="Calibri" w:eastAsia="Calibri" w:hAnsi="Calibri"/>
              </w:rPr>
              <w:t>KG</w:t>
            </w:r>
          </w:p>
        </w:tc>
      </w:tr>
      <w:tr w:rsidR="007B056A" w:rsidRPr="00A84465" w:rsidTr="00A77123">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rPr>
                <w:rFonts w:ascii="Verdana" w:hAnsi="Verdana"/>
                <w:color w:val="333333"/>
                <w:lang w:eastAsia="es-ES"/>
              </w:rPr>
            </w:pPr>
            <w:r w:rsidRPr="00A84465">
              <w:rPr>
                <w:rFonts w:ascii="Calibri" w:eastAsia="Calibri" w:hAnsi="Calibri"/>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jc w:val="center"/>
              <w:rPr>
                <w:rFonts w:ascii="Verdana" w:hAnsi="Verdana"/>
                <w:color w:val="333333"/>
                <w:lang w:eastAsia="es-ES"/>
              </w:rPr>
            </w:pPr>
            <w:r w:rsidRPr="00A84465">
              <w:rPr>
                <w:rFonts w:ascii="Calibri" w:eastAsia="Calibri" w:hAnsi="Calibri"/>
              </w:rPr>
              <w:t>M3</w:t>
            </w:r>
          </w:p>
        </w:tc>
      </w:tr>
      <w:tr w:rsidR="007B056A" w:rsidRPr="00A84465" w:rsidTr="00A77123">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rPr>
                <w:rFonts w:ascii="Verdana" w:hAnsi="Verdana"/>
                <w:color w:val="333333"/>
                <w:lang w:eastAsia="es-ES"/>
              </w:rPr>
            </w:pPr>
            <w:r w:rsidRPr="00A84465">
              <w:rPr>
                <w:rFonts w:ascii="Calibri" w:eastAsia="Calibri" w:hAnsi="Calibri"/>
              </w:rPr>
              <w:t>TEFLÓN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jc w:val="center"/>
              <w:rPr>
                <w:rFonts w:ascii="Verdana" w:hAnsi="Verdana"/>
                <w:color w:val="333333"/>
                <w:lang w:eastAsia="es-ES"/>
              </w:rPr>
            </w:pPr>
            <w:r w:rsidRPr="00A84465">
              <w:rPr>
                <w:rFonts w:ascii="Calibri" w:eastAsia="Calibri" w:hAnsi="Calibri"/>
              </w:rPr>
              <w:t>PZA</w:t>
            </w:r>
          </w:p>
        </w:tc>
      </w:tr>
    </w:tbl>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br w:type="textWrapping" w:clear="all"/>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Arial"/>
        </w:rPr>
      </w:pPr>
      <w:r w:rsidRPr="00A84465">
        <w:rPr>
          <w:rFonts w:ascii="Verdana" w:eastAsia="Arial" w:hAnsi="Verdana" w:cs="Arial"/>
        </w:rPr>
        <w:t>Los accesorios deben ser de primera calidad dentro el mercado local y que cumplan las exigencias técnicas del proyecto.</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LAVAMANOS CON PEDESTAL MAS ACCESORIOS</w:t>
      </w: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hAnsi="Verdana" w:cs="Calibri"/>
          <w:color w:val="000000"/>
        </w:rPr>
        <w:t>El lavamanos c/pedestal más</w:t>
      </w:r>
      <w:r w:rsidRPr="00A84465">
        <w:rPr>
          <w:rFonts w:ascii="Verdana" w:eastAsia="Arial" w:hAnsi="Verdana" w:cs="Arial"/>
        </w:rPr>
        <w:t xml:space="preserve"> accesorios</w:t>
      </w:r>
      <w:r w:rsidRPr="00A84465">
        <w:rPr>
          <w:rFonts w:ascii="Verdana" w:eastAsia="Arial" w:hAnsi="Verdana" w:cs="Arial"/>
          <w:color w:val="0099FF"/>
        </w:rPr>
        <w:t xml:space="preserve"> </w:t>
      </w:r>
      <w:r w:rsidRPr="00A84465">
        <w:rPr>
          <w:rFonts w:ascii="Verdana" w:eastAsia="Arial" w:hAnsi="Verdana" w:cs="Arial"/>
        </w:rPr>
        <w:t>deberán ser presentados al Supervisor de Obra antes de su colocación para su respectiva aprobación.</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autoSpaceDN w:val="0"/>
        <w:jc w:val="both"/>
        <w:rPr>
          <w:rFonts w:ascii="Verdana" w:hAnsi="Verdana" w:cs="Calibri"/>
          <w:color w:val="000000"/>
        </w:rPr>
      </w:pPr>
      <w:r w:rsidRPr="00A84465">
        <w:rPr>
          <w:rFonts w:ascii="Verdana" w:hAnsi="Verdana" w:cs="Calibri"/>
          <w:color w:val="000000"/>
        </w:rPr>
        <w:t xml:space="preserve">El lavamanos c/pedestal más accesorios serán del mismo material, color y marca que el inodoro. </w:t>
      </w:r>
      <w:r w:rsidRPr="00A84465">
        <w:rPr>
          <w:rFonts w:ascii="Verdana" w:hAnsi="Verdana" w:cs="Calibri"/>
          <w:color w:val="000000"/>
        </w:rPr>
        <w:br/>
        <w:t>Las piezas tendrán una longitud similar de 0.40 m. x 0.50 m., en sus dimensiones exteriores, contarán con un área de lavado ubicado al centro de sección preferentemente de 0.35m x 0.35 m.</w:t>
      </w:r>
    </w:p>
    <w:p w:rsidR="007B056A" w:rsidRPr="00A84465" w:rsidRDefault="007B056A" w:rsidP="007B056A">
      <w:pPr>
        <w:autoSpaceDN w:val="0"/>
        <w:jc w:val="both"/>
        <w:rPr>
          <w:rFonts w:ascii="Verdana" w:hAnsi="Verdana" w:cs="Calibri"/>
          <w:color w:val="000000"/>
        </w:rPr>
      </w:pPr>
      <w:r w:rsidRPr="00A84465">
        <w:rPr>
          <w:rFonts w:ascii="Verdana" w:hAnsi="Verdana" w:cs="Calibri"/>
          <w:color w:val="000000"/>
        </w:rPr>
        <w:br/>
        <w:t>Las dimensiones detalladas pueden variar acorde a las definidas por el fabricante con una tolerancia de + - 0.07 m.</w:t>
      </w:r>
    </w:p>
    <w:p w:rsidR="007B056A" w:rsidRPr="00A84465" w:rsidRDefault="007B056A" w:rsidP="007B056A">
      <w:pPr>
        <w:autoSpaceDN w:val="0"/>
        <w:spacing w:after="120"/>
        <w:jc w:val="both"/>
        <w:rPr>
          <w:rFonts w:ascii="Verdana" w:hAnsi="Verdana" w:cs="Calibri"/>
          <w:color w:val="000000"/>
        </w:rPr>
      </w:pPr>
      <w:r w:rsidRPr="00A84465">
        <w:rPr>
          <w:rFonts w:ascii="Verdana" w:hAnsi="Verdana" w:cs="Calibri"/>
          <w:color w:val="000000"/>
        </w:rPr>
        <w:t xml:space="preserve">                                    </w:t>
      </w:r>
    </w:p>
    <w:p w:rsidR="007B056A" w:rsidRPr="00A84465" w:rsidRDefault="007B056A" w:rsidP="007B056A">
      <w:pPr>
        <w:autoSpaceDN w:val="0"/>
        <w:spacing w:after="120"/>
        <w:jc w:val="both"/>
        <w:rPr>
          <w:rFonts w:ascii="Verdana" w:hAnsi="Verdana" w:cs="Calibri"/>
          <w:color w:val="000000"/>
        </w:rPr>
      </w:pPr>
      <w:r w:rsidRPr="00A84465">
        <w:rPr>
          <w:rFonts w:ascii="Verdana" w:hAnsi="Verdana" w:cs="Calibri"/>
          <w:color w:val="000000"/>
        </w:rPr>
        <w:t xml:space="preserve"> Se debe incluir los accesorios:</w:t>
      </w:r>
      <w:r w:rsidRPr="00A84465">
        <w:rPr>
          <w:rFonts w:ascii="Verdana" w:hAnsi="Verdana" w:cs="Calibri"/>
          <w:color w:val="000000"/>
        </w:rPr>
        <w:tab/>
      </w:r>
    </w:p>
    <w:p w:rsidR="007B056A" w:rsidRPr="00A84465" w:rsidRDefault="007B056A" w:rsidP="00306DD5">
      <w:pPr>
        <w:widowControl w:val="0"/>
        <w:numPr>
          <w:ilvl w:val="0"/>
          <w:numId w:val="106"/>
        </w:numPr>
        <w:autoSpaceDE w:val="0"/>
        <w:autoSpaceDN w:val="0"/>
        <w:jc w:val="both"/>
        <w:rPr>
          <w:rFonts w:ascii="Verdana" w:hAnsi="Verdana" w:cs="Calibri"/>
          <w:bCs/>
          <w:color w:val="000000"/>
        </w:rPr>
      </w:pPr>
      <w:r w:rsidRPr="00A84465">
        <w:rPr>
          <w:rFonts w:ascii="Verdana" w:hAnsi="Verdana" w:cs="Calibri"/>
          <w:bCs/>
          <w:color w:val="000000"/>
        </w:rPr>
        <w:t>Uñetas</w:t>
      </w:r>
      <w:r w:rsidRPr="00A84465">
        <w:rPr>
          <w:rFonts w:ascii="Verdana" w:hAnsi="Verdana" w:cs="Calibri"/>
          <w:bCs/>
          <w:color w:val="000000"/>
        </w:rPr>
        <w:tab/>
      </w:r>
    </w:p>
    <w:p w:rsidR="007B056A" w:rsidRPr="00A84465" w:rsidRDefault="007B056A" w:rsidP="00306DD5">
      <w:pPr>
        <w:widowControl w:val="0"/>
        <w:numPr>
          <w:ilvl w:val="0"/>
          <w:numId w:val="106"/>
        </w:numPr>
        <w:autoSpaceDE w:val="0"/>
        <w:autoSpaceDN w:val="0"/>
        <w:rPr>
          <w:rFonts w:ascii="Verdana" w:hAnsi="Verdana" w:cs="Calibri"/>
          <w:bCs/>
          <w:color w:val="000000"/>
        </w:rPr>
      </w:pPr>
      <w:r w:rsidRPr="00A84465">
        <w:rPr>
          <w:rFonts w:ascii="Verdana" w:hAnsi="Verdana" w:cs="Calibri"/>
          <w:bCs/>
          <w:color w:val="000000"/>
        </w:rPr>
        <w:t>Grifería</w:t>
      </w:r>
    </w:p>
    <w:p w:rsidR="007B056A" w:rsidRPr="00A84465" w:rsidRDefault="007B056A" w:rsidP="00306DD5">
      <w:pPr>
        <w:widowControl w:val="0"/>
        <w:numPr>
          <w:ilvl w:val="0"/>
          <w:numId w:val="106"/>
        </w:numPr>
        <w:autoSpaceDE w:val="0"/>
        <w:autoSpaceDN w:val="0"/>
        <w:rPr>
          <w:rFonts w:ascii="Verdana" w:hAnsi="Verdana" w:cs="Calibri"/>
          <w:bCs/>
          <w:color w:val="000000"/>
        </w:rPr>
      </w:pPr>
      <w:r w:rsidRPr="00A84465">
        <w:rPr>
          <w:rFonts w:ascii="Verdana" w:hAnsi="Verdana" w:cs="Calibri"/>
          <w:bCs/>
          <w:color w:val="000000"/>
        </w:rPr>
        <w:t>Tapón</w:t>
      </w:r>
      <w:r w:rsidRPr="00A84465">
        <w:rPr>
          <w:rFonts w:ascii="Verdana" w:hAnsi="Verdana" w:cs="Calibri"/>
          <w:bCs/>
          <w:color w:val="000000"/>
        </w:rPr>
        <w:tab/>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GRIFERÍA PARA LAVAMANOS</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 grifería serán de marca reconocida, debiendo el Contratista presentar muestras al Supervisor de Obra para su aprobación respectiva, previa su instalación en obra.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Resistente a la corrosión, pelado y decoloración por agua.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Resistente al efecto de jabones y limpiadores de tocador.</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Recubrimientos no tóxicos.</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Uso doméstico.</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Temperatura de uso: 4°C a 66 °C.</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spacing w:after="120"/>
        <w:jc w:val="both"/>
        <w:rPr>
          <w:rFonts w:ascii="Verdana" w:eastAsia="Arial" w:hAnsi="Verdana" w:cs="Arial"/>
          <w:b/>
        </w:rPr>
      </w:pPr>
      <w:bookmarkStart w:id="294" w:name="_Hlk163462302"/>
      <w:r w:rsidRPr="00A84465">
        <w:rPr>
          <w:rFonts w:ascii="Verdana" w:eastAsia="Arial" w:hAnsi="Verdana" w:cs="Arial"/>
          <w:b/>
        </w:rPr>
        <w:t>Chicotillo</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chicotillos deberán ser de alta resistencia de marca reconocida quedando prohibido el uso de chicotillos de plástico simple o de plomo.</w:t>
      </w:r>
    </w:p>
    <w:p w:rsidR="007B056A" w:rsidRPr="00A84465" w:rsidRDefault="007B056A" w:rsidP="007B056A">
      <w:pPr>
        <w:widowControl w:val="0"/>
        <w:autoSpaceDE w:val="0"/>
        <w:autoSpaceDN w:val="0"/>
        <w:spacing w:after="120"/>
        <w:jc w:val="both"/>
        <w:rPr>
          <w:rFonts w:ascii="Verdana" w:eastAsia="Arial" w:hAnsi="Verdana" w:cs="Arial"/>
          <w:b/>
        </w:rPr>
      </w:pPr>
    </w:p>
    <w:p w:rsidR="007B056A" w:rsidRPr="00A84465" w:rsidRDefault="007B056A" w:rsidP="00306DD5">
      <w:pPr>
        <w:widowControl w:val="0"/>
        <w:numPr>
          <w:ilvl w:val="0"/>
          <w:numId w:val="107"/>
        </w:numPr>
        <w:autoSpaceDE w:val="0"/>
        <w:autoSpaceDN w:val="0"/>
        <w:jc w:val="both"/>
        <w:rPr>
          <w:rFonts w:ascii="Verdana" w:eastAsia="Arial" w:hAnsi="Verdana" w:cs="Arial"/>
        </w:rPr>
      </w:pPr>
      <w:r w:rsidRPr="00A84465">
        <w:rPr>
          <w:rFonts w:ascii="Verdana" w:eastAsia="Arial" w:hAnsi="Verdana" w:cs="Arial"/>
        </w:rPr>
        <w:t>Largo: 40 a 60 cm</w:t>
      </w:r>
    </w:p>
    <w:p w:rsidR="007B056A" w:rsidRPr="00A84465" w:rsidRDefault="007B056A" w:rsidP="00306DD5">
      <w:pPr>
        <w:widowControl w:val="0"/>
        <w:numPr>
          <w:ilvl w:val="0"/>
          <w:numId w:val="107"/>
        </w:numPr>
        <w:autoSpaceDE w:val="0"/>
        <w:autoSpaceDN w:val="0"/>
        <w:jc w:val="both"/>
        <w:rPr>
          <w:rFonts w:ascii="Verdana" w:eastAsia="Arial" w:hAnsi="Verdana" w:cs="Arial"/>
        </w:rPr>
      </w:pPr>
      <w:r w:rsidRPr="00A84465">
        <w:rPr>
          <w:rFonts w:ascii="Verdana" w:eastAsia="Arial" w:hAnsi="Verdana" w:cs="Arial"/>
        </w:rPr>
        <w:t>Ancho: 4,1 cm x 3/8" (Diámetro de la manguera)</w:t>
      </w:r>
    </w:p>
    <w:p w:rsidR="007B056A" w:rsidRPr="00A84465" w:rsidRDefault="007B056A" w:rsidP="00306DD5">
      <w:pPr>
        <w:widowControl w:val="0"/>
        <w:numPr>
          <w:ilvl w:val="0"/>
          <w:numId w:val="107"/>
        </w:numPr>
        <w:autoSpaceDE w:val="0"/>
        <w:autoSpaceDN w:val="0"/>
        <w:jc w:val="both"/>
        <w:rPr>
          <w:rFonts w:ascii="Verdana" w:eastAsia="Arial" w:hAnsi="Verdana" w:cs="Arial"/>
        </w:rPr>
      </w:pPr>
      <w:r w:rsidRPr="00A84465">
        <w:rPr>
          <w:rFonts w:ascii="Verdana" w:eastAsia="Arial" w:hAnsi="Verdana" w:cs="Arial"/>
        </w:rPr>
        <w:t>Rosca: 1/2 para entrada a grifería y de 1/2 para punto hidráulico.</w:t>
      </w:r>
    </w:p>
    <w:p w:rsidR="007B056A" w:rsidRPr="00A84465" w:rsidRDefault="007B056A" w:rsidP="00306DD5">
      <w:pPr>
        <w:widowControl w:val="0"/>
        <w:numPr>
          <w:ilvl w:val="0"/>
          <w:numId w:val="107"/>
        </w:numPr>
        <w:autoSpaceDE w:val="0"/>
        <w:autoSpaceDN w:val="0"/>
        <w:jc w:val="both"/>
        <w:rPr>
          <w:rFonts w:ascii="Verdana" w:eastAsia="Arial" w:hAnsi="Verdana" w:cs="Arial"/>
        </w:rPr>
      </w:pPr>
      <w:r w:rsidRPr="00A84465">
        <w:rPr>
          <w:rFonts w:ascii="Verdana" w:eastAsia="Arial" w:hAnsi="Verdana" w:cs="Arial"/>
        </w:rPr>
        <w:t>Material: PVC flexible de alta resistencia</w:t>
      </w:r>
    </w:p>
    <w:p w:rsidR="007B056A" w:rsidRPr="00A84465" w:rsidRDefault="007B056A" w:rsidP="00306DD5">
      <w:pPr>
        <w:widowControl w:val="0"/>
        <w:numPr>
          <w:ilvl w:val="0"/>
          <w:numId w:val="107"/>
        </w:numPr>
        <w:autoSpaceDE w:val="0"/>
        <w:autoSpaceDN w:val="0"/>
        <w:jc w:val="both"/>
        <w:rPr>
          <w:rFonts w:ascii="Verdana" w:eastAsia="Arial" w:hAnsi="Verdana" w:cs="Arial"/>
        </w:rPr>
      </w:pPr>
      <w:r w:rsidRPr="00A84465">
        <w:rPr>
          <w:rFonts w:ascii="Verdana" w:eastAsia="Arial" w:hAnsi="Verdana" w:cs="Arial"/>
        </w:rPr>
        <w:t>Temperatura: De 4°C a 66°C.</w:t>
      </w:r>
    </w:p>
    <w:p w:rsidR="007B056A" w:rsidRPr="00A84465" w:rsidRDefault="007B056A" w:rsidP="00306DD5">
      <w:pPr>
        <w:widowControl w:val="0"/>
        <w:numPr>
          <w:ilvl w:val="0"/>
          <w:numId w:val="107"/>
        </w:numPr>
        <w:autoSpaceDE w:val="0"/>
        <w:autoSpaceDN w:val="0"/>
        <w:jc w:val="both"/>
        <w:rPr>
          <w:rFonts w:ascii="Verdana" w:eastAsia="Arial" w:hAnsi="Verdana" w:cs="Arial"/>
        </w:rPr>
      </w:pPr>
      <w:r w:rsidRPr="00A84465">
        <w:rPr>
          <w:rFonts w:ascii="Verdana" w:eastAsia="Arial" w:hAnsi="Verdana" w:cs="Arial"/>
        </w:rPr>
        <w:t>Color: Blanco.</w:t>
      </w:r>
    </w:p>
    <w:p w:rsidR="007B056A" w:rsidRPr="00A84465" w:rsidRDefault="007B056A" w:rsidP="00306DD5">
      <w:pPr>
        <w:widowControl w:val="0"/>
        <w:numPr>
          <w:ilvl w:val="0"/>
          <w:numId w:val="107"/>
        </w:numPr>
        <w:autoSpaceDE w:val="0"/>
        <w:autoSpaceDN w:val="0"/>
        <w:jc w:val="both"/>
        <w:rPr>
          <w:rFonts w:ascii="Verdana" w:eastAsia="Arial" w:hAnsi="Verdana" w:cs="Arial"/>
        </w:rPr>
      </w:pPr>
      <w:r w:rsidRPr="00A84465">
        <w:rPr>
          <w:rFonts w:ascii="Verdana" w:eastAsia="Arial" w:hAnsi="Verdana" w:cs="Arial"/>
        </w:rPr>
        <w:t xml:space="preserve">Resistente a la corrosión, pelado y decoloración de agua. </w:t>
      </w:r>
    </w:p>
    <w:p w:rsidR="007B056A" w:rsidRPr="00A84465" w:rsidRDefault="007B056A" w:rsidP="00306DD5">
      <w:pPr>
        <w:widowControl w:val="0"/>
        <w:numPr>
          <w:ilvl w:val="0"/>
          <w:numId w:val="107"/>
        </w:numPr>
        <w:autoSpaceDE w:val="0"/>
        <w:autoSpaceDN w:val="0"/>
        <w:jc w:val="both"/>
        <w:rPr>
          <w:rFonts w:ascii="Verdana" w:eastAsia="Arial" w:hAnsi="Verdana" w:cs="Arial"/>
        </w:rPr>
      </w:pPr>
      <w:r w:rsidRPr="00A84465">
        <w:rPr>
          <w:rFonts w:ascii="Verdana" w:eastAsia="Arial" w:hAnsi="Verdana" w:cs="Arial"/>
        </w:rPr>
        <w:t>Resistente al efecto de jabones y limpiadores de tocador.</w:t>
      </w:r>
    </w:p>
    <w:p w:rsidR="007B056A" w:rsidRPr="00A84465" w:rsidRDefault="007B056A" w:rsidP="00306DD5">
      <w:pPr>
        <w:widowControl w:val="0"/>
        <w:numPr>
          <w:ilvl w:val="0"/>
          <w:numId w:val="107"/>
        </w:numPr>
        <w:autoSpaceDE w:val="0"/>
        <w:autoSpaceDN w:val="0"/>
        <w:jc w:val="both"/>
        <w:rPr>
          <w:rFonts w:ascii="Verdana" w:eastAsia="Arial" w:hAnsi="Verdana" w:cs="Arial"/>
        </w:rPr>
      </w:pPr>
      <w:r w:rsidRPr="00A84465">
        <w:rPr>
          <w:rFonts w:ascii="Verdana" w:eastAsia="Arial" w:hAnsi="Verdana" w:cs="Arial"/>
        </w:rPr>
        <w:t>Recubrimientos no tóxicos.</w:t>
      </w:r>
    </w:p>
    <w:p w:rsidR="007B056A" w:rsidRPr="00A84465" w:rsidRDefault="007B056A" w:rsidP="00306DD5">
      <w:pPr>
        <w:widowControl w:val="0"/>
        <w:numPr>
          <w:ilvl w:val="0"/>
          <w:numId w:val="107"/>
        </w:numPr>
        <w:autoSpaceDE w:val="0"/>
        <w:autoSpaceDN w:val="0"/>
        <w:jc w:val="both"/>
        <w:rPr>
          <w:rFonts w:ascii="Verdana" w:eastAsia="Arial" w:hAnsi="Verdana" w:cs="Arial"/>
        </w:rPr>
      </w:pPr>
      <w:r w:rsidRPr="00A84465">
        <w:rPr>
          <w:rFonts w:ascii="Verdana" w:eastAsia="Arial" w:hAnsi="Verdana" w:cs="Arial"/>
        </w:rPr>
        <w:t>Uso doméstico.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spacing w:after="120"/>
        <w:rPr>
          <w:rFonts w:ascii="Verdana" w:eastAsia="Arial" w:hAnsi="Verdana" w:cs="Arial"/>
          <w:b/>
        </w:rPr>
      </w:pPr>
      <w:r w:rsidRPr="00A84465">
        <w:rPr>
          <w:rFonts w:ascii="Verdana" w:eastAsia="Arial" w:hAnsi="Verdana" w:cs="Arial"/>
          <w:b/>
        </w:rPr>
        <w:t>Cemento Portland</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A84465">
        <w:rPr>
          <w:rFonts w:ascii="Verdana" w:eastAsia="Arial" w:hAnsi="Verdana" w:cs="Tahoma"/>
          <w:b/>
        </w:rPr>
        <w:t>mínima de 30 MPa a los 28 días</w:t>
      </w:r>
      <w:r w:rsidRPr="00A84465">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B056A" w:rsidRPr="00A84465" w:rsidRDefault="007B056A" w:rsidP="007B056A">
      <w:pPr>
        <w:widowControl w:val="0"/>
        <w:tabs>
          <w:tab w:val="left" w:pos="560"/>
        </w:tabs>
        <w:autoSpaceDE w:val="0"/>
        <w:autoSpaceDN w:val="0"/>
        <w:spacing w:before="120" w:after="120"/>
        <w:jc w:val="both"/>
        <w:rPr>
          <w:rFonts w:ascii="Verdana" w:eastAsia="Arial" w:hAnsi="Verdana" w:cs="Tahoma"/>
          <w:color w:val="000000"/>
        </w:rPr>
      </w:pPr>
      <w:r w:rsidRPr="00A84465">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7B056A" w:rsidRPr="00A84465" w:rsidRDefault="007B056A" w:rsidP="007B056A">
      <w:pPr>
        <w:widowControl w:val="0"/>
        <w:tabs>
          <w:tab w:val="left" w:pos="560"/>
        </w:tabs>
        <w:autoSpaceDE w:val="0"/>
        <w:autoSpaceDN w:val="0"/>
        <w:spacing w:after="120"/>
        <w:jc w:val="both"/>
        <w:rPr>
          <w:rFonts w:ascii="Verdana" w:eastAsia="Arial" w:hAnsi="Verdana" w:cs="Tahoma"/>
          <w:color w:val="000000"/>
        </w:rPr>
      </w:pPr>
      <w:r w:rsidRPr="00A84465">
        <w:rPr>
          <w:rFonts w:ascii="Verdana" w:eastAsia="Arial" w:hAnsi="Verdana" w:cs="Tahoma"/>
          <w:color w:val="000000"/>
        </w:rPr>
        <w:t>El cemento que por alguna razón haya fraguado parcialmente o contenga terrones, grumos, costras, etc., será rechazado automáticamente y retirado del lugar de la Obra.</w:t>
      </w:r>
    </w:p>
    <w:bookmarkEnd w:id="294"/>
    <w:p w:rsidR="007B056A" w:rsidRPr="00A84465" w:rsidRDefault="007B056A" w:rsidP="007B056A">
      <w:pPr>
        <w:widowControl w:val="0"/>
        <w:tabs>
          <w:tab w:val="left" w:pos="560"/>
        </w:tabs>
        <w:autoSpaceDE w:val="0"/>
        <w:autoSpaceDN w:val="0"/>
        <w:spacing w:before="120"/>
        <w:jc w:val="both"/>
        <w:rPr>
          <w:rFonts w:ascii="Verdana" w:eastAsia="Arial" w:hAnsi="Verdana" w:cs="Arial"/>
          <w:b/>
          <w:bCs/>
          <w:color w:val="000000"/>
        </w:rPr>
      </w:pPr>
      <w:r w:rsidRPr="00A84465">
        <w:rPr>
          <w:rFonts w:ascii="Verdana" w:eastAsia="Arial" w:hAnsi="Verdana" w:cs="Arial"/>
          <w:b/>
          <w:bCs/>
          <w:color w:val="000000"/>
        </w:rPr>
        <w:t>Teflón 3/4"</w:t>
      </w:r>
    </w:p>
    <w:p w:rsidR="007B056A" w:rsidRPr="00A84465" w:rsidRDefault="007B056A" w:rsidP="007B056A">
      <w:pPr>
        <w:widowControl w:val="0"/>
        <w:tabs>
          <w:tab w:val="left" w:pos="560"/>
        </w:tabs>
        <w:autoSpaceDE w:val="0"/>
        <w:autoSpaceDN w:val="0"/>
        <w:spacing w:before="120"/>
        <w:jc w:val="both"/>
        <w:rPr>
          <w:rFonts w:ascii="Verdana" w:eastAsia="Arial" w:hAnsi="Verdana" w:cs="Arial"/>
          <w:color w:val="000000"/>
        </w:rPr>
      </w:pPr>
      <w:r w:rsidRPr="00A84465">
        <w:rPr>
          <w:rFonts w:ascii="Verdana" w:eastAsia="Arial" w:hAnsi="Verdana" w:cs="Arial"/>
          <w:color w:val="000000"/>
        </w:rPr>
        <w:t>Cinta adhesiva que se coloca en las roscas y juntas de unión para evitar fugas en las tuberías.</w:t>
      </w:r>
    </w:p>
    <w:p w:rsidR="007B056A" w:rsidRPr="00A84465" w:rsidRDefault="007B056A" w:rsidP="007B056A">
      <w:pPr>
        <w:widowControl w:val="0"/>
        <w:tabs>
          <w:tab w:val="left" w:pos="8711"/>
        </w:tabs>
        <w:autoSpaceDE w:val="0"/>
        <w:autoSpaceDN w:val="0"/>
        <w:spacing w:before="120"/>
        <w:jc w:val="both"/>
        <w:rPr>
          <w:rFonts w:ascii="Verdana" w:eastAsia="Arial" w:hAnsi="Verdana" w:cs="Tahoma"/>
        </w:rPr>
      </w:pPr>
      <w:r w:rsidRPr="00A84465">
        <w:rPr>
          <w:rFonts w:ascii="Verdana" w:eastAsia="Arial" w:hAnsi="Verdana" w:cs="Tahoma"/>
        </w:rPr>
        <w:t>Los materiales serán de calidad que aseguren la durabilidad y correcto funcionamiento de las instalaciones; previo a su empleo en obra deberá ser aprobado por el Supervisor de Obra.</w:t>
      </w:r>
    </w:p>
    <w:p w:rsidR="007B056A" w:rsidRPr="00A84465" w:rsidRDefault="007B056A" w:rsidP="007B056A">
      <w:pPr>
        <w:widowControl w:val="0"/>
        <w:tabs>
          <w:tab w:val="left" w:pos="560"/>
        </w:tabs>
        <w:autoSpaceDE w:val="0"/>
        <w:autoSpaceDN w:val="0"/>
        <w:spacing w:after="12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spacing w:after="120"/>
        <w:jc w:val="both"/>
        <w:rPr>
          <w:rFonts w:ascii="Verdana" w:eastAsia="Arial" w:hAnsi="Verdana" w:cs="Tahoma"/>
          <w:b/>
          <w:bCs/>
          <w:color w:val="000000"/>
        </w:rPr>
      </w:pPr>
      <w:r w:rsidRPr="00A84465">
        <w:rPr>
          <w:rFonts w:ascii="Verdana" w:eastAsia="Arial" w:hAnsi="Verdana" w:cs="Tahoma"/>
          <w:b/>
          <w:bCs/>
          <w:color w:val="000000"/>
        </w:rPr>
        <w:t>Sifón de PVC</w:t>
      </w:r>
    </w:p>
    <w:p w:rsidR="007B056A" w:rsidRPr="00A84465" w:rsidRDefault="007B056A" w:rsidP="007B056A">
      <w:pPr>
        <w:widowControl w:val="0"/>
        <w:tabs>
          <w:tab w:val="left" w:pos="560"/>
        </w:tabs>
        <w:autoSpaceDE w:val="0"/>
        <w:autoSpaceDN w:val="0"/>
        <w:spacing w:after="120"/>
        <w:jc w:val="both"/>
        <w:rPr>
          <w:rFonts w:ascii="Verdana" w:eastAsia="Arial" w:hAnsi="Verdana" w:cs="Tahoma"/>
          <w:color w:val="000000"/>
        </w:rPr>
      </w:pPr>
      <w:r w:rsidRPr="00A84465">
        <w:rPr>
          <w:rFonts w:ascii="Verdana" w:eastAsia="Arial" w:hAnsi="Verdana" w:cs="Tahoma"/>
          <w:color w:val="000000"/>
        </w:rPr>
        <w:t>El sifón es un dispositivo hidráulico que se utiliza para trasvasar un líquido de un recipiente a otro. Consiste simplemente en un tubo en forma de U invertida.</w:t>
      </w:r>
    </w:p>
    <w:p w:rsidR="007B056A" w:rsidRPr="00A84465" w:rsidRDefault="007B056A" w:rsidP="007B056A">
      <w:pPr>
        <w:widowControl w:val="0"/>
        <w:tabs>
          <w:tab w:val="left" w:pos="560"/>
        </w:tabs>
        <w:autoSpaceDE w:val="0"/>
        <w:autoSpaceDN w:val="0"/>
        <w:spacing w:after="120"/>
        <w:jc w:val="both"/>
        <w:rPr>
          <w:rFonts w:ascii="Verdana" w:eastAsia="Arial" w:hAnsi="Verdana" w:cs="Tahoma"/>
          <w:b/>
          <w:bCs/>
          <w:color w:val="000000"/>
        </w:rPr>
      </w:pPr>
      <w:r w:rsidRPr="00A84465">
        <w:rPr>
          <w:rFonts w:ascii="Verdana" w:eastAsia="Arial" w:hAnsi="Verdana" w:cs="Tahoma"/>
          <w:b/>
          <w:bCs/>
          <w:color w:val="000000"/>
        </w:rPr>
        <w:t>Características</w:t>
      </w:r>
    </w:p>
    <w:p w:rsidR="007B056A" w:rsidRPr="00A84465" w:rsidRDefault="007B056A" w:rsidP="00306DD5">
      <w:pPr>
        <w:widowControl w:val="0"/>
        <w:numPr>
          <w:ilvl w:val="0"/>
          <w:numId w:val="108"/>
        </w:numPr>
        <w:tabs>
          <w:tab w:val="left" w:pos="560"/>
        </w:tabs>
        <w:autoSpaceDE w:val="0"/>
        <w:autoSpaceDN w:val="0"/>
        <w:spacing w:after="120"/>
        <w:jc w:val="both"/>
        <w:rPr>
          <w:rFonts w:ascii="Verdana" w:eastAsia="Arial" w:hAnsi="Verdana" w:cs="Tahoma"/>
          <w:color w:val="000000"/>
        </w:rPr>
      </w:pPr>
      <w:r w:rsidRPr="00A84465">
        <w:rPr>
          <w:rFonts w:ascii="Verdana" w:eastAsia="Arial" w:hAnsi="Verdana" w:cs="Tahoma"/>
          <w:color w:val="000000"/>
        </w:rPr>
        <w:t>1 1/4" Desagüe Lavatorio con Cola PVC y Tapón</w:t>
      </w:r>
    </w:p>
    <w:p w:rsidR="007B056A" w:rsidRPr="00A84465" w:rsidRDefault="007B056A" w:rsidP="00306DD5">
      <w:pPr>
        <w:widowControl w:val="0"/>
        <w:numPr>
          <w:ilvl w:val="0"/>
          <w:numId w:val="108"/>
        </w:numPr>
        <w:tabs>
          <w:tab w:val="left" w:pos="560"/>
        </w:tabs>
        <w:autoSpaceDE w:val="0"/>
        <w:autoSpaceDN w:val="0"/>
        <w:spacing w:after="120"/>
        <w:jc w:val="both"/>
        <w:rPr>
          <w:rFonts w:ascii="Verdana" w:eastAsia="Arial" w:hAnsi="Verdana" w:cs="Tahoma"/>
          <w:color w:val="000000"/>
        </w:rPr>
      </w:pPr>
      <w:r w:rsidRPr="00A84465">
        <w:rPr>
          <w:rFonts w:ascii="Verdana" w:eastAsia="Arial" w:hAnsi="Verdana" w:cs="Tahoma"/>
          <w:color w:val="000000"/>
        </w:rPr>
        <w:t>Gran resistencia a la humedad, aunque son vulnerables a los ácidos</w:t>
      </w:r>
    </w:p>
    <w:p w:rsidR="007B056A" w:rsidRPr="00A84465" w:rsidRDefault="007B056A" w:rsidP="00306DD5">
      <w:pPr>
        <w:widowControl w:val="0"/>
        <w:numPr>
          <w:ilvl w:val="0"/>
          <w:numId w:val="108"/>
        </w:numPr>
        <w:tabs>
          <w:tab w:val="left" w:pos="560"/>
        </w:tabs>
        <w:autoSpaceDE w:val="0"/>
        <w:autoSpaceDN w:val="0"/>
        <w:spacing w:after="120"/>
        <w:jc w:val="both"/>
        <w:rPr>
          <w:rFonts w:ascii="Verdana" w:eastAsia="Arial" w:hAnsi="Verdana" w:cs="Tahoma"/>
          <w:color w:val="000000"/>
        </w:rPr>
      </w:pPr>
      <w:r w:rsidRPr="00A84465">
        <w:rPr>
          <w:rFonts w:ascii="Verdana" w:eastAsia="Arial" w:hAnsi="Verdana" w:cs="Tahoma"/>
          <w:color w:val="000000"/>
        </w:rPr>
        <w:t>Sifón Lavatorio 1 1/4''</w:t>
      </w:r>
    </w:p>
    <w:p w:rsidR="007B056A" w:rsidRPr="00A84465" w:rsidRDefault="007B056A" w:rsidP="00306DD5">
      <w:pPr>
        <w:widowControl w:val="0"/>
        <w:numPr>
          <w:ilvl w:val="0"/>
          <w:numId w:val="108"/>
        </w:numPr>
        <w:tabs>
          <w:tab w:val="left" w:pos="560"/>
        </w:tabs>
        <w:autoSpaceDE w:val="0"/>
        <w:autoSpaceDN w:val="0"/>
        <w:spacing w:after="120"/>
        <w:jc w:val="both"/>
        <w:rPr>
          <w:rFonts w:ascii="Verdana" w:eastAsia="Arial" w:hAnsi="Verdana" w:cs="Tahoma"/>
          <w:color w:val="000000"/>
        </w:rPr>
      </w:pPr>
      <w:r w:rsidRPr="00A84465">
        <w:rPr>
          <w:rFonts w:ascii="Verdana" w:eastAsia="Arial" w:hAnsi="Verdana" w:cs="Tahoma"/>
          <w:color w:val="000000"/>
        </w:rPr>
        <w:t xml:space="preserve">Salida Recta 32 mm </w:t>
      </w:r>
    </w:p>
    <w:p w:rsidR="007B056A" w:rsidRPr="00A84465" w:rsidRDefault="007B056A" w:rsidP="007B056A">
      <w:pPr>
        <w:widowControl w:val="0"/>
        <w:tabs>
          <w:tab w:val="left" w:pos="560"/>
        </w:tabs>
        <w:autoSpaceDE w:val="0"/>
        <w:autoSpaceDN w:val="0"/>
        <w:spacing w:after="120"/>
        <w:jc w:val="both"/>
        <w:rPr>
          <w:rFonts w:ascii="Verdana" w:eastAsia="Arial" w:hAnsi="Verdana" w:cs="Tahoma"/>
          <w:color w:val="000000"/>
        </w:rPr>
      </w:pPr>
      <w:r w:rsidRPr="00A84465">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7B056A" w:rsidRPr="00A84465" w:rsidRDefault="007B056A" w:rsidP="007B056A">
      <w:pPr>
        <w:widowControl w:val="0"/>
        <w:tabs>
          <w:tab w:val="left" w:pos="560"/>
        </w:tabs>
        <w:autoSpaceDE w:val="0"/>
        <w:autoSpaceDN w:val="0"/>
        <w:spacing w:after="120"/>
        <w:jc w:val="both"/>
        <w:rPr>
          <w:rFonts w:ascii="Verdana" w:eastAsia="Arial" w:hAnsi="Verdana" w:cs="Tahoma"/>
          <w:color w:val="000000"/>
        </w:rPr>
      </w:pPr>
      <w:r w:rsidRPr="00A84465">
        <w:rPr>
          <w:rFonts w:ascii="Verdana" w:eastAsia="Arial" w:hAnsi="Verdana" w:cs="Tahoma"/>
          <w:color w:val="000000"/>
        </w:rPr>
        <w:t>El Contratista deberá garantizar que el material de referencia sea de buena calidad y de marca reconocida.</w:t>
      </w:r>
    </w:p>
    <w:p w:rsidR="007B056A" w:rsidRPr="00A84465" w:rsidRDefault="007B056A" w:rsidP="007B056A">
      <w:pPr>
        <w:widowControl w:val="0"/>
        <w:tabs>
          <w:tab w:val="left" w:pos="560"/>
        </w:tabs>
        <w:autoSpaceDE w:val="0"/>
        <w:autoSpaceDN w:val="0"/>
        <w:spacing w:after="120"/>
        <w:jc w:val="both"/>
        <w:rPr>
          <w:rFonts w:ascii="Verdana" w:eastAsia="Arial" w:hAnsi="Verdana" w:cs="Tahoma"/>
          <w:b/>
          <w:bCs/>
          <w:color w:val="000000"/>
        </w:rPr>
      </w:pPr>
      <w:r w:rsidRPr="00A84465">
        <w:rPr>
          <w:rFonts w:ascii="Verdana" w:eastAsia="Arial" w:hAnsi="Verdana" w:cs="Tahoma"/>
          <w:b/>
          <w:bCs/>
          <w:color w:val="000000"/>
        </w:rPr>
        <w:t>Arena fina</w:t>
      </w:r>
    </w:p>
    <w:p w:rsidR="007B056A" w:rsidRPr="00A84465" w:rsidRDefault="007B056A" w:rsidP="007B056A">
      <w:pPr>
        <w:widowControl w:val="0"/>
        <w:tabs>
          <w:tab w:val="left" w:pos="560"/>
        </w:tabs>
        <w:autoSpaceDE w:val="0"/>
        <w:autoSpaceDN w:val="0"/>
        <w:spacing w:after="120"/>
        <w:jc w:val="both"/>
        <w:rPr>
          <w:rFonts w:ascii="Verdana" w:eastAsia="Arial" w:hAnsi="Verdana" w:cs="Tahoma"/>
          <w:color w:val="000000"/>
        </w:rPr>
      </w:pPr>
      <w:r w:rsidRPr="00A84465">
        <w:rPr>
          <w:rFonts w:ascii="Verdana" w:eastAsia="Arial"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7B056A" w:rsidRPr="00A84465" w:rsidRDefault="007B056A" w:rsidP="007B056A">
      <w:pPr>
        <w:widowControl w:val="0"/>
        <w:tabs>
          <w:tab w:val="left" w:pos="560"/>
        </w:tabs>
        <w:autoSpaceDE w:val="0"/>
        <w:autoSpaceDN w:val="0"/>
        <w:spacing w:after="120"/>
        <w:jc w:val="both"/>
        <w:rPr>
          <w:rFonts w:ascii="Verdana" w:eastAsia="Arial" w:hAnsi="Verdana" w:cs="Tahoma"/>
          <w:color w:val="000000"/>
        </w:rPr>
      </w:pPr>
      <w:r w:rsidRPr="00A84465">
        <w:rPr>
          <w:rFonts w:ascii="Verdana" w:eastAsia="Arial" w:hAnsi="Verdana" w:cs="Tahoma"/>
          <w:color w:val="000000"/>
        </w:rPr>
        <w:t xml:space="preserve">Para su utilización deberá estar debidamente lavada y limpia </w:t>
      </w:r>
    </w:p>
    <w:p w:rsidR="007B056A" w:rsidRPr="00A84465" w:rsidRDefault="007B056A" w:rsidP="007B056A">
      <w:pPr>
        <w:widowControl w:val="0"/>
        <w:tabs>
          <w:tab w:val="left" w:pos="560"/>
        </w:tabs>
        <w:autoSpaceDE w:val="0"/>
        <w:autoSpaceDN w:val="0"/>
        <w:spacing w:after="120"/>
        <w:jc w:val="both"/>
        <w:rPr>
          <w:rFonts w:ascii="Verdana" w:eastAsia="Arial" w:hAnsi="Verdana" w:cs="Tahoma"/>
          <w:color w:val="000000"/>
        </w:rPr>
      </w:pPr>
      <w:r w:rsidRPr="00A84465">
        <w:rPr>
          <w:rFonts w:ascii="Verdana" w:eastAsia="Arial" w:hAnsi="Verdana" w:cs="Tahoma"/>
          <w:color w:val="000000"/>
        </w:rPr>
        <w:t>Las características principales son, cuando este seca toda la arena pasará por la malla N° 8. No más del 20% pasará por la malla N° 50 y no más del 5% pasará por la malla N° 100, según normas ASTM</w:t>
      </w: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 xml:space="preserve">FORMA DE EJECUCIÓN. -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Su ubicación e instalación del lavamanos con accesorios será indicado en los planos de construcción o indicados por el Supervisor de Obra, donde exista el punto sanitario y el punto hidráulico.</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Antes del colocado el Contratista deberá presentar el artefacto al Supervisor de Obra para su aprobación correspondiente.</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Se realizará el replanteo donde se ubicará el lavamanos y el grifo de acuerdo a los detalles arquitectónicos, planos constructivos y/o instrucciones del Supervisor de obra.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Verificar que el revestimiento cerámico de las paredes y piso del baño este totalmente culminados.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Colocar el lavamanos con pedestal con la posición final a instalar.</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Marcar la posición de la pletina, uñetas, las grapas plásticas o los tornillos en la pared terminada (según sea el caso).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Fijar la pletina, uñetas o las grapas plásticas (según sea el caso).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Perforar los agujeros marcados en la pared o en piso terminado (si el modelo lo permite). No fijar firmemente aún.</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Colocar el lavamanos en la pletina, las grapas plásticas o tornillos (según sea el caso).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rPr>
          <w:rFonts w:ascii="Verdana" w:eastAsia="Arial" w:hAnsi="Verdana" w:cs="Arial"/>
        </w:rPr>
      </w:pPr>
      <w:r w:rsidRPr="00A84465">
        <w:rPr>
          <w:rFonts w:ascii="Verdana" w:eastAsia="Arial" w:hAnsi="Verdana" w:cs="Arial"/>
        </w:rPr>
        <w:t>Posicionar el pedestal levantando el lavamanos suavemente y fijándolo contra la pared. Fijar la pletina, uñetas o las grapas plásticas (según sea el caso).</w:t>
      </w:r>
    </w:p>
    <w:p w:rsidR="007B056A" w:rsidRPr="00A84465" w:rsidRDefault="007B056A" w:rsidP="007B056A">
      <w:pPr>
        <w:widowControl w:val="0"/>
        <w:autoSpaceDE w:val="0"/>
        <w:autoSpaceDN w:val="0"/>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Conectar los suministros de agua a la grifería con el chicotillo flexible comprobando el sellado en todos los elementos utilizados.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spacing w:after="120"/>
        <w:jc w:val="both"/>
        <w:rPr>
          <w:rFonts w:ascii="Verdana" w:eastAsia="Arial" w:hAnsi="Verdana" w:cs="Tahoma"/>
          <w:b/>
        </w:rPr>
      </w:pPr>
      <w:r w:rsidRPr="00A84465">
        <w:rPr>
          <w:rFonts w:ascii="Verdana" w:eastAsia="Arial" w:hAnsi="Verdana" w:cs="Tahoma"/>
          <w:b/>
        </w:rPr>
        <w:t>Criterios de Control, Aceptación y Rechazo</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MEDICIÓN.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La provisión, y colocado de lavamanos con accesorios se medirá en </w:t>
      </w:r>
      <w:r w:rsidRPr="00A84465">
        <w:rPr>
          <w:rFonts w:ascii="Verdana" w:eastAsia="Arial" w:hAnsi="Verdana" w:cs="Arial"/>
          <w:b/>
        </w:rPr>
        <w:t>pieza,</w:t>
      </w:r>
      <w:r w:rsidRPr="00A84465">
        <w:rPr>
          <w:rFonts w:ascii="Verdana" w:eastAsia="Arial" w:hAnsi="Verdana" w:cs="Arial"/>
        </w:rPr>
        <w:t xml:space="preserve"> incluyendo todos sus accesorios para el buen funcionamiento, de acuerdo a planos, autorizados y aprobados por el Supervisor de Obra.</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 xml:space="preserve">FORMA DE PAGO. -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Tahoma"/>
          <w:iCs/>
          <w:color w:val="000000"/>
          <w:lang w:val="es-ES_tradnl" w:eastAsia="es-ES"/>
        </w:rPr>
      </w:pPr>
      <w:r w:rsidRPr="00A84465">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precio unitario de la propuesta aceptada.</w:t>
      </w:r>
      <w:r w:rsidRPr="00A84465">
        <w:rPr>
          <w:rFonts w:ascii="Verdana" w:eastAsia="Arial" w:hAnsi="Verdana" w:cs="Tahoma"/>
          <w:iCs/>
          <w:color w:val="000000"/>
          <w:lang w:val="es-ES_tradnl" w:eastAsia="es-ES"/>
        </w:rPr>
        <w:t xml:space="preserve"> </w:t>
      </w:r>
    </w:p>
    <w:p w:rsidR="007B056A" w:rsidRPr="00A84465" w:rsidRDefault="007B056A" w:rsidP="007B056A">
      <w:pPr>
        <w:widowControl w:val="0"/>
        <w:tabs>
          <w:tab w:val="left" w:pos="560"/>
        </w:tabs>
        <w:autoSpaceDE w:val="0"/>
        <w:autoSpaceDN w:val="0"/>
        <w:jc w:val="both"/>
        <w:rPr>
          <w:rFonts w:ascii="Verdana" w:eastAsia="Arial" w:hAnsi="Verdana" w:cs="Tahoma"/>
          <w:iCs/>
          <w:color w:val="000000"/>
          <w:lang w:val="es-ES_tradnl" w:eastAsia="es-ES"/>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tabs>
          <w:tab w:val="left" w:pos="2025"/>
        </w:tabs>
        <w:autoSpaceDE w:val="0"/>
        <w:autoSpaceDN w:val="0"/>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Este aporte propio estará sujeto al cronograma de ejecución de obra del Contratista.</w:t>
      </w:r>
    </w:p>
    <w:p w:rsidR="007B056A" w:rsidRPr="00A84465" w:rsidRDefault="007B056A" w:rsidP="007B056A">
      <w:pPr>
        <w:widowControl w:val="0"/>
        <w:tabs>
          <w:tab w:val="left" w:pos="560"/>
        </w:tabs>
        <w:autoSpaceDE w:val="0"/>
        <w:autoSpaceDN w:val="0"/>
        <w:jc w:val="both"/>
        <w:rPr>
          <w:rFonts w:ascii="Verdana" w:eastAsia="Arial" w:hAnsi="Verdana" w:cs="Arial"/>
          <w:color w:val="000000"/>
          <w:lang w:eastAsia="es-BO"/>
        </w:rPr>
      </w:pPr>
    </w:p>
    <w:p w:rsidR="007B056A" w:rsidRPr="00A84465" w:rsidRDefault="007B056A" w:rsidP="007B056A">
      <w:pPr>
        <w:widowControl w:val="0"/>
        <w:tabs>
          <w:tab w:val="left" w:pos="560"/>
        </w:tabs>
        <w:autoSpaceDE w:val="0"/>
        <w:autoSpaceDN w:val="0"/>
        <w:jc w:val="both"/>
        <w:rPr>
          <w:rFonts w:ascii="Verdana" w:eastAsia="Arial" w:hAnsi="Verdana" w:cs="Arial"/>
        </w:rPr>
      </w:pPr>
    </w:p>
    <w:tbl>
      <w:tblPr>
        <w:tblStyle w:val="TablaconcuadrculaCOPA7"/>
        <w:tblW w:w="9634" w:type="dxa"/>
        <w:tblLook w:val="04A0" w:firstRow="1" w:lastRow="0" w:firstColumn="1" w:lastColumn="0" w:noHBand="0" w:noVBand="1"/>
      </w:tblPr>
      <w:tblGrid>
        <w:gridCol w:w="584"/>
        <w:gridCol w:w="2218"/>
        <w:gridCol w:w="1145"/>
        <w:gridCol w:w="5687"/>
      </w:tblGrid>
      <w:tr w:rsidR="007B056A" w:rsidRPr="00A84465" w:rsidTr="00A77123">
        <w:tc>
          <w:tcPr>
            <w:tcW w:w="584" w:type="dxa"/>
            <w:shd w:val="clear" w:color="auto" w:fill="1F3864"/>
          </w:tcPr>
          <w:p w:rsidR="007B056A" w:rsidRPr="00A84465" w:rsidRDefault="007B056A" w:rsidP="00A77123">
            <w:pPr>
              <w:jc w:val="center"/>
              <w:rPr>
                <w:rFonts w:ascii="Verdana" w:hAnsi="Verdana"/>
                <w:b/>
              </w:rPr>
            </w:pPr>
            <w:r w:rsidRPr="00A84465">
              <w:rPr>
                <w:rFonts w:ascii="Verdana" w:hAnsi="Verdana"/>
                <w:b/>
              </w:rPr>
              <w:t>N°</w:t>
            </w:r>
          </w:p>
        </w:tc>
        <w:tc>
          <w:tcPr>
            <w:tcW w:w="2218" w:type="dxa"/>
            <w:shd w:val="clear" w:color="auto" w:fill="1F3864"/>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3" w:type="dxa"/>
            <w:shd w:val="clear" w:color="auto" w:fill="1F3864"/>
          </w:tcPr>
          <w:p w:rsidR="007B056A" w:rsidRPr="00A84465" w:rsidRDefault="007B056A" w:rsidP="00A77123">
            <w:pPr>
              <w:jc w:val="center"/>
              <w:rPr>
                <w:rFonts w:ascii="Verdana" w:hAnsi="Verdana"/>
                <w:b/>
              </w:rPr>
            </w:pPr>
            <w:r w:rsidRPr="00A84465">
              <w:rPr>
                <w:rFonts w:ascii="Verdana" w:hAnsi="Verdana"/>
                <w:b/>
              </w:rPr>
              <w:t>UNIDAD</w:t>
            </w:r>
          </w:p>
        </w:tc>
        <w:tc>
          <w:tcPr>
            <w:tcW w:w="5689" w:type="dxa"/>
            <w:shd w:val="clear" w:color="auto" w:fill="1F3864"/>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c>
          <w:tcPr>
            <w:tcW w:w="584" w:type="dxa"/>
            <w:shd w:val="clear" w:color="auto" w:fill="BDD6EE"/>
          </w:tcPr>
          <w:p w:rsidR="007B056A" w:rsidRPr="00A84465" w:rsidRDefault="007B056A" w:rsidP="00A77123">
            <w:pPr>
              <w:jc w:val="center"/>
              <w:rPr>
                <w:rFonts w:ascii="Verdana" w:hAnsi="Verdana"/>
                <w:b/>
              </w:rPr>
            </w:pPr>
            <w:r w:rsidRPr="00A84465">
              <w:rPr>
                <w:rFonts w:ascii="Verdana" w:hAnsi="Verdana"/>
                <w:b/>
              </w:rPr>
              <w:t>40</w:t>
            </w:r>
          </w:p>
        </w:tc>
        <w:tc>
          <w:tcPr>
            <w:tcW w:w="2218" w:type="dxa"/>
            <w:shd w:val="clear" w:color="auto" w:fill="BDD6EE"/>
          </w:tcPr>
          <w:p w:rsidR="007B056A" w:rsidRPr="00A84465" w:rsidRDefault="007B056A" w:rsidP="00A77123">
            <w:pPr>
              <w:jc w:val="center"/>
              <w:rPr>
                <w:rFonts w:ascii="Verdana" w:hAnsi="Verdana"/>
                <w:b/>
              </w:rPr>
            </w:pPr>
            <w:r w:rsidRPr="00A84465">
              <w:rPr>
                <w:rFonts w:ascii="Verdana" w:hAnsi="Verdana"/>
                <w:b/>
              </w:rPr>
              <w:t>VN - IS - ART - 2</w:t>
            </w:r>
          </w:p>
        </w:tc>
        <w:tc>
          <w:tcPr>
            <w:tcW w:w="1143" w:type="dxa"/>
            <w:shd w:val="clear" w:color="auto" w:fill="BDD6EE"/>
          </w:tcPr>
          <w:p w:rsidR="007B056A" w:rsidRPr="00A84465" w:rsidRDefault="007B056A" w:rsidP="00A77123">
            <w:pPr>
              <w:jc w:val="center"/>
              <w:rPr>
                <w:rFonts w:ascii="Verdana" w:hAnsi="Verdana"/>
                <w:b/>
              </w:rPr>
            </w:pPr>
            <w:r w:rsidRPr="00A84465">
              <w:rPr>
                <w:rFonts w:ascii="Verdana" w:hAnsi="Verdana"/>
                <w:b/>
              </w:rPr>
              <w:t>PZA</w:t>
            </w:r>
          </w:p>
        </w:tc>
        <w:tc>
          <w:tcPr>
            <w:tcW w:w="5689" w:type="dxa"/>
            <w:shd w:val="clear" w:color="auto" w:fill="BDD6EE"/>
          </w:tcPr>
          <w:p w:rsidR="007B056A" w:rsidRPr="00A84465" w:rsidRDefault="007B056A" w:rsidP="00A77123">
            <w:pPr>
              <w:spacing w:line="360" w:lineRule="auto"/>
              <w:jc w:val="center"/>
              <w:rPr>
                <w:rFonts w:ascii="Verdana" w:hAnsi="Verdana"/>
                <w:b/>
              </w:rPr>
            </w:pPr>
            <w:r w:rsidRPr="00A84465">
              <w:rPr>
                <w:rFonts w:ascii="Verdana" w:hAnsi="Verdana"/>
                <w:b/>
              </w:rPr>
              <w:t>PROVISION Y COLOCADO DE INODORO C/TANQUE BAJO Y ACCESORIOS</w:t>
            </w:r>
          </w:p>
        </w:tc>
      </w:tr>
    </w:tbl>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426"/>
        </w:tabs>
        <w:autoSpaceDE w:val="0"/>
        <w:autoSpaceDN w:val="0"/>
        <w:ind w:left="-142"/>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DESCRIPCIÓN.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MATERIALES, HERRAMIENTAS Y EQUIPO. -</w:t>
      </w:r>
    </w:p>
    <w:p w:rsidR="007B056A" w:rsidRPr="00A84465" w:rsidRDefault="007B056A" w:rsidP="007B056A">
      <w:pPr>
        <w:tabs>
          <w:tab w:val="left" w:pos="8711"/>
        </w:tabs>
        <w:jc w:val="both"/>
        <w:rPr>
          <w:rFonts w:ascii="Verdana" w:hAnsi="Verdana" w:cs="Tahoma"/>
          <w:lang w:eastAsia="es-ES"/>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Los materiales a emplearse deberán ser suministrados, de acuerdo al siguiente detalle:</w:t>
      </w:r>
    </w:p>
    <w:p w:rsidR="007B056A" w:rsidRPr="00A84465" w:rsidRDefault="007B056A" w:rsidP="007B056A">
      <w:pPr>
        <w:widowControl w:val="0"/>
        <w:tabs>
          <w:tab w:val="left" w:pos="560"/>
        </w:tabs>
        <w:autoSpaceDE w:val="0"/>
        <w:autoSpaceDN w:val="0"/>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7B056A" w:rsidRPr="00A84465" w:rsidTr="00A77123">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olor w:val="333333"/>
                <w:lang w:eastAsia="es-ES"/>
              </w:rPr>
            </w:pPr>
            <w:r w:rsidRPr="00A84465">
              <w:rPr>
                <w:rFonts w:ascii="Calibri" w:eastAsia="Calibri" w:hAnsi="Calibri"/>
              </w:rPr>
              <w:t>TEFLÓN 3/4"</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olor w:val="333333"/>
                <w:lang w:eastAsia="es-ES"/>
              </w:rPr>
            </w:pPr>
            <w:r w:rsidRPr="00A84465">
              <w:rPr>
                <w:rFonts w:ascii="Calibri" w:eastAsia="Calibri" w:hAnsi="Calibri"/>
              </w:rPr>
              <w:t>PZA</w:t>
            </w:r>
          </w:p>
        </w:tc>
      </w:tr>
      <w:tr w:rsidR="007B056A" w:rsidRPr="00A84465" w:rsidTr="00A77123">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olor w:val="333333"/>
                <w:lang w:eastAsia="es-ES"/>
              </w:rPr>
            </w:pPr>
            <w:r w:rsidRPr="00A84465">
              <w:rPr>
                <w:rFonts w:ascii="Calibri" w:eastAsia="Calibri" w:hAnsi="Calibri"/>
              </w:rPr>
              <w:t>INODORO T/BAJO MAS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olor w:val="333333"/>
                <w:lang w:eastAsia="es-ES"/>
              </w:rPr>
            </w:pPr>
            <w:r w:rsidRPr="00A84465">
              <w:rPr>
                <w:rFonts w:ascii="Calibri" w:eastAsia="Calibri" w:hAnsi="Calibri"/>
              </w:rPr>
              <w:t>PZA</w:t>
            </w:r>
          </w:p>
        </w:tc>
      </w:tr>
      <w:tr w:rsidR="007B056A" w:rsidRPr="00A84465" w:rsidTr="00A77123">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olor w:val="333333"/>
                <w:lang w:eastAsia="es-ES"/>
              </w:rPr>
            </w:pPr>
            <w:r w:rsidRPr="00A84465">
              <w:rPr>
                <w:rFonts w:ascii="Calibri" w:eastAsia="Calibri" w:hAnsi="Calibri"/>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olor w:val="333333"/>
                <w:lang w:eastAsia="es-ES"/>
              </w:rPr>
            </w:pPr>
            <w:r w:rsidRPr="00A84465">
              <w:rPr>
                <w:rFonts w:ascii="Calibri" w:eastAsia="Calibri" w:hAnsi="Calibri"/>
              </w:rPr>
              <w:t>PZA</w:t>
            </w:r>
          </w:p>
        </w:tc>
      </w:tr>
      <w:tr w:rsidR="007B056A" w:rsidRPr="00A84465" w:rsidTr="00A77123">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olor w:val="333333"/>
                <w:lang w:eastAsia="es-ES"/>
              </w:rPr>
            </w:pPr>
            <w:r w:rsidRPr="00A84465">
              <w:rPr>
                <w:rFonts w:ascii="Calibri" w:eastAsia="Calibri" w:hAnsi="Calibri"/>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olor w:val="333333"/>
                <w:lang w:eastAsia="es-ES"/>
              </w:rPr>
            </w:pPr>
            <w:r w:rsidRPr="00A84465">
              <w:rPr>
                <w:rFonts w:ascii="Calibri" w:eastAsia="Calibri" w:hAnsi="Calibri"/>
              </w:rPr>
              <w:t>KG</w:t>
            </w:r>
          </w:p>
        </w:tc>
      </w:tr>
      <w:tr w:rsidR="007B056A" w:rsidRPr="00A84465" w:rsidTr="00A77123">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olor w:val="333333"/>
                <w:lang w:eastAsia="es-ES"/>
              </w:rPr>
            </w:pPr>
            <w:r w:rsidRPr="00A84465">
              <w:rPr>
                <w:rFonts w:ascii="Calibri" w:eastAsia="Calibri" w:hAnsi="Calibri"/>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olor w:val="333333"/>
                <w:lang w:eastAsia="es-ES"/>
              </w:rPr>
            </w:pPr>
            <w:r w:rsidRPr="00A84465">
              <w:rPr>
                <w:rFonts w:ascii="Calibri" w:eastAsia="Calibri" w:hAnsi="Calibri"/>
              </w:rPr>
              <w:t>M3</w:t>
            </w:r>
          </w:p>
        </w:tc>
      </w:tr>
    </w:tbl>
    <w:p w:rsidR="007B056A" w:rsidRPr="00A84465" w:rsidRDefault="007B056A" w:rsidP="007B056A">
      <w:pPr>
        <w:widowControl w:val="0"/>
        <w:autoSpaceDE w:val="0"/>
        <w:autoSpaceDN w:val="0"/>
        <w:jc w:val="both"/>
        <w:rPr>
          <w:rFonts w:ascii="Verdana" w:eastAsia="Arial" w:hAnsi="Verdana" w:cs="Arial"/>
          <w:b/>
          <w:bCs/>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Asimismo, deberá tomarse en cuenta los requisitos prescritos en la norma NB 1226001:2013 tanto para los requisitos como para los métodos de ensayo que el Supervisor de obra considere necesario realizar.</w:t>
      </w:r>
    </w:p>
    <w:p w:rsidR="007B056A" w:rsidRPr="00A84465" w:rsidRDefault="007B056A" w:rsidP="007B056A">
      <w:pPr>
        <w:widowControl w:val="0"/>
        <w:tabs>
          <w:tab w:val="left" w:pos="8711"/>
        </w:tabs>
        <w:autoSpaceDE w:val="0"/>
        <w:autoSpaceDN w:val="0"/>
        <w:spacing w:after="120"/>
        <w:jc w:val="both"/>
        <w:rPr>
          <w:rFonts w:ascii="Verdana" w:eastAsia="Arial" w:hAnsi="Verdana" w:cs="Tahoma"/>
          <w:b/>
        </w:rPr>
      </w:pPr>
      <w:r w:rsidRPr="00A84465">
        <w:rPr>
          <w:rFonts w:ascii="Verdana" w:eastAsia="Arial" w:hAnsi="Verdana" w:cs="Tahoma"/>
          <w:b/>
        </w:rPr>
        <w:t>Cemento Portland</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A84465">
        <w:rPr>
          <w:rFonts w:ascii="Verdana" w:eastAsia="Arial" w:hAnsi="Verdana" w:cs="Tahoma"/>
          <w:b/>
        </w:rPr>
        <w:t>mínima de 30 MPa a los 28 días</w:t>
      </w:r>
      <w:r w:rsidRPr="00A84465">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B056A" w:rsidRPr="00A84465" w:rsidRDefault="007B056A" w:rsidP="007B056A">
      <w:pPr>
        <w:widowControl w:val="0"/>
        <w:tabs>
          <w:tab w:val="left" w:pos="560"/>
        </w:tabs>
        <w:autoSpaceDE w:val="0"/>
        <w:autoSpaceDN w:val="0"/>
        <w:spacing w:before="120" w:after="120"/>
        <w:jc w:val="both"/>
        <w:rPr>
          <w:rFonts w:ascii="Verdana" w:eastAsia="Arial" w:hAnsi="Verdana" w:cs="Tahoma"/>
          <w:color w:val="000000"/>
        </w:rPr>
      </w:pPr>
      <w:r w:rsidRPr="00A84465">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7B056A" w:rsidRPr="00A84465" w:rsidRDefault="007B056A" w:rsidP="007B056A">
      <w:pPr>
        <w:widowControl w:val="0"/>
        <w:tabs>
          <w:tab w:val="left" w:pos="560"/>
        </w:tabs>
        <w:autoSpaceDE w:val="0"/>
        <w:autoSpaceDN w:val="0"/>
        <w:spacing w:after="120"/>
        <w:jc w:val="both"/>
        <w:rPr>
          <w:rFonts w:ascii="Verdana" w:eastAsia="Arial" w:hAnsi="Verdana" w:cs="Tahoma"/>
          <w:color w:val="000000"/>
        </w:rPr>
      </w:pPr>
      <w:r w:rsidRPr="00A84465">
        <w:rPr>
          <w:rFonts w:ascii="Verdana" w:eastAsia="Arial" w:hAnsi="Verdana" w:cs="Tahoma"/>
          <w:color w:val="000000"/>
        </w:rPr>
        <w:t>El cemento que por alguna razón haya fraguado parcialmente o contenga terrones, grumos, costras, etc., será rechazado automáticamente y retirado del lugar de la Obra.</w:t>
      </w:r>
    </w:p>
    <w:p w:rsidR="007B056A" w:rsidRPr="00A84465" w:rsidRDefault="007B056A" w:rsidP="007B056A">
      <w:pPr>
        <w:widowControl w:val="0"/>
        <w:autoSpaceDE w:val="0"/>
        <w:autoSpaceDN w:val="0"/>
        <w:jc w:val="both"/>
        <w:rPr>
          <w:rFonts w:ascii="Verdana" w:eastAsia="Arial" w:hAnsi="Verdana" w:cs="Arial"/>
          <w:b/>
          <w:bCs/>
        </w:rPr>
      </w:pPr>
    </w:p>
    <w:p w:rsidR="007B056A" w:rsidRPr="00A84465" w:rsidRDefault="007B056A" w:rsidP="007B056A">
      <w:pPr>
        <w:widowControl w:val="0"/>
        <w:tabs>
          <w:tab w:val="left" w:pos="8711"/>
        </w:tabs>
        <w:autoSpaceDE w:val="0"/>
        <w:autoSpaceDN w:val="0"/>
        <w:jc w:val="both"/>
        <w:rPr>
          <w:rFonts w:ascii="Verdana" w:eastAsia="Arial" w:hAnsi="Verdana" w:cs="Tahoma"/>
          <w:b/>
        </w:rPr>
      </w:pPr>
      <w:r w:rsidRPr="00A84465">
        <w:rPr>
          <w:rFonts w:ascii="Verdana" w:eastAsia="Arial" w:hAnsi="Verdana" w:cs="Tahoma"/>
          <w:b/>
        </w:rPr>
        <w:t>Arena Fina</w:t>
      </w:r>
    </w:p>
    <w:p w:rsidR="007B056A" w:rsidRPr="00A84465" w:rsidRDefault="007B056A" w:rsidP="007B056A">
      <w:pPr>
        <w:widowControl w:val="0"/>
        <w:autoSpaceDE w:val="0"/>
        <w:autoSpaceDN w:val="0"/>
        <w:adjustRightInd w:val="0"/>
        <w:jc w:val="both"/>
        <w:rPr>
          <w:rFonts w:ascii="Verdana" w:eastAsia="Arial" w:hAnsi="Verdana" w:cs="Tahoma"/>
          <w:color w:val="000000"/>
        </w:rPr>
      </w:pPr>
      <w:r w:rsidRPr="00A84465">
        <w:rPr>
          <w:rFonts w:ascii="Verdana" w:eastAsia="Arial" w:hAnsi="Verdan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7B056A" w:rsidRPr="00A84465" w:rsidRDefault="007B056A" w:rsidP="007B056A">
      <w:pPr>
        <w:widowControl w:val="0"/>
        <w:autoSpaceDE w:val="0"/>
        <w:autoSpaceDN w:val="0"/>
        <w:adjustRightInd w:val="0"/>
        <w:rPr>
          <w:rFonts w:ascii="Verdana" w:eastAsia="Arial" w:hAnsi="Verdana" w:cs="Tahoma"/>
          <w:color w:val="000000"/>
        </w:rPr>
      </w:pPr>
      <w:r w:rsidRPr="00A84465">
        <w:rPr>
          <w:rFonts w:ascii="Verdana" w:eastAsia="Arial" w:hAnsi="Verdana" w:cs="Tahoma"/>
          <w:color w:val="000000"/>
        </w:rPr>
        <w:t xml:space="preserve">Para su utilización deberá estar debidamente lavada y limpia </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color w:val="000000"/>
        </w:rPr>
        <w:t>Las características principales son, c</w:t>
      </w:r>
      <w:r w:rsidRPr="00A84465">
        <w:rPr>
          <w:rFonts w:ascii="Verdana" w:eastAsia="Arial" w:hAnsi="Verdana" w:cs="Tahoma"/>
        </w:rPr>
        <w:t>uando este seca toda la arena pasará por la malla N° 8. No más del 20% pasará por la malla N° 50 y no más del 5% pasará por la malla N° 100, según normas ASTM</w:t>
      </w:r>
    </w:p>
    <w:p w:rsidR="007B056A" w:rsidRPr="00A84465" w:rsidRDefault="007B056A" w:rsidP="007B056A">
      <w:pPr>
        <w:widowControl w:val="0"/>
        <w:autoSpaceDE w:val="0"/>
        <w:autoSpaceDN w:val="0"/>
        <w:jc w:val="both"/>
        <w:rPr>
          <w:rFonts w:ascii="Verdana" w:eastAsia="Arial" w:hAnsi="Verdana" w:cs="Arial"/>
          <w:b/>
          <w:bCs/>
        </w:rPr>
      </w:pPr>
    </w:p>
    <w:p w:rsidR="007B056A" w:rsidRPr="00A84465" w:rsidRDefault="007B056A" w:rsidP="007B056A">
      <w:pPr>
        <w:widowControl w:val="0"/>
        <w:autoSpaceDE w:val="0"/>
        <w:autoSpaceDN w:val="0"/>
        <w:jc w:val="both"/>
        <w:rPr>
          <w:rFonts w:ascii="Verdana" w:eastAsia="Arial" w:hAnsi="Verdana" w:cs="Arial"/>
          <w:b/>
          <w:bCs/>
        </w:rPr>
      </w:pPr>
      <w:r w:rsidRPr="00A84465">
        <w:rPr>
          <w:rFonts w:ascii="Verdana" w:eastAsia="Arial" w:hAnsi="Verdana" w:cs="Arial"/>
          <w:b/>
          <w:bCs/>
        </w:rPr>
        <w:t>Inodoro T/bajo + accesorios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Se deberá verificar que las dimensiones del inodoro y de su sistema de desagüe estén acordes con la normativa técnica correspondiente.</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bCs/>
        </w:rPr>
      </w:pPr>
      <w:r w:rsidRPr="00A84465">
        <w:rPr>
          <w:rFonts w:ascii="Verdana" w:eastAsia="Arial" w:hAnsi="Verdana" w:cs="Arial"/>
          <w:b/>
          <w:bCs/>
        </w:rPr>
        <w:t>Chicotillo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chicotillos de PVC flexible deberán ser de alta resistencia de marca reconocida quedando prohibido el uso de chicotillos de plástico simple o de plomo.</w:t>
      </w:r>
    </w:p>
    <w:p w:rsidR="007B056A" w:rsidRPr="00A84465" w:rsidRDefault="007B056A" w:rsidP="007B056A">
      <w:pPr>
        <w:widowControl w:val="0"/>
        <w:autoSpaceDE w:val="0"/>
        <w:autoSpaceDN w:val="0"/>
        <w:jc w:val="both"/>
        <w:rPr>
          <w:rFonts w:ascii="Verdana" w:eastAsia="Arial" w:hAnsi="Verdana" w:cs="Arial"/>
          <w:b/>
          <w:bCs/>
        </w:rPr>
      </w:pPr>
    </w:p>
    <w:p w:rsidR="007B056A" w:rsidRPr="00A84465" w:rsidRDefault="007B056A" w:rsidP="007B056A">
      <w:pPr>
        <w:widowControl w:val="0"/>
        <w:tabs>
          <w:tab w:val="left" w:pos="560"/>
        </w:tabs>
        <w:autoSpaceDE w:val="0"/>
        <w:autoSpaceDN w:val="0"/>
        <w:spacing w:after="120"/>
        <w:jc w:val="both"/>
        <w:rPr>
          <w:rFonts w:ascii="Verdana" w:hAnsi="Verdana"/>
          <w:b/>
          <w:bCs/>
          <w:color w:val="333333"/>
          <w:lang w:eastAsia="es-ES"/>
        </w:rPr>
      </w:pPr>
      <w:r w:rsidRPr="00A84465">
        <w:rPr>
          <w:rFonts w:ascii="Verdana" w:hAnsi="Verdana"/>
          <w:b/>
          <w:bCs/>
          <w:color w:val="333333"/>
          <w:lang w:eastAsia="es-ES"/>
        </w:rPr>
        <w:t>Teflón 3/4"</w:t>
      </w:r>
    </w:p>
    <w:p w:rsidR="007B056A" w:rsidRPr="00A84465" w:rsidRDefault="007B056A" w:rsidP="007B056A">
      <w:pPr>
        <w:shd w:val="clear" w:color="auto" w:fill="FFFFFF"/>
        <w:spacing w:after="300"/>
        <w:jc w:val="both"/>
        <w:rPr>
          <w:rFonts w:ascii="Verdana" w:eastAsia="Arial" w:hAnsi="Verdana" w:cs="Arial"/>
        </w:rPr>
      </w:pPr>
      <w:r w:rsidRPr="00A84465">
        <w:rPr>
          <w:rFonts w:ascii="Verdana" w:eastAsia="Arial" w:hAnsi="Verdana" w:cs="Arial"/>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 xml:space="preserve">FORMA DE EJECUCIÓN. -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deberá prever todas las herramientas, equipos y accesorios necesarios para la ejecución del ítem. En general se seguirán las siguientes directrices:</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Previa a la instalación se deberá verificar que toda la instalación de agua potable y desagüe sanitario este culminada.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Una vez concluida la instalación se verificará el correcto funcionamiento del artefacto, para lo cual 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Cualquier pieza colocada que presente defectos o fugas de agua será rechazada por el Supervisor de Obra hasta que se corrijan las fallas.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Criterios de Control, Aceptación y Rechazo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Cualquier mal funcionamiento del tanque, desagüe del propio inodoro, accesorio o fuga de agua en el chicotillo, base del inodoro, u otro sector, será rechazado y deberá ser corregido por el Contratista a su costo.</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MEDICIÓN.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Tahoma"/>
        </w:rPr>
        <w:t xml:space="preserve">La provisión y colocado de inodoro c/tanque bajo y accesorios se medirá en forma </w:t>
      </w:r>
      <w:r w:rsidRPr="00A84465">
        <w:rPr>
          <w:rFonts w:ascii="Verdana" w:eastAsia="Arial" w:hAnsi="Verdana" w:cs="Arial"/>
          <w:b/>
        </w:rPr>
        <w:t xml:space="preserve">pieza, </w:t>
      </w:r>
      <w:r w:rsidRPr="00A84465">
        <w:rPr>
          <w:rFonts w:ascii="Verdana" w:eastAsia="Arial" w:hAnsi="Verdana" w:cs="Arial"/>
        </w:rPr>
        <w:t>incluyendo todos sus accesorios para el buen funcionamiento.</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 xml:space="preserve">FORMA DE PAGO. -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 xml:space="preserve">Dicho precio será en </w:t>
      </w:r>
      <w:r w:rsidRPr="00A84465">
        <w:rPr>
          <w:rFonts w:ascii="Verdana" w:eastAsia="Arial" w:hAnsi="Verdana" w:cs="Tahoma"/>
          <w:bCs/>
          <w:color w:val="000000"/>
        </w:rPr>
        <w:t>compensación total por los materiales</w:t>
      </w:r>
      <w:r w:rsidRPr="00A84465">
        <w:rPr>
          <w:rFonts w:ascii="Verdana" w:eastAsia="Arial" w:hAnsi="Verdana" w:cs="Tahoma"/>
          <w:color w:val="000000"/>
        </w:rPr>
        <w:t>, mano de obra, herramientas, equipo señalado en el análisis de precios unitarios para la adecuada y correcta ejecución de los trabajos.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tabs>
          <w:tab w:val="left" w:pos="2025"/>
        </w:tabs>
        <w:autoSpaceDE w:val="0"/>
        <w:autoSpaceDN w:val="0"/>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Este aporte propio estará sujeto al cronograma de ejecución de obra del Contratista.</w:t>
      </w:r>
    </w:p>
    <w:p w:rsidR="007B056A" w:rsidRPr="00A84465" w:rsidRDefault="007B056A" w:rsidP="007B056A">
      <w:pPr>
        <w:widowControl w:val="0"/>
        <w:autoSpaceDE w:val="0"/>
        <w:autoSpaceDN w:val="0"/>
        <w:rPr>
          <w:rFonts w:ascii="Verdana" w:eastAsia="Arial" w:hAnsi="Verdana" w:cs="Arial"/>
        </w:rPr>
      </w:pPr>
    </w:p>
    <w:tbl>
      <w:tblPr>
        <w:tblStyle w:val="Tablaconcuadrcul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tcPr>
          <w:p w:rsidR="007B056A" w:rsidRPr="00A84465" w:rsidRDefault="007B056A" w:rsidP="00A77123">
            <w:pPr>
              <w:jc w:val="center"/>
              <w:rPr>
                <w:rFonts w:ascii="Verdana" w:hAnsi="Verdana"/>
                <w:b/>
                <w:lang w:eastAsia="es-ES"/>
              </w:rPr>
            </w:pPr>
            <w:r w:rsidRPr="00A84465">
              <w:rPr>
                <w:rFonts w:ascii="Verdana" w:hAnsi="Verdana"/>
                <w:b/>
                <w:lang w:eastAsia="es-ES"/>
              </w:rPr>
              <w:t>N°</w:t>
            </w:r>
          </w:p>
        </w:tc>
        <w:tc>
          <w:tcPr>
            <w:tcW w:w="2385" w:type="dxa"/>
            <w:shd w:val="clear" w:color="auto" w:fill="1F3864"/>
          </w:tcPr>
          <w:p w:rsidR="007B056A" w:rsidRPr="00A84465" w:rsidRDefault="007B056A" w:rsidP="00A77123">
            <w:pPr>
              <w:spacing w:line="360" w:lineRule="auto"/>
              <w:jc w:val="center"/>
              <w:rPr>
                <w:rFonts w:ascii="Verdana" w:hAnsi="Verdana"/>
                <w:b/>
                <w:lang w:eastAsia="es-ES"/>
              </w:rPr>
            </w:pPr>
            <w:r w:rsidRPr="00A84465">
              <w:rPr>
                <w:rFonts w:ascii="Verdana" w:hAnsi="Verdana"/>
                <w:b/>
                <w:lang w:eastAsia="es-ES"/>
              </w:rPr>
              <w:t>CODIGO</w:t>
            </w:r>
          </w:p>
        </w:tc>
        <w:tc>
          <w:tcPr>
            <w:tcW w:w="1145" w:type="dxa"/>
            <w:shd w:val="clear" w:color="auto" w:fill="1F3864"/>
          </w:tcPr>
          <w:p w:rsidR="007B056A" w:rsidRPr="00A84465" w:rsidRDefault="007B056A" w:rsidP="00A77123">
            <w:pPr>
              <w:jc w:val="center"/>
              <w:rPr>
                <w:rFonts w:ascii="Verdana" w:hAnsi="Verdana"/>
                <w:b/>
                <w:lang w:eastAsia="es-ES"/>
              </w:rPr>
            </w:pPr>
            <w:r w:rsidRPr="00A84465">
              <w:rPr>
                <w:rFonts w:ascii="Verdana" w:hAnsi="Verdana"/>
                <w:b/>
                <w:lang w:eastAsia="es-ES"/>
              </w:rPr>
              <w:t>UNIDAD</w:t>
            </w:r>
          </w:p>
        </w:tc>
        <w:tc>
          <w:tcPr>
            <w:tcW w:w="5520" w:type="dxa"/>
            <w:shd w:val="clear" w:color="auto" w:fill="1F3864"/>
          </w:tcPr>
          <w:p w:rsidR="007B056A" w:rsidRPr="00A84465" w:rsidRDefault="007B056A" w:rsidP="00A77123">
            <w:pPr>
              <w:jc w:val="center"/>
              <w:rPr>
                <w:rFonts w:ascii="Verdana" w:hAnsi="Verdana"/>
                <w:b/>
                <w:lang w:eastAsia="es-ES"/>
              </w:rPr>
            </w:pPr>
            <w:r w:rsidRPr="00A84465">
              <w:rPr>
                <w:rFonts w:ascii="Verdana" w:hAnsi="Verdana"/>
                <w:b/>
                <w:lang w:eastAsia="es-ES"/>
              </w:rPr>
              <w:t>ITEM</w:t>
            </w:r>
          </w:p>
        </w:tc>
      </w:tr>
      <w:tr w:rsidR="007B056A" w:rsidRPr="00A84465" w:rsidTr="00A77123">
        <w:tc>
          <w:tcPr>
            <w:tcW w:w="584" w:type="dxa"/>
            <w:shd w:val="clear" w:color="auto" w:fill="BDD6EE"/>
          </w:tcPr>
          <w:p w:rsidR="007B056A" w:rsidRPr="00A84465" w:rsidRDefault="007B056A" w:rsidP="00A77123">
            <w:pPr>
              <w:jc w:val="center"/>
              <w:rPr>
                <w:rFonts w:ascii="Verdana" w:hAnsi="Verdana"/>
                <w:b/>
                <w:lang w:eastAsia="es-ES"/>
              </w:rPr>
            </w:pPr>
            <w:r w:rsidRPr="00A84465">
              <w:rPr>
                <w:rFonts w:ascii="Verdana" w:hAnsi="Verdana"/>
                <w:b/>
                <w:lang w:eastAsia="es-ES"/>
              </w:rPr>
              <w:t>41</w:t>
            </w:r>
          </w:p>
        </w:tc>
        <w:tc>
          <w:tcPr>
            <w:tcW w:w="2385" w:type="dxa"/>
            <w:shd w:val="clear" w:color="auto" w:fill="BDD6EE"/>
          </w:tcPr>
          <w:p w:rsidR="007B056A" w:rsidRPr="00A84465" w:rsidRDefault="007B056A" w:rsidP="00A77123">
            <w:pPr>
              <w:jc w:val="center"/>
              <w:rPr>
                <w:rFonts w:ascii="Verdana" w:hAnsi="Verdana"/>
                <w:b/>
                <w:lang w:eastAsia="es-ES"/>
              </w:rPr>
            </w:pPr>
            <w:r w:rsidRPr="00A84465">
              <w:rPr>
                <w:rFonts w:ascii="Verdana" w:hAnsi="Verdana" w:cs="Tahoma"/>
                <w:b/>
                <w:lang w:eastAsia="es-ES"/>
              </w:rPr>
              <w:t>VN - IS - CAI - 2</w:t>
            </w:r>
          </w:p>
        </w:tc>
        <w:tc>
          <w:tcPr>
            <w:tcW w:w="1145" w:type="dxa"/>
            <w:shd w:val="clear" w:color="auto" w:fill="BDD6EE"/>
          </w:tcPr>
          <w:p w:rsidR="007B056A" w:rsidRPr="00A84465" w:rsidRDefault="007B056A" w:rsidP="00A77123">
            <w:pPr>
              <w:jc w:val="center"/>
              <w:rPr>
                <w:rFonts w:ascii="Verdana" w:hAnsi="Verdana"/>
                <w:b/>
                <w:lang w:eastAsia="es-ES"/>
              </w:rPr>
            </w:pPr>
            <w:r w:rsidRPr="00A84465">
              <w:rPr>
                <w:rFonts w:ascii="Verdana" w:hAnsi="Verdana"/>
                <w:b/>
                <w:lang w:eastAsia="es-ES"/>
              </w:rPr>
              <w:t>PZA</w:t>
            </w:r>
          </w:p>
        </w:tc>
        <w:tc>
          <w:tcPr>
            <w:tcW w:w="5520" w:type="dxa"/>
            <w:shd w:val="clear" w:color="auto" w:fill="BDD6EE"/>
          </w:tcPr>
          <w:p w:rsidR="007B056A" w:rsidRPr="00A84465" w:rsidRDefault="007B056A" w:rsidP="00A77123">
            <w:pPr>
              <w:jc w:val="center"/>
              <w:rPr>
                <w:rFonts w:ascii="Verdana" w:hAnsi="Verdana"/>
                <w:b/>
                <w:lang w:eastAsia="es-ES"/>
              </w:rPr>
            </w:pPr>
            <w:r w:rsidRPr="00A84465">
              <w:rPr>
                <w:rFonts w:ascii="Verdana" w:hAnsi="Verdana" w:cs="Tahoma"/>
                <w:b/>
                <w:lang w:eastAsia="es-ES"/>
              </w:rPr>
              <w:t>CÁMARA DE INSPECCIÓN DE LADRILLO 6H (0,60X0,60)</w:t>
            </w:r>
          </w:p>
        </w:tc>
      </w:tr>
    </w:tbl>
    <w:p w:rsidR="007B056A" w:rsidRPr="00A84465" w:rsidRDefault="007B056A" w:rsidP="007B056A">
      <w:pPr>
        <w:tabs>
          <w:tab w:val="left" w:pos="560"/>
        </w:tabs>
        <w:jc w:val="both"/>
        <w:rPr>
          <w:rFonts w:ascii="Verdana" w:hAnsi="Verdana" w:cs="Tahoma"/>
          <w:b/>
          <w:lang w:eastAsia="es-ES"/>
        </w:rPr>
      </w:pPr>
      <w:r w:rsidRPr="00A84465">
        <w:rPr>
          <w:rFonts w:ascii="Verdana" w:hAnsi="Verdana" w:cs="Tahoma"/>
          <w:b/>
          <w:lang w:eastAsia="es-ES"/>
        </w:rPr>
        <w:t>DESCRIPCIÓN. -</w:t>
      </w: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Este ítem comprende la provisión, instalación y construcción de una cámara de inspección de ladrillo de 6H (0,60x0,60), de acuerdo a planos constructivo o instrucción del Supervisor de Obra.</w:t>
      </w:r>
    </w:p>
    <w:p w:rsidR="007B056A" w:rsidRPr="00A84465" w:rsidRDefault="007B056A" w:rsidP="007B056A">
      <w:pPr>
        <w:tabs>
          <w:tab w:val="left" w:pos="560"/>
        </w:tabs>
        <w:jc w:val="both"/>
        <w:rPr>
          <w:rFonts w:ascii="Verdana" w:hAnsi="Verdana" w:cs="Tahoma"/>
          <w:b/>
          <w:lang w:eastAsia="es-ES"/>
        </w:rPr>
      </w:pPr>
      <w:r w:rsidRPr="00A84465">
        <w:rPr>
          <w:rFonts w:ascii="Verdana" w:hAnsi="Verdana" w:cs="Tahoma"/>
          <w:b/>
          <w:lang w:eastAsia="es-ES"/>
        </w:rPr>
        <w:t>MATERIALES, HERRAMIENTAS Y EQUIPO. -</w:t>
      </w:r>
    </w:p>
    <w:p w:rsidR="007B056A" w:rsidRPr="00A84465" w:rsidRDefault="007B056A" w:rsidP="007B056A">
      <w:pPr>
        <w:tabs>
          <w:tab w:val="left" w:pos="8711"/>
        </w:tabs>
        <w:rPr>
          <w:rFonts w:ascii="Verdana" w:hAnsi="Verdana" w:cs="Tahoma"/>
          <w:lang w:eastAsia="es-ES"/>
        </w:rPr>
      </w:pPr>
      <w:r w:rsidRPr="00A84465">
        <w:rPr>
          <w:rFonts w:ascii="Verdana" w:hAnsi="Verdana" w:cs="Tahoma"/>
          <w:lang w:eastAsia="es-ES"/>
        </w:rPr>
        <w:t>Los materiales a emplearse deberán ser suministrados de acuerdo al siguiente detalle:</w:t>
      </w:r>
    </w:p>
    <w:p w:rsidR="007B056A" w:rsidRPr="00A84465" w:rsidRDefault="007B056A" w:rsidP="007B056A">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2"/>
        <w:gridCol w:w="1229"/>
      </w:tblGrid>
      <w:tr w:rsidR="007B056A" w:rsidRPr="00A84465" w:rsidTr="00A77123">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7B056A" w:rsidRPr="00A84465" w:rsidRDefault="007B056A" w:rsidP="00A77123">
            <w:pPr>
              <w:jc w:val="center"/>
              <w:rPr>
                <w:rFonts w:ascii="Verdana" w:hAnsi="Verdana" w:cs="Helvetica"/>
                <w:color w:val="FFFFFF"/>
                <w:lang w:eastAsia="es-ES"/>
              </w:rPr>
            </w:pPr>
            <w:r w:rsidRPr="00A84465">
              <w:rPr>
                <w:rFonts w:ascii="Verdana" w:hAnsi="Verdana" w:cs="Helvetica"/>
                <w:b/>
                <w:bCs/>
                <w:color w:val="FFFFFF"/>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7B056A" w:rsidRPr="00A84465" w:rsidRDefault="007B056A" w:rsidP="00A77123">
            <w:pPr>
              <w:jc w:val="center"/>
              <w:rPr>
                <w:rFonts w:ascii="Verdana" w:hAnsi="Verdana" w:cs="Helvetica"/>
                <w:color w:val="FFFFFF"/>
                <w:lang w:eastAsia="es-ES"/>
              </w:rPr>
            </w:pPr>
            <w:r w:rsidRPr="00A84465">
              <w:rPr>
                <w:rFonts w:ascii="Verdana" w:hAnsi="Verdana" w:cs="Helvetica"/>
                <w:b/>
                <w:bCs/>
                <w:color w:val="FFFFFF"/>
                <w:lang w:eastAsia="es-ES"/>
              </w:rPr>
              <w:t>UNIDAD</w:t>
            </w:r>
          </w:p>
        </w:tc>
      </w:tr>
      <w:tr w:rsidR="007B056A" w:rsidRPr="00A84465" w:rsidTr="00A77123">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s="Helvetica"/>
                <w:color w:val="333333"/>
                <w:lang w:eastAsia="es-ES"/>
              </w:rPr>
            </w:pPr>
            <w:r w:rsidRPr="00A84465">
              <w:rPr>
                <w:rFonts w:ascii="Calibri" w:eastAsia="Calibri" w:hAnsi="Calibri"/>
              </w:rPr>
              <w:t>LADRILLO 6H (20X14X9)</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s="Helvetica"/>
                <w:color w:val="333333"/>
                <w:lang w:eastAsia="es-ES"/>
              </w:rPr>
            </w:pPr>
            <w:r w:rsidRPr="00A84465">
              <w:rPr>
                <w:rFonts w:ascii="Calibri" w:eastAsia="Calibri" w:hAnsi="Calibri"/>
              </w:rPr>
              <w:t>PZA</w:t>
            </w:r>
          </w:p>
        </w:tc>
      </w:tr>
      <w:tr w:rsidR="007B056A" w:rsidRPr="00A84465" w:rsidTr="00A77123">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s="Helvetica"/>
                <w:color w:val="333333"/>
                <w:lang w:eastAsia="es-ES"/>
              </w:rPr>
            </w:pPr>
            <w:r w:rsidRPr="00A84465">
              <w:rPr>
                <w:rFonts w:ascii="Calibri" w:eastAsia="Calibri" w:hAnsi="Calibri"/>
              </w:rPr>
              <w:t>GRAVA</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s="Helvetica"/>
                <w:color w:val="333333"/>
                <w:lang w:eastAsia="es-ES"/>
              </w:rPr>
            </w:pPr>
            <w:r w:rsidRPr="00A84465">
              <w:rPr>
                <w:rFonts w:ascii="Calibri" w:eastAsia="Calibri" w:hAnsi="Calibri"/>
              </w:rPr>
              <w:t>M3</w:t>
            </w:r>
          </w:p>
        </w:tc>
      </w:tr>
      <w:tr w:rsidR="007B056A" w:rsidRPr="00A84465" w:rsidTr="00A77123">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s="Helvetica"/>
                <w:color w:val="333333"/>
                <w:lang w:eastAsia="es-ES"/>
              </w:rPr>
            </w:pPr>
            <w:r w:rsidRPr="00A84465">
              <w:rPr>
                <w:rFonts w:ascii="Calibri" w:eastAsia="Calibri" w:hAnsi="Calibri"/>
              </w:rPr>
              <w:t>FIERRO CORRUGADO 5/16"</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s="Helvetica"/>
                <w:color w:val="333333"/>
                <w:lang w:eastAsia="es-ES"/>
              </w:rPr>
            </w:pPr>
            <w:r w:rsidRPr="00A84465">
              <w:rPr>
                <w:rFonts w:ascii="Calibri" w:eastAsia="Calibri" w:hAnsi="Calibri"/>
              </w:rPr>
              <w:t>KG</w:t>
            </w:r>
          </w:p>
        </w:tc>
      </w:tr>
      <w:tr w:rsidR="007B056A" w:rsidRPr="00A84465" w:rsidTr="00A77123">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s="Helvetica"/>
                <w:color w:val="333333"/>
                <w:lang w:eastAsia="es-ES"/>
              </w:rPr>
            </w:pPr>
            <w:r w:rsidRPr="00A84465">
              <w:rPr>
                <w:rFonts w:ascii="Calibri" w:eastAsia="Calibri" w:hAnsi="Calibri"/>
              </w:rPr>
              <w:t>CEMENTO PORTLAND</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s="Helvetica"/>
                <w:color w:val="333333"/>
                <w:lang w:eastAsia="es-ES"/>
              </w:rPr>
            </w:pPr>
            <w:r w:rsidRPr="00A84465">
              <w:rPr>
                <w:rFonts w:ascii="Calibri" w:eastAsia="Calibri" w:hAnsi="Calibri"/>
              </w:rPr>
              <w:t>KG</w:t>
            </w:r>
          </w:p>
        </w:tc>
      </w:tr>
      <w:tr w:rsidR="007B056A" w:rsidRPr="00A84465" w:rsidTr="00A77123">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s="Helvetica"/>
                <w:color w:val="333333"/>
                <w:lang w:eastAsia="es-ES"/>
              </w:rPr>
            </w:pPr>
            <w:r w:rsidRPr="00A84465">
              <w:rPr>
                <w:rFonts w:ascii="Calibri" w:eastAsia="Calibri" w:hAnsi="Calibri"/>
              </w:rPr>
              <w:t>ALAMBRE DE AMARRE</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s="Helvetica"/>
                <w:color w:val="333333"/>
                <w:lang w:eastAsia="es-ES"/>
              </w:rPr>
            </w:pPr>
            <w:r w:rsidRPr="00A84465">
              <w:rPr>
                <w:rFonts w:ascii="Calibri" w:eastAsia="Calibri" w:hAnsi="Calibri"/>
              </w:rPr>
              <w:t>KG</w:t>
            </w:r>
          </w:p>
        </w:tc>
      </w:tr>
      <w:tr w:rsidR="007B056A" w:rsidRPr="00A84465" w:rsidTr="00A77123">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s="Helvetica"/>
                <w:color w:val="333333"/>
                <w:lang w:eastAsia="es-ES"/>
              </w:rPr>
            </w:pPr>
            <w:r w:rsidRPr="00A84465">
              <w:rPr>
                <w:rFonts w:ascii="Calibri" w:eastAsia="Calibri" w:hAnsi="Calibri"/>
              </w:rPr>
              <w:t xml:space="preserve">ARENA </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s="Helvetica"/>
                <w:color w:val="333333"/>
                <w:lang w:eastAsia="es-ES"/>
              </w:rPr>
            </w:pPr>
            <w:r w:rsidRPr="00A84465">
              <w:rPr>
                <w:rFonts w:ascii="Calibri" w:eastAsia="Calibri" w:hAnsi="Calibri"/>
              </w:rPr>
              <w:t>M3</w:t>
            </w:r>
          </w:p>
        </w:tc>
      </w:tr>
    </w:tbl>
    <w:p w:rsidR="007B056A" w:rsidRPr="00A84465" w:rsidRDefault="007B056A" w:rsidP="007B056A">
      <w:pPr>
        <w:tabs>
          <w:tab w:val="left" w:pos="8711"/>
        </w:tabs>
        <w:jc w:val="both"/>
        <w:rPr>
          <w:rFonts w:ascii="Verdana" w:hAnsi="Verdana" w:cs="Tahoma"/>
          <w:lang w:eastAsia="es-ES"/>
        </w:rPr>
      </w:pPr>
      <w:bookmarkStart w:id="295" w:name="_Hlk99438770"/>
      <w:r w:rsidRPr="00A84465">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El Contratista deberá cumplir con los requisitos establecidos en la Norma Boliviana del Hormigón Armado CBH-87 para los materiales que cubre esta norma.</w:t>
      </w: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7B056A" w:rsidRPr="00A84465" w:rsidRDefault="007B056A" w:rsidP="007B056A">
      <w:pPr>
        <w:tabs>
          <w:tab w:val="left" w:pos="8711"/>
        </w:tabs>
        <w:rPr>
          <w:rFonts w:ascii="Verdana" w:hAnsi="Verdana" w:cs="Tahoma"/>
          <w:b/>
          <w:lang w:eastAsia="es-ES"/>
        </w:rPr>
      </w:pPr>
    </w:p>
    <w:p w:rsidR="007B056A" w:rsidRPr="00A84465" w:rsidRDefault="007B056A" w:rsidP="007B056A">
      <w:pPr>
        <w:tabs>
          <w:tab w:val="left" w:pos="8711"/>
        </w:tabs>
        <w:rPr>
          <w:rFonts w:ascii="Verdana" w:hAnsi="Verdana" w:cs="Tahoma"/>
          <w:b/>
          <w:lang w:eastAsia="es-ES"/>
        </w:rPr>
      </w:pPr>
      <w:r w:rsidRPr="00A84465">
        <w:rPr>
          <w:rFonts w:ascii="Verdana" w:hAnsi="Verdana" w:cs="Tahoma"/>
          <w:b/>
          <w:lang w:eastAsia="es-ES"/>
        </w:rPr>
        <w:t>Alambre de Amarre</w:t>
      </w:r>
    </w:p>
    <w:p w:rsidR="007B056A" w:rsidRPr="00A84465" w:rsidRDefault="007B056A" w:rsidP="007B056A">
      <w:pPr>
        <w:jc w:val="both"/>
        <w:rPr>
          <w:rFonts w:ascii="Verdana" w:eastAsia="Century Gothic" w:hAnsi="Verdana" w:cs="Arial"/>
          <w:w w:val="104"/>
          <w:lang w:eastAsia="es-ES"/>
        </w:rPr>
      </w:pPr>
      <w:r w:rsidRPr="00A84465">
        <w:rPr>
          <w:rFonts w:ascii="Verdana" w:eastAsia="Century Gothic" w:hAnsi="Verdana" w:cs="Arial"/>
          <w:lang w:eastAsia="es-ES"/>
        </w:rPr>
        <w:t>El contratista</w:t>
      </w:r>
      <w:r w:rsidRPr="00A84465">
        <w:rPr>
          <w:rFonts w:ascii="Verdana" w:eastAsia="Century Gothic" w:hAnsi="Verdana" w:cs="Arial"/>
          <w:spacing w:val="21"/>
          <w:lang w:eastAsia="es-ES"/>
        </w:rPr>
        <w:t xml:space="preserve"> </w:t>
      </w:r>
      <w:r w:rsidRPr="00A84465">
        <w:rPr>
          <w:rFonts w:ascii="Verdana" w:eastAsia="Century Gothic" w:hAnsi="Verdana" w:cs="Arial"/>
          <w:spacing w:val="1"/>
          <w:lang w:eastAsia="es-ES"/>
        </w:rPr>
        <w:t>deb</w:t>
      </w:r>
      <w:r w:rsidRPr="00A84465">
        <w:rPr>
          <w:rFonts w:ascii="Verdana" w:eastAsia="Century Gothic" w:hAnsi="Verdana" w:cs="Arial"/>
          <w:spacing w:val="-1"/>
          <w:lang w:eastAsia="es-ES"/>
        </w:rPr>
        <w:t>e</w:t>
      </w:r>
      <w:r w:rsidRPr="00A84465">
        <w:rPr>
          <w:rFonts w:ascii="Verdana" w:eastAsia="Century Gothic" w:hAnsi="Verdana" w:cs="Arial"/>
          <w:spacing w:val="1"/>
          <w:lang w:eastAsia="es-ES"/>
        </w:rPr>
        <w:t>r</w:t>
      </w:r>
      <w:r w:rsidRPr="00A84465">
        <w:rPr>
          <w:rFonts w:ascii="Verdana" w:eastAsia="Century Gothic" w:hAnsi="Verdana" w:cs="Arial"/>
          <w:lang w:eastAsia="es-ES"/>
        </w:rPr>
        <w:t>á</w:t>
      </w:r>
      <w:r w:rsidRPr="00A84465">
        <w:rPr>
          <w:rFonts w:ascii="Verdana" w:eastAsia="Century Gothic" w:hAnsi="Verdana" w:cs="Arial"/>
          <w:spacing w:val="16"/>
          <w:lang w:eastAsia="es-ES"/>
        </w:rPr>
        <w:t xml:space="preserve"> </w:t>
      </w:r>
      <w:r w:rsidRPr="00A84465">
        <w:rPr>
          <w:rFonts w:ascii="Verdana" w:eastAsia="Century Gothic" w:hAnsi="Verdana" w:cs="Arial"/>
          <w:lang w:eastAsia="es-ES"/>
        </w:rPr>
        <w:t>g</w:t>
      </w:r>
      <w:r w:rsidRPr="00A84465">
        <w:rPr>
          <w:rFonts w:ascii="Verdana" w:eastAsia="Century Gothic" w:hAnsi="Verdana" w:cs="Arial"/>
          <w:spacing w:val="1"/>
          <w:lang w:eastAsia="es-ES"/>
        </w:rPr>
        <w:t>ar</w:t>
      </w:r>
      <w:r w:rsidRPr="00A84465">
        <w:rPr>
          <w:rFonts w:ascii="Verdana" w:eastAsia="Century Gothic" w:hAnsi="Verdana" w:cs="Arial"/>
          <w:spacing w:val="-1"/>
          <w:lang w:eastAsia="es-ES"/>
        </w:rPr>
        <w:t>a</w:t>
      </w:r>
      <w:r w:rsidRPr="00A84465">
        <w:rPr>
          <w:rFonts w:ascii="Verdana" w:eastAsia="Century Gothic" w:hAnsi="Verdana" w:cs="Arial"/>
          <w:spacing w:val="1"/>
          <w:lang w:eastAsia="es-ES"/>
        </w:rPr>
        <w:t>n</w:t>
      </w:r>
      <w:r w:rsidRPr="00A84465">
        <w:rPr>
          <w:rFonts w:ascii="Verdana" w:eastAsia="Century Gothic" w:hAnsi="Verdana" w:cs="Arial"/>
          <w:spacing w:val="-1"/>
          <w:lang w:eastAsia="es-ES"/>
        </w:rPr>
        <w:t>t</w:t>
      </w:r>
      <w:r w:rsidRPr="00A84465">
        <w:rPr>
          <w:rFonts w:ascii="Verdana" w:eastAsia="Century Gothic" w:hAnsi="Verdana" w:cs="Arial"/>
          <w:spacing w:val="1"/>
          <w:lang w:eastAsia="es-ES"/>
        </w:rPr>
        <w:t>i</w:t>
      </w:r>
      <w:r w:rsidRPr="00A84465">
        <w:rPr>
          <w:rFonts w:ascii="Verdana" w:eastAsia="Century Gothic" w:hAnsi="Verdana" w:cs="Arial"/>
          <w:spacing w:val="3"/>
          <w:lang w:eastAsia="es-ES"/>
        </w:rPr>
        <w:t>z</w:t>
      </w:r>
      <w:r w:rsidRPr="00A84465">
        <w:rPr>
          <w:rFonts w:ascii="Verdana" w:eastAsia="Century Gothic" w:hAnsi="Verdana" w:cs="Arial"/>
          <w:spacing w:val="-1"/>
          <w:lang w:eastAsia="es-ES"/>
        </w:rPr>
        <w:t>a</w:t>
      </w:r>
      <w:r w:rsidRPr="00A84465">
        <w:rPr>
          <w:rFonts w:ascii="Verdana" w:eastAsia="Century Gothic" w:hAnsi="Verdana" w:cs="Arial"/>
          <w:lang w:eastAsia="es-ES"/>
        </w:rPr>
        <w:t>r</w:t>
      </w:r>
      <w:r w:rsidRPr="00A84465">
        <w:rPr>
          <w:rFonts w:ascii="Verdana" w:eastAsia="Century Gothic" w:hAnsi="Verdana" w:cs="Arial"/>
          <w:spacing w:val="22"/>
          <w:lang w:eastAsia="es-ES"/>
        </w:rPr>
        <w:t xml:space="preserve"> </w:t>
      </w:r>
      <w:r w:rsidRPr="00A84465">
        <w:rPr>
          <w:rFonts w:ascii="Verdana" w:eastAsia="Century Gothic" w:hAnsi="Verdana" w:cs="Arial"/>
          <w:spacing w:val="1"/>
          <w:lang w:eastAsia="es-ES"/>
        </w:rPr>
        <w:t>q</w:t>
      </w:r>
      <w:r w:rsidRPr="00A84465">
        <w:rPr>
          <w:rFonts w:ascii="Verdana" w:eastAsia="Century Gothic" w:hAnsi="Verdana" w:cs="Arial"/>
          <w:spacing w:val="-1"/>
          <w:lang w:eastAsia="es-ES"/>
        </w:rPr>
        <w:t>u</w:t>
      </w:r>
      <w:r w:rsidRPr="00A84465">
        <w:rPr>
          <w:rFonts w:ascii="Verdana" w:eastAsia="Century Gothic" w:hAnsi="Verdana" w:cs="Arial"/>
          <w:lang w:eastAsia="es-ES"/>
        </w:rPr>
        <w:t>e</w:t>
      </w:r>
      <w:r w:rsidRPr="00A84465">
        <w:rPr>
          <w:rFonts w:ascii="Verdana" w:eastAsia="Century Gothic" w:hAnsi="Verdana" w:cs="Arial"/>
          <w:spacing w:val="9"/>
          <w:lang w:eastAsia="es-ES"/>
        </w:rPr>
        <w:t xml:space="preserve"> </w:t>
      </w:r>
      <w:r w:rsidRPr="00A84465">
        <w:rPr>
          <w:rFonts w:ascii="Verdana" w:eastAsia="Century Gothic" w:hAnsi="Verdana" w:cs="Arial"/>
          <w:spacing w:val="-1"/>
          <w:lang w:eastAsia="es-ES"/>
        </w:rPr>
        <w:t>e</w:t>
      </w:r>
      <w:r w:rsidRPr="00A84465">
        <w:rPr>
          <w:rFonts w:ascii="Verdana" w:eastAsia="Century Gothic" w:hAnsi="Verdana" w:cs="Arial"/>
          <w:lang w:eastAsia="es-ES"/>
        </w:rPr>
        <w:t>l</w:t>
      </w:r>
      <w:r w:rsidRPr="00A84465">
        <w:rPr>
          <w:rFonts w:ascii="Verdana" w:eastAsia="Century Gothic" w:hAnsi="Verdana" w:cs="Arial"/>
          <w:spacing w:val="3"/>
          <w:lang w:eastAsia="es-ES"/>
        </w:rPr>
        <w:t xml:space="preserve"> </w:t>
      </w:r>
      <w:r w:rsidRPr="00A84465">
        <w:rPr>
          <w:rFonts w:ascii="Verdana" w:eastAsia="Century Gothic" w:hAnsi="Verdana" w:cs="Arial"/>
          <w:spacing w:val="-1"/>
          <w:lang w:eastAsia="es-ES"/>
        </w:rPr>
        <w:t>m</w:t>
      </w:r>
      <w:r w:rsidRPr="00A84465">
        <w:rPr>
          <w:rFonts w:ascii="Verdana" w:eastAsia="Century Gothic" w:hAnsi="Verdana" w:cs="Arial"/>
          <w:spacing w:val="1"/>
          <w:lang w:eastAsia="es-ES"/>
        </w:rPr>
        <w:t>a</w:t>
      </w:r>
      <w:r w:rsidRPr="00A84465">
        <w:rPr>
          <w:rFonts w:ascii="Verdana" w:eastAsia="Century Gothic" w:hAnsi="Verdana" w:cs="Arial"/>
          <w:spacing w:val="-1"/>
          <w:lang w:eastAsia="es-ES"/>
        </w:rPr>
        <w:t>t</w:t>
      </w:r>
      <w:r w:rsidRPr="00A84465">
        <w:rPr>
          <w:rFonts w:ascii="Verdana" w:eastAsia="Century Gothic" w:hAnsi="Verdana" w:cs="Arial"/>
          <w:spacing w:val="1"/>
          <w:lang w:eastAsia="es-ES"/>
        </w:rPr>
        <w:t>eri</w:t>
      </w:r>
      <w:r w:rsidRPr="00A84465">
        <w:rPr>
          <w:rFonts w:ascii="Verdana" w:eastAsia="Century Gothic" w:hAnsi="Verdana" w:cs="Arial"/>
          <w:spacing w:val="-1"/>
          <w:lang w:eastAsia="es-ES"/>
        </w:rPr>
        <w:t>a</w:t>
      </w:r>
      <w:r w:rsidRPr="00A84465">
        <w:rPr>
          <w:rFonts w:ascii="Verdana" w:eastAsia="Century Gothic" w:hAnsi="Verdana" w:cs="Arial"/>
          <w:lang w:eastAsia="es-ES"/>
        </w:rPr>
        <w:t>l</w:t>
      </w:r>
      <w:r w:rsidRPr="00A84465">
        <w:rPr>
          <w:rFonts w:ascii="Verdana" w:eastAsia="Century Gothic" w:hAnsi="Verdana" w:cs="Arial"/>
          <w:spacing w:val="20"/>
          <w:lang w:eastAsia="es-ES"/>
        </w:rPr>
        <w:t xml:space="preserve"> </w:t>
      </w:r>
      <w:r w:rsidRPr="00A84465">
        <w:rPr>
          <w:rFonts w:ascii="Verdana" w:eastAsia="Century Gothic" w:hAnsi="Verdana" w:cs="Arial"/>
          <w:spacing w:val="1"/>
          <w:w w:val="104"/>
          <w:lang w:eastAsia="es-ES"/>
        </w:rPr>
        <w:t>d</w:t>
      </w:r>
      <w:r w:rsidRPr="00A84465">
        <w:rPr>
          <w:rFonts w:ascii="Verdana" w:eastAsia="Century Gothic" w:hAnsi="Verdana" w:cs="Arial"/>
          <w:w w:val="104"/>
          <w:lang w:eastAsia="es-ES"/>
        </w:rPr>
        <w:t xml:space="preserve">e </w:t>
      </w:r>
      <w:r w:rsidRPr="00A84465">
        <w:rPr>
          <w:rFonts w:ascii="Verdana" w:eastAsia="Century Gothic" w:hAnsi="Verdana" w:cs="Arial"/>
          <w:spacing w:val="-1"/>
          <w:lang w:eastAsia="es-ES"/>
        </w:rPr>
        <w:t>r</w:t>
      </w:r>
      <w:r w:rsidRPr="00A84465">
        <w:rPr>
          <w:rFonts w:ascii="Verdana" w:eastAsia="Century Gothic" w:hAnsi="Verdana" w:cs="Arial"/>
          <w:spacing w:val="1"/>
          <w:lang w:eastAsia="es-ES"/>
        </w:rPr>
        <w:t>e</w:t>
      </w:r>
      <w:r w:rsidRPr="00A84465">
        <w:rPr>
          <w:rFonts w:ascii="Verdana" w:eastAsia="Century Gothic" w:hAnsi="Verdana" w:cs="Arial"/>
          <w:spacing w:val="2"/>
          <w:lang w:eastAsia="es-ES"/>
        </w:rPr>
        <w:t>f</w:t>
      </w:r>
      <w:r w:rsidRPr="00A84465">
        <w:rPr>
          <w:rFonts w:ascii="Verdana" w:eastAsia="Century Gothic" w:hAnsi="Verdana" w:cs="Arial"/>
          <w:spacing w:val="-1"/>
          <w:lang w:eastAsia="es-ES"/>
        </w:rPr>
        <w:t>e</w:t>
      </w:r>
      <w:r w:rsidRPr="00A84465">
        <w:rPr>
          <w:rFonts w:ascii="Verdana" w:eastAsia="Century Gothic" w:hAnsi="Verdana" w:cs="Arial"/>
          <w:spacing w:val="1"/>
          <w:lang w:eastAsia="es-ES"/>
        </w:rPr>
        <w:t>re</w:t>
      </w:r>
      <w:r w:rsidRPr="00A84465">
        <w:rPr>
          <w:rFonts w:ascii="Verdana" w:eastAsia="Century Gothic" w:hAnsi="Verdana" w:cs="Arial"/>
          <w:spacing w:val="-1"/>
          <w:lang w:eastAsia="es-ES"/>
        </w:rPr>
        <w:t>n</w:t>
      </w:r>
      <w:r w:rsidRPr="00A84465">
        <w:rPr>
          <w:rFonts w:ascii="Verdana" w:eastAsia="Century Gothic" w:hAnsi="Verdana" w:cs="Arial"/>
          <w:spacing w:val="1"/>
          <w:lang w:eastAsia="es-ES"/>
        </w:rPr>
        <w:t>ci</w:t>
      </w:r>
      <w:r w:rsidRPr="00A84465">
        <w:rPr>
          <w:rFonts w:ascii="Verdana" w:eastAsia="Century Gothic" w:hAnsi="Verdana" w:cs="Arial"/>
          <w:lang w:eastAsia="es-ES"/>
        </w:rPr>
        <w:t>a</w:t>
      </w:r>
      <w:r w:rsidRPr="00A84465">
        <w:rPr>
          <w:rFonts w:ascii="Verdana" w:eastAsia="Century Gothic" w:hAnsi="Verdana" w:cs="Arial"/>
          <w:spacing w:val="26"/>
          <w:lang w:eastAsia="es-ES"/>
        </w:rPr>
        <w:t xml:space="preserve"> </w:t>
      </w:r>
      <w:r w:rsidRPr="00A84465">
        <w:rPr>
          <w:rFonts w:ascii="Verdana" w:eastAsia="Century Gothic" w:hAnsi="Verdana" w:cs="Arial"/>
          <w:spacing w:val="3"/>
          <w:lang w:eastAsia="es-ES"/>
        </w:rPr>
        <w:t>s</w:t>
      </w:r>
      <w:r w:rsidRPr="00A84465">
        <w:rPr>
          <w:rFonts w:ascii="Verdana" w:eastAsia="Century Gothic" w:hAnsi="Verdana" w:cs="Arial"/>
          <w:spacing w:val="1"/>
          <w:lang w:eastAsia="es-ES"/>
        </w:rPr>
        <w:t>e</w:t>
      </w:r>
      <w:r w:rsidRPr="00A84465">
        <w:rPr>
          <w:rFonts w:ascii="Verdana" w:eastAsia="Century Gothic" w:hAnsi="Verdana" w:cs="Arial"/>
          <w:lang w:eastAsia="es-ES"/>
        </w:rPr>
        <w:t>a</w:t>
      </w:r>
      <w:r w:rsidRPr="00A84465">
        <w:rPr>
          <w:rFonts w:ascii="Verdana" w:eastAsia="Century Gothic" w:hAnsi="Verdana" w:cs="Arial"/>
          <w:spacing w:val="11"/>
          <w:lang w:eastAsia="es-ES"/>
        </w:rPr>
        <w:t xml:space="preserve"> </w:t>
      </w:r>
      <w:r w:rsidRPr="00A84465">
        <w:rPr>
          <w:rFonts w:ascii="Verdana" w:eastAsia="Century Gothic" w:hAnsi="Verdana" w:cs="Arial"/>
          <w:spacing w:val="1"/>
          <w:lang w:eastAsia="es-ES"/>
        </w:rPr>
        <w:t>d</w:t>
      </w:r>
      <w:r w:rsidRPr="00A84465">
        <w:rPr>
          <w:rFonts w:ascii="Verdana" w:eastAsia="Century Gothic" w:hAnsi="Verdana" w:cs="Arial"/>
          <w:lang w:eastAsia="es-ES"/>
        </w:rPr>
        <w:t>e</w:t>
      </w:r>
      <w:r w:rsidRPr="00A84465">
        <w:rPr>
          <w:rFonts w:ascii="Verdana" w:eastAsia="Century Gothic" w:hAnsi="Verdana" w:cs="Arial"/>
          <w:spacing w:val="9"/>
          <w:lang w:eastAsia="es-ES"/>
        </w:rPr>
        <w:t xml:space="preserve"> </w:t>
      </w:r>
      <w:r w:rsidRPr="00A84465">
        <w:rPr>
          <w:rFonts w:ascii="Verdana" w:eastAsia="Century Gothic" w:hAnsi="Verdana" w:cs="Arial"/>
          <w:spacing w:val="-1"/>
          <w:lang w:eastAsia="es-ES"/>
        </w:rPr>
        <w:t>b</w:t>
      </w:r>
      <w:r w:rsidRPr="00A84465">
        <w:rPr>
          <w:rFonts w:ascii="Verdana" w:eastAsia="Century Gothic" w:hAnsi="Verdana" w:cs="Arial"/>
          <w:spacing w:val="2"/>
          <w:lang w:eastAsia="es-ES"/>
        </w:rPr>
        <w:t>u</w:t>
      </w:r>
      <w:r w:rsidRPr="00A84465">
        <w:rPr>
          <w:rFonts w:ascii="Verdana" w:eastAsia="Century Gothic" w:hAnsi="Verdana" w:cs="Arial"/>
          <w:spacing w:val="-1"/>
          <w:lang w:eastAsia="es-ES"/>
        </w:rPr>
        <w:t>e</w:t>
      </w:r>
      <w:r w:rsidRPr="00A84465">
        <w:rPr>
          <w:rFonts w:ascii="Verdana" w:eastAsia="Century Gothic" w:hAnsi="Verdana" w:cs="Arial"/>
          <w:spacing w:val="1"/>
          <w:lang w:eastAsia="es-ES"/>
        </w:rPr>
        <w:t>n</w:t>
      </w:r>
      <w:r w:rsidRPr="00A84465">
        <w:rPr>
          <w:rFonts w:ascii="Verdana" w:eastAsia="Century Gothic" w:hAnsi="Verdana" w:cs="Arial"/>
          <w:lang w:eastAsia="es-ES"/>
        </w:rPr>
        <w:t>a</w:t>
      </w:r>
      <w:r w:rsidRPr="00A84465">
        <w:rPr>
          <w:rFonts w:ascii="Verdana" w:eastAsia="Century Gothic" w:hAnsi="Verdana" w:cs="Arial"/>
          <w:spacing w:val="19"/>
          <w:lang w:eastAsia="es-ES"/>
        </w:rPr>
        <w:t xml:space="preserve"> </w:t>
      </w:r>
      <w:r w:rsidRPr="00A84465">
        <w:rPr>
          <w:rFonts w:ascii="Verdana" w:eastAsia="Century Gothic" w:hAnsi="Verdana" w:cs="Arial"/>
          <w:spacing w:val="1"/>
          <w:lang w:eastAsia="es-ES"/>
        </w:rPr>
        <w:t>c</w:t>
      </w:r>
      <w:r w:rsidRPr="00A84465">
        <w:rPr>
          <w:rFonts w:ascii="Verdana" w:eastAsia="Century Gothic" w:hAnsi="Verdana" w:cs="Arial"/>
          <w:spacing w:val="-1"/>
          <w:lang w:eastAsia="es-ES"/>
        </w:rPr>
        <w:t>a</w:t>
      </w:r>
      <w:r w:rsidRPr="00A84465">
        <w:rPr>
          <w:rFonts w:ascii="Verdana" w:eastAsia="Century Gothic" w:hAnsi="Verdana" w:cs="Arial"/>
          <w:spacing w:val="1"/>
          <w:lang w:eastAsia="es-ES"/>
        </w:rPr>
        <w:t>lida</w:t>
      </w:r>
      <w:r w:rsidRPr="00A84465">
        <w:rPr>
          <w:rFonts w:ascii="Verdana" w:eastAsia="Century Gothic" w:hAnsi="Verdana" w:cs="Arial"/>
          <w:lang w:eastAsia="es-ES"/>
        </w:rPr>
        <w:t>d</w:t>
      </w:r>
      <w:r w:rsidRPr="00A84465">
        <w:rPr>
          <w:rFonts w:ascii="Verdana" w:eastAsia="Century Gothic" w:hAnsi="Verdana" w:cs="Arial"/>
          <w:spacing w:val="22"/>
          <w:lang w:eastAsia="es-ES"/>
        </w:rPr>
        <w:t xml:space="preserve"> </w:t>
      </w:r>
      <w:r w:rsidRPr="00A84465">
        <w:rPr>
          <w:rFonts w:ascii="Verdana" w:eastAsia="Century Gothic" w:hAnsi="Verdana" w:cs="Arial"/>
          <w:lang w:eastAsia="es-ES"/>
        </w:rPr>
        <w:t>y</w:t>
      </w:r>
      <w:r w:rsidRPr="00A84465">
        <w:rPr>
          <w:rFonts w:ascii="Verdana" w:eastAsia="Century Gothic" w:hAnsi="Verdana" w:cs="Arial"/>
          <w:spacing w:val="7"/>
          <w:lang w:eastAsia="es-ES"/>
        </w:rPr>
        <w:t xml:space="preserve"> </w:t>
      </w:r>
      <w:r w:rsidRPr="00A84465">
        <w:rPr>
          <w:rFonts w:ascii="Verdana" w:eastAsia="Century Gothic" w:hAnsi="Verdana" w:cs="Arial"/>
          <w:spacing w:val="1"/>
          <w:lang w:eastAsia="es-ES"/>
        </w:rPr>
        <w:t>d</w:t>
      </w:r>
      <w:r w:rsidRPr="00A84465">
        <w:rPr>
          <w:rFonts w:ascii="Verdana" w:eastAsia="Century Gothic" w:hAnsi="Verdana" w:cs="Arial"/>
          <w:lang w:eastAsia="es-ES"/>
        </w:rPr>
        <w:t>e</w:t>
      </w:r>
      <w:r w:rsidRPr="00A84465">
        <w:rPr>
          <w:rFonts w:ascii="Verdana" w:eastAsia="Century Gothic" w:hAnsi="Verdana" w:cs="Arial"/>
          <w:spacing w:val="9"/>
          <w:lang w:eastAsia="es-ES"/>
        </w:rPr>
        <w:t xml:space="preserve"> </w:t>
      </w:r>
      <w:r w:rsidRPr="00A84465">
        <w:rPr>
          <w:rFonts w:ascii="Verdana" w:eastAsia="Century Gothic" w:hAnsi="Verdana" w:cs="Arial"/>
          <w:spacing w:val="-1"/>
          <w:lang w:eastAsia="es-ES"/>
        </w:rPr>
        <w:t>m</w:t>
      </w:r>
      <w:r w:rsidRPr="00A84465">
        <w:rPr>
          <w:rFonts w:ascii="Verdana" w:eastAsia="Century Gothic" w:hAnsi="Verdana" w:cs="Arial"/>
          <w:spacing w:val="1"/>
          <w:lang w:eastAsia="es-ES"/>
        </w:rPr>
        <w:t>arc</w:t>
      </w:r>
      <w:r w:rsidRPr="00A84465">
        <w:rPr>
          <w:rFonts w:ascii="Verdana" w:eastAsia="Century Gothic" w:hAnsi="Verdana" w:cs="Arial"/>
          <w:lang w:eastAsia="es-ES"/>
        </w:rPr>
        <w:t>a</w:t>
      </w:r>
      <w:r w:rsidRPr="00A84465">
        <w:rPr>
          <w:rFonts w:ascii="Verdana" w:eastAsia="Century Gothic" w:hAnsi="Verdana" w:cs="Arial"/>
          <w:spacing w:val="17"/>
          <w:lang w:eastAsia="es-ES"/>
        </w:rPr>
        <w:t xml:space="preserve"> </w:t>
      </w:r>
      <w:r w:rsidRPr="00A84465">
        <w:rPr>
          <w:rFonts w:ascii="Verdana" w:eastAsia="Century Gothic" w:hAnsi="Verdana" w:cs="Arial"/>
          <w:spacing w:val="1"/>
          <w:w w:val="104"/>
          <w:lang w:eastAsia="es-ES"/>
        </w:rPr>
        <w:t>re</w:t>
      </w:r>
      <w:r w:rsidRPr="00A84465">
        <w:rPr>
          <w:rFonts w:ascii="Verdana" w:eastAsia="Century Gothic" w:hAnsi="Verdana" w:cs="Arial"/>
          <w:spacing w:val="-1"/>
          <w:w w:val="104"/>
          <w:lang w:eastAsia="es-ES"/>
        </w:rPr>
        <w:t>c</w:t>
      </w:r>
      <w:r w:rsidRPr="00A84465">
        <w:rPr>
          <w:rFonts w:ascii="Verdana" w:eastAsia="Century Gothic" w:hAnsi="Verdana" w:cs="Arial"/>
          <w:spacing w:val="2"/>
          <w:w w:val="104"/>
          <w:lang w:eastAsia="es-ES"/>
        </w:rPr>
        <w:t>o</w:t>
      </w:r>
      <w:r w:rsidRPr="00A84465">
        <w:rPr>
          <w:rFonts w:ascii="Verdana" w:eastAsia="Century Gothic" w:hAnsi="Verdana" w:cs="Arial"/>
          <w:spacing w:val="-1"/>
          <w:w w:val="104"/>
          <w:lang w:eastAsia="es-ES"/>
        </w:rPr>
        <w:t>n</w:t>
      </w:r>
      <w:r w:rsidRPr="00A84465">
        <w:rPr>
          <w:rFonts w:ascii="Verdana" w:eastAsia="Century Gothic" w:hAnsi="Verdana" w:cs="Arial"/>
          <w:spacing w:val="2"/>
          <w:w w:val="104"/>
          <w:lang w:eastAsia="es-ES"/>
        </w:rPr>
        <w:t>o</w:t>
      </w:r>
      <w:r w:rsidRPr="00A84465">
        <w:rPr>
          <w:rFonts w:ascii="Verdana" w:eastAsia="Century Gothic" w:hAnsi="Verdana" w:cs="Arial"/>
          <w:spacing w:val="-1"/>
          <w:w w:val="104"/>
          <w:lang w:eastAsia="es-ES"/>
        </w:rPr>
        <w:t>c</w:t>
      </w:r>
      <w:r w:rsidRPr="00A84465">
        <w:rPr>
          <w:rFonts w:ascii="Verdana" w:eastAsia="Century Gothic" w:hAnsi="Verdana" w:cs="Arial"/>
          <w:spacing w:val="1"/>
          <w:w w:val="104"/>
          <w:lang w:eastAsia="es-ES"/>
        </w:rPr>
        <w:t>ida</w:t>
      </w:r>
      <w:r w:rsidRPr="00A84465">
        <w:rPr>
          <w:rFonts w:ascii="Verdana" w:eastAsia="Century Gothic" w:hAnsi="Verdana" w:cs="Arial"/>
          <w:w w:val="104"/>
          <w:lang w:eastAsia="es-ES"/>
        </w:rPr>
        <w:t>.</w:t>
      </w:r>
    </w:p>
    <w:p w:rsidR="007B056A" w:rsidRPr="00A84465" w:rsidRDefault="007B056A" w:rsidP="007B056A">
      <w:pPr>
        <w:jc w:val="both"/>
        <w:rPr>
          <w:rFonts w:ascii="Verdana" w:eastAsia="Century Gothic" w:hAnsi="Verdana" w:cs="Arial"/>
          <w:w w:val="104"/>
          <w:lang w:eastAsia="es-ES"/>
        </w:rPr>
      </w:pPr>
      <w:r w:rsidRPr="00A84465">
        <w:rPr>
          <w:rFonts w:ascii="Verdana" w:eastAsia="Century Gothic" w:hAnsi="Verdana" w:cs="Arial"/>
          <w:lang w:eastAsia="es-ES"/>
        </w:rPr>
        <w:t>El</w:t>
      </w:r>
      <w:r w:rsidRPr="00A84465">
        <w:rPr>
          <w:rFonts w:ascii="Verdana" w:eastAsia="Century Gothic" w:hAnsi="Verdana" w:cs="Arial"/>
          <w:spacing w:val="13"/>
          <w:lang w:eastAsia="es-ES"/>
        </w:rPr>
        <w:t xml:space="preserve"> </w:t>
      </w:r>
      <w:r w:rsidRPr="00A84465">
        <w:rPr>
          <w:rFonts w:ascii="Verdana" w:eastAsia="Century Gothic" w:hAnsi="Verdana" w:cs="Arial"/>
          <w:spacing w:val="-1"/>
          <w:lang w:eastAsia="es-ES"/>
        </w:rPr>
        <w:t>a</w:t>
      </w:r>
      <w:r w:rsidRPr="00A84465">
        <w:rPr>
          <w:rFonts w:ascii="Verdana" w:eastAsia="Century Gothic" w:hAnsi="Verdana" w:cs="Arial"/>
          <w:spacing w:val="3"/>
          <w:lang w:eastAsia="es-ES"/>
        </w:rPr>
        <w:t>l</w:t>
      </w:r>
      <w:r w:rsidRPr="00A84465">
        <w:rPr>
          <w:rFonts w:ascii="Verdana" w:eastAsia="Century Gothic" w:hAnsi="Verdana" w:cs="Arial"/>
          <w:spacing w:val="1"/>
          <w:lang w:eastAsia="es-ES"/>
        </w:rPr>
        <w:t>a</w:t>
      </w:r>
      <w:r w:rsidRPr="00A84465">
        <w:rPr>
          <w:rFonts w:ascii="Verdana" w:eastAsia="Century Gothic" w:hAnsi="Verdana" w:cs="Arial"/>
          <w:spacing w:val="-1"/>
          <w:lang w:eastAsia="es-ES"/>
        </w:rPr>
        <w:t>m</w:t>
      </w:r>
      <w:r w:rsidRPr="00A84465">
        <w:rPr>
          <w:rFonts w:ascii="Verdana" w:eastAsia="Century Gothic" w:hAnsi="Verdana" w:cs="Arial"/>
          <w:spacing w:val="1"/>
          <w:lang w:eastAsia="es-ES"/>
        </w:rPr>
        <w:t>br</w:t>
      </w:r>
      <w:r w:rsidRPr="00A84465">
        <w:rPr>
          <w:rFonts w:ascii="Verdana" w:eastAsia="Century Gothic" w:hAnsi="Verdana" w:cs="Arial"/>
          <w:lang w:eastAsia="es-ES"/>
        </w:rPr>
        <w:t>e</w:t>
      </w:r>
      <w:r w:rsidRPr="00A84465">
        <w:rPr>
          <w:rFonts w:ascii="Verdana" w:eastAsia="Century Gothic" w:hAnsi="Verdana" w:cs="Arial"/>
          <w:spacing w:val="34"/>
          <w:lang w:eastAsia="es-ES"/>
        </w:rPr>
        <w:t xml:space="preserve"> </w:t>
      </w:r>
      <w:r w:rsidRPr="00A84465">
        <w:rPr>
          <w:rFonts w:ascii="Verdana" w:eastAsia="Century Gothic" w:hAnsi="Verdana" w:cs="Arial"/>
          <w:spacing w:val="-2"/>
          <w:lang w:eastAsia="es-ES"/>
        </w:rPr>
        <w:t>d</w:t>
      </w:r>
      <w:r w:rsidRPr="00A84465">
        <w:rPr>
          <w:rFonts w:ascii="Verdana" w:eastAsia="Century Gothic" w:hAnsi="Verdana" w:cs="Arial"/>
          <w:lang w:eastAsia="es-ES"/>
        </w:rPr>
        <w:t>e</w:t>
      </w:r>
      <w:r w:rsidRPr="00A84465">
        <w:rPr>
          <w:rFonts w:ascii="Verdana" w:eastAsia="Century Gothic" w:hAnsi="Verdana" w:cs="Arial"/>
          <w:spacing w:val="19"/>
          <w:lang w:eastAsia="es-ES"/>
        </w:rPr>
        <w:t xml:space="preserve"> </w:t>
      </w:r>
      <w:r w:rsidRPr="00A84465">
        <w:rPr>
          <w:rFonts w:ascii="Verdana" w:eastAsia="Century Gothic" w:hAnsi="Verdana" w:cs="Arial"/>
          <w:spacing w:val="1"/>
          <w:lang w:eastAsia="es-ES"/>
        </w:rPr>
        <w:t>a</w:t>
      </w:r>
      <w:r w:rsidRPr="00A84465">
        <w:rPr>
          <w:rFonts w:ascii="Verdana" w:eastAsia="Century Gothic" w:hAnsi="Verdana" w:cs="Arial"/>
          <w:spacing w:val="-1"/>
          <w:lang w:eastAsia="es-ES"/>
        </w:rPr>
        <w:t>m</w:t>
      </w:r>
      <w:r w:rsidRPr="00A84465">
        <w:rPr>
          <w:rFonts w:ascii="Verdana" w:eastAsia="Century Gothic" w:hAnsi="Verdana" w:cs="Arial"/>
          <w:spacing w:val="1"/>
          <w:lang w:eastAsia="es-ES"/>
        </w:rPr>
        <w:t>arr</w:t>
      </w:r>
      <w:r w:rsidRPr="00A84465">
        <w:rPr>
          <w:rFonts w:ascii="Verdana" w:eastAsia="Century Gothic" w:hAnsi="Verdana" w:cs="Arial"/>
          <w:lang w:eastAsia="es-ES"/>
        </w:rPr>
        <w:t>e</w:t>
      </w:r>
      <w:r w:rsidRPr="00A84465">
        <w:rPr>
          <w:rFonts w:ascii="Verdana" w:eastAsia="Century Gothic" w:hAnsi="Verdana" w:cs="Arial"/>
          <w:spacing w:val="29"/>
          <w:lang w:eastAsia="es-ES"/>
        </w:rPr>
        <w:t xml:space="preserve"> </w:t>
      </w:r>
      <w:r w:rsidRPr="00A84465">
        <w:rPr>
          <w:rFonts w:ascii="Verdana" w:eastAsia="Century Gothic" w:hAnsi="Verdana" w:cs="Arial"/>
          <w:spacing w:val="1"/>
          <w:lang w:eastAsia="es-ES"/>
        </w:rPr>
        <w:t>r</w:t>
      </w:r>
      <w:r w:rsidRPr="00A84465">
        <w:rPr>
          <w:rFonts w:ascii="Verdana" w:eastAsia="Century Gothic" w:hAnsi="Verdana" w:cs="Arial"/>
          <w:spacing w:val="-1"/>
          <w:lang w:eastAsia="es-ES"/>
        </w:rPr>
        <w:t>e</w:t>
      </w:r>
      <w:r w:rsidRPr="00A84465">
        <w:rPr>
          <w:rFonts w:ascii="Verdana" w:eastAsia="Century Gothic" w:hAnsi="Verdana" w:cs="Arial"/>
          <w:spacing w:val="1"/>
          <w:lang w:eastAsia="es-ES"/>
        </w:rPr>
        <w:t>q</w:t>
      </w:r>
      <w:r w:rsidRPr="00A84465">
        <w:rPr>
          <w:rFonts w:ascii="Verdana" w:eastAsia="Century Gothic" w:hAnsi="Verdana" w:cs="Arial"/>
          <w:spacing w:val="2"/>
          <w:lang w:eastAsia="es-ES"/>
        </w:rPr>
        <w:t>u</w:t>
      </w:r>
      <w:r w:rsidRPr="00A84465">
        <w:rPr>
          <w:rFonts w:ascii="Verdana" w:eastAsia="Century Gothic" w:hAnsi="Verdana" w:cs="Arial"/>
          <w:spacing w:val="-1"/>
          <w:lang w:eastAsia="es-ES"/>
        </w:rPr>
        <w:t>e</w:t>
      </w:r>
      <w:r w:rsidRPr="00A84465">
        <w:rPr>
          <w:rFonts w:ascii="Verdana" w:eastAsia="Century Gothic" w:hAnsi="Verdana" w:cs="Arial"/>
          <w:spacing w:val="1"/>
          <w:lang w:eastAsia="es-ES"/>
        </w:rPr>
        <w:t>ri</w:t>
      </w:r>
      <w:r w:rsidRPr="00A84465">
        <w:rPr>
          <w:rFonts w:ascii="Verdana" w:eastAsia="Century Gothic" w:hAnsi="Verdana" w:cs="Arial"/>
          <w:spacing w:val="-2"/>
          <w:lang w:eastAsia="es-ES"/>
        </w:rPr>
        <w:t>d</w:t>
      </w:r>
      <w:r w:rsidRPr="00A84465">
        <w:rPr>
          <w:rFonts w:ascii="Verdana" w:eastAsia="Century Gothic" w:hAnsi="Verdana" w:cs="Arial"/>
          <w:lang w:eastAsia="es-ES"/>
        </w:rPr>
        <w:t>o será</w:t>
      </w:r>
      <w:r w:rsidRPr="00A84465">
        <w:rPr>
          <w:rFonts w:ascii="Verdana" w:eastAsia="Century Gothic" w:hAnsi="Verdana" w:cs="Arial"/>
          <w:spacing w:val="23"/>
          <w:lang w:eastAsia="es-ES"/>
        </w:rPr>
        <w:t xml:space="preserve"> </w:t>
      </w:r>
      <w:r w:rsidRPr="00A84465">
        <w:rPr>
          <w:rFonts w:ascii="Verdana" w:eastAsia="Century Gothic" w:hAnsi="Verdana" w:cs="Arial"/>
          <w:spacing w:val="-1"/>
          <w:lang w:eastAsia="es-ES"/>
        </w:rPr>
        <w:t>p</w:t>
      </w:r>
      <w:r w:rsidRPr="00A84465">
        <w:rPr>
          <w:rFonts w:ascii="Verdana" w:eastAsia="Century Gothic" w:hAnsi="Verdana" w:cs="Arial"/>
          <w:spacing w:val="1"/>
          <w:lang w:eastAsia="es-ES"/>
        </w:rPr>
        <w:t>r</w:t>
      </w:r>
      <w:r w:rsidRPr="00A84465">
        <w:rPr>
          <w:rFonts w:ascii="Verdana" w:eastAsia="Century Gothic" w:hAnsi="Verdana" w:cs="Arial"/>
          <w:spacing w:val="2"/>
          <w:lang w:eastAsia="es-ES"/>
        </w:rPr>
        <w:t>o</w:t>
      </w:r>
      <w:r w:rsidRPr="00A84465">
        <w:rPr>
          <w:rFonts w:ascii="Verdana" w:eastAsia="Century Gothic" w:hAnsi="Verdana" w:cs="Arial"/>
          <w:spacing w:val="-2"/>
          <w:lang w:eastAsia="es-ES"/>
        </w:rPr>
        <w:t>d</w:t>
      </w:r>
      <w:r w:rsidRPr="00A84465">
        <w:rPr>
          <w:rFonts w:ascii="Verdana" w:eastAsia="Century Gothic" w:hAnsi="Verdana" w:cs="Arial"/>
          <w:spacing w:val="2"/>
          <w:lang w:eastAsia="es-ES"/>
        </w:rPr>
        <w:t>u</w:t>
      </w:r>
      <w:r w:rsidRPr="00A84465">
        <w:rPr>
          <w:rFonts w:ascii="Verdana" w:eastAsia="Century Gothic" w:hAnsi="Verdana" w:cs="Arial"/>
          <w:spacing w:val="-1"/>
          <w:lang w:eastAsia="es-ES"/>
        </w:rPr>
        <w:t>c</w:t>
      </w:r>
      <w:r w:rsidRPr="00A84465">
        <w:rPr>
          <w:rFonts w:ascii="Verdana" w:eastAsia="Century Gothic" w:hAnsi="Verdana" w:cs="Arial"/>
          <w:spacing w:val="1"/>
          <w:lang w:eastAsia="es-ES"/>
        </w:rPr>
        <w:t>id</w:t>
      </w:r>
      <w:r w:rsidRPr="00A84465">
        <w:rPr>
          <w:rFonts w:ascii="Verdana" w:eastAsia="Century Gothic" w:hAnsi="Verdana" w:cs="Arial"/>
          <w:lang w:eastAsia="es-ES"/>
        </w:rPr>
        <w:t xml:space="preserve">o </w:t>
      </w:r>
      <w:r w:rsidRPr="00A84465">
        <w:rPr>
          <w:rFonts w:ascii="Verdana" w:eastAsia="Century Gothic" w:hAnsi="Verdana" w:cs="Arial"/>
          <w:spacing w:val="2"/>
          <w:lang w:eastAsia="es-ES"/>
        </w:rPr>
        <w:t>con</w:t>
      </w:r>
      <w:r w:rsidRPr="00A84465">
        <w:rPr>
          <w:rFonts w:ascii="Verdana" w:eastAsia="Century Gothic" w:hAnsi="Verdana" w:cs="Arial"/>
          <w:spacing w:val="20"/>
          <w:lang w:eastAsia="es-ES"/>
        </w:rPr>
        <w:t xml:space="preserve"> </w:t>
      </w:r>
      <w:r w:rsidRPr="00A84465">
        <w:rPr>
          <w:rFonts w:ascii="Verdana" w:eastAsia="Century Gothic" w:hAnsi="Verdana" w:cs="Arial"/>
          <w:spacing w:val="1"/>
          <w:lang w:eastAsia="es-ES"/>
        </w:rPr>
        <w:t>ac</w:t>
      </w:r>
      <w:r w:rsidRPr="00A84465">
        <w:rPr>
          <w:rFonts w:ascii="Verdana" w:eastAsia="Century Gothic" w:hAnsi="Verdana" w:cs="Arial"/>
          <w:spacing w:val="-1"/>
          <w:lang w:eastAsia="es-ES"/>
        </w:rPr>
        <w:t>e</w:t>
      </w:r>
      <w:r w:rsidRPr="00A84465">
        <w:rPr>
          <w:rFonts w:ascii="Verdana" w:eastAsia="Century Gothic" w:hAnsi="Verdana" w:cs="Arial"/>
          <w:spacing w:val="1"/>
          <w:lang w:eastAsia="es-ES"/>
        </w:rPr>
        <w:t>r</w:t>
      </w:r>
      <w:r w:rsidRPr="00A84465">
        <w:rPr>
          <w:rFonts w:ascii="Verdana" w:eastAsia="Century Gothic" w:hAnsi="Verdana" w:cs="Arial"/>
          <w:lang w:eastAsia="es-ES"/>
        </w:rPr>
        <w:t>o</w:t>
      </w:r>
      <w:r w:rsidRPr="00A84465">
        <w:rPr>
          <w:rFonts w:ascii="Verdana" w:eastAsia="Century Gothic" w:hAnsi="Verdana" w:cs="Arial"/>
          <w:spacing w:val="27"/>
          <w:lang w:eastAsia="es-ES"/>
        </w:rPr>
        <w:t xml:space="preserve"> </w:t>
      </w:r>
      <w:r w:rsidRPr="00A84465">
        <w:rPr>
          <w:rFonts w:ascii="Verdana" w:eastAsia="Century Gothic" w:hAnsi="Verdana" w:cs="Arial"/>
          <w:spacing w:val="1"/>
          <w:w w:val="104"/>
          <w:lang w:eastAsia="es-ES"/>
        </w:rPr>
        <w:t>d</w:t>
      </w:r>
      <w:r w:rsidRPr="00A84465">
        <w:rPr>
          <w:rFonts w:ascii="Verdana" w:eastAsia="Century Gothic" w:hAnsi="Verdana" w:cs="Arial"/>
          <w:w w:val="104"/>
          <w:lang w:eastAsia="es-ES"/>
        </w:rPr>
        <w:t xml:space="preserve">e </w:t>
      </w:r>
      <w:r w:rsidRPr="00A84465">
        <w:rPr>
          <w:rFonts w:ascii="Verdana" w:eastAsia="Century Gothic" w:hAnsi="Verdana" w:cs="Arial"/>
          <w:spacing w:val="1"/>
          <w:lang w:eastAsia="es-ES"/>
        </w:rPr>
        <w:t>b</w:t>
      </w:r>
      <w:r w:rsidRPr="00A84465">
        <w:rPr>
          <w:rFonts w:ascii="Verdana" w:eastAsia="Century Gothic" w:hAnsi="Verdana" w:cs="Arial"/>
          <w:spacing w:val="-1"/>
          <w:lang w:eastAsia="es-ES"/>
        </w:rPr>
        <w:t>a</w:t>
      </w:r>
      <w:r w:rsidRPr="00A84465">
        <w:rPr>
          <w:rFonts w:ascii="Verdana" w:eastAsia="Century Gothic" w:hAnsi="Verdana" w:cs="Arial"/>
          <w:lang w:eastAsia="es-ES"/>
        </w:rPr>
        <w:t>jo</w:t>
      </w:r>
      <w:r w:rsidRPr="00A84465">
        <w:rPr>
          <w:rFonts w:ascii="Verdana" w:eastAsia="Century Gothic" w:hAnsi="Verdana" w:cs="Arial"/>
          <w:spacing w:val="11"/>
          <w:lang w:eastAsia="es-ES"/>
        </w:rPr>
        <w:t xml:space="preserve"> </w:t>
      </w:r>
      <w:r w:rsidRPr="00A84465">
        <w:rPr>
          <w:rFonts w:ascii="Verdana" w:eastAsia="Century Gothic" w:hAnsi="Verdana" w:cs="Arial"/>
          <w:spacing w:val="1"/>
          <w:lang w:eastAsia="es-ES"/>
        </w:rPr>
        <w:t>c</w:t>
      </w:r>
      <w:r w:rsidRPr="00A84465">
        <w:rPr>
          <w:rFonts w:ascii="Verdana" w:eastAsia="Century Gothic" w:hAnsi="Verdana" w:cs="Arial"/>
          <w:lang w:eastAsia="es-ES"/>
        </w:rPr>
        <w:t>o</w:t>
      </w:r>
      <w:r w:rsidRPr="00A84465">
        <w:rPr>
          <w:rFonts w:ascii="Verdana" w:eastAsia="Century Gothic" w:hAnsi="Verdana" w:cs="Arial"/>
          <w:spacing w:val="1"/>
          <w:lang w:eastAsia="es-ES"/>
        </w:rPr>
        <w:t>n</w:t>
      </w:r>
      <w:r w:rsidRPr="00A84465">
        <w:rPr>
          <w:rFonts w:ascii="Verdana" w:eastAsia="Century Gothic" w:hAnsi="Verdana" w:cs="Arial"/>
          <w:spacing w:val="-1"/>
          <w:lang w:eastAsia="es-ES"/>
        </w:rPr>
        <w:t>t</w:t>
      </w:r>
      <w:r w:rsidRPr="00A84465">
        <w:rPr>
          <w:rFonts w:ascii="Verdana" w:eastAsia="Century Gothic" w:hAnsi="Verdana" w:cs="Arial"/>
          <w:spacing w:val="1"/>
          <w:lang w:eastAsia="es-ES"/>
        </w:rPr>
        <w:t>eni</w:t>
      </w:r>
      <w:r w:rsidRPr="00A84465">
        <w:rPr>
          <w:rFonts w:ascii="Verdana" w:eastAsia="Century Gothic" w:hAnsi="Verdana" w:cs="Arial"/>
          <w:spacing w:val="-2"/>
          <w:lang w:eastAsia="es-ES"/>
        </w:rPr>
        <w:t>d</w:t>
      </w:r>
      <w:r w:rsidRPr="00A84465">
        <w:rPr>
          <w:rFonts w:ascii="Verdana" w:eastAsia="Century Gothic" w:hAnsi="Verdana" w:cs="Arial"/>
          <w:lang w:eastAsia="es-ES"/>
        </w:rPr>
        <w:t>o</w:t>
      </w:r>
      <w:r w:rsidRPr="00A84465">
        <w:rPr>
          <w:rFonts w:ascii="Verdana" w:eastAsia="Century Gothic" w:hAnsi="Verdana" w:cs="Arial"/>
          <w:spacing w:val="27"/>
          <w:lang w:eastAsia="es-ES"/>
        </w:rPr>
        <w:t xml:space="preserve"> </w:t>
      </w:r>
      <w:r w:rsidRPr="00A84465">
        <w:rPr>
          <w:rFonts w:ascii="Verdana" w:eastAsia="Century Gothic" w:hAnsi="Verdana" w:cs="Arial"/>
          <w:spacing w:val="1"/>
          <w:lang w:eastAsia="es-ES"/>
        </w:rPr>
        <w:t>d</w:t>
      </w:r>
      <w:r w:rsidRPr="00A84465">
        <w:rPr>
          <w:rFonts w:ascii="Verdana" w:eastAsia="Century Gothic" w:hAnsi="Verdana" w:cs="Arial"/>
          <w:lang w:eastAsia="es-ES"/>
        </w:rPr>
        <w:t>e</w:t>
      </w:r>
      <w:r w:rsidRPr="00A84465">
        <w:rPr>
          <w:rFonts w:ascii="Verdana" w:eastAsia="Century Gothic" w:hAnsi="Verdana" w:cs="Arial"/>
          <w:spacing w:val="7"/>
          <w:lang w:eastAsia="es-ES"/>
        </w:rPr>
        <w:t xml:space="preserve"> </w:t>
      </w:r>
      <w:r w:rsidRPr="00A84465">
        <w:rPr>
          <w:rFonts w:ascii="Verdana" w:eastAsia="Century Gothic" w:hAnsi="Verdana" w:cs="Arial"/>
          <w:spacing w:val="1"/>
          <w:lang w:eastAsia="es-ES"/>
        </w:rPr>
        <w:t>c</w:t>
      </w:r>
      <w:r w:rsidRPr="00A84465">
        <w:rPr>
          <w:rFonts w:ascii="Verdana" w:eastAsia="Century Gothic" w:hAnsi="Verdana" w:cs="Arial"/>
          <w:spacing w:val="-1"/>
          <w:lang w:eastAsia="es-ES"/>
        </w:rPr>
        <w:t>a</w:t>
      </w:r>
      <w:r w:rsidRPr="00A84465">
        <w:rPr>
          <w:rFonts w:ascii="Verdana" w:eastAsia="Century Gothic" w:hAnsi="Verdana" w:cs="Arial"/>
          <w:spacing w:val="1"/>
          <w:lang w:eastAsia="es-ES"/>
        </w:rPr>
        <w:t>r</w:t>
      </w:r>
      <w:r w:rsidRPr="00A84465">
        <w:rPr>
          <w:rFonts w:ascii="Verdana" w:eastAsia="Century Gothic" w:hAnsi="Verdana" w:cs="Arial"/>
          <w:spacing w:val="-1"/>
          <w:lang w:eastAsia="es-ES"/>
        </w:rPr>
        <w:t>b</w:t>
      </w:r>
      <w:r w:rsidRPr="00A84465">
        <w:rPr>
          <w:rFonts w:ascii="Verdana" w:eastAsia="Century Gothic" w:hAnsi="Verdana" w:cs="Arial"/>
          <w:spacing w:val="2"/>
          <w:lang w:eastAsia="es-ES"/>
        </w:rPr>
        <w:t>o</w:t>
      </w:r>
      <w:r w:rsidRPr="00A84465">
        <w:rPr>
          <w:rFonts w:ascii="Verdana" w:eastAsia="Century Gothic" w:hAnsi="Verdana" w:cs="Arial"/>
          <w:spacing w:val="-1"/>
          <w:lang w:eastAsia="es-ES"/>
        </w:rPr>
        <w:t>n</w:t>
      </w:r>
      <w:r w:rsidRPr="00A84465">
        <w:rPr>
          <w:rFonts w:ascii="Verdana" w:eastAsia="Century Gothic" w:hAnsi="Verdana" w:cs="Arial"/>
          <w:lang w:eastAsia="es-ES"/>
        </w:rPr>
        <w:t>o</w:t>
      </w:r>
      <w:r w:rsidRPr="00A84465">
        <w:rPr>
          <w:rFonts w:ascii="Verdana" w:eastAsia="Century Gothic" w:hAnsi="Verdana" w:cs="Arial"/>
          <w:spacing w:val="21"/>
          <w:lang w:eastAsia="es-ES"/>
        </w:rPr>
        <w:t xml:space="preserve"> </w:t>
      </w:r>
      <w:r w:rsidRPr="00A84465">
        <w:rPr>
          <w:rFonts w:ascii="Verdana" w:eastAsia="Century Gothic" w:hAnsi="Verdana" w:cs="Arial"/>
          <w:spacing w:val="2"/>
          <w:lang w:eastAsia="es-ES"/>
        </w:rPr>
        <w:t>o</w:t>
      </w:r>
      <w:r w:rsidRPr="00A84465">
        <w:rPr>
          <w:rFonts w:ascii="Verdana" w:eastAsia="Century Gothic" w:hAnsi="Verdana" w:cs="Arial"/>
          <w:spacing w:val="1"/>
          <w:lang w:eastAsia="es-ES"/>
        </w:rPr>
        <w:t>b</w:t>
      </w:r>
      <w:r w:rsidRPr="00A84465">
        <w:rPr>
          <w:rFonts w:ascii="Verdana" w:eastAsia="Century Gothic" w:hAnsi="Verdana" w:cs="Arial"/>
          <w:spacing w:val="-1"/>
          <w:lang w:eastAsia="es-ES"/>
        </w:rPr>
        <w:t>t</w:t>
      </w:r>
      <w:r w:rsidRPr="00A84465">
        <w:rPr>
          <w:rFonts w:ascii="Verdana" w:eastAsia="Century Gothic" w:hAnsi="Verdana" w:cs="Arial"/>
          <w:spacing w:val="1"/>
          <w:lang w:eastAsia="es-ES"/>
        </w:rPr>
        <w:t>eni</w:t>
      </w:r>
      <w:r w:rsidRPr="00A84465">
        <w:rPr>
          <w:rFonts w:ascii="Verdana" w:eastAsia="Century Gothic" w:hAnsi="Verdana" w:cs="Arial"/>
          <w:spacing w:val="-2"/>
          <w:lang w:eastAsia="es-ES"/>
        </w:rPr>
        <w:t>d</w:t>
      </w:r>
      <w:r w:rsidRPr="00A84465">
        <w:rPr>
          <w:rFonts w:ascii="Verdana" w:eastAsia="Century Gothic" w:hAnsi="Verdana" w:cs="Arial"/>
          <w:lang w:eastAsia="es-ES"/>
        </w:rPr>
        <w:t>o</w:t>
      </w:r>
      <w:r w:rsidRPr="00A84465">
        <w:rPr>
          <w:rFonts w:ascii="Verdana" w:eastAsia="Century Gothic" w:hAnsi="Verdana" w:cs="Arial"/>
          <w:spacing w:val="24"/>
          <w:lang w:eastAsia="es-ES"/>
        </w:rPr>
        <w:t xml:space="preserve"> </w:t>
      </w:r>
      <w:r w:rsidRPr="00A84465">
        <w:rPr>
          <w:rFonts w:ascii="Verdana" w:eastAsia="Century Gothic" w:hAnsi="Verdana" w:cs="Arial"/>
          <w:spacing w:val="-1"/>
          <w:lang w:eastAsia="es-ES"/>
        </w:rPr>
        <w:t>p</w:t>
      </w:r>
      <w:r w:rsidRPr="00A84465">
        <w:rPr>
          <w:rFonts w:ascii="Verdana" w:eastAsia="Century Gothic" w:hAnsi="Verdana" w:cs="Arial"/>
          <w:spacing w:val="2"/>
          <w:lang w:eastAsia="es-ES"/>
        </w:rPr>
        <w:t>o</w:t>
      </w:r>
      <w:r w:rsidRPr="00A84465">
        <w:rPr>
          <w:rFonts w:ascii="Verdana" w:eastAsia="Century Gothic" w:hAnsi="Verdana" w:cs="Arial"/>
          <w:lang w:eastAsia="es-ES"/>
        </w:rPr>
        <w:t>r</w:t>
      </w:r>
      <w:r w:rsidRPr="00A84465">
        <w:rPr>
          <w:rFonts w:ascii="Verdana" w:eastAsia="Century Gothic" w:hAnsi="Verdana" w:cs="Arial"/>
          <w:spacing w:val="8"/>
          <w:lang w:eastAsia="es-ES"/>
        </w:rPr>
        <w:t xml:space="preserve"> </w:t>
      </w:r>
      <w:r w:rsidRPr="00A84465">
        <w:rPr>
          <w:rFonts w:ascii="Verdana" w:eastAsia="Century Gothic" w:hAnsi="Verdana" w:cs="Arial"/>
          <w:spacing w:val="-1"/>
          <w:lang w:eastAsia="es-ES"/>
        </w:rPr>
        <w:t>t</w:t>
      </w:r>
      <w:r w:rsidRPr="00A84465">
        <w:rPr>
          <w:rFonts w:ascii="Verdana" w:eastAsia="Century Gothic" w:hAnsi="Verdana" w:cs="Arial"/>
          <w:spacing w:val="1"/>
          <w:lang w:eastAsia="es-ES"/>
        </w:rPr>
        <w:t>r</w:t>
      </w:r>
      <w:r w:rsidRPr="00A84465">
        <w:rPr>
          <w:rFonts w:ascii="Verdana" w:eastAsia="Century Gothic" w:hAnsi="Verdana" w:cs="Arial"/>
          <w:spacing w:val="-1"/>
          <w:lang w:eastAsia="es-ES"/>
        </w:rPr>
        <w:t>e</w:t>
      </w:r>
      <w:r w:rsidRPr="00A84465">
        <w:rPr>
          <w:rFonts w:ascii="Verdana" w:eastAsia="Century Gothic" w:hAnsi="Verdana" w:cs="Arial"/>
          <w:spacing w:val="2"/>
          <w:lang w:eastAsia="es-ES"/>
        </w:rPr>
        <w:t>f</w:t>
      </w:r>
      <w:r w:rsidRPr="00A84465">
        <w:rPr>
          <w:rFonts w:ascii="Verdana" w:eastAsia="Century Gothic" w:hAnsi="Verdana" w:cs="Arial"/>
          <w:spacing w:val="-1"/>
          <w:lang w:eastAsia="es-ES"/>
        </w:rPr>
        <w:t>i</w:t>
      </w:r>
      <w:r w:rsidRPr="00A84465">
        <w:rPr>
          <w:rFonts w:ascii="Verdana" w:eastAsia="Century Gothic" w:hAnsi="Verdana" w:cs="Arial"/>
          <w:spacing w:val="1"/>
          <w:lang w:eastAsia="es-ES"/>
        </w:rPr>
        <w:t>lac</w:t>
      </w:r>
      <w:r w:rsidRPr="00A84465">
        <w:rPr>
          <w:rFonts w:ascii="Verdana" w:eastAsia="Century Gothic" w:hAnsi="Verdana" w:cs="Arial"/>
          <w:spacing w:val="-1"/>
          <w:lang w:eastAsia="es-ES"/>
        </w:rPr>
        <w:t>i</w:t>
      </w:r>
      <w:r w:rsidRPr="00A84465">
        <w:rPr>
          <w:rFonts w:ascii="Verdana" w:eastAsia="Century Gothic" w:hAnsi="Verdana" w:cs="Arial"/>
          <w:spacing w:val="2"/>
          <w:lang w:eastAsia="es-ES"/>
        </w:rPr>
        <w:t>ó</w:t>
      </w:r>
      <w:r w:rsidRPr="00A84465">
        <w:rPr>
          <w:rFonts w:ascii="Verdana" w:eastAsia="Century Gothic" w:hAnsi="Verdana" w:cs="Arial"/>
          <w:lang w:eastAsia="es-ES"/>
        </w:rPr>
        <w:t>n</w:t>
      </w:r>
      <w:r w:rsidRPr="00A84465">
        <w:rPr>
          <w:rFonts w:ascii="Verdana" w:eastAsia="Century Gothic" w:hAnsi="Verdana" w:cs="Arial"/>
          <w:spacing w:val="23"/>
          <w:lang w:eastAsia="es-ES"/>
        </w:rPr>
        <w:t xml:space="preserve"> </w:t>
      </w:r>
      <w:r w:rsidRPr="00A84465">
        <w:rPr>
          <w:rFonts w:ascii="Verdana" w:eastAsia="Century Gothic" w:hAnsi="Verdana" w:cs="Arial"/>
          <w:spacing w:val="1"/>
          <w:lang w:eastAsia="es-ES"/>
        </w:rPr>
        <w:t>s</w:t>
      </w:r>
      <w:r w:rsidRPr="00A84465">
        <w:rPr>
          <w:rFonts w:ascii="Verdana" w:eastAsia="Century Gothic" w:hAnsi="Verdana" w:cs="Arial"/>
          <w:spacing w:val="2"/>
          <w:lang w:eastAsia="es-ES"/>
        </w:rPr>
        <w:t>o</w:t>
      </w:r>
      <w:r w:rsidRPr="00A84465">
        <w:rPr>
          <w:rFonts w:ascii="Verdana" w:eastAsia="Century Gothic" w:hAnsi="Verdana" w:cs="Arial"/>
          <w:spacing w:val="-1"/>
          <w:lang w:eastAsia="es-ES"/>
        </w:rPr>
        <w:t>m</w:t>
      </w:r>
      <w:r w:rsidRPr="00A84465">
        <w:rPr>
          <w:rFonts w:ascii="Verdana" w:eastAsia="Century Gothic" w:hAnsi="Verdana" w:cs="Arial"/>
          <w:spacing w:val="6"/>
          <w:lang w:eastAsia="es-ES"/>
        </w:rPr>
        <w:t>e</w:t>
      </w:r>
      <w:r w:rsidRPr="00A84465">
        <w:rPr>
          <w:rFonts w:ascii="Verdana" w:eastAsia="Century Gothic" w:hAnsi="Verdana" w:cs="Arial"/>
          <w:spacing w:val="-1"/>
          <w:lang w:eastAsia="es-ES"/>
        </w:rPr>
        <w:t>t</w:t>
      </w:r>
      <w:r w:rsidRPr="00A84465">
        <w:rPr>
          <w:rFonts w:ascii="Verdana" w:eastAsia="Century Gothic" w:hAnsi="Verdana" w:cs="Arial"/>
          <w:spacing w:val="1"/>
          <w:lang w:eastAsia="es-ES"/>
        </w:rPr>
        <w:t>id</w:t>
      </w:r>
      <w:r w:rsidRPr="00A84465">
        <w:rPr>
          <w:rFonts w:ascii="Verdana" w:eastAsia="Century Gothic" w:hAnsi="Verdana" w:cs="Arial"/>
          <w:lang w:eastAsia="es-ES"/>
        </w:rPr>
        <w:t>o</w:t>
      </w:r>
      <w:r w:rsidRPr="00A84465">
        <w:rPr>
          <w:rFonts w:ascii="Verdana" w:eastAsia="Century Gothic" w:hAnsi="Verdana" w:cs="Arial"/>
          <w:spacing w:val="24"/>
          <w:lang w:eastAsia="es-ES"/>
        </w:rPr>
        <w:t xml:space="preserve"> </w:t>
      </w:r>
      <w:r w:rsidRPr="00A84465">
        <w:rPr>
          <w:rFonts w:ascii="Verdana" w:eastAsia="Century Gothic" w:hAnsi="Verdana" w:cs="Arial"/>
          <w:w w:val="104"/>
          <w:lang w:eastAsia="es-ES"/>
        </w:rPr>
        <w:t xml:space="preserve">a </w:t>
      </w:r>
      <w:r w:rsidRPr="00A84465">
        <w:rPr>
          <w:rFonts w:ascii="Verdana" w:eastAsia="Century Gothic" w:hAnsi="Verdana" w:cs="Arial"/>
          <w:spacing w:val="-1"/>
          <w:lang w:eastAsia="es-ES"/>
        </w:rPr>
        <w:t>u</w:t>
      </w:r>
      <w:r w:rsidRPr="00A84465">
        <w:rPr>
          <w:rFonts w:ascii="Verdana" w:eastAsia="Century Gothic" w:hAnsi="Verdana" w:cs="Arial"/>
          <w:lang w:eastAsia="es-ES"/>
        </w:rPr>
        <w:t>n</w:t>
      </w:r>
      <w:r w:rsidRPr="00A84465">
        <w:rPr>
          <w:rFonts w:ascii="Verdana" w:eastAsia="Century Gothic" w:hAnsi="Verdana" w:cs="Arial"/>
          <w:spacing w:val="25"/>
          <w:lang w:eastAsia="es-ES"/>
        </w:rPr>
        <w:t xml:space="preserve"> </w:t>
      </w:r>
      <w:r w:rsidRPr="00A84465">
        <w:rPr>
          <w:rFonts w:ascii="Verdana" w:eastAsia="Century Gothic" w:hAnsi="Verdana" w:cs="Arial"/>
          <w:spacing w:val="1"/>
          <w:lang w:eastAsia="es-ES"/>
        </w:rPr>
        <w:t>p</w:t>
      </w:r>
      <w:r w:rsidRPr="00A84465">
        <w:rPr>
          <w:rFonts w:ascii="Verdana" w:eastAsia="Century Gothic" w:hAnsi="Verdana" w:cs="Arial"/>
          <w:spacing w:val="-1"/>
          <w:lang w:eastAsia="es-ES"/>
        </w:rPr>
        <w:t>r</w:t>
      </w:r>
      <w:r w:rsidRPr="00A84465">
        <w:rPr>
          <w:rFonts w:ascii="Verdana" w:eastAsia="Century Gothic" w:hAnsi="Verdana" w:cs="Arial"/>
          <w:spacing w:val="2"/>
          <w:lang w:eastAsia="es-ES"/>
        </w:rPr>
        <w:t>o</w:t>
      </w:r>
      <w:r w:rsidRPr="00A84465">
        <w:rPr>
          <w:rFonts w:ascii="Verdana" w:eastAsia="Century Gothic" w:hAnsi="Verdana" w:cs="Arial"/>
          <w:spacing w:val="1"/>
          <w:lang w:eastAsia="es-ES"/>
        </w:rPr>
        <w:t>c</w:t>
      </w:r>
      <w:r w:rsidRPr="00A84465">
        <w:rPr>
          <w:rFonts w:ascii="Verdana" w:eastAsia="Century Gothic" w:hAnsi="Verdana" w:cs="Arial"/>
          <w:spacing w:val="-1"/>
          <w:lang w:eastAsia="es-ES"/>
        </w:rPr>
        <w:t>e</w:t>
      </w:r>
      <w:r w:rsidRPr="00A84465">
        <w:rPr>
          <w:rFonts w:ascii="Verdana" w:eastAsia="Century Gothic" w:hAnsi="Verdana" w:cs="Arial"/>
          <w:spacing w:val="1"/>
          <w:lang w:eastAsia="es-ES"/>
        </w:rPr>
        <w:t>s</w:t>
      </w:r>
      <w:r w:rsidRPr="00A84465">
        <w:rPr>
          <w:rFonts w:ascii="Verdana" w:eastAsia="Century Gothic" w:hAnsi="Verdana" w:cs="Arial"/>
          <w:lang w:eastAsia="es-ES"/>
        </w:rPr>
        <w:t xml:space="preserve">o </w:t>
      </w:r>
      <w:r w:rsidRPr="00A84465">
        <w:rPr>
          <w:rFonts w:ascii="Verdana" w:eastAsia="Century Gothic" w:hAnsi="Verdana" w:cs="Arial"/>
          <w:spacing w:val="3"/>
          <w:lang w:eastAsia="es-ES"/>
        </w:rPr>
        <w:t>recocido</w:t>
      </w:r>
      <w:r w:rsidRPr="00A84465">
        <w:rPr>
          <w:rFonts w:ascii="Verdana" w:eastAsia="Century Gothic" w:hAnsi="Verdana" w:cs="Arial"/>
          <w:lang w:eastAsia="es-ES"/>
        </w:rPr>
        <w:t xml:space="preserve"> </w:t>
      </w:r>
      <w:r w:rsidRPr="00A84465">
        <w:rPr>
          <w:rFonts w:ascii="Verdana" w:eastAsia="Century Gothic" w:hAnsi="Verdana" w:cs="Arial"/>
          <w:spacing w:val="7"/>
          <w:lang w:eastAsia="es-ES"/>
        </w:rPr>
        <w:t>de</w:t>
      </w:r>
      <w:r w:rsidRPr="00A84465">
        <w:rPr>
          <w:rFonts w:ascii="Verdana" w:eastAsia="Century Gothic" w:hAnsi="Verdana" w:cs="Arial"/>
          <w:spacing w:val="25"/>
          <w:lang w:eastAsia="es-ES"/>
        </w:rPr>
        <w:t xml:space="preserve"> </w:t>
      </w:r>
      <w:r w:rsidRPr="00A84465">
        <w:rPr>
          <w:rFonts w:ascii="Verdana" w:eastAsia="Century Gothic" w:hAnsi="Verdana" w:cs="Arial"/>
          <w:spacing w:val="-1"/>
          <w:lang w:eastAsia="es-ES"/>
        </w:rPr>
        <w:t>n</w:t>
      </w:r>
      <w:r w:rsidRPr="00A84465">
        <w:rPr>
          <w:rFonts w:ascii="Verdana" w:eastAsia="Century Gothic" w:hAnsi="Verdana" w:cs="Arial"/>
          <w:spacing w:val="2"/>
          <w:lang w:eastAsia="es-ES"/>
        </w:rPr>
        <w:t>o</w:t>
      </w:r>
      <w:r w:rsidRPr="00A84465">
        <w:rPr>
          <w:rFonts w:ascii="Verdana" w:eastAsia="Century Gothic" w:hAnsi="Verdana" w:cs="Arial"/>
          <w:spacing w:val="1"/>
          <w:lang w:eastAsia="es-ES"/>
        </w:rPr>
        <w:t>r</w:t>
      </w:r>
      <w:r w:rsidRPr="00A84465">
        <w:rPr>
          <w:rFonts w:ascii="Verdana" w:eastAsia="Century Gothic" w:hAnsi="Verdana" w:cs="Arial"/>
          <w:spacing w:val="-1"/>
          <w:lang w:eastAsia="es-ES"/>
        </w:rPr>
        <w:t>ma</w:t>
      </w:r>
      <w:r w:rsidRPr="00A84465">
        <w:rPr>
          <w:rFonts w:ascii="Verdana" w:eastAsia="Century Gothic" w:hAnsi="Verdana" w:cs="Arial"/>
          <w:spacing w:val="3"/>
          <w:lang w:eastAsia="es-ES"/>
        </w:rPr>
        <w:t>l</w:t>
      </w:r>
      <w:r w:rsidRPr="00A84465">
        <w:rPr>
          <w:rFonts w:ascii="Verdana" w:eastAsia="Century Gothic" w:hAnsi="Verdana" w:cs="Arial"/>
          <w:spacing w:val="-1"/>
          <w:lang w:eastAsia="es-ES"/>
        </w:rPr>
        <w:t>i</w:t>
      </w:r>
      <w:r w:rsidRPr="00A84465">
        <w:rPr>
          <w:rFonts w:ascii="Verdana" w:eastAsia="Century Gothic" w:hAnsi="Verdana" w:cs="Arial"/>
          <w:spacing w:val="1"/>
          <w:lang w:eastAsia="es-ES"/>
        </w:rPr>
        <w:t>za</w:t>
      </w:r>
      <w:r w:rsidRPr="00A84465">
        <w:rPr>
          <w:rFonts w:ascii="Verdana" w:eastAsia="Century Gothic" w:hAnsi="Verdana" w:cs="Arial"/>
          <w:spacing w:val="-1"/>
          <w:lang w:eastAsia="es-ES"/>
        </w:rPr>
        <w:t>c</w:t>
      </w:r>
      <w:r w:rsidRPr="00A84465">
        <w:rPr>
          <w:rFonts w:ascii="Verdana" w:eastAsia="Century Gothic" w:hAnsi="Verdana" w:cs="Arial"/>
          <w:spacing w:val="1"/>
          <w:lang w:eastAsia="es-ES"/>
        </w:rPr>
        <w:t>i</w:t>
      </w:r>
      <w:r w:rsidRPr="00A84465">
        <w:rPr>
          <w:rFonts w:ascii="Verdana" w:eastAsia="Century Gothic" w:hAnsi="Verdana" w:cs="Arial"/>
          <w:lang w:eastAsia="es-ES"/>
        </w:rPr>
        <w:t>ó</w:t>
      </w:r>
      <w:r w:rsidRPr="00A84465">
        <w:rPr>
          <w:rFonts w:ascii="Verdana" w:eastAsia="Century Gothic" w:hAnsi="Verdana" w:cs="Arial"/>
          <w:spacing w:val="1"/>
          <w:lang w:eastAsia="es-ES"/>
        </w:rPr>
        <w:t>n</w:t>
      </w:r>
      <w:r w:rsidRPr="00A84465">
        <w:rPr>
          <w:rFonts w:ascii="Verdana" w:eastAsia="Century Gothic" w:hAnsi="Verdana" w:cs="Arial"/>
          <w:lang w:eastAsia="es-ES"/>
        </w:rPr>
        <w:t xml:space="preserve">, </w:t>
      </w:r>
      <w:r w:rsidRPr="00A84465">
        <w:rPr>
          <w:rFonts w:ascii="Verdana" w:eastAsia="Century Gothic" w:hAnsi="Verdana" w:cs="Arial"/>
          <w:spacing w:val="21"/>
          <w:lang w:eastAsia="es-ES"/>
        </w:rPr>
        <w:t>de</w:t>
      </w:r>
      <w:r w:rsidRPr="00A84465">
        <w:rPr>
          <w:rFonts w:ascii="Verdana" w:eastAsia="Century Gothic" w:hAnsi="Verdana" w:cs="Arial"/>
          <w:spacing w:val="23"/>
          <w:lang w:eastAsia="es-ES"/>
        </w:rPr>
        <w:t xml:space="preserve"> </w:t>
      </w:r>
      <w:r w:rsidRPr="00A84465">
        <w:rPr>
          <w:rFonts w:ascii="Verdana" w:eastAsia="Century Gothic" w:hAnsi="Verdana" w:cs="Arial"/>
          <w:lang w:eastAsia="es-ES"/>
        </w:rPr>
        <w:t>f</w:t>
      </w:r>
      <w:r w:rsidRPr="00A84465">
        <w:rPr>
          <w:rFonts w:ascii="Verdana" w:eastAsia="Century Gothic" w:hAnsi="Verdana" w:cs="Arial"/>
          <w:spacing w:val="2"/>
          <w:lang w:eastAsia="es-ES"/>
        </w:rPr>
        <w:t>o</w:t>
      </w:r>
      <w:r w:rsidRPr="00A84465">
        <w:rPr>
          <w:rFonts w:ascii="Verdana" w:eastAsia="Century Gothic" w:hAnsi="Verdana" w:cs="Arial"/>
          <w:spacing w:val="1"/>
          <w:lang w:eastAsia="es-ES"/>
        </w:rPr>
        <w:t>r</w:t>
      </w:r>
      <w:r w:rsidRPr="00A84465">
        <w:rPr>
          <w:rFonts w:ascii="Verdana" w:eastAsia="Century Gothic" w:hAnsi="Verdana" w:cs="Arial"/>
          <w:spacing w:val="-1"/>
          <w:lang w:eastAsia="es-ES"/>
        </w:rPr>
        <w:t>m</w:t>
      </w:r>
      <w:r w:rsidRPr="00A84465">
        <w:rPr>
          <w:rFonts w:ascii="Verdana" w:eastAsia="Century Gothic" w:hAnsi="Verdana" w:cs="Arial"/>
          <w:lang w:eastAsia="es-ES"/>
        </w:rPr>
        <w:t xml:space="preserve">a </w:t>
      </w:r>
      <w:r w:rsidRPr="00A84465">
        <w:rPr>
          <w:rFonts w:ascii="Verdana" w:eastAsia="Century Gothic" w:hAnsi="Verdana" w:cs="Arial"/>
          <w:spacing w:val="-1"/>
          <w:lang w:eastAsia="es-ES"/>
        </w:rPr>
        <w:t>q</w:t>
      </w:r>
      <w:r w:rsidRPr="00A84465">
        <w:rPr>
          <w:rFonts w:ascii="Verdana" w:eastAsia="Century Gothic" w:hAnsi="Verdana" w:cs="Arial"/>
          <w:spacing w:val="2"/>
          <w:lang w:eastAsia="es-ES"/>
        </w:rPr>
        <w:t>u</w:t>
      </w:r>
      <w:r w:rsidRPr="00A84465">
        <w:rPr>
          <w:rFonts w:ascii="Verdana" w:eastAsia="Century Gothic" w:hAnsi="Verdana" w:cs="Arial"/>
          <w:lang w:eastAsia="es-ES"/>
        </w:rPr>
        <w:t>e</w:t>
      </w:r>
      <w:r w:rsidRPr="00A84465">
        <w:rPr>
          <w:rFonts w:ascii="Verdana" w:eastAsia="Century Gothic" w:hAnsi="Verdana" w:cs="Arial"/>
          <w:spacing w:val="28"/>
          <w:lang w:eastAsia="es-ES"/>
        </w:rPr>
        <w:t xml:space="preserve"> </w:t>
      </w:r>
      <w:r w:rsidRPr="00A84465">
        <w:rPr>
          <w:rFonts w:ascii="Verdana" w:eastAsia="Century Gothic" w:hAnsi="Verdana" w:cs="Arial"/>
          <w:spacing w:val="1"/>
          <w:w w:val="104"/>
          <w:lang w:eastAsia="es-ES"/>
        </w:rPr>
        <w:t>p</w:t>
      </w:r>
      <w:r w:rsidRPr="00A84465">
        <w:rPr>
          <w:rFonts w:ascii="Verdana" w:eastAsia="Century Gothic" w:hAnsi="Verdana" w:cs="Arial"/>
          <w:spacing w:val="2"/>
          <w:w w:val="104"/>
          <w:lang w:eastAsia="es-ES"/>
        </w:rPr>
        <w:t>u</w:t>
      </w:r>
      <w:r w:rsidRPr="00A84465">
        <w:rPr>
          <w:rFonts w:ascii="Verdana" w:eastAsia="Century Gothic" w:hAnsi="Verdana" w:cs="Arial"/>
          <w:spacing w:val="-1"/>
          <w:w w:val="104"/>
          <w:lang w:eastAsia="es-ES"/>
        </w:rPr>
        <w:t>e</w:t>
      </w:r>
      <w:r w:rsidRPr="00A84465">
        <w:rPr>
          <w:rFonts w:ascii="Verdana" w:eastAsia="Century Gothic" w:hAnsi="Verdana" w:cs="Arial"/>
          <w:spacing w:val="1"/>
          <w:w w:val="104"/>
          <w:lang w:eastAsia="es-ES"/>
        </w:rPr>
        <w:t>d</w:t>
      </w:r>
      <w:r w:rsidRPr="00A84465">
        <w:rPr>
          <w:rFonts w:ascii="Verdana" w:eastAsia="Century Gothic" w:hAnsi="Verdana" w:cs="Arial"/>
          <w:w w:val="104"/>
          <w:lang w:eastAsia="es-ES"/>
        </w:rPr>
        <w:t xml:space="preserve">a </w:t>
      </w:r>
      <w:r w:rsidRPr="00A84465">
        <w:rPr>
          <w:rFonts w:ascii="Verdana" w:eastAsia="Century Gothic" w:hAnsi="Verdana" w:cs="Arial"/>
          <w:spacing w:val="-1"/>
          <w:lang w:eastAsia="es-ES"/>
        </w:rPr>
        <w:t>re</w:t>
      </w:r>
      <w:r w:rsidRPr="00A84465">
        <w:rPr>
          <w:rFonts w:ascii="Verdana" w:eastAsia="Century Gothic" w:hAnsi="Verdana" w:cs="Arial"/>
          <w:spacing w:val="3"/>
          <w:lang w:eastAsia="es-ES"/>
        </w:rPr>
        <w:t>s</w:t>
      </w:r>
      <w:r w:rsidRPr="00A84465">
        <w:rPr>
          <w:rFonts w:ascii="Verdana" w:eastAsia="Century Gothic" w:hAnsi="Verdana" w:cs="Arial"/>
          <w:spacing w:val="-1"/>
          <w:lang w:eastAsia="es-ES"/>
        </w:rPr>
        <w:t>u</w:t>
      </w:r>
      <w:r w:rsidRPr="00A84465">
        <w:rPr>
          <w:rFonts w:ascii="Verdana" w:eastAsia="Century Gothic" w:hAnsi="Verdana" w:cs="Arial"/>
          <w:spacing w:val="3"/>
          <w:lang w:eastAsia="es-ES"/>
        </w:rPr>
        <w:t>l</w:t>
      </w:r>
      <w:r w:rsidRPr="00A84465">
        <w:rPr>
          <w:rFonts w:ascii="Verdana" w:eastAsia="Century Gothic" w:hAnsi="Verdana" w:cs="Arial"/>
          <w:spacing w:val="-1"/>
          <w:lang w:eastAsia="es-ES"/>
        </w:rPr>
        <w:t>ta</w:t>
      </w:r>
      <w:r w:rsidRPr="00A84465">
        <w:rPr>
          <w:rFonts w:ascii="Verdana" w:eastAsia="Century Gothic" w:hAnsi="Verdana" w:cs="Arial"/>
          <w:lang w:eastAsia="es-ES"/>
        </w:rPr>
        <w:t xml:space="preserve">r </w:t>
      </w:r>
      <w:r w:rsidRPr="00A84465">
        <w:rPr>
          <w:rFonts w:ascii="Verdana" w:eastAsia="Century Gothic" w:hAnsi="Verdana" w:cs="Arial"/>
          <w:spacing w:val="2"/>
          <w:lang w:eastAsia="es-ES"/>
        </w:rPr>
        <w:t>u</w:t>
      </w:r>
      <w:r w:rsidRPr="00A84465">
        <w:rPr>
          <w:rFonts w:ascii="Verdana" w:eastAsia="Century Gothic" w:hAnsi="Verdana" w:cs="Arial"/>
          <w:lang w:eastAsia="es-ES"/>
        </w:rPr>
        <w:t>n</w:t>
      </w:r>
      <w:r w:rsidRPr="00A84465">
        <w:rPr>
          <w:rFonts w:ascii="Verdana" w:eastAsia="Century Gothic" w:hAnsi="Verdana" w:cs="Arial"/>
          <w:spacing w:val="23"/>
          <w:lang w:eastAsia="es-ES"/>
        </w:rPr>
        <w:t xml:space="preserve"> </w:t>
      </w:r>
      <w:r w:rsidRPr="00A84465">
        <w:rPr>
          <w:rFonts w:ascii="Verdana" w:eastAsia="Century Gothic" w:hAnsi="Verdana" w:cs="Arial"/>
          <w:spacing w:val="-1"/>
          <w:lang w:eastAsia="es-ES"/>
        </w:rPr>
        <w:t>a</w:t>
      </w:r>
      <w:r w:rsidRPr="00A84465">
        <w:rPr>
          <w:rFonts w:ascii="Verdana" w:eastAsia="Century Gothic" w:hAnsi="Verdana" w:cs="Arial"/>
          <w:spacing w:val="3"/>
          <w:lang w:eastAsia="es-ES"/>
        </w:rPr>
        <w:t>l</w:t>
      </w:r>
      <w:r w:rsidRPr="00A84465">
        <w:rPr>
          <w:rFonts w:ascii="Verdana" w:eastAsia="Century Gothic" w:hAnsi="Verdana" w:cs="Arial"/>
          <w:spacing w:val="1"/>
          <w:lang w:eastAsia="es-ES"/>
        </w:rPr>
        <w:t>a</w:t>
      </w:r>
      <w:r w:rsidRPr="00A84465">
        <w:rPr>
          <w:rFonts w:ascii="Verdana" w:eastAsia="Century Gothic" w:hAnsi="Verdana" w:cs="Arial"/>
          <w:spacing w:val="-1"/>
          <w:lang w:eastAsia="es-ES"/>
        </w:rPr>
        <w:t>m</w:t>
      </w:r>
      <w:r w:rsidRPr="00A84465">
        <w:rPr>
          <w:rFonts w:ascii="Verdana" w:eastAsia="Century Gothic" w:hAnsi="Verdana" w:cs="Arial"/>
          <w:spacing w:val="1"/>
          <w:lang w:eastAsia="es-ES"/>
        </w:rPr>
        <w:t>br</w:t>
      </w:r>
      <w:r w:rsidRPr="00A84465">
        <w:rPr>
          <w:rFonts w:ascii="Verdana" w:eastAsia="Century Gothic" w:hAnsi="Verdana" w:cs="Arial"/>
          <w:lang w:eastAsia="es-ES"/>
        </w:rPr>
        <w:t xml:space="preserve">e </w:t>
      </w:r>
      <w:r w:rsidRPr="00A84465">
        <w:rPr>
          <w:rFonts w:ascii="Verdana" w:eastAsia="Century Gothic" w:hAnsi="Verdana" w:cs="Arial"/>
          <w:spacing w:val="-1"/>
          <w:lang w:eastAsia="es-ES"/>
        </w:rPr>
        <w:t>mu</w:t>
      </w:r>
      <w:r w:rsidRPr="00A84465">
        <w:rPr>
          <w:rFonts w:ascii="Verdana" w:eastAsia="Century Gothic" w:hAnsi="Verdana" w:cs="Arial"/>
          <w:lang w:eastAsia="es-ES"/>
        </w:rPr>
        <w:t>y</w:t>
      </w:r>
      <w:r w:rsidRPr="00A84465">
        <w:rPr>
          <w:rFonts w:ascii="Verdana" w:eastAsia="Century Gothic" w:hAnsi="Verdana" w:cs="Arial"/>
          <w:spacing w:val="30"/>
          <w:lang w:eastAsia="es-ES"/>
        </w:rPr>
        <w:t xml:space="preserve"> </w:t>
      </w:r>
      <w:r w:rsidRPr="00A84465">
        <w:rPr>
          <w:rFonts w:ascii="Verdana" w:eastAsia="Century Gothic" w:hAnsi="Verdana" w:cs="Arial"/>
          <w:lang w:eastAsia="es-ES"/>
        </w:rPr>
        <w:t>f</w:t>
      </w:r>
      <w:r w:rsidRPr="00A84465">
        <w:rPr>
          <w:rFonts w:ascii="Verdana" w:eastAsia="Century Gothic" w:hAnsi="Verdana" w:cs="Arial"/>
          <w:spacing w:val="1"/>
          <w:lang w:eastAsia="es-ES"/>
        </w:rPr>
        <w:t>l</w:t>
      </w:r>
      <w:r w:rsidRPr="00A84465">
        <w:rPr>
          <w:rFonts w:ascii="Verdana" w:eastAsia="Century Gothic" w:hAnsi="Verdana" w:cs="Arial"/>
          <w:spacing w:val="-1"/>
          <w:lang w:eastAsia="es-ES"/>
        </w:rPr>
        <w:t>e</w:t>
      </w:r>
      <w:r w:rsidRPr="00A84465">
        <w:rPr>
          <w:rFonts w:ascii="Verdana" w:eastAsia="Century Gothic" w:hAnsi="Verdana" w:cs="Arial"/>
          <w:spacing w:val="3"/>
          <w:lang w:eastAsia="es-ES"/>
        </w:rPr>
        <w:t>x</w:t>
      </w:r>
      <w:r w:rsidRPr="00A84465">
        <w:rPr>
          <w:rFonts w:ascii="Verdana" w:eastAsia="Century Gothic" w:hAnsi="Verdana" w:cs="Arial"/>
          <w:spacing w:val="1"/>
          <w:lang w:eastAsia="es-ES"/>
        </w:rPr>
        <w:t>i</w:t>
      </w:r>
      <w:r w:rsidRPr="00A84465">
        <w:rPr>
          <w:rFonts w:ascii="Verdana" w:eastAsia="Century Gothic" w:hAnsi="Verdana" w:cs="Arial"/>
          <w:spacing w:val="-1"/>
          <w:lang w:eastAsia="es-ES"/>
        </w:rPr>
        <w:t>b</w:t>
      </w:r>
      <w:r w:rsidRPr="00A84465">
        <w:rPr>
          <w:rFonts w:ascii="Verdana" w:eastAsia="Century Gothic" w:hAnsi="Verdana" w:cs="Arial"/>
          <w:spacing w:val="1"/>
          <w:lang w:eastAsia="es-ES"/>
        </w:rPr>
        <w:t>l</w:t>
      </w:r>
      <w:r w:rsidRPr="00A84465">
        <w:rPr>
          <w:rFonts w:ascii="Verdana" w:eastAsia="Century Gothic" w:hAnsi="Verdana" w:cs="Arial"/>
          <w:lang w:eastAsia="es-ES"/>
        </w:rPr>
        <w:t>e (</w:t>
      </w:r>
      <w:r w:rsidRPr="00A84465">
        <w:rPr>
          <w:rFonts w:ascii="Verdana" w:eastAsia="Century Gothic" w:hAnsi="Verdana" w:cs="Arial"/>
          <w:spacing w:val="-1"/>
          <w:lang w:eastAsia="es-ES"/>
        </w:rPr>
        <w:t>a</w:t>
      </w:r>
      <w:r w:rsidRPr="00A84465">
        <w:rPr>
          <w:rFonts w:ascii="Verdana" w:eastAsia="Century Gothic" w:hAnsi="Verdana" w:cs="Arial"/>
          <w:spacing w:val="3"/>
          <w:lang w:eastAsia="es-ES"/>
        </w:rPr>
        <w:t>l</w:t>
      </w:r>
      <w:r w:rsidRPr="00A84465">
        <w:rPr>
          <w:rFonts w:ascii="Verdana" w:eastAsia="Century Gothic" w:hAnsi="Verdana" w:cs="Arial"/>
          <w:spacing w:val="1"/>
          <w:lang w:eastAsia="es-ES"/>
        </w:rPr>
        <w:t>a</w:t>
      </w:r>
      <w:r w:rsidRPr="00A84465">
        <w:rPr>
          <w:rFonts w:ascii="Verdana" w:eastAsia="Century Gothic" w:hAnsi="Verdana" w:cs="Arial"/>
          <w:spacing w:val="-1"/>
          <w:lang w:eastAsia="es-ES"/>
        </w:rPr>
        <w:t>m</w:t>
      </w:r>
      <w:r w:rsidRPr="00A84465">
        <w:rPr>
          <w:rFonts w:ascii="Verdana" w:eastAsia="Century Gothic" w:hAnsi="Verdana" w:cs="Arial"/>
          <w:spacing w:val="1"/>
          <w:lang w:eastAsia="es-ES"/>
        </w:rPr>
        <w:t>br</w:t>
      </w:r>
      <w:r w:rsidRPr="00A84465">
        <w:rPr>
          <w:rFonts w:ascii="Verdana" w:eastAsia="Century Gothic" w:hAnsi="Verdana" w:cs="Arial"/>
          <w:lang w:eastAsia="es-ES"/>
        </w:rPr>
        <w:t xml:space="preserve">e </w:t>
      </w:r>
      <w:r w:rsidRPr="00A84465">
        <w:rPr>
          <w:rFonts w:ascii="Verdana" w:eastAsia="Century Gothic" w:hAnsi="Verdana" w:cs="Arial"/>
          <w:spacing w:val="1"/>
          <w:lang w:eastAsia="es-ES"/>
        </w:rPr>
        <w:t>ne</w:t>
      </w:r>
      <w:r w:rsidRPr="00A84465">
        <w:rPr>
          <w:rFonts w:ascii="Verdana" w:eastAsia="Century Gothic" w:hAnsi="Verdana" w:cs="Arial"/>
          <w:lang w:eastAsia="es-ES"/>
        </w:rPr>
        <w:t>g</w:t>
      </w:r>
      <w:r w:rsidRPr="00A84465">
        <w:rPr>
          <w:rFonts w:ascii="Verdana" w:eastAsia="Century Gothic" w:hAnsi="Verdana" w:cs="Arial"/>
          <w:spacing w:val="-1"/>
          <w:lang w:eastAsia="es-ES"/>
        </w:rPr>
        <w:t>r</w:t>
      </w:r>
      <w:r w:rsidRPr="00A84465">
        <w:rPr>
          <w:rFonts w:ascii="Verdana" w:eastAsia="Century Gothic" w:hAnsi="Verdana" w:cs="Arial"/>
          <w:lang w:eastAsia="es-ES"/>
        </w:rPr>
        <w:t>o</w:t>
      </w:r>
      <w:r w:rsidRPr="00A84465">
        <w:rPr>
          <w:rFonts w:ascii="Verdana" w:eastAsia="Century Gothic" w:hAnsi="Verdana" w:cs="Arial"/>
          <w:spacing w:val="34"/>
          <w:lang w:eastAsia="es-ES"/>
        </w:rPr>
        <w:t xml:space="preserve"> </w:t>
      </w:r>
      <w:r w:rsidRPr="00A84465">
        <w:rPr>
          <w:rFonts w:ascii="Verdana" w:eastAsia="Century Gothic" w:hAnsi="Verdana" w:cs="Arial"/>
          <w:spacing w:val="1"/>
          <w:lang w:eastAsia="es-ES"/>
        </w:rPr>
        <w:t>re</w:t>
      </w:r>
      <w:r w:rsidRPr="00A84465">
        <w:rPr>
          <w:rFonts w:ascii="Verdana" w:eastAsia="Century Gothic" w:hAnsi="Verdana" w:cs="Arial"/>
          <w:spacing w:val="-1"/>
          <w:lang w:eastAsia="es-ES"/>
        </w:rPr>
        <w:t>c</w:t>
      </w:r>
      <w:r w:rsidRPr="00A84465">
        <w:rPr>
          <w:rFonts w:ascii="Verdana" w:eastAsia="Century Gothic" w:hAnsi="Verdana" w:cs="Arial"/>
          <w:lang w:eastAsia="es-ES"/>
        </w:rPr>
        <w:t>o</w:t>
      </w:r>
      <w:r w:rsidRPr="00A84465">
        <w:rPr>
          <w:rFonts w:ascii="Verdana" w:eastAsia="Century Gothic" w:hAnsi="Verdana" w:cs="Arial"/>
          <w:spacing w:val="1"/>
          <w:lang w:eastAsia="es-ES"/>
        </w:rPr>
        <w:t>si</w:t>
      </w:r>
      <w:r w:rsidRPr="00A84465">
        <w:rPr>
          <w:rFonts w:ascii="Verdana" w:eastAsia="Century Gothic" w:hAnsi="Verdana" w:cs="Arial"/>
          <w:spacing w:val="-2"/>
          <w:lang w:eastAsia="es-ES"/>
        </w:rPr>
        <w:t>d</w:t>
      </w:r>
      <w:r w:rsidRPr="00A84465">
        <w:rPr>
          <w:rFonts w:ascii="Verdana" w:eastAsia="Century Gothic" w:hAnsi="Verdana" w:cs="Arial"/>
          <w:spacing w:val="2"/>
          <w:lang w:eastAsia="es-ES"/>
        </w:rPr>
        <w:t>o</w:t>
      </w:r>
      <w:r w:rsidRPr="00A84465">
        <w:rPr>
          <w:rFonts w:ascii="Verdana" w:eastAsia="Century Gothic" w:hAnsi="Verdana" w:cs="Arial"/>
          <w:lang w:eastAsia="es-ES"/>
        </w:rPr>
        <w:t xml:space="preserve">), </w:t>
      </w:r>
      <w:r w:rsidRPr="00A84465">
        <w:rPr>
          <w:rFonts w:ascii="Verdana" w:eastAsia="Century Gothic" w:hAnsi="Verdana" w:cs="Arial"/>
          <w:spacing w:val="1"/>
          <w:w w:val="104"/>
          <w:lang w:eastAsia="es-ES"/>
        </w:rPr>
        <w:t>d</w:t>
      </w:r>
      <w:r w:rsidRPr="00A84465">
        <w:rPr>
          <w:rFonts w:ascii="Verdana" w:eastAsia="Century Gothic" w:hAnsi="Verdana" w:cs="Arial"/>
          <w:w w:val="104"/>
          <w:lang w:eastAsia="es-ES"/>
        </w:rPr>
        <w:t xml:space="preserve">e </w:t>
      </w:r>
      <w:r w:rsidRPr="00A84465">
        <w:rPr>
          <w:rFonts w:ascii="Verdana" w:eastAsia="Century Gothic" w:hAnsi="Verdana" w:cs="Arial"/>
          <w:spacing w:val="1"/>
          <w:lang w:eastAsia="es-ES"/>
        </w:rPr>
        <w:t>d</w:t>
      </w:r>
      <w:r w:rsidRPr="00A84465">
        <w:rPr>
          <w:rFonts w:ascii="Verdana" w:eastAsia="Century Gothic" w:hAnsi="Verdana" w:cs="Arial"/>
          <w:spacing w:val="-1"/>
          <w:lang w:eastAsia="es-ES"/>
        </w:rPr>
        <w:t>i</w:t>
      </w:r>
      <w:r w:rsidRPr="00A84465">
        <w:rPr>
          <w:rFonts w:ascii="Verdana" w:eastAsia="Century Gothic" w:hAnsi="Verdana" w:cs="Arial"/>
          <w:spacing w:val="1"/>
          <w:lang w:eastAsia="es-ES"/>
        </w:rPr>
        <w:t>á</w:t>
      </w:r>
      <w:r w:rsidRPr="00A84465">
        <w:rPr>
          <w:rFonts w:ascii="Verdana" w:eastAsia="Century Gothic" w:hAnsi="Verdana" w:cs="Arial"/>
          <w:spacing w:val="-1"/>
          <w:lang w:eastAsia="es-ES"/>
        </w:rPr>
        <w:t>m</w:t>
      </w:r>
      <w:r w:rsidRPr="00A84465">
        <w:rPr>
          <w:rFonts w:ascii="Verdana" w:eastAsia="Century Gothic" w:hAnsi="Verdana" w:cs="Arial"/>
          <w:spacing w:val="3"/>
          <w:lang w:eastAsia="es-ES"/>
        </w:rPr>
        <w:t>e</w:t>
      </w:r>
      <w:r w:rsidRPr="00A84465">
        <w:rPr>
          <w:rFonts w:ascii="Verdana" w:eastAsia="Century Gothic" w:hAnsi="Verdana" w:cs="Arial"/>
          <w:spacing w:val="-1"/>
          <w:lang w:eastAsia="es-ES"/>
        </w:rPr>
        <w:t>t</w:t>
      </w:r>
      <w:r w:rsidRPr="00A84465">
        <w:rPr>
          <w:rFonts w:ascii="Verdana" w:eastAsia="Century Gothic" w:hAnsi="Verdana" w:cs="Arial"/>
          <w:spacing w:val="1"/>
          <w:lang w:eastAsia="es-ES"/>
        </w:rPr>
        <w:t>r</w:t>
      </w:r>
      <w:r w:rsidRPr="00A84465">
        <w:rPr>
          <w:rFonts w:ascii="Verdana" w:eastAsia="Century Gothic" w:hAnsi="Verdana" w:cs="Arial"/>
          <w:lang w:eastAsia="es-ES"/>
        </w:rPr>
        <w:t>o</w:t>
      </w:r>
      <w:r w:rsidRPr="00A84465">
        <w:rPr>
          <w:rFonts w:ascii="Verdana" w:eastAsia="Century Gothic" w:hAnsi="Verdana" w:cs="Arial"/>
          <w:spacing w:val="20"/>
          <w:lang w:eastAsia="es-ES"/>
        </w:rPr>
        <w:t xml:space="preserve"> </w:t>
      </w:r>
      <w:r w:rsidRPr="00A84465">
        <w:rPr>
          <w:rFonts w:ascii="Verdana" w:eastAsia="Century Gothic" w:hAnsi="Verdana" w:cs="Arial"/>
          <w:spacing w:val="2"/>
          <w:lang w:eastAsia="es-ES"/>
        </w:rPr>
        <w:t>u</w:t>
      </w:r>
      <w:r w:rsidRPr="00A84465">
        <w:rPr>
          <w:rFonts w:ascii="Verdana" w:eastAsia="Century Gothic" w:hAnsi="Verdana" w:cs="Arial"/>
          <w:spacing w:val="-1"/>
          <w:lang w:eastAsia="es-ES"/>
        </w:rPr>
        <w:t>n</w:t>
      </w:r>
      <w:r w:rsidRPr="00A84465">
        <w:rPr>
          <w:rFonts w:ascii="Verdana" w:eastAsia="Century Gothic" w:hAnsi="Verdana" w:cs="Arial"/>
          <w:spacing w:val="1"/>
          <w:lang w:eastAsia="es-ES"/>
        </w:rPr>
        <w:t>i</w:t>
      </w:r>
      <w:r w:rsidRPr="00A84465">
        <w:rPr>
          <w:rFonts w:ascii="Verdana" w:eastAsia="Century Gothic" w:hAnsi="Verdana" w:cs="Arial"/>
          <w:lang w:eastAsia="es-ES"/>
        </w:rPr>
        <w:t>fo</w:t>
      </w:r>
      <w:r w:rsidRPr="00A84465">
        <w:rPr>
          <w:rFonts w:ascii="Verdana" w:eastAsia="Century Gothic" w:hAnsi="Verdana" w:cs="Arial"/>
          <w:spacing w:val="1"/>
          <w:lang w:eastAsia="es-ES"/>
        </w:rPr>
        <w:t>r</w:t>
      </w:r>
      <w:r w:rsidRPr="00A84465">
        <w:rPr>
          <w:rFonts w:ascii="Verdana" w:eastAsia="Century Gothic" w:hAnsi="Verdana" w:cs="Arial"/>
          <w:spacing w:val="-1"/>
          <w:lang w:eastAsia="es-ES"/>
        </w:rPr>
        <w:t>m</w:t>
      </w:r>
      <w:r w:rsidRPr="00A84465">
        <w:rPr>
          <w:rFonts w:ascii="Verdana" w:eastAsia="Century Gothic" w:hAnsi="Verdana" w:cs="Arial"/>
          <w:lang w:eastAsia="es-ES"/>
        </w:rPr>
        <w:t>e</w:t>
      </w:r>
      <w:r w:rsidRPr="00A84465">
        <w:rPr>
          <w:rFonts w:ascii="Verdana" w:eastAsia="Century Gothic" w:hAnsi="Verdana" w:cs="Arial"/>
          <w:spacing w:val="20"/>
          <w:lang w:eastAsia="es-ES"/>
        </w:rPr>
        <w:t xml:space="preserve"> </w:t>
      </w:r>
      <w:r w:rsidRPr="00A84465">
        <w:rPr>
          <w:rFonts w:ascii="Verdana" w:eastAsia="Century Gothic" w:hAnsi="Verdana" w:cs="Arial"/>
          <w:lang w:eastAsia="es-ES"/>
        </w:rPr>
        <w:t xml:space="preserve">y </w:t>
      </w:r>
      <w:r w:rsidRPr="00A84465">
        <w:rPr>
          <w:rFonts w:ascii="Verdana" w:eastAsia="Century Gothic" w:hAnsi="Verdana" w:cs="Arial"/>
          <w:spacing w:val="2"/>
          <w:lang w:eastAsia="es-ES"/>
        </w:rPr>
        <w:t>u</w:t>
      </w:r>
      <w:r w:rsidRPr="00A84465">
        <w:rPr>
          <w:rFonts w:ascii="Verdana" w:eastAsia="Century Gothic" w:hAnsi="Verdana" w:cs="Arial"/>
          <w:lang w:eastAsia="es-ES"/>
        </w:rPr>
        <w:t>n</w:t>
      </w:r>
      <w:r w:rsidRPr="00A84465">
        <w:rPr>
          <w:rFonts w:ascii="Verdana" w:eastAsia="Century Gothic" w:hAnsi="Verdana" w:cs="Arial"/>
          <w:spacing w:val="6"/>
          <w:lang w:eastAsia="es-ES"/>
        </w:rPr>
        <w:t xml:space="preserve"> </w:t>
      </w:r>
      <w:r w:rsidRPr="00A84465">
        <w:rPr>
          <w:rFonts w:ascii="Verdana" w:eastAsia="Century Gothic" w:hAnsi="Verdana" w:cs="Arial"/>
          <w:spacing w:val="-1"/>
          <w:lang w:eastAsia="es-ES"/>
        </w:rPr>
        <w:t>pr</w:t>
      </w:r>
      <w:r w:rsidRPr="00A84465">
        <w:rPr>
          <w:rFonts w:ascii="Verdana" w:eastAsia="Century Gothic" w:hAnsi="Verdana" w:cs="Arial"/>
          <w:spacing w:val="2"/>
          <w:lang w:eastAsia="es-ES"/>
        </w:rPr>
        <w:t>o</w:t>
      </w:r>
      <w:r w:rsidRPr="00A84465">
        <w:rPr>
          <w:rFonts w:ascii="Verdana" w:eastAsia="Century Gothic" w:hAnsi="Verdana" w:cs="Arial"/>
          <w:spacing w:val="1"/>
          <w:lang w:eastAsia="es-ES"/>
        </w:rPr>
        <w:t>d</w:t>
      </w:r>
      <w:r w:rsidRPr="00A84465">
        <w:rPr>
          <w:rFonts w:ascii="Verdana" w:eastAsia="Century Gothic" w:hAnsi="Verdana" w:cs="Arial"/>
          <w:spacing w:val="-1"/>
          <w:lang w:eastAsia="es-ES"/>
        </w:rPr>
        <w:t>u</w:t>
      </w:r>
      <w:r w:rsidRPr="00A84465">
        <w:rPr>
          <w:rFonts w:ascii="Verdana" w:eastAsia="Century Gothic" w:hAnsi="Verdana" w:cs="Arial"/>
          <w:spacing w:val="1"/>
          <w:lang w:eastAsia="es-ES"/>
        </w:rPr>
        <w:t>c</w:t>
      </w:r>
      <w:r w:rsidRPr="00A84465">
        <w:rPr>
          <w:rFonts w:ascii="Verdana" w:eastAsia="Century Gothic" w:hAnsi="Verdana" w:cs="Arial"/>
          <w:spacing w:val="-1"/>
          <w:lang w:eastAsia="es-ES"/>
        </w:rPr>
        <w:t>t</w:t>
      </w:r>
      <w:r w:rsidRPr="00A84465">
        <w:rPr>
          <w:rFonts w:ascii="Verdana" w:eastAsia="Century Gothic" w:hAnsi="Verdana" w:cs="Arial"/>
          <w:lang w:eastAsia="es-ES"/>
        </w:rPr>
        <w:t>o</w:t>
      </w:r>
      <w:r w:rsidRPr="00A84465">
        <w:rPr>
          <w:rFonts w:ascii="Verdana" w:eastAsia="Century Gothic" w:hAnsi="Verdana" w:cs="Arial"/>
          <w:spacing w:val="24"/>
          <w:lang w:eastAsia="es-ES"/>
        </w:rPr>
        <w:t xml:space="preserve"> </w:t>
      </w:r>
      <w:r w:rsidRPr="00A84465">
        <w:rPr>
          <w:rFonts w:ascii="Verdana" w:eastAsia="Century Gothic" w:hAnsi="Verdana" w:cs="Arial"/>
          <w:spacing w:val="-1"/>
          <w:lang w:eastAsia="es-ES"/>
        </w:rPr>
        <w:t>h</w:t>
      </w:r>
      <w:r w:rsidRPr="00A84465">
        <w:rPr>
          <w:rFonts w:ascii="Verdana" w:eastAsia="Century Gothic" w:hAnsi="Verdana" w:cs="Arial"/>
          <w:spacing w:val="2"/>
          <w:lang w:eastAsia="es-ES"/>
        </w:rPr>
        <w:t>o</w:t>
      </w:r>
      <w:r w:rsidRPr="00A84465">
        <w:rPr>
          <w:rFonts w:ascii="Verdana" w:eastAsia="Century Gothic" w:hAnsi="Verdana" w:cs="Arial"/>
          <w:spacing w:val="-1"/>
          <w:lang w:eastAsia="es-ES"/>
        </w:rPr>
        <w:t>m</w:t>
      </w:r>
      <w:r w:rsidRPr="00A84465">
        <w:rPr>
          <w:rFonts w:ascii="Verdana" w:eastAsia="Century Gothic" w:hAnsi="Verdana" w:cs="Arial"/>
          <w:lang w:eastAsia="es-ES"/>
        </w:rPr>
        <w:t>o</w:t>
      </w:r>
      <w:r w:rsidRPr="00A84465">
        <w:rPr>
          <w:rFonts w:ascii="Verdana" w:eastAsia="Century Gothic" w:hAnsi="Verdana" w:cs="Arial"/>
          <w:spacing w:val="2"/>
          <w:lang w:eastAsia="es-ES"/>
        </w:rPr>
        <w:t>g</w:t>
      </w:r>
      <w:r w:rsidRPr="00A84465">
        <w:rPr>
          <w:rFonts w:ascii="Verdana" w:eastAsia="Century Gothic" w:hAnsi="Verdana" w:cs="Arial"/>
          <w:spacing w:val="-1"/>
          <w:lang w:eastAsia="es-ES"/>
        </w:rPr>
        <w:t>é</w:t>
      </w:r>
      <w:r w:rsidRPr="00A84465">
        <w:rPr>
          <w:rFonts w:ascii="Verdana" w:eastAsia="Century Gothic" w:hAnsi="Verdana" w:cs="Arial"/>
          <w:spacing w:val="1"/>
          <w:lang w:eastAsia="es-ES"/>
        </w:rPr>
        <w:t>n</w:t>
      </w:r>
      <w:r w:rsidRPr="00A84465">
        <w:rPr>
          <w:rFonts w:ascii="Verdana" w:eastAsia="Century Gothic" w:hAnsi="Verdana" w:cs="Arial"/>
          <w:spacing w:val="-1"/>
          <w:lang w:eastAsia="es-ES"/>
        </w:rPr>
        <w:t>e</w:t>
      </w:r>
      <w:r w:rsidRPr="00A84465">
        <w:rPr>
          <w:rFonts w:ascii="Verdana" w:eastAsia="Century Gothic" w:hAnsi="Verdana" w:cs="Arial"/>
          <w:spacing w:val="2"/>
          <w:lang w:eastAsia="es-ES"/>
        </w:rPr>
        <w:t>o</w:t>
      </w:r>
      <w:r w:rsidRPr="00A84465">
        <w:rPr>
          <w:rFonts w:ascii="Verdana" w:eastAsia="Century Gothic" w:hAnsi="Verdana" w:cs="Arial"/>
          <w:lang w:eastAsia="es-ES"/>
        </w:rPr>
        <w:t>,</w:t>
      </w:r>
      <w:r w:rsidRPr="00A84465">
        <w:rPr>
          <w:rFonts w:ascii="Verdana" w:eastAsia="Century Gothic" w:hAnsi="Verdana" w:cs="Arial"/>
          <w:spacing w:val="28"/>
          <w:lang w:eastAsia="es-ES"/>
        </w:rPr>
        <w:t xml:space="preserve"> </w:t>
      </w:r>
      <w:r w:rsidRPr="00A84465">
        <w:rPr>
          <w:rFonts w:ascii="Verdana" w:eastAsia="Century Gothic" w:hAnsi="Verdana" w:cs="Arial"/>
          <w:spacing w:val="3"/>
          <w:lang w:eastAsia="es-ES"/>
        </w:rPr>
        <w:t>s</w:t>
      </w:r>
      <w:r w:rsidRPr="00A84465">
        <w:rPr>
          <w:rFonts w:ascii="Verdana" w:eastAsia="Century Gothic" w:hAnsi="Verdana" w:cs="Arial"/>
          <w:spacing w:val="1"/>
          <w:lang w:eastAsia="es-ES"/>
        </w:rPr>
        <w:t>i</w:t>
      </w:r>
      <w:r w:rsidRPr="00A84465">
        <w:rPr>
          <w:rFonts w:ascii="Verdana" w:eastAsia="Century Gothic" w:hAnsi="Verdana" w:cs="Arial"/>
          <w:spacing w:val="-1"/>
          <w:lang w:eastAsia="es-ES"/>
        </w:rPr>
        <w:t>e</w:t>
      </w:r>
      <w:r w:rsidRPr="00A84465">
        <w:rPr>
          <w:rFonts w:ascii="Verdana" w:eastAsia="Century Gothic" w:hAnsi="Verdana" w:cs="Arial"/>
          <w:spacing w:val="1"/>
          <w:lang w:eastAsia="es-ES"/>
        </w:rPr>
        <w:t>n</w:t>
      </w:r>
      <w:r w:rsidRPr="00A84465">
        <w:rPr>
          <w:rFonts w:ascii="Verdana" w:eastAsia="Century Gothic" w:hAnsi="Verdana" w:cs="Arial"/>
          <w:spacing w:val="-2"/>
          <w:lang w:eastAsia="es-ES"/>
        </w:rPr>
        <w:t>d</w:t>
      </w:r>
      <w:r w:rsidRPr="00A84465">
        <w:rPr>
          <w:rFonts w:ascii="Verdana" w:eastAsia="Century Gothic" w:hAnsi="Verdana" w:cs="Arial"/>
          <w:lang w:eastAsia="es-ES"/>
        </w:rPr>
        <w:t>o</w:t>
      </w:r>
      <w:r w:rsidRPr="00A84465">
        <w:rPr>
          <w:rFonts w:ascii="Verdana" w:eastAsia="Century Gothic" w:hAnsi="Verdana" w:cs="Arial"/>
          <w:spacing w:val="17"/>
          <w:lang w:eastAsia="es-ES"/>
        </w:rPr>
        <w:t xml:space="preserve"> </w:t>
      </w:r>
      <w:r w:rsidRPr="00A84465">
        <w:rPr>
          <w:rFonts w:ascii="Verdana" w:eastAsia="Century Gothic" w:hAnsi="Verdana" w:cs="Arial"/>
          <w:spacing w:val="-1"/>
          <w:w w:val="104"/>
          <w:lang w:eastAsia="es-ES"/>
        </w:rPr>
        <w:t>e</w:t>
      </w:r>
      <w:r w:rsidRPr="00A84465">
        <w:rPr>
          <w:rFonts w:ascii="Verdana" w:eastAsia="Century Gothic" w:hAnsi="Verdana" w:cs="Arial"/>
          <w:spacing w:val="3"/>
          <w:w w:val="104"/>
          <w:lang w:eastAsia="es-ES"/>
        </w:rPr>
        <w:t>s</w:t>
      </w:r>
      <w:r w:rsidRPr="00A84465">
        <w:rPr>
          <w:rFonts w:ascii="Verdana" w:eastAsia="Century Gothic" w:hAnsi="Verdana" w:cs="Arial"/>
          <w:spacing w:val="-1"/>
          <w:w w:val="104"/>
          <w:lang w:eastAsia="es-ES"/>
        </w:rPr>
        <w:t>ta</w:t>
      </w:r>
      <w:r w:rsidRPr="00A84465">
        <w:rPr>
          <w:rFonts w:ascii="Verdana" w:eastAsia="Century Gothic" w:hAnsi="Verdana" w:cs="Arial"/>
          <w:w w:val="104"/>
          <w:lang w:eastAsia="es-ES"/>
        </w:rPr>
        <w:t xml:space="preserve">s </w:t>
      </w:r>
      <w:r w:rsidRPr="00A84465">
        <w:rPr>
          <w:rFonts w:ascii="Verdana" w:eastAsia="Century Gothic" w:hAnsi="Verdana" w:cs="Arial"/>
          <w:spacing w:val="-1"/>
          <w:lang w:eastAsia="es-ES"/>
        </w:rPr>
        <w:t>p</w:t>
      </w:r>
      <w:r w:rsidRPr="00A84465">
        <w:rPr>
          <w:rFonts w:ascii="Verdana" w:eastAsia="Century Gothic" w:hAnsi="Verdana" w:cs="Arial"/>
          <w:spacing w:val="1"/>
          <w:lang w:eastAsia="es-ES"/>
        </w:rPr>
        <w:t>r</w:t>
      </w:r>
      <w:r w:rsidRPr="00A84465">
        <w:rPr>
          <w:rFonts w:ascii="Verdana" w:eastAsia="Century Gothic" w:hAnsi="Verdana" w:cs="Arial"/>
          <w:lang w:eastAsia="es-ES"/>
        </w:rPr>
        <w:t>o</w:t>
      </w:r>
      <w:r w:rsidRPr="00A84465">
        <w:rPr>
          <w:rFonts w:ascii="Verdana" w:eastAsia="Century Gothic" w:hAnsi="Verdana" w:cs="Arial"/>
          <w:spacing w:val="1"/>
          <w:lang w:eastAsia="es-ES"/>
        </w:rPr>
        <w:t>piedad</w:t>
      </w:r>
      <w:r w:rsidRPr="00A84465">
        <w:rPr>
          <w:rFonts w:ascii="Verdana" w:eastAsia="Century Gothic" w:hAnsi="Verdana" w:cs="Arial"/>
          <w:spacing w:val="-1"/>
          <w:lang w:eastAsia="es-ES"/>
        </w:rPr>
        <w:t>e</w:t>
      </w:r>
      <w:r w:rsidRPr="00A84465">
        <w:rPr>
          <w:rFonts w:ascii="Verdana" w:eastAsia="Century Gothic" w:hAnsi="Verdana" w:cs="Arial"/>
          <w:lang w:eastAsia="es-ES"/>
        </w:rPr>
        <w:t xml:space="preserve">s </w:t>
      </w:r>
      <w:r w:rsidRPr="00A84465">
        <w:rPr>
          <w:rFonts w:ascii="Verdana" w:eastAsia="Century Gothic" w:hAnsi="Verdana" w:cs="Arial"/>
          <w:spacing w:val="1"/>
          <w:lang w:eastAsia="es-ES"/>
        </w:rPr>
        <w:t>l</w:t>
      </w:r>
      <w:r w:rsidRPr="00A84465">
        <w:rPr>
          <w:rFonts w:ascii="Verdana" w:eastAsia="Century Gothic" w:hAnsi="Verdana" w:cs="Arial"/>
          <w:spacing w:val="-1"/>
          <w:lang w:eastAsia="es-ES"/>
        </w:rPr>
        <w:t>a</w:t>
      </w:r>
      <w:r w:rsidRPr="00A84465">
        <w:rPr>
          <w:rFonts w:ascii="Verdana" w:eastAsia="Century Gothic" w:hAnsi="Verdana" w:cs="Arial"/>
          <w:lang w:eastAsia="es-ES"/>
        </w:rPr>
        <w:t>s</w:t>
      </w:r>
      <w:r w:rsidRPr="00A84465">
        <w:rPr>
          <w:rFonts w:ascii="Verdana" w:eastAsia="Century Gothic" w:hAnsi="Verdana" w:cs="Arial"/>
          <w:spacing w:val="21"/>
          <w:lang w:eastAsia="es-ES"/>
        </w:rPr>
        <w:t xml:space="preserve"> </w:t>
      </w:r>
      <w:r w:rsidRPr="00A84465">
        <w:rPr>
          <w:rFonts w:ascii="Verdana" w:eastAsia="Century Gothic" w:hAnsi="Verdana" w:cs="Arial"/>
          <w:spacing w:val="-1"/>
          <w:lang w:eastAsia="es-ES"/>
        </w:rPr>
        <w:t>q</w:t>
      </w:r>
      <w:r w:rsidRPr="00A84465">
        <w:rPr>
          <w:rFonts w:ascii="Verdana" w:eastAsia="Century Gothic" w:hAnsi="Verdana" w:cs="Arial"/>
          <w:spacing w:val="2"/>
          <w:lang w:eastAsia="es-ES"/>
        </w:rPr>
        <w:t>u</w:t>
      </w:r>
      <w:r w:rsidRPr="00A84465">
        <w:rPr>
          <w:rFonts w:ascii="Verdana" w:eastAsia="Century Gothic" w:hAnsi="Verdana" w:cs="Arial"/>
          <w:lang w:eastAsia="es-ES"/>
        </w:rPr>
        <w:t>e</w:t>
      </w:r>
      <w:r w:rsidRPr="00A84465">
        <w:rPr>
          <w:rFonts w:ascii="Verdana" w:eastAsia="Century Gothic" w:hAnsi="Verdana" w:cs="Arial"/>
          <w:spacing w:val="24"/>
          <w:lang w:eastAsia="es-ES"/>
        </w:rPr>
        <w:t xml:space="preserve"> </w:t>
      </w:r>
      <w:r w:rsidRPr="00A84465">
        <w:rPr>
          <w:rFonts w:ascii="Verdana" w:eastAsia="Century Gothic" w:hAnsi="Verdana" w:cs="Arial"/>
          <w:spacing w:val="1"/>
          <w:lang w:eastAsia="es-ES"/>
        </w:rPr>
        <w:t>p</w:t>
      </w:r>
      <w:r w:rsidRPr="00A84465">
        <w:rPr>
          <w:rFonts w:ascii="Verdana" w:eastAsia="Century Gothic" w:hAnsi="Verdana" w:cs="Arial"/>
          <w:spacing w:val="-1"/>
          <w:lang w:eastAsia="es-ES"/>
        </w:rPr>
        <w:t>e</w:t>
      </w:r>
      <w:r w:rsidRPr="00A84465">
        <w:rPr>
          <w:rFonts w:ascii="Verdana" w:eastAsia="Century Gothic" w:hAnsi="Verdana" w:cs="Arial"/>
          <w:spacing w:val="1"/>
          <w:lang w:eastAsia="es-ES"/>
        </w:rPr>
        <w:t>r</w:t>
      </w:r>
      <w:r w:rsidRPr="00A84465">
        <w:rPr>
          <w:rFonts w:ascii="Verdana" w:eastAsia="Century Gothic" w:hAnsi="Verdana" w:cs="Arial"/>
          <w:spacing w:val="-1"/>
          <w:lang w:eastAsia="es-ES"/>
        </w:rPr>
        <w:t>m</w:t>
      </w:r>
      <w:r w:rsidRPr="00A84465">
        <w:rPr>
          <w:rFonts w:ascii="Verdana" w:eastAsia="Century Gothic" w:hAnsi="Verdana" w:cs="Arial"/>
          <w:spacing w:val="1"/>
          <w:lang w:eastAsia="es-ES"/>
        </w:rPr>
        <w:t>i</w:t>
      </w:r>
      <w:r w:rsidRPr="00A84465">
        <w:rPr>
          <w:rFonts w:ascii="Verdana" w:eastAsia="Century Gothic" w:hAnsi="Verdana" w:cs="Arial"/>
          <w:spacing w:val="-1"/>
          <w:lang w:eastAsia="es-ES"/>
        </w:rPr>
        <w:t>t</w:t>
      </w:r>
      <w:r w:rsidRPr="00A84465">
        <w:rPr>
          <w:rFonts w:ascii="Verdana" w:eastAsia="Century Gothic" w:hAnsi="Verdana" w:cs="Arial"/>
          <w:spacing w:val="1"/>
          <w:lang w:eastAsia="es-ES"/>
        </w:rPr>
        <w:t>e</w:t>
      </w:r>
      <w:r w:rsidRPr="00A84465">
        <w:rPr>
          <w:rFonts w:ascii="Verdana" w:eastAsia="Century Gothic" w:hAnsi="Verdana" w:cs="Arial"/>
          <w:lang w:eastAsia="es-ES"/>
        </w:rPr>
        <w:t xml:space="preserve">n </w:t>
      </w:r>
      <w:r w:rsidRPr="00A84465">
        <w:rPr>
          <w:rFonts w:ascii="Verdana" w:eastAsia="Century Gothic" w:hAnsi="Verdana" w:cs="Arial"/>
          <w:spacing w:val="-1"/>
          <w:lang w:eastAsia="es-ES"/>
        </w:rPr>
        <w:t>q</w:t>
      </w:r>
      <w:r w:rsidRPr="00A84465">
        <w:rPr>
          <w:rFonts w:ascii="Verdana" w:eastAsia="Century Gothic" w:hAnsi="Verdana" w:cs="Arial"/>
          <w:spacing w:val="2"/>
          <w:lang w:eastAsia="es-ES"/>
        </w:rPr>
        <w:t>u</w:t>
      </w:r>
      <w:r w:rsidRPr="00A84465">
        <w:rPr>
          <w:rFonts w:ascii="Verdana" w:eastAsia="Century Gothic" w:hAnsi="Verdana" w:cs="Arial"/>
          <w:lang w:eastAsia="es-ES"/>
        </w:rPr>
        <w:t>e</w:t>
      </w:r>
      <w:r w:rsidRPr="00A84465">
        <w:rPr>
          <w:rFonts w:ascii="Verdana" w:eastAsia="Century Gothic" w:hAnsi="Verdana" w:cs="Arial"/>
          <w:spacing w:val="24"/>
          <w:lang w:eastAsia="es-ES"/>
        </w:rPr>
        <w:t xml:space="preserve"> </w:t>
      </w:r>
      <w:r w:rsidRPr="00A84465">
        <w:rPr>
          <w:rFonts w:ascii="Verdana" w:eastAsia="Century Gothic" w:hAnsi="Verdana" w:cs="Arial"/>
          <w:spacing w:val="1"/>
          <w:lang w:eastAsia="es-ES"/>
        </w:rPr>
        <w:t>s</w:t>
      </w:r>
      <w:r w:rsidRPr="00A84465">
        <w:rPr>
          <w:rFonts w:ascii="Verdana" w:eastAsia="Century Gothic" w:hAnsi="Verdana" w:cs="Arial"/>
          <w:spacing w:val="-1"/>
          <w:lang w:eastAsia="es-ES"/>
        </w:rPr>
        <w:t>e</w:t>
      </w:r>
      <w:r w:rsidRPr="00A84465">
        <w:rPr>
          <w:rFonts w:ascii="Verdana" w:eastAsia="Century Gothic" w:hAnsi="Verdana" w:cs="Arial"/>
          <w:lang w:eastAsia="es-ES"/>
        </w:rPr>
        <w:t>a</w:t>
      </w:r>
      <w:r w:rsidRPr="00A84465">
        <w:rPr>
          <w:rFonts w:ascii="Verdana" w:eastAsia="Century Gothic" w:hAnsi="Verdana" w:cs="Arial"/>
          <w:spacing w:val="23"/>
          <w:lang w:eastAsia="es-ES"/>
        </w:rPr>
        <w:t xml:space="preserve"> </w:t>
      </w:r>
      <w:r w:rsidRPr="00A84465">
        <w:rPr>
          <w:rFonts w:ascii="Verdana" w:eastAsia="Century Gothic" w:hAnsi="Verdana" w:cs="Arial"/>
          <w:spacing w:val="-1"/>
          <w:lang w:eastAsia="es-ES"/>
        </w:rPr>
        <w:t>má</w:t>
      </w:r>
      <w:r w:rsidRPr="00A84465">
        <w:rPr>
          <w:rFonts w:ascii="Verdana" w:eastAsia="Century Gothic" w:hAnsi="Verdana" w:cs="Arial"/>
          <w:lang w:eastAsia="es-ES"/>
        </w:rPr>
        <w:t>s</w:t>
      </w:r>
      <w:r w:rsidRPr="00A84465">
        <w:rPr>
          <w:rFonts w:ascii="Verdana" w:eastAsia="Century Gothic" w:hAnsi="Verdana" w:cs="Arial"/>
          <w:spacing w:val="24"/>
          <w:lang w:eastAsia="es-ES"/>
        </w:rPr>
        <w:t xml:space="preserve"> </w:t>
      </w:r>
      <w:r w:rsidRPr="00A84465">
        <w:rPr>
          <w:rFonts w:ascii="Verdana" w:eastAsia="Century Gothic" w:hAnsi="Verdana" w:cs="Arial"/>
          <w:spacing w:val="1"/>
          <w:lang w:eastAsia="es-ES"/>
        </w:rPr>
        <w:t>si</w:t>
      </w:r>
      <w:r w:rsidRPr="00A84465">
        <w:rPr>
          <w:rFonts w:ascii="Verdana" w:eastAsia="Century Gothic" w:hAnsi="Verdana" w:cs="Arial"/>
          <w:spacing w:val="-1"/>
          <w:lang w:eastAsia="es-ES"/>
        </w:rPr>
        <w:t>m</w:t>
      </w:r>
      <w:r w:rsidRPr="00A84465">
        <w:rPr>
          <w:rFonts w:ascii="Verdana" w:eastAsia="Century Gothic" w:hAnsi="Verdana" w:cs="Arial"/>
          <w:spacing w:val="1"/>
          <w:lang w:eastAsia="es-ES"/>
        </w:rPr>
        <w:t>pl</w:t>
      </w:r>
      <w:r w:rsidRPr="00A84465">
        <w:rPr>
          <w:rFonts w:ascii="Verdana" w:eastAsia="Century Gothic" w:hAnsi="Verdana" w:cs="Arial"/>
          <w:spacing w:val="-1"/>
          <w:lang w:eastAsia="es-ES"/>
        </w:rPr>
        <w:t>e</w:t>
      </w:r>
      <w:r w:rsidRPr="00A84465">
        <w:rPr>
          <w:rFonts w:ascii="Verdana" w:eastAsia="Century Gothic" w:hAnsi="Verdana" w:cs="Arial"/>
          <w:lang w:eastAsia="es-ES"/>
        </w:rPr>
        <w:t>s</w:t>
      </w:r>
      <w:r w:rsidRPr="00A84465">
        <w:rPr>
          <w:rFonts w:ascii="Verdana" w:eastAsia="Century Gothic" w:hAnsi="Verdana" w:cs="Arial"/>
          <w:spacing w:val="32"/>
          <w:lang w:eastAsia="es-ES"/>
        </w:rPr>
        <w:t xml:space="preserve"> </w:t>
      </w:r>
      <w:r w:rsidRPr="00A84465">
        <w:rPr>
          <w:rFonts w:ascii="Verdana" w:eastAsia="Century Gothic" w:hAnsi="Verdana" w:cs="Arial"/>
          <w:spacing w:val="1"/>
          <w:lang w:eastAsia="es-ES"/>
        </w:rPr>
        <w:t>l</w:t>
      </w:r>
      <w:r w:rsidRPr="00A84465">
        <w:rPr>
          <w:rFonts w:ascii="Verdana" w:eastAsia="Century Gothic" w:hAnsi="Verdana" w:cs="Arial"/>
          <w:spacing w:val="-1"/>
          <w:lang w:eastAsia="es-ES"/>
        </w:rPr>
        <w:t>a</w:t>
      </w:r>
      <w:r w:rsidRPr="00A84465">
        <w:rPr>
          <w:rFonts w:ascii="Verdana" w:eastAsia="Century Gothic" w:hAnsi="Verdana" w:cs="Arial"/>
          <w:lang w:eastAsia="es-ES"/>
        </w:rPr>
        <w:t>s</w:t>
      </w:r>
      <w:r w:rsidRPr="00A84465">
        <w:rPr>
          <w:rFonts w:ascii="Verdana" w:eastAsia="Century Gothic" w:hAnsi="Verdana" w:cs="Arial"/>
          <w:spacing w:val="21"/>
          <w:lang w:eastAsia="es-ES"/>
        </w:rPr>
        <w:t xml:space="preserve"> </w:t>
      </w:r>
      <w:r w:rsidRPr="00A84465">
        <w:rPr>
          <w:rFonts w:ascii="Verdana" w:eastAsia="Century Gothic" w:hAnsi="Verdana" w:cs="Arial"/>
          <w:spacing w:val="1"/>
          <w:w w:val="104"/>
          <w:lang w:eastAsia="es-ES"/>
        </w:rPr>
        <w:t>la</w:t>
      </w:r>
      <w:r w:rsidRPr="00A84465">
        <w:rPr>
          <w:rFonts w:ascii="Verdana" w:eastAsia="Century Gothic" w:hAnsi="Verdana" w:cs="Arial"/>
          <w:spacing w:val="-1"/>
          <w:w w:val="104"/>
          <w:lang w:eastAsia="es-ES"/>
        </w:rPr>
        <w:t>b</w:t>
      </w:r>
      <w:r w:rsidRPr="00A84465">
        <w:rPr>
          <w:rFonts w:ascii="Verdana" w:eastAsia="Century Gothic" w:hAnsi="Verdana" w:cs="Arial"/>
          <w:spacing w:val="2"/>
          <w:w w:val="104"/>
          <w:lang w:eastAsia="es-ES"/>
        </w:rPr>
        <w:t>o</w:t>
      </w:r>
      <w:r w:rsidRPr="00A84465">
        <w:rPr>
          <w:rFonts w:ascii="Verdana" w:eastAsia="Century Gothic" w:hAnsi="Verdana" w:cs="Arial"/>
          <w:spacing w:val="1"/>
          <w:w w:val="104"/>
          <w:lang w:eastAsia="es-ES"/>
        </w:rPr>
        <w:t>r</w:t>
      </w:r>
      <w:r w:rsidRPr="00A84465">
        <w:rPr>
          <w:rFonts w:ascii="Verdana" w:eastAsia="Century Gothic" w:hAnsi="Verdana" w:cs="Arial"/>
          <w:spacing w:val="-1"/>
          <w:w w:val="104"/>
          <w:lang w:eastAsia="es-ES"/>
        </w:rPr>
        <w:t>e</w:t>
      </w:r>
      <w:r w:rsidRPr="00A84465">
        <w:rPr>
          <w:rFonts w:ascii="Verdana" w:eastAsia="Century Gothic" w:hAnsi="Verdana" w:cs="Arial"/>
          <w:w w:val="104"/>
          <w:lang w:eastAsia="es-ES"/>
        </w:rPr>
        <w:t xml:space="preserve">s </w:t>
      </w:r>
      <w:r w:rsidRPr="00A84465">
        <w:rPr>
          <w:rFonts w:ascii="Verdana" w:eastAsia="Century Gothic" w:hAnsi="Verdana" w:cs="Arial"/>
          <w:spacing w:val="1"/>
          <w:lang w:eastAsia="es-ES"/>
        </w:rPr>
        <w:t>d</w:t>
      </w:r>
      <w:r w:rsidRPr="00A84465">
        <w:rPr>
          <w:rFonts w:ascii="Verdana" w:eastAsia="Century Gothic" w:hAnsi="Verdana" w:cs="Arial"/>
          <w:lang w:eastAsia="es-ES"/>
        </w:rPr>
        <w:t>e</w:t>
      </w:r>
      <w:r w:rsidRPr="00A84465">
        <w:rPr>
          <w:rFonts w:ascii="Verdana" w:eastAsia="Century Gothic" w:hAnsi="Verdana" w:cs="Arial"/>
          <w:spacing w:val="7"/>
          <w:lang w:eastAsia="es-ES"/>
        </w:rPr>
        <w:t xml:space="preserve"> </w:t>
      </w:r>
      <w:r w:rsidRPr="00A84465">
        <w:rPr>
          <w:rFonts w:ascii="Verdana" w:eastAsia="Century Gothic" w:hAnsi="Verdana" w:cs="Arial"/>
          <w:spacing w:val="-1"/>
          <w:lang w:eastAsia="es-ES"/>
        </w:rPr>
        <w:t>m</w:t>
      </w:r>
      <w:r w:rsidRPr="00A84465">
        <w:rPr>
          <w:rFonts w:ascii="Verdana" w:eastAsia="Century Gothic" w:hAnsi="Verdana" w:cs="Arial"/>
          <w:spacing w:val="1"/>
          <w:lang w:eastAsia="es-ES"/>
        </w:rPr>
        <w:t>a</w:t>
      </w:r>
      <w:r w:rsidRPr="00A84465">
        <w:rPr>
          <w:rFonts w:ascii="Verdana" w:eastAsia="Century Gothic" w:hAnsi="Verdana" w:cs="Arial"/>
          <w:spacing w:val="-1"/>
          <w:lang w:eastAsia="es-ES"/>
        </w:rPr>
        <w:t>n</w:t>
      </w:r>
      <w:r w:rsidRPr="00A84465">
        <w:rPr>
          <w:rFonts w:ascii="Verdana" w:eastAsia="Century Gothic" w:hAnsi="Verdana" w:cs="Arial"/>
          <w:spacing w:val="1"/>
          <w:lang w:eastAsia="es-ES"/>
        </w:rPr>
        <w:t>ip</w:t>
      </w:r>
      <w:r w:rsidRPr="00A84465">
        <w:rPr>
          <w:rFonts w:ascii="Verdana" w:eastAsia="Century Gothic" w:hAnsi="Verdana" w:cs="Arial"/>
          <w:spacing w:val="-1"/>
          <w:lang w:eastAsia="es-ES"/>
        </w:rPr>
        <w:t>u</w:t>
      </w:r>
      <w:r w:rsidRPr="00A84465">
        <w:rPr>
          <w:rFonts w:ascii="Verdana" w:eastAsia="Century Gothic" w:hAnsi="Verdana" w:cs="Arial"/>
          <w:spacing w:val="1"/>
          <w:lang w:eastAsia="es-ES"/>
        </w:rPr>
        <w:t>lac</w:t>
      </w:r>
      <w:r w:rsidRPr="00A84465">
        <w:rPr>
          <w:rFonts w:ascii="Verdana" w:eastAsia="Century Gothic" w:hAnsi="Verdana" w:cs="Arial"/>
          <w:lang w:eastAsia="es-ES"/>
        </w:rPr>
        <w:t xml:space="preserve">ión </w:t>
      </w:r>
      <w:r w:rsidRPr="00A84465">
        <w:rPr>
          <w:rFonts w:ascii="Verdana" w:eastAsia="Century Gothic" w:hAnsi="Verdana" w:cs="Arial"/>
          <w:spacing w:val="1"/>
          <w:lang w:eastAsia="es-ES"/>
        </w:rPr>
        <w:t>e</w:t>
      </w:r>
      <w:r w:rsidRPr="00A84465">
        <w:rPr>
          <w:rFonts w:ascii="Verdana" w:eastAsia="Century Gothic" w:hAnsi="Verdana" w:cs="Arial"/>
          <w:lang w:eastAsia="es-ES"/>
        </w:rPr>
        <w:t>n</w:t>
      </w:r>
      <w:r w:rsidRPr="00A84465">
        <w:rPr>
          <w:rFonts w:ascii="Verdana" w:eastAsia="Century Gothic" w:hAnsi="Verdana" w:cs="Arial"/>
          <w:spacing w:val="6"/>
          <w:lang w:eastAsia="es-ES"/>
        </w:rPr>
        <w:t xml:space="preserve"> </w:t>
      </w:r>
      <w:r w:rsidRPr="00A84465">
        <w:rPr>
          <w:rFonts w:ascii="Verdana" w:eastAsia="Century Gothic" w:hAnsi="Verdana" w:cs="Arial"/>
          <w:spacing w:val="-1"/>
          <w:lang w:eastAsia="es-ES"/>
        </w:rPr>
        <w:t>e</w:t>
      </w:r>
      <w:r w:rsidRPr="00A84465">
        <w:rPr>
          <w:rFonts w:ascii="Verdana" w:eastAsia="Century Gothic" w:hAnsi="Verdana" w:cs="Arial"/>
          <w:lang w:eastAsia="es-ES"/>
        </w:rPr>
        <w:t>l</w:t>
      </w:r>
      <w:r w:rsidRPr="00A84465">
        <w:rPr>
          <w:rFonts w:ascii="Verdana" w:eastAsia="Century Gothic" w:hAnsi="Verdana" w:cs="Arial"/>
          <w:spacing w:val="7"/>
          <w:lang w:eastAsia="es-ES"/>
        </w:rPr>
        <w:t xml:space="preserve"> </w:t>
      </w:r>
      <w:r w:rsidRPr="00A84465">
        <w:rPr>
          <w:rFonts w:ascii="Verdana" w:eastAsia="Century Gothic" w:hAnsi="Verdana" w:cs="Arial"/>
          <w:spacing w:val="1"/>
          <w:lang w:eastAsia="es-ES"/>
        </w:rPr>
        <w:t>a</w:t>
      </w:r>
      <w:r w:rsidRPr="00A84465">
        <w:rPr>
          <w:rFonts w:ascii="Verdana" w:eastAsia="Century Gothic" w:hAnsi="Verdana" w:cs="Arial"/>
          <w:spacing w:val="-1"/>
          <w:lang w:eastAsia="es-ES"/>
        </w:rPr>
        <w:t>m</w:t>
      </w:r>
      <w:r w:rsidRPr="00A84465">
        <w:rPr>
          <w:rFonts w:ascii="Verdana" w:eastAsia="Century Gothic" w:hAnsi="Verdana" w:cs="Arial"/>
          <w:spacing w:val="1"/>
          <w:lang w:eastAsia="es-ES"/>
        </w:rPr>
        <w:t>a</w:t>
      </w:r>
      <w:r w:rsidRPr="00A84465">
        <w:rPr>
          <w:rFonts w:ascii="Verdana" w:eastAsia="Century Gothic" w:hAnsi="Verdana" w:cs="Arial"/>
          <w:spacing w:val="-1"/>
          <w:lang w:eastAsia="es-ES"/>
        </w:rPr>
        <w:t>r</w:t>
      </w:r>
      <w:r w:rsidRPr="00A84465">
        <w:rPr>
          <w:rFonts w:ascii="Verdana" w:eastAsia="Century Gothic" w:hAnsi="Verdana" w:cs="Arial"/>
          <w:spacing w:val="1"/>
          <w:lang w:eastAsia="es-ES"/>
        </w:rPr>
        <w:t>re</w:t>
      </w:r>
      <w:r w:rsidRPr="00A84465">
        <w:rPr>
          <w:rFonts w:ascii="Verdana" w:eastAsia="Century Gothic" w:hAnsi="Verdana" w:cs="Arial"/>
          <w:lang w:eastAsia="es-ES"/>
        </w:rPr>
        <w:t>,</w:t>
      </w:r>
      <w:r w:rsidRPr="00A84465">
        <w:rPr>
          <w:rFonts w:ascii="Verdana" w:eastAsia="Century Gothic" w:hAnsi="Verdana" w:cs="Arial"/>
          <w:spacing w:val="20"/>
          <w:lang w:eastAsia="es-ES"/>
        </w:rPr>
        <w:t xml:space="preserve"> </w:t>
      </w:r>
      <w:r w:rsidRPr="00A84465">
        <w:rPr>
          <w:rFonts w:ascii="Verdana" w:eastAsia="Century Gothic" w:hAnsi="Verdana" w:cs="Arial"/>
          <w:spacing w:val="-2"/>
          <w:lang w:eastAsia="es-ES"/>
        </w:rPr>
        <w:t>d</w:t>
      </w:r>
      <w:r w:rsidRPr="00A84465">
        <w:rPr>
          <w:rFonts w:ascii="Verdana" w:eastAsia="Century Gothic" w:hAnsi="Verdana" w:cs="Arial"/>
          <w:spacing w:val="2"/>
          <w:lang w:eastAsia="es-ES"/>
        </w:rPr>
        <w:t>o</w:t>
      </w:r>
      <w:r w:rsidRPr="00A84465">
        <w:rPr>
          <w:rFonts w:ascii="Verdana" w:eastAsia="Century Gothic" w:hAnsi="Verdana" w:cs="Arial"/>
          <w:spacing w:val="1"/>
          <w:lang w:eastAsia="es-ES"/>
        </w:rPr>
        <w:t>bl</w:t>
      </w:r>
      <w:r w:rsidRPr="00A84465">
        <w:rPr>
          <w:rFonts w:ascii="Verdana" w:eastAsia="Century Gothic" w:hAnsi="Verdana" w:cs="Arial"/>
          <w:spacing w:val="-1"/>
          <w:lang w:eastAsia="es-ES"/>
        </w:rPr>
        <w:t>e</w:t>
      </w:r>
      <w:r w:rsidRPr="00A84465">
        <w:rPr>
          <w:rFonts w:ascii="Verdana" w:eastAsia="Century Gothic" w:hAnsi="Verdana" w:cs="Arial"/>
          <w:lang w:eastAsia="es-ES"/>
        </w:rPr>
        <w:t>z</w:t>
      </w:r>
      <w:r w:rsidRPr="00A84465">
        <w:rPr>
          <w:rFonts w:ascii="Verdana" w:eastAsia="Century Gothic" w:hAnsi="Verdana" w:cs="Arial"/>
          <w:spacing w:val="17"/>
          <w:lang w:eastAsia="es-ES"/>
        </w:rPr>
        <w:t xml:space="preserve"> </w:t>
      </w:r>
      <w:r w:rsidRPr="00A84465">
        <w:rPr>
          <w:rFonts w:ascii="Verdana" w:eastAsia="Century Gothic" w:hAnsi="Verdana" w:cs="Arial"/>
          <w:lang w:eastAsia="es-ES"/>
        </w:rPr>
        <w:t>y</w:t>
      </w:r>
      <w:r w:rsidRPr="00A84465">
        <w:rPr>
          <w:rFonts w:ascii="Verdana" w:eastAsia="Century Gothic" w:hAnsi="Verdana" w:cs="Arial"/>
          <w:spacing w:val="3"/>
          <w:lang w:eastAsia="es-ES"/>
        </w:rPr>
        <w:t xml:space="preserve"> </w:t>
      </w:r>
      <w:r w:rsidRPr="00A84465">
        <w:rPr>
          <w:rFonts w:ascii="Verdana" w:eastAsia="Century Gothic" w:hAnsi="Verdana" w:cs="Arial"/>
          <w:spacing w:val="1"/>
          <w:lang w:eastAsia="es-ES"/>
        </w:rPr>
        <w:t>e</w:t>
      </w:r>
      <w:r w:rsidRPr="00A84465">
        <w:rPr>
          <w:rFonts w:ascii="Verdana" w:eastAsia="Century Gothic" w:hAnsi="Verdana" w:cs="Arial"/>
          <w:spacing w:val="-1"/>
          <w:lang w:eastAsia="es-ES"/>
        </w:rPr>
        <w:t>nr</w:t>
      </w:r>
      <w:r w:rsidRPr="00A84465">
        <w:rPr>
          <w:rFonts w:ascii="Verdana" w:eastAsia="Century Gothic" w:hAnsi="Verdana" w:cs="Arial"/>
          <w:lang w:eastAsia="es-ES"/>
        </w:rPr>
        <w:t>o</w:t>
      </w:r>
      <w:r w:rsidRPr="00A84465">
        <w:rPr>
          <w:rFonts w:ascii="Verdana" w:eastAsia="Century Gothic" w:hAnsi="Verdana" w:cs="Arial"/>
          <w:spacing w:val="1"/>
          <w:lang w:eastAsia="es-ES"/>
        </w:rPr>
        <w:t>l</w:t>
      </w:r>
      <w:r w:rsidRPr="00A84465">
        <w:rPr>
          <w:rFonts w:ascii="Verdana" w:eastAsia="Century Gothic" w:hAnsi="Verdana" w:cs="Arial"/>
          <w:spacing w:val="3"/>
          <w:lang w:eastAsia="es-ES"/>
        </w:rPr>
        <w:t>l</w:t>
      </w:r>
      <w:r w:rsidRPr="00A84465">
        <w:rPr>
          <w:rFonts w:ascii="Verdana" w:eastAsia="Century Gothic" w:hAnsi="Verdana" w:cs="Arial"/>
          <w:spacing w:val="1"/>
          <w:lang w:eastAsia="es-ES"/>
        </w:rPr>
        <w:t>a</w:t>
      </w:r>
      <w:r w:rsidRPr="00A84465">
        <w:rPr>
          <w:rFonts w:ascii="Verdana" w:eastAsia="Century Gothic" w:hAnsi="Verdana" w:cs="Arial"/>
          <w:spacing w:val="-2"/>
          <w:lang w:eastAsia="es-ES"/>
        </w:rPr>
        <w:t>d</w:t>
      </w:r>
      <w:r w:rsidRPr="00A84465">
        <w:rPr>
          <w:rFonts w:ascii="Verdana" w:eastAsia="Century Gothic" w:hAnsi="Verdana" w:cs="Arial"/>
          <w:lang w:eastAsia="es-ES"/>
        </w:rPr>
        <w:t>o</w:t>
      </w:r>
      <w:r w:rsidRPr="00A84465">
        <w:rPr>
          <w:rFonts w:ascii="Verdana" w:eastAsia="Century Gothic" w:hAnsi="Verdana" w:cs="Arial"/>
          <w:spacing w:val="26"/>
          <w:lang w:eastAsia="es-ES"/>
        </w:rPr>
        <w:t xml:space="preserve"> </w:t>
      </w:r>
      <w:r w:rsidRPr="00A84465">
        <w:rPr>
          <w:rFonts w:ascii="Verdana" w:eastAsia="Century Gothic" w:hAnsi="Verdana" w:cs="Arial"/>
          <w:spacing w:val="-2"/>
          <w:lang w:eastAsia="es-ES"/>
        </w:rPr>
        <w:t>d</w:t>
      </w:r>
      <w:r w:rsidRPr="00A84465">
        <w:rPr>
          <w:rFonts w:ascii="Verdana" w:eastAsia="Century Gothic" w:hAnsi="Verdana" w:cs="Arial"/>
          <w:spacing w:val="-1"/>
          <w:lang w:eastAsia="es-ES"/>
        </w:rPr>
        <w:t>e</w:t>
      </w:r>
      <w:r w:rsidRPr="00A84465">
        <w:rPr>
          <w:rFonts w:ascii="Verdana" w:eastAsia="Century Gothic" w:hAnsi="Verdana" w:cs="Arial"/>
          <w:lang w:eastAsia="es-ES"/>
        </w:rPr>
        <w:t>l</w:t>
      </w:r>
      <w:r w:rsidRPr="00A84465">
        <w:rPr>
          <w:rFonts w:ascii="Verdana" w:eastAsia="Century Gothic" w:hAnsi="Verdana" w:cs="Arial"/>
          <w:spacing w:val="11"/>
          <w:lang w:eastAsia="es-ES"/>
        </w:rPr>
        <w:t xml:space="preserve"> </w:t>
      </w:r>
      <w:r w:rsidRPr="00A84465">
        <w:rPr>
          <w:rFonts w:ascii="Verdana" w:eastAsia="Century Gothic" w:hAnsi="Verdana" w:cs="Arial"/>
          <w:spacing w:val="-1"/>
          <w:w w:val="104"/>
          <w:lang w:eastAsia="es-ES"/>
        </w:rPr>
        <w:t>a</w:t>
      </w:r>
      <w:r w:rsidRPr="00A84465">
        <w:rPr>
          <w:rFonts w:ascii="Verdana" w:eastAsia="Century Gothic" w:hAnsi="Verdana" w:cs="Arial"/>
          <w:spacing w:val="1"/>
          <w:w w:val="104"/>
          <w:lang w:eastAsia="es-ES"/>
        </w:rPr>
        <w:t>la</w:t>
      </w:r>
      <w:r w:rsidRPr="00A84465">
        <w:rPr>
          <w:rFonts w:ascii="Verdana" w:eastAsia="Century Gothic" w:hAnsi="Verdana" w:cs="Arial"/>
          <w:spacing w:val="-1"/>
          <w:w w:val="104"/>
          <w:lang w:eastAsia="es-ES"/>
        </w:rPr>
        <w:t>m</w:t>
      </w:r>
      <w:r w:rsidRPr="00A84465">
        <w:rPr>
          <w:rFonts w:ascii="Verdana" w:eastAsia="Century Gothic" w:hAnsi="Verdana" w:cs="Arial"/>
          <w:spacing w:val="1"/>
          <w:w w:val="104"/>
          <w:lang w:eastAsia="es-ES"/>
        </w:rPr>
        <w:t>bre</w:t>
      </w:r>
      <w:r w:rsidRPr="00A84465">
        <w:rPr>
          <w:rFonts w:ascii="Verdana" w:eastAsia="Century Gothic" w:hAnsi="Verdana" w:cs="Arial"/>
          <w:w w:val="104"/>
          <w:lang w:eastAsia="es-ES"/>
        </w:rPr>
        <w:t xml:space="preserve">, </w:t>
      </w:r>
      <w:r w:rsidRPr="00A84465">
        <w:rPr>
          <w:rFonts w:ascii="Verdana" w:eastAsia="Century Gothic" w:hAnsi="Verdana" w:cs="Arial"/>
          <w:spacing w:val="-1"/>
          <w:lang w:eastAsia="es-ES"/>
        </w:rPr>
        <w:t>c</w:t>
      </w:r>
      <w:r w:rsidRPr="00A84465">
        <w:rPr>
          <w:rFonts w:ascii="Verdana" w:eastAsia="Century Gothic" w:hAnsi="Verdana" w:cs="Arial"/>
          <w:spacing w:val="2"/>
          <w:lang w:eastAsia="es-ES"/>
        </w:rPr>
        <w:t>o</w:t>
      </w:r>
      <w:r w:rsidRPr="00A84465">
        <w:rPr>
          <w:rFonts w:ascii="Verdana" w:eastAsia="Century Gothic" w:hAnsi="Verdana" w:cs="Arial"/>
          <w:lang w:eastAsia="es-ES"/>
        </w:rPr>
        <w:t>n</w:t>
      </w:r>
      <w:r w:rsidRPr="00A84465">
        <w:rPr>
          <w:rFonts w:ascii="Verdana" w:eastAsia="Century Gothic" w:hAnsi="Verdana" w:cs="Arial"/>
          <w:spacing w:val="11"/>
          <w:lang w:eastAsia="es-ES"/>
        </w:rPr>
        <w:t xml:space="preserve"> </w:t>
      </w:r>
      <w:r w:rsidRPr="00A84465">
        <w:rPr>
          <w:rFonts w:ascii="Verdana" w:eastAsia="Century Gothic" w:hAnsi="Verdana" w:cs="Arial"/>
          <w:spacing w:val="2"/>
          <w:lang w:eastAsia="es-ES"/>
        </w:rPr>
        <w:t>u</w:t>
      </w:r>
      <w:r w:rsidRPr="00A84465">
        <w:rPr>
          <w:rFonts w:ascii="Verdana" w:eastAsia="Century Gothic" w:hAnsi="Verdana" w:cs="Arial"/>
          <w:lang w:eastAsia="es-ES"/>
        </w:rPr>
        <w:t>n</w:t>
      </w:r>
      <w:r w:rsidRPr="00A84465">
        <w:rPr>
          <w:rFonts w:ascii="Verdana" w:eastAsia="Century Gothic" w:hAnsi="Verdana" w:cs="Arial"/>
          <w:spacing w:val="9"/>
          <w:lang w:eastAsia="es-ES"/>
        </w:rPr>
        <w:t xml:space="preserve"> </w:t>
      </w:r>
      <w:r w:rsidRPr="00A84465">
        <w:rPr>
          <w:rFonts w:ascii="Verdana" w:eastAsia="Century Gothic" w:hAnsi="Verdana" w:cs="Arial"/>
          <w:spacing w:val="1"/>
          <w:lang w:eastAsia="es-ES"/>
        </w:rPr>
        <w:t>d</w:t>
      </w:r>
      <w:r w:rsidRPr="00A84465">
        <w:rPr>
          <w:rFonts w:ascii="Verdana" w:eastAsia="Century Gothic" w:hAnsi="Verdana" w:cs="Arial"/>
          <w:spacing w:val="-1"/>
          <w:lang w:eastAsia="es-ES"/>
        </w:rPr>
        <w:t>i</w:t>
      </w:r>
      <w:r w:rsidRPr="00A84465">
        <w:rPr>
          <w:rFonts w:ascii="Verdana" w:eastAsia="Century Gothic" w:hAnsi="Verdana" w:cs="Arial"/>
          <w:spacing w:val="1"/>
          <w:lang w:eastAsia="es-ES"/>
        </w:rPr>
        <w:t>á</w:t>
      </w:r>
      <w:r w:rsidRPr="00A84465">
        <w:rPr>
          <w:rFonts w:ascii="Verdana" w:eastAsia="Century Gothic" w:hAnsi="Verdana" w:cs="Arial"/>
          <w:spacing w:val="-1"/>
          <w:lang w:eastAsia="es-ES"/>
        </w:rPr>
        <w:t>m</w:t>
      </w:r>
      <w:r w:rsidRPr="00A84465">
        <w:rPr>
          <w:rFonts w:ascii="Verdana" w:eastAsia="Century Gothic" w:hAnsi="Verdana" w:cs="Arial"/>
          <w:spacing w:val="3"/>
          <w:lang w:eastAsia="es-ES"/>
        </w:rPr>
        <w:t>e</w:t>
      </w:r>
      <w:r w:rsidRPr="00A84465">
        <w:rPr>
          <w:rFonts w:ascii="Verdana" w:eastAsia="Century Gothic" w:hAnsi="Verdana" w:cs="Arial"/>
          <w:spacing w:val="-1"/>
          <w:lang w:eastAsia="es-ES"/>
        </w:rPr>
        <w:t>t</w:t>
      </w:r>
      <w:r w:rsidRPr="00A84465">
        <w:rPr>
          <w:rFonts w:ascii="Verdana" w:eastAsia="Century Gothic" w:hAnsi="Verdana" w:cs="Arial"/>
          <w:spacing w:val="1"/>
          <w:lang w:eastAsia="es-ES"/>
        </w:rPr>
        <w:t>r</w:t>
      </w:r>
      <w:r w:rsidRPr="00A84465">
        <w:rPr>
          <w:rFonts w:ascii="Verdana" w:eastAsia="Century Gothic" w:hAnsi="Verdana" w:cs="Arial"/>
          <w:lang w:eastAsia="es-ES"/>
        </w:rPr>
        <w:t>o</w:t>
      </w:r>
      <w:r w:rsidRPr="00A84465">
        <w:rPr>
          <w:rFonts w:ascii="Verdana" w:eastAsia="Century Gothic" w:hAnsi="Verdana" w:cs="Arial"/>
          <w:spacing w:val="24"/>
          <w:lang w:eastAsia="es-ES"/>
        </w:rPr>
        <w:t xml:space="preserve"> </w:t>
      </w:r>
      <w:r w:rsidRPr="00A84465">
        <w:rPr>
          <w:rFonts w:ascii="Verdana" w:eastAsia="Century Gothic" w:hAnsi="Verdana" w:cs="Arial"/>
          <w:spacing w:val="-1"/>
          <w:lang w:eastAsia="es-ES"/>
        </w:rPr>
        <w:t>n</w:t>
      </w:r>
      <w:r w:rsidRPr="00A84465">
        <w:rPr>
          <w:rFonts w:ascii="Verdana" w:eastAsia="Century Gothic" w:hAnsi="Verdana" w:cs="Arial"/>
          <w:spacing w:val="2"/>
          <w:lang w:eastAsia="es-ES"/>
        </w:rPr>
        <w:t>o</w:t>
      </w:r>
      <w:r w:rsidRPr="00A84465">
        <w:rPr>
          <w:rFonts w:ascii="Verdana" w:eastAsia="Century Gothic" w:hAnsi="Verdana" w:cs="Arial"/>
          <w:spacing w:val="-1"/>
          <w:lang w:eastAsia="es-ES"/>
        </w:rPr>
        <w:t>m</w:t>
      </w:r>
      <w:r w:rsidRPr="00A84465">
        <w:rPr>
          <w:rFonts w:ascii="Verdana" w:eastAsia="Century Gothic" w:hAnsi="Verdana" w:cs="Arial"/>
          <w:spacing w:val="1"/>
          <w:lang w:eastAsia="es-ES"/>
        </w:rPr>
        <w:t>in</w:t>
      </w:r>
      <w:r w:rsidRPr="00A84465">
        <w:rPr>
          <w:rFonts w:ascii="Verdana" w:eastAsia="Century Gothic" w:hAnsi="Verdana" w:cs="Arial"/>
          <w:spacing w:val="-1"/>
          <w:lang w:eastAsia="es-ES"/>
        </w:rPr>
        <w:t>a</w:t>
      </w:r>
      <w:r w:rsidRPr="00A84465">
        <w:rPr>
          <w:rFonts w:ascii="Verdana" w:eastAsia="Century Gothic" w:hAnsi="Verdana" w:cs="Arial"/>
          <w:lang w:eastAsia="es-ES"/>
        </w:rPr>
        <w:t>l</w:t>
      </w:r>
      <w:r w:rsidRPr="00A84465">
        <w:rPr>
          <w:rFonts w:ascii="Verdana" w:eastAsia="Century Gothic" w:hAnsi="Verdana" w:cs="Arial"/>
          <w:spacing w:val="24"/>
          <w:lang w:eastAsia="es-ES"/>
        </w:rPr>
        <w:t xml:space="preserve"> </w:t>
      </w:r>
      <w:r w:rsidRPr="00A84465">
        <w:rPr>
          <w:rFonts w:ascii="Verdana" w:eastAsia="Century Gothic" w:hAnsi="Verdana" w:cs="Arial"/>
          <w:spacing w:val="1"/>
          <w:lang w:eastAsia="es-ES"/>
        </w:rPr>
        <w:t>d</w:t>
      </w:r>
      <w:r w:rsidRPr="00A84465">
        <w:rPr>
          <w:rFonts w:ascii="Verdana" w:eastAsia="Century Gothic" w:hAnsi="Verdana" w:cs="Arial"/>
          <w:lang w:eastAsia="es-ES"/>
        </w:rPr>
        <w:t>e</w:t>
      </w:r>
      <w:r w:rsidRPr="00A84465">
        <w:rPr>
          <w:rFonts w:ascii="Verdana" w:eastAsia="Century Gothic" w:hAnsi="Verdana" w:cs="Arial"/>
          <w:spacing w:val="7"/>
          <w:lang w:eastAsia="es-ES"/>
        </w:rPr>
        <w:t xml:space="preserve"> </w:t>
      </w:r>
      <w:r w:rsidRPr="00A84465">
        <w:rPr>
          <w:rFonts w:ascii="Verdana" w:eastAsia="Century Gothic" w:hAnsi="Verdana" w:cs="Arial"/>
          <w:spacing w:val="2"/>
          <w:lang w:eastAsia="es-ES"/>
        </w:rPr>
        <w:t>1</w:t>
      </w:r>
      <w:r w:rsidRPr="00A84465">
        <w:rPr>
          <w:rFonts w:ascii="Verdana" w:eastAsia="Century Gothic" w:hAnsi="Verdana" w:cs="Arial"/>
          <w:lang w:eastAsia="es-ES"/>
        </w:rPr>
        <w:t>.65</w:t>
      </w:r>
      <w:r w:rsidRPr="00A84465">
        <w:rPr>
          <w:rFonts w:ascii="Verdana" w:eastAsia="Century Gothic" w:hAnsi="Verdana" w:cs="Arial"/>
          <w:spacing w:val="13"/>
          <w:lang w:eastAsia="es-ES"/>
        </w:rPr>
        <w:t xml:space="preserve"> </w:t>
      </w:r>
      <w:r w:rsidRPr="00A84465">
        <w:rPr>
          <w:rFonts w:ascii="Verdana" w:eastAsia="Century Gothic" w:hAnsi="Verdana" w:cs="Arial"/>
          <w:spacing w:val="1"/>
          <w:lang w:eastAsia="es-ES"/>
        </w:rPr>
        <w:t>m.</w:t>
      </w:r>
      <w:r w:rsidRPr="00A84465">
        <w:rPr>
          <w:rFonts w:ascii="Verdana" w:eastAsia="Century Gothic" w:hAnsi="Verdana" w:cs="Arial"/>
          <w:spacing w:val="-1"/>
          <w:lang w:eastAsia="es-ES"/>
        </w:rPr>
        <w:t>m</w:t>
      </w:r>
      <w:r w:rsidRPr="00A84465">
        <w:rPr>
          <w:rFonts w:ascii="Verdana" w:eastAsia="Century Gothic" w:hAnsi="Verdana" w:cs="Arial"/>
          <w:lang w:eastAsia="es-ES"/>
        </w:rPr>
        <w:t>.</w:t>
      </w:r>
      <w:r w:rsidRPr="00A84465">
        <w:rPr>
          <w:rFonts w:ascii="Verdana" w:eastAsia="Century Gothic" w:hAnsi="Verdana" w:cs="Arial"/>
          <w:spacing w:val="12"/>
          <w:lang w:eastAsia="es-ES"/>
        </w:rPr>
        <w:t xml:space="preserve"> </w:t>
      </w:r>
      <w:r w:rsidRPr="00A84465">
        <w:rPr>
          <w:rFonts w:ascii="Verdana" w:eastAsia="Century Gothic" w:hAnsi="Verdana" w:cs="Arial"/>
          <w:lang w:eastAsia="es-ES"/>
        </w:rPr>
        <w:t>y</w:t>
      </w:r>
      <w:r w:rsidRPr="00A84465">
        <w:rPr>
          <w:rFonts w:ascii="Verdana" w:eastAsia="Century Gothic" w:hAnsi="Verdana" w:cs="Arial"/>
          <w:spacing w:val="9"/>
          <w:lang w:eastAsia="es-ES"/>
        </w:rPr>
        <w:t xml:space="preserve"> </w:t>
      </w:r>
      <w:r w:rsidRPr="00A84465">
        <w:rPr>
          <w:rFonts w:ascii="Verdana" w:eastAsia="Century Gothic" w:hAnsi="Verdana" w:cs="Arial"/>
          <w:spacing w:val="-1"/>
          <w:lang w:eastAsia="es-ES"/>
        </w:rPr>
        <w:t>a</w:t>
      </w:r>
      <w:r w:rsidRPr="00A84465">
        <w:rPr>
          <w:rFonts w:ascii="Verdana" w:eastAsia="Century Gothic" w:hAnsi="Verdana" w:cs="Arial"/>
          <w:spacing w:val="3"/>
          <w:lang w:eastAsia="es-ES"/>
        </w:rPr>
        <w:t>l</w:t>
      </w:r>
      <w:r w:rsidRPr="00A84465">
        <w:rPr>
          <w:rFonts w:ascii="Verdana" w:eastAsia="Century Gothic" w:hAnsi="Verdana" w:cs="Arial"/>
          <w:spacing w:val="-1"/>
          <w:lang w:eastAsia="es-ES"/>
        </w:rPr>
        <w:t>t</w:t>
      </w:r>
      <w:r w:rsidRPr="00A84465">
        <w:rPr>
          <w:rFonts w:ascii="Verdana" w:eastAsia="Century Gothic" w:hAnsi="Verdana" w:cs="Arial"/>
          <w:lang w:eastAsia="es-ES"/>
        </w:rPr>
        <w:t>a</w:t>
      </w:r>
      <w:r w:rsidRPr="00A84465">
        <w:rPr>
          <w:rFonts w:ascii="Verdana" w:eastAsia="Century Gothic" w:hAnsi="Verdana" w:cs="Arial"/>
          <w:spacing w:val="12"/>
          <w:lang w:eastAsia="es-ES"/>
        </w:rPr>
        <w:t xml:space="preserve"> </w:t>
      </w:r>
      <w:r w:rsidRPr="00A84465">
        <w:rPr>
          <w:rFonts w:ascii="Verdana" w:eastAsia="Century Gothic" w:hAnsi="Verdana" w:cs="Arial"/>
          <w:spacing w:val="1"/>
          <w:w w:val="104"/>
          <w:lang w:eastAsia="es-ES"/>
        </w:rPr>
        <w:t>r</w:t>
      </w:r>
      <w:r w:rsidRPr="00A84465">
        <w:rPr>
          <w:rFonts w:ascii="Verdana" w:eastAsia="Century Gothic" w:hAnsi="Verdana" w:cs="Arial"/>
          <w:spacing w:val="-1"/>
          <w:w w:val="104"/>
          <w:lang w:eastAsia="es-ES"/>
        </w:rPr>
        <w:t>e</w:t>
      </w:r>
      <w:r w:rsidRPr="00A84465">
        <w:rPr>
          <w:rFonts w:ascii="Verdana" w:eastAsia="Century Gothic" w:hAnsi="Verdana" w:cs="Arial"/>
          <w:spacing w:val="3"/>
          <w:w w:val="104"/>
          <w:lang w:eastAsia="es-ES"/>
        </w:rPr>
        <w:t>s</w:t>
      </w:r>
      <w:r w:rsidRPr="00A84465">
        <w:rPr>
          <w:rFonts w:ascii="Verdana" w:eastAsia="Century Gothic" w:hAnsi="Verdana" w:cs="Arial"/>
          <w:spacing w:val="-1"/>
          <w:w w:val="104"/>
          <w:lang w:eastAsia="es-ES"/>
        </w:rPr>
        <w:t>i</w:t>
      </w:r>
      <w:r w:rsidRPr="00A84465">
        <w:rPr>
          <w:rFonts w:ascii="Verdana" w:eastAsia="Century Gothic" w:hAnsi="Verdana" w:cs="Arial"/>
          <w:spacing w:val="3"/>
          <w:w w:val="104"/>
          <w:lang w:eastAsia="es-ES"/>
        </w:rPr>
        <w:t>s</w:t>
      </w:r>
      <w:r w:rsidRPr="00A84465">
        <w:rPr>
          <w:rFonts w:ascii="Verdana" w:eastAsia="Century Gothic" w:hAnsi="Verdana" w:cs="Arial"/>
          <w:spacing w:val="-1"/>
          <w:w w:val="104"/>
          <w:lang w:eastAsia="es-ES"/>
        </w:rPr>
        <w:t>te</w:t>
      </w:r>
      <w:r w:rsidRPr="00A84465">
        <w:rPr>
          <w:rFonts w:ascii="Verdana" w:eastAsia="Century Gothic" w:hAnsi="Verdana" w:cs="Arial"/>
          <w:spacing w:val="1"/>
          <w:w w:val="104"/>
          <w:lang w:eastAsia="es-ES"/>
        </w:rPr>
        <w:t>ncia</w:t>
      </w:r>
      <w:r w:rsidRPr="00A84465">
        <w:rPr>
          <w:rFonts w:ascii="Verdana" w:eastAsia="Century Gothic" w:hAnsi="Verdana" w:cs="Arial"/>
          <w:w w:val="104"/>
          <w:lang w:eastAsia="es-ES"/>
        </w:rPr>
        <w:t>.</w:t>
      </w:r>
    </w:p>
    <w:p w:rsidR="007B056A" w:rsidRPr="00A84465" w:rsidRDefault="007B056A" w:rsidP="007B056A">
      <w:pPr>
        <w:jc w:val="both"/>
        <w:rPr>
          <w:rFonts w:ascii="Verdana" w:eastAsia="Century Gothic" w:hAnsi="Verdana" w:cs="Arial"/>
          <w:w w:val="104"/>
          <w:lang w:eastAsia="es-ES"/>
        </w:rPr>
      </w:pPr>
    </w:p>
    <w:p w:rsidR="007B056A" w:rsidRPr="00A84465" w:rsidRDefault="007B056A" w:rsidP="007B056A">
      <w:pPr>
        <w:jc w:val="both"/>
        <w:rPr>
          <w:rFonts w:ascii="Verdana" w:eastAsia="Century Gothic" w:hAnsi="Verdana" w:cs="Arial"/>
          <w:w w:val="104"/>
          <w:lang w:eastAsia="es-ES"/>
        </w:rPr>
      </w:pPr>
    </w:p>
    <w:p w:rsidR="007B056A" w:rsidRPr="00A84465" w:rsidRDefault="007B056A" w:rsidP="007B056A">
      <w:pPr>
        <w:jc w:val="both"/>
        <w:rPr>
          <w:rFonts w:ascii="Verdana" w:eastAsia="Century Gothic" w:hAnsi="Verdana" w:cs="Arial"/>
          <w:spacing w:val="1"/>
          <w:w w:val="104"/>
          <w:position w:val="-1"/>
          <w:lang w:eastAsia="es-ES"/>
        </w:rPr>
      </w:pPr>
      <w:r w:rsidRPr="00A84465">
        <w:rPr>
          <w:rFonts w:ascii="Verdana" w:eastAsia="Century Gothic" w:hAnsi="Verdana" w:cs="Arial"/>
          <w:lang w:eastAsia="es-ES"/>
        </w:rPr>
        <w:t xml:space="preserve">El  </w:t>
      </w:r>
      <w:r w:rsidRPr="00A84465">
        <w:rPr>
          <w:rFonts w:ascii="Verdana" w:eastAsia="Century Gothic" w:hAnsi="Verdana" w:cs="Arial"/>
          <w:spacing w:val="16"/>
          <w:lang w:eastAsia="es-ES"/>
        </w:rPr>
        <w:t xml:space="preserve"> </w:t>
      </w:r>
      <w:r w:rsidRPr="00A84465">
        <w:rPr>
          <w:rFonts w:ascii="Verdana" w:eastAsia="Century Gothic" w:hAnsi="Verdana" w:cs="Arial"/>
          <w:spacing w:val="-1"/>
          <w:lang w:eastAsia="es-ES"/>
        </w:rPr>
        <w:t>m</w:t>
      </w:r>
      <w:r w:rsidRPr="00A84465">
        <w:rPr>
          <w:rFonts w:ascii="Verdana" w:eastAsia="Century Gothic" w:hAnsi="Verdana" w:cs="Arial"/>
          <w:spacing w:val="1"/>
          <w:lang w:eastAsia="es-ES"/>
        </w:rPr>
        <w:t>a</w:t>
      </w:r>
      <w:r w:rsidRPr="00A84465">
        <w:rPr>
          <w:rFonts w:ascii="Verdana" w:eastAsia="Century Gothic" w:hAnsi="Verdana" w:cs="Arial"/>
          <w:spacing w:val="-1"/>
          <w:lang w:eastAsia="es-ES"/>
        </w:rPr>
        <w:t>t</w:t>
      </w:r>
      <w:r w:rsidRPr="00A84465">
        <w:rPr>
          <w:rFonts w:ascii="Verdana" w:eastAsia="Century Gothic" w:hAnsi="Verdana" w:cs="Arial"/>
          <w:spacing w:val="1"/>
          <w:lang w:eastAsia="es-ES"/>
        </w:rPr>
        <w:t>eri</w:t>
      </w:r>
      <w:r w:rsidRPr="00A84465">
        <w:rPr>
          <w:rFonts w:ascii="Verdana" w:eastAsia="Century Gothic" w:hAnsi="Verdana" w:cs="Arial"/>
          <w:spacing w:val="-1"/>
          <w:lang w:eastAsia="es-ES"/>
        </w:rPr>
        <w:t>a</w:t>
      </w:r>
      <w:r w:rsidRPr="00A84465">
        <w:rPr>
          <w:rFonts w:ascii="Verdana" w:eastAsia="Century Gothic" w:hAnsi="Verdana" w:cs="Arial"/>
          <w:lang w:eastAsia="es-ES"/>
        </w:rPr>
        <w:t xml:space="preserve">l  </w:t>
      </w:r>
      <w:r w:rsidRPr="00A84465">
        <w:rPr>
          <w:rFonts w:ascii="Verdana" w:eastAsia="Century Gothic" w:hAnsi="Verdana" w:cs="Arial"/>
          <w:spacing w:val="33"/>
          <w:lang w:eastAsia="es-ES"/>
        </w:rPr>
        <w:t xml:space="preserve"> </w:t>
      </w:r>
      <w:r w:rsidRPr="00A84465">
        <w:rPr>
          <w:rFonts w:ascii="Verdana" w:eastAsia="Century Gothic" w:hAnsi="Verdana" w:cs="Arial"/>
          <w:spacing w:val="1"/>
          <w:lang w:eastAsia="es-ES"/>
        </w:rPr>
        <w:t>deb</w:t>
      </w:r>
      <w:r w:rsidRPr="00A84465">
        <w:rPr>
          <w:rFonts w:ascii="Verdana" w:eastAsia="Century Gothic" w:hAnsi="Verdana" w:cs="Arial"/>
          <w:spacing w:val="-1"/>
          <w:lang w:eastAsia="es-ES"/>
        </w:rPr>
        <w:t>e</w:t>
      </w:r>
      <w:r w:rsidRPr="00A84465">
        <w:rPr>
          <w:rFonts w:ascii="Verdana" w:eastAsia="Century Gothic" w:hAnsi="Verdana" w:cs="Arial"/>
          <w:spacing w:val="1"/>
          <w:lang w:eastAsia="es-ES"/>
        </w:rPr>
        <w:t>r</w:t>
      </w:r>
      <w:r w:rsidRPr="00A84465">
        <w:rPr>
          <w:rFonts w:ascii="Verdana" w:eastAsia="Century Gothic" w:hAnsi="Verdana" w:cs="Arial"/>
          <w:lang w:eastAsia="es-ES"/>
        </w:rPr>
        <w:t xml:space="preserve">á  </w:t>
      </w:r>
      <w:r w:rsidRPr="00A84465">
        <w:rPr>
          <w:rFonts w:ascii="Verdana" w:eastAsia="Century Gothic" w:hAnsi="Verdana" w:cs="Arial"/>
          <w:spacing w:val="29"/>
          <w:lang w:eastAsia="es-ES"/>
        </w:rPr>
        <w:t xml:space="preserve"> </w:t>
      </w:r>
      <w:r w:rsidRPr="00A84465">
        <w:rPr>
          <w:rFonts w:ascii="Verdana" w:eastAsia="Century Gothic" w:hAnsi="Verdana" w:cs="Arial"/>
          <w:spacing w:val="1"/>
          <w:lang w:eastAsia="es-ES"/>
        </w:rPr>
        <w:t>se</w:t>
      </w:r>
      <w:r w:rsidRPr="00A84465">
        <w:rPr>
          <w:rFonts w:ascii="Verdana" w:eastAsia="Century Gothic" w:hAnsi="Verdana" w:cs="Arial"/>
          <w:lang w:eastAsia="es-ES"/>
        </w:rPr>
        <w:t xml:space="preserve">r  </w:t>
      </w:r>
      <w:r w:rsidRPr="00A84465">
        <w:rPr>
          <w:rFonts w:ascii="Verdana" w:eastAsia="Century Gothic" w:hAnsi="Verdana" w:cs="Arial"/>
          <w:spacing w:val="17"/>
          <w:lang w:eastAsia="es-ES"/>
        </w:rPr>
        <w:t xml:space="preserve"> </w:t>
      </w:r>
      <w:r w:rsidRPr="00A84465">
        <w:rPr>
          <w:rFonts w:ascii="Verdana" w:eastAsia="Century Gothic" w:hAnsi="Verdana" w:cs="Arial"/>
          <w:spacing w:val="1"/>
          <w:lang w:eastAsia="es-ES"/>
        </w:rPr>
        <w:t>d</w:t>
      </w:r>
      <w:r w:rsidRPr="00A84465">
        <w:rPr>
          <w:rFonts w:ascii="Verdana" w:eastAsia="Century Gothic" w:hAnsi="Verdana" w:cs="Arial"/>
          <w:lang w:eastAsia="es-ES"/>
        </w:rPr>
        <w:t xml:space="preserve">e  </w:t>
      </w:r>
      <w:r w:rsidRPr="00A84465">
        <w:rPr>
          <w:rFonts w:ascii="Verdana" w:eastAsia="Century Gothic" w:hAnsi="Verdana" w:cs="Arial"/>
          <w:spacing w:val="19"/>
          <w:lang w:eastAsia="es-ES"/>
        </w:rPr>
        <w:t xml:space="preserve"> </w:t>
      </w:r>
      <w:r w:rsidRPr="00A84465">
        <w:rPr>
          <w:rFonts w:ascii="Verdana" w:eastAsia="Century Gothic" w:hAnsi="Verdana" w:cs="Arial"/>
          <w:spacing w:val="-1"/>
          <w:lang w:eastAsia="es-ES"/>
        </w:rPr>
        <w:t>b</w:t>
      </w:r>
      <w:r w:rsidRPr="00A84465">
        <w:rPr>
          <w:rFonts w:ascii="Verdana" w:eastAsia="Century Gothic" w:hAnsi="Verdana" w:cs="Arial"/>
          <w:spacing w:val="2"/>
          <w:lang w:eastAsia="es-ES"/>
        </w:rPr>
        <w:t>u</w:t>
      </w:r>
      <w:r w:rsidRPr="00A84465">
        <w:rPr>
          <w:rFonts w:ascii="Verdana" w:eastAsia="Century Gothic" w:hAnsi="Verdana" w:cs="Arial"/>
          <w:spacing w:val="1"/>
          <w:lang w:eastAsia="es-ES"/>
        </w:rPr>
        <w:t>e</w:t>
      </w:r>
      <w:r w:rsidRPr="00A84465">
        <w:rPr>
          <w:rFonts w:ascii="Verdana" w:eastAsia="Century Gothic" w:hAnsi="Verdana" w:cs="Arial"/>
          <w:spacing w:val="-1"/>
          <w:lang w:eastAsia="es-ES"/>
        </w:rPr>
        <w:t>n</w:t>
      </w:r>
      <w:r w:rsidRPr="00A84465">
        <w:rPr>
          <w:rFonts w:ascii="Verdana" w:eastAsia="Century Gothic" w:hAnsi="Verdana" w:cs="Arial"/>
          <w:lang w:eastAsia="es-ES"/>
        </w:rPr>
        <w:t xml:space="preserve">a  </w:t>
      </w:r>
      <w:r w:rsidRPr="00A84465">
        <w:rPr>
          <w:rFonts w:ascii="Verdana" w:eastAsia="Century Gothic" w:hAnsi="Verdana" w:cs="Arial"/>
          <w:spacing w:val="29"/>
          <w:lang w:eastAsia="es-ES"/>
        </w:rPr>
        <w:t xml:space="preserve"> </w:t>
      </w:r>
      <w:r w:rsidRPr="00A84465">
        <w:rPr>
          <w:rFonts w:ascii="Verdana" w:eastAsia="Century Gothic" w:hAnsi="Verdana" w:cs="Arial"/>
          <w:spacing w:val="1"/>
          <w:lang w:eastAsia="es-ES"/>
        </w:rPr>
        <w:t>c</w:t>
      </w:r>
      <w:r w:rsidRPr="00A84465">
        <w:rPr>
          <w:rFonts w:ascii="Verdana" w:eastAsia="Century Gothic" w:hAnsi="Verdana" w:cs="Arial"/>
          <w:spacing w:val="-1"/>
          <w:lang w:eastAsia="es-ES"/>
        </w:rPr>
        <w:t>a</w:t>
      </w:r>
      <w:r w:rsidRPr="00A84465">
        <w:rPr>
          <w:rFonts w:ascii="Verdana" w:eastAsia="Century Gothic" w:hAnsi="Verdana" w:cs="Arial"/>
          <w:spacing w:val="1"/>
          <w:lang w:eastAsia="es-ES"/>
        </w:rPr>
        <w:t>lida</w:t>
      </w:r>
      <w:r w:rsidRPr="00A84465">
        <w:rPr>
          <w:rFonts w:ascii="Verdana" w:eastAsia="Century Gothic" w:hAnsi="Verdana" w:cs="Arial"/>
          <w:lang w:eastAsia="es-ES"/>
        </w:rPr>
        <w:t xml:space="preserve">d  </w:t>
      </w:r>
      <w:r w:rsidRPr="00A84465">
        <w:rPr>
          <w:rFonts w:ascii="Verdana" w:eastAsia="Century Gothic" w:hAnsi="Verdana" w:cs="Arial"/>
          <w:spacing w:val="30"/>
          <w:lang w:eastAsia="es-ES"/>
        </w:rPr>
        <w:t xml:space="preserve"> </w:t>
      </w:r>
      <w:r w:rsidRPr="00A84465">
        <w:rPr>
          <w:rFonts w:ascii="Verdana" w:eastAsia="Century Gothic" w:hAnsi="Verdana" w:cs="Arial"/>
          <w:lang w:eastAsia="es-ES"/>
        </w:rPr>
        <w:t xml:space="preserve">y  </w:t>
      </w:r>
      <w:r w:rsidRPr="00A84465">
        <w:rPr>
          <w:rFonts w:ascii="Verdana" w:eastAsia="Century Gothic" w:hAnsi="Verdana" w:cs="Arial"/>
          <w:spacing w:val="14"/>
          <w:lang w:eastAsia="es-ES"/>
        </w:rPr>
        <w:t xml:space="preserve"> </w:t>
      </w:r>
      <w:r w:rsidRPr="00A84465">
        <w:rPr>
          <w:rFonts w:ascii="Verdana" w:eastAsia="Century Gothic" w:hAnsi="Verdana" w:cs="Arial"/>
          <w:spacing w:val="1"/>
          <w:lang w:eastAsia="es-ES"/>
        </w:rPr>
        <w:t>d</w:t>
      </w:r>
      <w:r w:rsidRPr="00A84465">
        <w:rPr>
          <w:rFonts w:ascii="Verdana" w:eastAsia="Century Gothic" w:hAnsi="Verdana" w:cs="Arial"/>
          <w:lang w:eastAsia="es-ES"/>
        </w:rPr>
        <w:t xml:space="preserve">e  </w:t>
      </w:r>
      <w:r w:rsidRPr="00A84465">
        <w:rPr>
          <w:rFonts w:ascii="Verdana" w:eastAsia="Century Gothic" w:hAnsi="Verdana" w:cs="Arial"/>
          <w:spacing w:val="19"/>
          <w:lang w:eastAsia="es-ES"/>
        </w:rPr>
        <w:t xml:space="preserve"> </w:t>
      </w:r>
      <w:r w:rsidRPr="00A84465">
        <w:rPr>
          <w:rFonts w:ascii="Verdana" w:eastAsia="Century Gothic" w:hAnsi="Verdana" w:cs="Arial"/>
          <w:spacing w:val="-1"/>
          <w:w w:val="104"/>
          <w:lang w:eastAsia="es-ES"/>
        </w:rPr>
        <w:t>m</w:t>
      </w:r>
      <w:r w:rsidRPr="00A84465">
        <w:rPr>
          <w:rFonts w:ascii="Verdana" w:eastAsia="Century Gothic" w:hAnsi="Verdana" w:cs="Arial"/>
          <w:spacing w:val="1"/>
          <w:w w:val="104"/>
          <w:lang w:eastAsia="es-ES"/>
        </w:rPr>
        <w:t>ar</w:t>
      </w:r>
      <w:r w:rsidRPr="00A84465">
        <w:rPr>
          <w:rFonts w:ascii="Verdana" w:eastAsia="Century Gothic" w:hAnsi="Verdana" w:cs="Arial"/>
          <w:spacing w:val="-1"/>
          <w:w w:val="104"/>
          <w:lang w:eastAsia="es-ES"/>
        </w:rPr>
        <w:t>c</w:t>
      </w:r>
      <w:r w:rsidRPr="00A84465">
        <w:rPr>
          <w:rFonts w:ascii="Verdana" w:eastAsia="Century Gothic" w:hAnsi="Verdana" w:cs="Arial"/>
          <w:w w:val="104"/>
          <w:lang w:eastAsia="es-ES"/>
        </w:rPr>
        <w:t>a</w:t>
      </w:r>
      <w:r w:rsidRPr="00A84465">
        <w:rPr>
          <w:rFonts w:ascii="Verdana" w:eastAsia="Century Gothic" w:hAnsi="Verdana" w:cs="Arial"/>
          <w:lang w:eastAsia="es-ES"/>
        </w:rPr>
        <w:t xml:space="preserve"> </w:t>
      </w:r>
      <w:r w:rsidRPr="00A84465">
        <w:rPr>
          <w:rFonts w:ascii="Verdana" w:eastAsia="Century Gothic" w:hAnsi="Verdana" w:cs="Arial"/>
          <w:spacing w:val="-1"/>
          <w:w w:val="104"/>
          <w:position w:val="-1"/>
          <w:lang w:eastAsia="es-ES"/>
        </w:rPr>
        <w:t>r</w:t>
      </w:r>
      <w:r w:rsidRPr="00A84465">
        <w:rPr>
          <w:rFonts w:ascii="Verdana" w:eastAsia="Century Gothic" w:hAnsi="Verdana" w:cs="Arial"/>
          <w:spacing w:val="1"/>
          <w:w w:val="104"/>
          <w:position w:val="-1"/>
          <w:lang w:eastAsia="es-ES"/>
        </w:rPr>
        <w:t>e</w:t>
      </w:r>
      <w:r w:rsidRPr="00A84465">
        <w:rPr>
          <w:rFonts w:ascii="Verdana" w:eastAsia="Century Gothic" w:hAnsi="Verdana" w:cs="Arial"/>
          <w:spacing w:val="-1"/>
          <w:w w:val="104"/>
          <w:position w:val="-1"/>
          <w:lang w:eastAsia="es-ES"/>
        </w:rPr>
        <w:t>c</w:t>
      </w:r>
      <w:r w:rsidRPr="00A84465">
        <w:rPr>
          <w:rFonts w:ascii="Verdana" w:eastAsia="Century Gothic" w:hAnsi="Verdana" w:cs="Arial"/>
          <w:spacing w:val="2"/>
          <w:w w:val="104"/>
          <w:position w:val="-1"/>
          <w:lang w:eastAsia="es-ES"/>
        </w:rPr>
        <w:t>o</w:t>
      </w:r>
      <w:r w:rsidRPr="00A84465">
        <w:rPr>
          <w:rFonts w:ascii="Verdana" w:eastAsia="Century Gothic" w:hAnsi="Verdana" w:cs="Arial"/>
          <w:spacing w:val="-1"/>
          <w:w w:val="104"/>
          <w:position w:val="-1"/>
          <w:lang w:eastAsia="es-ES"/>
        </w:rPr>
        <w:t>n</w:t>
      </w:r>
      <w:r w:rsidRPr="00A84465">
        <w:rPr>
          <w:rFonts w:ascii="Verdana" w:eastAsia="Century Gothic" w:hAnsi="Verdana" w:cs="Arial"/>
          <w:spacing w:val="2"/>
          <w:w w:val="104"/>
          <w:position w:val="-1"/>
          <w:lang w:eastAsia="es-ES"/>
        </w:rPr>
        <w:t>o</w:t>
      </w:r>
      <w:r w:rsidRPr="00A84465">
        <w:rPr>
          <w:rFonts w:ascii="Verdana" w:eastAsia="Century Gothic" w:hAnsi="Verdana" w:cs="Arial"/>
          <w:spacing w:val="1"/>
          <w:w w:val="104"/>
          <w:position w:val="-1"/>
          <w:lang w:eastAsia="es-ES"/>
        </w:rPr>
        <w:t>ci</w:t>
      </w:r>
      <w:r w:rsidRPr="00A84465">
        <w:rPr>
          <w:rFonts w:ascii="Verdana" w:eastAsia="Century Gothic" w:hAnsi="Verdana" w:cs="Arial"/>
          <w:spacing w:val="-2"/>
          <w:w w:val="104"/>
          <w:position w:val="-1"/>
          <w:lang w:eastAsia="es-ES"/>
        </w:rPr>
        <w:t>d</w:t>
      </w:r>
      <w:r w:rsidRPr="00A84465">
        <w:rPr>
          <w:rFonts w:ascii="Verdana" w:eastAsia="Century Gothic" w:hAnsi="Verdana" w:cs="Arial"/>
          <w:spacing w:val="1"/>
          <w:w w:val="104"/>
          <w:position w:val="-1"/>
          <w:lang w:eastAsia="es-ES"/>
        </w:rPr>
        <w:t>a.</w:t>
      </w:r>
    </w:p>
    <w:p w:rsidR="007B056A" w:rsidRPr="00A84465" w:rsidRDefault="007B056A" w:rsidP="007B056A">
      <w:pPr>
        <w:jc w:val="both"/>
        <w:rPr>
          <w:rFonts w:ascii="Verdana" w:eastAsia="Century Gothic" w:hAnsi="Verdana" w:cs="Arial"/>
          <w:lang w:eastAsia="es-ES"/>
        </w:rPr>
      </w:pPr>
      <w:r w:rsidRPr="00A84465">
        <w:rPr>
          <w:rFonts w:ascii="Verdana" w:eastAsia="Century Gothic" w:hAnsi="Verdana" w:cs="Arial"/>
          <w:lang w:eastAsia="es-ES"/>
        </w:rPr>
        <w:t>El</w:t>
      </w:r>
      <w:r w:rsidRPr="00A84465">
        <w:rPr>
          <w:rFonts w:ascii="Verdana" w:eastAsia="Century Gothic" w:hAnsi="Verdana" w:cs="Arial"/>
          <w:spacing w:val="6"/>
          <w:lang w:eastAsia="es-ES"/>
        </w:rPr>
        <w:t xml:space="preserve"> </w:t>
      </w:r>
      <w:r w:rsidRPr="00A84465">
        <w:rPr>
          <w:rFonts w:ascii="Verdana" w:eastAsia="Century Gothic" w:hAnsi="Verdana" w:cs="Arial"/>
          <w:spacing w:val="-7"/>
          <w:lang w:eastAsia="es-ES"/>
        </w:rPr>
        <w:t>A</w:t>
      </w:r>
      <w:r w:rsidRPr="00A84465">
        <w:rPr>
          <w:rFonts w:ascii="Verdana" w:eastAsia="Century Gothic" w:hAnsi="Verdana" w:cs="Arial"/>
          <w:spacing w:val="5"/>
          <w:lang w:eastAsia="es-ES"/>
        </w:rPr>
        <w:t>L</w:t>
      </w:r>
      <w:r w:rsidRPr="00A84465">
        <w:rPr>
          <w:rFonts w:ascii="Verdana" w:eastAsia="Century Gothic" w:hAnsi="Verdana" w:cs="Arial"/>
          <w:spacing w:val="-2"/>
          <w:lang w:eastAsia="es-ES"/>
        </w:rPr>
        <w:t>A</w:t>
      </w:r>
      <w:r w:rsidRPr="00A84465">
        <w:rPr>
          <w:rFonts w:ascii="Verdana" w:eastAsia="Century Gothic" w:hAnsi="Verdana" w:cs="Arial"/>
          <w:spacing w:val="-1"/>
          <w:lang w:eastAsia="es-ES"/>
        </w:rPr>
        <w:t>M</w:t>
      </w:r>
      <w:r w:rsidRPr="00A84465">
        <w:rPr>
          <w:rFonts w:ascii="Verdana" w:eastAsia="Century Gothic" w:hAnsi="Verdana" w:cs="Arial"/>
          <w:spacing w:val="1"/>
          <w:lang w:eastAsia="es-ES"/>
        </w:rPr>
        <w:t>B</w:t>
      </w:r>
      <w:r w:rsidRPr="00A84465">
        <w:rPr>
          <w:rFonts w:ascii="Verdana" w:eastAsia="Century Gothic" w:hAnsi="Verdana" w:cs="Arial"/>
          <w:lang w:eastAsia="es-ES"/>
        </w:rPr>
        <w:t>RE</w:t>
      </w:r>
      <w:r w:rsidRPr="00A84465">
        <w:rPr>
          <w:rFonts w:ascii="Verdana" w:eastAsia="Century Gothic" w:hAnsi="Verdana" w:cs="Arial"/>
          <w:spacing w:val="23"/>
          <w:lang w:eastAsia="es-ES"/>
        </w:rPr>
        <w:t xml:space="preserve"> </w:t>
      </w:r>
      <w:r w:rsidRPr="00A84465">
        <w:rPr>
          <w:rFonts w:ascii="Verdana" w:eastAsia="Century Gothic" w:hAnsi="Verdana" w:cs="Arial"/>
          <w:spacing w:val="2"/>
          <w:lang w:eastAsia="es-ES"/>
        </w:rPr>
        <w:t>D</w:t>
      </w:r>
      <w:r w:rsidRPr="00A84465">
        <w:rPr>
          <w:rFonts w:ascii="Verdana" w:eastAsia="Century Gothic" w:hAnsi="Verdana" w:cs="Arial"/>
          <w:lang w:eastAsia="es-ES"/>
        </w:rPr>
        <w:t>E</w:t>
      </w:r>
      <w:r w:rsidRPr="00A84465">
        <w:rPr>
          <w:rFonts w:ascii="Verdana" w:eastAsia="Century Gothic" w:hAnsi="Verdana" w:cs="Arial"/>
          <w:spacing w:val="8"/>
          <w:lang w:eastAsia="es-ES"/>
        </w:rPr>
        <w:t xml:space="preserve"> </w:t>
      </w:r>
      <w:r w:rsidRPr="00A84465">
        <w:rPr>
          <w:rFonts w:ascii="Verdana" w:eastAsia="Century Gothic" w:hAnsi="Verdana" w:cs="Arial"/>
          <w:spacing w:val="-2"/>
          <w:lang w:eastAsia="es-ES"/>
        </w:rPr>
        <w:t>A</w:t>
      </w:r>
      <w:r w:rsidRPr="00A84465">
        <w:rPr>
          <w:rFonts w:ascii="Verdana" w:eastAsia="Century Gothic" w:hAnsi="Verdana" w:cs="Arial"/>
          <w:spacing w:val="2"/>
          <w:lang w:eastAsia="es-ES"/>
        </w:rPr>
        <w:t>M</w:t>
      </w:r>
      <w:r w:rsidRPr="00A84465">
        <w:rPr>
          <w:rFonts w:ascii="Verdana" w:eastAsia="Century Gothic" w:hAnsi="Verdana" w:cs="Arial"/>
          <w:spacing w:val="-4"/>
          <w:lang w:eastAsia="es-ES"/>
        </w:rPr>
        <w:t>A</w:t>
      </w:r>
      <w:r w:rsidRPr="00A84465">
        <w:rPr>
          <w:rFonts w:ascii="Verdana" w:eastAsia="Century Gothic" w:hAnsi="Verdana" w:cs="Arial"/>
          <w:spacing w:val="2"/>
          <w:lang w:eastAsia="es-ES"/>
        </w:rPr>
        <w:t>RR</w:t>
      </w:r>
      <w:r w:rsidRPr="00A84465">
        <w:rPr>
          <w:rFonts w:ascii="Verdana" w:eastAsia="Century Gothic" w:hAnsi="Verdana" w:cs="Arial"/>
          <w:lang w:eastAsia="es-ES"/>
        </w:rPr>
        <w:t>E</w:t>
      </w:r>
      <w:r w:rsidRPr="00A84465">
        <w:rPr>
          <w:rFonts w:ascii="Verdana" w:eastAsia="Century Gothic" w:hAnsi="Verdana" w:cs="Arial"/>
          <w:spacing w:val="21"/>
          <w:lang w:eastAsia="es-ES"/>
        </w:rPr>
        <w:t xml:space="preserve"> </w:t>
      </w:r>
      <w:r w:rsidRPr="00A84465">
        <w:rPr>
          <w:rFonts w:ascii="Verdana" w:eastAsia="Century Gothic" w:hAnsi="Verdana" w:cs="Arial"/>
          <w:spacing w:val="1"/>
          <w:lang w:eastAsia="es-ES"/>
        </w:rPr>
        <w:t>deb</w:t>
      </w:r>
      <w:r w:rsidRPr="00A84465">
        <w:rPr>
          <w:rFonts w:ascii="Verdana" w:eastAsia="Century Gothic" w:hAnsi="Verdana" w:cs="Arial"/>
          <w:lang w:eastAsia="es-ES"/>
        </w:rPr>
        <w:t>e</w:t>
      </w:r>
      <w:r w:rsidRPr="00A84465">
        <w:rPr>
          <w:rFonts w:ascii="Verdana" w:eastAsia="Century Gothic" w:hAnsi="Verdana" w:cs="Arial"/>
          <w:spacing w:val="12"/>
          <w:lang w:eastAsia="es-ES"/>
        </w:rPr>
        <w:t xml:space="preserve"> </w:t>
      </w:r>
      <w:r w:rsidRPr="00A84465">
        <w:rPr>
          <w:rFonts w:ascii="Verdana" w:eastAsia="Century Gothic" w:hAnsi="Verdana" w:cs="Arial"/>
          <w:spacing w:val="-1"/>
          <w:lang w:eastAsia="es-ES"/>
        </w:rPr>
        <w:t>e</w:t>
      </w:r>
      <w:r w:rsidRPr="00A84465">
        <w:rPr>
          <w:rFonts w:ascii="Verdana" w:eastAsia="Century Gothic" w:hAnsi="Verdana" w:cs="Arial"/>
          <w:spacing w:val="3"/>
          <w:lang w:eastAsia="es-ES"/>
        </w:rPr>
        <w:t>s</w:t>
      </w:r>
      <w:r w:rsidRPr="00A84465">
        <w:rPr>
          <w:rFonts w:ascii="Verdana" w:eastAsia="Century Gothic" w:hAnsi="Verdana" w:cs="Arial"/>
          <w:spacing w:val="-1"/>
          <w:lang w:eastAsia="es-ES"/>
        </w:rPr>
        <w:t>t</w:t>
      </w:r>
      <w:r w:rsidRPr="00A84465">
        <w:rPr>
          <w:rFonts w:ascii="Verdana" w:eastAsia="Century Gothic" w:hAnsi="Verdana" w:cs="Arial"/>
          <w:spacing w:val="1"/>
          <w:lang w:eastAsia="es-ES"/>
        </w:rPr>
        <w:t>a</w:t>
      </w:r>
      <w:r w:rsidRPr="00A84465">
        <w:rPr>
          <w:rFonts w:ascii="Verdana" w:eastAsia="Century Gothic" w:hAnsi="Verdana" w:cs="Arial"/>
          <w:lang w:eastAsia="es-ES"/>
        </w:rPr>
        <w:t>r</w:t>
      </w:r>
      <w:r w:rsidRPr="00A84465">
        <w:rPr>
          <w:rFonts w:ascii="Verdana" w:eastAsia="Century Gothic" w:hAnsi="Verdana" w:cs="Arial"/>
          <w:spacing w:val="12"/>
          <w:lang w:eastAsia="es-ES"/>
        </w:rPr>
        <w:t xml:space="preserve"> </w:t>
      </w:r>
      <w:r w:rsidRPr="00A84465">
        <w:rPr>
          <w:rFonts w:ascii="Verdana" w:eastAsia="Century Gothic" w:hAnsi="Verdana" w:cs="Arial"/>
          <w:spacing w:val="-1"/>
          <w:lang w:eastAsia="es-ES"/>
        </w:rPr>
        <w:t>a</w:t>
      </w:r>
      <w:r w:rsidRPr="00A84465">
        <w:rPr>
          <w:rFonts w:ascii="Verdana" w:eastAsia="Century Gothic" w:hAnsi="Verdana" w:cs="Arial"/>
          <w:spacing w:val="3"/>
          <w:lang w:eastAsia="es-ES"/>
        </w:rPr>
        <w:t>l</w:t>
      </w:r>
      <w:r w:rsidRPr="00A84465">
        <w:rPr>
          <w:rFonts w:ascii="Verdana" w:eastAsia="Century Gothic" w:hAnsi="Verdana" w:cs="Arial"/>
          <w:spacing w:val="-1"/>
          <w:lang w:eastAsia="es-ES"/>
        </w:rPr>
        <w:t>m</w:t>
      </w:r>
      <w:r w:rsidRPr="00A84465">
        <w:rPr>
          <w:rFonts w:ascii="Verdana" w:eastAsia="Century Gothic" w:hAnsi="Verdana" w:cs="Arial"/>
          <w:spacing w:val="1"/>
          <w:lang w:eastAsia="es-ES"/>
        </w:rPr>
        <w:t>ac</w:t>
      </w:r>
      <w:r w:rsidRPr="00A84465">
        <w:rPr>
          <w:rFonts w:ascii="Verdana" w:eastAsia="Century Gothic" w:hAnsi="Verdana" w:cs="Arial"/>
          <w:spacing w:val="-1"/>
          <w:lang w:eastAsia="es-ES"/>
        </w:rPr>
        <w:t>e</w:t>
      </w:r>
      <w:r w:rsidRPr="00A84465">
        <w:rPr>
          <w:rFonts w:ascii="Verdana" w:eastAsia="Century Gothic" w:hAnsi="Verdana" w:cs="Arial"/>
          <w:spacing w:val="1"/>
          <w:lang w:eastAsia="es-ES"/>
        </w:rPr>
        <w:t>na</w:t>
      </w:r>
      <w:r w:rsidRPr="00A84465">
        <w:rPr>
          <w:rFonts w:ascii="Verdana" w:eastAsia="Century Gothic" w:hAnsi="Verdana" w:cs="Arial"/>
          <w:spacing w:val="-2"/>
          <w:lang w:eastAsia="es-ES"/>
        </w:rPr>
        <w:t>d</w:t>
      </w:r>
      <w:r w:rsidRPr="00A84465">
        <w:rPr>
          <w:rFonts w:ascii="Verdana" w:eastAsia="Century Gothic" w:hAnsi="Verdana" w:cs="Arial"/>
          <w:lang w:eastAsia="es-ES"/>
        </w:rPr>
        <w:t>o</w:t>
      </w:r>
      <w:r w:rsidRPr="00A84465">
        <w:rPr>
          <w:rFonts w:ascii="Verdana" w:eastAsia="Century Gothic" w:hAnsi="Verdana" w:cs="Arial"/>
          <w:spacing w:val="34"/>
          <w:lang w:eastAsia="es-ES"/>
        </w:rPr>
        <w:t xml:space="preserve"> </w:t>
      </w:r>
      <w:r w:rsidRPr="00A84465">
        <w:rPr>
          <w:rFonts w:ascii="Verdana" w:eastAsia="Century Gothic" w:hAnsi="Verdana" w:cs="Arial"/>
          <w:spacing w:val="-1"/>
          <w:lang w:eastAsia="es-ES"/>
        </w:rPr>
        <w:t>e</w:t>
      </w:r>
      <w:r w:rsidRPr="00A84465">
        <w:rPr>
          <w:rFonts w:ascii="Verdana" w:eastAsia="Century Gothic" w:hAnsi="Verdana" w:cs="Arial"/>
          <w:lang w:eastAsia="es-ES"/>
        </w:rPr>
        <w:t>n</w:t>
      </w:r>
      <w:r w:rsidRPr="00A84465">
        <w:rPr>
          <w:rFonts w:ascii="Verdana" w:eastAsia="Century Gothic" w:hAnsi="Verdana" w:cs="Arial"/>
          <w:spacing w:val="5"/>
          <w:lang w:eastAsia="es-ES"/>
        </w:rPr>
        <w:t xml:space="preserve"> </w:t>
      </w:r>
      <w:r w:rsidRPr="00A84465">
        <w:rPr>
          <w:rFonts w:ascii="Verdana" w:eastAsia="Century Gothic" w:hAnsi="Verdana" w:cs="Arial"/>
          <w:spacing w:val="2"/>
          <w:lang w:eastAsia="es-ES"/>
        </w:rPr>
        <w:t>u</w:t>
      </w:r>
      <w:r w:rsidRPr="00A84465">
        <w:rPr>
          <w:rFonts w:ascii="Verdana" w:eastAsia="Century Gothic" w:hAnsi="Verdana" w:cs="Arial"/>
          <w:lang w:eastAsia="es-ES"/>
        </w:rPr>
        <w:t>n</w:t>
      </w:r>
      <w:r w:rsidRPr="00A84465">
        <w:rPr>
          <w:rFonts w:ascii="Verdana" w:eastAsia="Century Gothic" w:hAnsi="Verdana" w:cs="Arial"/>
          <w:spacing w:val="4"/>
          <w:lang w:eastAsia="es-ES"/>
        </w:rPr>
        <w:t xml:space="preserve"> </w:t>
      </w:r>
      <w:r w:rsidRPr="00A84465">
        <w:rPr>
          <w:rFonts w:ascii="Verdana" w:eastAsia="Century Gothic" w:hAnsi="Verdana" w:cs="Arial"/>
          <w:spacing w:val="1"/>
          <w:lang w:eastAsia="es-ES"/>
        </w:rPr>
        <w:t>a</w:t>
      </w:r>
      <w:r w:rsidRPr="00A84465">
        <w:rPr>
          <w:rFonts w:ascii="Verdana" w:eastAsia="Century Gothic" w:hAnsi="Verdana" w:cs="Arial"/>
          <w:spacing w:val="-1"/>
          <w:lang w:eastAsia="es-ES"/>
        </w:rPr>
        <w:t>m</w:t>
      </w:r>
      <w:r w:rsidRPr="00A84465">
        <w:rPr>
          <w:rFonts w:ascii="Verdana" w:eastAsia="Century Gothic" w:hAnsi="Verdana" w:cs="Arial"/>
          <w:spacing w:val="1"/>
          <w:lang w:eastAsia="es-ES"/>
        </w:rPr>
        <w:t>bien</w:t>
      </w:r>
      <w:r w:rsidRPr="00A84465">
        <w:rPr>
          <w:rFonts w:ascii="Verdana" w:eastAsia="Century Gothic" w:hAnsi="Verdana" w:cs="Arial"/>
          <w:spacing w:val="-1"/>
          <w:lang w:eastAsia="es-ES"/>
        </w:rPr>
        <w:t>t</w:t>
      </w:r>
      <w:r w:rsidRPr="00A84465">
        <w:rPr>
          <w:rFonts w:ascii="Verdana" w:eastAsia="Century Gothic" w:hAnsi="Verdana" w:cs="Arial"/>
          <w:lang w:eastAsia="es-ES"/>
        </w:rPr>
        <w:t>e</w:t>
      </w:r>
      <w:r w:rsidRPr="00A84465">
        <w:rPr>
          <w:rFonts w:ascii="Verdana" w:eastAsia="Century Gothic" w:hAnsi="Verdana" w:cs="Arial"/>
          <w:spacing w:val="22"/>
          <w:lang w:eastAsia="es-ES"/>
        </w:rPr>
        <w:t xml:space="preserve"> </w:t>
      </w:r>
      <w:r w:rsidRPr="00A84465">
        <w:rPr>
          <w:rFonts w:ascii="Verdana" w:eastAsia="Century Gothic" w:hAnsi="Verdana" w:cs="Arial"/>
          <w:spacing w:val="1"/>
          <w:lang w:eastAsia="es-ES"/>
        </w:rPr>
        <w:t>se</w:t>
      </w:r>
      <w:r w:rsidRPr="00A84465">
        <w:rPr>
          <w:rFonts w:ascii="Verdana" w:eastAsia="Century Gothic" w:hAnsi="Verdana" w:cs="Arial"/>
          <w:spacing w:val="-1"/>
          <w:lang w:eastAsia="es-ES"/>
        </w:rPr>
        <w:t>c</w:t>
      </w:r>
      <w:r w:rsidRPr="00A84465">
        <w:rPr>
          <w:rFonts w:ascii="Verdana" w:eastAsia="Century Gothic" w:hAnsi="Verdana" w:cs="Arial"/>
          <w:spacing w:val="2"/>
          <w:lang w:eastAsia="es-ES"/>
        </w:rPr>
        <w:t>o</w:t>
      </w:r>
      <w:r w:rsidRPr="00A84465">
        <w:rPr>
          <w:rFonts w:ascii="Verdana" w:eastAsia="Century Gothic" w:hAnsi="Verdana" w:cs="Arial"/>
          <w:lang w:eastAsia="es-ES"/>
        </w:rPr>
        <w:t>,</w:t>
      </w:r>
      <w:r w:rsidRPr="00A84465">
        <w:rPr>
          <w:rFonts w:ascii="Verdana" w:eastAsia="Century Gothic" w:hAnsi="Verdana" w:cs="Arial"/>
          <w:spacing w:val="13"/>
          <w:lang w:eastAsia="es-ES"/>
        </w:rPr>
        <w:t xml:space="preserve"> </w:t>
      </w:r>
      <w:r w:rsidRPr="00A84465">
        <w:rPr>
          <w:rFonts w:ascii="Verdana" w:eastAsia="Century Gothic" w:hAnsi="Verdana" w:cs="Arial"/>
          <w:spacing w:val="-1"/>
          <w:lang w:eastAsia="es-ES"/>
        </w:rPr>
        <w:t>p</w:t>
      </w:r>
      <w:r w:rsidRPr="00A84465">
        <w:rPr>
          <w:rFonts w:ascii="Verdana" w:eastAsia="Century Gothic" w:hAnsi="Verdana" w:cs="Arial"/>
          <w:spacing w:val="1"/>
          <w:lang w:eastAsia="es-ES"/>
        </w:rPr>
        <w:t>r</w:t>
      </w:r>
      <w:r w:rsidRPr="00A84465">
        <w:rPr>
          <w:rFonts w:ascii="Verdana" w:eastAsia="Century Gothic" w:hAnsi="Verdana" w:cs="Arial"/>
          <w:spacing w:val="2"/>
          <w:lang w:eastAsia="es-ES"/>
        </w:rPr>
        <w:t>o</w:t>
      </w:r>
      <w:r w:rsidRPr="00A84465">
        <w:rPr>
          <w:rFonts w:ascii="Verdana" w:eastAsia="Century Gothic" w:hAnsi="Verdana" w:cs="Arial"/>
          <w:spacing w:val="-1"/>
          <w:lang w:eastAsia="es-ES"/>
        </w:rPr>
        <w:t>te</w:t>
      </w:r>
      <w:r w:rsidRPr="00A84465">
        <w:rPr>
          <w:rFonts w:ascii="Verdana" w:eastAsia="Century Gothic" w:hAnsi="Verdana" w:cs="Arial"/>
          <w:spacing w:val="2"/>
          <w:lang w:eastAsia="es-ES"/>
        </w:rPr>
        <w:t>g</w:t>
      </w:r>
      <w:r w:rsidRPr="00A84465">
        <w:rPr>
          <w:rFonts w:ascii="Verdana" w:eastAsia="Century Gothic" w:hAnsi="Verdana" w:cs="Arial"/>
          <w:spacing w:val="1"/>
          <w:lang w:eastAsia="es-ES"/>
        </w:rPr>
        <w:t>i</w:t>
      </w:r>
      <w:r w:rsidRPr="00A84465">
        <w:rPr>
          <w:rFonts w:ascii="Verdana" w:eastAsia="Century Gothic" w:hAnsi="Verdana" w:cs="Arial"/>
          <w:spacing w:val="-2"/>
          <w:lang w:eastAsia="es-ES"/>
        </w:rPr>
        <w:t>d</w:t>
      </w:r>
      <w:r w:rsidRPr="00A84465">
        <w:rPr>
          <w:rFonts w:ascii="Verdana" w:eastAsia="Century Gothic" w:hAnsi="Verdana" w:cs="Arial"/>
          <w:lang w:eastAsia="es-ES"/>
        </w:rPr>
        <w:t>o</w:t>
      </w:r>
      <w:r w:rsidRPr="00A84465">
        <w:rPr>
          <w:rFonts w:ascii="Verdana" w:eastAsia="Century Gothic" w:hAnsi="Verdana" w:cs="Arial"/>
          <w:spacing w:val="26"/>
          <w:lang w:eastAsia="es-ES"/>
        </w:rPr>
        <w:t xml:space="preserve"> </w:t>
      </w:r>
      <w:r w:rsidRPr="00A84465">
        <w:rPr>
          <w:rFonts w:ascii="Verdana" w:eastAsia="Century Gothic" w:hAnsi="Verdana" w:cs="Arial"/>
          <w:spacing w:val="1"/>
          <w:lang w:eastAsia="es-ES"/>
        </w:rPr>
        <w:t>d</w:t>
      </w:r>
      <w:r w:rsidRPr="00A84465">
        <w:rPr>
          <w:rFonts w:ascii="Verdana" w:eastAsia="Century Gothic" w:hAnsi="Verdana" w:cs="Arial"/>
          <w:lang w:eastAsia="es-ES"/>
        </w:rPr>
        <w:t>e</w:t>
      </w:r>
      <w:r w:rsidRPr="00A84465">
        <w:rPr>
          <w:rFonts w:ascii="Verdana" w:eastAsia="Century Gothic" w:hAnsi="Verdana" w:cs="Arial"/>
          <w:spacing w:val="5"/>
          <w:lang w:eastAsia="es-ES"/>
        </w:rPr>
        <w:t xml:space="preserve"> </w:t>
      </w:r>
      <w:r w:rsidRPr="00A84465">
        <w:rPr>
          <w:rFonts w:ascii="Verdana" w:eastAsia="Century Gothic" w:hAnsi="Verdana" w:cs="Arial"/>
          <w:spacing w:val="-1"/>
          <w:lang w:eastAsia="es-ES"/>
        </w:rPr>
        <w:t>h</w:t>
      </w:r>
      <w:r w:rsidRPr="00A84465">
        <w:rPr>
          <w:rFonts w:ascii="Verdana" w:eastAsia="Century Gothic" w:hAnsi="Verdana" w:cs="Arial"/>
          <w:spacing w:val="2"/>
          <w:lang w:eastAsia="es-ES"/>
        </w:rPr>
        <w:t>u</w:t>
      </w:r>
      <w:r w:rsidRPr="00A84465">
        <w:rPr>
          <w:rFonts w:ascii="Verdana" w:eastAsia="Century Gothic" w:hAnsi="Verdana" w:cs="Arial"/>
          <w:spacing w:val="-1"/>
          <w:lang w:eastAsia="es-ES"/>
        </w:rPr>
        <w:t>m</w:t>
      </w:r>
      <w:r w:rsidRPr="00A84465">
        <w:rPr>
          <w:rFonts w:ascii="Verdana" w:eastAsia="Century Gothic" w:hAnsi="Verdana" w:cs="Arial"/>
          <w:spacing w:val="1"/>
          <w:lang w:eastAsia="es-ES"/>
        </w:rPr>
        <w:t>eda</w:t>
      </w:r>
      <w:r w:rsidRPr="00A84465">
        <w:rPr>
          <w:rFonts w:ascii="Verdana" w:eastAsia="Century Gothic" w:hAnsi="Verdana" w:cs="Arial"/>
          <w:lang w:eastAsia="es-ES"/>
        </w:rPr>
        <w:t>d</w:t>
      </w:r>
      <w:r w:rsidRPr="00A84465">
        <w:rPr>
          <w:rFonts w:ascii="Verdana" w:eastAsia="Century Gothic" w:hAnsi="Verdana" w:cs="Arial"/>
          <w:spacing w:val="22"/>
          <w:lang w:eastAsia="es-ES"/>
        </w:rPr>
        <w:t xml:space="preserve"> </w:t>
      </w:r>
      <w:r w:rsidRPr="00A84465">
        <w:rPr>
          <w:rFonts w:ascii="Verdana" w:eastAsia="Century Gothic" w:hAnsi="Verdana" w:cs="Arial"/>
          <w:lang w:eastAsia="es-ES"/>
        </w:rPr>
        <w:t>y</w:t>
      </w:r>
      <w:r w:rsidRPr="00A84465">
        <w:rPr>
          <w:rFonts w:ascii="Verdana" w:eastAsia="Century Gothic" w:hAnsi="Verdana" w:cs="Arial"/>
          <w:spacing w:val="2"/>
          <w:lang w:eastAsia="es-ES"/>
        </w:rPr>
        <w:t xml:space="preserve"> </w:t>
      </w:r>
      <w:r w:rsidRPr="00A84465">
        <w:rPr>
          <w:rFonts w:ascii="Verdana" w:eastAsia="Century Gothic" w:hAnsi="Verdana" w:cs="Arial"/>
          <w:spacing w:val="1"/>
          <w:lang w:eastAsia="es-ES"/>
        </w:rPr>
        <w:t>pre</w:t>
      </w:r>
      <w:r w:rsidRPr="00A84465">
        <w:rPr>
          <w:rFonts w:ascii="Verdana" w:eastAsia="Century Gothic" w:hAnsi="Verdana" w:cs="Arial"/>
          <w:spacing w:val="-1"/>
          <w:lang w:eastAsia="es-ES"/>
        </w:rPr>
        <w:t>c</w:t>
      </w:r>
      <w:r w:rsidRPr="00A84465">
        <w:rPr>
          <w:rFonts w:ascii="Verdana" w:eastAsia="Century Gothic" w:hAnsi="Verdana" w:cs="Arial"/>
          <w:spacing w:val="1"/>
          <w:lang w:eastAsia="es-ES"/>
        </w:rPr>
        <w:t>ipi</w:t>
      </w:r>
      <w:r w:rsidRPr="00A84465">
        <w:rPr>
          <w:rFonts w:ascii="Verdana" w:eastAsia="Century Gothic" w:hAnsi="Verdana" w:cs="Arial"/>
          <w:spacing w:val="-1"/>
          <w:lang w:eastAsia="es-ES"/>
        </w:rPr>
        <w:t>t</w:t>
      </w:r>
      <w:r w:rsidRPr="00A84465">
        <w:rPr>
          <w:rFonts w:ascii="Verdana" w:eastAsia="Century Gothic" w:hAnsi="Verdana" w:cs="Arial"/>
          <w:spacing w:val="1"/>
          <w:lang w:eastAsia="es-ES"/>
        </w:rPr>
        <w:t>a</w:t>
      </w:r>
      <w:r w:rsidRPr="00A84465">
        <w:rPr>
          <w:rFonts w:ascii="Verdana" w:eastAsia="Century Gothic" w:hAnsi="Verdana" w:cs="Arial"/>
          <w:spacing w:val="-1"/>
          <w:lang w:eastAsia="es-ES"/>
        </w:rPr>
        <w:t>c</w:t>
      </w:r>
      <w:r w:rsidRPr="00A84465">
        <w:rPr>
          <w:rFonts w:ascii="Verdana" w:eastAsia="Century Gothic" w:hAnsi="Verdana" w:cs="Arial"/>
          <w:spacing w:val="1"/>
          <w:lang w:eastAsia="es-ES"/>
        </w:rPr>
        <w:t>i</w:t>
      </w:r>
      <w:r w:rsidRPr="00A84465">
        <w:rPr>
          <w:rFonts w:ascii="Verdana" w:eastAsia="Century Gothic" w:hAnsi="Verdana" w:cs="Arial"/>
          <w:lang w:eastAsia="es-ES"/>
        </w:rPr>
        <w:t>o</w:t>
      </w:r>
      <w:r w:rsidRPr="00A84465">
        <w:rPr>
          <w:rFonts w:ascii="Verdana" w:eastAsia="Century Gothic" w:hAnsi="Verdana" w:cs="Arial"/>
          <w:spacing w:val="1"/>
          <w:lang w:eastAsia="es-ES"/>
        </w:rPr>
        <w:t>n</w:t>
      </w:r>
      <w:r w:rsidRPr="00A84465">
        <w:rPr>
          <w:rFonts w:ascii="Verdana" w:eastAsia="Century Gothic" w:hAnsi="Verdana" w:cs="Arial"/>
          <w:spacing w:val="-1"/>
          <w:lang w:eastAsia="es-ES"/>
        </w:rPr>
        <w:t>e</w:t>
      </w:r>
      <w:r w:rsidRPr="00A84465">
        <w:rPr>
          <w:rFonts w:ascii="Verdana" w:eastAsia="Century Gothic" w:hAnsi="Verdana" w:cs="Arial"/>
          <w:lang w:eastAsia="es-ES"/>
        </w:rPr>
        <w:t xml:space="preserve">s </w:t>
      </w:r>
      <w:r w:rsidRPr="00A84465">
        <w:rPr>
          <w:rFonts w:ascii="Verdana" w:eastAsia="Century Gothic" w:hAnsi="Verdana" w:cs="Arial"/>
          <w:spacing w:val="-1"/>
          <w:lang w:eastAsia="es-ES"/>
        </w:rPr>
        <w:t>p</w:t>
      </w:r>
      <w:r w:rsidRPr="00A84465">
        <w:rPr>
          <w:rFonts w:ascii="Verdana" w:eastAsia="Century Gothic" w:hAnsi="Verdana" w:cs="Arial"/>
          <w:spacing w:val="1"/>
          <w:lang w:eastAsia="es-ES"/>
        </w:rPr>
        <w:t>l</w:t>
      </w:r>
      <w:r w:rsidRPr="00A84465">
        <w:rPr>
          <w:rFonts w:ascii="Verdana" w:eastAsia="Century Gothic" w:hAnsi="Verdana" w:cs="Arial"/>
          <w:spacing w:val="-1"/>
          <w:lang w:eastAsia="es-ES"/>
        </w:rPr>
        <w:t>u</w:t>
      </w:r>
      <w:r w:rsidRPr="00A84465">
        <w:rPr>
          <w:rFonts w:ascii="Verdana" w:eastAsia="Century Gothic" w:hAnsi="Verdana" w:cs="Arial"/>
          <w:spacing w:val="2"/>
          <w:lang w:eastAsia="es-ES"/>
        </w:rPr>
        <w:t>v</w:t>
      </w:r>
      <w:r w:rsidRPr="00A84465">
        <w:rPr>
          <w:rFonts w:ascii="Verdana" w:eastAsia="Century Gothic" w:hAnsi="Verdana" w:cs="Arial"/>
          <w:spacing w:val="1"/>
          <w:lang w:eastAsia="es-ES"/>
        </w:rPr>
        <w:t>i</w:t>
      </w:r>
      <w:r w:rsidRPr="00A84465">
        <w:rPr>
          <w:rFonts w:ascii="Verdana" w:eastAsia="Century Gothic" w:hAnsi="Verdana" w:cs="Arial"/>
          <w:spacing w:val="-1"/>
          <w:lang w:eastAsia="es-ES"/>
        </w:rPr>
        <w:t>a</w:t>
      </w:r>
      <w:r w:rsidRPr="00A84465">
        <w:rPr>
          <w:rFonts w:ascii="Verdana" w:eastAsia="Century Gothic" w:hAnsi="Verdana" w:cs="Arial"/>
          <w:spacing w:val="3"/>
          <w:lang w:eastAsia="es-ES"/>
        </w:rPr>
        <w:t>l</w:t>
      </w:r>
      <w:r w:rsidRPr="00A84465">
        <w:rPr>
          <w:rFonts w:ascii="Verdana" w:eastAsia="Century Gothic" w:hAnsi="Verdana" w:cs="Arial"/>
          <w:spacing w:val="-1"/>
          <w:lang w:eastAsia="es-ES"/>
        </w:rPr>
        <w:t>e</w:t>
      </w:r>
      <w:r w:rsidRPr="00A84465">
        <w:rPr>
          <w:rFonts w:ascii="Verdana" w:eastAsia="Century Gothic" w:hAnsi="Verdana" w:cs="Arial"/>
          <w:spacing w:val="1"/>
          <w:lang w:eastAsia="es-ES"/>
        </w:rPr>
        <w:t>s</w:t>
      </w:r>
      <w:r w:rsidRPr="00A84465">
        <w:rPr>
          <w:rFonts w:ascii="Verdana" w:eastAsia="Century Gothic" w:hAnsi="Verdana" w:cs="Arial"/>
          <w:lang w:eastAsia="es-ES"/>
        </w:rPr>
        <w:t>,</w:t>
      </w:r>
      <w:r w:rsidRPr="00A84465">
        <w:rPr>
          <w:rFonts w:ascii="Verdana" w:eastAsia="Century Gothic" w:hAnsi="Verdana" w:cs="Arial"/>
          <w:spacing w:val="20"/>
          <w:lang w:eastAsia="es-ES"/>
        </w:rPr>
        <w:t xml:space="preserve"> </w:t>
      </w:r>
      <w:r w:rsidRPr="00A84465">
        <w:rPr>
          <w:rFonts w:ascii="Verdana" w:eastAsia="Century Gothic" w:hAnsi="Verdana" w:cs="Arial"/>
          <w:lang w:eastAsia="es-ES"/>
        </w:rPr>
        <w:t>(El</w:t>
      </w:r>
      <w:r w:rsidRPr="00A84465">
        <w:rPr>
          <w:rFonts w:ascii="Verdana" w:eastAsia="Century Gothic" w:hAnsi="Verdana" w:cs="Arial"/>
          <w:spacing w:val="6"/>
          <w:lang w:eastAsia="es-ES"/>
        </w:rPr>
        <w:t xml:space="preserve"> </w:t>
      </w:r>
      <w:r w:rsidRPr="00A84465">
        <w:rPr>
          <w:rFonts w:ascii="Verdana" w:eastAsia="Century Gothic" w:hAnsi="Verdana" w:cs="Arial"/>
          <w:spacing w:val="-1"/>
          <w:lang w:eastAsia="es-ES"/>
        </w:rPr>
        <w:t>m</w:t>
      </w:r>
      <w:r w:rsidRPr="00A84465">
        <w:rPr>
          <w:rFonts w:ascii="Verdana" w:eastAsia="Century Gothic" w:hAnsi="Verdana" w:cs="Arial"/>
          <w:spacing w:val="1"/>
          <w:lang w:eastAsia="es-ES"/>
        </w:rPr>
        <w:t>a</w:t>
      </w:r>
      <w:r w:rsidRPr="00A84465">
        <w:rPr>
          <w:rFonts w:ascii="Verdana" w:eastAsia="Century Gothic" w:hAnsi="Verdana" w:cs="Arial"/>
          <w:spacing w:val="-1"/>
          <w:lang w:eastAsia="es-ES"/>
        </w:rPr>
        <w:t>t</w:t>
      </w:r>
      <w:r w:rsidRPr="00A84465">
        <w:rPr>
          <w:rFonts w:ascii="Verdana" w:eastAsia="Century Gothic" w:hAnsi="Verdana" w:cs="Arial"/>
          <w:spacing w:val="1"/>
          <w:lang w:eastAsia="es-ES"/>
        </w:rPr>
        <w:t>eri</w:t>
      </w:r>
      <w:r w:rsidRPr="00A84465">
        <w:rPr>
          <w:rFonts w:ascii="Verdana" w:eastAsia="Century Gothic" w:hAnsi="Verdana" w:cs="Arial"/>
          <w:lang w:eastAsia="es-ES"/>
        </w:rPr>
        <w:t>a</w:t>
      </w:r>
      <w:r w:rsidRPr="00A84465">
        <w:rPr>
          <w:rFonts w:ascii="Verdana" w:eastAsia="Century Gothic" w:hAnsi="Verdana" w:cs="Arial"/>
          <w:w w:val="104"/>
          <w:lang w:eastAsia="es-ES"/>
        </w:rPr>
        <w:t xml:space="preserve">l </w:t>
      </w:r>
      <w:r w:rsidRPr="00A84465">
        <w:rPr>
          <w:rFonts w:ascii="Verdana" w:eastAsia="Century Gothic" w:hAnsi="Verdana" w:cs="Arial"/>
          <w:spacing w:val="-1"/>
          <w:lang w:eastAsia="es-ES"/>
        </w:rPr>
        <w:t>a</w:t>
      </w:r>
      <w:r w:rsidRPr="00A84465">
        <w:rPr>
          <w:rFonts w:ascii="Verdana" w:eastAsia="Century Gothic" w:hAnsi="Verdana" w:cs="Arial"/>
          <w:lang w:eastAsia="es-ES"/>
        </w:rPr>
        <w:t>l</w:t>
      </w:r>
      <w:r w:rsidRPr="00A84465">
        <w:rPr>
          <w:rFonts w:ascii="Verdana" w:eastAsia="Century Gothic" w:hAnsi="Verdana" w:cs="Arial"/>
          <w:spacing w:val="9"/>
          <w:lang w:eastAsia="es-ES"/>
        </w:rPr>
        <w:t xml:space="preserve"> </w:t>
      </w:r>
      <w:r w:rsidRPr="00A84465">
        <w:rPr>
          <w:rFonts w:ascii="Verdana" w:eastAsia="Century Gothic" w:hAnsi="Verdana" w:cs="Arial"/>
          <w:spacing w:val="-1"/>
          <w:lang w:eastAsia="es-ES"/>
        </w:rPr>
        <w:t>t</w:t>
      </w:r>
      <w:r w:rsidRPr="00A84465">
        <w:rPr>
          <w:rFonts w:ascii="Verdana" w:eastAsia="Century Gothic" w:hAnsi="Verdana" w:cs="Arial"/>
          <w:spacing w:val="1"/>
          <w:lang w:eastAsia="es-ES"/>
        </w:rPr>
        <w:t>en</w:t>
      </w:r>
      <w:r w:rsidRPr="00A84465">
        <w:rPr>
          <w:rFonts w:ascii="Verdana" w:eastAsia="Century Gothic" w:hAnsi="Verdana" w:cs="Arial"/>
          <w:spacing w:val="-1"/>
          <w:lang w:eastAsia="es-ES"/>
        </w:rPr>
        <w:t>e</w:t>
      </w:r>
      <w:r w:rsidRPr="00A84465">
        <w:rPr>
          <w:rFonts w:ascii="Verdana" w:eastAsia="Century Gothic" w:hAnsi="Verdana" w:cs="Arial"/>
          <w:lang w:eastAsia="es-ES"/>
        </w:rPr>
        <w:t>r</w:t>
      </w:r>
      <w:r w:rsidRPr="00A84465">
        <w:rPr>
          <w:rFonts w:ascii="Verdana" w:eastAsia="Century Gothic" w:hAnsi="Verdana" w:cs="Arial"/>
          <w:spacing w:val="16"/>
          <w:lang w:eastAsia="es-ES"/>
        </w:rPr>
        <w:t xml:space="preserve"> </w:t>
      </w:r>
      <w:r w:rsidRPr="00A84465">
        <w:rPr>
          <w:rFonts w:ascii="Verdana" w:eastAsia="Century Gothic" w:hAnsi="Verdana" w:cs="Arial"/>
          <w:spacing w:val="-1"/>
          <w:lang w:eastAsia="es-ES"/>
        </w:rPr>
        <w:t>c</w:t>
      </w:r>
      <w:r w:rsidRPr="00A84465">
        <w:rPr>
          <w:rFonts w:ascii="Verdana" w:eastAsia="Century Gothic" w:hAnsi="Verdana" w:cs="Arial"/>
          <w:spacing w:val="2"/>
          <w:lang w:eastAsia="es-ES"/>
        </w:rPr>
        <w:t>o</w:t>
      </w:r>
      <w:r w:rsidRPr="00A84465">
        <w:rPr>
          <w:rFonts w:ascii="Verdana" w:eastAsia="Century Gothic" w:hAnsi="Verdana" w:cs="Arial"/>
          <w:spacing w:val="1"/>
          <w:lang w:eastAsia="es-ES"/>
        </w:rPr>
        <w:t>n</w:t>
      </w:r>
      <w:r w:rsidRPr="00A84465">
        <w:rPr>
          <w:rFonts w:ascii="Verdana" w:eastAsia="Century Gothic" w:hAnsi="Verdana" w:cs="Arial"/>
          <w:spacing w:val="-1"/>
          <w:lang w:eastAsia="es-ES"/>
        </w:rPr>
        <w:t>t</w:t>
      </w:r>
      <w:r w:rsidRPr="00A84465">
        <w:rPr>
          <w:rFonts w:ascii="Verdana" w:eastAsia="Century Gothic" w:hAnsi="Verdana" w:cs="Arial"/>
          <w:spacing w:val="1"/>
          <w:lang w:eastAsia="es-ES"/>
        </w:rPr>
        <w:t>ac</w:t>
      </w:r>
      <w:r w:rsidRPr="00A84465">
        <w:rPr>
          <w:rFonts w:ascii="Verdana" w:eastAsia="Century Gothic" w:hAnsi="Verdana" w:cs="Arial"/>
          <w:spacing w:val="-1"/>
          <w:lang w:eastAsia="es-ES"/>
        </w:rPr>
        <w:t>t</w:t>
      </w:r>
      <w:r w:rsidRPr="00A84465">
        <w:rPr>
          <w:rFonts w:ascii="Verdana" w:eastAsia="Century Gothic" w:hAnsi="Verdana" w:cs="Arial"/>
          <w:lang w:eastAsia="es-ES"/>
        </w:rPr>
        <w:t>o</w:t>
      </w:r>
      <w:r w:rsidRPr="00A84465">
        <w:rPr>
          <w:rFonts w:ascii="Verdana" w:eastAsia="Century Gothic" w:hAnsi="Verdana" w:cs="Arial"/>
          <w:spacing w:val="28"/>
          <w:lang w:eastAsia="es-ES"/>
        </w:rPr>
        <w:t xml:space="preserve"> </w:t>
      </w:r>
      <w:r w:rsidRPr="00A84465">
        <w:rPr>
          <w:rFonts w:ascii="Verdana" w:eastAsia="Century Gothic" w:hAnsi="Verdana" w:cs="Arial"/>
          <w:spacing w:val="-1"/>
          <w:lang w:eastAsia="es-ES"/>
        </w:rPr>
        <w:t>c</w:t>
      </w:r>
      <w:r w:rsidRPr="00A84465">
        <w:rPr>
          <w:rFonts w:ascii="Verdana" w:eastAsia="Century Gothic" w:hAnsi="Verdana" w:cs="Arial"/>
          <w:spacing w:val="2"/>
          <w:lang w:eastAsia="es-ES"/>
        </w:rPr>
        <w:t>o</w:t>
      </w:r>
      <w:r w:rsidRPr="00A84465">
        <w:rPr>
          <w:rFonts w:ascii="Verdana" w:eastAsia="Century Gothic" w:hAnsi="Verdana" w:cs="Arial"/>
          <w:lang w:eastAsia="es-ES"/>
        </w:rPr>
        <w:t>n</w:t>
      </w:r>
      <w:r w:rsidRPr="00A84465">
        <w:rPr>
          <w:rFonts w:ascii="Verdana" w:eastAsia="Century Gothic" w:hAnsi="Verdana" w:cs="Arial"/>
          <w:spacing w:val="13"/>
          <w:lang w:eastAsia="es-ES"/>
        </w:rPr>
        <w:t xml:space="preserve"> </w:t>
      </w:r>
      <w:r w:rsidRPr="00A84465">
        <w:rPr>
          <w:rFonts w:ascii="Verdana" w:eastAsia="Century Gothic" w:hAnsi="Verdana" w:cs="Arial"/>
          <w:spacing w:val="-1"/>
          <w:lang w:eastAsia="es-ES"/>
        </w:rPr>
        <w:t>a</w:t>
      </w:r>
      <w:r w:rsidRPr="00A84465">
        <w:rPr>
          <w:rFonts w:ascii="Verdana" w:eastAsia="Century Gothic" w:hAnsi="Verdana" w:cs="Arial"/>
          <w:spacing w:val="2"/>
          <w:lang w:eastAsia="es-ES"/>
        </w:rPr>
        <w:t>gu</w:t>
      </w:r>
      <w:r w:rsidRPr="00A84465">
        <w:rPr>
          <w:rFonts w:ascii="Verdana" w:eastAsia="Century Gothic" w:hAnsi="Verdana" w:cs="Arial"/>
          <w:lang w:eastAsia="es-ES"/>
        </w:rPr>
        <w:t>a</w:t>
      </w:r>
      <w:r w:rsidRPr="00A84465">
        <w:rPr>
          <w:rFonts w:ascii="Verdana" w:eastAsia="Century Gothic" w:hAnsi="Verdana" w:cs="Arial"/>
          <w:spacing w:val="14"/>
          <w:lang w:eastAsia="es-ES"/>
        </w:rPr>
        <w:t xml:space="preserve"> </w:t>
      </w:r>
      <w:r w:rsidRPr="00A84465">
        <w:rPr>
          <w:rFonts w:ascii="Verdana" w:eastAsia="Century Gothic" w:hAnsi="Verdana" w:cs="Arial"/>
          <w:lang w:eastAsia="es-ES"/>
        </w:rPr>
        <w:t>y</w:t>
      </w:r>
      <w:r w:rsidRPr="00A84465">
        <w:rPr>
          <w:rFonts w:ascii="Verdana" w:eastAsia="Century Gothic" w:hAnsi="Verdana" w:cs="Arial"/>
          <w:spacing w:val="4"/>
          <w:lang w:eastAsia="es-ES"/>
        </w:rPr>
        <w:t xml:space="preserve"> </w:t>
      </w:r>
      <w:r w:rsidRPr="00A84465">
        <w:rPr>
          <w:rFonts w:ascii="Verdana" w:eastAsia="Century Gothic" w:hAnsi="Verdana" w:cs="Arial"/>
          <w:spacing w:val="1"/>
          <w:lang w:eastAsia="es-ES"/>
        </w:rPr>
        <w:t>s</w:t>
      </w:r>
      <w:r w:rsidRPr="00A84465">
        <w:rPr>
          <w:rFonts w:ascii="Verdana" w:eastAsia="Century Gothic" w:hAnsi="Verdana" w:cs="Arial"/>
          <w:lang w:eastAsia="es-ES"/>
        </w:rPr>
        <w:t>ol</w:t>
      </w:r>
      <w:r w:rsidRPr="00A84465">
        <w:rPr>
          <w:rFonts w:ascii="Verdana" w:eastAsia="Century Gothic" w:hAnsi="Verdana" w:cs="Arial"/>
          <w:spacing w:val="8"/>
          <w:lang w:eastAsia="es-ES"/>
        </w:rPr>
        <w:t xml:space="preserve"> </w:t>
      </w:r>
      <w:r w:rsidRPr="00A84465">
        <w:rPr>
          <w:rFonts w:ascii="Verdana" w:eastAsia="Century Gothic" w:hAnsi="Verdana" w:cs="Arial"/>
          <w:spacing w:val="1"/>
          <w:lang w:eastAsia="es-ES"/>
        </w:rPr>
        <w:t>s</w:t>
      </w:r>
      <w:r w:rsidRPr="00A84465">
        <w:rPr>
          <w:rFonts w:ascii="Verdana" w:eastAsia="Century Gothic" w:hAnsi="Verdana" w:cs="Arial"/>
          <w:spacing w:val="2"/>
          <w:lang w:eastAsia="es-ES"/>
        </w:rPr>
        <w:t>u</w:t>
      </w:r>
      <w:r w:rsidRPr="00A84465">
        <w:rPr>
          <w:rFonts w:ascii="Verdana" w:eastAsia="Century Gothic" w:hAnsi="Verdana" w:cs="Arial"/>
          <w:lang w:eastAsia="es-ES"/>
        </w:rPr>
        <w:t>f</w:t>
      </w:r>
      <w:r w:rsidRPr="00A84465">
        <w:rPr>
          <w:rFonts w:ascii="Verdana" w:eastAsia="Century Gothic" w:hAnsi="Verdana" w:cs="Arial"/>
          <w:spacing w:val="1"/>
          <w:lang w:eastAsia="es-ES"/>
        </w:rPr>
        <w:t>r</w:t>
      </w:r>
      <w:r w:rsidRPr="00A84465">
        <w:rPr>
          <w:rFonts w:ascii="Verdana" w:eastAsia="Century Gothic" w:hAnsi="Verdana" w:cs="Arial"/>
          <w:lang w:eastAsia="es-ES"/>
        </w:rPr>
        <w:t>e</w:t>
      </w:r>
      <w:r w:rsidRPr="00A84465">
        <w:rPr>
          <w:rFonts w:ascii="Verdana" w:eastAsia="Century Gothic" w:hAnsi="Verdana" w:cs="Arial"/>
          <w:spacing w:val="12"/>
          <w:lang w:eastAsia="es-ES"/>
        </w:rPr>
        <w:t xml:space="preserve"> </w:t>
      </w:r>
      <w:r w:rsidRPr="00A84465">
        <w:rPr>
          <w:rFonts w:ascii="Verdana" w:eastAsia="Century Gothic" w:hAnsi="Verdana" w:cs="Arial"/>
          <w:spacing w:val="2"/>
          <w:lang w:eastAsia="es-ES"/>
        </w:rPr>
        <w:t>u</w:t>
      </w:r>
      <w:r w:rsidRPr="00A84465">
        <w:rPr>
          <w:rFonts w:ascii="Verdana" w:eastAsia="Century Gothic" w:hAnsi="Verdana" w:cs="Arial"/>
          <w:lang w:eastAsia="es-ES"/>
        </w:rPr>
        <w:t>n</w:t>
      </w:r>
      <w:r w:rsidRPr="00A84465">
        <w:rPr>
          <w:rFonts w:ascii="Verdana" w:eastAsia="Century Gothic" w:hAnsi="Verdana" w:cs="Arial"/>
          <w:spacing w:val="14"/>
          <w:lang w:eastAsia="es-ES"/>
        </w:rPr>
        <w:t xml:space="preserve"> </w:t>
      </w:r>
      <w:r w:rsidRPr="00A84465">
        <w:rPr>
          <w:rFonts w:ascii="Verdana" w:eastAsia="Century Gothic" w:hAnsi="Verdana" w:cs="Arial"/>
          <w:spacing w:val="-1"/>
          <w:lang w:eastAsia="es-ES"/>
        </w:rPr>
        <w:t>p</w:t>
      </w:r>
      <w:r w:rsidRPr="00A84465">
        <w:rPr>
          <w:rFonts w:ascii="Verdana" w:eastAsia="Century Gothic" w:hAnsi="Verdana" w:cs="Arial"/>
          <w:spacing w:val="1"/>
          <w:lang w:eastAsia="es-ES"/>
        </w:rPr>
        <w:t>r</w:t>
      </w:r>
      <w:r w:rsidRPr="00A84465">
        <w:rPr>
          <w:rFonts w:ascii="Verdana" w:eastAsia="Century Gothic" w:hAnsi="Verdana" w:cs="Arial"/>
          <w:lang w:eastAsia="es-ES"/>
        </w:rPr>
        <w:t>o</w:t>
      </w:r>
      <w:r w:rsidRPr="00A84465">
        <w:rPr>
          <w:rFonts w:ascii="Verdana" w:eastAsia="Century Gothic" w:hAnsi="Verdana" w:cs="Arial"/>
          <w:spacing w:val="1"/>
          <w:lang w:eastAsia="es-ES"/>
        </w:rPr>
        <w:t>c</w:t>
      </w:r>
      <w:r w:rsidRPr="00A84465">
        <w:rPr>
          <w:rFonts w:ascii="Verdana" w:eastAsia="Century Gothic" w:hAnsi="Verdana" w:cs="Arial"/>
          <w:spacing w:val="-1"/>
          <w:lang w:eastAsia="es-ES"/>
        </w:rPr>
        <w:t>e</w:t>
      </w:r>
      <w:r w:rsidRPr="00A84465">
        <w:rPr>
          <w:rFonts w:ascii="Verdana" w:eastAsia="Century Gothic" w:hAnsi="Verdana" w:cs="Arial"/>
          <w:spacing w:val="1"/>
          <w:lang w:eastAsia="es-ES"/>
        </w:rPr>
        <w:t>s</w:t>
      </w:r>
      <w:r w:rsidRPr="00A84465">
        <w:rPr>
          <w:rFonts w:ascii="Verdana" w:eastAsia="Century Gothic" w:hAnsi="Verdana" w:cs="Arial"/>
          <w:lang w:eastAsia="es-ES"/>
        </w:rPr>
        <w:t>o</w:t>
      </w:r>
      <w:r w:rsidRPr="00A84465">
        <w:rPr>
          <w:rFonts w:ascii="Verdana" w:eastAsia="Century Gothic" w:hAnsi="Verdana" w:cs="Arial"/>
          <w:spacing w:val="25"/>
          <w:lang w:eastAsia="es-ES"/>
        </w:rPr>
        <w:t xml:space="preserve"> </w:t>
      </w:r>
      <w:r w:rsidRPr="00A84465">
        <w:rPr>
          <w:rFonts w:ascii="Verdana" w:eastAsia="Century Gothic" w:hAnsi="Verdana" w:cs="Arial"/>
          <w:spacing w:val="1"/>
          <w:lang w:eastAsia="es-ES"/>
        </w:rPr>
        <w:t>d</w:t>
      </w:r>
      <w:r w:rsidRPr="00A84465">
        <w:rPr>
          <w:rFonts w:ascii="Verdana" w:eastAsia="Century Gothic" w:hAnsi="Verdana" w:cs="Arial"/>
          <w:lang w:eastAsia="es-ES"/>
        </w:rPr>
        <w:t>e</w:t>
      </w:r>
      <w:r w:rsidRPr="00A84465">
        <w:rPr>
          <w:rFonts w:ascii="Verdana" w:eastAsia="Century Gothic" w:hAnsi="Verdana" w:cs="Arial"/>
          <w:spacing w:val="9"/>
          <w:lang w:eastAsia="es-ES"/>
        </w:rPr>
        <w:t xml:space="preserve"> </w:t>
      </w:r>
      <w:r w:rsidRPr="00A84465">
        <w:rPr>
          <w:rFonts w:ascii="Verdana" w:eastAsia="Century Gothic" w:hAnsi="Verdana" w:cs="Arial"/>
          <w:w w:val="104"/>
          <w:lang w:eastAsia="es-ES"/>
        </w:rPr>
        <w:t>ox</w:t>
      </w:r>
      <w:r w:rsidRPr="00A84465">
        <w:rPr>
          <w:rFonts w:ascii="Verdana" w:eastAsia="Century Gothic" w:hAnsi="Verdana" w:cs="Arial"/>
          <w:spacing w:val="1"/>
          <w:w w:val="104"/>
          <w:lang w:eastAsia="es-ES"/>
        </w:rPr>
        <w:t>ida</w:t>
      </w:r>
      <w:r w:rsidRPr="00A84465">
        <w:rPr>
          <w:rFonts w:ascii="Verdana" w:eastAsia="Century Gothic" w:hAnsi="Verdana" w:cs="Arial"/>
          <w:spacing w:val="-1"/>
          <w:w w:val="104"/>
          <w:lang w:eastAsia="es-ES"/>
        </w:rPr>
        <w:t>c</w:t>
      </w:r>
      <w:r w:rsidRPr="00A84465">
        <w:rPr>
          <w:rFonts w:ascii="Verdana" w:eastAsia="Century Gothic" w:hAnsi="Verdana" w:cs="Arial"/>
          <w:spacing w:val="1"/>
          <w:w w:val="104"/>
          <w:lang w:eastAsia="es-ES"/>
        </w:rPr>
        <w:t>i</w:t>
      </w:r>
      <w:r w:rsidRPr="00A84465">
        <w:rPr>
          <w:rFonts w:ascii="Verdana" w:eastAsia="Century Gothic" w:hAnsi="Verdana" w:cs="Arial"/>
          <w:w w:val="104"/>
          <w:lang w:eastAsia="es-ES"/>
        </w:rPr>
        <w:t>ó</w:t>
      </w:r>
      <w:r w:rsidRPr="00A84465">
        <w:rPr>
          <w:rFonts w:ascii="Verdana" w:eastAsia="Century Gothic" w:hAnsi="Verdana" w:cs="Arial"/>
          <w:spacing w:val="1"/>
          <w:w w:val="104"/>
          <w:lang w:eastAsia="es-ES"/>
        </w:rPr>
        <w:t>n</w:t>
      </w:r>
      <w:r w:rsidRPr="00A84465">
        <w:rPr>
          <w:rFonts w:ascii="Verdana" w:eastAsia="Century Gothic" w:hAnsi="Verdana" w:cs="Arial"/>
          <w:w w:val="104"/>
          <w:lang w:eastAsia="es-ES"/>
        </w:rPr>
        <w:t>).</w:t>
      </w:r>
    </w:p>
    <w:p w:rsidR="007B056A" w:rsidRPr="00A84465" w:rsidRDefault="007B056A" w:rsidP="007B056A">
      <w:pPr>
        <w:jc w:val="both"/>
        <w:rPr>
          <w:rFonts w:ascii="Verdana" w:eastAsia="Century Gothic" w:hAnsi="Verdana" w:cs="Arial"/>
          <w:w w:val="104"/>
          <w:lang w:eastAsia="es-ES"/>
        </w:rPr>
      </w:pPr>
      <w:r w:rsidRPr="00A84465">
        <w:rPr>
          <w:rFonts w:ascii="Verdana" w:eastAsia="Century Gothic" w:hAnsi="Verdana" w:cs="Arial"/>
          <w:lang w:eastAsia="es-ES"/>
        </w:rPr>
        <w:t>El</w:t>
      </w:r>
      <w:r w:rsidRPr="00A84465">
        <w:rPr>
          <w:rFonts w:ascii="Verdana" w:eastAsia="Century Gothic" w:hAnsi="Verdana" w:cs="Arial"/>
          <w:spacing w:val="6"/>
          <w:lang w:eastAsia="es-ES"/>
        </w:rPr>
        <w:t xml:space="preserve"> </w:t>
      </w:r>
      <w:r w:rsidRPr="00A84465">
        <w:rPr>
          <w:rFonts w:ascii="Verdana" w:eastAsia="Century Gothic" w:hAnsi="Verdana" w:cs="Arial"/>
          <w:spacing w:val="-1"/>
          <w:lang w:eastAsia="es-ES"/>
        </w:rPr>
        <w:t>a</w:t>
      </w:r>
      <w:r w:rsidRPr="00A84465">
        <w:rPr>
          <w:rFonts w:ascii="Verdana" w:eastAsia="Century Gothic" w:hAnsi="Verdana" w:cs="Arial"/>
          <w:spacing w:val="1"/>
          <w:lang w:eastAsia="es-ES"/>
        </w:rPr>
        <w:t>la</w:t>
      </w:r>
      <w:r w:rsidRPr="00A84465">
        <w:rPr>
          <w:rFonts w:ascii="Verdana" w:eastAsia="Century Gothic" w:hAnsi="Verdana" w:cs="Arial"/>
          <w:spacing w:val="-1"/>
          <w:lang w:eastAsia="es-ES"/>
        </w:rPr>
        <w:t>m</w:t>
      </w:r>
      <w:r w:rsidRPr="00A84465">
        <w:rPr>
          <w:rFonts w:ascii="Verdana" w:eastAsia="Century Gothic" w:hAnsi="Verdana" w:cs="Arial"/>
          <w:spacing w:val="1"/>
          <w:lang w:eastAsia="es-ES"/>
        </w:rPr>
        <w:t>br</w:t>
      </w:r>
      <w:r w:rsidRPr="00A84465">
        <w:rPr>
          <w:rFonts w:ascii="Verdana" w:eastAsia="Century Gothic" w:hAnsi="Verdana" w:cs="Arial"/>
          <w:lang w:eastAsia="es-ES"/>
        </w:rPr>
        <w:t>e</w:t>
      </w:r>
      <w:r w:rsidRPr="00A84465">
        <w:rPr>
          <w:rFonts w:ascii="Verdana" w:eastAsia="Century Gothic" w:hAnsi="Verdana" w:cs="Arial"/>
          <w:spacing w:val="25"/>
          <w:lang w:eastAsia="es-ES"/>
        </w:rPr>
        <w:t xml:space="preserve"> </w:t>
      </w:r>
      <w:r w:rsidRPr="00A84465">
        <w:rPr>
          <w:rFonts w:ascii="Verdana" w:eastAsia="Century Gothic" w:hAnsi="Verdana" w:cs="Arial"/>
          <w:spacing w:val="-2"/>
          <w:lang w:eastAsia="es-ES"/>
        </w:rPr>
        <w:t>d</w:t>
      </w:r>
      <w:r w:rsidRPr="00A84465">
        <w:rPr>
          <w:rFonts w:ascii="Verdana" w:eastAsia="Century Gothic" w:hAnsi="Verdana" w:cs="Arial"/>
          <w:lang w:eastAsia="es-ES"/>
        </w:rPr>
        <w:t>e</w:t>
      </w:r>
      <w:r w:rsidRPr="00A84465">
        <w:rPr>
          <w:rFonts w:ascii="Verdana" w:eastAsia="Century Gothic" w:hAnsi="Verdana" w:cs="Arial"/>
          <w:spacing w:val="9"/>
          <w:lang w:eastAsia="es-ES"/>
        </w:rPr>
        <w:t xml:space="preserve"> </w:t>
      </w:r>
      <w:r w:rsidRPr="00A84465">
        <w:rPr>
          <w:rFonts w:ascii="Verdana" w:eastAsia="Century Gothic" w:hAnsi="Verdana" w:cs="Arial"/>
          <w:spacing w:val="1"/>
          <w:lang w:eastAsia="es-ES"/>
        </w:rPr>
        <w:t>a</w:t>
      </w:r>
      <w:r w:rsidRPr="00A84465">
        <w:rPr>
          <w:rFonts w:ascii="Verdana" w:eastAsia="Century Gothic" w:hAnsi="Verdana" w:cs="Arial"/>
          <w:spacing w:val="-1"/>
          <w:lang w:eastAsia="es-ES"/>
        </w:rPr>
        <w:t>m</w:t>
      </w:r>
      <w:r w:rsidRPr="00A84465">
        <w:rPr>
          <w:rFonts w:ascii="Verdana" w:eastAsia="Century Gothic" w:hAnsi="Verdana" w:cs="Arial"/>
          <w:spacing w:val="1"/>
          <w:lang w:eastAsia="es-ES"/>
        </w:rPr>
        <w:t>arr</w:t>
      </w:r>
      <w:r w:rsidRPr="00A84465">
        <w:rPr>
          <w:rFonts w:ascii="Verdana" w:eastAsia="Century Gothic" w:hAnsi="Verdana" w:cs="Arial"/>
          <w:lang w:eastAsia="es-ES"/>
        </w:rPr>
        <w:t>e</w:t>
      </w:r>
      <w:r w:rsidRPr="00A84465">
        <w:rPr>
          <w:rFonts w:ascii="Verdana" w:eastAsia="Century Gothic" w:hAnsi="Verdana" w:cs="Arial"/>
          <w:spacing w:val="20"/>
          <w:lang w:eastAsia="es-ES"/>
        </w:rPr>
        <w:t xml:space="preserve"> </w:t>
      </w:r>
      <w:r w:rsidRPr="00A84465">
        <w:rPr>
          <w:rFonts w:ascii="Verdana" w:eastAsia="Century Gothic" w:hAnsi="Verdana" w:cs="Arial"/>
          <w:spacing w:val="-1"/>
          <w:lang w:eastAsia="es-ES"/>
        </w:rPr>
        <w:t>n</w:t>
      </w:r>
      <w:r w:rsidRPr="00A84465">
        <w:rPr>
          <w:rFonts w:ascii="Verdana" w:eastAsia="Century Gothic" w:hAnsi="Verdana" w:cs="Arial"/>
          <w:lang w:eastAsia="es-ES"/>
        </w:rPr>
        <w:t>o</w:t>
      </w:r>
      <w:r w:rsidRPr="00A84465">
        <w:rPr>
          <w:rFonts w:ascii="Verdana" w:eastAsia="Century Gothic" w:hAnsi="Verdana" w:cs="Arial"/>
          <w:spacing w:val="11"/>
          <w:lang w:eastAsia="es-ES"/>
        </w:rPr>
        <w:t xml:space="preserve"> </w:t>
      </w:r>
      <w:r w:rsidRPr="00A84465">
        <w:rPr>
          <w:rFonts w:ascii="Verdana" w:eastAsia="Century Gothic" w:hAnsi="Verdana" w:cs="Arial"/>
          <w:spacing w:val="1"/>
          <w:lang w:eastAsia="es-ES"/>
        </w:rPr>
        <w:t>deb</w:t>
      </w:r>
      <w:r w:rsidRPr="00A84465">
        <w:rPr>
          <w:rFonts w:ascii="Verdana" w:eastAsia="Century Gothic" w:hAnsi="Verdana" w:cs="Arial"/>
          <w:spacing w:val="-1"/>
          <w:lang w:eastAsia="es-ES"/>
        </w:rPr>
        <w:t>e</w:t>
      </w:r>
      <w:r w:rsidRPr="00A84465">
        <w:rPr>
          <w:rFonts w:ascii="Verdana" w:eastAsia="Century Gothic" w:hAnsi="Verdana" w:cs="Arial"/>
          <w:spacing w:val="1"/>
          <w:lang w:eastAsia="es-ES"/>
        </w:rPr>
        <w:t>r</w:t>
      </w:r>
      <w:r w:rsidRPr="00A84465">
        <w:rPr>
          <w:rFonts w:ascii="Verdana" w:eastAsia="Century Gothic" w:hAnsi="Verdana" w:cs="Arial"/>
          <w:lang w:eastAsia="es-ES"/>
        </w:rPr>
        <w:t>á</w:t>
      </w:r>
      <w:r w:rsidRPr="00A84465">
        <w:rPr>
          <w:rFonts w:ascii="Verdana" w:eastAsia="Century Gothic" w:hAnsi="Verdana" w:cs="Arial"/>
          <w:spacing w:val="21"/>
          <w:lang w:eastAsia="es-ES"/>
        </w:rPr>
        <w:t xml:space="preserve"> </w:t>
      </w:r>
      <w:r w:rsidRPr="00A84465">
        <w:rPr>
          <w:rFonts w:ascii="Verdana" w:eastAsia="Century Gothic" w:hAnsi="Verdana" w:cs="Arial"/>
          <w:spacing w:val="1"/>
          <w:lang w:eastAsia="es-ES"/>
        </w:rPr>
        <w:t>pr</w:t>
      </w:r>
      <w:r w:rsidRPr="00A84465">
        <w:rPr>
          <w:rFonts w:ascii="Verdana" w:eastAsia="Century Gothic" w:hAnsi="Verdana" w:cs="Arial"/>
          <w:spacing w:val="-1"/>
          <w:lang w:eastAsia="es-ES"/>
        </w:rPr>
        <w:t>e</w:t>
      </w:r>
      <w:r w:rsidRPr="00A84465">
        <w:rPr>
          <w:rFonts w:ascii="Verdana" w:eastAsia="Century Gothic" w:hAnsi="Verdana" w:cs="Arial"/>
          <w:spacing w:val="1"/>
          <w:lang w:eastAsia="es-ES"/>
        </w:rPr>
        <w:t>sen</w:t>
      </w:r>
      <w:r w:rsidRPr="00A84465">
        <w:rPr>
          <w:rFonts w:ascii="Verdana" w:eastAsia="Century Gothic" w:hAnsi="Verdana" w:cs="Arial"/>
          <w:spacing w:val="-1"/>
          <w:lang w:eastAsia="es-ES"/>
        </w:rPr>
        <w:t>t</w:t>
      </w:r>
      <w:r w:rsidRPr="00A84465">
        <w:rPr>
          <w:rFonts w:ascii="Verdana" w:eastAsia="Century Gothic" w:hAnsi="Verdana" w:cs="Arial"/>
          <w:spacing w:val="1"/>
          <w:lang w:eastAsia="es-ES"/>
        </w:rPr>
        <w:t>a</w:t>
      </w:r>
      <w:r w:rsidRPr="00A84465">
        <w:rPr>
          <w:rFonts w:ascii="Verdana" w:eastAsia="Century Gothic" w:hAnsi="Verdana" w:cs="Arial"/>
          <w:lang w:eastAsia="es-ES"/>
        </w:rPr>
        <w:t>r</w:t>
      </w:r>
      <w:r w:rsidRPr="00A84465">
        <w:rPr>
          <w:rFonts w:ascii="Verdana" w:eastAsia="Century Gothic" w:hAnsi="Verdana" w:cs="Arial"/>
          <w:spacing w:val="27"/>
          <w:lang w:eastAsia="es-ES"/>
        </w:rPr>
        <w:t xml:space="preserve"> </w:t>
      </w:r>
      <w:r w:rsidRPr="00A84465">
        <w:rPr>
          <w:rFonts w:ascii="Verdana" w:eastAsia="Century Gothic" w:hAnsi="Verdana" w:cs="Arial"/>
          <w:lang w:eastAsia="es-ES"/>
        </w:rPr>
        <w:t>ox</w:t>
      </w:r>
      <w:r w:rsidRPr="00A84465">
        <w:rPr>
          <w:rFonts w:ascii="Verdana" w:eastAsia="Century Gothic" w:hAnsi="Verdana" w:cs="Arial"/>
          <w:spacing w:val="1"/>
          <w:lang w:eastAsia="es-ES"/>
        </w:rPr>
        <w:t>ida</w:t>
      </w:r>
      <w:r w:rsidRPr="00A84465">
        <w:rPr>
          <w:rFonts w:ascii="Verdana" w:eastAsia="Century Gothic" w:hAnsi="Verdana" w:cs="Arial"/>
          <w:spacing w:val="-1"/>
          <w:lang w:eastAsia="es-ES"/>
        </w:rPr>
        <w:t>c</w:t>
      </w:r>
      <w:r w:rsidRPr="00A84465">
        <w:rPr>
          <w:rFonts w:ascii="Verdana" w:eastAsia="Century Gothic" w:hAnsi="Verdana" w:cs="Arial"/>
          <w:spacing w:val="1"/>
          <w:lang w:eastAsia="es-ES"/>
        </w:rPr>
        <w:t>i</w:t>
      </w:r>
      <w:r w:rsidRPr="00A84465">
        <w:rPr>
          <w:rFonts w:ascii="Verdana" w:eastAsia="Century Gothic" w:hAnsi="Verdana" w:cs="Arial"/>
          <w:lang w:eastAsia="es-ES"/>
        </w:rPr>
        <w:t>ón</w:t>
      </w:r>
      <w:r w:rsidRPr="00A84465">
        <w:rPr>
          <w:rFonts w:ascii="Verdana" w:eastAsia="Century Gothic" w:hAnsi="Verdana" w:cs="Arial"/>
          <w:spacing w:val="28"/>
          <w:lang w:eastAsia="es-ES"/>
        </w:rPr>
        <w:t xml:space="preserve"> </w:t>
      </w:r>
      <w:r w:rsidRPr="00A84465">
        <w:rPr>
          <w:rFonts w:ascii="Verdana" w:eastAsia="Century Gothic" w:hAnsi="Verdana" w:cs="Arial"/>
          <w:spacing w:val="-1"/>
          <w:lang w:eastAsia="es-ES"/>
        </w:rPr>
        <w:t>e</w:t>
      </w:r>
      <w:r w:rsidRPr="00A84465">
        <w:rPr>
          <w:rFonts w:ascii="Verdana" w:eastAsia="Century Gothic" w:hAnsi="Verdana" w:cs="Arial"/>
          <w:lang w:eastAsia="es-ES"/>
        </w:rPr>
        <w:t>l</w:t>
      </w:r>
      <w:r w:rsidRPr="00A84465">
        <w:rPr>
          <w:rFonts w:ascii="Verdana" w:eastAsia="Century Gothic" w:hAnsi="Verdana" w:cs="Arial"/>
          <w:spacing w:val="8"/>
          <w:lang w:eastAsia="es-ES"/>
        </w:rPr>
        <w:t xml:space="preserve"> </w:t>
      </w:r>
      <w:r w:rsidRPr="00A84465">
        <w:rPr>
          <w:rFonts w:ascii="Verdana" w:eastAsia="Century Gothic" w:hAnsi="Verdana" w:cs="Arial"/>
          <w:spacing w:val="-1"/>
          <w:lang w:eastAsia="es-ES"/>
        </w:rPr>
        <w:t>c</w:t>
      </w:r>
      <w:r w:rsidRPr="00A84465">
        <w:rPr>
          <w:rFonts w:ascii="Verdana" w:eastAsia="Century Gothic" w:hAnsi="Verdana" w:cs="Arial"/>
          <w:spacing w:val="2"/>
          <w:lang w:eastAsia="es-ES"/>
        </w:rPr>
        <w:t>u</w:t>
      </w:r>
      <w:r w:rsidRPr="00A84465">
        <w:rPr>
          <w:rFonts w:ascii="Verdana" w:eastAsia="Century Gothic" w:hAnsi="Verdana" w:cs="Arial"/>
          <w:spacing w:val="-1"/>
          <w:lang w:eastAsia="es-ES"/>
        </w:rPr>
        <w:t>a</w:t>
      </w:r>
      <w:r w:rsidRPr="00A84465">
        <w:rPr>
          <w:rFonts w:ascii="Verdana" w:eastAsia="Century Gothic" w:hAnsi="Verdana" w:cs="Arial"/>
          <w:lang w:eastAsia="es-ES"/>
        </w:rPr>
        <w:t>l</w:t>
      </w:r>
      <w:r w:rsidRPr="00A84465">
        <w:rPr>
          <w:rFonts w:ascii="Verdana" w:eastAsia="Century Gothic" w:hAnsi="Verdana" w:cs="Arial"/>
          <w:spacing w:val="15"/>
          <w:lang w:eastAsia="es-ES"/>
        </w:rPr>
        <w:t xml:space="preserve"> </w:t>
      </w:r>
      <w:r w:rsidRPr="00A84465">
        <w:rPr>
          <w:rFonts w:ascii="Verdana" w:eastAsia="Century Gothic" w:hAnsi="Verdana" w:cs="Arial"/>
          <w:spacing w:val="1"/>
          <w:lang w:eastAsia="es-ES"/>
        </w:rPr>
        <w:t>deb</w:t>
      </w:r>
      <w:r w:rsidRPr="00A84465">
        <w:rPr>
          <w:rFonts w:ascii="Verdana" w:eastAsia="Century Gothic" w:hAnsi="Verdana" w:cs="Arial"/>
          <w:lang w:eastAsia="es-ES"/>
        </w:rPr>
        <w:t>e</w:t>
      </w:r>
      <w:r w:rsidRPr="00A84465">
        <w:rPr>
          <w:rFonts w:ascii="Verdana" w:eastAsia="Century Gothic" w:hAnsi="Verdana" w:cs="Arial"/>
          <w:spacing w:val="14"/>
          <w:lang w:eastAsia="es-ES"/>
        </w:rPr>
        <w:t xml:space="preserve"> </w:t>
      </w:r>
      <w:r w:rsidRPr="00A84465">
        <w:rPr>
          <w:rFonts w:ascii="Verdana" w:eastAsia="Century Gothic" w:hAnsi="Verdana" w:cs="Arial"/>
          <w:spacing w:val="1"/>
          <w:lang w:eastAsia="es-ES"/>
        </w:rPr>
        <w:t>se</w:t>
      </w:r>
      <w:r w:rsidRPr="00A84465">
        <w:rPr>
          <w:rFonts w:ascii="Verdana" w:eastAsia="Century Gothic" w:hAnsi="Verdana" w:cs="Arial"/>
          <w:lang w:eastAsia="es-ES"/>
        </w:rPr>
        <w:t>r</w:t>
      </w:r>
      <w:r w:rsidRPr="00A84465">
        <w:rPr>
          <w:rFonts w:ascii="Verdana" w:eastAsia="Century Gothic" w:hAnsi="Verdana" w:cs="Arial"/>
          <w:spacing w:val="10"/>
          <w:lang w:eastAsia="es-ES"/>
        </w:rPr>
        <w:t xml:space="preserve"> </w:t>
      </w:r>
      <w:r w:rsidRPr="00A84465">
        <w:rPr>
          <w:rFonts w:ascii="Verdana" w:eastAsia="Century Gothic" w:hAnsi="Verdana" w:cs="Arial"/>
          <w:spacing w:val="2"/>
          <w:lang w:eastAsia="es-ES"/>
        </w:rPr>
        <w:t>v</w:t>
      </w:r>
      <w:r w:rsidRPr="00A84465">
        <w:rPr>
          <w:rFonts w:ascii="Verdana" w:eastAsia="Century Gothic" w:hAnsi="Verdana" w:cs="Arial"/>
          <w:spacing w:val="-1"/>
          <w:lang w:eastAsia="es-ES"/>
        </w:rPr>
        <w:t>er</w:t>
      </w:r>
      <w:r w:rsidRPr="00A84465">
        <w:rPr>
          <w:rFonts w:ascii="Verdana" w:eastAsia="Century Gothic" w:hAnsi="Verdana" w:cs="Arial"/>
          <w:spacing w:val="1"/>
          <w:lang w:eastAsia="es-ES"/>
        </w:rPr>
        <w:t>i</w:t>
      </w:r>
      <w:r w:rsidRPr="00A84465">
        <w:rPr>
          <w:rFonts w:ascii="Verdana" w:eastAsia="Century Gothic" w:hAnsi="Verdana" w:cs="Arial"/>
          <w:lang w:eastAsia="es-ES"/>
        </w:rPr>
        <w:t>f</w:t>
      </w:r>
      <w:r w:rsidRPr="00A84465">
        <w:rPr>
          <w:rFonts w:ascii="Verdana" w:eastAsia="Century Gothic" w:hAnsi="Verdana" w:cs="Arial"/>
          <w:spacing w:val="1"/>
          <w:lang w:eastAsia="es-ES"/>
        </w:rPr>
        <w:t>ica</w:t>
      </w:r>
      <w:r w:rsidRPr="00A84465">
        <w:rPr>
          <w:rFonts w:ascii="Verdana" w:eastAsia="Century Gothic" w:hAnsi="Verdana" w:cs="Arial"/>
          <w:spacing w:val="-2"/>
          <w:lang w:eastAsia="es-ES"/>
        </w:rPr>
        <w:t>d</w:t>
      </w:r>
      <w:r w:rsidRPr="00A84465">
        <w:rPr>
          <w:rFonts w:ascii="Verdana" w:eastAsia="Century Gothic" w:hAnsi="Verdana" w:cs="Arial"/>
          <w:lang w:eastAsia="es-ES"/>
        </w:rPr>
        <w:t>o</w:t>
      </w:r>
      <w:r w:rsidRPr="00A84465">
        <w:rPr>
          <w:rFonts w:ascii="Verdana" w:eastAsia="Century Gothic" w:hAnsi="Verdana" w:cs="Arial"/>
          <w:spacing w:val="29"/>
          <w:lang w:eastAsia="es-ES"/>
        </w:rPr>
        <w:t xml:space="preserve"> </w:t>
      </w:r>
      <w:r w:rsidRPr="00A84465">
        <w:rPr>
          <w:rFonts w:ascii="Verdana" w:eastAsia="Century Gothic" w:hAnsi="Verdana" w:cs="Arial"/>
          <w:spacing w:val="1"/>
          <w:lang w:eastAsia="es-ES"/>
        </w:rPr>
        <w:t>an</w:t>
      </w:r>
      <w:r w:rsidRPr="00A84465">
        <w:rPr>
          <w:rFonts w:ascii="Verdana" w:eastAsia="Century Gothic" w:hAnsi="Verdana" w:cs="Arial"/>
          <w:spacing w:val="-1"/>
          <w:lang w:eastAsia="es-ES"/>
        </w:rPr>
        <w:t>te</w:t>
      </w:r>
      <w:r w:rsidRPr="00A84465">
        <w:rPr>
          <w:rFonts w:ascii="Verdana" w:eastAsia="Century Gothic" w:hAnsi="Verdana" w:cs="Arial"/>
          <w:lang w:eastAsia="es-ES"/>
        </w:rPr>
        <w:t>s</w:t>
      </w:r>
      <w:r w:rsidRPr="00A84465">
        <w:rPr>
          <w:rFonts w:ascii="Verdana" w:eastAsia="Century Gothic" w:hAnsi="Verdana" w:cs="Arial"/>
          <w:spacing w:val="19"/>
          <w:lang w:eastAsia="es-ES"/>
        </w:rPr>
        <w:t xml:space="preserve"> </w:t>
      </w:r>
      <w:r w:rsidRPr="00A84465">
        <w:rPr>
          <w:rFonts w:ascii="Verdana" w:eastAsia="Century Gothic" w:hAnsi="Verdana" w:cs="Arial"/>
          <w:spacing w:val="1"/>
          <w:lang w:eastAsia="es-ES"/>
        </w:rPr>
        <w:t>d</w:t>
      </w:r>
      <w:r w:rsidRPr="00A84465">
        <w:rPr>
          <w:rFonts w:ascii="Verdana" w:eastAsia="Century Gothic" w:hAnsi="Verdana" w:cs="Arial"/>
          <w:lang w:eastAsia="es-ES"/>
        </w:rPr>
        <w:t>e</w:t>
      </w:r>
      <w:r w:rsidRPr="00A84465">
        <w:rPr>
          <w:rFonts w:ascii="Verdana" w:eastAsia="Century Gothic" w:hAnsi="Verdana" w:cs="Arial"/>
          <w:spacing w:val="7"/>
          <w:lang w:eastAsia="es-ES"/>
        </w:rPr>
        <w:t xml:space="preserve"> </w:t>
      </w:r>
      <w:r w:rsidRPr="00A84465">
        <w:rPr>
          <w:rFonts w:ascii="Verdana" w:eastAsia="Century Gothic" w:hAnsi="Verdana" w:cs="Arial"/>
          <w:spacing w:val="1"/>
          <w:lang w:eastAsia="es-ES"/>
        </w:rPr>
        <w:t>s</w:t>
      </w:r>
      <w:r w:rsidRPr="00A84465">
        <w:rPr>
          <w:rFonts w:ascii="Verdana" w:eastAsia="Century Gothic" w:hAnsi="Verdana" w:cs="Arial"/>
          <w:lang w:eastAsia="es-ES"/>
        </w:rPr>
        <w:t>u</w:t>
      </w:r>
      <w:r w:rsidRPr="00A84465">
        <w:rPr>
          <w:rFonts w:ascii="Verdana" w:eastAsia="Century Gothic" w:hAnsi="Verdana" w:cs="Arial"/>
          <w:spacing w:val="8"/>
          <w:lang w:eastAsia="es-ES"/>
        </w:rPr>
        <w:t xml:space="preserve"> </w:t>
      </w:r>
      <w:r w:rsidRPr="00A84465">
        <w:rPr>
          <w:rFonts w:ascii="Verdana" w:eastAsia="Century Gothic" w:hAnsi="Verdana" w:cs="Arial"/>
          <w:spacing w:val="1"/>
          <w:w w:val="104"/>
          <w:lang w:eastAsia="es-ES"/>
        </w:rPr>
        <w:t>a</w:t>
      </w:r>
      <w:r w:rsidRPr="00A84465">
        <w:rPr>
          <w:rFonts w:ascii="Verdana" w:eastAsia="Century Gothic" w:hAnsi="Verdana" w:cs="Arial"/>
          <w:spacing w:val="-1"/>
          <w:w w:val="104"/>
          <w:lang w:eastAsia="es-ES"/>
        </w:rPr>
        <w:t>p</w:t>
      </w:r>
      <w:r w:rsidRPr="00A84465">
        <w:rPr>
          <w:rFonts w:ascii="Verdana" w:eastAsia="Century Gothic" w:hAnsi="Verdana" w:cs="Arial"/>
          <w:spacing w:val="3"/>
          <w:w w:val="104"/>
          <w:lang w:eastAsia="es-ES"/>
        </w:rPr>
        <w:t>l</w:t>
      </w:r>
      <w:r w:rsidRPr="00A84465">
        <w:rPr>
          <w:rFonts w:ascii="Verdana" w:eastAsia="Century Gothic" w:hAnsi="Verdana" w:cs="Arial"/>
          <w:spacing w:val="-1"/>
          <w:w w:val="104"/>
          <w:lang w:eastAsia="es-ES"/>
        </w:rPr>
        <w:t>i</w:t>
      </w:r>
      <w:r w:rsidRPr="00A84465">
        <w:rPr>
          <w:rFonts w:ascii="Verdana" w:eastAsia="Century Gothic" w:hAnsi="Verdana" w:cs="Arial"/>
          <w:spacing w:val="1"/>
          <w:w w:val="104"/>
          <w:lang w:eastAsia="es-ES"/>
        </w:rPr>
        <w:t>cac</w:t>
      </w:r>
      <w:r w:rsidRPr="00A84465">
        <w:rPr>
          <w:rFonts w:ascii="Verdana" w:eastAsia="Century Gothic" w:hAnsi="Verdana" w:cs="Arial"/>
          <w:spacing w:val="-1"/>
          <w:w w:val="104"/>
          <w:lang w:eastAsia="es-ES"/>
        </w:rPr>
        <w:t>i</w:t>
      </w:r>
      <w:r w:rsidRPr="00A84465">
        <w:rPr>
          <w:rFonts w:ascii="Verdana" w:eastAsia="Century Gothic" w:hAnsi="Verdana" w:cs="Arial"/>
          <w:w w:val="104"/>
          <w:lang w:eastAsia="es-ES"/>
        </w:rPr>
        <w:t>ó</w:t>
      </w:r>
      <w:r w:rsidRPr="00A84465">
        <w:rPr>
          <w:rFonts w:ascii="Verdana" w:eastAsia="Century Gothic" w:hAnsi="Verdana" w:cs="Arial"/>
          <w:spacing w:val="1"/>
          <w:w w:val="104"/>
          <w:lang w:eastAsia="es-ES"/>
        </w:rPr>
        <w:t>n</w:t>
      </w:r>
      <w:r w:rsidRPr="00A84465">
        <w:rPr>
          <w:rFonts w:ascii="Verdana" w:eastAsia="Century Gothic" w:hAnsi="Verdana" w:cs="Arial"/>
          <w:w w:val="104"/>
          <w:lang w:eastAsia="es-ES"/>
        </w:rPr>
        <w:t>.</w:t>
      </w:r>
    </w:p>
    <w:p w:rsidR="007B056A" w:rsidRPr="00A84465" w:rsidRDefault="007B056A" w:rsidP="007B056A">
      <w:pPr>
        <w:jc w:val="both"/>
        <w:rPr>
          <w:rFonts w:ascii="Verdana" w:eastAsia="Century Gothic" w:hAnsi="Verdana" w:cs="Arial"/>
          <w:w w:val="104"/>
          <w:lang w:eastAsia="es-ES"/>
        </w:rPr>
      </w:pPr>
    </w:p>
    <w:p w:rsidR="007B056A" w:rsidRPr="00A84465" w:rsidRDefault="007B056A" w:rsidP="007B056A">
      <w:pPr>
        <w:tabs>
          <w:tab w:val="left" w:pos="8711"/>
        </w:tabs>
        <w:jc w:val="both"/>
        <w:rPr>
          <w:rFonts w:ascii="Verdana" w:hAnsi="Verdana" w:cs="Tahoma"/>
          <w:b/>
          <w:lang w:eastAsia="es-ES"/>
        </w:rPr>
      </w:pPr>
      <w:r w:rsidRPr="00A84465">
        <w:rPr>
          <w:rFonts w:ascii="Verdana" w:hAnsi="Verdana" w:cs="Tahoma"/>
          <w:b/>
          <w:lang w:eastAsia="es-ES"/>
        </w:rPr>
        <w:t>Áridos</w:t>
      </w:r>
    </w:p>
    <w:p w:rsidR="007B056A" w:rsidRPr="00A84465" w:rsidRDefault="007B056A" w:rsidP="007B056A">
      <w:pPr>
        <w:tabs>
          <w:tab w:val="left" w:pos="8711"/>
        </w:tabs>
        <w:jc w:val="both"/>
        <w:rPr>
          <w:rFonts w:ascii="Verdana" w:hAnsi="Verdana" w:cs="Tahoma"/>
          <w:b/>
          <w:lang w:eastAsia="es-ES"/>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7B056A" w:rsidRPr="00A84465" w:rsidRDefault="007B056A" w:rsidP="007B056A">
      <w:pPr>
        <w:jc w:val="both"/>
        <w:rPr>
          <w:rFonts w:ascii="Verdana" w:hAnsi="Verdana" w:cs="Calibri"/>
          <w:b/>
          <w:color w:val="000000"/>
          <w:lang w:val="es-ES_tradnl" w:eastAsia="es-ES"/>
        </w:rPr>
      </w:pPr>
    </w:p>
    <w:p w:rsidR="007B056A" w:rsidRPr="00A84465" w:rsidRDefault="007B056A" w:rsidP="007B056A">
      <w:pPr>
        <w:jc w:val="both"/>
        <w:rPr>
          <w:rFonts w:ascii="Verdana" w:hAnsi="Verdana" w:cs="Calibri"/>
          <w:b/>
          <w:color w:val="000000"/>
          <w:lang w:val="es-ES_tradnl" w:eastAsia="es-ES"/>
        </w:rPr>
      </w:pPr>
      <w:r w:rsidRPr="00A84465">
        <w:rPr>
          <w:rFonts w:ascii="Verdana" w:hAnsi="Verdana" w:cs="Calibri"/>
          <w:b/>
          <w:color w:val="000000"/>
          <w:lang w:val="es-ES_tradnl" w:eastAsia="es-ES"/>
        </w:rPr>
        <w:t>Ladrillo DE 6H (20X14X9)</w:t>
      </w:r>
    </w:p>
    <w:p w:rsidR="007B056A" w:rsidRPr="00A84465" w:rsidRDefault="007B056A" w:rsidP="007B056A">
      <w:pPr>
        <w:autoSpaceDE w:val="0"/>
        <w:autoSpaceDN w:val="0"/>
        <w:adjustRightInd w:val="0"/>
        <w:jc w:val="both"/>
        <w:rPr>
          <w:rFonts w:ascii="Verdana" w:eastAsia="Calibri" w:hAnsi="Verdana" w:cs="Verdana"/>
          <w:color w:val="000000"/>
        </w:rPr>
      </w:pPr>
      <w:r w:rsidRPr="00A84465">
        <w:rPr>
          <w:rFonts w:ascii="Verdana" w:eastAsia="Calibri" w:hAnsi="Verdana" w:cs="Verdana"/>
          <w:color w:val="000000"/>
        </w:rPr>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7B056A" w:rsidRPr="00A84465" w:rsidRDefault="007B056A" w:rsidP="007B056A">
      <w:pPr>
        <w:autoSpaceDE w:val="0"/>
        <w:autoSpaceDN w:val="0"/>
        <w:adjustRightInd w:val="0"/>
        <w:jc w:val="both"/>
        <w:rPr>
          <w:rFonts w:ascii="Verdana" w:eastAsia="Calibri" w:hAnsi="Verdana" w:cs="Verdana"/>
          <w:color w:val="000000"/>
        </w:rPr>
      </w:pPr>
      <w:r w:rsidRPr="00A84465">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bookmarkEnd w:id="295"/>
    <w:p w:rsidR="007B056A" w:rsidRPr="00A84465" w:rsidRDefault="007B056A" w:rsidP="007B056A">
      <w:pPr>
        <w:jc w:val="both"/>
        <w:rPr>
          <w:rFonts w:ascii="Verdana" w:hAnsi="Verdana" w:cs="Tahoma"/>
          <w:b/>
          <w:lang w:eastAsia="es-ES"/>
        </w:rPr>
      </w:pPr>
    </w:p>
    <w:p w:rsidR="007B056A" w:rsidRPr="00A84465" w:rsidRDefault="007B056A" w:rsidP="007B056A">
      <w:pPr>
        <w:jc w:val="both"/>
        <w:rPr>
          <w:rFonts w:ascii="Verdana" w:hAnsi="Verdana" w:cs="Tahoma"/>
          <w:b/>
          <w:lang w:eastAsia="es-ES"/>
        </w:rPr>
      </w:pPr>
      <w:r w:rsidRPr="00A84465">
        <w:rPr>
          <w:rFonts w:ascii="Verdana" w:hAnsi="Verdana" w:cs="Tahoma"/>
          <w:b/>
          <w:lang w:eastAsia="es-ES"/>
        </w:rPr>
        <w:t>Cemento portland</w:t>
      </w:r>
    </w:p>
    <w:p w:rsidR="007B056A" w:rsidRPr="00A84465" w:rsidRDefault="007B056A" w:rsidP="007B056A">
      <w:pPr>
        <w:tabs>
          <w:tab w:val="left" w:pos="8711"/>
        </w:tabs>
        <w:jc w:val="both"/>
        <w:rPr>
          <w:rFonts w:ascii="Verdana" w:hAnsi="Verdana" w:cs="Tahoma"/>
          <w:lang w:eastAsia="es-ES"/>
        </w:rPr>
      </w:pPr>
      <w:bookmarkStart w:id="296" w:name="_Hlk99438824"/>
      <w:r w:rsidRPr="00A84465">
        <w:rPr>
          <w:rFonts w:ascii="Verdana" w:hAnsi="Verdana" w:cs="Tahoma"/>
          <w:lang w:eastAsia="es-ES"/>
        </w:rPr>
        <w:t xml:space="preserve">Se deberá utilizar cemento Portland (tipo I) y/o cemento portland con Puzolana (tipo IP) y/o cemento Puzolánico (Tipo P) 100% de origen nacional fresco y de calidad probada con una resistencia  </w:t>
      </w:r>
      <w:r w:rsidRPr="00A84465">
        <w:rPr>
          <w:rFonts w:ascii="Verdana" w:hAnsi="Verdana" w:cs="Tahoma"/>
          <w:b/>
          <w:lang w:eastAsia="es-ES"/>
        </w:rPr>
        <w:t>mínima de 30 MPa a los 28 días</w:t>
      </w:r>
      <w:r w:rsidRPr="00A84465">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B056A" w:rsidRPr="00A84465" w:rsidRDefault="007B056A" w:rsidP="007B056A">
      <w:pPr>
        <w:tabs>
          <w:tab w:val="left" w:pos="560"/>
        </w:tabs>
        <w:jc w:val="both"/>
        <w:rPr>
          <w:rFonts w:ascii="Verdana" w:hAnsi="Verdana" w:cs="Tahoma"/>
          <w:color w:val="000000"/>
          <w:lang w:eastAsia="es-ES"/>
        </w:rPr>
      </w:pPr>
      <w:r w:rsidRPr="00A84465">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7B056A" w:rsidRPr="00A84465" w:rsidRDefault="007B056A" w:rsidP="007B056A">
      <w:pPr>
        <w:tabs>
          <w:tab w:val="left" w:pos="560"/>
        </w:tabs>
        <w:jc w:val="both"/>
        <w:rPr>
          <w:rFonts w:ascii="Verdana" w:hAnsi="Verdana" w:cs="Tahoma"/>
          <w:color w:val="000000"/>
          <w:lang w:eastAsia="es-ES"/>
        </w:rPr>
      </w:pPr>
      <w:r w:rsidRPr="00A84465">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96"/>
    <w:p w:rsidR="007B056A" w:rsidRPr="00A84465" w:rsidRDefault="007B056A" w:rsidP="007B056A">
      <w:pPr>
        <w:tabs>
          <w:tab w:val="left" w:pos="560"/>
        </w:tabs>
        <w:rPr>
          <w:rFonts w:ascii="Verdana" w:hAnsi="Verdana" w:cs="Tahoma"/>
          <w:b/>
          <w:lang w:eastAsia="es-ES"/>
        </w:rPr>
      </w:pPr>
    </w:p>
    <w:p w:rsidR="007B056A" w:rsidRPr="00A84465" w:rsidRDefault="007B056A" w:rsidP="007B056A">
      <w:pPr>
        <w:tabs>
          <w:tab w:val="left" w:pos="560"/>
        </w:tabs>
        <w:rPr>
          <w:rFonts w:ascii="Verdana" w:hAnsi="Verdana" w:cs="Tahoma"/>
          <w:b/>
          <w:lang w:eastAsia="es-ES"/>
        </w:rPr>
      </w:pPr>
      <w:r w:rsidRPr="00A84465">
        <w:rPr>
          <w:rFonts w:ascii="Verdana" w:hAnsi="Verdana" w:cs="Tahoma"/>
          <w:b/>
          <w:lang w:eastAsia="es-ES"/>
        </w:rPr>
        <w:t>Fierro Corrugado</w:t>
      </w:r>
    </w:p>
    <w:p w:rsidR="007B056A" w:rsidRPr="00A84465" w:rsidRDefault="007B056A" w:rsidP="007B056A">
      <w:pPr>
        <w:tabs>
          <w:tab w:val="left" w:pos="560"/>
        </w:tabs>
        <w:jc w:val="both"/>
        <w:rPr>
          <w:rFonts w:ascii="Verdana" w:hAnsi="Verdana"/>
          <w:lang w:eastAsia="es-ES"/>
        </w:rPr>
      </w:pPr>
      <w:r w:rsidRPr="00A84465">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7B056A" w:rsidRPr="00A84465" w:rsidRDefault="007B056A" w:rsidP="007B056A">
      <w:pPr>
        <w:tabs>
          <w:tab w:val="left" w:pos="560"/>
        </w:tabs>
        <w:rPr>
          <w:rFonts w:ascii="Verdana" w:hAnsi="Verdana"/>
          <w:lang w:eastAsia="es-ES"/>
        </w:rPr>
      </w:pPr>
      <w:r w:rsidRPr="00A84465">
        <w:rPr>
          <w:rFonts w:ascii="Verdana" w:hAnsi="Verdana"/>
          <w:lang w:eastAsia="es-ES"/>
        </w:rPr>
        <w:t>Las barras no presentarán defectos superficiales, grietas ni sopladuras; la sección equivalente no será inferior al 95% de la sección nominal.</w:t>
      </w:r>
    </w:p>
    <w:p w:rsidR="007B056A" w:rsidRPr="00A84465" w:rsidRDefault="007B056A" w:rsidP="007B056A">
      <w:pPr>
        <w:tabs>
          <w:tab w:val="left" w:pos="560"/>
        </w:tabs>
        <w:rPr>
          <w:rFonts w:ascii="Verdana" w:hAnsi="Verdana" w:cs="Tahoma"/>
          <w:color w:val="000000"/>
          <w:lang w:eastAsia="es-ES"/>
        </w:rPr>
      </w:pPr>
      <w:r w:rsidRPr="00A84465">
        <w:rPr>
          <w:rFonts w:ascii="Verdana" w:hAnsi="Verdana" w:cs="Tahoma"/>
          <w:color w:val="000000"/>
          <w:lang w:eastAsia="es-ES"/>
        </w:rPr>
        <w:t>Los aceros de refuerzo de distintos diámetros y características se almacenarán separadamente debidamente identificados a fin de evitar la posibilidad de intercambio de barras o errores.</w:t>
      </w:r>
    </w:p>
    <w:p w:rsidR="007B056A" w:rsidRPr="00A84465" w:rsidRDefault="007B056A" w:rsidP="007B056A">
      <w:pPr>
        <w:tabs>
          <w:tab w:val="left" w:pos="560"/>
        </w:tabs>
        <w:rPr>
          <w:rFonts w:ascii="Verdana" w:hAnsi="Verdana"/>
          <w:lang w:eastAsia="es-ES"/>
        </w:rPr>
      </w:pPr>
      <w:r w:rsidRPr="00A84465">
        <w:rPr>
          <w:rFonts w:ascii="Verdana" w:hAnsi="Verdana" w:cs="Tahoma"/>
          <w:color w:val="000000"/>
          <w:lang w:eastAsia="es-ES"/>
        </w:rPr>
        <w:t>Se prohíbe el uso de barras lisas trefiladas como armaduras para el hormigón armado, excepto en componentes de mallas electro soldadas.</w:t>
      </w:r>
    </w:p>
    <w:p w:rsidR="007B056A" w:rsidRPr="00A84465" w:rsidRDefault="007B056A" w:rsidP="007B056A">
      <w:pPr>
        <w:tabs>
          <w:tab w:val="left" w:pos="560"/>
        </w:tabs>
        <w:rPr>
          <w:rFonts w:ascii="Verdana" w:hAnsi="Verdana"/>
          <w:lang w:eastAsia="es-ES"/>
        </w:rPr>
      </w:pPr>
      <w:r w:rsidRPr="00A84465">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7B056A" w:rsidRPr="00A84465" w:rsidRDefault="007B056A" w:rsidP="007B056A">
      <w:pPr>
        <w:tabs>
          <w:tab w:val="left" w:pos="8711"/>
        </w:tabs>
        <w:jc w:val="both"/>
        <w:rPr>
          <w:rFonts w:ascii="Verdana" w:hAnsi="Verdana" w:cs="Tahoma"/>
          <w:b/>
          <w:lang w:eastAsia="es-ES"/>
        </w:rPr>
      </w:pPr>
      <w:r w:rsidRPr="00A84465">
        <w:rPr>
          <w:rFonts w:ascii="Verdana" w:hAnsi="Verdana" w:cs="Tahoma"/>
          <w:b/>
          <w:lang w:eastAsia="es-ES"/>
        </w:rPr>
        <w:t>Agua</w:t>
      </w: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No se permitirá el empleo de aguas estancadas procedentes de pequeñas lagunas o aquéllas que provengan de alcantarillados, pantanos o ciénagas.</w:t>
      </w: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Toda agua de calidad dudosa deberá ser sometido al análisis respectivo y autorizado por el Supervisor de obra antes de su empleo.</w:t>
      </w:r>
    </w:p>
    <w:p w:rsidR="007B056A" w:rsidRPr="00A84465" w:rsidRDefault="007B056A" w:rsidP="007B056A">
      <w:pPr>
        <w:tabs>
          <w:tab w:val="left" w:pos="8711"/>
        </w:tabs>
        <w:rPr>
          <w:rFonts w:ascii="Verdana" w:hAnsi="Verdana" w:cs="Tahoma"/>
          <w:lang w:eastAsia="es-ES"/>
        </w:rPr>
      </w:pPr>
      <w:r w:rsidRPr="00A84465">
        <w:rPr>
          <w:rFonts w:ascii="Verdana" w:hAnsi="Verdana" w:cs="Tahoma"/>
          <w:lang w:eastAsia="es-ES"/>
        </w:rPr>
        <w:t>La temperatura del agua para la preparación del hormigón deberá ser superior a 5ºC.</w:t>
      </w:r>
    </w:p>
    <w:p w:rsidR="007B056A" w:rsidRPr="00A84465" w:rsidRDefault="007B056A" w:rsidP="007B056A">
      <w:pPr>
        <w:tabs>
          <w:tab w:val="left" w:pos="8711"/>
        </w:tabs>
        <w:rPr>
          <w:rFonts w:ascii="Verdana" w:hAnsi="Verdana" w:cs="Tahoma"/>
          <w:lang w:eastAsia="es-ES"/>
        </w:rPr>
      </w:pPr>
    </w:p>
    <w:p w:rsidR="007B056A" w:rsidRPr="00A84465" w:rsidRDefault="007B056A" w:rsidP="007B056A">
      <w:pPr>
        <w:tabs>
          <w:tab w:val="left" w:pos="560"/>
        </w:tabs>
        <w:jc w:val="both"/>
        <w:rPr>
          <w:rFonts w:ascii="Verdana" w:hAnsi="Verdana" w:cs="Tahoma"/>
          <w:b/>
          <w:lang w:eastAsia="es-ES"/>
        </w:rPr>
      </w:pPr>
      <w:r w:rsidRPr="00A84465">
        <w:rPr>
          <w:rFonts w:ascii="Verdana" w:hAnsi="Verdana" w:cs="Tahoma"/>
          <w:b/>
          <w:lang w:eastAsia="es-ES"/>
        </w:rPr>
        <w:t>FORMA DE EJECUCIÓN. -</w:t>
      </w:r>
    </w:p>
    <w:p w:rsidR="007B056A" w:rsidRPr="00A84465" w:rsidRDefault="007B056A" w:rsidP="007B056A">
      <w:pPr>
        <w:jc w:val="both"/>
        <w:rPr>
          <w:rFonts w:ascii="Verdana" w:hAnsi="Verdana" w:cs="Tahoma"/>
          <w:color w:val="000000"/>
          <w:shd w:val="clear" w:color="auto" w:fill="FFFFFF"/>
          <w:lang w:eastAsia="es-ES"/>
        </w:rPr>
      </w:pPr>
      <w:r w:rsidRPr="00A84465">
        <w:rPr>
          <w:rFonts w:ascii="Verdana" w:hAnsi="Verdana" w:cs="Tahoma"/>
          <w:color w:val="000000"/>
          <w:shd w:val="clear" w:color="auto" w:fill="FFFFFF"/>
          <w:lang w:eastAsia="es-ES"/>
        </w:rPr>
        <w:t>El replanteo y trazado de las cámaras, serán realizadas por el Contratista con estricta sujeción a la ubicación y las dimensiones señaladas en los planos y/o instrucción del Supervisor.</w:t>
      </w:r>
    </w:p>
    <w:p w:rsidR="007B056A" w:rsidRPr="00A84465" w:rsidRDefault="007B056A" w:rsidP="007B056A">
      <w:pPr>
        <w:jc w:val="both"/>
        <w:rPr>
          <w:rFonts w:ascii="Verdana" w:hAnsi="Verdana"/>
          <w:lang w:eastAsia="es-ES"/>
        </w:rPr>
      </w:pPr>
      <w:r w:rsidRPr="00A84465">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A84465">
        <w:rPr>
          <w:rFonts w:ascii="Verdana" w:hAnsi="Verdana" w:cs="Tahoma"/>
          <w:color w:val="000000"/>
          <w:shd w:val="clear" w:color="auto" w:fill="FFFFFF"/>
          <w:lang w:eastAsia="es-ES"/>
        </w:rPr>
        <w:cr/>
      </w:r>
      <w:r w:rsidRPr="00A84465">
        <w:rPr>
          <w:rFonts w:ascii="Verdana" w:hAnsi="Verdana"/>
          <w:lang w:eastAsia="es-ES"/>
        </w:rPr>
        <w:t>En la excavación se protegerán árboles, postes, cercas, letreros, tuberías de agua potable y otros, debiendo el Contratista en caso de ser dañados reemplazarlos o restaurarlos a su cuenta.</w:t>
      </w:r>
    </w:p>
    <w:p w:rsidR="007B056A" w:rsidRPr="00A84465" w:rsidRDefault="007B056A" w:rsidP="007B056A">
      <w:pPr>
        <w:jc w:val="both"/>
        <w:rPr>
          <w:rFonts w:ascii="Verdana" w:hAnsi="Verdana" w:cs="Tahoma"/>
          <w:lang w:eastAsia="es-ES"/>
        </w:rPr>
      </w:pPr>
      <w:r w:rsidRPr="00A84465">
        <w:rPr>
          <w:rFonts w:ascii="Verdana" w:hAnsi="Verdana" w:cs="Tahoma"/>
          <w:color w:val="000000"/>
          <w:shd w:val="clear" w:color="auto" w:fill="FFFFFF"/>
          <w:lang w:eastAsia="es-ES"/>
        </w:rPr>
        <w:t>Previa verificación del nivel de la excavación y el asentamiento del terreno, los muros de ladrillo serán</w:t>
      </w:r>
      <w:r w:rsidRPr="00A84465">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 xml:space="preserve">Cuando los planos o el formulario de presentación de propuestas no establezcan otra cosa, el </w:t>
      </w: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7B056A" w:rsidRPr="00A84465" w:rsidRDefault="007B056A" w:rsidP="007B056A">
      <w:pPr>
        <w:jc w:val="both"/>
        <w:rPr>
          <w:rFonts w:ascii="Verdana" w:hAnsi="Verdana" w:cs="Tahoma"/>
          <w:lang w:eastAsia="es-ES"/>
        </w:rPr>
      </w:pPr>
      <w:r w:rsidRPr="00A84465">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El relleno de tierra alrededor de las cámaras deberá ser ejecutado con material aprobado por el Supervisor de Obra por capas de 15 cm, apisonadas adecuadamente con humedad óptima.</w:t>
      </w: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Para una buena ejecución del ítem se realizará pruebas hidráulicas y pruebas de aceptación del sistema.</w:t>
      </w: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7B056A" w:rsidRPr="00A84465" w:rsidRDefault="007B056A" w:rsidP="007B056A">
      <w:pPr>
        <w:tabs>
          <w:tab w:val="left" w:pos="8711"/>
        </w:tabs>
        <w:jc w:val="both"/>
        <w:rPr>
          <w:rFonts w:ascii="Verdana" w:hAnsi="Verdana" w:cs="Tahoma"/>
          <w:b/>
          <w:lang w:eastAsia="es-ES"/>
        </w:rPr>
      </w:pPr>
      <w:bookmarkStart w:id="297" w:name="_Hlk99438986"/>
      <w:r w:rsidRPr="00A84465">
        <w:rPr>
          <w:rFonts w:ascii="Verdana" w:hAnsi="Verdana" w:cs="Tahoma"/>
          <w:b/>
          <w:lang w:eastAsia="es-ES"/>
        </w:rPr>
        <w:t>Criterios de Control, Aceptación y Rechazo</w:t>
      </w: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bookmarkEnd w:id="297"/>
    <w:p w:rsidR="007B056A" w:rsidRPr="00A84465" w:rsidRDefault="007B056A" w:rsidP="007B056A">
      <w:pPr>
        <w:tabs>
          <w:tab w:val="left" w:pos="560"/>
        </w:tabs>
        <w:jc w:val="both"/>
        <w:rPr>
          <w:rFonts w:ascii="Verdana" w:hAnsi="Verdana" w:cs="Tahoma"/>
          <w:b/>
          <w:lang w:eastAsia="es-ES"/>
        </w:rPr>
      </w:pPr>
      <w:r w:rsidRPr="00A84465">
        <w:rPr>
          <w:rFonts w:ascii="Verdana" w:hAnsi="Verdana" w:cs="Tahoma"/>
          <w:b/>
          <w:lang w:eastAsia="es-ES"/>
        </w:rPr>
        <w:t>MEDICIÓN. -</w:t>
      </w: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 xml:space="preserve">La cámara de inspección de ladrillo 6 huecos (0,60x0,60) será medida en </w:t>
      </w:r>
      <w:r w:rsidRPr="00A84465">
        <w:rPr>
          <w:rFonts w:ascii="Verdana" w:hAnsi="Verdana" w:cs="Tahoma"/>
          <w:b/>
          <w:lang w:eastAsia="es-ES"/>
        </w:rPr>
        <w:t>pieza</w:t>
      </w:r>
      <w:r w:rsidRPr="00A84465">
        <w:rPr>
          <w:rFonts w:ascii="Verdana" w:hAnsi="Verdana" w:cs="Tahoma"/>
          <w:lang w:eastAsia="es-ES"/>
        </w:rPr>
        <w:t>, incluyendo todos sus accesorios para el buen funcionamiento.</w:t>
      </w:r>
    </w:p>
    <w:p w:rsidR="007B056A" w:rsidRPr="00A84465" w:rsidRDefault="007B056A" w:rsidP="007B056A">
      <w:pPr>
        <w:tabs>
          <w:tab w:val="left" w:pos="560"/>
        </w:tabs>
        <w:jc w:val="both"/>
        <w:rPr>
          <w:rFonts w:ascii="Verdana" w:hAnsi="Verdana" w:cs="Tahoma"/>
          <w:b/>
          <w:lang w:eastAsia="es-ES"/>
        </w:rPr>
      </w:pPr>
      <w:r w:rsidRPr="00A84465">
        <w:rPr>
          <w:rFonts w:ascii="Verdana" w:hAnsi="Verdana" w:cs="Tahoma"/>
          <w:b/>
          <w:lang w:eastAsia="es-ES"/>
        </w:rPr>
        <w:t>FORMA DE PAGO. -</w:t>
      </w: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tabs>
          <w:tab w:val="left" w:pos="560"/>
        </w:tabs>
        <w:jc w:val="both"/>
        <w:rPr>
          <w:rFonts w:ascii="Verdana" w:hAnsi="Verdana" w:cs="Tahoma"/>
          <w:lang w:eastAsia="es-ES"/>
        </w:rPr>
      </w:pPr>
    </w:p>
    <w:p w:rsidR="007B056A" w:rsidRPr="00A84465" w:rsidRDefault="007B056A" w:rsidP="007B056A">
      <w:pPr>
        <w:tabs>
          <w:tab w:val="left" w:pos="560"/>
        </w:tabs>
        <w:jc w:val="both"/>
        <w:rPr>
          <w:rFonts w:ascii="Verdana" w:hAnsi="Verdana" w:cs="Tahoma"/>
          <w:b/>
          <w:lang w:eastAsia="es-ES"/>
        </w:rPr>
      </w:pPr>
      <w:r w:rsidRPr="00A84465">
        <w:rPr>
          <w:rFonts w:ascii="Verdana" w:hAnsi="Verdana" w:cs="Tahoma"/>
          <w:b/>
          <w:lang w:eastAsia="es-ES"/>
        </w:rPr>
        <w:t>APORTE PROPIO. -</w:t>
      </w: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Este aporte propio estará sujeto al cronograma de ejecución de obra del Contratista.</w:t>
      </w:r>
    </w:p>
    <w:p w:rsidR="007B056A" w:rsidRPr="00A84465" w:rsidRDefault="007B056A" w:rsidP="007B056A">
      <w:pPr>
        <w:tabs>
          <w:tab w:val="left" w:pos="8711"/>
        </w:tabs>
        <w:jc w:val="both"/>
        <w:rPr>
          <w:rFonts w:ascii="Verdana" w:hAnsi="Verdana" w:cs="Tahoma"/>
          <w:lang w:eastAsia="es-ES"/>
        </w:rPr>
      </w:pPr>
    </w:p>
    <w:p w:rsidR="007B056A" w:rsidRPr="00A84465" w:rsidRDefault="007B056A" w:rsidP="007B056A">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rPr>
          <w:trHeight w:val="370"/>
        </w:trPr>
        <w:tc>
          <w:tcPr>
            <w:tcW w:w="584" w:type="dxa"/>
            <w:shd w:val="clear" w:color="auto" w:fill="BDD6EE"/>
          </w:tcPr>
          <w:p w:rsidR="007B056A" w:rsidRPr="00A84465" w:rsidRDefault="007B056A" w:rsidP="00A77123">
            <w:pPr>
              <w:jc w:val="center"/>
              <w:rPr>
                <w:rFonts w:ascii="Verdana" w:hAnsi="Verdana"/>
                <w:b/>
              </w:rPr>
            </w:pPr>
            <w:r w:rsidRPr="00A84465">
              <w:rPr>
                <w:rFonts w:ascii="Verdana" w:hAnsi="Verdana"/>
                <w:b/>
              </w:rPr>
              <w:t>42</w:t>
            </w:r>
          </w:p>
        </w:tc>
        <w:tc>
          <w:tcPr>
            <w:tcW w:w="238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cs="Tahoma"/>
                <w:b/>
              </w:rPr>
              <w:t>VN - IS - CAS - 3</w:t>
            </w:r>
          </w:p>
        </w:tc>
        <w:tc>
          <w:tcPr>
            <w:tcW w:w="114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GLB</w:t>
            </w:r>
          </w:p>
        </w:tc>
        <w:tc>
          <w:tcPr>
            <w:tcW w:w="5520" w:type="dxa"/>
            <w:shd w:val="clear" w:color="auto" w:fill="BDD6EE"/>
          </w:tcPr>
          <w:p w:rsidR="007B056A" w:rsidRPr="00A84465" w:rsidRDefault="007B056A" w:rsidP="00A77123">
            <w:pPr>
              <w:spacing w:line="276" w:lineRule="auto"/>
              <w:jc w:val="center"/>
              <w:rPr>
                <w:rFonts w:ascii="Verdana" w:hAnsi="Verdana"/>
                <w:b/>
              </w:rPr>
            </w:pPr>
            <w:r w:rsidRPr="00A84465">
              <w:rPr>
                <w:rFonts w:ascii="Verdana" w:hAnsi="Verdana"/>
                <w:b/>
                <w:bCs/>
              </w:rPr>
              <w:t>CÁMARA SÉPTICA DE LADRILLO 6H (1,50X1,50)</w:t>
            </w:r>
          </w:p>
        </w:tc>
      </w:tr>
    </w:tbl>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DESCRIPCIÓN.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Verdana" w:hAnsi="Verdana" w:cs="Tahoma"/>
          <w:spacing w:val="-1"/>
        </w:rPr>
      </w:pPr>
      <w:r w:rsidRPr="00A84465">
        <w:rPr>
          <w:rFonts w:ascii="Verdana" w:eastAsia="Arial" w:hAnsi="Verdana" w:cs="Arial"/>
        </w:rPr>
        <w:t xml:space="preserve">El ítem comprende la provisión, instalación y construcción de cámara séptica de ladrillo de 6H (1,50X1,50), para desagüe sanitario que permiten efectuar la recolección y disposición de las aguas residuales, de acuerdo a planos constructivos, </w:t>
      </w:r>
      <w:r w:rsidRPr="00A84465">
        <w:rPr>
          <w:rFonts w:ascii="Verdana" w:eastAsia="Verdana" w:hAnsi="Verdana" w:cs="Tahoma"/>
          <w:spacing w:val="-1"/>
        </w:rPr>
        <w:t>e instrucciones del Supervisor de Obra.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MATERIALES, HERRAMIENTAS Y EQUIPO.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Los materiales a emplearse deberán ser suministrados, de acuerdo al siguiente detalle:</w:t>
      </w:r>
    </w:p>
    <w:p w:rsidR="007B056A" w:rsidRPr="00A84465" w:rsidRDefault="007B056A" w:rsidP="007B056A">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Verdana" w:hAnsi="Verdana" w:cs="Verdana"/>
                <w:color w:val="333333"/>
              </w:rPr>
            </w:pPr>
            <w:r w:rsidRPr="00A84465">
              <w:rPr>
                <w:rFonts w:ascii="Calibri" w:eastAsia="Calibri" w:hAnsi="Calibri"/>
              </w:rPr>
              <w:t>TUBO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M</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TUBO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M</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TEE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PZA</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TEE PVC DESAGÜE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PZA</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LT</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PZA</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IMPERMEABILIZANTE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LT</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M3</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KG</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KG</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CODO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PZA</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KG</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KG</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M3</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M3</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KG</w:t>
            </w:r>
          </w:p>
        </w:tc>
      </w:tr>
    </w:tbl>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deberá cumplir con los requisitos establecidos en la Norma Boliviana del Hormigón Armado CBH-87 para los materiales que cubre esta norma.</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Los materiales serán de calidad que aseguren la durabilidad y correcto funcionamiento de las instalaciones; previo a su empleo en obra deberá ser aprobado por 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spacing w:after="120"/>
        <w:rPr>
          <w:rFonts w:ascii="Verdana" w:eastAsia="Arial" w:hAnsi="Verdana" w:cs="Tahoma"/>
          <w:b/>
        </w:rPr>
      </w:pPr>
      <w:r w:rsidRPr="00A84465">
        <w:rPr>
          <w:rFonts w:ascii="Verdana" w:eastAsia="Arial" w:hAnsi="Verdana" w:cs="Tahoma"/>
          <w:b/>
        </w:rPr>
        <w:t>Alambre de Amarre</w:t>
      </w:r>
    </w:p>
    <w:p w:rsidR="007B056A" w:rsidRPr="00A84465" w:rsidRDefault="007B056A" w:rsidP="007B056A">
      <w:pPr>
        <w:widowControl w:val="0"/>
        <w:autoSpaceDE w:val="0"/>
        <w:autoSpaceDN w:val="0"/>
        <w:spacing w:before="11"/>
        <w:ind w:right="101"/>
        <w:jc w:val="both"/>
        <w:rPr>
          <w:rFonts w:ascii="Verdana" w:eastAsia="Century Gothic" w:hAnsi="Verdana" w:cs="Arial"/>
          <w:w w:val="104"/>
        </w:rPr>
      </w:pPr>
      <w:r w:rsidRPr="00A84465">
        <w:rPr>
          <w:rFonts w:ascii="Verdana" w:eastAsia="Century Gothic" w:hAnsi="Verdana" w:cs="Arial"/>
        </w:rPr>
        <w:t>El contratista</w:t>
      </w:r>
      <w:r w:rsidRPr="00A84465">
        <w:rPr>
          <w:rFonts w:ascii="Verdana" w:eastAsia="Century Gothic" w:hAnsi="Verdana" w:cs="Arial"/>
          <w:spacing w:val="21"/>
        </w:rPr>
        <w:t xml:space="preserve"> </w:t>
      </w:r>
      <w:r w:rsidRPr="00A84465">
        <w:rPr>
          <w:rFonts w:ascii="Verdana" w:eastAsia="Century Gothic" w:hAnsi="Verdana" w:cs="Arial"/>
          <w:spacing w:val="1"/>
        </w:rPr>
        <w:t>deb</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rPr>
        <w:t>á</w:t>
      </w:r>
      <w:r w:rsidRPr="00A84465">
        <w:rPr>
          <w:rFonts w:ascii="Verdana" w:eastAsia="Century Gothic" w:hAnsi="Verdana" w:cs="Arial"/>
          <w:spacing w:val="16"/>
        </w:rPr>
        <w:t xml:space="preserve"> </w:t>
      </w:r>
      <w:r w:rsidRPr="00A84465">
        <w:rPr>
          <w:rFonts w:ascii="Verdana" w:eastAsia="Century Gothic" w:hAnsi="Verdana" w:cs="Arial"/>
        </w:rPr>
        <w:t>g</w:t>
      </w:r>
      <w:r w:rsidRPr="00A84465">
        <w:rPr>
          <w:rFonts w:ascii="Verdana" w:eastAsia="Century Gothic" w:hAnsi="Verdana" w:cs="Arial"/>
          <w:spacing w:val="1"/>
        </w:rPr>
        <w:t>ar</w:t>
      </w:r>
      <w:r w:rsidRPr="00A84465">
        <w:rPr>
          <w:rFonts w:ascii="Verdana" w:eastAsia="Century Gothic" w:hAnsi="Verdana" w:cs="Arial"/>
          <w:spacing w:val="-1"/>
        </w:rPr>
        <w:t>a</w:t>
      </w:r>
      <w:r w:rsidRPr="00A84465">
        <w:rPr>
          <w:rFonts w:ascii="Verdana" w:eastAsia="Century Gothic" w:hAnsi="Verdana" w:cs="Arial"/>
          <w:spacing w:val="1"/>
        </w:rPr>
        <w:t>n</w:t>
      </w:r>
      <w:r w:rsidRPr="00A84465">
        <w:rPr>
          <w:rFonts w:ascii="Verdana" w:eastAsia="Century Gothic" w:hAnsi="Verdana" w:cs="Arial"/>
          <w:spacing w:val="-1"/>
        </w:rPr>
        <w:t>t</w:t>
      </w:r>
      <w:r w:rsidRPr="00A84465">
        <w:rPr>
          <w:rFonts w:ascii="Verdana" w:eastAsia="Century Gothic" w:hAnsi="Verdana" w:cs="Arial"/>
          <w:spacing w:val="1"/>
        </w:rPr>
        <w:t>i</w:t>
      </w:r>
      <w:r w:rsidRPr="00A84465">
        <w:rPr>
          <w:rFonts w:ascii="Verdana" w:eastAsia="Century Gothic" w:hAnsi="Verdana" w:cs="Arial"/>
          <w:spacing w:val="3"/>
        </w:rPr>
        <w:t>z</w:t>
      </w:r>
      <w:r w:rsidRPr="00A84465">
        <w:rPr>
          <w:rFonts w:ascii="Verdana" w:eastAsia="Century Gothic" w:hAnsi="Verdana" w:cs="Arial"/>
          <w:spacing w:val="-1"/>
        </w:rPr>
        <w:t>a</w:t>
      </w:r>
      <w:r w:rsidRPr="00A84465">
        <w:rPr>
          <w:rFonts w:ascii="Verdana" w:eastAsia="Century Gothic" w:hAnsi="Verdana" w:cs="Arial"/>
        </w:rPr>
        <w:t>r</w:t>
      </w:r>
      <w:r w:rsidRPr="00A84465">
        <w:rPr>
          <w:rFonts w:ascii="Verdana" w:eastAsia="Century Gothic" w:hAnsi="Verdana" w:cs="Arial"/>
          <w:spacing w:val="22"/>
        </w:rPr>
        <w:t xml:space="preserve"> </w:t>
      </w:r>
      <w:r w:rsidRPr="00A84465">
        <w:rPr>
          <w:rFonts w:ascii="Verdana" w:eastAsia="Century Gothic" w:hAnsi="Verdana" w:cs="Arial"/>
          <w:spacing w:val="1"/>
        </w:rPr>
        <w:t>q</w:t>
      </w:r>
      <w:r w:rsidRPr="00A84465">
        <w:rPr>
          <w:rFonts w:ascii="Verdana" w:eastAsia="Century Gothic" w:hAnsi="Verdana" w:cs="Arial"/>
          <w:spacing w:val="-1"/>
        </w:rPr>
        <w:t>u</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3"/>
        </w:rPr>
        <w:t xml:space="preserve"> </w:t>
      </w:r>
      <w:r w:rsidRPr="00A84465">
        <w:rPr>
          <w:rFonts w:ascii="Verdana" w:eastAsia="Century Gothic" w:hAnsi="Verdana" w:cs="Arial"/>
          <w:spacing w:val="-1"/>
        </w:rPr>
        <w:t>m</w:t>
      </w:r>
      <w:r w:rsidRPr="00A84465">
        <w:rPr>
          <w:rFonts w:ascii="Verdana" w:eastAsia="Century Gothic" w:hAnsi="Verdana" w:cs="Arial"/>
          <w:spacing w:val="1"/>
        </w:rPr>
        <w:t>a</w:t>
      </w:r>
      <w:r w:rsidRPr="00A84465">
        <w:rPr>
          <w:rFonts w:ascii="Verdana" w:eastAsia="Century Gothic" w:hAnsi="Verdana" w:cs="Arial"/>
          <w:spacing w:val="-1"/>
        </w:rPr>
        <w:t>t</w:t>
      </w:r>
      <w:r w:rsidRPr="00A84465">
        <w:rPr>
          <w:rFonts w:ascii="Verdana" w:eastAsia="Century Gothic" w:hAnsi="Verdana" w:cs="Arial"/>
          <w:spacing w:val="1"/>
        </w:rPr>
        <w:t>eri</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20"/>
        </w:rPr>
        <w:t xml:space="preserve"> </w:t>
      </w:r>
      <w:r w:rsidRPr="00A84465">
        <w:rPr>
          <w:rFonts w:ascii="Verdana" w:eastAsia="Century Gothic" w:hAnsi="Verdana" w:cs="Arial"/>
          <w:spacing w:val="1"/>
          <w:w w:val="104"/>
        </w:rPr>
        <w:t>d</w:t>
      </w:r>
      <w:r w:rsidRPr="00A84465">
        <w:rPr>
          <w:rFonts w:ascii="Verdana" w:eastAsia="Century Gothic" w:hAnsi="Verdana" w:cs="Arial"/>
          <w:w w:val="104"/>
        </w:rPr>
        <w:t xml:space="preserve">e </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spacing w:val="2"/>
        </w:rPr>
        <w:t>f</w:t>
      </w:r>
      <w:r w:rsidRPr="00A84465">
        <w:rPr>
          <w:rFonts w:ascii="Verdana" w:eastAsia="Century Gothic" w:hAnsi="Verdana" w:cs="Arial"/>
          <w:spacing w:val="-1"/>
        </w:rPr>
        <w:t>e</w:t>
      </w:r>
      <w:r w:rsidRPr="00A84465">
        <w:rPr>
          <w:rFonts w:ascii="Verdana" w:eastAsia="Century Gothic" w:hAnsi="Verdana" w:cs="Arial"/>
          <w:spacing w:val="1"/>
        </w:rPr>
        <w:t>re</w:t>
      </w:r>
      <w:r w:rsidRPr="00A84465">
        <w:rPr>
          <w:rFonts w:ascii="Verdana" w:eastAsia="Century Gothic" w:hAnsi="Verdana" w:cs="Arial"/>
          <w:spacing w:val="-1"/>
        </w:rPr>
        <w:t>n</w:t>
      </w:r>
      <w:r w:rsidRPr="00A84465">
        <w:rPr>
          <w:rFonts w:ascii="Verdana" w:eastAsia="Century Gothic" w:hAnsi="Verdana" w:cs="Arial"/>
          <w:spacing w:val="1"/>
        </w:rPr>
        <w:t>ci</w:t>
      </w:r>
      <w:r w:rsidRPr="00A84465">
        <w:rPr>
          <w:rFonts w:ascii="Verdana" w:eastAsia="Century Gothic" w:hAnsi="Verdana" w:cs="Arial"/>
        </w:rPr>
        <w:t>a</w:t>
      </w:r>
      <w:r w:rsidRPr="00A84465">
        <w:rPr>
          <w:rFonts w:ascii="Verdana" w:eastAsia="Century Gothic" w:hAnsi="Verdana" w:cs="Arial"/>
          <w:spacing w:val="26"/>
        </w:rPr>
        <w:t xml:space="preserve"> </w:t>
      </w:r>
      <w:r w:rsidRPr="00A84465">
        <w:rPr>
          <w:rFonts w:ascii="Verdana" w:eastAsia="Century Gothic" w:hAnsi="Verdana" w:cs="Arial"/>
          <w:spacing w:val="3"/>
        </w:rPr>
        <w:t>s</w:t>
      </w:r>
      <w:r w:rsidRPr="00A84465">
        <w:rPr>
          <w:rFonts w:ascii="Verdana" w:eastAsia="Century Gothic" w:hAnsi="Verdana" w:cs="Arial"/>
          <w:spacing w:val="1"/>
        </w:rPr>
        <w:t>e</w:t>
      </w:r>
      <w:r w:rsidRPr="00A84465">
        <w:rPr>
          <w:rFonts w:ascii="Verdana" w:eastAsia="Century Gothic" w:hAnsi="Verdana" w:cs="Arial"/>
        </w:rPr>
        <w:t>a</w:t>
      </w:r>
      <w:r w:rsidRPr="00A84465">
        <w:rPr>
          <w:rFonts w:ascii="Verdana" w:eastAsia="Century Gothic" w:hAnsi="Verdana" w:cs="Arial"/>
          <w:spacing w:val="11"/>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b</w:t>
      </w:r>
      <w:r w:rsidRPr="00A84465">
        <w:rPr>
          <w:rFonts w:ascii="Verdana" w:eastAsia="Century Gothic" w:hAnsi="Verdana" w:cs="Arial"/>
          <w:spacing w:val="2"/>
        </w:rPr>
        <w:t>u</w:t>
      </w:r>
      <w:r w:rsidRPr="00A84465">
        <w:rPr>
          <w:rFonts w:ascii="Verdana" w:eastAsia="Century Gothic" w:hAnsi="Verdana" w:cs="Arial"/>
          <w:spacing w:val="-1"/>
        </w:rPr>
        <w:t>e</w:t>
      </w:r>
      <w:r w:rsidRPr="00A84465">
        <w:rPr>
          <w:rFonts w:ascii="Verdana" w:eastAsia="Century Gothic" w:hAnsi="Verdana" w:cs="Arial"/>
          <w:spacing w:val="1"/>
        </w:rPr>
        <w:t>n</w:t>
      </w:r>
      <w:r w:rsidRPr="00A84465">
        <w:rPr>
          <w:rFonts w:ascii="Verdana" w:eastAsia="Century Gothic" w:hAnsi="Verdana" w:cs="Arial"/>
        </w:rPr>
        <w:t>a</w:t>
      </w:r>
      <w:r w:rsidRPr="00A84465">
        <w:rPr>
          <w:rFonts w:ascii="Verdana" w:eastAsia="Century Gothic" w:hAnsi="Verdana" w:cs="Arial"/>
          <w:spacing w:val="19"/>
        </w:rPr>
        <w:t xml:space="preserve"> </w:t>
      </w:r>
      <w:r w:rsidRPr="00A84465">
        <w:rPr>
          <w:rFonts w:ascii="Verdana" w:eastAsia="Century Gothic" w:hAnsi="Verdana" w:cs="Arial"/>
          <w:spacing w:val="1"/>
        </w:rPr>
        <w:t>c</w:t>
      </w:r>
      <w:r w:rsidRPr="00A84465">
        <w:rPr>
          <w:rFonts w:ascii="Verdana" w:eastAsia="Century Gothic" w:hAnsi="Verdana" w:cs="Arial"/>
          <w:spacing w:val="-1"/>
        </w:rPr>
        <w:t>a</w:t>
      </w:r>
      <w:r w:rsidRPr="00A84465">
        <w:rPr>
          <w:rFonts w:ascii="Verdana" w:eastAsia="Century Gothic" w:hAnsi="Verdana" w:cs="Arial"/>
          <w:spacing w:val="1"/>
        </w:rPr>
        <w:t>lida</w:t>
      </w:r>
      <w:r w:rsidRPr="00A84465">
        <w:rPr>
          <w:rFonts w:ascii="Verdana" w:eastAsia="Century Gothic" w:hAnsi="Verdana" w:cs="Arial"/>
        </w:rPr>
        <w:t>d</w:t>
      </w:r>
      <w:r w:rsidRPr="00A84465">
        <w:rPr>
          <w:rFonts w:ascii="Verdana" w:eastAsia="Century Gothic" w:hAnsi="Verdana" w:cs="Arial"/>
          <w:spacing w:val="22"/>
        </w:rPr>
        <w:t xml:space="preserve"> </w:t>
      </w:r>
      <w:r w:rsidRPr="00A84465">
        <w:rPr>
          <w:rFonts w:ascii="Verdana" w:eastAsia="Century Gothic" w:hAnsi="Verdana" w:cs="Arial"/>
        </w:rPr>
        <w:t>y</w:t>
      </w:r>
      <w:r w:rsidRPr="00A84465">
        <w:rPr>
          <w:rFonts w:ascii="Verdana" w:eastAsia="Century Gothic" w:hAnsi="Verdana" w:cs="Arial"/>
          <w:spacing w:val="7"/>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m</w:t>
      </w:r>
      <w:r w:rsidRPr="00A84465">
        <w:rPr>
          <w:rFonts w:ascii="Verdana" w:eastAsia="Century Gothic" w:hAnsi="Verdana" w:cs="Arial"/>
          <w:spacing w:val="1"/>
        </w:rPr>
        <w:t>arc</w:t>
      </w:r>
      <w:r w:rsidRPr="00A84465">
        <w:rPr>
          <w:rFonts w:ascii="Verdana" w:eastAsia="Century Gothic" w:hAnsi="Verdana" w:cs="Arial"/>
        </w:rPr>
        <w:t>a</w:t>
      </w:r>
      <w:r w:rsidRPr="00A84465">
        <w:rPr>
          <w:rFonts w:ascii="Verdana" w:eastAsia="Century Gothic" w:hAnsi="Verdana" w:cs="Arial"/>
          <w:spacing w:val="17"/>
        </w:rPr>
        <w:t xml:space="preserve"> </w:t>
      </w:r>
      <w:r w:rsidRPr="00A84465">
        <w:rPr>
          <w:rFonts w:ascii="Verdana" w:eastAsia="Century Gothic" w:hAnsi="Verdana" w:cs="Arial"/>
          <w:spacing w:val="1"/>
          <w:w w:val="104"/>
        </w:rPr>
        <w:t>re</w:t>
      </w:r>
      <w:r w:rsidRPr="00A84465">
        <w:rPr>
          <w:rFonts w:ascii="Verdana" w:eastAsia="Century Gothic" w:hAnsi="Verdana" w:cs="Arial"/>
          <w:spacing w:val="-1"/>
          <w:w w:val="104"/>
        </w:rPr>
        <w:t>c</w:t>
      </w:r>
      <w:r w:rsidRPr="00A84465">
        <w:rPr>
          <w:rFonts w:ascii="Verdana" w:eastAsia="Century Gothic" w:hAnsi="Verdana" w:cs="Arial"/>
          <w:spacing w:val="2"/>
          <w:w w:val="104"/>
        </w:rPr>
        <w:t>o</w:t>
      </w:r>
      <w:r w:rsidRPr="00A84465">
        <w:rPr>
          <w:rFonts w:ascii="Verdana" w:eastAsia="Century Gothic" w:hAnsi="Verdana" w:cs="Arial"/>
          <w:spacing w:val="-1"/>
          <w:w w:val="104"/>
        </w:rPr>
        <w:t>n</w:t>
      </w:r>
      <w:r w:rsidRPr="00A84465">
        <w:rPr>
          <w:rFonts w:ascii="Verdana" w:eastAsia="Century Gothic" w:hAnsi="Verdana" w:cs="Arial"/>
          <w:spacing w:val="2"/>
          <w:w w:val="104"/>
        </w:rPr>
        <w:t>o</w:t>
      </w:r>
      <w:r w:rsidRPr="00A84465">
        <w:rPr>
          <w:rFonts w:ascii="Verdana" w:eastAsia="Century Gothic" w:hAnsi="Verdana" w:cs="Arial"/>
          <w:spacing w:val="-1"/>
          <w:w w:val="104"/>
        </w:rPr>
        <w:t>c</w:t>
      </w:r>
      <w:r w:rsidRPr="00A84465">
        <w:rPr>
          <w:rFonts w:ascii="Verdana" w:eastAsia="Century Gothic" w:hAnsi="Verdana" w:cs="Arial"/>
          <w:spacing w:val="1"/>
          <w:w w:val="104"/>
        </w:rPr>
        <w:t>ida</w:t>
      </w:r>
      <w:r w:rsidRPr="00A84465">
        <w:rPr>
          <w:rFonts w:ascii="Verdana" w:eastAsia="Century Gothic" w:hAnsi="Verdana" w:cs="Arial"/>
          <w:w w:val="104"/>
        </w:rPr>
        <w:t>.</w:t>
      </w:r>
    </w:p>
    <w:p w:rsidR="007B056A" w:rsidRPr="00A84465" w:rsidRDefault="007B056A" w:rsidP="007B056A">
      <w:pPr>
        <w:widowControl w:val="0"/>
        <w:autoSpaceDE w:val="0"/>
        <w:autoSpaceDN w:val="0"/>
        <w:spacing w:before="11"/>
        <w:ind w:right="101"/>
        <w:jc w:val="both"/>
        <w:rPr>
          <w:rFonts w:ascii="Verdana" w:eastAsia="Century Gothic" w:hAnsi="Verdana" w:cs="Arial"/>
        </w:rPr>
      </w:pPr>
    </w:p>
    <w:p w:rsidR="007B056A" w:rsidRPr="00A84465" w:rsidRDefault="007B056A" w:rsidP="007B056A">
      <w:pPr>
        <w:widowControl w:val="0"/>
        <w:autoSpaceDE w:val="0"/>
        <w:autoSpaceDN w:val="0"/>
        <w:spacing w:before="2"/>
        <w:ind w:right="101"/>
        <w:jc w:val="both"/>
        <w:rPr>
          <w:rFonts w:ascii="Verdana" w:eastAsia="Century Gothic" w:hAnsi="Verdana" w:cs="Arial"/>
          <w:w w:val="104"/>
        </w:rPr>
      </w:pPr>
      <w:r w:rsidRPr="00A84465">
        <w:rPr>
          <w:rFonts w:ascii="Verdana" w:eastAsia="Century Gothic" w:hAnsi="Verdana" w:cs="Arial"/>
        </w:rPr>
        <w:t>El</w:t>
      </w:r>
      <w:r w:rsidRPr="00A84465">
        <w:rPr>
          <w:rFonts w:ascii="Verdana" w:eastAsia="Century Gothic" w:hAnsi="Verdana" w:cs="Arial"/>
          <w:spacing w:val="13"/>
        </w:rPr>
        <w:t xml:space="preserve"> </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a</w:t>
      </w:r>
      <w:r w:rsidRPr="00A84465">
        <w:rPr>
          <w:rFonts w:ascii="Verdana" w:eastAsia="Century Gothic" w:hAnsi="Verdana" w:cs="Arial"/>
          <w:spacing w:val="-1"/>
        </w:rPr>
        <w:t>m</w:t>
      </w:r>
      <w:r w:rsidRPr="00A84465">
        <w:rPr>
          <w:rFonts w:ascii="Verdana" w:eastAsia="Century Gothic" w:hAnsi="Verdana" w:cs="Arial"/>
          <w:spacing w:val="1"/>
        </w:rPr>
        <w:t>br</w:t>
      </w:r>
      <w:r w:rsidRPr="00A84465">
        <w:rPr>
          <w:rFonts w:ascii="Verdana" w:eastAsia="Century Gothic" w:hAnsi="Verdana" w:cs="Arial"/>
        </w:rPr>
        <w:t>e</w:t>
      </w:r>
      <w:r w:rsidRPr="00A84465">
        <w:rPr>
          <w:rFonts w:ascii="Verdana" w:eastAsia="Century Gothic" w:hAnsi="Verdana" w:cs="Arial"/>
          <w:spacing w:val="34"/>
        </w:rPr>
        <w:t xml:space="preserve"> </w:t>
      </w:r>
      <w:r w:rsidRPr="00A84465">
        <w:rPr>
          <w:rFonts w:ascii="Verdana" w:eastAsia="Century Gothic" w:hAnsi="Verdana" w:cs="Arial"/>
          <w:spacing w:val="-2"/>
        </w:rPr>
        <w:t>d</w:t>
      </w:r>
      <w:r w:rsidRPr="00A84465">
        <w:rPr>
          <w:rFonts w:ascii="Verdana" w:eastAsia="Century Gothic" w:hAnsi="Verdana" w:cs="Arial"/>
        </w:rPr>
        <w:t>e</w:t>
      </w:r>
      <w:r w:rsidRPr="00A84465">
        <w:rPr>
          <w:rFonts w:ascii="Verdana" w:eastAsia="Century Gothic" w:hAnsi="Verdana" w:cs="Arial"/>
          <w:spacing w:val="19"/>
        </w:rPr>
        <w:t xml:space="preserve"> </w:t>
      </w:r>
      <w:r w:rsidRPr="00A84465">
        <w:rPr>
          <w:rFonts w:ascii="Verdana" w:eastAsia="Century Gothic" w:hAnsi="Verdana" w:cs="Arial"/>
          <w:spacing w:val="1"/>
        </w:rPr>
        <w:t>a</w:t>
      </w:r>
      <w:r w:rsidRPr="00A84465">
        <w:rPr>
          <w:rFonts w:ascii="Verdana" w:eastAsia="Century Gothic" w:hAnsi="Verdana" w:cs="Arial"/>
          <w:spacing w:val="-1"/>
        </w:rPr>
        <w:t>m</w:t>
      </w:r>
      <w:r w:rsidRPr="00A84465">
        <w:rPr>
          <w:rFonts w:ascii="Verdana" w:eastAsia="Century Gothic" w:hAnsi="Verdana" w:cs="Arial"/>
          <w:spacing w:val="1"/>
        </w:rPr>
        <w:t>arr</w:t>
      </w:r>
      <w:r w:rsidRPr="00A84465">
        <w:rPr>
          <w:rFonts w:ascii="Verdana" w:eastAsia="Century Gothic" w:hAnsi="Verdana" w:cs="Arial"/>
        </w:rPr>
        <w:t>e</w:t>
      </w:r>
      <w:r w:rsidRPr="00A84465">
        <w:rPr>
          <w:rFonts w:ascii="Verdana" w:eastAsia="Century Gothic" w:hAnsi="Verdana" w:cs="Arial"/>
          <w:spacing w:val="29"/>
        </w:rPr>
        <w:t xml:space="preserve"> </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spacing w:val="-1"/>
        </w:rPr>
        <w:t>e</w:t>
      </w:r>
      <w:r w:rsidRPr="00A84465">
        <w:rPr>
          <w:rFonts w:ascii="Verdana" w:eastAsia="Century Gothic" w:hAnsi="Verdana" w:cs="Arial"/>
          <w:spacing w:val="1"/>
        </w:rPr>
        <w:t>ri</w:t>
      </w:r>
      <w:r w:rsidRPr="00A84465">
        <w:rPr>
          <w:rFonts w:ascii="Verdana" w:eastAsia="Century Gothic" w:hAnsi="Verdana" w:cs="Arial"/>
          <w:spacing w:val="-2"/>
        </w:rPr>
        <w:t>d</w:t>
      </w:r>
      <w:r w:rsidRPr="00A84465">
        <w:rPr>
          <w:rFonts w:ascii="Verdana" w:eastAsia="Century Gothic" w:hAnsi="Verdana" w:cs="Arial"/>
        </w:rPr>
        <w:t>o será</w:t>
      </w:r>
      <w:r w:rsidRPr="00A84465">
        <w:rPr>
          <w:rFonts w:ascii="Verdana" w:eastAsia="Century Gothic" w:hAnsi="Verdana" w:cs="Arial"/>
          <w:spacing w:val="23"/>
        </w:rPr>
        <w:t xml:space="preserve"> </w:t>
      </w:r>
      <w:r w:rsidRPr="00A84465">
        <w:rPr>
          <w:rFonts w:ascii="Verdana" w:eastAsia="Century Gothic" w:hAnsi="Verdana" w:cs="Arial"/>
          <w:spacing w:val="-1"/>
        </w:rPr>
        <w:t>p</w:t>
      </w:r>
      <w:r w:rsidRPr="00A84465">
        <w:rPr>
          <w:rFonts w:ascii="Verdana" w:eastAsia="Century Gothic" w:hAnsi="Verdana" w:cs="Arial"/>
          <w:spacing w:val="1"/>
        </w:rPr>
        <w:t>r</w:t>
      </w:r>
      <w:r w:rsidRPr="00A84465">
        <w:rPr>
          <w:rFonts w:ascii="Verdana" w:eastAsia="Century Gothic" w:hAnsi="Verdana" w:cs="Arial"/>
          <w:spacing w:val="2"/>
        </w:rPr>
        <w:t>o</w:t>
      </w:r>
      <w:r w:rsidRPr="00A84465">
        <w:rPr>
          <w:rFonts w:ascii="Verdana" w:eastAsia="Century Gothic" w:hAnsi="Verdana" w:cs="Arial"/>
          <w:spacing w:val="-2"/>
        </w:rPr>
        <w:t>d</w:t>
      </w:r>
      <w:r w:rsidRPr="00A84465">
        <w:rPr>
          <w:rFonts w:ascii="Verdana" w:eastAsia="Century Gothic" w:hAnsi="Verdana" w:cs="Arial"/>
          <w:spacing w:val="2"/>
        </w:rPr>
        <w:t>u</w:t>
      </w:r>
      <w:r w:rsidRPr="00A84465">
        <w:rPr>
          <w:rFonts w:ascii="Verdana" w:eastAsia="Century Gothic" w:hAnsi="Verdana" w:cs="Arial"/>
          <w:spacing w:val="-1"/>
        </w:rPr>
        <w:t>c</w:t>
      </w:r>
      <w:r w:rsidRPr="00A84465">
        <w:rPr>
          <w:rFonts w:ascii="Verdana" w:eastAsia="Century Gothic" w:hAnsi="Verdana" w:cs="Arial"/>
          <w:spacing w:val="1"/>
        </w:rPr>
        <w:t>id</w:t>
      </w:r>
      <w:r w:rsidRPr="00A84465">
        <w:rPr>
          <w:rFonts w:ascii="Verdana" w:eastAsia="Century Gothic" w:hAnsi="Verdana" w:cs="Arial"/>
        </w:rPr>
        <w:t xml:space="preserve">o </w:t>
      </w:r>
      <w:r w:rsidRPr="00A84465">
        <w:rPr>
          <w:rFonts w:ascii="Verdana" w:eastAsia="Century Gothic" w:hAnsi="Verdana" w:cs="Arial"/>
          <w:spacing w:val="2"/>
        </w:rPr>
        <w:t>con</w:t>
      </w:r>
      <w:r w:rsidRPr="00A84465">
        <w:rPr>
          <w:rFonts w:ascii="Verdana" w:eastAsia="Century Gothic" w:hAnsi="Verdana" w:cs="Arial"/>
          <w:spacing w:val="20"/>
        </w:rPr>
        <w:t xml:space="preserve"> </w:t>
      </w:r>
      <w:r w:rsidRPr="00A84465">
        <w:rPr>
          <w:rFonts w:ascii="Verdana" w:eastAsia="Century Gothic" w:hAnsi="Verdana" w:cs="Arial"/>
          <w:spacing w:val="1"/>
        </w:rPr>
        <w:t>ac</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rPr>
        <w:t>o</w:t>
      </w:r>
      <w:r w:rsidRPr="00A84465">
        <w:rPr>
          <w:rFonts w:ascii="Verdana" w:eastAsia="Century Gothic" w:hAnsi="Verdana" w:cs="Arial"/>
          <w:spacing w:val="27"/>
        </w:rPr>
        <w:t xml:space="preserve"> </w:t>
      </w:r>
      <w:r w:rsidRPr="00A84465">
        <w:rPr>
          <w:rFonts w:ascii="Verdana" w:eastAsia="Century Gothic" w:hAnsi="Verdana" w:cs="Arial"/>
          <w:spacing w:val="1"/>
          <w:w w:val="104"/>
        </w:rPr>
        <w:t>d</w:t>
      </w:r>
      <w:r w:rsidRPr="00A84465">
        <w:rPr>
          <w:rFonts w:ascii="Verdana" w:eastAsia="Century Gothic" w:hAnsi="Verdana" w:cs="Arial"/>
          <w:w w:val="104"/>
        </w:rPr>
        <w:t xml:space="preserve">e </w:t>
      </w:r>
      <w:r w:rsidRPr="00A84465">
        <w:rPr>
          <w:rFonts w:ascii="Verdana" w:eastAsia="Century Gothic" w:hAnsi="Verdana" w:cs="Arial"/>
          <w:spacing w:val="1"/>
        </w:rPr>
        <w:t>b</w:t>
      </w:r>
      <w:r w:rsidRPr="00A84465">
        <w:rPr>
          <w:rFonts w:ascii="Verdana" w:eastAsia="Century Gothic" w:hAnsi="Verdana" w:cs="Arial"/>
          <w:spacing w:val="-1"/>
        </w:rPr>
        <w:t>a</w:t>
      </w:r>
      <w:r w:rsidRPr="00A84465">
        <w:rPr>
          <w:rFonts w:ascii="Verdana" w:eastAsia="Century Gothic" w:hAnsi="Verdana" w:cs="Arial"/>
        </w:rPr>
        <w:t>jo</w:t>
      </w:r>
      <w:r w:rsidRPr="00A84465">
        <w:rPr>
          <w:rFonts w:ascii="Verdana" w:eastAsia="Century Gothic" w:hAnsi="Verdana" w:cs="Arial"/>
          <w:spacing w:val="11"/>
        </w:rPr>
        <w:t xml:space="preserve"> </w:t>
      </w:r>
      <w:r w:rsidRPr="00A84465">
        <w:rPr>
          <w:rFonts w:ascii="Verdana" w:eastAsia="Century Gothic" w:hAnsi="Verdana" w:cs="Arial"/>
          <w:spacing w:val="1"/>
        </w:rPr>
        <w:t>c</w:t>
      </w:r>
      <w:r w:rsidRPr="00A84465">
        <w:rPr>
          <w:rFonts w:ascii="Verdana" w:eastAsia="Century Gothic" w:hAnsi="Verdana" w:cs="Arial"/>
        </w:rPr>
        <w:t>o</w:t>
      </w:r>
      <w:r w:rsidRPr="00A84465">
        <w:rPr>
          <w:rFonts w:ascii="Verdana" w:eastAsia="Century Gothic" w:hAnsi="Verdana" w:cs="Arial"/>
          <w:spacing w:val="1"/>
        </w:rPr>
        <w:t>n</w:t>
      </w:r>
      <w:r w:rsidRPr="00A84465">
        <w:rPr>
          <w:rFonts w:ascii="Verdana" w:eastAsia="Century Gothic" w:hAnsi="Verdana" w:cs="Arial"/>
          <w:spacing w:val="-1"/>
        </w:rPr>
        <w:t>t</w:t>
      </w:r>
      <w:r w:rsidRPr="00A84465">
        <w:rPr>
          <w:rFonts w:ascii="Verdana" w:eastAsia="Century Gothic" w:hAnsi="Verdana" w:cs="Arial"/>
          <w:spacing w:val="1"/>
        </w:rPr>
        <w:t>eni</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7"/>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7"/>
        </w:rPr>
        <w:t xml:space="preserve"> </w:t>
      </w:r>
      <w:r w:rsidRPr="00A84465">
        <w:rPr>
          <w:rFonts w:ascii="Verdana" w:eastAsia="Century Gothic" w:hAnsi="Verdana" w:cs="Arial"/>
          <w:spacing w:val="1"/>
        </w:rPr>
        <w:t>c</w:t>
      </w:r>
      <w:r w:rsidRPr="00A84465">
        <w:rPr>
          <w:rFonts w:ascii="Verdana" w:eastAsia="Century Gothic" w:hAnsi="Verdana" w:cs="Arial"/>
          <w:spacing w:val="-1"/>
        </w:rPr>
        <w:t>a</w:t>
      </w:r>
      <w:r w:rsidRPr="00A84465">
        <w:rPr>
          <w:rFonts w:ascii="Verdana" w:eastAsia="Century Gothic" w:hAnsi="Verdana" w:cs="Arial"/>
          <w:spacing w:val="1"/>
        </w:rPr>
        <w:t>r</w:t>
      </w:r>
      <w:r w:rsidRPr="00A84465">
        <w:rPr>
          <w:rFonts w:ascii="Verdana" w:eastAsia="Century Gothic" w:hAnsi="Verdana" w:cs="Arial"/>
          <w:spacing w:val="-1"/>
        </w:rPr>
        <w:t>b</w:t>
      </w:r>
      <w:r w:rsidRPr="00A84465">
        <w:rPr>
          <w:rFonts w:ascii="Verdana" w:eastAsia="Century Gothic" w:hAnsi="Verdana" w:cs="Arial"/>
          <w:spacing w:val="2"/>
        </w:rPr>
        <w:t>o</w:t>
      </w:r>
      <w:r w:rsidRPr="00A84465">
        <w:rPr>
          <w:rFonts w:ascii="Verdana" w:eastAsia="Century Gothic" w:hAnsi="Verdana" w:cs="Arial"/>
          <w:spacing w:val="-1"/>
        </w:rPr>
        <w:t>n</w:t>
      </w:r>
      <w:r w:rsidRPr="00A84465">
        <w:rPr>
          <w:rFonts w:ascii="Verdana" w:eastAsia="Century Gothic" w:hAnsi="Verdana" w:cs="Arial"/>
        </w:rPr>
        <w:t>o</w:t>
      </w:r>
      <w:r w:rsidRPr="00A84465">
        <w:rPr>
          <w:rFonts w:ascii="Verdana" w:eastAsia="Century Gothic" w:hAnsi="Verdana" w:cs="Arial"/>
          <w:spacing w:val="21"/>
        </w:rPr>
        <w:t xml:space="preserve"> </w:t>
      </w:r>
      <w:r w:rsidRPr="00A84465">
        <w:rPr>
          <w:rFonts w:ascii="Verdana" w:eastAsia="Century Gothic" w:hAnsi="Verdana" w:cs="Arial"/>
          <w:spacing w:val="2"/>
        </w:rPr>
        <w:t>o</w:t>
      </w:r>
      <w:r w:rsidRPr="00A84465">
        <w:rPr>
          <w:rFonts w:ascii="Verdana" w:eastAsia="Century Gothic" w:hAnsi="Verdana" w:cs="Arial"/>
          <w:spacing w:val="1"/>
        </w:rPr>
        <w:t>b</w:t>
      </w:r>
      <w:r w:rsidRPr="00A84465">
        <w:rPr>
          <w:rFonts w:ascii="Verdana" w:eastAsia="Century Gothic" w:hAnsi="Verdana" w:cs="Arial"/>
          <w:spacing w:val="-1"/>
        </w:rPr>
        <w:t>t</w:t>
      </w:r>
      <w:r w:rsidRPr="00A84465">
        <w:rPr>
          <w:rFonts w:ascii="Verdana" w:eastAsia="Century Gothic" w:hAnsi="Verdana" w:cs="Arial"/>
          <w:spacing w:val="1"/>
        </w:rPr>
        <w:t>eni</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4"/>
        </w:rPr>
        <w:t xml:space="preserve"> </w:t>
      </w:r>
      <w:r w:rsidRPr="00A84465">
        <w:rPr>
          <w:rFonts w:ascii="Verdana" w:eastAsia="Century Gothic" w:hAnsi="Verdana" w:cs="Arial"/>
          <w:spacing w:val="-1"/>
        </w:rPr>
        <w:t>p</w:t>
      </w:r>
      <w:r w:rsidRPr="00A84465">
        <w:rPr>
          <w:rFonts w:ascii="Verdana" w:eastAsia="Century Gothic" w:hAnsi="Verdana" w:cs="Arial"/>
          <w:spacing w:val="2"/>
        </w:rPr>
        <w:t>o</w:t>
      </w:r>
      <w:r w:rsidRPr="00A84465">
        <w:rPr>
          <w:rFonts w:ascii="Verdana" w:eastAsia="Century Gothic" w:hAnsi="Verdana" w:cs="Arial"/>
        </w:rPr>
        <w:t>r</w:t>
      </w:r>
      <w:r w:rsidRPr="00A84465">
        <w:rPr>
          <w:rFonts w:ascii="Verdana" w:eastAsia="Century Gothic" w:hAnsi="Verdana" w:cs="Arial"/>
          <w:spacing w:val="8"/>
        </w:rPr>
        <w:t xml:space="preserve"> </w:t>
      </w:r>
      <w:r w:rsidRPr="00A84465">
        <w:rPr>
          <w:rFonts w:ascii="Verdana" w:eastAsia="Century Gothic" w:hAnsi="Verdana" w:cs="Arial"/>
          <w:spacing w:val="-1"/>
        </w:rPr>
        <w:t>t</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spacing w:val="2"/>
        </w:rPr>
        <w:t>f</w:t>
      </w:r>
      <w:r w:rsidRPr="00A84465">
        <w:rPr>
          <w:rFonts w:ascii="Verdana" w:eastAsia="Century Gothic" w:hAnsi="Verdana" w:cs="Arial"/>
          <w:spacing w:val="-1"/>
        </w:rPr>
        <w:t>i</w:t>
      </w:r>
      <w:r w:rsidRPr="00A84465">
        <w:rPr>
          <w:rFonts w:ascii="Verdana" w:eastAsia="Century Gothic" w:hAnsi="Verdana" w:cs="Arial"/>
          <w:spacing w:val="1"/>
        </w:rPr>
        <w:t>lac</w:t>
      </w:r>
      <w:r w:rsidRPr="00A84465">
        <w:rPr>
          <w:rFonts w:ascii="Verdana" w:eastAsia="Century Gothic" w:hAnsi="Verdana" w:cs="Arial"/>
          <w:spacing w:val="-1"/>
        </w:rPr>
        <w:t>i</w:t>
      </w:r>
      <w:r w:rsidRPr="00A84465">
        <w:rPr>
          <w:rFonts w:ascii="Verdana" w:eastAsia="Century Gothic" w:hAnsi="Verdana" w:cs="Arial"/>
          <w:spacing w:val="2"/>
        </w:rPr>
        <w:t>ó</w:t>
      </w:r>
      <w:r w:rsidRPr="00A84465">
        <w:rPr>
          <w:rFonts w:ascii="Verdana" w:eastAsia="Century Gothic" w:hAnsi="Verdana" w:cs="Arial"/>
        </w:rPr>
        <w:t>n</w:t>
      </w:r>
      <w:r w:rsidRPr="00A84465">
        <w:rPr>
          <w:rFonts w:ascii="Verdana" w:eastAsia="Century Gothic" w:hAnsi="Verdana" w:cs="Arial"/>
          <w:spacing w:val="23"/>
        </w:rPr>
        <w:t xml:space="preserve"> </w:t>
      </w:r>
      <w:r w:rsidRPr="00A84465">
        <w:rPr>
          <w:rFonts w:ascii="Verdana" w:eastAsia="Century Gothic" w:hAnsi="Verdana" w:cs="Arial"/>
          <w:spacing w:val="1"/>
        </w:rPr>
        <w:t>s</w:t>
      </w:r>
      <w:r w:rsidRPr="00A84465">
        <w:rPr>
          <w:rFonts w:ascii="Verdana" w:eastAsia="Century Gothic" w:hAnsi="Verdana" w:cs="Arial"/>
          <w:spacing w:val="2"/>
        </w:rPr>
        <w:t>o</w:t>
      </w:r>
      <w:r w:rsidRPr="00A84465">
        <w:rPr>
          <w:rFonts w:ascii="Verdana" w:eastAsia="Century Gothic" w:hAnsi="Verdana" w:cs="Arial"/>
          <w:spacing w:val="-1"/>
        </w:rPr>
        <w:t>m</w:t>
      </w:r>
      <w:r w:rsidRPr="00A84465">
        <w:rPr>
          <w:rFonts w:ascii="Verdana" w:eastAsia="Century Gothic" w:hAnsi="Verdana" w:cs="Arial"/>
          <w:spacing w:val="6"/>
        </w:rPr>
        <w:t>e</w:t>
      </w:r>
      <w:r w:rsidRPr="00A84465">
        <w:rPr>
          <w:rFonts w:ascii="Verdana" w:eastAsia="Century Gothic" w:hAnsi="Verdana" w:cs="Arial"/>
          <w:spacing w:val="-1"/>
        </w:rPr>
        <w:t>t</w:t>
      </w:r>
      <w:r w:rsidRPr="00A84465">
        <w:rPr>
          <w:rFonts w:ascii="Verdana" w:eastAsia="Century Gothic" w:hAnsi="Verdana" w:cs="Arial"/>
          <w:spacing w:val="1"/>
        </w:rPr>
        <w:t>id</w:t>
      </w:r>
      <w:r w:rsidRPr="00A84465">
        <w:rPr>
          <w:rFonts w:ascii="Verdana" w:eastAsia="Century Gothic" w:hAnsi="Verdana" w:cs="Arial"/>
        </w:rPr>
        <w:t>o</w:t>
      </w:r>
      <w:r w:rsidRPr="00A84465">
        <w:rPr>
          <w:rFonts w:ascii="Verdana" w:eastAsia="Century Gothic" w:hAnsi="Verdana" w:cs="Arial"/>
          <w:spacing w:val="24"/>
        </w:rPr>
        <w:t xml:space="preserve"> </w:t>
      </w:r>
      <w:r w:rsidRPr="00A84465">
        <w:rPr>
          <w:rFonts w:ascii="Verdana" w:eastAsia="Century Gothic" w:hAnsi="Verdana" w:cs="Arial"/>
          <w:w w:val="104"/>
        </w:rPr>
        <w:t xml:space="preserve">a </w:t>
      </w:r>
      <w:r w:rsidRPr="00A84465">
        <w:rPr>
          <w:rFonts w:ascii="Verdana" w:eastAsia="Century Gothic" w:hAnsi="Verdana" w:cs="Arial"/>
          <w:spacing w:val="-1"/>
        </w:rPr>
        <w:t>u</w:t>
      </w:r>
      <w:r w:rsidRPr="00A84465">
        <w:rPr>
          <w:rFonts w:ascii="Verdana" w:eastAsia="Century Gothic" w:hAnsi="Verdana" w:cs="Arial"/>
        </w:rPr>
        <w:t>n</w:t>
      </w:r>
      <w:r w:rsidRPr="00A84465">
        <w:rPr>
          <w:rFonts w:ascii="Verdana" w:eastAsia="Century Gothic" w:hAnsi="Verdana" w:cs="Arial"/>
          <w:spacing w:val="25"/>
        </w:rPr>
        <w:t xml:space="preserve"> </w:t>
      </w:r>
      <w:r w:rsidRPr="00A84465">
        <w:rPr>
          <w:rFonts w:ascii="Verdana" w:eastAsia="Century Gothic" w:hAnsi="Verdana" w:cs="Arial"/>
          <w:spacing w:val="1"/>
        </w:rPr>
        <w:t>p</w:t>
      </w:r>
      <w:r w:rsidRPr="00A84465">
        <w:rPr>
          <w:rFonts w:ascii="Verdana" w:eastAsia="Century Gothic" w:hAnsi="Verdana" w:cs="Arial"/>
          <w:spacing w:val="-1"/>
        </w:rPr>
        <w:t>r</w:t>
      </w:r>
      <w:r w:rsidRPr="00A84465">
        <w:rPr>
          <w:rFonts w:ascii="Verdana" w:eastAsia="Century Gothic" w:hAnsi="Verdana" w:cs="Arial"/>
          <w:spacing w:val="2"/>
        </w:rPr>
        <w:t>o</w:t>
      </w:r>
      <w:r w:rsidRPr="00A84465">
        <w:rPr>
          <w:rFonts w:ascii="Verdana" w:eastAsia="Century Gothic" w:hAnsi="Verdana" w:cs="Arial"/>
          <w:spacing w:val="1"/>
        </w:rPr>
        <w:t>c</w:t>
      </w:r>
      <w:r w:rsidRPr="00A84465">
        <w:rPr>
          <w:rFonts w:ascii="Verdana" w:eastAsia="Century Gothic" w:hAnsi="Verdana" w:cs="Arial"/>
          <w:spacing w:val="-1"/>
        </w:rPr>
        <w:t>e</w:t>
      </w:r>
      <w:r w:rsidRPr="00A84465">
        <w:rPr>
          <w:rFonts w:ascii="Verdana" w:eastAsia="Century Gothic" w:hAnsi="Verdana" w:cs="Arial"/>
          <w:spacing w:val="1"/>
        </w:rPr>
        <w:t>s</w:t>
      </w:r>
      <w:r w:rsidRPr="00A84465">
        <w:rPr>
          <w:rFonts w:ascii="Verdana" w:eastAsia="Century Gothic" w:hAnsi="Verdana" w:cs="Arial"/>
        </w:rPr>
        <w:t xml:space="preserve">o </w:t>
      </w:r>
      <w:r w:rsidRPr="00A84465">
        <w:rPr>
          <w:rFonts w:ascii="Verdana" w:eastAsia="Century Gothic" w:hAnsi="Verdana" w:cs="Arial"/>
          <w:spacing w:val="3"/>
        </w:rPr>
        <w:t>recocido</w:t>
      </w:r>
      <w:r w:rsidRPr="00A84465">
        <w:rPr>
          <w:rFonts w:ascii="Verdana" w:eastAsia="Century Gothic" w:hAnsi="Verdana" w:cs="Arial"/>
        </w:rPr>
        <w:t xml:space="preserve"> </w:t>
      </w:r>
      <w:r w:rsidRPr="00A84465">
        <w:rPr>
          <w:rFonts w:ascii="Verdana" w:eastAsia="Century Gothic" w:hAnsi="Verdana" w:cs="Arial"/>
          <w:spacing w:val="7"/>
        </w:rPr>
        <w:t>de</w:t>
      </w:r>
      <w:r w:rsidRPr="00A84465">
        <w:rPr>
          <w:rFonts w:ascii="Verdana" w:eastAsia="Century Gothic" w:hAnsi="Verdana" w:cs="Arial"/>
          <w:spacing w:val="25"/>
        </w:rPr>
        <w:t xml:space="preserve"> </w:t>
      </w:r>
      <w:r w:rsidRPr="00A84465">
        <w:rPr>
          <w:rFonts w:ascii="Verdana" w:eastAsia="Century Gothic" w:hAnsi="Verdana" w:cs="Arial"/>
          <w:spacing w:val="-1"/>
        </w:rPr>
        <w:t>n</w:t>
      </w:r>
      <w:r w:rsidRPr="00A84465">
        <w:rPr>
          <w:rFonts w:ascii="Verdana" w:eastAsia="Century Gothic" w:hAnsi="Verdana" w:cs="Arial"/>
          <w:spacing w:val="2"/>
        </w:rPr>
        <w:t>o</w:t>
      </w:r>
      <w:r w:rsidRPr="00A84465">
        <w:rPr>
          <w:rFonts w:ascii="Verdana" w:eastAsia="Century Gothic" w:hAnsi="Verdana" w:cs="Arial"/>
          <w:spacing w:val="1"/>
        </w:rPr>
        <w:t>r</w:t>
      </w:r>
      <w:r w:rsidRPr="00A84465">
        <w:rPr>
          <w:rFonts w:ascii="Verdana" w:eastAsia="Century Gothic" w:hAnsi="Verdana" w:cs="Arial"/>
          <w:spacing w:val="-1"/>
        </w:rPr>
        <w:t>ma</w:t>
      </w:r>
      <w:r w:rsidRPr="00A84465">
        <w:rPr>
          <w:rFonts w:ascii="Verdana" w:eastAsia="Century Gothic" w:hAnsi="Verdana" w:cs="Arial"/>
          <w:spacing w:val="3"/>
        </w:rPr>
        <w:t>l</w:t>
      </w:r>
      <w:r w:rsidRPr="00A84465">
        <w:rPr>
          <w:rFonts w:ascii="Verdana" w:eastAsia="Century Gothic" w:hAnsi="Verdana" w:cs="Arial"/>
          <w:spacing w:val="-1"/>
        </w:rPr>
        <w:t>i</w:t>
      </w:r>
      <w:r w:rsidRPr="00A84465">
        <w:rPr>
          <w:rFonts w:ascii="Verdana" w:eastAsia="Century Gothic" w:hAnsi="Verdana" w:cs="Arial"/>
          <w:spacing w:val="1"/>
        </w:rPr>
        <w:t>za</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rPr>
        <w:t>ó</w:t>
      </w:r>
      <w:r w:rsidRPr="00A84465">
        <w:rPr>
          <w:rFonts w:ascii="Verdana" w:eastAsia="Century Gothic" w:hAnsi="Verdana" w:cs="Arial"/>
          <w:spacing w:val="1"/>
        </w:rPr>
        <w:t>n</w:t>
      </w:r>
      <w:r w:rsidRPr="00A84465">
        <w:rPr>
          <w:rFonts w:ascii="Verdana" w:eastAsia="Century Gothic" w:hAnsi="Verdana" w:cs="Arial"/>
        </w:rPr>
        <w:t xml:space="preserve">, </w:t>
      </w:r>
      <w:r w:rsidRPr="00A84465">
        <w:rPr>
          <w:rFonts w:ascii="Verdana" w:eastAsia="Century Gothic" w:hAnsi="Verdana" w:cs="Arial"/>
          <w:spacing w:val="21"/>
        </w:rPr>
        <w:t>de</w:t>
      </w:r>
      <w:r w:rsidRPr="00A84465">
        <w:rPr>
          <w:rFonts w:ascii="Verdana" w:eastAsia="Century Gothic" w:hAnsi="Verdana" w:cs="Arial"/>
          <w:spacing w:val="23"/>
        </w:rPr>
        <w:t xml:space="preserve"> </w:t>
      </w:r>
      <w:r w:rsidRPr="00A84465">
        <w:rPr>
          <w:rFonts w:ascii="Verdana" w:eastAsia="Century Gothic" w:hAnsi="Verdana" w:cs="Arial"/>
        </w:rPr>
        <w:t>f</w:t>
      </w:r>
      <w:r w:rsidRPr="00A84465">
        <w:rPr>
          <w:rFonts w:ascii="Verdana" w:eastAsia="Century Gothic" w:hAnsi="Verdana" w:cs="Arial"/>
          <w:spacing w:val="2"/>
        </w:rPr>
        <w:t>o</w:t>
      </w:r>
      <w:r w:rsidRPr="00A84465">
        <w:rPr>
          <w:rFonts w:ascii="Verdana" w:eastAsia="Century Gothic" w:hAnsi="Verdana" w:cs="Arial"/>
          <w:spacing w:val="1"/>
        </w:rPr>
        <w:t>r</w:t>
      </w:r>
      <w:r w:rsidRPr="00A84465">
        <w:rPr>
          <w:rFonts w:ascii="Verdana" w:eastAsia="Century Gothic" w:hAnsi="Verdana" w:cs="Arial"/>
          <w:spacing w:val="-1"/>
        </w:rPr>
        <w:t>m</w:t>
      </w:r>
      <w:r w:rsidRPr="00A84465">
        <w:rPr>
          <w:rFonts w:ascii="Verdana" w:eastAsia="Century Gothic" w:hAnsi="Verdana" w:cs="Arial"/>
        </w:rPr>
        <w:t xml:space="preserve">a </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rPr>
        <w:t>e</w:t>
      </w:r>
      <w:r w:rsidRPr="00A84465">
        <w:rPr>
          <w:rFonts w:ascii="Verdana" w:eastAsia="Century Gothic" w:hAnsi="Verdana" w:cs="Arial"/>
          <w:spacing w:val="28"/>
        </w:rPr>
        <w:t xml:space="preserve"> </w:t>
      </w:r>
      <w:r w:rsidRPr="00A84465">
        <w:rPr>
          <w:rFonts w:ascii="Verdana" w:eastAsia="Century Gothic" w:hAnsi="Verdana" w:cs="Arial"/>
          <w:spacing w:val="1"/>
          <w:w w:val="104"/>
        </w:rPr>
        <w:t>p</w:t>
      </w:r>
      <w:r w:rsidRPr="00A84465">
        <w:rPr>
          <w:rFonts w:ascii="Verdana" w:eastAsia="Century Gothic" w:hAnsi="Verdana" w:cs="Arial"/>
          <w:spacing w:val="2"/>
          <w:w w:val="104"/>
        </w:rPr>
        <w:t>u</w:t>
      </w:r>
      <w:r w:rsidRPr="00A84465">
        <w:rPr>
          <w:rFonts w:ascii="Verdana" w:eastAsia="Century Gothic" w:hAnsi="Verdana" w:cs="Arial"/>
          <w:spacing w:val="-1"/>
          <w:w w:val="104"/>
        </w:rPr>
        <w:t>e</w:t>
      </w:r>
      <w:r w:rsidRPr="00A84465">
        <w:rPr>
          <w:rFonts w:ascii="Verdana" w:eastAsia="Century Gothic" w:hAnsi="Verdana" w:cs="Arial"/>
          <w:spacing w:val="1"/>
          <w:w w:val="104"/>
        </w:rPr>
        <w:t>d</w:t>
      </w:r>
      <w:r w:rsidRPr="00A84465">
        <w:rPr>
          <w:rFonts w:ascii="Verdana" w:eastAsia="Century Gothic" w:hAnsi="Verdana" w:cs="Arial"/>
          <w:w w:val="104"/>
        </w:rPr>
        <w:t xml:space="preserve">a </w:t>
      </w:r>
      <w:r w:rsidRPr="00A84465">
        <w:rPr>
          <w:rFonts w:ascii="Verdana" w:eastAsia="Century Gothic" w:hAnsi="Verdana" w:cs="Arial"/>
          <w:spacing w:val="-1"/>
        </w:rPr>
        <w:t>re</w:t>
      </w:r>
      <w:r w:rsidRPr="00A84465">
        <w:rPr>
          <w:rFonts w:ascii="Verdana" w:eastAsia="Century Gothic" w:hAnsi="Verdana" w:cs="Arial"/>
          <w:spacing w:val="3"/>
        </w:rPr>
        <w:t>s</w:t>
      </w:r>
      <w:r w:rsidRPr="00A84465">
        <w:rPr>
          <w:rFonts w:ascii="Verdana" w:eastAsia="Century Gothic" w:hAnsi="Verdana" w:cs="Arial"/>
          <w:spacing w:val="-1"/>
        </w:rPr>
        <w:t>u</w:t>
      </w:r>
      <w:r w:rsidRPr="00A84465">
        <w:rPr>
          <w:rFonts w:ascii="Verdana" w:eastAsia="Century Gothic" w:hAnsi="Verdana" w:cs="Arial"/>
          <w:spacing w:val="3"/>
        </w:rPr>
        <w:t>l</w:t>
      </w:r>
      <w:r w:rsidRPr="00A84465">
        <w:rPr>
          <w:rFonts w:ascii="Verdana" w:eastAsia="Century Gothic" w:hAnsi="Verdana" w:cs="Arial"/>
          <w:spacing w:val="-1"/>
        </w:rPr>
        <w:t>ta</w:t>
      </w:r>
      <w:r w:rsidRPr="00A84465">
        <w:rPr>
          <w:rFonts w:ascii="Verdana" w:eastAsia="Century Gothic" w:hAnsi="Verdana" w:cs="Arial"/>
        </w:rPr>
        <w:t xml:space="preserve">r </w:t>
      </w:r>
      <w:r w:rsidRPr="00A84465">
        <w:rPr>
          <w:rFonts w:ascii="Verdana" w:eastAsia="Century Gothic" w:hAnsi="Verdana" w:cs="Arial"/>
          <w:spacing w:val="2"/>
        </w:rPr>
        <w:t>u</w:t>
      </w:r>
      <w:r w:rsidRPr="00A84465">
        <w:rPr>
          <w:rFonts w:ascii="Verdana" w:eastAsia="Century Gothic" w:hAnsi="Verdana" w:cs="Arial"/>
        </w:rPr>
        <w:t>n</w:t>
      </w:r>
      <w:r w:rsidRPr="00A84465">
        <w:rPr>
          <w:rFonts w:ascii="Verdana" w:eastAsia="Century Gothic" w:hAnsi="Verdana" w:cs="Arial"/>
          <w:spacing w:val="23"/>
        </w:rPr>
        <w:t xml:space="preserve"> </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a</w:t>
      </w:r>
      <w:r w:rsidRPr="00A84465">
        <w:rPr>
          <w:rFonts w:ascii="Verdana" w:eastAsia="Century Gothic" w:hAnsi="Verdana" w:cs="Arial"/>
          <w:spacing w:val="-1"/>
        </w:rPr>
        <w:t>m</w:t>
      </w:r>
      <w:r w:rsidRPr="00A84465">
        <w:rPr>
          <w:rFonts w:ascii="Verdana" w:eastAsia="Century Gothic" w:hAnsi="Verdana" w:cs="Arial"/>
          <w:spacing w:val="1"/>
        </w:rPr>
        <w:t>br</w:t>
      </w:r>
      <w:r w:rsidRPr="00A84465">
        <w:rPr>
          <w:rFonts w:ascii="Verdana" w:eastAsia="Century Gothic" w:hAnsi="Verdana" w:cs="Arial"/>
        </w:rPr>
        <w:t xml:space="preserve">e </w:t>
      </w:r>
      <w:r w:rsidRPr="00A84465">
        <w:rPr>
          <w:rFonts w:ascii="Verdana" w:eastAsia="Century Gothic" w:hAnsi="Verdana" w:cs="Arial"/>
          <w:spacing w:val="-1"/>
        </w:rPr>
        <w:t>mu</w:t>
      </w:r>
      <w:r w:rsidRPr="00A84465">
        <w:rPr>
          <w:rFonts w:ascii="Verdana" w:eastAsia="Century Gothic" w:hAnsi="Verdana" w:cs="Arial"/>
        </w:rPr>
        <w:t>y</w:t>
      </w:r>
      <w:r w:rsidRPr="00A84465">
        <w:rPr>
          <w:rFonts w:ascii="Verdana" w:eastAsia="Century Gothic" w:hAnsi="Verdana" w:cs="Arial"/>
          <w:spacing w:val="30"/>
        </w:rPr>
        <w:t xml:space="preserve"> </w:t>
      </w:r>
      <w:r w:rsidRPr="00A84465">
        <w:rPr>
          <w:rFonts w:ascii="Verdana" w:eastAsia="Century Gothic" w:hAnsi="Verdana" w:cs="Arial"/>
        </w:rPr>
        <w:t>f</w:t>
      </w:r>
      <w:r w:rsidRPr="00A84465">
        <w:rPr>
          <w:rFonts w:ascii="Verdana" w:eastAsia="Century Gothic" w:hAnsi="Verdana" w:cs="Arial"/>
          <w:spacing w:val="1"/>
        </w:rPr>
        <w:t>l</w:t>
      </w:r>
      <w:r w:rsidRPr="00A84465">
        <w:rPr>
          <w:rFonts w:ascii="Verdana" w:eastAsia="Century Gothic" w:hAnsi="Verdana" w:cs="Arial"/>
          <w:spacing w:val="-1"/>
        </w:rPr>
        <w:t>e</w:t>
      </w:r>
      <w:r w:rsidRPr="00A84465">
        <w:rPr>
          <w:rFonts w:ascii="Verdana" w:eastAsia="Century Gothic" w:hAnsi="Verdana" w:cs="Arial"/>
          <w:spacing w:val="3"/>
        </w:rPr>
        <w:t>x</w:t>
      </w:r>
      <w:r w:rsidRPr="00A84465">
        <w:rPr>
          <w:rFonts w:ascii="Verdana" w:eastAsia="Century Gothic" w:hAnsi="Verdana" w:cs="Arial"/>
          <w:spacing w:val="1"/>
        </w:rPr>
        <w:t>i</w:t>
      </w:r>
      <w:r w:rsidRPr="00A84465">
        <w:rPr>
          <w:rFonts w:ascii="Verdana" w:eastAsia="Century Gothic" w:hAnsi="Verdana" w:cs="Arial"/>
          <w:spacing w:val="-1"/>
        </w:rPr>
        <w:t>b</w:t>
      </w:r>
      <w:r w:rsidRPr="00A84465">
        <w:rPr>
          <w:rFonts w:ascii="Verdana" w:eastAsia="Century Gothic" w:hAnsi="Verdana" w:cs="Arial"/>
          <w:spacing w:val="1"/>
        </w:rPr>
        <w:t>l</w:t>
      </w:r>
      <w:r w:rsidRPr="00A84465">
        <w:rPr>
          <w:rFonts w:ascii="Verdana" w:eastAsia="Century Gothic" w:hAnsi="Verdana" w:cs="Arial"/>
        </w:rPr>
        <w:t>e (</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a</w:t>
      </w:r>
      <w:r w:rsidRPr="00A84465">
        <w:rPr>
          <w:rFonts w:ascii="Verdana" w:eastAsia="Century Gothic" w:hAnsi="Verdana" w:cs="Arial"/>
          <w:spacing w:val="-1"/>
        </w:rPr>
        <w:t>m</w:t>
      </w:r>
      <w:r w:rsidRPr="00A84465">
        <w:rPr>
          <w:rFonts w:ascii="Verdana" w:eastAsia="Century Gothic" w:hAnsi="Verdana" w:cs="Arial"/>
          <w:spacing w:val="1"/>
        </w:rPr>
        <w:t>br</w:t>
      </w:r>
      <w:r w:rsidRPr="00A84465">
        <w:rPr>
          <w:rFonts w:ascii="Verdana" w:eastAsia="Century Gothic" w:hAnsi="Verdana" w:cs="Arial"/>
        </w:rPr>
        <w:t xml:space="preserve">e </w:t>
      </w:r>
      <w:r w:rsidRPr="00A84465">
        <w:rPr>
          <w:rFonts w:ascii="Verdana" w:eastAsia="Century Gothic" w:hAnsi="Verdana" w:cs="Arial"/>
          <w:spacing w:val="1"/>
        </w:rPr>
        <w:t>ne</w:t>
      </w:r>
      <w:r w:rsidRPr="00A84465">
        <w:rPr>
          <w:rFonts w:ascii="Verdana" w:eastAsia="Century Gothic" w:hAnsi="Verdana" w:cs="Arial"/>
        </w:rPr>
        <w:t>g</w:t>
      </w:r>
      <w:r w:rsidRPr="00A84465">
        <w:rPr>
          <w:rFonts w:ascii="Verdana" w:eastAsia="Century Gothic" w:hAnsi="Verdana" w:cs="Arial"/>
          <w:spacing w:val="-1"/>
        </w:rPr>
        <w:t>r</w:t>
      </w:r>
      <w:r w:rsidRPr="00A84465">
        <w:rPr>
          <w:rFonts w:ascii="Verdana" w:eastAsia="Century Gothic" w:hAnsi="Verdana" w:cs="Arial"/>
        </w:rPr>
        <w:t>o</w:t>
      </w:r>
      <w:r w:rsidRPr="00A84465">
        <w:rPr>
          <w:rFonts w:ascii="Verdana" w:eastAsia="Century Gothic" w:hAnsi="Verdana" w:cs="Arial"/>
          <w:spacing w:val="34"/>
        </w:rPr>
        <w:t xml:space="preserve"> </w:t>
      </w:r>
      <w:r w:rsidRPr="00A84465">
        <w:rPr>
          <w:rFonts w:ascii="Verdana" w:eastAsia="Century Gothic" w:hAnsi="Verdana" w:cs="Arial"/>
          <w:spacing w:val="1"/>
        </w:rPr>
        <w:t>re</w:t>
      </w:r>
      <w:r w:rsidRPr="00A84465">
        <w:rPr>
          <w:rFonts w:ascii="Verdana" w:eastAsia="Century Gothic" w:hAnsi="Verdana" w:cs="Arial"/>
          <w:spacing w:val="-1"/>
        </w:rPr>
        <w:t>c</w:t>
      </w:r>
      <w:r w:rsidRPr="00A84465">
        <w:rPr>
          <w:rFonts w:ascii="Verdana" w:eastAsia="Century Gothic" w:hAnsi="Verdana" w:cs="Arial"/>
        </w:rPr>
        <w:t>o</w:t>
      </w:r>
      <w:r w:rsidRPr="00A84465">
        <w:rPr>
          <w:rFonts w:ascii="Verdana" w:eastAsia="Century Gothic" w:hAnsi="Verdana" w:cs="Arial"/>
          <w:spacing w:val="1"/>
        </w:rPr>
        <w:t>si</w:t>
      </w:r>
      <w:r w:rsidRPr="00A84465">
        <w:rPr>
          <w:rFonts w:ascii="Verdana" w:eastAsia="Century Gothic" w:hAnsi="Verdana" w:cs="Arial"/>
          <w:spacing w:val="-2"/>
        </w:rPr>
        <w:t>d</w:t>
      </w:r>
      <w:r w:rsidRPr="00A84465">
        <w:rPr>
          <w:rFonts w:ascii="Verdana" w:eastAsia="Century Gothic" w:hAnsi="Verdana" w:cs="Arial"/>
          <w:spacing w:val="2"/>
        </w:rPr>
        <w:t>o</w:t>
      </w:r>
      <w:r w:rsidRPr="00A84465">
        <w:rPr>
          <w:rFonts w:ascii="Verdana" w:eastAsia="Century Gothic" w:hAnsi="Verdana" w:cs="Arial"/>
        </w:rPr>
        <w:t xml:space="preserve">), </w:t>
      </w:r>
      <w:r w:rsidRPr="00A84465">
        <w:rPr>
          <w:rFonts w:ascii="Verdana" w:eastAsia="Century Gothic" w:hAnsi="Verdana" w:cs="Arial"/>
          <w:spacing w:val="1"/>
          <w:w w:val="104"/>
        </w:rPr>
        <w:t>d</w:t>
      </w:r>
      <w:r w:rsidRPr="00A84465">
        <w:rPr>
          <w:rFonts w:ascii="Verdana" w:eastAsia="Century Gothic" w:hAnsi="Verdana" w:cs="Arial"/>
          <w:w w:val="104"/>
        </w:rPr>
        <w:t xml:space="preserve">e </w:t>
      </w:r>
      <w:r w:rsidRPr="00A84465">
        <w:rPr>
          <w:rFonts w:ascii="Verdana" w:eastAsia="Century Gothic" w:hAnsi="Verdana" w:cs="Arial"/>
          <w:spacing w:val="1"/>
        </w:rPr>
        <w:t>d</w:t>
      </w:r>
      <w:r w:rsidRPr="00A84465">
        <w:rPr>
          <w:rFonts w:ascii="Verdana" w:eastAsia="Century Gothic" w:hAnsi="Verdana" w:cs="Arial"/>
          <w:spacing w:val="-1"/>
        </w:rPr>
        <w:t>i</w:t>
      </w:r>
      <w:r w:rsidRPr="00A84465">
        <w:rPr>
          <w:rFonts w:ascii="Verdana" w:eastAsia="Century Gothic" w:hAnsi="Verdana" w:cs="Arial"/>
          <w:spacing w:val="1"/>
        </w:rPr>
        <w:t>á</w:t>
      </w:r>
      <w:r w:rsidRPr="00A84465">
        <w:rPr>
          <w:rFonts w:ascii="Verdana" w:eastAsia="Century Gothic" w:hAnsi="Verdana" w:cs="Arial"/>
          <w:spacing w:val="-1"/>
        </w:rPr>
        <w:t>m</w:t>
      </w:r>
      <w:r w:rsidRPr="00A84465">
        <w:rPr>
          <w:rFonts w:ascii="Verdana" w:eastAsia="Century Gothic" w:hAnsi="Verdana" w:cs="Arial"/>
          <w:spacing w:val="3"/>
        </w:rPr>
        <w:t>e</w:t>
      </w:r>
      <w:r w:rsidRPr="00A84465">
        <w:rPr>
          <w:rFonts w:ascii="Verdana" w:eastAsia="Century Gothic" w:hAnsi="Verdana" w:cs="Arial"/>
          <w:spacing w:val="-1"/>
        </w:rPr>
        <w:t>t</w:t>
      </w:r>
      <w:r w:rsidRPr="00A84465">
        <w:rPr>
          <w:rFonts w:ascii="Verdana" w:eastAsia="Century Gothic" w:hAnsi="Verdana" w:cs="Arial"/>
          <w:spacing w:val="1"/>
        </w:rPr>
        <w:t>r</w:t>
      </w:r>
      <w:r w:rsidRPr="00A84465">
        <w:rPr>
          <w:rFonts w:ascii="Verdana" w:eastAsia="Century Gothic" w:hAnsi="Verdana" w:cs="Arial"/>
        </w:rPr>
        <w:t>o</w:t>
      </w:r>
      <w:r w:rsidRPr="00A84465">
        <w:rPr>
          <w:rFonts w:ascii="Verdana" w:eastAsia="Century Gothic" w:hAnsi="Verdana" w:cs="Arial"/>
          <w:spacing w:val="20"/>
        </w:rPr>
        <w:t xml:space="preserve"> </w:t>
      </w:r>
      <w:r w:rsidRPr="00A84465">
        <w:rPr>
          <w:rFonts w:ascii="Verdana" w:eastAsia="Century Gothic" w:hAnsi="Verdana" w:cs="Arial"/>
          <w:spacing w:val="2"/>
        </w:rPr>
        <w:t>u</w:t>
      </w:r>
      <w:r w:rsidRPr="00A84465">
        <w:rPr>
          <w:rFonts w:ascii="Verdana" w:eastAsia="Century Gothic" w:hAnsi="Verdana" w:cs="Arial"/>
          <w:spacing w:val="-1"/>
        </w:rPr>
        <w:t>n</w:t>
      </w:r>
      <w:r w:rsidRPr="00A84465">
        <w:rPr>
          <w:rFonts w:ascii="Verdana" w:eastAsia="Century Gothic" w:hAnsi="Verdana" w:cs="Arial"/>
          <w:spacing w:val="1"/>
        </w:rPr>
        <w:t>i</w:t>
      </w:r>
      <w:r w:rsidRPr="00A84465">
        <w:rPr>
          <w:rFonts w:ascii="Verdana" w:eastAsia="Century Gothic" w:hAnsi="Verdana" w:cs="Arial"/>
        </w:rPr>
        <w:t>fo</w:t>
      </w:r>
      <w:r w:rsidRPr="00A84465">
        <w:rPr>
          <w:rFonts w:ascii="Verdana" w:eastAsia="Century Gothic" w:hAnsi="Verdana" w:cs="Arial"/>
          <w:spacing w:val="1"/>
        </w:rPr>
        <w:t>r</w:t>
      </w:r>
      <w:r w:rsidRPr="00A84465">
        <w:rPr>
          <w:rFonts w:ascii="Verdana" w:eastAsia="Century Gothic" w:hAnsi="Verdana" w:cs="Arial"/>
          <w:spacing w:val="-1"/>
        </w:rPr>
        <w:t>m</w:t>
      </w:r>
      <w:r w:rsidRPr="00A84465">
        <w:rPr>
          <w:rFonts w:ascii="Verdana" w:eastAsia="Century Gothic" w:hAnsi="Verdana" w:cs="Arial"/>
        </w:rPr>
        <w:t>e</w:t>
      </w:r>
      <w:r w:rsidRPr="00A84465">
        <w:rPr>
          <w:rFonts w:ascii="Verdana" w:eastAsia="Century Gothic" w:hAnsi="Verdana" w:cs="Arial"/>
          <w:spacing w:val="20"/>
        </w:rPr>
        <w:t xml:space="preserve"> </w:t>
      </w:r>
      <w:r w:rsidRPr="00A84465">
        <w:rPr>
          <w:rFonts w:ascii="Verdana" w:eastAsia="Century Gothic" w:hAnsi="Verdana" w:cs="Arial"/>
        </w:rPr>
        <w:t xml:space="preserve">y </w:t>
      </w:r>
      <w:r w:rsidRPr="00A84465">
        <w:rPr>
          <w:rFonts w:ascii="Verdana" w:eastAsia="Century Gothic" w:hAnsi="Verdana" w:cs="Arial"/>
          <w:spacing w:val="2"/>
        </w:rPr>
        <w:t>u</w:t>
      </w:r>
      <w:r w:rsidRPr="00A84465">
        <w:rPr>
          <w:rFonts w:ascii="Verdana" w:eastAsia="Century Gothic" w:hAnsi="Verdana" w:cs="Arial"/>
        </w:rPr>
        <w:t>n</w:t>
      </w:r>
      <w:r w:rsidRPr="00A84465">
        <w:rPr>
          <w:rFonts w:ascii="Verdana" w:eastAsia="Century Gothic" w:hAnsi="Verdana" w:cs="Arial"/>
          <w:spacing w:val="6"/>
        </w:rPr>
        <w:t xml:space="preserve"> </w:t>
      </w:r>
      <w:r w:rsidRPr="00A84465">
        <w:rPr>
          <w:rFonts w:ascii="Verdana" w:eastAsia="Century Gothic" w:hAnsi="Verdana" w:cs="Arial"/>
          <w:spacing w:val="-1"/>
        </w:rPr>
        <w:t>pr</w:t>
      </w:r>
      <w:r w:rsidRPr="00A84465">
        <w:rPr>
          <w:rFonts w:ascii="Verdana" w:eastAsia="Century Gothic" w:hAnsi="Verdana" w:cs="Arial"/>
          <w:spacing w:val="2"/>
        </w:rPr>
        <w:t>o</w:t>
      </w:r>
      <w:r w:rsidRPr="00A84465">
        <w:rPr>
          <w:rFonts w:ascii="Verdana" w:eastAsia="Century Gothic" w:hAnsi="Verdana" w:cs="Arial"/>
          <w:spacing w:val="1"/>
        </w:rPr>
        <w:t>d</w:t>
      </w:r>
      <w:r w:rsidRPr="00A84465">
        <w:rPr>
          <w:rFonts w:ascii="Verdana" w:eastAsia="Century Gothic" w:hAnsi="Verdana" w:cs="Arial"/>
          <w:spacing w:val="-1"/>
        </w:rPr>
        <w:t>u</w:t>
      </w:r>
      <w:r w:rsidRPr="00A84465">
        <w:rPr>
          <w:rFonts w:ascii="Verdana" w:eastAsia="Century Gothic" w:hAnsi="Verdana" w:cs="Arial"/>
          <w:spacing w:val="1"/>
        </w:rPr>
        <w:t>c</w:t>
      </w:r>
      <w:r w:rsidRPr="00A84465">
        <w:rPr>
          <w:rFonts w:ascii="Verdana" w:eastAsia="Century Gothic" w:hAnsi="Verdana" w:cs="Arial"/>
          <w:spacing w:val="-1"/>
        </w:rPr>
        <w:t>t</w:t>
      </w:r>
      <w:r w:rsidRPr="00A84465">
        <w:rPr>
          <w:rFonts w:ascii="Verdana" w:eastAsia="Century Gothic" w:hAnsi="Verdana" w:cs="Arial"/>
        </w:rPr>
        <w:t>o</w:t>
      </w:r>
      <w:r w:rsidRPr="00A84465">
        <w:rPr>
          <w:rFonts w:ascii="Verdana" w:eastAsia="Century Gothic" w:hAnsi="Verdana" w:cs="Arial"/>
          <w:spacing w:val="24"/>
        </w:rPr>
        <w:t xml:space="preserve"> </w:t>
      </w:r>
      <w:r w:rsidRPr="00A84465">
        <w:rPr>
          <w:rFonts w:ascii="Verdana" w:eastAsia="Century Gothic" w:hAnsi="Verdana" w:cs="Arial"/>
          <w:spacing w:val="-1"/>
        </w:rPr>
        <w:t>h</w:t>
      </w:r>
      <w:r w:rsidRPr="00A84465">
        <w:rPr>
          <w:rFonts w:ascii="Verdana" w:eastAsia="Century Gothic" w:hAnsi="Verdana" w:cs="Arial"/>
          <w:spacing w:val="2"/>
        </w:rPr>
        <w:t>o</w:t>
      </w:r>
      <w:r w:rsidRPr="00A84465">
        <w:rPr>
          <w:rFonts w:ascii="Verdana" w:eastAsia="Century Gothic" w:hAnsi="Verdana" w:cs="Arial"/>
          <w:spacing w:val="-1"/>
        </w:rPr>
        <w:t>m</w:t>
      </w:r>
      <w:r w:rsidRPr="00A84465">
        <w:rPr>
          <w:rFonts w:ascii="Verdana" w:eastAsia="Century Gothic" w:hAnsi="Verdana" w:cs="Arial"/>
        </w:rPr>
        <w:t>o</w:t>
      </w:r>
      <w:r w:rsidRPr="00A84465">
        <w:rPr>
          <w:rFonts w:ascii="Verdana" w:eastAsia="Century Gothic" w:hAnsi="Verdana" w:cs="Arial"/>
          <w:spacing w:val="2"/>
        </w:rPr>
        <w:t>g</w:t>
      </w:r>
      <w:r w:rsidRPr="00A84465">
        <w:rPr>
          <w:rFonts w:ascii="Verdana" w:eastAsia="Century Gothic" w:hAnsi="Verdana" w:cs="Arial"/>
          <w:spacing w:val="-1"/>
        </w:rPr>
        <w:t>é</w:t>
      </w:r>
      <w:r w:rsidRPr="00A84465">
        <w:rPr>
          <w:rFonts w:ascii="Verdana" w:eastAsia="Century Gothic" w:hAnsi="Verdana" w:cs="Arial"/>
          <w:spacing w:val="1"/>
        </w:rPr>
        <w:t>n</w:t>
      </w:r>
      <w:r w:rsidRPr="00A84465">
        <w:rPr>
          <w:rFonts w:ascii="Verdana" w:eastAsia="Century Gothic" w:hAnsi="Verdana" w:cs="Arial"/>
          <w:spacing w:val="-1"/>
        </w:rPr>
        <w:t>e</w:t>
      </w:r>
      <w:r w:rsidRPr="00A84465">
        <w:rPr>
          <w:rFonts w:ascii="Verdana" w:eastAsia="Century Gothic" w:hAnsi="Verdana" w:cs="Arial"/>
          <w:spacing w:val="2"/>
        </w:rPr>
        <w:t>o</w:t>
      </w:r>
      <w:r w:rsidRPr="00A84465">
        <w:rPr>
          <w:rFonts w:ascii="Verdana" w:eastAsia="Century Gothic" w:hAnsi="Verdana" w:cs="Arial"/>
        </w:rPr>
        <w:t>,</w:t>
      </w:r>
      <w:r w:rsidRPr="00A84465">
        <w:rPr>
          <w:rFonts w:ascii="Verdana" w:eastAsia="Century Gothic" w:hAnsi="Verdana" w:cs="Arial"/>
          <w:spacing w:val="28"/>
        </w:rPr>
        <w:t xml:space="preserve"> </w:t>
      </w:r>
      <w:r w:rsidRPr="00A84465">
        <w:rPr>
          <w:rFonts w:ascii="Verdana" w:eastAsia="Century Gothic" w:hAnsi="Verdana" w:cs="Arial"/>
          <w:spacing w:val="3"/>
        </w:rPr>
        <w:t>s</w:t>
      </w:r>
      <w:r w:rsidRPr="00A84465">
        <w:rPr>
          <w:rFonts w:ascii="Verdana" w:eastAsia="Century Gothic" w:hAnsi="Verdana" w:cs="Arial"/>
          <w:spacing w:val="1"/>
        </w:rPr>
        <w:t>i</w:t>
      </w:r>
      <w:r w:rsidRPr="00A84465">
        <w:rPr>
          <w:rFonts w:ascii="Verdana" w:eastAsia="Century Gothic" w:hAnsi="Verdana" w:cs="Arial"/>
          <w:spacing w:val="-1"/>
        </w:rPr>
        <w:t>e</w:t>
      </w:r>
      <w:r w:rsidRPr="00A84465">
        <w:rPr>
          <w:rFonts w:ascii="Verdana" w:eastAsia="Century Gothic" w:hAnsi="Verdana" w:cs="Arial"/>
          <w:spacing w:val="1"/>
        </w:rPr>
        <w:t>n</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17"/>
        </w:rPr>
        <w:t xml:space="preserve"> </w:t>
      </w:r>
      <w:r w:rsidRPr="00A84465">
        <w:rPr>
          <w:rFonts w:ascii="Verdana" w:eastAsia="Century Gothic" w:hAnsi="Verdana" w:cs="Arial"/>
          <w:spacing w:val="-1"/>
          <w:w w:val="104"/>
        </w:rPr>
        <w:t>e</w:t>
      </w:r>
      <w:r w:rsidRPr="00A84465">
        <w:rPr>
          <w:rFonts w:ascii="Verdana" w:eastAsia="Century Gothic" w:hAnsi="Verdana" w:cs="Arial"/>
          <w:spacing w:val="3"/>
          <w:w w:val="104"/>
        </w:rPr>
        <w:t>s</w:t>
      </w:r>
      <w:r w:rsidRPr="00A84465">
        <w:rPr>
          <w:rFonts w:ascii="Verdana" w:eastAsia="Century Gothic" w:hAnsi="Verdana" w:cs="Arial"/>
          <w:spacing w:val="-1"/>
          <w:w w:val="104"/>
        </w:rPr>
        <w:t>ta</w:t>
      </w:r>
      <w:r w:rsidRPr="00A84465">
        <w:rPr>
          <w:rFonts w:ascii="Verdana" w:eastAsia="Century Gothic" w:hAnsi="Verdana" w:cs="Arial"/>
          <w:w w:val="104"/>
        </w:rPr>
        <w:t xml:space="preserve">s </w:t>
      </w:r>
      <w:r w:rsidRPr="00A84465">
        <w:rPr>
          <w:rFonts w:ascii="Verdana" w:eastAsia="Century Gothic" w:hAnsi="Verdana" w:cs="Arial"/>
          <w:spacing w:val="-1"/>
        </w:rPr>
        <w:t>p</w:t>
      </w:r>
      <w:r w:rsidRPr="00A84465">
        <w:rPr>
          <w:rFonts w:ascii="Verdana" w:eastAsia="Century Gothic" w:hAnsi="Verdana" w:cs="Arial"/>
          <w:spacing w:val="1"/>
        </w:rPr>
        <w:t>r</w:t>
      </w:r>
      <w:r w:rsidRPr="00A84465">
        <w:rPr>
          <w:rFonts w:ascii="Verdana" w:eastAsia="Century Gothic" w:hAnsi="Verdana" w:cs="Arial"/>
        </w:rPr>
        <w:t>o</w:t>
      </w:r>
      <w:r w:rsidRPr="00A84465">
        <w:rPr>
          <w:rFonts w:ascii="Verdana" w:eastAsia="Century Gothic" w:hAnsi="Verdana" w:cs="Arial"/>
          <w:spacing w:val="1"/>
        </w:rPr>
        <w:t>piedad</w:t>
      </w:r>
      <w:r w:rsidRPr="00A84465">
        <w:rPr>
          <w:rFonts w:ascii="Verdana" w:eastAsia="Century Gothic" w:hAnsi="Verdana" w:cs="Arial"/>
          <w:spacing w:val="-1"/>
        </w:rPr>
        <w:t>e</w:t>
      </w:r>
      <w:r w:rsidRPr="00A84465">
        <w:rPr>
          <w:rFonts w:ascii="Verdana" w:eastAsia="Century Gothic" w:hAnsi="Verdana" w:cs="Arial"/>
        </w:rPr>
        <w:t xml:space="preserve">s </w:t>
      </w:r>
      <w:r w:rsidRPr="00A84465">
        <w:rPr>
          <w:rFonts w:ascii="Verdana" w:eastAsia="Century Gothic" w:hAnsi="Verdana" w:cs="Arial"/>
          <w:spacing w:val="1"/>
        </w:rPr>
        <w:t>l</w:t>
      </w:r>
      <w:r w:rsidRPr="00A84465">
        <w:rPr>
          <w:rFonts w:ascii="Verdana" w:eastAsia="Century Gothic" w:hAnsi="Verdana" w:cs="Arial"/>
          <w:spacing w:val="-1"/>
        </w:rPr>
        <w:t>a</w:t>
      </w:r>
      <w:r w:rsidRPr="00A84465">
        <w:rPr>
          <w:rFonts w:ascii="Verdana" w:eastAsia="Century Gothic" w:hAnsi="Verdana" w:cs="Arial"/>
        </w:rPr>
        <w:t>s</w:t>
      </w:r>
      <w:r w:rsidRPr="00A84465">
        <w:rPr>
          <w:rFonts w:ascii="Verdana" w:eastAsia="Century Gothic" w:hAnsi="Verdana" w:cs="Arial"/>
          <w:spacing w:val="21"/>
        </w:rPr>
        <w:t xml:space="preserve"> </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rPr>
        <w:t>e</w:t>
      </w:r>
      <w:r w:rsidRPr="00A84465">
        <w:rPr>
          <w:rFonts w:ascii="Verdana" w:eastAsia="Century Gothic" w:hAnsi="Verdana" w:cs="Arial"/>
          <w:spacing w:val="24"/>
        </w:rPr>
        <w:t xml:space="preserve"> </w:t>
      </w:r>
      <w:r w:rsidRPr="00A84465">
        <w:rPr>
          <w:rFonts w:ascii="Verdana" w:eastAsia="Century Gothic" w:hAnsi="Verdana" w:cs="Arial"/>
          <w:spacing w:val="1"/>
        </w:rPr>
        <w:t>p</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spacing w:val="-1"/>
        </w:rPr>
        <w:t>m</w:t>
      </w:r>
      <w:r w:rsidRPr="00A84465">
        <w:rPr>
          <w:rFonts w:ascii="Verdana" w:eastAsia="Century Gothic" w:hAnsi="Verdana" w:cs="Arial"/>
          <w:spacing w:val="1"/>
        </w:rPr>
        <w:t>i</w:t>
      </w:r>
      <w:r w:rsidRPr="00A84465">
        <w:rPr>
          <w:rFonts w:ascii="Verdana" w:eastAsia="Century Gothic" w:hAnsi="Verdana" w:cs="Arial"/>
          <w:spacing w:val="-1"/>
        </w:rPr>
        <w:t>t</w:t>
      </w:r>
      <w:r w:rsidRPr="00A84465">
        <w:rPr>
          <w:rFonts w:ascii="Verdana" w:eastAsia="Century Gothic" w:hAnsi="Verdana" w:cs="Arial"/>
          <w:spacing w:val="1"/>
        </w:rPr>
        <w:t>e</w:t>
      </w:r>
      <w:r w:rsidRPr="00A84465">
        <w:rPr>
          <w:rFonts w:ascii="Verdana" w:eastAsia="Century Gothic" w:hAnsi="Verdana" w:cs="Arial"/>
        </w:rPr>
        <w:t xml:space="preserve">n </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rPr>
        <w:t>e</w:t>
      </w:r>
      <w:r w:rsidRPr="00A84465">
        <w:rPr>
          <w:rFonts w:ascii="Verdana" w:eastAsia="Century Gothic" w:hAnsi="Verdana" w:cs="Arial"/>
          <w:spacing w:val="24"/>
        </w:rPr>
        <w:t xml:space="preserve"> </w:t>
      </w:r>
      <w:r w:rsidRPr="00A84465">
        <w:rPr>
          <w:rFonts w:ascii="Verdana" w:eastAsia="Century Gothic" w:hAnsi="Verdana" w:cs="Arial"/>
          <w:spacing w:val="1"/>
        </w:rPr>
        <w:t>s</w:t>
      </w:r>
      <w:r w:rsidRPr="00A84465">
        <w:rPr>
          <w:rFonts w:ascii="Verdana" w:eastAsia="Century Gothic" w:hAnsi="Verdana" w:cs="Arial"/>
          <w:spacing w:val="-1"/>
        </w:rPr>
        <w:t>e</w:t>
      </w:r>
      <w:r w:rsidRPr="00A84465">
        <w:rPr>
          <w:rFonts w:ascii="Verdana" w:eastAsia="Century Gothic" w:hAnsi="Verdana" w:cs="Arial"/>
        </w:rPr>
        <w:t>a</w:t>
      </w:r>
      <w:r w:rsidRPr="00A84465">
        <w:rPr>
          <w:rFonts w:ascii="Verdana" w:eastAsia="Century Gothic" w:hAnsi="Verdana" w:cs="Arial"/>
          <w:spacing w:val="23"/>
        </w:rPr>
        <w:t xml:space="preserve"> </w:t>
      </w:r>
      <w:r w:rsidRPr="00A84465">
        <w:rPr>
          <w:rFonts w:ascii="Verdana" w:eastAsia="Century Gothic" w:hAnsi="Verdana" w:cs="Arial"/>
          <w:spacing w:val="-1"/>
        </w:rPr>
        <w:t>má</w:t>
      </w:r>
      <w:r w:rsidRPr="00A84465">
        <w:rPr>
          <w:rFonts w:ascii="Verdana" w:eastAsia="Century Gothic" w:hAnsi="Verdana" w:cs="Arial"/>
        </w:rPr>
        <w:t>s</w:t>
      </w:r>
      <w:r w:rsidRPr="00A84465">
        <w:rPr>
          <w:rFonts w:ascii="Verdana" w:eastAsia="Century Gothic" w:hAnsi="Verdana" w:cs="Arial"/>
          <w:spacing w:val="24"/>
        </w:rPr>
        <w:t xml:space="preserve"> </w:t>
      </w:r>
      <w:r w:rsidRPr="00A84465">
        <w:rPr>
          <w:rFonts w:ascii="Verdana" w:eastAsia="Century Gothic" w:hAnsi="Verdana" w:cs="Arial"/>
          <w:spacing w:val="1"/>
        </w:rPr>
        <w:t>si</w:t>
      </w:r>
      <w:r w:rsidRPr="00A84465">
        <w:rPr>
          <w:rFonts w:ascii="Verdana" w:eastAsia="Century Gothic" w:hAnsi="Verdana" w:cs="Arial"/>
          <w:spacing w:val="-1"/>
        </w:rPr>
        <w:t>m</w:t>
      </w:r>
      <w:r w:rsidRPr="00A84465">
        <w:rPr>
          <w:rFonts w:ascii="Verdana" w:eastAsia="Century Gothic" w:hAnsi="Verdana" w:cs="Arial"/>
          <w:spacing w:val="1"/>
        </w:rPr>
        <w:t>pl</w:t>
      </w:r>
      <w:r w:rsidRPr="00A84465">
        <w:rPr>
          <w:rFonts w:ascii="Verdana" w:eastAsia="Century Gothic" w:hAnsi="Verdana" w:cs="Arial"/>
          <w:spacing w:val="-1"/>
        </w:rPr>
        <w:t>e</w:t>
      </w:r>
      <w:r w:rsidRPr="00A84465">
        <w:rPr>
          <w:rFonts w:ascii="Verdana" w:eastAsia="Century Gothic" w:hAnsi="Verdana" w:cs="Arial"/>
        </w:rPr>
        <w:t>s</w:t>
      </w:r>
      <w:r w:rsidRPr="00A84465">
        <w:rPr>
          <w:rFonts w:ascii="Verdana" w:eastAsia="Century Gothic" w:hAnsi="Verdana" w:cs="Arial"/>
          <w:spacing w:val="32"/>
        </w:rPr>
        <w:t xml:space="preserve"> </w:t>
      </w:r>
      <w:r w:rsidRPr="00A84465">
        <w:rPr>
          <w:rFonts w:ascii="Verdana" w:eastAsia="Century Gothic" w:hAnsi="Verdana" w:cs="Arial"/>
          <w:spacing w:val="1"/>
        </w:rPr>
        <w:t>l</w:t>
      </w:r>
      <w:r w:rsidRPr="00A84465">
        <w:rPr>
          <w:rFonts w:ascii="Verdana" w:eastAsia="Century Gothic" w:hAnsi="Verdana" w:cs="Arial"/>
          <w:spacing w:val="-1"/>
        </w:rPr>
        <w:t>a</w:t>
      </w:r>
      <w:r w:rsidRPr="00A84465">
        <w:rPr>
          <w:rFonts w:ascii="Verdana" w:eastAsia="Century Gothic" w:hAnsi="Verdana" w:cs="Arial"/>
        </w:rPr>
        <w:t>s</w:t>
      </w:r>
      <w:r w:rsidRPr="00A84465">
        <w:rPr>
          <w:rFonts w:ascii="Verdana" w:eastAsia="Century Gothic" w:hAnsi="Verdana" w:cs="Arial"/>
          <w:spacing w:val="21"/>
        </w:rPr>
        <w:t xml:space="preserve"> </w:t>
      </w:r>
      <w:r w:rsidRPr="00A84465">
        <w:rPr>
          <w:rFonts w:ascii="Verdana" w:eastAsia="Century Gothic" w:hAnsi="Verdana" w:cs="Arial"/>
          <w:spacing w:val="1"/>
          <w:w w:val="104"/>
        </w:rPr>
        <w:t>la</w:t>
      </w:r>
      <w:r w:rsidRPr="00A84465">
        <w:rPr>
          <w:rFonts w:ascii="Verdana" w:eastAsia="Century Gothic" w:hAnsi="Verdana" w:cs="Arial"/>
          <w:spacing w:val="-1"/>
          <w:w w:val="104"/>
        </w:rPr>
        <w:t>b</w:t>
      </w:r>
      <w:r w:rsidRPr="00A84465">
        <w:rPr>
          <w:rFonts w:ascii="Verdana" w:eastAsia="Century Gothic" w:hAnsi="Verdana" w:cs="Arial"/>
          <w:spacing w:val="2"/>
          <w:w w:val="104"/>
        </w:rPr>
        <w:t>o</w:t>
      </w:r>
      <w:r w:rsidRPr="00A84465">
        <w:rPr>
          <w:rFonts w:ascii="Verdana" w:eastAsia="Century Gothic" w:hAnsi="Verdana" w:cs="Arial"/>
          <w:spacing w:val="1"/>
          <w:w w:val="104"/>
        </w:rPr>
        <w:t>r</w:t>
      </w:r>
      <w:r w:rsidRPr="00A84465">
        <w:rPr>
          <w:rFonts w:ascii="Verdana" w:eastAsia="Century Gothic" w:hAnsi="Verdana" w:cs="Arial"/>
          <w:spacing w:val="-1"/>
          <w:w w:val="104"/>
        </w:rPr>
        <w:t>e</w:t>
      </w:r>
      <w:r w:rsidRPr="00A84465">
        <w:rPr>
          <w:rFonts w:ascii="Verdana" w:eastAsia="Century Gothic" w:hAnsi="Verdana" w:cs="Arial"/>
          <w:w w:val="104"/>
        </w:rPr>
        <w:t xml:space="preserve">s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7"/>
        </w:rPr>
        <w:t xml:space="preserve"> </w:t>
      </w:r>
      <w:r w:rsidRPr="00A84465">
        <w:rPr>
          <w:rFonts w:ascii="Verdana" w:eastAsia="Century Gothic" w:hAnsi="Verdana" w:cs="Arial"/>
          <w:spacing w:val="-1"/>
        </w:rPr>
        <w:t>m</w:t>
      </w:r>
      <w:r w:rsidRPr="00A84465">
        <w:rPr>
          <w:rFonts w:ascii="Verdana" w:eastAsia="Century Gothic" w:hAnsi="Verdana" w:cs="Arial"/>
          <w:spacing w:val="1"/>
        </w:rPr>
        <w:t>a</w:t>
      </w:r>
      <w:r w:rsidRPr="00A84465">
        <w:rPr>
          <w:rFonts w:ascii="Verdana" w:eastAsia="Century Gothic" w:hAnsi="Verdana" w:cs="Arial"/>
          <w:spacing w:val="-1"/>
        </w:rPr>
        <w:t>n</w:t>
      </w:r>
      <w:r w:rsidRPr="00A84465">
        <w:rPr>
          <w:rFonts w:ascii="Verdana" w:eastAsia="Century Gothic" w:hAnsi="Verdana" w:cs="Arial"/>
          <w:spacing w:val="1"/>
        </w:rPr>
        <w:t>ip</w:t>
      </w:r>
      <w:r w:rsidRPr="00A84465">
        <w:rPr>
          <w:rFonts w:ascii="Verdana" w:eastAsia="Century Gothic" w:hAnsi="Verdana" w:cs="Arial"/>
          <w:spacing w:val="-1"/>
        </w:rPr>
        <w:t>u</w:t>
      </w:r>
      <w:r w:rsidRPr="00A84465">
        <w:rPr>
          <w:rFonts w:ascii="Verdana" w:eastAsia="Century Gothic" w:hAnsi="Verdana" w:cs="Arial"/>
          <w:spacing w:val="1"/>
        </w:rPr>
        <w:t>lac</w:t>
      </w:r>
      <w:r w:rsidRPr="00A84465">
        <w:rPr>
          <w:rFonts w:ascii="Verdana" w:eastAsia="Century Gothic" w:hAnsi="Verdana" w:cs="Arial"/>
        </w:rPr>
        <w:t xml:space="preserve">ión </w:t>
      </w:r>
      <w:r w:rsidRPr="00A84465">
        <w:rPr>
          <w:rFonts w:ascii="Verdana" w:eastAsia="Century Gothic" w:hAnsi="Verdana" w:cs="Arial"/>
          <w:spacing w:val="1"/>
        </w:rPr>
        <w:t>e</w:t>
      </w:r>
      <w:r w:rsidRPr="00A84465">
        <w:rPr>
          <w:rFonts w:ascii="Verdana" w:eastAsia="Century Gothic" w:hAnsi="Verdana" w:cs="Arial"/>
        </w:rPr>
        <w:t>n</w:t>
      </w:r>
      <w:r w:rsidRPr="00A84465">
        <w:rPr>
          <w:rFonts w:ascii="Verdana" w:eastAsia="Century Gothic" w:hAnsi="Verdana" w:cs="Arial"/>
          <w:spacing w:val="6"/>
        </w:rPr>
        <w:t xml:space="preserve"> </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7"/>
        </w:rPr>
        <w:t xml:space="preserve"> </w:t>
      </w:r>
      <w:r w:rsidRPr="00A84465">
        <w:rPr>
          <w:rFonts w:ascii="Verdana" w:eastAsia="Century Gothic" w:hAnsi="Verdana" w:cs="Arial"/>
          <w:spacing w:val="1"/>
        </w:rPr>
        <w:t>a</w:t>
      </w:r>
      <w:r w:rsidRPr="00A84465">
        <w:rPr>
          <w:rFonts w:ascii="Verdana" w:eastAsia="Century Gothic" w:hAnsi="Verdana" w:cs="Arial"/>
          <w:spacing w:val="-1"/>
        </w:rPr>
        <w:t>m</w:t>
      </w:r>
      <w:r w:rsidRPr="00A84465">
        <w:rPr>
          <w:rFonts w:ascii="Verdana" w:eastAsia="Century Gothic" w:hAnsi="Verdana" w:cs="Arial"/>
          <w:spacing w:val="1"/>
        </w:rPr>
        <w:t>a</w:t>
      </w:r>
      <w:r w:rsidRPr="00A84465">
        <w:rPr>
          <w:rFonts w:ascii="Verdana" w:eastAsia="Century Gothic" w:hAnsi="Verdana" w:cs="Arial"/>
          <w:spacing w:val="-1"/>
        </w:rPr>
        <w:t>r</w:t>
      </w:r>
      <w:r w:rsidRPr="00A84465">
        <w:rPr>
          <w:rFonts w:ascii="Verdana" w:eastAsia="Century Gothic" w:hAnsi="Verdana" w:cs="Arial"/>
          <w:spacing w:val="1"/>
        </w:rPr>
        <w:t>re</w:t>
      </w:r>
      <w:r w:rsidRPr="00A84465">
        <w:rPr>
          <w:rFonts w:ascii="Verdana" w:eastAsia="Century Gothic" w:hAnsi="Verdana" w:cs="Arial"/>
        </w:rPr>
        <w:t>,</w:t>
      </w:r>
      <w:r w:rsidRPr="00A84465">
        <w:rPr>
          <w:rFonts w:ascii="Verdana" w:eastAsia="Century Gothic" w:hAnsi="Verdana" w:cs="Arial"/>
          <w:spacing w:val="20"/>
        </w:rPr>
        <w:t xml:space="preserve"> </w:t>
      </w:r>
      <w:r w:rsidRPr="00A84465">
        <w:rPr>
          <w:rFonts w:ascii="Verdana" w:eastAsia="Century Gothic" w:hAnsi="Verdana" w:cs="Arial"/>
          <w:spacing w:val="-2"/>
        </w:rPr>
        <w:t>d</w:t>
      </w:r>
      <w:r w:rsidRPr="00A84465">
        <w:rPr>
          <w:rFonts w:ascii="Verdana" w:eastAsia="Century Gothic" w:hAnsi="Verdana" w:cs="Arial"/>
          <w:spacing w:val="2"/>
        </w:rPr>
        <w:t>o</w:t>
      </w:r>
      <w:r w:rsidRPr="00A84465">
        <w:rPr>
          <w:rFonts w:ascii="Verdana" w:eastAsia="Century Gothic" w:hAnsi="Verdana" w:cs="Arial"/>
          <w:spacing w:val="1"/>
        </w:rPr>
        <w:t>bl</w:t>
      </w:r>
      <w:r w:rsidRPr="00A84465">
        <w:rPr>
          <w:rFonts w:ascii="Verdana" w:eastAsia="Century Gothic" w:hAnsi="Verdana" w:cs="Arial"/>
          <w:spacing w:val="-1"/>
        </w:rPr>
        <w:t>e</w:t>
      </w:r>
      <w:r w:rsidRPr="00A84465">
        <w:rPr>
          <w:rFonts w:ascii="Verdana" w:eastAsia="Century Gothic" w:hAnsi="Verdana" w:cs="Arial"/>
        </w:rPr>
        <w:t>z</w:t>
      </w:r>
      <w:r w:rsidRPr="00A84465">
        <w:rPr>
          <w:rFonts w:ascii="Verdana" w:eastAsia="Century Gothic" w:hAnsi="Verdana" w:cs="Arial"/>
          <w:spacing w:val="17"/>
        </w:rPr>
        <w:t xml:space="preserve"> </w:t>
      </w:r>
      <w:r w:rsidRPr="00A84465">
        <w:rPr>
          <w:rFonts w:ascii="Verdana" w:eastAsia="Century Gothic" w:hAnsi="Verdana" w:cs="Arial"/>
        </w:rPr>
        <w:t>y</w:t>
      </w:r>
      <w:r w:rsidRPr="00A84465">
        <w:rPr>
          <w:rFonts w:ascii="Verdana" w:eastAsia="Century Gothic" w:hAnsi="Verdana" w:cs="Arial"/>
          <w:spacing w:val="3"/>
        </w:rPr>
        <w:t xml:space="preserve"> </w:t>
      </w:r>
      <w:r w:rsidRPr="00A84465">
        <w:rPr>
          <w:rFonts w:ascii="Verdana" w:eastAsia="Century Gothic" w:hAnsi="Verdana" w:cs="Arial"/>
          <w:spacing w:val="1"/>
        </w:rPr>
        <w:t>e</w:t>
      </w:r>
      <w:r w:rsidRPr="00A84465">
        <w:rPr>
          <w:rFonts w:ascii="Verdana" w:eastAsia="Century Gothic" w:hAnsi="Verdana" w:cs="Arial"/>
          <w:spacing w:val="-1"/>
        </w:rPr>
        <w:t>nr</w:t>
      </w:r>
      <w:r w:rsidRPr="00A84465">
        <w:rPr>
          <w:rFonts w:ascii="Verdana" w:eastAsia="Century Gothic" w:hAnsi="Verdana" w:cs="Arial"/>
        </w:rPr>
        <w:t>o</w:t>
      </w:r>
      <w:r w:rsidRPr="00A84465">
        <w:rPr>
          <w:rFonts w:ascii="Verdana" w:eastAsia="Century Gothic" w:hAnsi="Verdana" w:cs="Arial"/>
          <w:spacing w:val="1"/>
        </w:rPr>
        <w:t>l</w:t>
      </w:r>
      <w:r w:rsidRPr="00A84465">
        <w:rPr>
          <w:rFonts w:ascii="Verdana" w:eastAsia="Century Gothic" w:hAnsi="Verdana" w:cs="Arial"/>
          <w:spacing w:val="3"/>
        </w:rPr>
        <w:t>l</w:t>
      </w:r>
      <w:r w:rsidRPr="00A84465">
        <w:rPr>
          <w:rFonts w:ascii="Verdana" w:eastAsia="Century Gothic" w:hAnsi="Verdana" w:cs="Arial"/>
          <w:spacing w:val="1"/>
        </w:rPr>
        <w:t>a</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6"/>
        </w:rPr>
        <w:t xml:space="preserve"> </w:t>
      </w:r>
      <w:r w:rsidRPr="00A84465">
        <w:rPr>
          <w:rFonts w:ascii="Verdana" w:eastAsia="Century Gothic" w:hAnsi="Verdana" w:cs="Arial"/>
          <w:spacing w:val="-2"/>
        </w:rPr>
        <w:t>d</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11"/>
        </w:rPr>
        <w:t xml:space="preserve"> </w:t>
      </w:r>
      <w:r w:rsidRPr="00A84465">
        <w:rPr>
          <w:rFonts w:ascii="Verdana" w:eastAsia="Century Gothic" w:hAnsi="Verdana" w:cs="Arial"/>
          <w:spacing w:val="-1"/>
          <w:w w:val="104"/>
        </w:rPr>
        <w:t>a</w:t>
      </w:r>
      <w:r w:rsidRPr="00A84465">
        <w:rPr>
          <w:rFonts w:ascii="Verdana" w:eastAsia="Century Gothic" w:hAnsi="Verdana" w:cs="Arial"/>
          <w:spacing w:val="1"/>
          <w:w w:val="104"/>
        </w:rPr>
        <w:t>la</w:t>
      </w:r>
      <w:r w:rsidRPr="00A84465">
        <w:rPr>
          <w:rFonts w:ascii="Verdana" w:eastAsia="Century Gothic" w:hAnsi="Verdana" w:cs="Arial"/>
          <w:spacing w:val="-1"/>
          <w:w w:val="104"/>
        </w:rPr>
        <w:t>m</w:t>
      </w:r>
      <w:r w:rsidRPr="00A84465">
        <w:rPr>
          <w:rFonts w:ascii="Verdana" w:eastAsia="Century Gothic" w:hAnsi="Verdana" w:cs="Arial"/>
          <w:spacing w:val="1"/>
          <w:w w:val="104"/>
        </w:rPr>
        <w:t>bre</w:t>
      </w:r>
      <w:r w:rsidRPr="00A84465">
        <w:rPr>
          <w:rFonts w:ascii="Verdana" w:eastAsia="Century Gothic" w:hAnsi="Verdana" w:cs="Arial"/>
          <w:w w:val="104"/>
        </w:rPr>
        <w:t xml:space="preserve">, </w:t>
      </w:r>
      <w:r w:rsidRPr="00A84465">
        <w:rPr>
          <w:rFonts w:ascii="Verdana" w:eastAsia="Century Gothic" w:hAnsi="Verdana" w:cs="Arial"/>
          <w:spacing w:val="-1"/>
        </w:rPr>
        <w:t>c</w:t>
      </w:r>
      <w:r w:rsidRPr="00A84465">
        <w:rPr>
          <w:rFonts w:ascii="Verdana" w:eastAsia="Century Gothic" w:hAnsi="Verdana" w:cs="Arial"/>
          <w:spacing w:val="2"/>
        </w:rPr>
        <w:t>o</w:t>
      </w:r>
      <w:r w:rsidRPr="00A84465">
        <w:rPr>
          <w:rFonts w:ascii="Verdana" w:eastAsia="Century Gothic" w:hAnsi="Verdana" w:cs="Arial"/>
        </w:rPr>
        <w:t>n</w:t>
      </w:r>
      <w:r w:rsidRPr="00A84465">
        <w:rPr>
          <w:rFonts w:ascii="Verdana" w:eastAsia="Century Gothic" w:hAnsi="Verdana" w:cs="Arial"/>
          <w:spacing w:val="11"/>
        </w:rPr>
        <w:t xml:space="preserve"> </w:t>
      </w:r>
      <w:r w:rsidRPr="00A84465">
        <w:rPr>
          <w:rFonts w:ascii="Verdana" w:eastAsia="Century Gothic" w:hAnsi="Verdana" w:cs="Arial"/>
          <w:spacing w:val="2"/>
        </w:rPr>
        <w:t>u</w:t>
      </w:r>
      <w:r w:rsidRPr="00A84465">
        <w:rPr>
          <w:rFonts w:ascii="Verdana" w:eastAsia="Century Gothic" w:hAnsi="Verdana" w:cs="Arial"/>
        </w:rPr>
        <w:t>n</w:t>
      </w:r>
      <w:r w:rsidRPr="00A84465">
        <w:rPr>
          <w:rFonts w:ascii="Verdana" w:eastAsia="Century Gothic" w:hAnsi="Verdana" w:cs="Arial"/>
          <w:spacing w:val="9"/>
        </w:rPr>
        <w:t xml:space="preserve"> </w:t>
      </w:r>
      <w:r w:rsidRPr="00A84465">
        <w:rPr>
          <w:rFonts w:ascii="Verdana" w:eastAsia="Century Gothic" w:hAnsi="Verdana" w:cs="Arial"/>
          <w:spacing w:val="1"/>
        </w:rPr>
        <w:t>d</w:t>
      </w:r>
      <w:r w:rsidRPr="00A84465">
        <w:rPr>
          <w:rFonts w:ascii="Verdana" w:eastAsia="Century Gothic" w:hAnsi="Verdana" w:cs="Arial"/>
          <w:spacing w:val="-1"/>
        </w:rPr>
        <w:t>i</w:t>
      </w:r>
      <w:r w:rsidRPr="00A84465">
        <w:rPr>
          <w:rFonts w:ascii="Verdana" w:eastAsia="Century Gothic" w:hAnsi="Verdana" w:cs="Arial"/>
          <w:spacing w:val="1"/>
        </w:rPr>
        <w:t>á</w:t>
      </w:r>
      <w:r w:rsidRPr="00A84465">
        <w:rPr>
          <w:rFonts w:ascii="Verdana" w:eastAsia="Century Gothic" w:hAnsi="Verdana" w:cs="Arial"/>
          <w:spacing w:val="-1"/>
        </w:rPr>
        <w:t>m</w:t>
      </w:r>
      <w:r w:rsidRPr="00A84465">
        <w:rPr>
          <w:rFonts w:ascii="Verdana" w:eastAsia="Century Gothic" w:hAnsi="Verdana" w:cs="Arial"/>
          <w:spacing w:val="3"/>
        </w:rPr>
        <w:t>e</w:t>
      </w:r>
      <w:r w:rsidRPr="00A84465">
        <w:rPr>
          <w:rFonts w:ascii="Verdana" w:eastAsia="Century Gothic" w:hAnsi="Verdana" w:cs="Arial"/>
          <w:spacing w:val="-1"/>
        </w:rPr>
        <w:t>t</w:t>
      </w:r>
      <w:r w:rsidRPr="00A84465">
        <w:rPr>
          <w:rFonts w:ascii="Verdana" w:eastAsia="Century Gothic" w:hAnsi="Verdana" w:cs="Arial"/>
          <w:spacing w:val="1"/>
        </w:rPr>
        <w:t>r</w:t>
      </w:r>
      <w:r w:rsidRPr="00A84465">
        <w:rPr>
          <w:rFonts w:ascii="Verdana" w:eastAsia="Century Gothic" w:hAnsi="Verdana" w:cs="Arial"/>
        </w:rPr>
        <w:t>o</w:t>
      </w:r>
      <w:r w:rsidRPr="00A84465">
        <w:rPr>
          <w:rFonts w:ascii="Verdana" w:eastAsia="Century Gothic" w:hAnsi="Verdana" w:cs="Arial"/>
          <w:spacing w:val="24"/>
        </w:rPr>
        <w:t xml:space="preserve"> </w:t>
      </w:r>
      <w:r w:rsidRPr="00A84465">
        <w:rPr>
          <w:rFonts w:ascii="Verdana" w:eastAsia="Century Gothic" w:hAnsi="Verdana" w:cs="Arial"/>
          <w:spacing w:val="-1"/>
        </w:rPr>
        <w:t>n</w:t>
      </w:r>
      <w:r w:rsidRPr="00A84465">
        <w:rPr>
          <w:rFonts w:ascii="Verdana" w:eastAsia="Century Gothic" w:hAnsi="Verdana" w:cs="Arial"/>
          <w:spacing w:val="2"/>
        </w:rPr>
        <w:t>o</w:t>
      </w:r>
      <w:r w:rsidRPr="00A84465">
        <w:rPr>
          <w:rFonts w:ascii="Verdana" w:eastAsia="Century Gothic" w:hAnsi="Verdana" w:cs="Arial"/>
          <w:spacing w:val="-1"/>
        </w:rPr>
        <w:t>m</w:t>
      </w:r>
      <w:r w:rsidRPr="00A84465">
        <w:rPr>
          <w:rFonts w:ascii="Verdana" w:eastAsia="Century Gothic" w:hAnsi="Verdana" w:cs="Arial"/>
          <w:spacing w:val="1"/>
        </w:rPr>
        <w:t>in</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24"/>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7"/>
        </w:rPr>
        <w:t xml:space="preserve"> </w:t>
      </w:r>
      <w:r w:rsidRPr="00A84465">
        <w:rPr>
          <w:rFonts w:ascii="Verdana" w:eastAsia="Century Gothic" w:hAnsi="Verdana" w:cs="Arial"/>
          <w:spacing w:val="2"/>
        </w:rPr>
        <w:t>1</w:t>
      </w:r>
      <w:r w:rsidRPr="00A84465">
        <w:rPr>
          <w:rFonts w:ascii="Verdana" w:eastAsia="Century Gothic" w:hAnsi="Verdana" w:cs="Arial"/>
        </w:rPr>
        <w:t>.65</w:t>
      </w:r>
      <w:r w:rsidRPr="00A84465">
        <w:rPr>
          <w:rFonts w:ascii="Verdana" w:eastAsia="Century Gothic" w:hAnsi="Verdana" w:cs="Arial"/>
          <w:spacing w:val="13"/>
        </w:rPr>
        <w:t xml:space="preserve"> </w:t>
      </w:r>
      <w:r w:rsidRPr="00A84465">
        <w:rPr>
          <w:rFonts w:ascii="Verdana" w:eastAsia="Century Gothic" w:hAnsi="Verdana" w:cs="Arial"/>
          <w:spacing w:val="1"/>
        </w:rPr>
        <w:t>m.</w:t>
      </w:r>
      <w:r w:rsidRPr="00A84465">
        <w:rPr>
          <w:rFonts w:ascii="Verdana" w:eastAsia="Century Gothic" w:hAnsi="Verdana" w:cs="Arial"/>
          <w:spacing w:val="-1"/>
        </w:rPr>
        <w:t>m</w:t>
      </w:r>
      <w:r w:rsidRPr="00A84465">
        <w:rPr>
          <w:rFonts w:ascii="Verdana" w:eastAsia="Century Gothic" w:hAnsi="Verdana" w:cs="Arial"/>
        </w:rPr>
        <w:t>.</w:t>
      </w:r>
      <w:r w:rsidRPr="00A84465">
        <w:rPr>
          <w:rFonts w:ascii="Verdana" w:eastAsia="Century Gothic" w:hAnsi="Verdana" w:cs="Arial"/>
          <w:spacing w:val="12"/>
        </w:rPr>
        <w:t xml:space="preserve"> </w:t>
      </w:r>
      <w:r w:rsidRPr="00A84465">
        <w:rPr>
          <w:rFonts w:ascii="Verdana" w:eastAsia="Century Gothic" w:hAnsi="Verdana" w:cs="Arial"/>
        </w:rPr>
        <w:t>y</w:t>
      </w:r>
      <w:r w:rsidRPr="00A84465">
        <w:rPr>
          <w:rFonts w:ascii="Verdana" w:eastAsia="Century Gothic" w:hAnsi="Verdana" w:cs="Arial"/>
          <w:spacing w:val="9"/>
        </w:rPr>
        <w:t xml:space="preserve"> </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t</w:t>
      </w:r>
      <w:r w:rsidRPr="00A84465">
        <w:rPr>
          <w:rFonts w:ascii="Verdana" w:eastAsia="Century Gothic" w:hAnsi="Verdana" w:cs="Arial"/>
        </w:rPr>
        <w:t>a</w:t>
      </w:r>
      <w:r w:rsidRPr="00A84465">
        <w:rPr>
          <w:rFonts w:ascii="Verdana" w:eastAsia="Century Gothic" w:hAnsi="Verdana" w:cs="Arial"/>
          <w:spacing w:val="12"/>
        </w:rPr>
        <w:t xml:space="preserve"> </w:t>
      </w:r>
      <w:r w:rsidRPr="00A84465">
        <w:rPr>
          <w:rFonts w:ascii="Verdana" w:eastAsia="Century Gothic" w:hAnsi="Verdana" w:cs="Arial"/>
          <w:spacing w:val="1"/>
          <w:w w:val="104"/>
        </w:rPr>
        <w:t>r</w:t>
      </w:r>
      <w:r w:rsidRPr="00A84465">
        <w:rPr>
          <w:rFonts w:ascii="Verdana" w:eastAsia="Century Gothic" w:hAnsi="Verdana" w:cs="Arial"/>
          <w:spacing w:val="-1"/>
          <w:w w:val="104"/>
        </w:rPr>
        <w:t>e</w:t>
      </w:r>
      <w:r w:rsidRPr="00A84465">
        <w:rPr>
          <w:rFonts w:ascii="Verdana" w:eastAsia="Century Gothic" w:hAnsi="Verdana" w:cs="Arial"/>
          <w:spacing w:val="3"/>
          <w:w w:val="104"/>
        </w:rPr>
        <w:t>s</w:t>
      </w:r>
      <w:r w:rsidRPr="00A84465">
        <w:rPr>
          <w:rFonts w:ascii="Verdana" w:eastAsia="Century Gothic" w:hAnsi="Verdana" w:cs="Arial"/>
          <w:spacing w:val="-1"/>
          <w:w w:val="104"/>
        </w:rPr>
        <w:t>i</w:t>
      </w:r>
      <w:r w:rsidRPr="00A84465">
        <w:rPr>
          <w:rFonts w:ascii="Verdana" w:eastAsia="Century Gothic" w:hAnsi="Verdana" w:cs="Arial"/>
          <w:spacing w:val="3"/>
          <w:w w:val="104"/>
        </w:rPr>
        <w:t>s</w:t>
      </w:r>
      <w:r w:rsidRPr="00A84465">
        <w:rPr>
          <w:rFonts w:ascii="Verdana" w:eastAsia="Century Gothic" w:hAnsi="Verdana" w:cs="Arial"/>
          <w:spacing w:val="-1"/>
          <w:w w:val="104"/>
        </w:rPr>
        <w:t>te</w:t>
      </w:r>
      <w:r w:rsidRPr="00A84465">
        <w:rPr>
          <w:rFonts w:ascii="Verdana" w:eastAsia="Century Gothic" w:hAnsi="Verdana" w:cs="Arial"/>
          <w:spacing w:val="1"/>
          <w:w w:val="104"/>
        </w:rPr>
        <w:t>ncia</w:t>
      </w:r>
      <w:r w:rsidRPr="00A84465">
        <w:rPr>
          <w:rFonts w:ascii="Verdana" w:eastAsia="Century Gothic" w:hAnsi="Verdana" w:cs="Arial"/>
          <w:w w:val="104"/>
        </w:rPr>
        <w:t>.</w:t>
      </w:r>
    </w:p>
    <w:p w:rsidR="007B056A" w:rsidRPr="00A84465" w:rsidRDefault="007B056A" w:rsidP="007B056A">
      <w:pPr>
        <w:widowControl w:val="0"/>
        <w:autoSpaceDE w:val="0"/>
        <w:autoSpaceDN w:val="0"/>
        <w:spacing w:before="2"/>
        <w:ind w:right="101"/>
        <w:jc w:val="both"/>
        <w:rPr>
          <w:rFonts w:ascii="Verdana" w:eastAsia="Century Gothic" w:hAnsi="Verdana" w:cs="Arial"/>
        </w:rPr>
      </w:pPr>
    </w:p>
    <w:p w:rsidR="007B056A" w:rsidRPr="00A84465" w:rsidRDefault="007B056A" w:rsidP="007B056A">
      <w:pPr>
        <w:widowControl w:val="0"/>
        <w:autoSpaceDE w:val="0"/>
        <w:autoSpaceDN w:val="0"/>
        <w:spacing w:before="11"/>
        <w:ind w:right="384"/>
        <w:jc w:val="both"/>
        <w:rPr>
          <w:rFonts w:ascii="Verdana" w:eastAsia="Century Gothic" w:hAnsi="Verdana" w:cs="Arial"/>
          <w:spacing w:val="1"/>
          <w:w w:val="104"/>
          <w:position w:val="-1"/>
        </w:rPr>
      </w:pPr>
      <w:r w:rsidRPr="00A84465">
        <w:rPr>
          <w:rFonts w:ascii="Verdana" w:eastAsia="Century Gothic" w:hAnsi="Verdana" w:cs="Arial"/>
        </w:rPr>
        <w:t xml:space="preserve">El  </w:t>
      </w:r>
      <w:r w:rsidRPr="00A84465">
        <w:rPr>
          <w:rFonts w:ascii="Verdana" w:eastAsia="Century Gothic" w:hAnsi="Verdana" w:cs="Arial"/>
          <w:spacing w:val="16"/>
        </w:rPr>
        <w:t xml:space="preserve"> </w:t>
      </w:r>
      <w:r w:rsidRPr="00A84465">
        <w:rPr>
          <w:rFonts w:ascii="Verdana" w:eastAsia="Century Gothic" w:hAnsi="Verdana" w:cs="Arial"/>
          <w:spacing w:val="-1"/>
        </w:rPr>
        <w:t>m</w:t>
      </w:r>
      <w:r w:rsidRPr="00A84465">
        <w:rPr>
          <w:rFonts w:ascii="Verdana" w:eastAsia="Century Gothic" w:hAnsi="Verdana" w:cs="Arial"/>
          <w:spacing w:val="1"/>
        </w:rPr>
        <w:t>a</w:t>
      </w:r>
      <w:r w:rsidRPr="00A84465">
        <w:rPr>
          <w:rFonts w:ascii="Verdana" w:eastAsia="Century Gothic" w:hAnsi="Verdana" w:cs="Arial"/>
          <w:spacing w:val="-1"/>
        </w:rPr>
        <w:t>t</w:t>
      </w:r>
      <w:r w:rsidRPr="00A84465">
        <w:rPr>
          <w:rFonts w:ascii="Verdana" w:eastAsia="Century Gothic" w:hAnsi="Verdana" w:cs="Arial"/>
          <w:spacing w:val="1"/>
        </w:rPr>
        <w:t>eri</w:t>
      </w:r>
      <w:r w:rsidRPr="00A84465">
        <w:rPr>
          <w:rFonts w:ascii="Verdana" w:eastAsia="Century Gothic" w:hAnsi="Verdana" w:cs="Arial"/>
          <w:spacing w:val="-1"/>
        </w:rPr>
        <w:t>a</w:t>
      </w:r>
      <w:r w:rsidRPr="00A84465">
        <w:rPr>
          <w:rFonts w:ascii="Verdana" w:eastAsia="Century Gothic" w:hAnsi="Verdana" w:cs="Arial"/>
        </w:rPr>
        <w:t xml:space="preserve">l  </w:t>
      </w:r>
      <w:r w:rsidRPr="00A84465">
        <w:rPr>
          <w:rFonts w:ascii="Verdana" w:eastAsia="Century Gothic" w:hAnsi="Verdana" w:cs="Arial"/>
          <w:spacing w:val="33"/>
        </w:rPr>
        <w:t xml:space="preserve"> </w:t>
      </w:r>
      <w:r w:rsidRPr="00A84465">
        <w:rPr>
          <w:rFonts w:ascii="Verdana" w:eastAsia="Century Gothic" w:hAnsi="Verdana" w:cs="Arial"/>
          <w:spacing w:val="1"/>
        </w:rPr>
        <w:t>deb</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rPr>
        <w:t xml:space="preserve">á  </w:t>
      </w:r>
      <w:r w:rsidRPr="00A84465">
        <w:rPr>
          <w:rFonts w:ascii="Verdana" w:eastAsia="Century Gothic" w:hAnsi="Verdana" w:cs="Arial"/>
          <w:spacing w:val="29"/>
        </w:rPr>
        <w:t xml:space="preserve"> </w:t>
      </w:r>
      <w:r w:rsidRPr="00A84465">
        <w:rPr>
          <w:rFonts w:ascii="Verdana" w:eastAsia="Century Gothic" w:hAnsi="Verdana" w:cs="Arial"/>
          <w:spacing w:val="1"/>
        </w:rPr>
        <w:t>se</w:t>
      </w:r>
      <w:r w:rsidRPr="00A84465">
        <w:rPr>
          <w:rFonts w:ascii="Verdana" w:eastAsia="Century Gothic" w:hAnsi="Verdana" w:cs="Arial"/>
        </w:rPr>
        <w:t xml:space="preserve">r  </w:t>
      </w:r>
      <w:r w:rsidRPr="00A84465">
        <w:rPr>
          <w:rFonts w:ascii="Verdana" w:eastAsia="Century Gothic" w:hAnsi="Verdana" w:cs="Arial"/>
          <w:spacing w:val="17"/>
        </w:rPr>
        <w:t xml:space="preserve"> </w:t>
      </w:r>
      <w:r w:rsidRPr="00A84465">
        <w:rPr>
          <w:rFonts w:ascii="Verdana" w:eastAsia="Century Gothic" w:hAnsi="Verdana" w:cs="Arial"/>
          <w:spacing w:val="1"/>
        </w:rPr>
        <w:t>d</w:t>
      </w:r>
      <w:r w:rsidRPr="00A84465">
        <w:rPr>
          <w:rFonts w:ascii="Verdana" w:eastAsia="Century Gothic" w:hAnsi="Verdana" w:cs="Arial"/>
        </w:rPr>
        <w:t xml:space="preserve">e  </w:t>
      </w:r>
      <w:r w:rsidRPr="00A84465">
        <w:rPr>
          <w:rFonts w:ascii="Verdana" w:eastAsia="Century Gothic" w:hAnsi="Verdana" w:cs="Arial"/>
          <w:spacing w:val="19"/>
        </w:rPr>
        <w:t xml:space="preserve"> </w:t>
      </w:r>
      <w:r w:rsidRPr="00A84465">
        <w:rPr>
          <w:rFonts w:ascii="Verdana" w:eastAsia="Century Gothic" w:hAnsi="Verdana" w:cs="Arial"/>
          <w:spacing w:val="-1"/>
        </w:rPr>
        <w:t>b</w:t>
      </w:r>
      <w:r w:rsidRPr="00A84465">
        <w:rPr>
          <w:rFonts w:ascii="Verdana" w:eastAsia="Century Gothic" w:hAnsi="Verdana" w:cs="Arial"/>
          <w:spacing w:val="2"/>
        </w:rPr>
        <w:t>u</w:t>
      </w:r>
      <w:r w:rsidRPr="00A84465">
        <w:rPr>
          <w:rFonts w:ascii="Verdana" w:eastAsia="Century Gothic" w:hAnsi="Verdana" w:cs="Arial"/>
          <w:spacing w:val="1"/>
        </w:rPr>
        <w:t>e</w:t>
      </w:r>
      <w:r w:rsidRPr="00A84465">
        <w:rPr>
          <w:rFonts w:ascii="Verdana" w:eastAsia="Century Gothic" w:hAnsi="Verdana" w:cs="Arial"/>
          <w:spacing w:val="-1"/>
        </w:rPr>
        <w:t>n</w:t>
      </w:r>
      <w:r w:rsidRPr="00A84465">
        <w:rPr>
          <w:rFonts w:ascii="Verdana" w:eastAsia="Century Gothic" w:hAnsi="Verdana" w:cs="Arial"/>
        </w:rPr>
        <w:t xml:space="preserve">a  </w:t>
      </w:r>
      <w:r w:rsidRPr="00A84465">
        <w:rPr>
          <w:rFonts w:ascii="Verdana" w:eastAsia="Century Gothic" w:hAnsi="Verdana" w:cs="Arial"/>
          <w:spacing w:val="29"/>
        </w:rPr>
        <w:t xml:space="preserve"> </w:t>
      </w:r>
      <w:r w:rsidRPr="00A84465">
        <w:rPr>
          <w:rFonts w:ascii="Verdana" w:eastAsia="Century Gothic" w:hAnsi="Verdana" w:cs="Arial"/>
          <w:spacing w:val="1"/>
        </w:rPr>
        <w:t>c</w:t>
      </w:r>
      <w:r w:rsidRPr="00A84465">
        <w:rPr>
          <w:rFonts w:ascii="Verdana" w:eastAsia="Century Gothic" w:hAnsi="Verdana" w:cs="Arial"/>
          <w:spacing w:val="-1"/>
        </w:rPr>
        <w:t>a</w:t>
      </w:r>
      <w:r w:rsidRPr="00A84465">
        <w:rPr>
          <w:rFonts w:ascii="Verdana" w:eastAsia="Century Gothic" w:hAnsi="Verdana" w:cs="Arial"/>
          <w:spacing w:val="1"/>
        </w:rPr>
        <w:t>lida</w:t>
      </w:r>
      <w:r w:rsidRPr="00A84465">
        <w:rPr>
          <w:rFonts w:ascii="Verdana" w:eastAsia="Century Gothic" w:hAnsi="Verdana" w:cs="Arial"/>
        </w:rPr>
        <w:t xml:space="preserve">d  </w:t>
      </w:r>
      <w:r w:rsidRPr="00A84465">
        <w:rPr>
          <w:rFonts w:ascii="Verdana" w:eastAsia="Century Gothic" w:hAnsi="Verdana" w:cs="Arial"/>
          <w:spacing w:val="30"/>
        </w:rPr>
        <w:t xml:space="preserve"> </w:t>
      </w:r>
      <w:r w:rsidRPr="00A84465">
        <w:rPr>
          <w:rFonts w:ascii="Verdana" w:eastAsia="Century Gothic" w:hAnsi="Verdana" w:cs="Arial"/>
        </w:rPr>
        <w:t xml:space="preserve">y  </w:t>
      </w:r>
      <w:r w:rsidRPr="00A84465">
        <w:rPr>
          <w:rFonts w:ascii="Verdana" w:eastAsia="Century Gothic" w:hAnsi="Verdana" w:cs="Arial"/>
          <w:spacing w:val="14"/>
        </w:rPr>
        <w:t xml:space="preserve"> </w:t>
      </w:r>
      <w:r w:rsidRPr="00A84465">
        <w:rPr>
          <w:rFonts w:ascii="Verdana" w:eastAsia="Century Gothic" w:hAnsi="Verdana" w:cs="Arial"/>
          <w:spacing w:val="1"/>
        </w:rPr>
        <w:t>d</w:t>
      </w:r>
      <w:r w:rsidRPr="00A84465">
        <w:rPr>
          <w:rFonts w:ascii="Verdana" w:eastAsia="Century Gothic" w:hAnsi="Verdana" w:cs="Arial"/>
        </w:rPr>
        <w:t xml:space="preserve">e  </w:t>
      </w:r>
      <w:r w:rsidRPr="00A84465">
        <w:rPr>
          <w:rFonts w:ascii="Verdana" w:eastAsia="Century Gothic" w:hAnsi="Verdana" w:cs="Arial"/>
          <w:spacing w:val="19"/>
        </w:rPr>
        <w:t xml:space="preserve"> </w:t>
      </w:r>
      <w:r w:rsidRPr="00A84465">
        <w:rPr>
          <w:rFonts w:ascii="Verdana" w:eastAsia="Century Gothic" w:hAnsi="Verdana" w:cs="Arial"/>
          <w:spacing w:val="-1"/>
          <w:w w:val="104"/>
        </w:rPr>
        <w:t>m</w:t>
      </w:r>
      <w:r w:rsidRPr="00A84465">
        <w:rPr>
          <w:rFonts w:ascii="Verdana" w:eastAsia="Century Gothic" w:hAnsi="Verdana" w:cs="Arial"/>
          <w:spacing w:val="1"/>
          <w:w w:val="104"/>
        </w:rPr>
        <w:t>ar</w:t>
      </w:r>
      <w:r w:rsidRPr="00A84465">
        <w:rPr>
          <w:rFonts w:ascii="Verdana" w:eastAsia="Century Gothic" w:hAnsi="Verdana" w:cs="Arial"/>
          <w:spacing w:val="-1"/>
          <w:w w:val="104"/>
        </w:rPr>
        <w:t>c</w:t>
      </w:r>
      <w:r w:rsidRPr="00A84465">
        <w:rPr>
          <w:rFonts w:ascii="Verdana" w:eastAsia="Century Gothic" w:hAnsi="Verdana" w:cs="Arial"/>
          <w:w w:val="104"/>
        </w:rPr>
        <w:t>a</w:t>
      </w:r>
      <w:r w:rsidRPr="00A84465">
        <w:rPr>
          <w:rFonts w:ascii="Verdana" w:eastAsia="Century Gothic" w:hAnsi="Verdana" w:cs="Arial"/>
        </w:rPr>
        <w:t xml:space="preserve"> </w:t>
      </w:r>
      <w:r w:rsidRPr="00A84465">
        <w:rPr>
          <w:rFonts w:ascii="Verdana" w:eastAsia="Century Gothic" w:hAnsi="Verdana" w:cs="Arial"/>
          <w:spacing w:val="-1"/>
          <w:w w:val="104"/>
          <w:position w:val="-1"/>
        </w:rPr>
        <w:t>r</w:t>
      </w:r>
      <w:r w:rsidRPr="00A84465">
        <w:rPr>
          <w:rFonts w:ascii="Verdana" w:eastAsia="Century Gothic" w:hAnsi="Verdana" w:cs="Arial"/>
          <w:spacing w:val="1"/>
          <w:w w:val="104"/>
          <w:position w:val="-1"/>
        </w:rPr>
        <w:t>e</w:t>
      </w:r>
      <w:r w:rsidRPr="00A84465">
        <w:rPr>
          <w:rFonts w:ascii="Verdana" w:eastAsia="Century Gothic" w:hAnsi="Verdana" w:cs="Arial"/>
          <w:spacing w:val="-1"/>
          <w:w w:val="104"/>
          <w:position w:val="-1"/>
        </w:rPr>
        <w:t>c</w:t>
      </w:r>
      <w:r w:rsidRPr="00A84465">
        <w:rPr>
          <w:rFonts w:ascii="Verdana" w:eastAsia="Century Gothic" w:hAnsi="Verdana" w:cs="Arial"/>
          <w:spacing w:val="2"/>
          <w:w w:val="104"/>
          <w:position w:val="-1"/>
        </w:rPr>
        <w:t>o</w:t>
      </w:r>
      <w:r w:rsidRPr="00A84465">
        <w:rPr>
          <w:rFonts w:ascii="Verdana" w:eastAsia="Century Gothic" w:hAnsi="Verdana" w:cs="Arial"/>
          <w:spacing w:val="-1"/>
          <w:w w:val="104"/>
          <w:position w:val="-1"/>
        </w:rPr>
        <w:t>n</w:t>
      </w:r>
      <w:r w:rsidRPr="00A84465">
        <w:rPr>
          <w:rFonts w:ascii="Verdana" w:eastAsia="Century Gothic" w:hAnsi="Verdana" w:cs="Arial"/>
          <w:spacing w:val="2"/>
          <w:w w:val="104"/>
          <w:position w:val="-1"/>
        </w:rPr>
        <w:t>o</w:t>
      </w:r>
      <w:r w:rsidRPr="00A84465">
        <w:rPr>
          <w:rFonts w:ascii="Verdana" w:eastAsia="Century Gothic" w:hAnsi="Verdana" w:cs="Arial"/>
          <w:spacing w:val="1"/>
          <w:w w:val="104"/>
          <w:position w:val="-1"/>
        </w:rPr>
        <w:t>ci</w:t>
      </w:r>
      <w:r w:rsidRPr="00A84465">
        <w:rPr>
          <w:rFonts w:ascii="Verdana" w:eastAsia="Century Gothic" w:hAnsi="Verdana" w:cs="Arial"/>
          <w:spacing w:val="-2"/>
          <w:w w:val="104"/>
          <w:position w:val="-1"/>
        </w:rPr>
        <w:t>d</w:t>
      </w:r>
      <w:r w:rsidRPr="00A84465">
        <w:rPr>
          <w:rFonts w:ascii="Verdana" w:eastAsia="Century Gothic" w:hAnsi="Verdana" w:cs="Arial"/>
          <w:spacing w:val="1"/>
          <w:w w:val="104"/>
          <w:position w:val="-1"/>
        </w:rPr>
        <w:t>a.</w:t>
      </w:r>
    </w:p>
    <w:p w:rsidR="007B056A" w:rsidRPr="00A84465" w:rsidRDefault="007B056A" w:rsidP="007B056A">
      <w:pPr>
        <w:widowControl w:val="0"/>
        <w:autoSpaceDE w:val="0"/>
        <w:autoSpaceDN w:val="0"/>
        <w:spacing w:before="6"/>
        <w:ind w:right="48"/>
        <w:jc w:val="both"/>
        <w:rPr>
          <w:rFonts w:ascii="Verdana" w:eastAsia="Century Gothic" w:hAnsi="Verdana" w:cs="Arial"/>
        </w:rPr>
      </w:pPr>
      <w:r w:rsidRPr="00A84465">
        <w:rPr>
          <w:rFonts w:ascii="Verdana" w:eastAsia="Century Gothic" w:hAnsi="Verdana" w:cs="Arial"/>
        </w:rPr>
        <w:t>El</w:t>
      </w:r>
      <w:r w:rsidRPr="00A84465">
        <w:rPr>
          <w:rFonts w:ascii="Verdana" w:eastAsia="Century Gothic" w:hAnsi="Verdana" w:cs="Arial"/>
          <w:spacing w:val="6"/>
        </w:rPr>
        <w:t xml:space="preserve"> </w:t>
      </w:r>
      <w:r w:rsidRPr="00A84465">
        <w:rPr>
          <w:rFonts w:ascii="Verdana" w:eastAsia="Century Gothic" w:hAnsi="Verdana" w:cs="Arial"/>
          <w:spacing w:val="-7"/>
        </w:rPr>
        <w:t>A</w:t>
      </w:r>
      <w:r w:rsidRPr="00A84465">
        <w:rPr>
          <w:rFonts w:ascii="Verdana" w:eastAsia="Century Gothic" w:hAnsi="Verdana" w:cs="Arial"/>
          <w:spacing w:val="5"/>
        </w:rPr>
        <w:t>L</w:t>
      </w:r>
      <w:r w:rsidRPr="00A84465">
        <w:rPr>
          <w:rFonts w:ascii="Verdana" w:eastAsia="Century Gothic" w:hAnsi="Verdana" w:cs="Arial"/>
          <w:spacing w:val="-2"/>
        </w:rPr>
        <w:t>A</w:t>
      </w:r>
      <w:r w:rsidRPr="00A84465">
        <w:rPr>
          <w:rFonts w:ascii="Verdana" w:eastAsia="Century Gothic" w:hAnsi="Verdana" w:cs="Arial"/>
          <w:spacing w:val="-1"/>
        </w:rPr>
        <w:t>M</w:t>
      </w:r>
      <w:r w:rsidRPr="00A84465">
        <w:rPr>
          <w:rFonts w:ascii="Verdana" w:eastAsia="Century Gothic" w:hAnsi="Verdana" w:cs="Arial"/>
          <w:spacing w:val="1"/>
        </w:rPr>
        <w:t>B</w:t>
      </w:r>
      <w:r w:rsidRPr="00A84465">
        <w:rPr>
          <w:rFonts w:ascii="Verdana" w:eastAsia="Century Gothic" w:hAnsi="Verdana" w:cs="Arial"/>
        </w:rPr>
        <w:t>RE</w:t>
      </w:r>
      <w:r w:rsidRPr="00A84465">
        <w:rPr>
          <w:rFonts w:ascii="Verdana" w:eastAsia="Century Gothic" w:hAnsi="Verdana" w:cs="Arial"/>
          <w:spacing w:val="23"/>
        </w:rPr>
        <w:t xml:space="preserve"> </w:t>
      </w:r>
      <w:r w:rsidRPr="00A84465">
        <w:rPr>
          <w:rFonts w:ascii="Verdana" w:eastAsia="Century Gothic" w:hAnsi="Verdana" w:cs="Arial"/>
          <w:spacing w:val="2"/>
        </w:rPr>
        <w:t>D</w:t>
      </w:r>
      <w:r w:rsidRPr="00A84465">
        <w:rPr>
          <w:rFonts w:ascii="Verdana" w:eastAsia="Century Gothic" w:hAnsi="Verdana" w:cs="Arial"/>
        </w:rPr>
        <w:t>E</w:t>
      </w:r>
      <w:r w:rsidRPr="00A84465">
        <w:rPr>
          <w:rFonts w:ascii="Verdana" w:eastAsia="Century Gothic" w:hAnsi="Verdana" w:cs="Arial"/>
          <w:spacing w:val="8"/>
        </w:rPr>
        <w:t xml:space="preserve"> </w:t>
      </w:r>
      <w:r w:rsidRPr="00A84465">
        <w:rPr>
          <w:rFonts w:ascii="Verdana" w:eastAsia="Century Gothic" w:hAnsi="Verdana" w:cs="Arial"/>
          <w:spacing w:val="-2"/>
        </w:rPr>
        <w:t>A</w:t>
      </w:r>
      <w:r w:rsidRPr="00A84465">
        <w:rPr>
          <w:rFonts w:ascii="Verdana" w:eastAsia="Century Gothic" w:hAnsi="Verdana" w:cs="Arial"/>
          <w:spacing w:val="2"/>
        </w:rPr>
        <w:t>M</w:t>
      </w:r>
      <w:r w:rsidRPr="00A84465">
        <w:rPr>
          <w:rFonts w:ascii="Verdana" w:eastAsia="Century Gothic" w:hAnsi="Verdana" w:cs="Arial"/>
          <w:spacing w:val="-4"/>
        </w:rPr>
        <w:t>A</w:t>
      </w:r>
      <w:r w:rsidRPr="00A84465">
        <w:rPr>
          <w:rFonts w:ascii="Verdana" w:eastAsia="Century Gothic" w:hAnsi="Verdana" w:cs="Arial"/>
          <w:spacing w:val="2"/>
        </w:rPr>
        <w:t>RR</w:t>
      </w:r>
      <w:r w:rsidRPr="00A84465">
        <w:rPr>
          <w:rFonts w:ascii="Verdana" w:eastAsia="Century Gothic" w:hAnsi="Verdana" w:cs="Arial"/>
        </w:rPr>
        <w:t>E</w:t>
      </w:r>
      <w:r w:rsidRPr="00A84465">
        <w:rPr>
          <w:rFonts w:ascii="Verdana" w:eastAsia="Century Gothic" w:hAnsi="Verdana" w:cs="Arial"/>
          <w:spacing w:val="21"/>
        </w:rPr>
        <w:t xml:space="preserve"> </w:t>
      </w:r>
      <w:r w:rsidRPr="00A84465">
        <w:rPr>
          <w:rFonts w:ascii="Verdana" w:eastAsia="Century Gothic" w:hAnsi="Verdana" w:cs="Arial"/>
          <w:spacing w:val="1"/>
        </w:rPr>
        <w:t>deb</w:t>
      </w:r>
      <w:r w:rsidRPr="00A84465">
        <w:rPr>
          <w:rFonts w:ascii="Verdana" w:eastAsia="Century Gothic" w:hAnsi="Verdana" w:cs="Arial"/>
        </w:rPr>
        <w:t>e</w:t>
      </w:r>
      <w:r w:rsidRPr="00A84465">
        <w:rPr>
          <w:rFonts w:ascii="Verdana" w:eastAsia="Century Gothic" w:hAnsi="Verdana" w:cs="Arial"/>
          <w:spacing w:val="12"/>
        </w:rPr>
        <w:t xml:space="preserve"> </w:t>
      </w:r>
      <w:r w:rsidRPr="00A84465">
        <w:rPr>
          <w:rFonts w:ascii="Verdana" w:eastAsia="Century Gothic" w:hAnsi="Verdana" w:cs="Arial"/>
          <w:spacing w:val="-1"/>
        </w:rPr>
        <w:t>e</w:t>
      </w:r>
      <w:r w:rsidRPr="00A84465">
        <w:rPr>
          <w:rFonts w:ascii="Verdana" w:eastAsia="Century Gothic" w:hAnsi="Verdana" w:cs="Arial"/>
          <w:spacing w:val="3"/>
        </w:rPr>
        <w:t>s</w:t>
      </w:r>
      <w:r w:rsidRPr="00A84465">
        <w:rPr>
          <w:rFonts w:ascii="Verdana" w:eastAsia="Century Gothic" w:hAnsi="Verdana" w:cs="Arial"/>
          <w:spacing w:val="-1"/>
        </w:rPr>
        <w:t>t</w:t>
      </w:r>
      <w:r w:rsidRPr="00A84465">
        <w:rPr>
          <w:rFonts w:ascii="Verdana" w:eastAsia="Century Gothic" w:hAnsi="Verdana" w:cs="Arial"/>
          <w:spacing w:val="1"/>
        </w:rPr>
        <w:t>a</w:t>
      </w:r>
      <w:r w:rsidRPr="00A84465">
        <w:rPr>
          <w:rFonts w:ascii="Verdana" w:eastAsia="Century Gothic" w:hAnsi="Verdana" w:cs="Arial"/>
        </w:rPr>
        <w:t>r</w:t>
      </w:r>
      <w:r w:rsidRPr="00A84465">
        <w:rPr>
          <w:rFonts w:ascii="Verdana" w:eastAsia="Century Gothic" w:hAnsi="Verdana" w:cs="Arial"/>
          <w:spacing w:val="12"/>
        </w:rPr>
        <w:t xml:space="preserve"> </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m</w:t>
      </w:r>
      <w:r w:rsidRPr="00A84465">
        <w:rPr>
          <w:rFonts w:ascii="Verdana" w:eastAsia="Century Gothic" w:hAnsi="Verdana" w:cs="Arial"/>
          <w:spacing w:val="1"/>
        </w:rPr>
        <w:t>ac</w:t>
      </w:r>
      <w:r w:rsidRPr="00A84465">
        <w:rPr>
          <w:rFonts w:ascii="Verdana" w:eastAsia="Century Gothic" w:hAnsi="Verdana" w:cs="Arial"/>
          <w:spacing w:val="-1"/>
        </w:rPr>
        <w:t>e</w:t>
      </w:r>
      <w:r w:rsidRPr="00A84465">
        <w:rPr>
          <w:rFonts w:ascii="Verdana" w:eastAsia="Century Gothic" w:hAnsi="Verdana" w:cs="Arial"/>
          <w:spacing w:val="1"/>
        </w:rPr>
        <w:t>na</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34"/>
        </w:rPr>
        <w:t xml:space="preserve"> </w:t>
      </w:r>
      <w:r w:rsidRPr="00A84465">
        <w:rPr>
          <w:rFonts w:ascii="Verdana" w:eastAsia="Century Gothic" w:hAnsi="Verdana" w:cs="Arial"/>
          <w:spacing w:val="-1"/>
        </w:rPr>
        <w:t>e</w:t>
      </w:r>
      <w:r w:rsidRPr="00A84465">
        <w:rPr>
          <w:rFonts w:ascii="Verdana" w:eastAsia="Century Gothic" w:hAnsi="Verdana" w:cs="Arial"/>
        </w:rPr>
        <w:t>n</w:t>
      </w:r>
      <w:r w:rsidRPr="00A84465">
        <w:rPr>
          <w:rFonts w:ascii="Verdana" w:eastAsia="Century Gothic" w:hAnsi="Verdana" w:cs="Arial"/>
          <w:spacing w:val="5"/>
        </w:rPr>
        <w:t xml:space="preserve"> </w:t>
      </w:r>
      <w:r w:rsidRPr="00A84465">
        <w:rPr>
          <w:rFonts w:ascii="Verdana" w:eastAsia="Century Gothic" w:hAnsi="Verdana" w:cs="Arial"/>
          <w:spacing w:val="2"/>
        </w:rPr>
        <w:t>u</w:t>
      </w:r>
      <w:r w:rsidRPr="00A84465">
        <w:rPr>
          <w:rFonts w:ascii="Verdana" w:eastAsia="Century Gothic" w:hAnsi="Verdana" w:cs="Arial"/>
        </w:rPr>
        <w:t>n</w:t>
      </w:r>
      <w:r w:rsidRPr="00A84465">
        <w:rPr>
          <w:rFonts w:ascii="Verdana" w:eastAsia="Century Gothic" w:hAnsi="Verdana" w:cs="Arial"/>
          <w:spacing w:val="4"/>
        </w:rPr>
        <w:t xml:space="preserve"> </w:t>
      </w:r>
      <w:r w:rsidRPr="00A84465">
        <w:rPr>
          <w:rFonts w:ascii="Verdana" w:eastAsia="Century Gothic" w:hAnsi="Verdana" w:cs="Arial"/>
          <w:spacing w:val="1"/>
        </w:rPr>
        <w:t>a</w:t>
      </w:r>
      <w:r w:rsidRPr="00A84465">
        <w:rPr>
          <w:rFonts w:ascii="Verdana" w:eastAsia="Century Gothic" w:hAnsi="Verdana" w:cs="Arial"/>
          <w:spacing w:val="-1"/>
        </w:rPr>
        <w:t>m</w:t>
      </w:r>
      <w:r w:rsidRPr="00A84465">
        <w:rPr>
          <w:rFonts w:ascii="Verdana" w:eastAsia="Century Gothic" w:hAnsi="Verdana" w:cs="Arial"/>
          <w:spacing w:val="1"/>
        </w:rPr>
        <w:t>bien</w:t>
      </w:r>
      <w:r w:rsidRPr="00A84465">
        <w:rPr>
          <w:rFonts w:ascii="Verdana" w:eastAsia="Century Gothic" w:hAnsi="Verdana" w:cs="Arial"/>
          <w:spacing w:val="-1"/>
        </w:rPr>
        <w:t>t</w:t>
      </w:r>
      <w:r w:rsidRPr="00A84465">
        <w:rPr>
          <w:rFonts w:ascii="Verdana" w:eastAsia="Century Gothic" w:hAnsi="Verdana" w:cs="Arial"/>
        </w:rPr>
        <w:t>e</w:t>
      </w:r>
      <w:r w:rsidRPr="00A84465">
        <w:rPr>
          <w:rFonts w:ascii="Verdana" w:eastAsia="Century Gothic" w:hAnsi="Verdana" w:cs="Arial"/>
          <w:spacing w:val="22"/>
        </w:rPr>
        <w:t xml:space="preserve"> </w:t>
      </w:r>
      <w:r w:rsidRPr="00A84465">
        <w:rPr>
          <w:rFonts w:ascii="Verdana" w:eastAsia="Century Gothic" w:hAnsi="Verdana" w:cs="Arial"/>
          <w:spacing w:val="1"/>
        </w:rPr>
        <w:t>se</w:t>
      </w:r>
      <w:r w:rsidRPr="00A84465">
        <w:rPr>
          <w:rFonts w:ascii="Verdana" w:eastAsia="Century Gothic" w:hAnsi="Verdana" w:cs="Arial"/>
          <w:spacing w:val="-1"/>
        </w:rPr>
        <w:t>c</w:t>
      </w:r>
      <w:r w:rsidRPr="00A84465">
        <w:rPr>
          <w:rFonts w:ascii="Verdana" w:eastAsia="Century Gothic" w:hAnsi="Verdana" w:cs="Arial"/>
          <w:spacing w:val="2"/>
        </w:rPr>
        <w:t>o</w:t>
      </w:r>
      <w:r w:rsidRPr="00A84465">
        <w:rPr>
          <w:rFonts w:ascii="Verdana" w:eastAsia="Century Gothic" w:hAnsi="Verdana" w:cs="Arial"/>
        </w:rPr>
        <w:t>,</w:t>
      </w:r>
      <w:r w:rsidRPr="00A84465">
        <w:rPr>
          <w:rFonts w:ascii="Verdana" w:eastAsia="Century Gothic" w:hAnsi="Verdana" w:cs="Arial"/>
          <w:spacing w:val="13"/>
        </w:rPr>
        <w:t xml:space="preserve"> </w:t>
      </w:r>
      <w:r w:rsidRPr="00A84465">
        <w:rPr>
          <w:rFonts w:ascii="Verdana" w:eastAsia="Century Gothic" w:hAnsi="Verdana" w:cs="Arial"/>
          <w:spacing w:val="-1"/>
        </w:rPr>
        <w:t>p</w:t>
      </w:r>
      <w:r w:rsidRPr="00A84465">
        <w:rPr>
          <w:rFonts w:ascii="Verdana" w:eastAsia="Century Gothic" w:hAnsi="Verdana" w:cs="Arial"/>
          <w:spacing w:val="1"/>
        </w:rPr>
        <w:t>r</w:t>
      </w:r>
      <w:r w:rsidRPr="00A84465">
        <w:rPr>
          <w:rFonts w:ascii="Verdana" w:eastAsia="Century Gothic" w:hAnsi="Verdana" w:cs="Arial"/>
          <w:spacing w:val="2"/>
        </w:rPr>
        <w:t>o</w:t>
      </w:r>
      <w:r w:rsidRPr="00A84465">
        <w:rPr>
          <w:rFonts w:ascii="Verdana" w:eastAsia="Century Gothic" w:hAnsi="Verdana" w:cs="Arial"/>
          <w:spacing w:val="-1"/>
        </w:rPr>
        <w:t>te</w:t>
      </w:r>
      <w:r w:rsidRPr="00A84465">
        <w:rPr>
          <w:rFonts w:ascii="Verdana" w:eastAsia="Century Gothic" w:hAnsi="Verdana" w:cs="Arial"/>
          <w:spacing w:val="2"/>
        </w:rPr>
        <w:t>g</w:t>
      </w:r>
      <w:r w:rsidRPr="00A84465">
        <w:rPr>
          <w:rFonts w:ascii="Verdana" w:eastAsia="Century Gothic" w:hAnsi="Verdana" w:cs="Arial"/>
          <w:spacing w:val="1"/>
        </w:rPr>
        <w:t>i</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6"/>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5"/>
        </w:rPr>
        <w:t xml:space="preserve"> </w:t>
      </w:r>
      <w:r w:rsidRPr="00A84465">
        <w:rPr>
          <w:rFonts w:ascii="Verdana" w:eastAsia="Century Gothic" w:hAnsi="Verdana" w:cs="Arial"/>
          <w:spacing w:val="-1"/>
        </w:rPr>
        <w:t>h</w:t>
      </w:r>
      <w:r w:rsidRPr="00A84465">
        <w:rPr>
          <w:rFonts w:ascii="Verdana" w:eastAsia="Century Gothic" w:hAnsi="Verdana" w:cs="Arial"/>
          <w:spacing w:val="2"/>
        </w:rPr>
        <w:t>u</w:t>
      </w:r>
      <w:r w:rsidRPr="00A84465">
        <w:rPr>
          <w:rFonts w:ascii="Verdana" w:eastAsia="Century Gothic" w:hAnsi="Verdana" w:cs="Arial"/>
          <w:spacing w:val="-1"/>
        </w:rPr>
        <w:t>m</w:t>
      </w:r>
      <w:r w:rsidRPr="00A84465">
        <w:rPr>
          <w:rFonts w:ascii="Verdana" w:eastAsia="Century Gothic" w:hAnsi="Verdana" w:cs="Arial"/>
          <w:spacing w:val="1"/>
        </w:rPr>
        <w:t>eda</w:t>
      </w:r>
      <w:r w:rsidRPr="00A84465">
        <w:rPr>
          <w:rFonts w:ascii="Verdana" w:eastAsia="Century Gothic" w:hAnsi="Verdana" w:cs="Arial"/>
        </w:rPr>
        <w:t>d</w:t>
      </w:r>
      <w:r w:rsidRPr="00A84465">
        <w:rPr>
          <w:rFonts w:ascii="Verdana" w:eastAsia="Century Gothic" w:hAnsi="Verdana" w:cs="Arial"/>
          <w:spacing w:val="22"/>
        </w:rPr>
        <w:t xml:space="preserve"> </w:t>
      </w:r>
      <w:r w:rsidRPr="00A84465">
        <w:rPr>
          <w:rFonts w:ascii="Verdana" w:eastAsia="Century Gothic" w:hAnsi="Verdana" w:cs="Arial"/>
        </w:rPr>
        <w:t>y</w:t>
      </w:r>
      <w:r w:rsidRPr="00A84465">
        <w:rPr>
          <w:rFonts w:ascii="Verdana" w:eastAsia="Century Gothic" w:hAnsi="Verdana" w:cs="Arial"/>
          <w:spacing w:val="2"/>
        </w:rPr>
        <w:t xml:space="preserve"> </w:t>
      </w:r>
      <w:r w:rsidRPr="00A84465">
        <w:rPr>
          <w:rFonts w:ascii="Verdana" w:eastAsia="Century Gothic" w:hAnsi="Verdana" w:cs="Arial"/>
          <w:spacing w:val="1"/>
        </w:rPr>
        <w:t>pre</w:t>
      </w:r>
      <w:r w:rsidRPr="00A84465">
        <w:rPr>
          <w:rFonts w:ascii="Verdana" w:eastAsia="Century Gothic" w:hAnsi="Verdana" w:cs="Arial"/>
          <w:spacing w:val="-1"/>
        </w:rPr>
        <w:t>c</w:t>
      </w:r>
      <w:r w:rsidRPr="00A84465">
        <w:rPr>
          <w:rFonts w:ascii="Verdana" w:eastAsia="Century Gothic" w:hAnsi="Verdana" w:cs="Arial"/>
          <w:spacing w:val="1"/>
        </w:rPr>
        <w:t>ipi</w:t>
      </w:r>
      <w:r w:rsidRPr="00A84465">
        <w:rPr>
          <w:rFonts w:ascii="Verdana" w:eastAsia="Century Gothic" w:hAnsi="Verdana" w:cs="Arial"/>
          <w:spacing w:val="-1"/>
        </w:rPr>
        <w:t>t</w:t>
      </w:r>
      <w:r w:rsidRPr="00A84465">
        <w:rPr>
          <w:rFonts w:ascii="Verdana" w:eastAsia="Century Gothic" w:hAnsi="Verdana" w:cs="Arial"/>
          <w:spacing w:val="1"/>
        </w:rPr>
        <w:t>a</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rPr>
        <w:t>o</w:t>
      </w:r>
      <w:r w:rsidRPr="00A84465">
        <w:rPr>
          <w:rFonts w:ascii="Verdana" w:eastAsia="Century Gothic" w:hAnsi="Verdana" w:cs="Arial"/>
          <w:spacing w:val="1"/>
        </w:rPr>
        <w:t>n</w:t>
      </w:r>
      <w:r w:rsidRPr="00A84465">
        <w:rPr>
          <w:rFonts w:ascii="Verdana" w:eastAsia="Century Gothic" w:hAnsi="Verdana" w:cs="Arial"/>
          <w:spacing w:val="-1"/>
        </w:rPr>
        <w:t>e</w:t>
      </w:r>
      <w:r w:rsidRPr="00A84465">
        <w:rPr>
          <w:rFonts w:ascii="Verdana" w:eastAsia="Century Gothic" w:hAnsi="Verdana" w:cs="Arial"/>
        </w:rPr>
        <w:t xml:space="preserve">s </w:t>
      </w:r>
      <w:r w:rsidRPr="00A84465">
        <w:rPr>
          <w:rFonts w:ascii="Verdana" w:eastAsia="Century Gothic" w:hAnsi="Verdana" w:cs="Arial"/>
          <w:spacing w:val="-1"/>
        </w:rPr>
        <w:t>p</w:t>
      </w:r>
      <w:r w:rsidRPr="00A84465">
        <w:rPr>
          <w:rFonts w:ascii="Verdana" w:eastAsia="Century Gothic" w:hAnsi="Verdana" w:cs="Arial"/>
          <w:spacing w:val="1"/>
        </w:rPr>
        <w:t>l</w:t>
      </w:r>
      <w:r w:rsidRPr="00A84465">
        <w:rPr>
          <w:rFonts w:ascii="Verdana" w:eastAsia="Century Gothic" w:hAnsi="Verdana" w:cs="Arial"/>
          <w:spacing w:val="-1"/>
        </w:rPr>
        <w:t>u</w:t>
      </w:r>
      <w:r w:rsidRPr="00A84465">
        <w:rPr>
          <w:rFonts w:ascii="Verdana" w:eastAsia="Century Gothic" w:hAnsi="Verdana" w:cs="Arial"/>
          <w:spacing w:val="2"/>
        </w:rPr>
        <w:t>v</w:t>
      </w:r>
      <w:r w:rsidRPr="00A84465">
        <w:rPr>
          <w:rFonts w:ascii="Verdana" w:eastAsia="Century Gothic" w:hAnsi="Verdana" w:cs="Arial"/>
          <w:spacing w:val="1"/>
        </w:rPr>
        <w:t>i</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e</w:t>
      </w:r>
      <w:r w:rsidRPr="00A84465">
        <w:rPr>
          <w:rFonts w:ascii="Verdana" w:eastAsia="Century Gothic" w:hAnsi="Verdana" w:cs="Arial"/>
          <w:spacing w:val="1"/>
        </w:rPr>
        <w:t>s</w:t>
      </w:r>
      <w:r w:rsidRPr="00A84465">
        <w:rPr>
          <w:rFonts w:ascii="Verdana" w:eastAsia="Century Gothic" w:hAnsi="Verdana" w:cs="Arial"/>
        </w:rPr>
        <w:t>,</w:t>
      </w:r>
      <w:r w:rsidRPr="00A84465">
        <w:rPr>
          <w:rFonts w:ascii="Verdana" w:eastAsia="Century Gothic" w:hAnsi="Verdana" w:cs="Arial"/>
          <w:spacing w:val="20"/>
        </w:rPr>
        <w:t xml:space="preserve"> </w:t>
      </w:r>
      <w:r w:rsidRPr="00A84465">
        <w:rPr>
          <w:rFonts w:ascii="Verdana" w:eastAsia="Century Gothic" w:hAnsi="Verdana" w:cs="Arial"/>
        </w:rPr>
        <w:t>(El</w:t>
      </w:r>
      <w:r w:rsidRPr="00A84465">
        <w:rPr>
          <w:rFonts w:ascii="Verdana" w:eastAsia="Century Gothic" w:hAnsi="Verdana" w:cs="Arial"/>
          <w:spacing w:val="6"/>
        </w:rPr>
        <w:t xml:space="preserve"> </w:t>
      </w:r>
      <w:r w:rsidRPr="00A84465">
        <w:rPr>
          <w:rFonts w:ascii="Verdana" w:eastAsia="Century Gothic" w:hAnsi="Verdana" w:cs="Arial"/>
          <w:spacing w:val="-1"/>
        </w:rPr>
        <w:t>m</w:t>
      </w:r>
      <w:r w:rsidRPr="00A84465">
        <w:rPr>
          <w:rFonts w:ascii="Verdana" w:eastAsia="Century Gothic" w:hAnsi="Verdana" w:cs="Arial"/>
          <w:spacing w:val="1"/>
        </w:rPr>
        <w:t>a</w:t>
      </w:r>
      <w:r w:rsidRPr="00A84465">
        <w:rPr>
          <w:rFonts w:ascii="Verdana" w:eastAsia="Century Gothic" w:hAnsi="Verdana" w:cs="Arial"/>
          <w:spacing w:val="-1"/>
        </w:rPr>
        <w:t>t</w:t>
      </w:r>
      <w:r w:rsidRPr="00A84465">
        <w:rPr>
          <w:rFonts w:ascii="Verdana" w:eastAsia="Century Gothic" w:hAnsi="Verdana" w:cs="Arial"/>
          <w:spacing w:val="1"/>
        </w:rPr>
        <w:t>eri</w:t>
      </w:r>
      <w:r w:rsidRPr="00A84465">
        <w:rPr>
          <w:rFonts w:ascii="Verdana" w:eastAsia="Century Gothic" w:hAnsi="Verdana" w:cs="Arial"/>
        </w:rPr>
        <w:t>a</w:t>
      </w:r>
      <w:r w:rsidRPr="00A84465">
        <w:rPr>
          <w:rFonts w:ascii="Verdana" w:eastAsia="Century Gothic" w:hAnsi="Verdana" w:cs="Arial"/>
          <w:w w:val="104"/>
        </w:rPr>
        <w:t xml:space="preserve">l </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9"/>
        </w:rPr>
        <w:t xml:space="preserve"> </w:t>
      </w:r>
      <w:r w:rsidRPr="00A84465">
        <w:rPr>
          <w:rFonts w:ascii="Verdana" w:eastAsia="Century Gothic" w:hAnsi="Verdana" w:cs="Arial"/>
          <w:spacing w:val="-1"/>
        </w:rPr>
        <w:t>t</w:t>
      </w:r>
      <w:r w:rsidRPr="00A84465">
        <w:rPr>
          <w:rFonts w:ascii="Verdana" w:eastAsia="Century Gothic" w:hAnsi="Verdana" w:cs="Arial"/>
          <w:spacing w:val="1"/>
        </w:rPr>
        <w:t>en</w:t>
      </w:r>
      <w:r w:rsidRPr="00A84465">
        <w:rPr>
          <w:rFonts w:ascii="Verdana" w:eastAsia="Century Gothic" w:hAnsi="Verdana" w:cs="Arial"/>
          <w:spacing w:val="-1"/>
        </w:rPr>
        <w:t>e</w:t>
      </w:r>
      <w:r w:rsidRPr="00A84465">
        <w:rPr>
          <w:rFonts w:ascii="Verdana" w:eastAsia="Century Gothic" w:hAnsi="Verdana" w:cs="Arial"/>
        </w:rPr>
        <w:t>r</w:t>
      </w:r>
      <w:r w:rsidRPr="00A84465">
        <w:rPr>
          <w:rFonts w:ascii="Verdana" w:eastAsia="Century Gothic" w:hAnsi="Verdana" w:cs="Arial"/>
          <w:spacing w:val="16"/>
        </w:rPr>
        <w:t xml:space="preserve"> </w:t>
      </w:r>
      <w:r w:rsidRPr="00A84465">
        <w:rPr>
          <w:rFonts w:ascii="Verdana" w:eastAsia="Century Gothic" w:hAnsi="Verdana" w:cs="Arial"/>
          <w:spacing w:val="-1"/>
        </w:rPr>
        <w:t>c</w:t>
      </w:r>
      <w:r w:rsidRPr="00A84465">
        <w:rPr>
          <w:rFonts w:ascii="Verdana" w:eastAsia="Century Gothic" w:hAnsi="Verdana" w:cs="Arial"/>
          <w:spacing w:val="2"/>
        </w:rPr>
        <w:t>o</w:t>
      </w:r>
      <w:r w:rsidRPr="00A84465">
        <w:rPr>
          <w:rFonts w:ascii="Verdana" w:eastAsia="Century Gothic" w:hAnsi="Verdana" w:cs="Arial"/>
          <w:spacing w:val="1"/>
        </w:rPr>
        <w:t>n</w:t>
      </w:r>
      <w:r w:rsidRPr="00A84465">
        <w:rPr>
          <w:rFonts w:ascii="Verdana" w:eastAsia="Century Gothic" w:hAnsi="Verdana" w:cs="Arial"/>
          <w:spacing w:val="-1"/>
        </w:rPr>
        <w:t>t</w:t>
      </w:r>
      <w:r w:rsidRPr="00A84465">
        <w:rPr>
          <w:rFonts w:ascii="Verdana" w:eastAsia="Century Gothic" w:hAnsi="Verdana" w:cs="Arial"/>
          <w:spacing w:val="1"/>
        </w:rPr>
        <w:t>ac</w:t>
      </w:r>
      <w:r w:rsidRPr="00A84465">
        <w:rPr>
          <w:rFonts w:ascii="Verdana" w:eastAsia="Century Gothic" w:hAnsi="Verdana" w:cs="Arial"/>
          <w:spacing w:val="-1"/>
        </w:rPr>
        <w:t>t</w:t>
      </w:r>
      <w:r w:rsidRPr="00A84465">
        <w:rPr>
          <w:rFonts w:ascii="Verdana" w:eastAsia="Century Gothic" w:hAnsi="Verdana" w:cs="Arial"/>
        </w:rPr>
        <w:t>o</w:t>
      </w:r>
      <w:r w:rsidRPr="00A84465">
        <w:rPr>
          <w:rFonts w:ascii="Verdana" w:eastAsia="Century Gothic" w:hAnsi="Verdana" w:cs="Arial"/>
          <w:spacing w:val="28"/>
        </w:rPr>
        <w:t xml:space="preserve"> </w:t>
      </w:r>
      <w:r w:rsidRPr="00A84465">
        <w:rPr>
          <w:rFonts w:ascii="Verdana" w:eastAsia="Century Gothic" w:hAnsi="Verdana" w:cs="Arial"/>
          <w:spacing w:val="-1"/>
        </w:rPr>
        <w:t>c</w:t>
      </w:r>
      <w:r w:rsidRPr="00A84465">
        <w:rPr>
          <w:rFonts w:ascii="Verdana" w:eastAsia="Century Gothic" w:hAnsi="Verdana" w:cs="Arial"/>
          <w:spacing w:val="2"/>
        </w:rPr>
        <w:t>o</w:t>
      </w:r>
      <w:r w:rsidRPr="00A84465">
        <w:rPr>
          <w:rFonts w:ascii="Verdana" w:eastAsia="Century Gothic" w:hAnsi="Verdana" w:cs="Arial"/>
        </w:rPr>
        <w:t>n</w:t>
      </w:r>
      <w:r w:rsidRPr="00A84465">
        <w:rPr>
          <w:rFonts w:ascii="Verdana" w:eastAsia="Century Gothic" w:hAnsi="Verdana" w:cs="Arial"/>
          <w:spacing w:val="13"/>
        </w:rPr>
        <w:t xml:space="preserve"> </w:t>
      </w:r>
      <w:r w:rsidRPr="00A84465">
        <w:rPr>
          <w:rFonts w:ascii="Verdana" w:eastAsia="Century Gothic" w:hAnsi="Verdana" w:cs="Arial"/>
          <w:spacing w:val="-1"/>
        </w:rPr>
        <w:t>a</w:t>
      </w:r>
      <w:r w:rsidRPr="00A84465">
        <w:rPr>
          <w:rFonts w:ascii="Verdana" w:eastAsia="Century Gothic" w:hAnsi="Verdana" w:cs="Arial"/>
          <w:spacing w:val="2"/>
        </w:rPr>
        <w:t>gu</w:t>
      </w:r>
      <w:r w:rsidRPr="00A84465">
        <w:rPr>
          <w:rFonts w:ascii="Verdana" w:eastAsia="Century Gothic" w:hAnsi="Verdana" w:cs="Arial"/>
        </w:rPr>
        <w:t>a</w:t>
      </w:r>
      <w:r w:rsidRPr="00A84465">
        <w:rPr>
          <w:rFonts w:ascii="Verdana" w:eastAsia="Century Gothic" w:hAnsi="Verdana" w:cs="Arial"/>
          <w:spacing w:val="14"/>
        </w:rPr>
        <w:t xml:space="preserve"> </w:t>
      </w:r>
      <w:r w:rsidRPr="00A84465">
        <w:rPr>
          <w:rFonts w:ascii="Verdana" w:eastAsia="Century Gothic" w:hAnsi="Verdana" w:cs="Arial"/>
        </w:rPr>
        <w:t>y</w:t>
      </w:r>
      <w:r w:rsidRPr="00A84465">
        <w:rPr>
          <w:rFonts w:ascii="Verdana" w:eastAsia="Century Gothic" w:hAnsi="Verdana" w:cs="Arial"/>
          <w:spacing w:val="4"/>
        </w:rPr>
        <w:t xml:space="preserve"> </w:t>
      </w:r>
      <w:r w:rsidRPr="00A84465">
        <w:rPr>
          <w:rFonts w:ascii="Verdana" w:eastAsia="Century Gothic" w:hAnsi="Verdana" w:cs="Arial"/>
          <w:spacing w:val="1"/>
        </w:rPr>
        <w:t>s</w:t>
      </w:r>
      <w:r w:rsidRPr="00A84465">
        <w:rPr>
          <w:rFonts w:ascii="Verdana" w:eastAsia="Century Gothic" w:hAnsi="Verdana" w:cs="Arial"/>
        </w:rPr>
        <w:t>ol</w:t>
      </w:r>
      <w:r w:rsidRPr="00A84465">
        <w:rPr>
          <w:rFonts w:ascii="Verdana" w:eastAsia="Century Gothic" w:hAnsi="Verdana" w:cs="Arial"/>
          <w:spacing w:val="8"/>
        </w:rPr>
        <w:t xml:space="preserve"> </w:t>
      </w:r>
      <w:r w:rsidRPr="00A84465">
        <w:rPr>
          <w:rFonts w:ascii="Verdana" w:eastAsia="Century Gothic" w:hAnsi="Verdana" w:cs="Arial"/>
          <w:spacing w:val="1"/>
        </w:rPr>
        <w:t>s</w:t>
      </w:r>
      <w:r w:rsidRPr="00A84465">
        <w:rPr>
          <w:rFonts w:ascii="Verdana" w:eastAsia="Century Gothic" w:hAnsi="Verdana" w:cs="Arial"/>
          <w:spacing w:val="2"/>
        </w:rPr>
        <w:t>u</w:t>
      </w:r>
      <w:r w:rsidRPr="00A84465">
        <w:rPr>
          <w:rFonts w:ascii="Verdana" w:eastAsia="Century Gothic" w:hAnsi="Verdana" w:cs="Arial"/>
        </w:rPr>
        <w:t>f</w:t>
      </w:r>
      <w:r w:rsidRPr="00A84465">
        <w:rPr>
          <w:rFonts w:ascii="Verdana" w:eastAsia="Century Gothic" w:hAnsi="Verdana" w:cs="Arial"/>
          <w:spacing w:val="1"/>
        </w:rPr>
        <w:t>r</w:t>
      </w:r>
      <w:r w:rsidRPr="00A84465">
        <w:rPr>
          <w:rFonts w:ascii="Verdana" w:eastAsia="Century Gothic" w:hAnsi="Verdana" w:cs="Arial"/>
        </w:rPr>
        <w:t>e</w:t>
      </w:r>
      <w:r w:rsidRPr="00A84465">
        <w:rPr>
          <w:rFonts w:ascii="Verdana" w:eastAsia="Century Gothic" w:hAnsi="Verdana" w:cs="Arial"/>
          <w:spacing w:val="12"/>
        </w:rPr>
        <w:t xml:space="preserve"> </w:t>
      </w:r>
      <w:r w:rsidRPr="00A84465">
        <w:rPr>
          <w:rFonts w:ascii="Verdana" w:eastAsia="Century Gothic" w:hAnsi="Verdana" w:cs="Arial"/>
          <w:spacing w:val="2"/>
        </w:rPr>
        <w:t>u</w:t>
      </w:r>
      <w:r w:rsidRPr="00A84465">
        <w:rPr>
          <w:rFonts w:ascii="Verdana" w:eastAsia="Century Gothic" w:hAnsi="Verdana" w:cs="Arial"/>
        </w:rPr>
        <w:t>n</w:t>
      </w:r>
      <w:r w:rsidRPr="00A84465">
        <w:rPr>
          <w:rFonts w:ascii="Verdana" w:eastAsia="Century Gothic" w:hAnsi="Verdana" w:cs="Arial"/>
          <w:spacing w:val="14"/>
        </w:rPr>
        <w:t xml:space="preserve"> </w:t>
      </w:r>
      <w:r w:rsidRPr="00A84465">
        <w:rPr>
          <w:rFonts w:ascii="Verdana" w:eastAsia="Century Gothic" w:hAnsi="Verdana" w:cs="Arial"/>
          <w:spacing w:val="-1"/>
        </w:rPr>
        <w:t>p</w:t>
      </w:r>
      <w:r w:rsidRPr="00A84465">
        <w:rPr>
          <w:rFonts w:ascii="Verdana" w:eastAsia="Century Gothic" w:hAnsi="Verdana" w:cs="Arial"/>
          <w:spacing w:val="1"/>
        </w:rPr>
        <w:t>r</w:t>
      </w:r>
      <w:r w:rsidRPr="00A84465">
        <w:rPr>
          <w:rFonts w:ascii="Verdana" w:eastAsia="Century Gothic" w:hAnsi="Verdana" w:cs="Arial"/>
        </w:rPr>
        <w:t>o</w:t>
      </w:r>
      <w:r w:rsidRPr="00A84465">
        <w:rPr>
          <w:rFonts w:ascii="Verdana" w:eastAsia="Century Gothic" w:hAnsi="Verdana" w:cs="Arial"/>
          <w:spacing w:val="1"/>
        </w:rPr>
        <w:t>c</w:t>
      </w:r>
      <w:r w:rsidRPr="00A84465">
        <w:rPr>
          <w:rFonts w:ascii="Verdana" w:eastAsia="Century Gothic" w:hAnsi="Verdana" w:cs="Arial"/>
          <w:spacing w:val="-1"/>
        </w:rPr>
        <w:t>e</w:t>
      </w:r>
      <w:r w:rsidRPr="00A84465">
        <w:rPr>
          <w:rFonts w:ascii="Verdana" w:eastAsia="Century Gothic" w:hAnsi="Verdana" w:cs="Arial"/>
          <w:spacing w:val="1"/>
        </w:rPr>
        <w:t>s</w:t>
      </w:r>
      <w:r w:rsidRPr="00A84465">
        <w:rPr>
          <w:rFonts w:ascii="Verdana" w:eastAsia="Century Gothic" w:hAnsi="Verdana" w:cs="Arial"/>
        </w:rPr>
        <w:t>o</w:t>
      </w:r>
      <w:r w:rsidRPr="00A84465">
        <w:rPr>
          <w:rFonts w:ascii="Verdana" w:eastAsia="Century Gothic" w:hAnsi="Verdana" w:cs="Arial"/>
          <w:spacing w:val="25"/>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w w:val="104"/>
        </w:rPr>
        <w:t>ox</w:t>
      </w:r>
      <w:r w:rsidRPr="00A84465">
        <w:rPr>
          <w:rFonts w:ascii="Verdana" w:eastAsia="Century Gothic" w:hAnsi="Verdana" w:cs="Arial"/>
          <w:spacing w:val="1"/>
          <w:w w:val="104"/>
        </w:rPr>
        <w:t>ida</w:t>
      </w:r>
      <w:r w:rsidRPr="00A84465">
        <w:rPr>
          <w:rFonts w:ascii="Verdana" w:eastAsia="Century Gothic" w:hAnsi="Verdana" w:cs="Arial"/>
          <w:spacing w:val="-1"/>
          <w:w w:val="104"/>
        </w:rPr>
        <w:t>c</w:t>
      </w:r>
      <w:r w:rsidRPr="00A84465">
        <w:rPr>
          <w:rFonts w:ascii="Verdana" w:eastAsia="Century Gothic" w:hAnsi="Verdana" w:cs="Arial"/>
          <w:spacing w:val="1"/>
          <w:w w:val="104"/>
        </w:rPr>
        <w:t>i</w:t>
      </w:r>
      <w:r w:rsidRPr="00A84465">
        <w:rPr>
          <w:rFonts w:ascii="Verdana" w:eastAsia="Century Gothic" w:hAnsi="Verdana" w:cs="Arial"/>
          <w:w w:val="104"/>
        </w:rPr>
        <w:t>ó</w:t>
      </w:r>
      <w:r w:rsidRPr="00A84465">
        <w:rPr>
          <w:rFonts w:ascii="Verdana" w:eastAsia="Century Gothic" w:hAnsi="Verdana" w:cs="Arial"/>
          <w:spacing w:val="1"/>
          <w:w w:val="104"/>
        </w:rPr>
        <w:t>n</w:t>
      </w:r>
      <w:r w:rsidRPr="00A84465">
        <w:rPr>
          <w:rFonts w:ascii="Verdana" w:eastAsia="Century Gothic" w:hAnsi="Verdana" w:cs="Arial"/>
          <w:w w:val="104"/>
        </w:rPr>
        <w:t>).</w:t>
      </w:r>
    </w:p>
    <w:p w:rsidR="007B056A" w:rsidRPr="00A84465" w:rsidRDefault="007B056A" w:rsidP="007B056A">
      <w:pPr>
        <w:widowControl w:val="0"/>
        <w:autoSpaceDE w:val="0"/>
        <w:autoSpaceDN w:val="0"/>
        <w:ind w:right="48"/>
        <w:jc w:val="both"/>
        <w:rPr>
          <w:rFonts w:ascii="Verdana" w:eastAsia="Century Gothic" w:hAnsi="Verdana" w:cs="Arial"/>
          <w:w w:val="104"/>
        </w:rPr>
      </w:pPr>
      <w:r w:rsidRPr="00A84465">
        <w:rPr>
          <w:rFonts w:ascii="Verdana" w:eastAsia="Century Gothic" w:hAnsi="Verdana" w:cs="Arial"/>
        </w:rPr>
        <w:t>El</w:t>
      </w:r>
      <w:r w:rsidRPr="00A84465">
        <w:rPr>
          <w:rFonts w:ascii="Verdana" w:eastAsia="Century Gothic" w:hAnsi="Verdana" w:cs="Arial"/>
          <w:spacing w:val="6"/>
        </w:rPr>
        <w:t xml:space="preserve"> </w:t>
      </w:r>
      <w:r w:rsidRPr="00A84465">
        <w:rPr>
          <w:rFonts w:ascii="Verdana" w:eastAsia="Century Gothic" w:hAnsi="Verdana" w:cs="Arial"/>
          <w:spacing w:val="-1"/>
        </w:rPr>
        <w:t>a</w:t>
      </w:r>
      <w:r w:rsidRPr="00A84465">
        <w:rPr>
          <w:rFonts w:ascii="Verdana" w:eastAsia="Century Gothic" w:hAnsi="Verdana" w:cs="Arial"/>
          <w:spacing w:val="1"/>
        </w:rPr>
        <w:t>la</w:t>
      </w:r>
      <w:r w:rsidRPr="00A84465">
        <w:rPr>
          <w:rFonts w:ascii="Verdana" w:eastAsia="Century Gothic" w:hAnsi="Verdana" w:cs="Arial"/>
          <w:spacing w:val="-1"/>
        </w:rPr>
        <w:t>m</w:t>
      </w:r>
      <w:r w:rsidRPr="00A84465">
        <w:rPr>
          <w:rFonts w:ascii="Verdana" w:eastAsia="Century Gothic" w:hAnsi="Verdana" w:cs="Arial"/>
          <w:spacing w:val="1"/>
        </w:rPr>
        <w:t>br</w:t>
      </w:r>
      <w:r w:rsidRPr="00A84465">
        <w:rPr>
          <w:rFonts w:ascii="Verdana" w:eastAsia="Century Gothic" w:hAnsi="Verdana" w:cs="Arial"/>
        </w:rPr>
        <w:t>e</w:t>
      </w:r>
      <w:r w:rsidRPr="00A84465">
        <w:rPr>
          <w:rFonts w:ascii="Verdana" w:eastAsia="Century Gothic" w:hAnsi="Verdana" w:cs="Arial"/>
          <w:spacing w:val="25"/>
        </w:rPr>
        <w:t xml:space="preserve"> </w:t>
      </w:r>
      <w:r w:rsidRPr="00A84465">
        <w:rPr>
          <w:rFonts w:ascii="Verdana" w:eastAsia="Century Gothic" w:hAnsi="Verdana" w:cs="Arial"/>
          <w:spacing w:val="-2"/>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a</w:t>
      </w:r>
      <w:r w:rsidRPr="00A84465">
        <w:rPr>
          <w:rFonts w:ascii="Verdana" w:eastAsia="Century Gothic" w:hAnsi="Verdana" w:cs="Arial"/>
          <w:spacing w:val="-1"/>
        </w:rPr>
        <w:t>m</w:t>
      </w:r>
      <w:r w:rsidRPr="00A84465">
        <w:rPr>
          <w:rFonts w:ascii="Verdana" w:eastAsia="Century Gothic" w:hAnsi="Verdana" w:cs="Arial"/>
          <w:spacing w:val="1"/>
        </w:rPr>
        <w:t>arr</w:t>
      </w:r>
      <w:r w:rsidRPr="00A84465">
        <w:rPr>
          <w:rFonts w:ascii="Verdana" w:eastAsia="Century Gothic" w:hAnsi="Verdana" w:cs="Arial"/>
        </w:rPr>
        <w:t>e</w:t>
      </w:r>
      <w:r w:rsidRPr="00A84465">
        <w:rPr>
          <w:rFonts w:ascii="Verdana" w:eastAsia="Century Gothic" w:hAnsi="Verdana" w:cs="Arial"/>
          <w:spacing w:val="20"/>
        </w:rPr>
        <w:t xml:space="preserve"> </w:t>
      </w:r>
      <w:r w:rsidRPr="00A84465">
        <w:rPr>
          <w:rFonts w:ascii="Verdana" w:eastAsia="Century Gothic" w:hAnsi="Verdana" w:cs="Arial"/>
          <w:spacing w:val="-1"/>
        </w:rPr>
        <w:t>n</w:t>
      </w:r>
      <w:r w:rsidRPr="00A84465">
        <w:rPr>
          <w:rFonts w:ascii="Verdana" w:eastAsia="Century Gothic" w:hAnsi="Verdana" w:cs="Arial"/>
        </w:rPr>
        <w:t>o</w:t>
      </w:r>
      <w:r w:rsidRPr="00A84465">
        <w:rPr>
          <w:rFonts w:ascii="Verdana" w:eastAsia="Century Gothic" w:hAnsi="Verdana" w:cs="Arial"/>
          <w:spacing w:val="11"/>
        </w:rPr>
        <w:t xml:space="preserve"> </w:t>
      </w:r>
      <w:r w:rsidRPr="00A84465">
        <w:rPr>
          <w:rFonts w:ascii="Verdana" w:eastAsia="Century Gothic" w:hAnsi="Verdana" w:cs="Arial"/>
          <w:spacing w:val="1"/>
        </w:rPr>
        <w:t>deb</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rPr>
        <w:t>á</w:t>
      </w:r>
      <w:r w:rsidRPr="00A84465">
        <w:rPr>
          <w:rFonts w:ascii="Verdana" w:eastAsia="Century Gothic" w:hAnsi="Verdana" w:cs="Arial"/>
          <w:spacing w:val="21"/>
        </w:rPr>
        <w:t xml:space="preserve"> </w:t>
      </w:r>
      <w:r w:rsidRPr="00A84465">
        <w:rPr>
          <w:rFonts w:ascii="Verdana" w:eastAsia="Century Gothic" w:hAnsi="Verdana" w:cs="Arial"/>
          <w:spacing w:val="1"/>
        </w:rPr>
        <w:t>pr</w:t>
      </w:r>
      <w:r w:rsidRPr="00A84465">
        <w:rPr>
          <w:rFonts w:ascii="Verdana" w:eastAsia="Century Gothic" w:hAnsi="Verdana" w:cs="Arial"/>
          <w:spacing w:val="-1"/>
        </w:rPr>
        <w:t>e</w:t>
      </w:r>
      <w:r w:rsidRPr="00A84465">
        <w:rPr>
          <w:rFonts w:ascii="Verdana" w:eastAsia="Century Gothic" w:hAnsi="Verdana" w:cs="Arial"/>
          <w:spacing w:val="1"/>
        </w:rPr>
        <w:t>sen</w:t>
      </w:r>
      <w:r w:rsidRPr="00A84465">
        <w:rPr>
          <w:rFonts w:ascii="Verdana" w:eastAsia="Century Gothic" w:hAnsi="Verdana" w:cs="Arial"/>
          <w:spacing w:val="-1"/>
        </w:rPr>
        <w:t>t</w:t>
      </w:r>
      <w:r w:rsidRPr="00A84465">
        <w:rPr>
          <w:rFonts w:ascii="Verdana" w:eastAsia="Century Gothic" w:hAnsi="Verdana" w:cs="Arial"/>
          <w:spacing w:val="1"/>
        </w:rPr>
        <w:t>a</w:t>
      </w:r>
      <w:r w:rsidRPr="00A84465">
        <w:rPr>
          <w:rFonts w:ascii="Verdana" w:eastAsia="Century Gothic" w:hAnsi="Verdana" w:cs="Arial"/>
        </w:rPr>
        <w:t>r</w:t>
      </w:r>
      <w:r w:rsidRPr="00A84465">
        <w:rPr>
          <w:rFonts w:ascii="Verdana" w:eastAsia="Century Gothic" w:hAnsi="Verdana" w:cs="Arial"/>
          <w:spacing w:val="27"/>
        </w:rPr>
        <w:t xml:space="preserve"> </w:t>
      </w:r>
      <w:r w:rsidRPr="00A84465">
        <w:rPr>
          <w:rFonts w:ascii="Verdana" w:eastAsia="Century Gothic" w:hAnsi="Verdana" w:cs="Arial"/>
        </w:rPr>
        <w:t>ox</w:t>
      </w:r>
      <w:r w:rsidRPr="00A84465">
        <w:rPr>
          <w:rFonts w:ascii="Verdana" w:eastAsia="Century Gothic" w:hAnsi="Verdana" w:cs="Arial"/>
          <w:spacing w:val="1"/>
        </w:rPr>
        <w:t>ida</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rPr>
        <w:t>ón</w:t>
      </w:r>
      <w:r w:rsidRPr="00A84465">
        <w:rPr>
          <w:rFonts w:ascii="Verdana" w:eastAsia="Century Gothic" w:hAnsi="Verdana" w:cs="Arial"/>
          <w:spacing w:val="28"/>
        </w:rPr>
        <w:t xml:space="preserve"> </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8"/>
        </w:rPr>
        <w:t xml:space="preserve"> </w:t>
      </w:r>
      <w:r w:rsidRPr="00A84465">
        <w:rPr>
          <w:rFonts w:ascii="Verdana" w:eastAsia="Century Gothic" w:hAnsi="Verdana" w:cs="Arial"/>
          <w:spacing w:val="-1"/>
        </w:rPr>
        <w:t>c</w:t>
      </w:r>
      <w:r w:rsidRPr="00A84465">
        <w:rPr>
          <w:rFonts w:ascii="Verdana" w:eastAsia="Century Gothic" w:hAnsi="Verdana" w:cs="Arial"/>
          <w:spacing w:val="2"/>
        </w:rPr>
        <w:t>u</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15"/>
        </w:rPr>
        <w:t xml:space="preserve"> </w:t>
      </w:r>
      <w:r w:rsidRPr="00A84465">
        <w:rPr>
          <w:rFonts w:ascii="Verdana" w:eastAsia="Century Gothic" w:hAnsi="Verdana" w:cs="Arial"/>
          <w:spacing w:val="1"/>
        </w:rPr>
        <w:t>deb</w:t>
      </w:r>
      <w:r w:rsidRPr="00A84465">
        <w:rPr>
          <w:rFonts w:ascii="Verdana" w:eastAsia="Century Gothic" w:hAnsi="Verdana" w:cs="Arial"/>
        </w:rPr>
        <w:t>e</w:t>
      </w:r>
      <w:r w:rsidRPr="00A84465">
        <w:rPr>
          <w:rFonts w:ascii="Verdana" w:eastAsia="Century Gothic" w:hAnsi="Verdana" w:cs="Arial"/>
          <w:spacing w:val="14"/>
        </w:rPr>
        <w:t xml:space="preserve"> </w:t>
      </w:r>
      <w:r w:rsidRPr="00A84465">
        <w:rPr>
          <w:rFonts w:ascii="Verdana" w:eastAsia="Century Gothic" w:hAnsi="Verdana" w:cs="Arial"/>
          <w:spacing w:val="1"/>
        </w:rPr>
        <w:t>se</w:t>
      </w:r>
      <w:r w:rsidRPr="00A84465">
        <w:rPr>
          <w:rFonts w:ascii="Verdana" w:eastAsia="Century Gothic" w:hAnsi="Verdana" w:cs="Arial"/>
        </w:rPr>
        <w:t>r</w:t>
      </w:r>
      <w:r w:rsidRPr="00A84465">
        <w:rPr>
          <w:rFonts w:ascii="Verdana" w:eastAsia="Century Gothic" w:hAnsi="Verdana" w:cs="Arial"/>
          <w:spacing w:val="10"/>
        </w:rPr>
        <w:t xml:space="preserve"> </w:t>
      </w:r>
      <w:r w:rsidRPr="00A84465">
        <w:rPr>
          <w:rFonts w:ascii="Verdana" w:eastAsia="Century Gothic" w:hAnsi="Verdana" w:cs="Arial"/>
          <w:spacing w:val="2"/>
        </w:rPr>
        <w:t>v</w:t>
      </w:r>
      <w:r w:rsidRPr="00A84465">
        <w:rPr>
          <w:rFonts w:ascii="Verdana" w:eastAsia="Century Gothic" w:hAnsi="Verdana" w:cs="Arial"/>
          <w:spacing w:val="-1"/>
        </w:rPr>
        <w:t>er</w:t>
      </w:r>
      <w:r w:rsidRPr="00A84465">
        <w:rPr>
          <w:rFonts w:ascii="Verdana" w:eastAsia="Century Gothic" w:hAnsi="Verdana" w:cs="Arial"/>
          <w:spacing w:val="1"/>
        </w:rPr>
        <w:t>i</w:t>
      </w:r>
      <w:r w:rsidRPr="00A84465">
        <w:rPr>
          <w:rFonts w:ascii="Verdana" w:eastAsia="Century Gothic" w:hAnsi="Verdana" w:cs="Arial"/>
        </w:rPr>
        <w:t>f</w:t>
      </w:r>
      <w:r w:rsidRPr="00A84465">
        <w:rPr>
          <w:rFonts w:ascii="Verdana" w:eastAsia="Century Gothic" w:hAnsi="Verdana" w:cs="Arial"/>
          <w:spacing w:val="1"/>
        </w:rPr>
        <w:t>ica</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9"/>
        </w:rPr>
        <w:t xml:space="preserve"> </w:t>
      </w:r>
      <w:r w:rsidRPr="00A84465">
        <w:rPr>
          <w:rFonts w:ascii="Verdana" w:eastAsia="Century Gothic" w:hAnsi="Verdana" w:cs="Arial"/>
          <w:spacing w:val="1"/>
        </w:rPr>
        <w:t>an</w:t>
      </w:r>
      <w:r w:rsidRPr="00A84465">
        <w:rPr>
          <w:rFonts w:ascii="Verdana" w:eastAsia="Century Gothic" w:hAnsi="Verdana" w:cs="Arial"/>
          <w:spacing w:val="-1"/>
        </w:rPr>
        <w:t>te</w:t>
      </w:r>
      <w:r w:rsidRPr="00A84465">
        <w:rPr>
          <w:rFonts w:ascii="Verdana" w:eastAsia="Century Gothic" w:hAnsi="Verdana" w:cs="Arial"/>
        </w:rPr>
        <w:t>s</w:t>
      </w:r>
      <w:r w:rsidRPr="00A84465">
        <w:rPr>
          <w:rFonts w:ascii="Verdana" w:eastAsia="Century Gothic" w:hAnsi="Verdana" w:cs="Arial"/>
          <w:spacing w:val="19"/>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7"/>
        </w:rPr>
        <w:t xml:space="preserve"> </w:t>
      </w:r>
      <w:r w:rsidRPr="00A84465">
        <w:rPr>
          <w:rFonts w:ascii="Verdana" w:eastAsia="Century Gothic" w:hAnsi="Verdana" w:cs="Arial"/>
          <w:spacing w:val="1"/>
        </w:rPr>
        <w:t>s</w:t>
      </w:r>
      <w:r w:rsidRPr="00A84465">
        <w:rPr>
          <w:rFonts w:ascii="Verdana" w:eastAsia="Century Gothic" w:hAnsi="Verdana" w:cs="Arial"/>
        </w:rPr>
        <w:t>u</w:t>
      </w:r>
      <w:r w:rsidRPr="00A84465">
        <w:rPr>
          <w:rFonts w:ascii="Verdana" w:eastAsia="Century Gothic" w:hAnsi="Verdana" w:cs="Arial"/>
          <w:spacing w:val="8"/>
        </w:rPr>
        <w:t xml:space="preserve"> </w:t>
      </w:r>
      <w:r w:rsidRPr="00A84465">
        <w:rPr>
          <w:rFonts w:ascii="Verdana" w:eastAsia="Century Gothic" w:hAnsi="Verdana" w:cs="Arial"/>
          <w:spacing w:val="1"/>
          <w:w w:val="104"/>
        </w:rPr>
        <w:t>a</w:t>
      </w:r>
      <w:r w:rsidRPr="00A84465">
        <w:rPr>
          <w:rFonts w:ascii="Verdana" w:eastAsia="Century Gothic" w:hAnsi="Verdana" w:cs="Arial"/>
          <w:spacing w:val="-1"/>
          <w:w w:val="104"/>
        </w:rPr>
        <w:t>p</w:t>
      </w:r>
      <w:r w:rsidRPr="00A84465">
        <w:rPr>
          <w:rFonts w:ascii="Verdana" w:eastAsia="Century Gothic" w:hAnsi="Verdana" w:cs="Arial"/>
          <w:spacing w:val="3"/>
          <w:w w:val="104"/>
        </w:rPr>
        <w:t>l</w:t>
      </w:r>
      <w:r w:rsidRPr="00A84465">
        <w:rPr>
          <w:rFonts w:ascii="Verdana" w:eastAsia="Century Gothic" w:hAnsi="Verdana" w:cs="Arial"/>
          <w:spacing w:val="-1"/>
          <w:w w:val="104"/>
        </w:rPr>
        <w:t>i</w:t>
      </w:r>
      <w:r w:rsidRPr="00A84465">
        <w:rPr>
          <w:rFonts w:ascii="Verdana" w:eastAsia="Century Gothic" w:hAnsi="Verdana" w:cs="Arial"/>
          <w:spacing w:val="1"/>
          <w:w w:val="104"/>
        </w:rPr>
        <w:t>cac</w:t>
      </w:r>
      <w:r w:rsidRPr="00A84465">
        <w:rPr>
          <w:rFonts w:ascii="Verdana" w:eastAsia="Century Gothic" w:hAnsi="Verdana" w:cs="Arial"/>
          <w:spacing w:val="-1"/>
          <w:w w:val="104"/>
        </w:rPr>
        <w:t>i</w:t>
      </w:r>
      <w:r w:rsidRPr="00A84465">
        <w:rPr>
          <w:rFonts w:ascii="Verdana" w:eastAsia="Century Gothic" w:hAnsi="Verdana" w:cs="Arial"/>
          <w:w w:val="104"/>
        </w:rPr>
        <w:t>ó</w:t>
      </w:r>
      <w:r w:rsidRPr="00A84465">
        <w:rPr>
          <w:rFonts w:ascii="Verdana" w:eastAsia="Century Gothic" w:hAnsi="Verdana" w:cs="Arial"/>
          <w:spacing w:val="1"/>
          <w:w w:val="104"/>
        </w:rPr>
        <w:t>n</w:t>
      </w:r>
      <w:r w:rsidRPr="00A84465">
        <w:rPr>
          <w:rFonts w:ascii="Verdana" w:eastAsia="Century Gothic" w:hAnsi="Verdana" w:cs="Arial"/>
          <w:w w:val="104"/>
        </w:rPr>
        <w:t>.</w:t>
      </w:r>
    </w:p>
    <w:p w:rsidR="007B056A" w:rsidRPr="00A84465" w:rsidRDefault="007B056A" w:rsidP="007B056A">
      <w:pPr>
        <w:widowControl w:val="0"/>
        <w:autoSpaceDE w:val="0"/>
        <w:autoSpaceDN w:val="0"/>
        <w:ind w:right="48"/>
        <w:jc w:val="both"/>
        <w:rPr>
          <w:rFonts w:ascii="Verdana" w:eastAsia="Century Gothic" w:hAnsi="Verdana" w:cs="Arial"/>
          <w:w w:val="104"/>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Cemento Portland</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A84465">
        <w:rPr>
          <w:rFonts w:ascii="Verdana" w:eastAsia="Arial" w:hAnsi="Verdana" w:cs="Arial"/>
          <w:b/>
        </w:rPr>
        <w:t>mínima de 30 MPa a los 28 días</w:t>
      </w:r>
      <w:r w:rsidRPr="00A84465">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cemento que por alguna razón haya fraguado parcialmente o contenga terrones, grumos, costras, etc., será rechazado automáticamente y retirado del lugar de la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tabs>
          <w:tab w:val="left" w:pos="360"/>
        </w:tabs>
        <w:autoSpaceDE w:val="0"/>
        <w:autoSpaceDN w:val="0"/>
        <w:adjustRightInd w:val="0"/>
        <w:jc w:val="both"/>
        <w:rPr>
          <w:rFonts w:ascii="Verdana" w:eastAsia="Arial" w:hAnsi="Verdana" w:cs="Arial"/>
          <w:b/>
          <w:bCs/>
        </w:rPr>
      </w:pPr>
      <w:r w:rsidRPr="00A84465">
        <w:rPr>
          <w:rFonts w:ascii="Verdana" w:eastAsia="Arial" w:hAnsi="Verdana" w:cs="Arial"/>
          <w:b/>
          <w:bCs/>
        </w:rPr>
        <w:t>Clavos</w:t>
      </w:r>
    </w:p>
    <w:p w:rsidR="007B056A" w:rsidRPr="00A84465" w:rsidRDefault="007B056A" w:rsidP="007B056A">
      <w:pPr>
        <w:widowControl w:val="0"/>
        <w:tabs>
          <w:tab w:val="left" w:pos="360"/>
        </w:tabs>
        <w:autoSpaceDE w:val="0"/>
        <w:autoSpaceDN w:val="0"/>
        <w:adjustRightInd w:val="0"/>
        <w:jc w:val="both"/>
        <w:rPr>
          <w:rFonts w:ascii="Verdana" w:eastAsia="Arial" w:hAnsi="Verdana" w:cs="Arial"/>
          <w:b/>
          <w:bCs/>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Los clavos serán de acero, obtenidos conformando el alambre de acero trefilado en tres partes cabeza, espiga y punta.</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La forma de Presentación e Identificación será en bolsas de 1 kg., con la longitud, el diámetro o calibre señalado en la misma. </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Se requerirá principalmente clavos de 2”x13; 2 ½”; 3 ½”.</w:t>
      </w:r>
    </w:p>
    <w:p w:rsidR="007B056A" w:rsidRPr="00A84465" w:rsidRDefault="007B056A" w:rsidP="007B056A">
      <w:pPr>
        <w:widowControl w:val="0"/>
        <w:tabs>
          <w:tab w:val="left" w:pos="560"/>
        </w:tabs>
        <w:autoSpaceDE w:val="0"/>
        <w:autoSpaceDN w:val="0"/>
        <w:spacing w:before="120" w:after="120"/>
        <w:rPr>
          <w:rFonts w:ascii="Verdana" w:eastAsia="Arial" w:hAnsi="Verdana" w:cs="Tahoma"/>
          <w:b/>
        </w:rPr>
      </w:pPr>
      <w:r w:rsidRPr="00A84465">
        <w:rPr>
          <w:rFonts w:ascii="Verdana" w:eastAsia="Arial" w:hAnsi="Verdana" w:cs="Tahoma"/>
          <w:b/>
        </w:rPr>
        <w:t>Fierro Corrugado</w:t>
      </w: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7B056A" w:rsidRPr="00A84465" w:rsidRDefault="007B056A" w:rsidP="007B056A">
      <w:pPr>
        <w:widowControl w:val="0"/>
        <w:tabs>
          <w:tab w:val="left" w:pos="560"/>
        </w:tabs>
        <w:autoSpaceDE w:val="0"/>
        <w:autoSpaceDN w:val="0"/>
        <w:rPr>
          <w:rFonts w:ascii="Verdana" w:eastAsia="Arial" w:hAnsi="Verdana" w:cs="Arial"/>
        </w:rPr>
      </w:pPr>
      <w:r w:rsidRPr="00A84465">
        <w:rPr>
          <w:rFonts w:ascii="Verdana" w:eastAsia="Arial" w:hAnsi="Verdana" w:cs="Arial"/>
        </w:rPr>
        <w:t xml:space="preserve"> Las barras no presentarán defectos superficiales, grietas ni sopladuras; la sección equivalente no será inferior al 95% de la sección nominal.</w:t>
      </w:r>
    </w:p>
    <w:p w:rsidR="007B056A" w:rsidRPr="00A84465" w:rsidRDefault="007B056A" w:rsidP="007B056A">
      <w:pPr>
        <w:widowControl w:val="0"/>
        <w:tabs>
          <w:tab w:val="left" w:pos="560"/>
        </w:tabs>
        <w:autoSpaceDE w:val="0"/>
        <w:autoSpaceDN w:val="0"/>
        <w:spacing w:before="120" w:after="120"/>
        <w:rPr>
          <w:rFonts w:ascii="Verdana" w:eastAsia="Arial" w:hAnsi="Verdana" w:cs="Tahoma"/>
          <w:color w:val="000000"/>
        </w:rPr>
      </w:pPr>
      <w:r w:rsidRPr="00A84465">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7B056A" w:rsidRPr="00A84465" w:rsidRDefault="007B056A" w:rsidP="007B056A">
      <w:pPr>
        <w:widowControl w:val="0"/>
        <w:tabs>
          <w:tab w:val="left" w:pos="560"/>
        </w:tabs>
        <w:autoSpaceDE w:val="0"/>
        <w:autoSpaceDN w:val="0"/>
        <w:spacing w:before="120" w:after="120"/>
        <w:rPr>
          <w:rFonts w:ascii="Verdana" w:eastAsia="Arial" w:hAnsi="Verdana" w:cs="Tahoma"/>
          <w:color w:val="000000"/>
        </w:rPr>
      </w:pPr>
    </w:p>
    <w:p w:rsidR="007B056A" w:rsidRPr="00A84465" w:rsidRDefault="007B056A" w:rsidP="007B056A">
      <w:pPr>
        <w:widowControl w:val="0"/>
        <w:tabs>
          <w:tab w:val="left" w:pos="560"/>
        </w:tabs>
        <w:autoSpaceDE w:val="0"/>
        <w:autoSpaceDN w:val="0"/>
        <w:spacing w:after="120"/>
        <w:rPr>
          <w:rFonts w:ascii="Verdana" w:eastAsia="Arial" w:hAnsi="Verdana" w:cs="Tahoma"/>
          <w:color w:val="000000"/>
        </w:rPr>
      </w:pPr>
      <w:r w:rsidRPr="00A84465">
        <w:rPr>
          <w:rFonts w:ascii="Verdana" w:eastAsia="Arial" w:hAnsi="Verdana" w:cs="Tahoma"/>
          <w:color w:val="000000"/>
        </w:rPr>
        <w:t>Se prohíbe el uso de barras lisas trefiladas como armaduras para el hormigón armado, excepto en componentes de mallas electro soldadas.</w:t>
      </w:r>
    </w:p>
    <w:p w:rsidR="007B056A" w:rsidRPr="00A84465" w:rsidRDefault="007B056A" w:rsidP="007B056A">
      <w:pPr>
        <w:widowControl w:val="0"/>
        <w:tabs>
          <w:tab w:val="left" w:pos="560"/>
        </w:tabs>
        <w:autoSpaceDE w:val="0"/>
        <w:autoSpaceDN w:val="0"/>
        <w:spacing w:after="120"/>
        <w:rPr>
          <w:rFonts w:ascii="Verdana" w:eastAsia="Arial" w:hAnsi="Verdana" w:cs="Arial"/>
        </w:rPr>
      </w:pPr>
      <w:r w:rsidRPr="00A84465">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7B056A" w:rsidRPr="00A84465" w:rsidRDefault="007B056A" w:rsidP="007B056A">
      <w:pPr>
        <w:widowControl w:val="0"/>
        <w:autoSpaceDE w:val="0"/>
        <w:autoSpaceDN w:val="0"/>
        <w:ind w:right="48"/>
        <w:jc w:val="both"/>
        <w:rPr>
          <w:rFonts w:ascii="Verdana" w:eastAsia="Century Gothic" w:hAnsi="Verdana" w:cs="Arial"/>
          <w:w w:val="104"/>
        </w:rPr>
      </w:pPr>
    </w:p>
    <w:p w:rsidR="007B056A" w:rsidRPr="00A84465" w:rsidRDefault="007B056A" w:rsidP="007B056A">
      <w:pPr>
        <w:widowControl w:val="0"/>
        <w:autoSpaceDE w:val="0"/>
        <w:autoSpaceDN w:val="0"/>
        <w:ind w:right="48"/>
        <w:jc w:val="both"/>
        <w:rPr>
          <w:rFonts w:ascii="Verdana" w:eastAsia="Century Gothic" w:hAnsi="Verdana" w:cs="Arial"/>
          <w:b/>
          <w:w w:val="104"/>
        </w:rPr>
      </w:pPr>
      <w:r w:rsidRPr="00A84465">
        <w:rPr>
          <w:rFonts w:ascii="Verdana" w:eastAsia="Century Gothic" w:hAnsi="Verdana" w:cs="Arial"/>
          <w:b/>
          <w:w w:val="104"/>
        </w:rPr>
        <w:t>Impermeabilizante</w:t>
      </w:r>
    </w:p>
    <w:p w:rsidR="007B056A" w:rsidRPr="00A84465" w:rsidRDefault="007B056A" w:rsidP="007B056A">
      <w:pPr>
        <w:widowControl w:val="0"/>
        <w:autoSpaceDE w:val="0"/>
        <w:autoSpaceDN w:val="0"/>
        <w:ind w:right="48"/>
        <w:jc w:val="both"/>
        <w:rPr>
          <w:rFonts w:ascii="Verdana" w:eastAsia="Century Gothic" w:hAnsi="Verdana" w:cs="Arial"/>
          <w:w w:val="104"/>
        </w:rPr>
      </w:pPr>
    </w:p>
    <w:p w:rsidR="007B056A" w:rsidRPr="00A84465" w:rsidRDefault="007B056A" w:rsidP="007B056A">
      <w:pPr>
        <w:widowControl w:val="0"/>
        <w:autoSpaceDE w:val="0"/>
        <w:autoSpaceDN w:val="0"/>
        <w:ind w:right="48"/>
        <w:jc w:val="both"/>
        <w:rPr>
          <w:rFonts w:ascii="Verdana" w:eastAsia="Century Gothic" w:hAnsi="Verdana" w:cs="Arial"/>
          <w:w w:val="104"/>
        </w:rPr>
      </w:pPr>
      <w:r w:rsidRPr="00A84465">
        <w:rPr>
          <w:rFonts w:ascii="Verdana" w:eastAsia="Century Gothic" w:hAnsi="Verdana" w:cs="Arial"/>
          <w:w w:val="104"/>
        </w:rPr>
        <w:t>El presente insumo deberá ser un aditivo impermeabilizante tipo SIKA 1 o similar, el cual garantice una buena impermeabilidad, este será utilizado de acuerdo a la proporción comprendida en la especificación técnica del proveedor.</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Ladrillo 6H (20x14x9)</w:t>
      </w:r>
    </w:p>
    <w:p w:rsidR="007B056A" w:rsidRPr="00A84465" w:rsidRDefault="007B056A" w:rsidP="007B056A">
      <w:pPr>
        <w:widowControl w:val="0"/>
        <w:autoSpaceDE w:val="0"/>
        <w:autoSpaceDN w:val="0"/>
        <w:jc w:val="both"/>
        <w:rPr>
          <w:rFonts w:ascii="Verdana" w:eastAsia="Arial" w:hAnsi="Verdana" w:cs="Tahoma"/>
          <w:b/>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Los ladrillos a emplearse corresponderán a la dimensión siguiente 20x14x9 cm. Además, es obligatoria la utilización de medios ladrillos.</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tabs>
          <w:tab w:val="left" w:pos="8711"/>
        </w:tabs>
        <w:autoSpaceDE w:val="0"/>
        <w:autoSpaceDN w:val="0"/>
        <w:spacing w:after="120"/>
        <w:rPr>
          <w:rFonts w:ascii="Verdana" w:eastAsia="Arial" w:hAnsi="Verdana" w:cs="Tahoma"/>
          <w:b/>
        </w:rPr>
      </w:pPr>
      <w:r w:rsidRPr="00A84465">
        <w:rPr>
          <w:rFonts w:ascii="Verdana" w:eastAsia="Arial" w:hAnsi="Verdana" w:cs="Tahoma"/>
          <w:b/>
        </w:rPr>
        <w:t>Madera de Construcción (3 usos)</w:t>
      </w:r>
    </w:p>
    <w:p w:rsidR="007B056A" w:rsidRPr="00A84465" w:rsidRDefault="007B056A" w:rsidP="007B056A">
      <w:pPr>
        <w:widowControl w:val="0"/>
        <w:autoSpaceDE w:val="0"/>
        <w:autoSpaceDN w:val="0"/>
        <w:spacing w:before="11"/>
        <w:ind w:right="217"/>
        <w:jc w:val="both"/>
        <w:rPr>
          <w:rFonts w:ascii="Verdana" w:eastAsia="Century Gothic" w:hAnsi="Verdana" w:cs="Arial"/>
          <w:w w:val="104"/>
        </w:rPr>
      </w:pPr>
      <w:r w:rsidRPr="00A84465">
        <w:rPr>
          <w:rFonts w:ascii="Verdana" w:eastAsia="Century Gothic" w:hAnsi="Verdana" w:cs="Arial"/>
        </w:rPr>
        <w:t>La</w:t>
      </w:r>
      <w:r w:rsidRPr="00A84465">
        <w:rPr>
          <w:rFonts w:ascii="Verdana" w:eastAsia="Century Gothic" w:hAnsi="Verdana" w:cs="Arial"/>
          <w:spacing w:val="20"/>
        </w:rPr>
        <w:t xml:space="preserve"> </w:t>
      </w:r>
      <w:r w:rsidRPr="00A84465">
        <w:rPr>
          <w:rFonts w:ascii="Verdana" w:eastAsia="Century Gothic" w:hAnsi="Verdana" w:cs="Arial"/>
          <w:spacing w:val="-1"/>
        </w:rPr>
        <w:t>m</w:t>
      </w:r>
      <w:r w:rsidRPr="00A84465">
        <w:rPr>
          <w:rFonts w:ascii="Verdana" w:eastAsia="Century Gothic" w:hAnsi="Verdana" w:cs="Arial"/>
          <w:spacing w:val="1"/>
        </w:rPr>
        <w:t>ad</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rPr>
        <w:t>a</w:t>
      </w:r>
      <w:r w:rsidRPr="00A84465">
        <w:rPr>
          <w:rFonts w:ascii="Verdana" w:eastAsia="Century Gothic" w:hAnsi="Verdana" w:cs="Arial"/>
          <w:spacing w:val="34"/>
        </w:rPr>
        <w:t xml:space="preserve"> </w:t>
      </w:r>
      <w:r w:rsidRPr="00A84465">
        <w:rPr>
          <w:rFonts w:ascii="Verdana" w:eastAsia="Century Gothic" w:hAnsi="Verdana" w:cs="Arial"/>
        </w:rPr>
        <w:t>a</w:t>
      </w:r>
      <w:r w:rsidRPr="00A84465">
        <w:rPr>
          <w:rFonts w:ascii="Verdana" w:eastAsia="Century Gothic" w:hAnsi="Verdana" w:cs="Arial"/>
          <w:spacing w:val="18"/>
        </w:rPr>
        <w:t xml:space="preserve"> </w:t>
      </w:r>
      <w:r w:rsidRPr="00A84465">
        <w:rPr>
          <w:rFonts w:ascii="Verdana" w:eastAsia="Century Gothic" w:hAnsi="Verdana" w:cs="Arial"/>
          <w:spacing w:val="1"/>
        </w:rPr>
        <w:t>e</w:t>
      </w:r>
      <w:r w:rsidRPr="00A84465">
        <w:rPr>
          <w:rFonts w:ascii="Verdana" w:eastAsia="Century Gothic" w:hAnsi="Verdana" w:cs="Arial"/>
          <w:spacing w:val="-1"/>
        </w:rPr>
        <w:t>mp</w:t>
      </w:r>
      <w:r w:rsidRPr="00A84465">
        <w:rPr>
          <w:rFonts w:ascii="Verdana" w:eastAsia="Century Gothic" w:hAnsi="Verdana" w:cs="Arial"/>
          <w:spacing w:val="3"/>
        </w:rPr>
        <w:t>l</w:t>
      </w:r>
      <w:r w:rsidRPr="00A84465">
        <w:rPr>
          <w:rFonts w:ascii="Verdana" w:eastAsia="Century Gothic" w:hAnsi="Verdana" w:cs="Arial"/>
          <w:spacing w:val="-1"/>
        </w:rPr>
        <w:t>e</w:t>
      </w:r>
      <w:r w:rsidRPr="00A84465">
        <w:rPr>
          <w:rFonts w:ascii="Verdana" w:eastAsia="Century Gothic" w:hAnsi="Verdana" w:cs="Arial"/>
          <w:spacing w:val="1"/>
        </w:rPr>
        <w:t>a</w:t>
      </w:r>
      <w:r w:rsidRPr="00A84465">
        <w:rPr>
          <w:rFonts w:ascii="Verdana" w:eastAsia="Century Gothic" w:hAnsi="Verdana" w:cs="Arial"/>
          <w:spacing w:val="-1"/>
        </w:rPr>
        <w:t>r</w:t>
      </w:r>
      <w:r w:rsidRPr="00A84465">
        <w:rPr>
          <w:rFonts w:ascii="Verdana" w:eastAsia="Century Gothic" w:hAnsi="Verdana" w:cs="Arial"/>
          <w:spacing w:val="3"/>
        </w:rPr>
        <w:t>s</w:t>
      </w:r>
      <w:r w:rsidRPr="00A84465">
        <w:rPr>
          <w:rFonts w:ascii="Verdana" w:eastAsia="Century Gothic" w:hAnsi="Verdana" w:cs="Arial"/>
        </w:rPr>
        <w:t xml:space="preserve">e </w:t>
      </w:r>
      <w:r w:rsidRPr="00A84465">
        <w:rPr>
          <w:rFonts w:ascii="Verdana" w:eastAsia="Century Gothic" w:hAnsi="Verdana" w:cs="Arial"/>
          <w:spacing w:val="1"/>
        </w:rPr>
        <w:t>deb</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rPr>
        <w:t>á</w:t>
      </w:r>
      <w:r w:rsidRPr="00A84465">
        <w:rPr>
          <w:rFonts w:ascii="Verdana" w:eastAsia="Century Gothic" w:hAnsi="Verdana" w:cs="Arial"/>
          <w:spacing w:val="31"/>
        </w:rPr>
        <w:t xml:space="preserve"> </w:t>
      </w:r>
      <w:r w:rsidRPr="00A84465">
        <w:rPr>
          <w:rFonts w:ascii="Verdana" w:eastAsia="Century Gothic" w:hAnsi="Verdana" w:cs="Arial"/>
          <w:spacing w:val="3"/>
        </w:rPr>
        <w:t>s</w:t>
      </w:r>
      <w:r w:rsidRPr="00A84465">
        <w:rPr>
          <w:rFonts w:ascii="Verdana" w:eastAsia="Century Gothic" w:hAnsi="Verdana" w:cs="Arial"/>
          <w:spacing w:val="1"/>
        </w:rPr>
        <w:t>e</w:t>
      </w:r>
      <w:r w:rsidRPr="00A84465">
        <w:rPr>
          <w:rFonts w:ascii="Verdana" w:eastAsia="Century Gothic" w:hAnsi="Verdana" w:cs="Arial"/>
        </w:rPr>
        <w:t>r,</w:t>
      </w:r>
      <w:r w:rsidRPr="00A84465">
        <w:rPr>
          <w:rFonts w:ascii="Verdana" w:eastAsia="Century Gothic" w:hAnsi="Verdana" w:cs="Arial"/>
          <w:spacing w:val="26"/>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19"/>
        </w:rPr>
        <w:t xml:space="preserve"> </w:t>
      </w:r>
      <w:r w:rsidRPr="00A84465">
        <w:rPr>
          <w:rFonts w:ascii="Verdana" w:eastAsia="Century Gothic" w:hAnsi="Verdana" w:cs="Arial"/>
          <w:spacing w:val="1"/>
        </w:rPr>
        <w:t>b</w:t>
      </w:r>
      <w:r w:rsidRPr="00A84465">
        <w:rPr>
          <w:rFonts w:ascii="Verdana" w:eastAsia="Century Gothic" w:hAnsi="Verdana" w:cs="Arial"/>
          <w:spacing w:val="2"/>
        </w:rPr>
        <w:t>u</w:t>
      </w:r>
      <w:r w:rsidRPr="00A84465">
        <w:rPr>
          <w:rFonts w:ascii="Verdana" w:eastAsia="Century Gothic" w:hAnsi="Verdana" w:cs="Arial"/>
          <w:spacing w:val="-1"/>
        </w:rPr>
        <w:t>e</w:t>
      </w:r>
      <w:r w:rsidRPr="00A84465">
        <w:rPr>
          <w:rFonts w:ascii="Verdana" w:eastAsia="Century Gothic" w:hAnsi="Verdana" w:cs="Arial"/>
          <w:spacing w:val="1"/>
        </w:rPr>
        <w:t>n</w:t>
      </w:r>
      <w:r w:rsidRPr="00A84465">
        <w:rPr>
          <w:rFonts w:ascii="Verdana" w:eastAsia="Century Gothic" w:hAnsi="Verdana" w:cs="Arial"/>
        </w:rPr>
        <w:t>a</w:t>
      </w:r>
      <w:r w:rsidRPr="00A84465">
        <w:rPr>
          <w:rFonts w:ascii="Verdana" w:eastAsia="Century Gothic" w:hAnsi="Verdana" w:cs="Arial"/>
          <w:spacing w:val="31"/>
        </w:rPr>
        <w:t xml:space="preserve"> </w:t>
      </w:r>
      <w:r w:rsidRPr="00A84465">
        <w:rPr>
          <w:rFonts w:ascii="Verdana" w:eastAsia="Century Gothic" w:hAnsi="Verdana" w:cs="Arial"/>
          <w:spacing w:val="-1"/>
        </w:rPr>
        <w:t>ca</w:t>
      </w:r>
      <w:r w:rsidRPr="00A84465">
        <w:rPr>
          <w:rFonts w:ascii="Verdana" w:eastAsia="Century Gothic" w:hAnsi="Verdana" w:cs="Arial"/>
          <w:spacing w:val="3"/>
        </w:rPr>
        <w:t>l</w:t>
      </w:r>
      <w:r w:rsidRPr="00A84465">
        <w:rPr>
          <w:rFonts w:ascii="Verdana" w:eastAsia="Century Gothic" w:hAnsi="Verdana" w:cs="Arial"/>
          <w:spacing w:val="1"/>
        </w:rPr>
        <w:t>idad</w:t>
      </w:r>
      <w:r w:rsidRPr="00A84465">
        <w:rPr>
          <w:rFonts w:ascii="Verdana" w:eastAsia="Century Gothic" w:hAnsi="Verdana" w:cs="Arial"/>
        </w:rPr>
        <w:t>,</w:t>
      </w:r>
      <w:r w:rsidRPr="00A84465">
        <w:rPr>
          <w:rFonts w:ascii="Verdana" w:eastAsia="Century Gothic" w:hAnsi="Verdana" w:cs="Arial"/>
          <w:spacing w:val="32"/>
        </w:rPr>
        <w:t xml:space="preserve"> </w:t>
      </w:r>
      <w:r w:rsidRPr="00A84465">
        <w:rPr>
          <w:rFonts w:ascii="Verdana" w:eastAsia="Century Gothic" w:hAnsi="Verdana" w:cs="Arial"/>
          <w:spacing w:val="1"/>
        </w:rPr>
        <w:t>s</w:t>
      </w:r>
      <w:r w:rsidRPr="00A84465">
        <w:rPr>
          <w:rFonts w:ascii="Verdana" w:eastAsia="Century Gothic" w:hAnsi="Verdana" w:cs="Arial"/>
          <w:spacing w:val="-1"/>
        </w:rPr>
        <w:t>i</w:t>
      </w:r>
      <w:r w:rsidRPr="00A84465">
        <w:rPr>
          <w:rFonts w:ascii="Verdana" w:eastAsia="Century Gothic" w:hAnsi="Verdana" w:cs="Arial"/>
        </w:rPr>
        <w:t>n</w:t>
      </w:r>
      <w:r w:rsidRPr="00A84465">
        <w:rPr>
          <w:rFonts w:ascii="Verdana" w:eastAsia="Century Gothic" w:hAnsi="Verdana" w:cs="Arial"/>
          <w:spacing w:val="18"/>
        </w:rPr>
        <w:t xml:space="preserve"> </w:t>
      </w:r>
      <w:r w:rsidRPr="00A84465">
        <w:rPr>
          <w:rFonts w:ascii="Verdana" w:eastAsia="Century Gothic" w:hAnsi="Verdana" w:cs="Arial"/>
          <w:spacing w:val="2"/>
        </w:rPr>
        <w:t>o</w:t>
      </w:r>
      <w:r w:rsidRPr="00A84465">
        <w:rPr>
          <w:rFonts w:ascii="Verdana" w:eastAsia="Century Gothic" w:hAnsi="Verdana" w:cs="Arial"/>
          <w:spacing w:val="-2"/>
        </w:rPr>
        <w:t>j</w:t>
      </w:r>
      <w:r w:rsidRPr="00A84465">
        <w:rPr>
          <w:rFonts w:ascii="Verdana" w:eastAsia="Century Gothic" w:hAnsi="Verdana" w:cs="Arial"/>
        </w:rPr>
        <w:t>os</w:t>
      </w:r>
      <w:r w:rsidRPr="00A84465">
        <w:rPr>
          <w:rFonts w:ascii="Verdana" w:eastAsia="Century Gothic" w:hAnsi="Verdana" w:cs="Arial"/>
          <w:spacing w:val="26"/>
        </w:rPr>
        <w:t xml:space="preserve"> </w:t>
      </w:r>
      <w:r w:rsidRPr="00A84465">
        <w:rPr>
          <w:rFonts w:ascii="Verdana" w:eastAsia="Century Gothic" w:hAnsi="Verdana" w:cs="Arial"/>
          <w:spacing w:val="-1"/>
        </w:rPr>
        <w:t>n</w:t>
      </w:r>
      <w:r w:rsidRPr="00A84465">
        <w:rPr>
          <w:rFonts w:ascii="Verdana" w:eastAsia="Century Gothic" w:hAnsi="Verdana" w:cs="Arial"/>
        </w:rPr>
        <w:t>i</w:t>
      </w:r>
      <w:r w:rsidRPr="00A84465">
        <w:rPr>
          <w:rFonts w:ascii="Verdana" w:eastAsia="Century Gothic" w:hAnsi="Verdana" w:cs="Arial"/>
          <w:spacing w:val="18"/>
        </w:rPr>
        <w:t xml:space="preserve"> </w:t>
      </w:r>
      <w:r w:rsidRPr="00A84465">
        <w:rPr>
          <w:rFonts w:ascii="Verdana" w:eastAsia="Century Gothic" w:hAnsi="Verdana" w:cs="Arial"/>
          <w:spacing w:val="-1"/>
        </w:rPr>
        <w:t>a</w:t>
      </w:r>
      <w:r w:rsidRPr="00A84465">
        <w:rPr>
          <w:rFonts w:ascii="Verdana" w:eastAsia="Century Gothic" w:hAnsi="Verdana" w:cs="Arial"/>
          <w:spacing w:val="3"/>
        </w:rPr>
        <w:t>s</w:t>
      </w:r>
      <w:r w:rsidRPr="00A84465">
        <w:rPr>
          <w:rFonts w:ascii="Verdana" w:eastAsia="Century Gothic" w:hAnsi="Verdana" w:cs="Arial"/>
          <w:spacing w:val="-1"/>
        </w:rPr>
        <w:t>ti</w:t>
      </w:r>
      <w:r w:rsidRPr="00A84465">
        <w:rPr>
          <w:rFonts w:ascii="Verdana" w:eastAsia="Century Gothic" w:hAnsi="Verdana" w:cs="Arial"/>
          <w:spacing w:val="1"/>
        </w:rPr>
        <w:t>ll</w:t>
      </w:r>
      <w:r w:rsidRPr="00A84465">
        <w:rPr>
          <w:rFonts w:ascii="Verdana" w:eastAsia="Century Gothic" w:hAnsi="Verdana" w:cs="Arial"/>
        </w:rPr>
        <w:t>a</w:t>
      </w:r>
      <w:r w:rsidRPr="00A84465">
        <w:rPr>
          <w:rFonts w:ascii="Verdana" w:eastAsia="Century Gothic" w:hAnsi="Verdana" w:cs="Arial"/>
          <w:spacing w:val="-2"/>
        </w:rPr>
        <w:t>d</w:t>
      </w:r>
      <w:r w:rsidRPr="00A84465">
        <w:rPr>
          <w:rFonts w:ascii="Verdana" w:eastAsia="Century Gothic" w:hAnsi="Verdana" w:cs="Arial"/>
          <w:spacing w:val="2"/>
        </w:rPr>
        <w:t>u</w:t>
      </w:r>
      <w:r w:rsidRPr="00A84465">
        <w:rPr>
          <w:rFonts w:ascii="Verdana" w:eastAsia="Century Gothic" w:hAnsi="Verdana" w:cs="Arial"/>
          <w:spacing w:val="1"/>
        </w:rPr>
        <w:t>r</w:t>
      </w:r>
      <w:r w:rsidRPr="00A84465">
        <w:rPr>
          <w:rFonts w:ascii="Verdana" w:eastAsia="Century Gothic" w:hAnsi="Verdana" w:cs="Arial"/>
          <w:spacing w:val="-1"/>
        </w:rPr>
        <w:t>a</w:t>
      </w:r>
      <w:r w:rsidRPr="00A84465">
        <w:rPr>
          <w:rFonts w:ascii="Verdana" w:eastAsia="Century Gothic" w:hAnsi="Verdana" w:cs="Arial"/>
          <w:spacing w:val="1"/>
        </w:rPr>
        <w:t>s</w:t>
      </w:r>
      <w:r w:rsidRPr="00A84465">
        <w:rPr>
          <w:rFonts w:ascii="Verdana" w:eastAsia="Century Gothic" w:hAnsi="Verdana" w:cs="Arial"/>
        </w:rPr>
        <w:t>,</w:t>
      </w:r>
      <w:r w:rsidRPr="00A84465">
        <w:rPr>
          <w:rFonts w:ascii="Verdana" w:eastAsia="Century Gothic" w:hAnsi="Verdana" w:cs="Arial"/>
          <w:spacing w:val="28"/>
        </w:rPr>
        <w:t xml:space="preserve"> </w:t>
      </w:r>
      <w:r w:rsidRPr="00A84465">
        <w:rPr>
          <w:rFonts w:ascii="Verdana" w:eastAsia="Century Gothic" w:hAnsi="Verdana" w:cs="Arial"/>
          <w:spacing w:val="1"/>
        </w:rPr>
        <w:t>bi</w:t>
      </w:r>
      <w:r w:rsidRPr="00A84465">
        <w:rPr>
          <w:rFonts w:ascii="Verdana" w:eastAsia="Century Gothic" w:hAnsi="Verdana" w:cs="Arial"/>
          <w:spacing w:val="-1"/>
        </w:rPr>
        <w:t>e</w:t>
      </w:r>
      <w:r w:rsidRPr="00A84465">
        <w:rPr>
          <w:rFonts w:ascii="Verdana" w:eastAsia="Century Gothic" w:hAnsi="Verdana" w:cs="Arial"/>
        </w:rPr>
        <w:t>n</w:t>
      </w:r>
      <w:r w:rsidRPr="00A84465">
        <w:rPr>
          <w:rFonts w:ascii="Verdana" w:eastAsia="Century Gothic" w:hAnsi="Verdana" w:cs="Arial"/>
          <w:spacing w:val="26"/>
        </w:rPr>
        <w:t xml:space="preserve"> </w:t>
      </w:r>
      <w:r w:rsidRPr="00A84465">
        <w:rPr>
          <w:rFonts w:ascii="Verdana" w:eastAsia="Century Gothic" w:hAnsi="Verdana" w:cs="Arial"/>
          <w:spacing w:val="-1"/>
        </w:rPr>
        <w:t>e</w:t>
      </w:r>
      <w:r w:rsidRPr="00A84465">
        <w:rPr>
          <w:rFonts w:ascii="Verdana" w:eastAsia="Century Gothic" w:hAnsi="Verdana" w:cs="Arial"/>
          <w:spacing w:val="3"/>
        </w:rPr>
        <w:t>s</w:t>
      </w:r>
      <w:r w:rsidRPr="00A84465">
        <w:rPr>
          <w:rFonts w:ascii="Verdana" w:eastAsia="Century Gothic" w:hAnsi="Verdana" w:cs="Arial"/>
          <w:spacing w:val="-1"/>
        </w:rPr>
        <w:t>t</w:t>
      </w:r>
      <w:r w:rsidRPr="00A84465">
        <w:rPr>
          <w:rFonts w:ascii="Verdana" w:eastAsia="Century Gothic" w:hAnsi="Verdana" w:cs="Arial"/>
          <w:spacing w:val="1"/>
        </w:rPr>
        <w:t>a</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rPr>
        <w:t>o</w:t>
      </w:r>
      <w:r w:rsidRPr="00A84465">
        <w:rPr>
          <w:rFonts w:ascii="Verdana" w:eastAsia="Century Gothic" w:hAnsi="Verdana" w:cs="Arial"/>
          <w:spacing w:val="1"/>
        </w:rPr>
        <w:t>nada</w:t>
      </w:r>
      <w:r w:rsidRPr="00A84465">
        <w:rPr>
          <w:rFonts w:ascii="Verdana" w:eastAsia="Century Gothic" w:hAnsi="Verdana" w:cs="Arial"/>
        </w:rPr>
        <w:t xml:space="preserve">, </w:t>
      </w:r>
      <w:r w:rsidRPr="00A84465">
        <w:rPr>
          <w:rFonts w:ascii="Verdana" w:eastAsia="Century Gothic" w:hAnsi="Verdana" w:cs="Arial"/>
          <w:spacing w:val="11"/>
        </w:rPr>
        <w:t>pudiendo</w:t>
      </w:r>
      <w:r w:rsidRPr="00A84465">
        <w:rPr>
          <w:rFonts w:ascii="Verdana" w:eastAsia="Century Gothic" w:hAnsi="Verdana" w:cs="Arial"/>
        </w:rPr>
        <w:t xml:space="preserve"> </w:t>
      </w:r>
      <w:r w:rsidRPr="00A84465">
        <w:rPr>
          <w:rFonts w:ascii="Verdana" w:eastAsia="Century Gothic" w:hAnsi="Verdana" w:cs="Arial"/>
          <w:spacing w:val="2"/>
        </w:rPr>
        <w:t>ser</w:t>
      </w:r>
      <w:r w:rsidRPr="00A84465">
        <w:rPr>
          <w:rFonts w:ascii="Verdana" w:eastAsia="Century Gothic" w:hAnsi="Verdana" w:cs="Arial"/>
          <w:spacing w:val="21"/>
        </w:rPr>
        <w:t xml:space="preserve"> </w:t>
      </w:r>
      <w:r w:rsidRPr="00A84465">
        <w:rPr>
          <w:rFonts w:ascii="Verdana" w:eastAsia="Century Gothic" w:hAnsi="Verdana" w:cs="Arial"/>
          <w:spacing w:val="-1"/>
        </w:rPr>
        <w:t>e</w:t>
      </w:r>
      <w:r w:rsidRPr="00A84465">
        <w:rPr>
          <w:rFonts w:ascii="Verdana" w:eastAsia="Century Gothic" w:hAnsi="Verdana" w:cs="Arial"/>
          <w:spacing w:val="3"/>
        </w:rPr>
        <w:t>s</w:t>
      </w:r>
      <w:r w:rsidRPr="00A84465">
        <w:rPr>
          <w:rFonts w:ascii="Verdana" w:eastAsia="Century Gothic" w:hAnsi="Verdana" w:cs="Arial"/>
          <w:spacing w:val="-1"/>
        </w:rPr>
        <w:t>t</w:t>
      </w:r>
      <w:r w:rsidRPr="00A84465">
        <w:rPr>
          <w:rFonts w:ascii="Verdana" w:eastAsia="Century Gothic" w:hAnsi="Verdana" w:cs="Arial"/>
        </w:rPr>
        <w:t>a</w:t>
      </w:r>
      <w:r w:rsidRPr="00A84465">
        <w:rPr>
          <w:rFonts w:ascii="Verdana" w:eastAsia="Century Gothic" w:hAnsi="Verdana" w:cs="Arial"/>
          <w:spacing w:val="25"/>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19"/>
        </w:rPr>
        <w:t xml:space="preserve"> </w:t>
      </w:r>
      <w:r w:rsidRPr="00A84465">
        <w:rPr>
          <w:rFonts w:ascii="Verdana" w:eastAsia="Century Gothic" w:hAnsi="Verdana" w:cs="Arial"/>
          <w:spacing w:val="1"/>
          <w:w w:val="104"/>
        </w:rPr>
        <w:t>l</w:t>
      </w:r>
      <w:r w:rsidRPr="00A84465">
        <w:rPr>
          <w:rFonts w:ascii="Verdana" w:eastAsia="Century Gothic" w:hAnsi="Verdana" w:cs="Arial"/>
          <w:w w:val="104"/>
        </w:rPr>
        <w:t>a</w:t>
      </w:r>
      <w:r w:rsidRPr="00A84465">
        <w:rPr>
          <w:rFonts w:ascii="Verdana" w:eastAsia="Century Gothic" w:hAnsi="Verdana" w:cs="Arial"/>
          <w:spacing w:val="-1"/>
          <w:w w:val="104"/>
        </w:rPr>
        <w:t>u</w:t>
      </w:r>
      <w:r w:rsidRPr="00A84465">
        <w:rPr>
          <w:rFonts w:ascii="Verdana" w:eastAsia="Century Gothic" w:hAnsi="Verdana" w:cs="Arial"/>
          <w:spacing w:val="1"/>
          <w:w w:val="104"/>
        </w:rPr>
        <w:t>r</w:t>
      </w:r>
      <w:r w:rsidRPr="00A84465">
        <w:rPr>
          <w:rFonts w:ascii="Verdana" w:eastAsia="Century Gothic" w:hAnsi="Verdana" w:cs="Arial"/>
          <w:spacing w:val="-1"/>
          <w:w w:val="104"/>
        </w:rPr>
        <w:t>e</w:t>
      </w:r>
      <w:r w:rsidRPr="00A84465">
        <w:rPr>
          <w:rFonts w:ascii="Verdana" w:eastAsia="Century Gothic" w:hAnsi="Verdana" w:cs="Arial"/>
          <w:spacing w:val="3"/>
          <w:w w:val="104"/>
        </w:rPr>
        <w:t>l</w:t>
      </w:r>
      <w:r w:rsidRPr="00A84465">
        <w:rPr>
          <w:rFonts w:ascii="Verdana" w:eastAsia="Century Gothic" w:hAnsi="Verdana" w:cs="Arial"/>
          <w:w w:val="104"/>
        </w:rPr>
        <w:t xml:space="preserve">, </w:t>
      </w:r>
      <w:r w:rsidRPr="00A84465">
        <w:rPr>
          <w:rFonts w:ascii="Verdana" w:eastAsia="Century Gothic" w:hAnsi="Verdana" w:cs="Arial"/>
          <w:spacing w:val="1"/>
        </w:rPr>
        <w:t>ce</w:t>
      </w:r>
      <w:r w:rsidRPr="00A84465">
        <w:rPr>
          <w:rFonts w:ascii="Verdana" w:eastAsia="Century Gothic" w:hAnsi="Verdana" w:cs="Arial"/>
          <w:spacing w:val="-2"/>
        </w:rPr>
        <w:t>d</w:t>
      </w:r>
      <w:r w:rsidRPr="00A84465">
        <w:rPr>
          <w:rFonts w:ascii="Verdana" w:eastAsia="Century Gothic" w:hAnsi="Verdana" w:cs="Arial"/>
          <w:spacing w:val="-1"/>
        </w:rPr>
        <w:t>r</w:t>
      </w:r>
      <w:r w:rsidRPr="00A84465">
        <w:rPr>
          <w:rFonts w:ascii="Verdana" w:eastAsia="Century Gothic" w:hAnsi="Verdana" w:cs="Arial"/>
          <w:spacing w:val="2"/>
        </w:rPr>
        <w:t>o</w:t>
      </w:r>
      <w:r w:rsidRPr="00A84465">
        <w:rPr>
          <w:rFonts w:ascii="Verdana" w:eastAsia="Century Gothic" w:hAnsi="Verdana" w:cs="Arial"/>
        </w:rPr>
        <w:t>,</w:t>
      </w:r>
      <w:r w:rsidRPr="00A84465">
        <w:rPr>
          <w:rFonts w:ascii="Verdana" w:eastAsia="Century Gothic" w:hAnsi="Verdana" w:cs="Arial"/>
          <w:spacing w:val="14"/>
        </w:rPr>
        <w:t xml:space="preserve"> ochoó</w:t>
      </w:r>
      <w:r w:rsidRPr="00A84465">
        <w:rPr>
          <w:rFonts w:ascii="Verdana" w:eastAsia="Century Gothic" w:hAnsi="Verdana" w:cs="Arial"/>
        </w:rPr>
        <w:t>, bibosi</w:t>
      </w:r>
      <w:r w:rsidRPr="00A84465">
        <w:rPr>
          <w:rFonts w:ascii="Verdana" w:eastAsia="Century Gothic" w:hAnsi="Verdana" w:cs="Arial"/>
          <w:spacing w:val="29"/>
        </w:rPr>
        <w:t xml:space="preserve"> </w:t>
      </w:r>
      <w:r w:rsidRPr="00A84465">
        <w:rPr>
          <w:rFonts w:ascii="Verdana" w:eastAsia="Century Gothic" w:hAnsi="Verdana" w:cs="Arial"/>
        </w:rPr>
        <w:t>u</w:t>
      </w:r>
      <w:r w:rsidRPr="00A84465">
        <w:rPr>
          <w:rFonts w:ascii="Verdana" w:eastAsia="Century Gothic" w:hAnsi="Verdana" w:cs="Arial"/>
          <w:spacing w:val="6"/>
        </w:rPr>
        <w:t xml:space="preserve"> </w:t>
      </w:r>
      <w:r w:rsidRPr="00A84465">
        <w:rPr>
          <w:rFonts w:ascii="Verdana" w:eastAsia="Century Gothic" w:hAnsi="Verdana" w:cs="Arial"/>
          <w:spacing w:val="2"/>
        </w:rPr>
        <w:t>o</w:t>
      </w:r>
      <w:r w:rsidRPr="00A84465">
        <w:rPr>
          <w:rFonts w:ascii="Verdana" w:eastAsia="Century Gothic" w:hAnsi="Verdana" w:cs="Arial"/>
          <w:spacing w:val="-1"/>
        </w:rPr>
        <w:t>t</w:t>
      </w:r>
      <w:r w:rsidRPr="00A84465">
        <w:rPr>
          <w:rFonts w:ascii="Verdana" w:eastAsia="Century Gothic" w:hAnsi="Verdana" w:cs="Arial"/>
          <w:spacing w:val="1"/>
        </w:rPr>
        <w:t>r</w:t>
      </w:r>
      <w:r w:rsidRPr="00A84465">
        <w:rPr>
          <w:rFonts w:ascii="Verdana" w:eastAsia="Century Gothic" w:hAnsi="Verdana" w:cs="Arial"/>
        </w:rPr>
        <w:t>a</w:t>
      </w:r>
      <w:r w:rsidRPr="00A84465">
        <w:rPr>
          <w:rFonts w:ascii="Verdana" w:eastAsia="Century Gothic" w:hAnsi="Verdana" w:cs="Arial"/>
          <w:spacing w:val="10"/>
        </w:rPr>
        <w:t xml:space="preserve"> </w:t>
      </w:r>
      <w:r w:rsidRPr="00A84465">
        <w:rPr>
          <w:rFonts w:ascii="Verdana" w:eastAsia="Century Gothic" w:hAnsi="Verdana" w:cs="Arial"/>
          <w:spacing w:val="1"/>
          <w:w w:val="104"/>
        </w:rPr>
        <w:t>si</w:t>
      </w:r>
      <w:r w:rsidRPr="00A84465">
        <w:rPr>
          <w:rFonts w:ascii="Verdana" w:eastAsia="Century Gothic" w:hAnsi="Verdana" w:cs="Arial"/>
          <w:spacing w:val="-1"/>
          <w:w w:val="104"/>
        </w:rPr>
        <w:t>mi</w:t>
      </w:r>
      <w:r w:rsidRPr="00A84465">
        <w:rPr>
          <w:rFonts w:ascii="Verdana" w:eastAsia="Century Gothic" w:hAnsi="Verdana" w:cs="Arial"/>
          <w:spacing w:val="3"/>
          <w:w w:val="104"/>
        </w:rPr>
        <w:t>l</w:t>
      </w:r>
      <w:r w:rsidRPr="00A84465">
        <w:rPr>
          <w:rFonts w:ascii="Verdana" w:eastAsia="Century Gothic" w:hAnsi="Verdana" w:cs="Arial"/>
          <w:spacing w:val="1"/>
          <w:w w:val="104"/>
        </w:rPr>
        <w:t>ar</w:t>
      </w:r>
      <w:r w:rsidRPr="00A84465">
        <w:rPr>
          <w:rFonts w:ascii="Verdana" w:eastAsia="Century Gothic" w:hAnsi="Verdana" w:cs="Arial"/>
          <w:w w:val="104"/>
        </w:rPr>
        <w:t>.</w:t>
      </w:r>
    </w:p>
    <w:p w:rsidR="007B056A" w:rsidRPr="00A84465" w:rsidRDefault="007B056A" w:rsidP="007B056A">
      <w:pPr>
        <w:widowControl w:val="0"/>
        <w:autoSpaceDE w:val="0"/>
        <w:autoSpaceDN w:val="0"/>
        <w:spacing w:before="11"/>
        <w:ind w:right="217"/>
        <w:jc w:val="both"/>
        <w:rPr>
          <w:rFonts w:ascii="Verdana" w:eastAsia="Century Gothic" w:hAnsi="Verdana" w:cs="Arial"/>
          <w:w w:val="104"/>
        </w:rPr>
      </w:pPr>
    </w:p>
    <w:p w:rsidR="007B056A" w:rsidRPr="00A84465" w:rsidRDefault="007B056A" w:rsidP="007B056A">
      <w:pPr>
        <w:widowControl w:val="0"/>
        <w:autoSpaceDE w:val="0"/>
        <w:autoSpaceDN w:val="0"/>
        <w:spacing w:before="11"/>
        <w:ind w:right="217"/>
        <w:jc w:val="both"/>
        <w:rPr>
          <w:rFonts w:ascii="Verdana" w:eastAsia="Arial" w:hAnsi="Verdana" w:cs="Arial"/>
        </w:rPr>
      </w:pPr>
      <w:r w:rsidRPr="00A84465">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7B056A" w:rsidRPr="00A84465" w:rsidRDefault="007B056A" w:rsidP="007B056A">
      <w:pPr>
        <w:widowControl w:val="0"/>
        <w:tabs>
          <w:tab w:val="left" w:pos="560"/>
          <w:tab w:val="left" w:pos="7740"/>
        </w:tabs>
        <w:autoSpaceDE w:val="0"/>
        <w:autoSpaceDN w:val="0"/>
        <w:jc w:val="both"/>
        <w:rPr>
          <w:rFonts w:ascii="Verdana" w:eastAsia="Arial" w:hAnsi="Verdana" w:cs="Arial"/>
        </w:rPr>
      </w:pPr>
      <w:r w:rsidRPr="00A84465">
        <w:rPr>
          <w:rFonts w:ascii="Verdana" w:eastAsia="Arial" w:hAnsi="Verdana" w:cs="Arial"/>
        </w:rPr>
        <w:t>La madera muy dura y con gran contracción. Se utilizará para puntales.</w:t>
      </w:r>
    </w:p>
    <w:p w:rsidR="007B056A" w:rsidRPr="00A84465" w:rsidRDefault="007B056A" w:rsidP="007B056A">
      <w:pPr>
        <w:widowControl w:val="0"/>
        <w:tabs>
          <w:tab w:val="left" w:pos="560"/>
          <w:tab w:val="left" w:pos="7740"/>
        </w:tabs>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Tahoma"/>
          <w:b/>
          <w:bCs/>
          <w:color w:val="000000"/>
        </w:rPr>
      </w:pPr>
      <w:r w:rsidRPr="00A84465">
        <w:rPr>
          <w:rFonts w:ascii="Verdana" w:eastAsia="Arial" w:hAnsi="Verdana" w:cs="Tahoma"/>
          <w:b/>
          <w:bCs/>
          <w:color w:val="000000"/>
        </w:rPr>
        <w:t>Pegamento para PVC</w:t>
      </w:r>
    </w:p>
    <w:p w:rsidR="007B056A" w:rsidRPr="00A84465" w:rsidRDefault="007B056A" w:rsidP="007B056A">
      <w:pPr>
        <w:widowControl w:val="0"/>
        <w:autoSpaceDE w:val="0"/>
        <w:autoSpaceDN w:val="0"/>
        <w:jc w:val="both"/>
        <w:rPr>
          <w:rFonts w:ascii="Verdana" w:eastAsia="Arial" w:hAnsi="Verdana" w:cs="Tahoma"/>
          <w:b/>
          <w:bCs/>
          <w:color w:val="000000"/>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tipo de pegamento será el recomendado por el fabricante para tuberías de PVC. El Contratista deberá garantizar que el material de referencia sea de buena calidad y de marca reconocida.</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pegamento debe ser:</w:t>
      </w:r>
    </w:p>
    <w:p w:rsidR="007B056A" w:rsidRPr="00A84465" w:rsidRDefault="007B056A" w:rsidP="00306DD5">
      <w:pPr>
        <w:widowControl w:val="0"/>
        <w:numPr>
          <w:ilvl w:val="0"/>
          <w:numId w:val="109"/>
        </w:numPr>
        <w:autoSpaceDE w:val="0"/>
        <w:autoSpaceDN w:val="0"/>
        <w:jc w:val="both"/>
        <w:rPr>
          <w:rFonts w:ascii="Verdana" w:eastAsia="Arial" w:hAnsi="Verdana" w:cs="Tahoma"/>
        </w:rPr>
      </w:pPr>
      <w:r w:rsidRPr="00A84465">
        <w:rPr>
          <w:rFonts w:ascii="Verdana" w:eastAsia="Arial" w:hAnsi="Verdana" w:cs="Tahoma"/>
        </w:rPr>
        <w:t>Espesor medio, de fraguado rápido para uso múltiple, resistente a las aguas servidas, que permita sierre perfecto, evitando fugas en condiciones de poca presión.</w:t>
      </w:r>
    </w:p>
    <w:p w:rsidR="007B056A" w:rsidRPr="00A84465" w:rsidRDefault="007B056A" w:rsidP="00306DD5">
      <w:pPr>
        <w:widowControl w:val="0"/>
        <w:numPr>
          <w:ilvl w:val="0"/>
          <w:numId w:val="109"/>
        </w:numPr>
        <w:autoSpaceDE w:val="0"/>
        <w:autoSpaceDN w:val="0"/>
        <w:jc w:val="both"/>
        <w:rPr>
          <w:rFonts w:ascii="Verdana" w:eastAsia="Arial" w:hAnsi="Verdana" w:cs="Tahoma"/>
        </w:rPr>
      </w:pPr>
      <w:r w:rsidRPr="00A84465">
        <w:rPr>
          <w:rFonts w:ascii="Verdana" w:eastAsia="Arial" w:hAnsi="Verdana" w:cs="Tahoma"/>
        </w:rPr>
        <w:t>Atoxico para su uso en conexiones sanitarias y agua, que evite el desgaste del PVC durante su vida.</w:t>
      </w:r>
    </w:p>
    <w:p w:rsidR="007B056A" w:rsidRPr="00A84465" w:rsidRDefault="007B056A" w:rsidP="00306DD5">
      <w:pPr>
        <w:widowControl w:val="0"/>
        <w:numPr>
          <w:ilvl w:val="0"/>
          <w:numId w:val="109"/>
        </w:numPr>
        <w:autoSpaceDE w:val="0"/>
        <w:autoSpaceDN w:val="0"/>
        <w:jc w:val="both"/>
        <w:rPr>
          <w:rFonts w:ascii="Verdana" w:eastAsia="Arial" w:hAnsi="Verdana" w:cs="Tahoma"/>
        </w:rPr>
      </w:pPr>
      <w:r w:rsidRPr="00A84465">
        <w:rPr>
          <w:rFonts w:ascii="Verdana" w:eastAsia="Arial" w:hAnsi="Verdana" w:cs="Tahoma"/>
        </w:rPr>
        <w:t>Antiadherente    para   una   buena   manipulación durante su uso lo que impide el agarrotamiento.</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 xml:space="preserve">Temperatura de almacenamiento +5 a +35ºC </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Almacenamiento 12 meses +5 a +35ºC en lugar seco.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0"/>
        </w:tabs>
        <w:autoSpaceDE w:val="0"/>
        <w:autoSpaceDN w:val="0"/>
        <w:adjustRightInd w:val="0"/>
        <w:jc w:val="both"/>
        <w:rPr>
          <w:rFonts w:ascii="Verdana" w:eastAsia="Arial" w:hAnsi="Verdana" w:cs="Calibri"/>
          <w:b/>
          <w:bCs/>
          <w:lang w:val="es-ES_tradnl"/>
        </w:rPr>
      </w:pPr>
      <w:r w:rsidRPr="00A84465">
        <w:rPr>
          <w:rFonts w:ascii="Verdana" w:eastAsia="Arial" w:hAnsi="Verdana" w:cs="Calibri"/>
          <w:b/>
          <w:bCs/>
          <w:lang w:val="es-ES_tradnl"/>
        </w:rPr>
        <w:t>Tuberías de PVC</w:t>
      </w:r>
    </w:p>
    <w:p w:rsidR="007B056A" w:rsidRPr="00A84465" w:rsidRDefault="007B056A" w:rsidP="007B056A">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A84465">
        <w:rPr>
          <w:rFonts w:ascii="Verdana" w:eastAsia="Arial" w:hAnsi="Verdana" w:cs="Calibri"/>
          <w:bCs/>
          <w:lang w:val="es-ES_tradnl"/>
        </w:rPr>
        <w:t xml:space="preserve"> Material de Poli cloruro de Vinilo (PVC), los tubos deben tener las siguientes características:</w:t>
      </w:r>
    </w:p>
    <w:p w:rsidR="007B056A" w:rsidRPr="00A84465" w:rsidRDefault="007B056A" w:rsidP="00306DD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84465">
        <w:rPr>
          <w:rFonts w:ascii="Verdana" w:eastAsia="Arial" w:hAnsi="Verdana" w:cs="Calibri"/>
          <w:bCs/>
          <w:lang w:val="es-ES_tradnl"/>
        </w:rPr>
        <w:t>Superficie externa e interna lisas y estar libres de grietas, fisuras, ondulaciones y otros defectos que alteren su calidad.</w:t>
      </w:r>
    </w:p>
    <w:p w:rsidR="007B056A" w:rsidRPr="00A84465" w:rsidRDefault="007B056A" w:rsidP="00306DD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84465">
        <w:rPr>
          <w:rFonts w:ascii="Verdana" w:eastAsia="Arial" w:hAnsi="Verdana" w:cs="Calibri"/>
          <w:bCs/>
          <w:lang w:val="es-ES_tradnl"/>
        </w:rPr>
        <w:t>Los tubos deberán ser de color uniforme.</w:t>
      </w:r>
    </w:p>
    <w:p w:rsidR="007B056A" w:rsidRPr="00A84465" w:rsidRDefault="007B056A" w:rsidP="00306DD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84465">
        <w:rPr>
          <w:rFonts w:ascii="Verdana" w:eastAsia="Arial" w:hAnsi="Verdana" w:cs="Calibri"/>
          <w:bCs/>
          <w:lang w:val="es-ES_tradnl"/>
        </w:rPr>
        <w:t>Los tubos procederán de fábrica por inyección de molde, no aceptándose el uso de piezas especiales obtenidas mediante cortes o cortadas en seco.</w:t>
      </w:r>
    </w:p>
    <w:p w:rsidR="007B056A" w:rsidRPr="00A84465" w:rsidRDefault="007B056A" w:rsidP="007B056A">
      <w:pPr>
        <w:widowControl w:val="0"/>
        <w:autoSpaceDE w:val="0"/>
        <w:autoSpaceDN w:val="0"/>
        <w:spacing w:before="240"/>
        <w:jc w:val="both"/>
        <w:rPr>
          <w:rFonts w:ascii="Verdana" w:eastAsia="Arial" w:hAnsi="Verdana" w:cs="Calibri"/>
          <w:bCs/>
          <w:lang w:val="es-ES_tradnl"/>
        </w:rPr>
      </w:pPr>
      <w:r w:rsidRPr="00A84465">
        <w:rPr>
          <w:rFonts w:ascii="Verdana" w:eastAsia="Arial" w:hAnsi="Verdana" w:cs="Calibri"/>
          <w:bCs/>
          <w:lang w:val="es-ES_tradnl"/>
        </w:rPr>
        <w:t>Las juntas serán del Tipo campana – espiga</w:t>
      </w:r>
    </w:p>
    <w:p w:rsidR="007B056A" w:rsidRPr="00A84465" w:rsidRDefault="007B056A" w:rsidP="007B056A">
      <w:pPr>
        <w:widowControl w:val="0"/>
        <w:autoSpaceDE w:val="0"/>
        <w:autoSpaceDN w:val="0"/>
        <w:spacing w:after="240"/>
        <w:jc w:val="both"/>
        <w:rPr>
          <w:rFonts w:ascii="Verdana" w:eastAsia="Arial" w:hAnsi="Verdana" w:cs="Calibri"/>
          <w:bCs/>
          <w:lang w:val="es-ES_tradnl"/>
        </w:rPr>
      </w:pPr>
      <w:r w:rsidRPr="00A84465">
        <w:rPr>
          <w:rFonts w:ascii="Verdana" w:eastAsia="Arial" w:hAnsi="Verdana" w:cs="Calibri"/>
          <w:bCs/>
          <w:lang w:val="es-ES_tradnl"/>
        </w:rPr>
        <w:t>Las tuberías de PVC deberán cumplir con las siguientes normas:</w:t>
      </w:r>
    </w:p>
    <w:p w:rsidR="007B056A" w:rsidRPr="00A84465" w:rsidRDefault="007B056A" w:rsidP="007B056A">
      <w:pPr>
        <w:widowControl w:val="0"/>
        <w:autoSpaceDE w:val="0"/>
        <w:autoSpaceDN w:val="0"/>
        <w:jc w:val="both"/>
        <w:rPr>
          <w:rFonts w:ascii="Verdana" w:eastAsia="Arial" w:hAnsi="Verdana" w:cs="Calibri"/>
          <w:bCs/>
          <w:lang w:val="es-ES_tradnl"/>
        </w:rPr>
      </w:pPr>
      <w:r w:rsidRPr="00A84465">
        <w:rPr>
          <w:rFonts w:ascii="Verdana" w:eastAsia="Arial" w:hAnsi="Verdana" w:cs="Calibri"/>
          <w:bCs/>
          <w:lang w:val="es-ES_tradnl"/>
        </w:rPr>
        <w:tab/>
        <w:t xml:space="preserve">-Normas Bolivianas:        </w:t>
      </w:r>
      <w:r w:rsidRPr="00A84465">
        <w:rPr>
          <w:rFonts w:ascii="Verdana" w:eastAsia="Arial" w:hAnsi="Verdana" w:cs="Calibri"/>
          <w:bCs/>
          <w:lang w:val="es-ES_tradnl"/>
        </w:rPr>
        <w:tab/>
        <w:t>NB 213-77</w:t>
      </w:r>
    </w:p>
    <w:p w:rsidR="007B056A" w:rsidRPr="00A84465" w:rsidRDefault="007B056A" w:rsidP="007B056A">
      <w:pPr>
        <w:widowControl w:val="0"/>
        <w:autoSpaceDE w:val="0"/>
        <w:autoSpaceDN w:val="0"/>
        <w:jc w:val="both"/>
        <w:rPr>
          <w:rFonts w:ascii="Verdana" w:eastAsia="Arial" w:hAnsi="Verdana" w:cs="Calibri"/>
          <w:bCs/>
          <w:lang w:val="es-ES_tradnl"/>
        </w:rPr>
      </w:pPr>
      <w:r w:rsidRPr="00A84465">
        <w:rPr>
          <w:rFonts w:ascii="Verdana" w:eastAsia="Arial" w:hAnsi="Verdana" w:cs="Calibri"/>
          <w:bCs/>
          <w:lang w:val="es-ES_tradnl"/>
        </w:rPr>
        <w:tab/>
        <w:t xml:space="preserve">-Normas ASTM: </w:t>
      </w:r>
      <w:r w:rsidRPr="00A84465">
        <w:rPr>
          <w:rFonts w:ascii="Verdana" w:eastAsia="Arial" w:hAnsi="Verdana" w:cs="Calibri"/>
          <w:bCs/>
          <w:lang w:val="es-ES_tradnl"/>
        </w:rPr>
        <w:tab/>
      </w:r>
      <w:r w:rsidRPr="00A84465">
        <w:rPr>
          <w:rFonts w:ascii="Verdana" w:eastAsia="Arial" w:hAnsi="Verdana" w:cs="Calibri"/>
          <w:bCs/>
          <w:lang w:val="es-ES_tradnl"/>
        </w:rPr>
        <w:tab/>
        <w:t>D-1785 y D-2241</w:t>
      </w:r>
    </w:p>
    <w:p w:rsidR="007B056A" w:rsidRPr="00A84465" w:rsidRDefault="007B056A" w:rsidP="007B056A">
      <w:pPr>
        <w:widowControl w:val="0"/>
        <w:tabs>
          <w:tab w:val="left" w:pos="8711"/>
        </w:tabs>
        <w:autoSpaceDE w:val="0"/>
        <w:autoSpaceDN w:val="0"/>
        <w:spacing w:after="240"/>
        <w:rPr>
          <w:rFonts w:ascii="Verdana" w:eastAsia="Arial" w:hAnsi="Verdana" w:cs="Tahoma"/>
        </w:rPr>
      </w:pPr>
      <w:r w:rsidRPr="00A84465">
        <w:rPr>
          <w:rFonts w:ascii="Verdana" w:eastAsia="Arial" w:hAnsi="Verdana" w:cs="Tahoma"/>
        </w:rPr>
        <w:t>Los materiales serán de calidad que aseguren la durabilidad y correcto funcionamiento de las instalaciones; previo a su empleo en obra deberá ser aprobado por el Supervisor de Obra.</w:t>
      </w:r>
    </w:p>
    <w:p w:rsidR="007B056A" w:rsidRPr="00A84465" w:rsidRDefault="007B056A" w:rsidP="007B056A">
      <w:pPr>
        <w:widowControl w:val="0"/>
        <w:tabs>
          <w:tab w:val="left" w:pos="0"/>
        </w:tabs>
        <w:autoSpaceDE w:val="0"/>
        <w:autoSpaceDN w:val="0"/>
        <w:adjustRightInd w:val="0"/>
        <w:jc w:val="both"/>
        <w:rPr>
          <w:rFonts w:ascii="Verdana" w:eastAsia="Verdana" w:hAnsi="Verdana" w:cs="Tahoma"/>
          <w:b/>
          <w:bCs/>
          <w:lang w:val="es-ES_tradnl"/>
        </w:rPr>
      </w:pPr>
      <w:r w:rsidRPr="00A84465">
        <w:rPr>
          <w:rFonts w:ascii="Verdana" w:eastAsia="Verdana" w:hAnsi="Verdana" w:cs="Tahoma"/>
          <w:b/>
          <w:bCs/>
          <w:lang w:val="es-ES_tradnl"/>
        </w:rPr>
        <w:t>Accesorios</w:t>
      </w:r>
    </w:p>
    <w:p w:rsidR="007B056A" w:rsidRPr="00A84465" w:rsidRDefault="007B056A" w:rsidP="007B056A">
      <w:pPr>
        <w:widowControl w:val="0"/>
        <w:autoSpaceDE w:val="0"/>
        <w:autoSpaceDN w:val="0"/>
        <w:ind w:right="154"/>
        <w:jc w:val="both"/>
        <w:rPr>
          <w:rFonts w:ascii="Verdana" w:eastAsia="Arial" w:hAnsi="Verdana" w:cs="Tahoma"/>
        </w:rPr>
      </w:pPr>
      <w:r w:rsidRPr="00A84465">
        <w:rPr>
          <w:rFonts w:ascii="Verdana" w:eastAsia="Arial" w:hAnsi="Verdana" w:cs="Tahom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7B056A" w:rsidRPr="00A84465" w:rsidRDefault="007B056A" w:rsidP="007B056A">
      <w:pPr>
        <w:widowControl w:val="0"/>
        <w:autoSpaceDE w:val="0"/>
        <w:autoSpaceDN w:val="0"/>
        <w:rPr>
          <w:rFonts w:ascii="Verdana" w:eastAsia="Arial" w:hAnsi="Verdana" w:cs="Tahoma"/>
        </w:rPr>
      </w:pPr>
      <w:r w:rsidRPr="00A84465">
        <w:rPr>
          <w:rFonts w:ascii="Verdana" w:eastAsia="Arial" w:hAnsi="Verdana" w:cs="Tahoma"/>
        </w:rPr>
        <w:t>Los materiales serán de calidad que aseguren la durabilidad y correcto funcionamiento de las instalaciones; previo a su empleo en obra deberá ser aprobado por 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Agua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No se permitirá el empleo de aguas estancadas procedentes de pequeñas lagunas o aquéllas que provengan de pantanos o desagües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Toda agua de calidad dudosa deberá ser sometido al análisis respectivo y autorizado por el Supervisor de obra antes de su empleo.</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 temperatura del agua para la preparación del hormigón deberá ser superior a 5ºC. El agua para hormigones debe satisfacer en todo a lo descrito en las normas N.B. 587-914 y N.B. 588-91.</w:t>
      </w:r>
    </w:p>
    <w:p w:rsidR="007B056A" w:rsidRPr="00A84465" w:rsidRDefault="007B056A" w:rsidP="007B056A">
      <w:pPr>
        <w:widowControl w:val="0"/>
        <w:autoSpaceDE w:val="0"/>
        <w:autoSpaceDN w:val="0"/>
        <w:ind w:right="48"/>
        <w:jc w:val="both"/>
        <w:rPr>
          <w:rFonts w:ascii="Verdana" w:eastAsia="Century Gothic" w:hAnsi="Verdana" w:cs="Arial"/>
          <w:w w:val="104"/>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FORMA DE EJECUCIÓN.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En la excavación se protegerán árboles, postes, cercas, letreros, tuberías de agua potable y otros, debiendo el Contratista en caso de ser dañados reemplazarlos o restaurarlos a su cuenta.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Previa verificación del nivel de la excavación y el asentamiento del terreno, los muros de ladrillo serán construidas sobre una base de hormigón ciclópeo, a continuación, se procederá con la ejecución de los muros laterales de mampostería de ladrillo.</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La instalación de la tubería de entrada y salida de la cámara y los accesorios necesarios deberán se provistos por el Contratista de acuerdo a los planos de detalle.</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relleno de tierra alrededor de las cámaras deberá ser ejecutado con material aprobado por el Supervisor de Obra por capas de 20 cm, apisonadas adecuadamente con humedad óptima.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Para una buena ejecución del ítem se realizará pruebas hidráulicas y pruebas de aceptación del sistema.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Las cantidades mínimas de cemento para las diferentes clases de hormigón serán las siguientes:</w:t>
      </w:r>
    </w:p>
    <w:p w:rsidR="007B056A" w:rsidRPr="00A84465" w:rsidRDefault="007B056A" w:rsidP="007B056A">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7B056A" w:rsidRPr="00A84465" w:rsidTr="00A77123">
        <w:trPr>
          <w:trHeight w:hRule="exact" w:val="465"/>
          <w:jc w:val="center"/>
        </w:trPr>
        <w:tc>
          <w:tcPr>
            <w:tcW w:w="1909" w:type="dxa"/>
            <w:tcBorders>
              <w:bottom w:val="nil"/>
            </w:tcBorders>
            <w:shd w:val="clear" w:color="auto" w:fill="1F3864"/>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DOSIFICACIÓN</w:t>
            </w:r>
          </w:p>
        </w:tc>
        <w:tc>
          <w:tcPr>
            <w:tcW w:w="4436" w:type="dxa"/>
            <w:tcBorders>
              <w:bottom w:val="nil"/>
            </w:tcBorders>
            <w:shd w:val="clear" w:color="auto" w:fill="1F3864"/>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CANTIDAD MÍNIMA DE CEMENTO Kg/m3</w:t>
            </w:r>
          </w:p>
        </w:tc>
      </w:tr>
      <w:tr w:rsidR="007B056A" w:rsidRPr="00A84465" w:rsidTr="00A77123">
        <w:trPr>
          <w:trHeight w:hRule="exact" w:val="422"/>
          <w:jc w:val="center"/>
        </w:trPr>
        <w:tc>
          <w:tcPr>
            <w:tcW w:w="1909" w:type="dxa"/>
            <w:tcBorders>
              <w:top w:val="nil"/>
            </w:tcBorders>
            <w:shd w:val="clear" w:color="auto" w:fill="auto"/>
            <w:vAlign w:val="center"/>
          </w:tcPr>
          <w:p w:rsidR="007B056A" w:rsidRPr="00A84465" w:rsidRDefault="007B056A" w:rsidP="00A77123">
            <w:pPr>
              <w:widowControl w:val="0"/>
              <w:autoSpaceDE w:val="0"/>
              <w:autoSpaceDN w:val="0"/>
              <w:jc w:val="center"/>
              <w:rPr>
                <w:rFonts w:ascii="Verdana" w:eastAsia="Arial" w:hAnsi="Verdana" w:cs="Tahoma"/>
              </w:rPr>
            </w:pPr>
            <w:r w:rsidRPr="00A84465">
              <w:rPr>
                <w:rFonts w:ascii="Verdana" w:eastAsia="Arial" w:hAnsi="Verdana" w:cs="Tahoma"/>
              </w:rPr>
              <w:t>1:2:3</w:t>
            </w:r>
          </w:p>
        </w:tc>
        <w:tc>
          <w:tcPr>
            <w:tcW w:w="4436" w:type="dxa"/>
            <w:tcBorders>
              <w:top w:val="nil"/>
            </w:tcBorders>
            <w:shd w:val="clear" w:color="auto" w:fill="auto"/>
            <w:vAlign w:val="center"/>
          </w:tcPr>
          <w:p w:rsidR="007B056A" w:rsidRPr="00A84465" w:rsidRDefault="007B056A" w:rsidP="00A77123">
            <w:pPr>
              <w:widowControl w:val="0"/>
              <w:autoSpaceDE w:val="0"/>
              <w:autoSpaceDN w:val="0"/>
              <w:jc w:val="center"/>
              <w:rPr>
                <w:rFonts w:ascii="Verdana" w:eastAsia="Arial" w:hAnsi="Verdana" w:cs="Tahoma"/>
              </w:rPr>
            </w:pPr>
            <w:r w:rsidRPr="00A84465">
              <w:rPr>
                <w:rFonts w:ascii="Verdana" w:eastAsia="Arial" w:hAnsi="Verdana" w:cs="Tahoma"/>
              </w:rPr>
              <w:t>350</w:t>
            </w:r>
          </w:p>
        </w:tc>
      </w:tr>
      <w:tr w:rsidR="007B056A" w:rsidRPr="00A84465" w:rsidTr="00A77123">
        <w:trPr>
          <w:trHeight w:hRule="exact" w:val="428"/>
          <w:jc w:val="center"/>
        </w:trPr>
        <w:tc>
          <w:tcPr>
            <w:tcW w:w="1909" w:type="dxa"/>
            <w:shd w:val="clear" w:color="auto" w:fill="auto"/>
            <w:vAlign w:val="center"/>
          </w:tcPr>
          <w:p w:rsidR="007B056A" w:rsidRPr="00A84465" w:rsidRDefault="007B056A" w:rsidP="00A77123">
            <w:pPr>
              <w:widowControl w:val="0"/>
              <w:autoSpaceDE w:val="0"/>
              <w:autoSpaceDN w:val="0"/>
              <w:jc w:val="center"/>
              <w:rPr>
                <w:rFonts w:ascii="Verdana" w:eastAsia="Arial" w:hAnsi="Verdana" w:cs="Tahoma"/>
              </w:rPr>
            </w:pPr>
            <w:r w:rsidRPr="00A84465">
              <w:rPr>
                <w:rFonts w:ascii="Verdana" w:eastAsia="Arial" w:hAnsi="Verdana" w:cs="Tahoma"/>
              </w:rPr>
              <w:t>1:2:4</w:t>
            </w:r>
          </w:p>
        </w:tc>
        <w:tc>
          <w:tcPr>
            <w:tcW w:w="4436" w:type="dxa"/>
            <w:shd w:val="clear" w:color="auto" w:fill="auto"/>
            <w:vAlign w:val="center"/>
          </w:tcPr>
          <w:p w:rsidR="007B056A" w:rsidRPr="00A84465" w:rsidRDefault="007B056A" w:rsidP="00A77123">
            <w:pPr>
              <w:widowControl w:val="0"/>
              <w:autoSpaceDE w:val="0"/>
              <w:autoSpaceDN w:val="0"/>
              <w:jc w:val="center"/>
              <w:rPr>
                <w:rFonts w:ascii="Verdana" w:eastAsia="Arial" w:hAnsi="Verdana" w:cs="Tahoma"/>
              </w:rPr>
            </w:pPr>
            <w:r w:rsidRPr="00A84465">
              <w:rPr>
                <w:rFonts w:ascii="Verdana" w:eastAsia="Arial" w:hAnsi="Verdana" w:cs="Tahoma"/>
              </w:rPr>
              <w:t>300</w:t>
            </w:r>
          </w:p>
        </w:tc>
      </w:tr>
      <w:tr w:rsidR="007B056A" w:rsidRPr="00A84465" w:rsidTr="00A77123">
        <w:trPr>
          <w:trHeight w:hRule="exact" w:val="434"/>
          <w:jc w:val="center"/>
        </w:trPr>
        <w:tc>
          <w:tcPr>
            <w:tcW w:w="1909" w:type="dxa"/>
            <w:shd w:val="clear" w:color="auto" w:fill="auto"/>
            <w:vAlign w:val="center"/>
          </w:tcPr>
          <w:p w:rsidR="007B056A" w:rsidRPr="00A84465" w:rsidRDefault="007B056A" w:rsidP="00A77123">
            <w:pPr>
              <w:widowControl w:val="0"/>
              <w:autoSpaceDE w:val="0"/>
              <w:autoSpaceDN w:val="0"/>
              <w:jc w:val="center"/>
              <w:rPr>
                <w:rFonts w:ascii="Verdana" w:eastAsia="Arial" w:hAnsi="Verdana" w:cs="Tahoma"/>
              </w:rPr>
            </w:pPr>
            <w:r w:rsidRPr="00A84465">
              <w:rPr>
                <w:rFonts w:ascii="Verdana" w:eastAsia="Arial" w:hAnsi="Verdana" w:cs="Tahoma"/>
              </w:rPr>
              <w:t>1:3:4</w:t>
            </w:r>
          </w:p>
        </w:tc>
        <w:tc>
          <w:tcPr>
            <w:tcW w:w="4436" w:type="dxa"/>
            <w:shd w:val="clear" w:color="auto" w:fill="auto"/>
            <w:vAlign w:val="center"/>
          </w:tcPr>
          <w:p w:rsidR="007B056A" w:rsidRPr="00A84465" w:rsidRDefault="007B056A" w:rsidP="00A77123">
            <w:pPr>
              <w:widowControl w:val="0"/>
              <w:autoSpaceDE w:val="0"/>
              <w:autoSpaceDN w:val="0"/>
              <w:jc w:val="center"/>
              <w:rPr>
                <w:rFonts w:ascii="Verdana" w:eastAsia="Arial" w:hAnsi="Verdana" w:cs="Tahoma"/>
              </w:rPr>
            </w:pPr>
            <w:r w:rsidRPr="00A84465">
              <w:rPr>
                <w:rFonts w:ascii="Verdana" w:eastAsia="Arial" w:hAnsi="Verdana" w:cs="Tahoma"/>
              </w:rPr>
              <w:t>265</w:t>
            </w:r>
          </w:p>
        </w:tc>
      </w:tr>
      <w:tr w:rsidR="007B056A" w:rsidRPr="00A84465" w:rsidTr="00A77123">
        <w:trPr>
          <w:trHeight w:hRule="exact" w:val="426"/>
          <w:jc w:val="center"/>
        </w:trPr>
        <w:tc>
          <w:tcPr>
            <w:tcW w:w="1909" w:type="dxa"/>
            <w:shd w:val="clear" w:color="auto" w:fill="auto"/>
            <w:vAlign w:val="center"/>
          </w:tcPr>
          <w:p w:rsidR="007B056A" w:rsidRPr="00A84465" w:rsidRDefault="007B056A" w:rsidP="00A77123">
            <w:pPr>
              <w:widowControl w:val="0"/>
              <w:autoSpaceDE w:val="0"/>
              <w:autoSpaceDN w:val="0"/>
              <w:jc w:val="center"/>
              <w:rPr>
                <w:rFonts w:ascii="Verdana" w:eastAsia="Arial" w:hAnsi="Verdana" w:cs="Tahoma"/>
              </w:rPr>
            </w:pPr>
            <w:r w:rsidRPr="00A84465">
              <w:rPr>
                <w:rFonts w:ascii="Verdana" w:eastAsia="Arial" w:hAnsi="Verdana" w:cs="Tahoma"/>
              </w:rPr>
              <w:t>1:3:5</w:t>
            </w:r>
          </w:p>
        </w:tc>
        <w:tc>
          <w:tcPr>
            <w:tcW w:w="4436" w:type="dxa"/>
            <w:shd w:val="clear" w:color="auto" w:fill="auto"/>
            <w:vAlign w:val="center"/>
          </w:tcPr>
          <w:p w:rsidR="007B056A" w:rsidRPr="00A84465" w:rsidRDefault="007B056A" w:rsidP="00A77123">
            <w:pPr>
              <w:widowControl w:val="0"/>
              <w:autoSpaceDE w:val="0"/>
              <w:autoSpaceDN w:val="0"/>
              <w:jc w:val="center"/>
              <w:rPr>
                <w:rFonts w:ascii="Verdana" w:eastAsia="Arial" w:hAnsi="Verdana" w:cs="Tahoma"/>
              </w:rPr>
            </w:pPr>
            <w:r w:rsidRPr="00A84465">
              <w:rPr>
                <w:rFonts w:ascii="Verdana" w:eastAsia="Arial" w:hAnsi="Verdana" w:cs="Tahoma"/>
              </w:rPr>
              <w:t>235</w:t>
            </w:r>
          </w:p>
        </w:tc>
      </w:tr>
    </w:tbl>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Criterios de Control, Aceptación y Rechazo</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MEDICIÓN.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La cámara séptica de ladrillo de 6H será medido en forma</w:t>
      </w:r>
      <w:r w:rsidRPr="00A84465">
        <w:rPr>
          <w:rFonts w:ascii="Verdana" w:eastAsia="Arial" w:hAnsi="Verdana" w:cs="Tahoma"/>
          <w:b/>
        </w:rPr>
        <w:t xml:space="preserve"> global</w:t>
      </w:r>
      <w:r w:rsidRPr="00A84465">
        <w:rPr>
          <w:rFonts w:ascii="Verdana" w:eastAsia="Arial" w:hAnsi="Verdana" w:cs="Tahoma"/>
        </w:rPr>
        <w:t xml:space="preserve">, incluyendo todos sus accesorios para el buen </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funcionamiento.</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FORMA DE PAGO.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Dicho precio corresponderá a la compensación total por los materiales, mano de obra, herramientas y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Este aporte estará sujeto al cronograma de ejecución de obra del Contratista.</w:t>
      </w:r>
    </w:p>
    <w:p w:rsidR="007B056A" w:rsidRPr="00A84465" w:rsidRDefault="007B056A" w:rsidP="007B056A">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rPr>
          <w:trHeight w:val="370"/>
        </w:trPr>
        <w:tc>
          <w:tcPr>
            <w:tcW w:w="584" w:type="dxa"/>
            <w:shd w:val="clear" w:color="auto" w:fill="BDD6EE"/>
          </w:tcPr>
          <w:p w:rsidR="007B056A" w:rsidRPr="00A84465" w:rsidRDefault="007B056A" w:rsidP="00A77123">
            <w:pPr>
              <w:jc w:val="center"/>
              <w:rPr>
                <w:rFonts w:ascii="Verdana" w:hAnsi="Verdana"/>
                <w:b/>
              </w:rPr>
            </w:pPr>
            <w:r w:rsidRPr="00A84465">
              <w:rPr>
                <w:rFonts w:ascii="Verdana" w:hAnsi="Verdana"/>
                <w:b/>
              </w:rPr>
              <w:t>43</w:t>
            </w:r>
          </w:p>
        </w:tc>
        <w:tc>
          <w:tcPr>
            <w:tcW w:w="238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cs="Tahoma"/>
                <w:b/>
              </w:rPr>
              <w:t>VN - IS - POA – 2</w:t>
            </w:r>
          </w:p>
        </w:tc>
        <w:tc>
          <w:tcPr>
            <w:tcW w:w="114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GLB</w:t>
            </w:r>
          </w:p>
        </w:tc>
        <w:tc>
          <w:tcPr>
            <w:tcW w:w="5520" w:type="dxa"/>
            <w:shd w:val="clear" w:color="auto" w:fill="BDD6EE"/>
            <w:vAlign w:val="center"/>
          </w:tcPr>
          <w:p w:rsidR="007B056A" w:rsidRPr="00A84465" w:rsidRDefault="007B056A" w:rsidP="00A77123">
            <w:pPr>
              <w:spacing w:line="276" w:lineRule="auto"/>
              <w:jc w:val="center"/>
              <w:rPr>
                <w:rFonts w:ascii="Verdana" w:hAnsi="Verdana"/>
                <w:b/>
              </w:rPr>
            </w:pPr>
            <w:r w:rsidRPr="00A84465">
              <w:rPr>
                <w:rFonts w:ascii="Verdana" w:hAnsi="Verdana"/>
                <w:b/>
                <w:bCs/>
              </w:rPr>
              <w:t>POZO ABSORBENTE DE LADRILLO 6H (20X14X9)</w:t>
            </w:r>
          </w:p>
        </w:tc>
      </w:tr>
    </w:tbl>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DESCRIPCIÓN.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Verdana" w:hAnsi="Verdana" w:cs="Tahoma"/>
          <w:spacing w:val="-1"/>
        </w:rPr>
      </w:pPr>
      <w:r w:rsidRPr="00A84465">
        <w:rPr>
          <w:rFonts w:ascii="Verdana" w:eastAsia="Arial" w:hAnsi="Verdana" w:cs="Tahoma"/>
        </w:rPr>
        <w:t xml:space="preserve">Este ítem comprende la provisión, instalación y construcción del pozo absorbente de ladrillo 6H (20x14x9), que permiten efectuar la recolección y disposición de las aguas residuales, de acuerdo a planos constructivos, </w:t>
      </w:r>
      <w:r w:rsidRPr="00A84465">
        <w:rPr>
          <w:rFonts w:ascii="Verdana" w:eastAsia="Verdana" w:hAnsi="Verdana" w:cs="Tahoma"/>
          <w:spacing w:val="-1"/>
        </w:rPr>
        <w:t>e instrucciones del Supervisor de Obra.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MATERIALES, HERRAMIENTAS Y EQUIPO.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Los materiales a emplearse deberán ser suministrados, de acuerdo al siguiente detalle:</w:t>
      </w:r>
    </w:p>
    <w:p w:rsidR="007B056A" w:rsidRPr="00A84465" w:rsidRDefault="007B056A" w:rsidP="007B056A">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Verdana" w:hAnsi="Verdana" w:cs="Verdana"/>
                <w:color w:val="333333"/>
              </w:rPr>
            </w:pPr>
            <w:r w:rsidRPr="00A84465">
              <w:rPr>
                <w:rFonts w:ascii="Calibri" w:eastAsia="Calibri" w:hAnsi="Calibri"/>
              </w:rPr>
              <w:t>TUBO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M</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TEE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PZA</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LT</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PZA</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M3</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KG</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KG</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M3</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KG</w:t>
            </w:r>
          </w:p>
        </w:tc>
      </w:tr>
    </w:tbl>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deberá cumplir con los requisitos establecidos en la Norma Boliviana del Hormigón Armado CBH-87 para los materiales que cubre esta norma.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Los materiales serán de calidad que aseguren la durabilidad y correcto funcionamiento de las instalaciones; previo a su empleo en obra deberá ser aprobado por 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tabs>
          <w:tab w:val="left" w:pos="0"/>
        </w:tabs>
        <w:autoSpaceDE w:val="0"/>
        <w:autoSpaceDN w:val="0"/>
        <w:adjustRightInd w:val="0"/>
        <w:jc w:val="both"/>
        <w:rPr>
          <w:rFonts w:ascii="Verdana" w:eastAsia="Arial" w:hAnsi="Verdana" w:cs="Calibri"/>
          <w:b/>
          <w:bCs/>
          <w:lang w:val="es-ES_tradnl"/>
        </w:rPr>
      </w:pPr>
      <w:r w:rsidRPr="00A84465">
        <w:rPr>
          <w:rFonts w:ascii="Verdana" w:eastAsia="Arial" w:hAnsi="Verdana" w:cs="Calibri"/>
          <w:b/>
          <w:bCs/>
          <w:lang w:val="es-ES_tradnl"/>
        </w:rPr>
        <w:t>Tuberías de PVC</w:t>
      </w:r>
    </w:p>
    <w:p w:rsidR="007B056A" w:rsidRPr="00A84465" w:rsidRDefault="007B056A" w:rsidP="007B056A">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A84465">
        <w:rPr>
          <w:rFonts w:ascii="Verdana" w:eastAsia="Arial" w:hAnsi="Verdana" w:cs="Calibri"/>
          <w:bCs/>
          <w:lang w:val="es-ES_tradnl"/>
        </w:rPr>
        <w:t xml:space="preserve"> Material de Poli cloruro de Vinilo (PVC), los tubos deben tener las siguientes características: </w:t>
      </w:r>
    </w:p>
    <w:p w:rsidR="007B056A" w:rsidRPr="00A84465" w:rsidRDefault="007B056A" w:rsidP="00306DD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84465">
        <w:rPr>
          <w:rFonts w:ascii="Verdana" w:eastAsia="Arial" w:hAnsi="Verdana" w:cs="Calibri"/>
          <w:bCs/>
          <w:lang w:val="es-ES_tradnl"/>
        </w:rPr>
        <w:t>Superficie externa e interna lisas y estar libres de grietas, fisuras, ondulaciones y otros defectos que alteren su calidad.</w:t>
      </w:r>
    </w:p>
    <w:p w:rsidR="007B056A" w:rsidRPr="00A84465" w:rsidRDefault="007B056A" w:rsidP="00306DD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84465">
        <w:rPr>
          <w:rFonts w:ascii="Verdana" w:eastAsia="Arial" w:hAnsi="Verdana" w:cs="Calibri"/>
          <w:bCs/>
          <w:lang w:val="es-ES_tradnl"/>
        </w:rPr>
        <w:t>Los tubos deberán ser de color uniforme.</w:t>
      </w:r>
    </w:p>
    <w:p w:rsidR="007B056A" w:rsidRPr="00A84465" w:rsidRDefault="007B056A" w:rsidP="00306DD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84465">
        <w:rPr>
          <w:rFonts w:ascii="Verdana" w:eastAsia="Arial" w:hAnsi="Verdana" w:cs="Calibri"/>
          <w:bCs/>
          <w:lang w:val="es-ES_tradnl"/>
        </w:rPr>
        <w:t>Los tubos procederán de fábrica por inyección de molde, no aceptándose el uso de piezas especiales obtenidas mediante cortes o cortadas en seco.</w:t>
      </w:r>
    </w:p>
    <w:p w:rsidR="007B056A" w:rsidRPr="00A84465" w:rsidRDefault="007B056A" w:rsidP="007B056A">
      <w:pPr>
        <w:widowControl w:val="0"/>
        <w:autoSpaceDE w:val="0"/>
        <w:autoSpaceDN w:val="0"/>
        <w:spacing w:before="240"/>
        <w:jc w:val="both"/>
        <w:rPr>
          <w:rFonts w:ascii="Verdana" w:eastAsia="Arial" w:hAnsi="Verdana" w:cs="Calibri"/>
          <w:bCs/>
          <w:lang w:val="es-ES_tradnl"/>
        </w:rPr>
      </w:pPr>
      <w:r w:rsidRPr="00A84465">
        <w:rPr>
          <w:rFonts w:ascii="Verdana" w:eastAsia="Arial" w:hAnsi="Verdana" w:cs="Calibri"/>
          <w:bCs/>
          <w:lang w:val="es-ES_tradnl"/>
        </w:rPr>
        <w:t>Las juntas serán del Tipo campana – espiga</w:t>
      </w:r>
    </w:p>
    <w:p w:rsidR="007B056A" w:rsidRPr="00A84465" w:rsidRDefault="007B056A" w:rsidP="007B056A">
      <w:pPr>
        <w:widowControl w:val="0"/>
        <w:autoSpaceDE w:val="0"/>
        <w:autoSpaceDN w:val="0"/>
        <w:spacing w:after="240"/>
        <w:jc w:val="both"/>
        <w:rPr>
          <w:rFonts w:ascii="Verdana" w:eastAsia="Arial" w:hAnsi="Verdana" w:cs="Calibri"/>
          <w:bCs/>
          <w:lang w:val="es-ES_tradnl"/>
        </w:rPr>
      </w:pPr>
      <w:r w:rsidRPr="00A84465">
        <w:rPr>
          <w:rFonts w:ascii="Verdana" w:eastAsia="Arial" w:hAnsi="Verdana" w:cs="Calibri"/>
          <w:bCs/>
          <w:lang w:val="es-ES_tradnl"/>
        </w:rPr>
        <w:t>Las tuberías de PVC deberán cumplir con las siguientes normas:</w:t>
      </w:r>
    </w:p>
    <w:p w:rsidR="007B056A" w:rsidRPr="00A84465" w:rsidRDefault="007B056A" w:rsidP="007B056A">
      <w:pPr>
        <w:widowControl w:val="0"/>
        <w:autoSpaceDE w:val="0"/>
        <w:autoSpaceDN w:val="0"/>
        <w:spacing w:after="240"/>
        <w:jc w:val="both"/>
        <w:rPr>
          <w:rFonts w:ascii="Verdana" w:eastAsia="Arial" w:hAnsi="Verdana" w:cs="Calibri"/>
          <w:bCs/>
          <w:lang w:val="es-ES_tradnl"/>
        </w:rPr>
      </w:pPr>
    </w:p>
    <w:p w:rsidR="007B056A" w:rsidRPr="00A84465" w:rsidRDefault="007B056A" w:rsidP="007B056A">
      <w:pPr>
        <w:widowControl w:val="0"/>
        <w:autoSpaceDE w:val="0"/>
        <w:autoSpaceDN w:val="0"/>
        <w:jc w:val="both"/>
        <w:rPr>
          <w:rFonts w:ascii="Verdana" w:eastAsia="Arial" w:hAnsi="Verdana" w:cs="Calibri"/>
          <w:bCs/>
          <w:lang w:val="es-ES_tradnl"/>
        </w:rPr>
      </w:pPr>
      <w:r w:rsidRPr="00A84465">
        <w:rPr>
          <w:rFonts w:ascii="Verdana" w:eastAsia="Arial" w:hAnsi="Verdana" w:cs="Calibri"/>
          <w:bCs/>
          <w:lang w:val="es-ES_tradnl"/>
        </w:rPr>
        <w:tab/>
        <w:t xml:space="preserve">-Normas Bolivianas:        </w:t>
      </w:r>
      <w:r w:rsidRPr="00A84465">
        <w:rPr>
          <w:rFonts w:ascii="Verdana" w:eastAsia="Arial" w:hAnsi="Verdana" w:cs="Calibri"/>
          <w:bCs/>
          <w:lang w:val="es-ES_tradnl"/>
        </w:rPr>
        <w:tab/>
        <w:t>NB 213-77</w:t>
      </w:r>
    </w:p>
    <w:p w:rsidR="007B056A" w:rsidRPr="00A84465" w:rsidRDefault="007B056A" w:rsidP="007B056A">
      <w:pPr>
        <w:widowControl w:val="0"/>
        <w:autoSpaceDE w:val="0"/>
        <w:autoSpaceDN w:val="0"/>
        <w:jc w:val="both"/>
        <w:rPr>
          <w:rFonts w:ascii="Verdana" w:eastAsia="Arial" w:hAnsi="Verdana" w:cs="Calibri"/>
          <w:bCs/>
          <w:lang w:val="es-ES_tradnl"/>
        </w:rPr>
      </w:pPr>
      <w:r w:rsidRPr="00A84465">
        <w:rPr>
          <w:rFonts w:ascii="Verdana" w:eastAsia="Arial" w:hAnsi="Verdana" w:cs="Calibri"/>
          <w:bCs/>
          <w:lang w:val="es-ES_tradnl"/>
        </w:rPr>
        <w:tab/>
        <w:t xml:space="preserve">-Normas ASTM: </w:t>
      </w:r>
      <w:r w:rsidRPr="00A84465">
        <w:rPr>
          <w:rFonts w:ascii="Verdana" w:eastAsia="Arial" w:hAnsi="Verdana" w:cs="Calibri"/>
          <w:bCs/>
          <w:lang w:val="es-ES_tradnl"/>
        </w:rPr>
        <w:tab/>
      </w:r>
      <w:r w:rsidRPr="00A84465">
        <w:rPr>
          <w:rFonts w:ascii="Verdana" w:eastAsia="Arial" w:hAnsi="Verdana" w:cs="Calibri"/>
          <w:bCs/>
          <w:lang w:val="es-ES_tradnl"/>
        </w:rPr>
        <w:tab/>
        <w:t>D-1785 y D-2241</w:t>
      </w:r>
    </w:p>
    <w:p w:rsidR="007B056A" w:rsidRPr="00A84465" w:rsidRDefault="007B056A" w:rsidP="007B056A">
      <w:pPr>
        <w:widowControl w:val="0"/>
        <w:tabs>
          <w:tab w:val="left" w:pos="8711"/>
        </w:tabs>
        <w:autoSpaceDE w:val="0"/>
        <w:autoSpaceDN w:val="0"/>
        <w:spacing w:after="240"/>
        <w:rPr>
          <w:rFonts w:ascii="Verdana" w:eastAsia="Arial" w:hAnsi="Verdana" w:cs="Tahoma"/>
        </w:rPr>
      </w:pPr>
      <w:r w:rsidRPr="00A84465">
        <w:rPr>
          <w:rFonts w:ascii="Verdana" w:eastAsia="Arial" w:hAnsi="Verdana" w:cs="Tahoma"/>
        </w:rPr>
        <w:t>Los materiales serán de calidad que aseguren la durabilidad y correcto funcionamiento de las instalaciones; previo a su empleo en obra deberá ser aprobado por el Supervisor de Obra.</w:t>
      </w:r>
    </w:p>
    <w:p w:rsidR="007B056A" w:rsidRPr="00A84465" w:rsidRDefault="007B056A" w:rsidP="007B056A">
      <w:pPr>
        <w:widowControl w:val="0"/>
        <w:autoSpaceDE w:val="0"/>
        <w:autoSpaceDN w:val="0"/>
        <w:ind w:right="48"/>
        <w:jc w:val="both"/>
        <w:rPr>
          <w:rFonts w:ascii="Verdana" w:eastAsia="Century Gothic" w:hAnsi="Verdana" w:cs="Arial"/>
          <w:b/>
          <w:w w:val="104"/>
        </w:rPr>
      </w:pPr>
      <w:r w:rsidRPr="00A84465">
        <w:rPr>
          <w:rFonts w:ascii="Verdana" w:eastAsia="Century Gothic" w:hAnsi="Verdana" w:cs="Arial"/>
          <w:b/>
          <w:w w:val="104"/>
        </w:rPr>
        <w:t>Pegamento para PVC</w:t>
      </w:r>
    </w:p>
    <w:p w:rsidR="007B056A" w:rsidRPr="00A84465" w:rsidRDefault="007B056A" w:rsidP="007B056A">
      <w:pPr>
        <w:widowControl w:val="0"/>
        <w:autoSpaceDE w:val="0"/>
        <w:autoSpaceDN w:val="0"/>
        <w:ind w:right="48"/>
        <w:jc w:val="both"/>
        <w:rPr>
          <w:rFonts w:ascii="Verdana" w:eastAsia="Century Gothic" w:hAnsi="Verdana" w:cs="Arial"/>
          <w:w w:val="104"/>
        </w:rPr>
      </w:pPr>
    </w:p>
    <w:p w:rsidR="007B056A" w:rsidRPr="00A84465" w:rsidRDefault="007B056A" w:rsidP="007B056A">
      <w:pPr>
        <w:widowControl w:val="0"/>
        <w:autoSpaceDE w:val="0"/>
        <w:autoSpaceDN w:val="0"/>
        <w:ind w:right="48"/>
        <w:jc w:val="both"/>
        <w:rPr>
          <w:rFonts w:ascii="Verdana" w:eastAsia="Century Gothic" w:hAnsi="Verdana" w:cs="Arial"/>
          <w:w w:val="104"/>
        </w:rPr>
      </w:pPr>
      <w:r w:rsidRPr="00A84465">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7B056A" w:rsidRPr="00A84465" w:rsidRDefault="007B056A" w:rsidP="007B056A">
      <w:pPr>
        <w:widowControl w:val="0"/>
        <w:autoSpaceDE w:val="0"/>
        <w:autoSpaceDN w:val="0"/>
        <w:ind w:right="48"/>
        <w:jc w:val="both"/>
        <w:rPr>
          <w:rFonts w:ascii="Verdana" w:eastAsia="Century Gothic" w:hAnsi="Verdana" w:cs="Arial"/>
          <w:w w:val="104"/>
        </w:rPr>
      </w:pPr>
      <w:r w:rsidRPr="00A84465">
        <w:rPr>
          <w:rFonts w:ascii="Verdana" w:eastAsia="Century Gothic" w:hAnsi="Verdana" w:cs="Arial"/>
          <w:w w:val="104"/>
        </w:rPr>
        <w:t>El pegamento debe ser:</w:t>
      </w:r>
    </w:p>
    <w:p w:rsidR="007B056A" w:rsidRPr="00A84465" w:rsidRDefault="007B056A" w:rsidP="00306DD5">
      <w:pPr>
        <w:widowControl w:val="0"/>
        <w:numPr>
          <w:ilvl w:val="0"/>
          <w:numId w:val="89"/>
        </w:numPr>
        <w:autoSpaceDE w:val="0"/>
        <w:autoSpaceDN w:val="0"/>
        <w:ind w:right="48"/>
        <w:jc w:val="both"/>
        <w:rPr>
          <w:rFonts w:ascii="Verdana" w:eastAsia="Century Gothic" w:hAnsi="Verdana" w:cs="Arial"/>
          <w:w w:val="104"/>
        </w:rPr>
      </w:pPr>
      <w:r w:rsidRPr="00A84465">
        <w:rPr>
          <w:rFonts w:ascii="Verdana" w:eastAsia="Century Gothic" w:hAnsi="Verdana" w:cs="Arial"/>
          <w:w w:val="104"/>
        </w:rPr>
        <w:t>de mediano espesor, de fraguado rápido para uso múltiple, resistente a las aguas servidas, que permita sierre perfecto, evitando fugas en condiciones de poca presión.</w:t>
      </w:r>
    </w:p>
    <w:p w:rsidR="007B056A" w:rsidRPr="00A84465" w:rsidRDefault="007B056A" w:rsidP="00306DD5">
      <w:pPr>
        <w:widowControl w:val="0"/>
        <w:numPr>
          <w:ilvl w:val="0"/>
          <w:numId w:val="89"/>
        </w:numPr>
        <w:autoSpaceDE w:val="0"/>
        <w:autoSpaceDN w:val="0"/>
        <w:ind w:right="48"/>
        <w:jc w:val="both"/>
        <w:rPr>
          <w:rFonts w:ascii="Verdana" w:eastAsia="Century Gothic" w:hAnsi="Verdana" w:cs="Arial"/>
          <w:w w:val="104"/>
        </w:rPr>
      </w:pPr>
      <w:r w:rsidRPr="00A84465">
        <w:rPr>
          <w:rFonts w:ascii="Verdana" w:eastAsia="Century Gothic" w:hAnsi="Verdana" w:cs="Arial"/>
          <w:w w:val="104"/>
        </w:rPr>
        <w:t>Debe ser atoxico para su uso en conexiones sanitarias y agua, que evite el desgaste del PVC durante su vida.</w:t>
      </w:r>
    </w:p>
    <w:p w:rsidR="007B056A" w:rsidRPr="00A84465" w:rsidRDefault="007B056A" w:rsidP="00306DD5">
      <w:pPr>
        <w:widowControl w:val="0"/>
        <w:numPr>
          <w:ilvl w:val="0"/>
          <w:numId w:val="89"/>
        </w:numPr>
        <w:autoSpaceDE w:val="0"/>
        <w:autoSpaceDN w:val="0"/>
        <w:ind w:right="48"/>
        <w:jc w:val="both"/>
        <w:rPr>
          <w:rFonts w:ascii="Verdana" w:eastAsia="Century Gothic" w:hAnsi="Verdana" w:cs="Arial"/>
          <w:w w:val="104"/>
        </w:rPr>
      </w:pPr>
      <w:r w:rsidRPr="00A84465">
        <w:rPr>
          <w:rFonts w:ascii="Verdana" w:eastAsia="Century Gothic" w:hAnsi="Verdana" w:cs="Arial"/>
          <w:w w:val="104"/>
        </w:rPr>
        <w:t>Debe   ser   antiadherente    para   una   buena   manipulación durante su uso lo que impide el agarrotamiento.</w:t>
      </w:r>
    </w:p>
    <w:p w:rsidR="007B056A" w:rsidRPr="00A84465" w:rsidRDefault="007B056A" w:rsidP="007B056A">
      <w:pPr>
        <w:widowControl w:val="0"/>
        <w:autoSpaceDE w:val="0"/>
        <w:autoSpaceDN w:val="0"/>
        <w:ind w:right="48"/>
        <w:jc w:val="both"/>
        <w:rPr>
          <w:rFonts w:ascii="Verdana" w:eastAsia="Century Gothic" w:hAnsi="Verdana" w:cs="Arial"/>
          <w:w w:val="104"/>
        </w:rPr>
      </w:pPr>
      <w:r w:rsidRPr="00A84465">
        <w:rPr>
          <w:rFonts w:ascii="Verdana" w:eastAsia="Century Gothic" w:hAnsi="Verdana" w:cs="Arial"/>
          <w:w w:val="104"/>
        </w:rPr>
        <w:t>Temperatura de almacenamiento +5 a +35ºC Almacenamiento 12 meses +5 a +35ºC en lugar seco</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spacing w:after="240"/>
        <w:jc w:val="both"/>
        <w:rPr>
          <w:rFonts w:ascii="Verdana" w:eastAsia="Arial" w:hAnsi="Verdana" w:cs="Calibri"/>
          <w:b/>
          <w:color w:val="000000"/>
          <w:lang w:val="es-ES_tradnl"/>
        </w:rPr>
      </w:pPr>
      <w:r w:rsidRPr="00A84465">
        <w:rPr>
          <w:rFonts w:ascii="Verdana" w:eastAsia="Arial" w:hAnsi="Verdana" w:cs="Calibri"/>
          <w:b/>
          <w:color w:val="000000"/>
          <w:lang w:val="es-ES_tradnl"/>
        </w:rPr>
        <w:t>Ladrillo 6H (20x14x9)</w:t>
      </w:r>
    </w:p>
    <w:p w:rsidR="007B056A" w:rsidRPr="00A84465" w:rsidRDefault="007B056A" w:rsidP="007B056A">
      <w:pPr>
        <w:widowControl w:val="0"/>
        <w:autoSpaceDE w:val="0"/>
        <w:autoSpaceDN w:val="0"/>
        <w:adjustRightInd w:val="0"/>
        <w:spacing w:before="120"/>
        <w:jc w:val="both"/>
        <w:rPr>
          <w:rFonts w:ascii="Verdana" w:eastAsia="Calibri" w:hAnsi="Verdana" w:cs="Verdana"/>
          <w:color w:val="000000"/>
        </w:rPr>
      </w:pPr>
      <w:r w:rsidRPr="00A84465">
        <w:rPr>
          <w:rFonts w:ascii="Verdana" w:eastAsia="Calibri"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7B056A" w:rsidRPr="00A84465" w:rsidRDefault="007B056A" w:rsidP="007B056A">
      <w:pPr>
        <w:widowControl w:val="0"/>
        <w:autoSpaceDE w:val="0"/>
        <w:autoSpaceDN w:val="0"/>
        <w:adjustRightInd w:val="0"/>
        <w:spacing w:before="120"/>
        <w:jc w:val="both"/>
        <w:rPr>
          <w:rFonts w:ascii="Verdana" w:eastAsia="Calibri" w:hAnsi="Verdana" w:cs="Verdana"/>
          <w:color w:val="000000"/>
        </w:rPr>
      </w:pPr>
      <w:r w:rsidRPr="00A84465">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p w:rsidR="007B056A" w:rsidRPr="00A84465" w:rsidRDefault="007B056A" w:rsidP="007B056A">
      <w:pPr>
        <w:widowControl w:val="0"/>
        <w:tabs>
          <w:tab w:val="left" w:pos="560"/>
        </w:tabs>
        <w:autoSpaceDE w:val="0"/>
        <w:autoSpaceDN w:val="0"/>
        <w:spacing w:before="120" w:after="120"/>
        <w:rPr>
          <w:rFonts w:ascii="Verdana" w:eastAsia="Arial" w:hAnsi="Verdana" w:cs="Tahoma"/>
          <w:b/>
        </w:rPr>
      </w:pPr>
      <w:r w:rsidRPr="00A84465">
        <w:rPr>
          <w:rFonts w:ascii="Verdana" w:eastAsia="Arial" w:hAnsi="Verdana" w:cs="Tahoma"/>
          <w:b/>
        </w:rPr>
        <w:t>Fierro Corrugado</w:t>
      </w: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Las barras no presentarán defectos superficiales, grietas ni sopladuras; la sección equivalente no será inferior al 95% de la sección nominal.</w:t>
      </w:r>
    </w:p>
    <w:p w:rsidR="007B056A" w:rsidRPr="00A84465" w:rsidRDefault="007B056A" w:rsidP="007B056A">
      <w:pPr>
        <w:widowControl w:val="0"/>
        <w:tabs>
          <w:tab w:val="left" w:pos="560"/>
        </w:tabs>
        <w:autoSpaceDE w:val="0"/>
        <w:autoSpaceDN w:val="0"/>
        <w:spacing w:before="120" w:after="120"/>
        <w:jc w:val="both"/>
        <w:rPr>
          <w:rFonts w:ascii="Verdana" w:eastAsia="Arial" w:hAnsi="Verdana" w:cs="Tahoma"/>
          <w:color w:val="000000"/>
        </w:rPr>
      </w:pPr>
      <w:r w:rsidRPr="00A84465">
        <w:rPr>
          <w:rFonts w:ascii="Verdana" w:eastAsia="Arial" w:hAnsi="Verdana" w:cs="Tahoma"/>
          <w:color w:val="000000"/>
        </w:rPr>
        <w:t>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w:t>
      </w:r>
    </w:p>
    <w:p w:rsidR="007B056A" w:rsidRPr="00A84465" w:rsidRDefault="007B056A" w:rsidP="007B056A">
      <w:pPr>
        <w:widowControl w:val="0"/>
        <w:tabs>
          <w:tab w:val="left" w:pos="560"/>
        </w:tabs>
        <w:autoSpaceDE w:val="0"/>
        <w:autoSpaceDN w:val="0"/>
        <w:spacing w:after="120"/>
        <w:jc w:val="both"/>
        <w:rPr>
          <w:rFonts w:ascii="Verdana" w:eastAsia="Arial" w:hAnsi="Verdana" w:cs="Arial"/>
        </w:rPr>
      </w:pPr>
      <w:r w:rsidRPr="00A84465">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Cemento Portland</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A84465">
        <w:rPr>
          <w:rFonts w:ascii="Verdana" w:eastAsia="Arial" w:hAnsi="Verdana" w:cs="Arial"/>
          <w:b/>
        </w:rPr>
        <w:t>mínima de 30 MPa a los 28 días</w:t>
      </w:r>
      <w:r w:rsidRPr="00A84465">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cemento que por alguna razón haya fraguado parcialmente o contenga terrones, grumos, costras, etc., será rechazado automáticamente y retirado del lugar de la obra.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spacing w:after="120"/>
        <w:rPr>
          <w:rFonts w:ascii="Verdana" w:eastAsia="Arial" w:hAnsi="Verdana" w:cs="Tahoma"/>
          <w:b/>
        </w:rPr>
      </w:pPr>
      <w:r w:rsidRPr="00A84465">
        <w:rPr>
          <w:rFonts w:ascii="Verdana" w:eastAsia="Arial" w:hAnsi="Verdana" w:cs="Tahoma"/>
          <w:b/>
        </w:rPr>
        <w:t>Alambre de Amarre</w:t>
      </w:r>
    </w:p>
    <w:p w:rsidR="007B056A" w:rsidRPr="00A84465" w:rsidRDefault="007B056A" w:rsidP="007B056A">
      <w:pPr>
        <w:widowControl w:val="0"/>
        <w:autoSpaceDE w:val="0"/>
        <w:autoSpaceDN w:val="0"/>
        <w:spacing w:before="11"/>
        <w:ind w:right="101"/>
        <w:jc w:val="both"/>
        <w:rPr>
          <w:rFonts w:ascii="Verdana" w:eastAsia="Century Gothic" w:hAnsi="Verdana" w:cs="Arial"/>
          <w:w w:val="104"/>
        </w:rPr>
      </w:pPr>
      <w:r w:rsidRPr="00A84465">
        <w:rPr>
          <w:rFonts w:ascii="Verdana" w:eastAsia="Century Gothic" w:hAnsi="Verdana" w:cs="Arial"/>
        </w:rPr>
        <w:t>El contratista</w:t>
      </w:r>
      <w:r w:rsidRPr="00A84465">
        <w:rPr>
          <w:rFonts w:ascii="Verdana" w:eastAsia="Century Gothic" w:hAnsi="Verdana" w:cs="Arial"/>
          <w:spacing w:val="21"/>
        </w:rPr>
        <w:t xml:space="preserve"> </w:t>
      </w:r>
      <w:r w:rsidRPr="00A84465">
        <w:rPr>
          <w:rFonts w:ascii="Verdana" w:eastAsia="Century Gothic" w:hAnsi="Verdana" w:cs="Arial"/>
          <w:spacing w:val="1"/>
        </w:rPr>
        <w:t>deb</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rPr>
        <w:t>á</w:t>
      </w:r>
      <w:r w:rsidRPr="00A84465">
        <w:rPr>
          <w:rFonts w:ascii="Verdana" w:eastAsia="Century Gothic" w:hAnsi="Verdana" w:cs="Arial"/>
          <w:spacing w:val="16"/>
        </w:rPr>
        <w:t xml:space="preserve"> </w:t>
      </w:r>
      <w:r w:rsidRPr="00A84465">
        <w:rPr>
          <w:rFonts w:ascii="Verdana" w:eastAsia="Century Gothic" w:hAnsi="Verdana" w:cs="Arial"/>
        </w:rPr>
        <w:t>g</w:t>
      </w:r>
      <w:r w:rsidRPr="00A84465">
        <w:rPr>
          <w:rFonts w:ascii="Verdana" w:eastAsia="Century Gothic" w:hAnsi="Verdana" w:cs="Arial"/>
          <w:spacing w:val="1"/>
        </w:rPr>
        <w:t>ar</w:t>
      </w:r>
      <w:r w:rsidRPr="00A84465">
        <w:rPr>
          <w:rFonts w:ascii="Verdana" w:eastAsia="Century Gothic" w:hAnsi="Verdana" w:cs="Arial"/>
          <w:spacing w:val="-1"/>
        </w:rPr>
        <w:t>a</w:t>
      </w:r>
      <w:r w:rsidRPr="00A84465">
        <w:rPr>
          <w:rFonts w:ascii="Verdana" w:eastAsia="Century Gothic" w:hAnsi="Verdana" w:cs="Arial"/>
          <w:spacing w:val="1"/>
        </w:rPr>
        <w:t>n</w:t>
      </w:r>
      <w:r w:rsidRPr="00A84465">
        <w:rPr>
          <w:rFonts w:ascii="Verdana" w:eastAsia="Century Gothic" w:hAnsi="Verdana" w:cs="Arial"/>
          <w:spacing w:val="-1"/>
        </w:rPr>
        <w:t>t</w:t>
      </w:r>
      <w:r w:rsidRPr="00A84465">
        <w:rPr>
          <w:rFonts w:ascii="Verdana" w:eastAsia="Century Gothic" w:hAnsi="Verdana" w:cs="Arial"/>
          <w:spacing w:val="1"/>
        </w:rPr>
        <w:t>i</w:t>
      </w:r>
      <w:r w:rsidRPr="00A84465">
        <w:rPr>
          <w:rFonts w:ascii="Verdana" w:eastAsia="Century Gothic" w:hAnsi="Verdana" w:cs="Arial"/>
          <w:spacing w:val="3"/>
        </w:rPr>
        <w:t>z</w:t>
      </w:r>
      <w:r w:rsidRPr="00A84465">
        <w:rPr>
          <w:rFonts w:ascii="Verdana" w:eastAsia="Century Gothic" w:hAnsi="Verdana" w:cs="Arial"/>
          <w:spacing w:val="-1"/>
        </w:rPr>
        <w:t>a</w:t>
      </w:r>
      <w:r w:rsidRPr="00A84465">
        <w:rPr>
          <w:rFonts w:ascii="Verdana" w:eastAsia="Century Gothic" w:hAnsi="Verdana" w:cs="Arial"/>
        </w:rPr>
        <w:t>r</w:t>
      </w:r>
      <w:r w:rsidRPr="00A84465">
        <w:rPr>
          <w:rFonts w:ascii="Verdana" w:eastAsia="Century Gothic" w:hAnsi="Verdana" w:cs="Arial"/>
          <w:spacing w:val="22"/>
        </w:rPr>
        <w:t xml:space="preserve"> </w:t>
      </w:r>
      <w:r w:rsidRPr="00A84465">
        <w:rPr>
          <w:rFonts w:ascii="Verdana" w:eastAsia="Century Gothic" w:hAnsi="Verdana" w:cs="Arial"/>
          <w:spacing w:val="1"/>
        </w:rPr>
        <w:t>q</w:t>
      </w:r>
      <w:r w:rsidRPr="00A84465">
        <w:rPr>
          <w:rFonts w:ascii="Verdana" w:eastAsia="Century Gothic" w:hAnsi="Verdana" w:cs="Arial"/>
          <w:spacing w:val="-1"/>
        </w:rPr>
        <w:t>u</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3"/>
        </w:rPr>
        <w:t xml:space="preserve"> </w:t>
      </w:r>
      <w:r w:rsidRPr="00A84465">
        <w:rPr>
          <w:rFonts w:ascii="Verdana" w:eastAsia="Century Gothic" w:hAnsi="Verdana" w:cs="Arial"/>
          <w:spacing w:val="-1"/>
        </w:rPr>
        <w:t>m</w:t>
      </w:r>
      <w:r w:rsidRPr="00A84465">
        <w:rPr>
          <w:rFonts w:ascii="Verdana" w:eastAsia="Century Gothic" w:hAnsi="Verdana" w:cs="Arial"/>
          <w:spacing w:val="1"/>
        </w:rPr>
        <w:t>a</w:t>
      </w:r>
      <w:r w:rsidRPr="00A84465">
        <w:rPr>
          <w:rFonts w:ascii="Verdana" w:eastAsia="Century Gothic" w:hAnsi="Verdana" w:cs="Arial"/>
          <w:spacing w:val="-1"/>
        </w:rPr>
        <w:t>t</w:t>
      </w:r>
      <w:r w:rsidRPr="00A84465">
        <w:rPr>
          <w:rFonts w:ascii="Verdana" w:eastAsia="Century Gothic" w:hAnsi="Verdana" w:cs="Arial"/>
          <w:spacing w:val="1"/>
        </w:rPr>
        <w:t>eri</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20"/>
        </w:rPr>
        <w:t xml:space="preserve"> </w:t>
      </w:r>
      <w:r w:rsidRPr="00A84465">
        <w:rPr>
          <w:rFonts w:ascii="Verdana" w:eastAsia="Century Gothic" w:hAnsi="Verdana" w:cs="Arial"/>
          <w:spacing w:val="1"/>
          <w:w w:val="104"/>
        </w:rPr>
        <w:t>d</w:t>
      </w:r>
      <w:r w:rsidRPr="00A84465">
        <w:rPr>
          <w:rFonts w:ascii="Verdana" w:eastAsia="Century Gothic" w:hAnsi="Verdana" w:cs="Arial"/>
          <w:w w:val="104"/>
        </w:rPr>
        <w:t xml:space="preserve">e </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spacing w:val="2"/>
        </w:rPr>
        <w:t>f</w:t>
      </w:r>
      <w:r w:rsidRPr="00A84465">
        <w:rPr>
          <w:rFonts w:ascii="Verdana" w:eastAsia="Century Gothic" w:hAnsi="Verdana" w:cs="Arial"/>
          <w:spacing w:val="-1"/>
        </w:rPr>
        <w:t>e</w:t>
      </w:r>
      <w:r w:rsidRPr="00A84465">
        <w:rPr>
          <w:rFonts w:ascii="Verdana" w:eastAsia="Century Gothic" w:hAnsi="Verdana" w:cs="Arial"/>
          <w:spacing w:val="1"/>
        </w:rPr>
        <w:t>re</w:t>
      </w:r>
      <w:r w:rsidRPr="00A84465">
        <w:rPr>
          <w:rFonts w:ascii="Verdana" w:eastAsia="Century Gothic" w:hAnsi="Verdana" w:cs="Arial"/>
          <w:spacing w:val="-1"/>
        </w:rPr>
        <w:t>n</w:t>
      </w:r>
      <w:r w:rsidRPr="00A84465">
        <w:rPr>
          <w:rFonts w:ascii="Verdana" w:eastAsia="Century Gothic" w:hAnsi="Verdana" w:cs="Arial"/>
          <w:spacing w:val="1"/>
        </w:rPr>
        <w:t>ci</w:t>
      </w:r>
      <w:r w:rsidRPr="00A84465">
        <w:rPr>
          <w:rFonts w:ascii="Verdana" w:eastAsia="Century Gothic" w:hAnsi="Verdana" w:cs="Arial"/>
        </w:rPr>
        <w:t>a</w:t>
      </w:r>
      <w:r w:rsidRPr="00A84465">
        <w:rPr>
          <w:rFonts w:ascii="Verdana" w:eastAsia="Century Gothic" w:hAnsi="Verdana" w:cs="Arial"/>
          <w:spacing w:val="26"/>
        </w:rPr>
        <w:t xml:space="preserve"> </w:t>
      </w:r>
      <w:r w:rsidRPr="00A84465">
        <w:rPr>
          <w:rFonts w:ascii="Verdana" w:eastAsia="Century Gothic" w:hAnsi="Verdana" w:cs="Arial"/>
          <w:spacing w:val="3"/>
        </w:rPr>
        <w:t>s</w:t>
      </w:r>
      <w:r w:rsidRPr="00A84465">
        <w:rPr>
          <w:rFonts w:ascii="Verdana" w:eastAsia="Century Gothic" w:hAnsi="Verdana" w:cs="Arial"/>
          <w:spacing w:val="1"/>
        </w:rPr>
        <w:t>e</w:t>
      </w:r>
      <w:r w:rsidRPr="00A84465">
        <w:rPr>
          <w:rFonts w:ascii="Verdana" w:eastAsia="Century Gothic" w:hAnsi="Verdana" w:cs="Arial"/>
        </w:rPr>
        <w:t>a</w:t>
      </w:r>
      <w:r w:rsidRPr="00A84465">
        <w:rPr>
          <w:rFonts w:ascii="Verdana" w:eastAsia="Century Gothic" w:hAnsi="Verdana" w:cs="Arial"/>
          <w:spacing w:val="11"/>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b</w:t>
      </w:r>
      <w:r w:rsidRPr="00A84465">
        <w:rPr>
          <w:rFonts w:ascii="Verdana" w:eastAsia="Century Gothic" w:hAnsi="Verdana" w:cs="Arial"/>
          <w:spacing w:val="2"/>
        </w:rPr>
        <w:t>u</w:t>
      </w:r>
      <w:r w:rsidRPr="00A84465">
        <w:rPr>
          <w:rFonts w:ascii="Verdana" w:eastAsia="Century Gothic" w:hAnsi="Verdana" w:cs="Arial"/>
          <w:spacing w:val="-1"/>
        </w:rPr>
        <w:t>e</w:t>
      </w:r>
      <w:r w:rsidRPr="00A84465">
        <w:rPr>
          <w:rFonts w:ascii="Verdana" w:eastAsia="Century Gothic" w:hAnsi="Verdana" w:cs="Arial"/>
          <w:spacing w:val="1"/>
        </w:rPr>
        <w:t>n</w:t>
      </w:r>
      <w:r w:rsidRPr="00A84465">
        <w:rPr>
          <w:rFonts w:ascii="Verdana" w:eastAsia="Century Gothic" w:hAnsi="Verdana" w:cs="Arial"/>
        </w:rPr>
        <w:t>a</w:t>
      </w:r>
      <w:r w:rsidRPr="00A84465">
        <w:rPr>
          <w:rFonts w:ascii="Verdana" w:eastAsia="Century Gothic" w:hAnsi="Verdana" w:cs="Arial"/>
          <w:spacing w:val="19"/>
        </w:rPr>
        <w:t xml:space="preserve"> </w:t>
      </w:r>
      <w:r w:rsidRPr="00A84465">
        <w:rPr>
          <w:rFonts w:ascii="Verdana" w:eastAsia="Century Gothic" w:hAnsi="Verdana" w:cs="Arial"/>
          <w:spacing w:val="1"/>
        </w:rPr>
        <w:t>c</w:t>
      </w:r>
      <w:r w:rsidRPr="00A84465">
        <w:rPr>
          <w:rFonts w:ascii="Verdana" w:eastAsia="Century Gothic" w:hAnsi="Verdana" w:cs="Arial"/>
          <w:spacing w:val="-1"/>
        </w:rPr>
        <w:t>a</w:t>
      </w:r>
      <w:r w:rsidRPr="00A84465">
        <w:rPr>
          <w:rFonts w:ascii="Verdana" w:eastAsia="Century Gothic" w:hAnsi="Verdana" w:cs="Arial"/>
          <w:spacing w:val="1"/>
        </w:rPr>
        <w:t>lida</w:t>
      </w:r>
      <w:r w:rsidRPr="00A84465">
        <w:rPr>
          <w:rFonts w:ascii="Verdana" w:eastAsia="Century Gothic" w:hAnsi="Verdana" w:cs="Arial"/>
        </w:rPr>
        <w:t>d</w:t>
      </w:r>
      <w:r w:rsidRPr="00A84465">
        <w:rPr>
          <w:rFonts w:ascii="Verdana" w:eastAsia="Century Gothic" w:hAnsi="Verdana" w:cs="Arial"/>
          <w:spacing w:val="22"/>
        </w:rPr>
        <w:t xml:space="preserve"> </w:t>
      </w:r>
      <w:r w:rsidRPr="00A84465">
        <w:rPr>
          <w:rFonts w:ascii="Verdana" w:eastAsia="Century Gothic" w:hAnsi="Verdana" w:cs="Arial"/>
        </w:rPr>
        <w:t>y</w:t>
      </w:r>
      <w:r w:rsidRPr="00A84465">
        <w:rPr>
          <w:rFonts w:ascii="Verdana" w:eastAsia="Century Gothic" w:hAnsi="Verdana" w:cs="Arial"/>
          <w:spacing w:val="7"/>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m</w:t>
      </w:r>
      <w:r w:rsidRPr="00A84465">
        <w:rPr>
          <w:rFonts w:ascii="Verdana" w:eastAsia="Century Gothic" w:hAnsi="Verdana" w:cs="Arial"/>
          <w:spacing w:val="1"/>
        </w:rPr>
        <w:t>arc</w:t>
      </w:r>
      <w:r w:rsidRPr="00A84465">
        <w:rPr>
          <w:rFonts w:ascii="Verdana" w:eastAsia="Century Gothic" w:hAnsi="Verdana" w:cs="Arial"/>
        </w:rPr>
        <w:t>a</w:t>
      </w:r>
      <w:r w:rsidRPr="00A84465">
        <w:rPr>
          <w:rFonts w:ascii="Verdana" w:eastAsia="Century Gothic" w:hAnsi="Verdana" w:cs="Arial"/>
          <w:spacing w:val="17"/>
        </w:rPr>
        <w:t xml:space="preserve"> </w:t>
      </w:r>
      <w:r w:rsidRPr="00A84465">
        <w:rPr>
          <w:rFonts w:ascii="Verdana" w:eastAsia="Century Gothic" w:hAnsi="Verdana" w:cs="Arial"/>
          <w:spacing w:val="1"/>
          <w:w w:val="104"/>
        </w:rPr>
        <w:t>re</w:t>
      </w:r>
      <w:r w:rsidRPr="00A84465">
        <w:rPr>
          <w:rFonts w:ascii="Verdana" w:eastAsia="Century Gothic" w:hAnsi="Verdana" w:cs="Arial"/>
          <w:spacing w:val="-1"/>
          <w:w w:val="104"/>
        </w:rPr>
        <w:t>c</w:t>
      </w:r>
      <w:r w:rsidRPr="00A84465">
        <w:rPr>
          <w:rFonts w:ascii="Verdana" w:eastAsia="Century Gothic" w:hAnsi="Verdana" w:cs="Arial"/>
          <w:spacing w:val="2"/>
          <w:w w:val="104"/>
        </w:rPr>
        <w:t>o</w:t>
      </w:r>
      <w:r w:rsidRPr="00A84465">
        <w:rPr>
          <w:rFonts w:ascii="Verdana" w:eastAsia="Century Gothic" w:hAnsi="Verdana" w:cs="Arial"/>
          <w:spacing w:val="-1"/>
          <w:w w:val="104"/>
        </w:rPr>
        <w:t>n</w:t>
      </w:r>
      <w:r w:rsidRPr="00A84465">
        <w:rPr>
          <w:rFonts w:ascii="Verdana" w:eastAsia="Century Gothic" w:hAnsi="Verdana" w:cs="Arial"/>
          <w:spacing w:val="2"/>
          <w:w w:val="104"/>
        </w:rPr>
        <w:t>o</w:t>
      </w:r>
      <w:r w:rsidRPr="00A84465">
        <w:rPr>
          <w:rFonts w:ascii="Verdana" w:eastAsia="Century Gothic" w:hAnsi="Verdana" w:cs="Arial"/>
          <w:spacing w:val="-1"/>
          <w:w w:val="104"/>
        </w:rPr>
        <w:t>c</w:t>
      </w:r>
      <w:r w:rsidRPr="00A84465">
        <w:rPr>
          <w:rFonts w:ascii="Verdana" w:eastAsia="Century Gothic" w:hAnsi="Verdana" w:cs="Arial"/>
          <w:spacing w:val="1"/>
          <w:w w:val="104"/>
        </w:rPr>
        <w:t>ida</w:t>
      </w:r>
      <w:r w:rsidRPr="00A84465">
        <w:rPr>
          <w:rFonts w:ascii="Verdana" w:eastAsia="Century Gothic" w:hAnsi="Verdana" w:cs="Arial"/>
          <w:w w:val="104"/>
        </w:rPr>
        <w:t>.</w:t>
      </w:r>
    </w:p>
    <w:p w:rsidR="007B056A" w:rsidRPr="00A84465" w:rsidRDefault="007B056A" w:rsidP="007B056A">
      <w:pPr>
        <w:widowControl w:val="0"/>
        <w:autoSpaceDE w:val="0"/>
        <w:autoSpaceDN w:val="0"/>
        <w:spacing w:before="11"/>
        <w:ind w:right="101"/>
        <w:jc w:val="both"/>
        <w:rPr>
          <w:rFonts w:ascii="Verdana" w:eastAsia="Century Gothic" w:hAnsi="Verdana" w:cs="Arial"/>
        </w:rPr>
      </w:pPr>
    </w:p>
    <w:p w:rsidR="007B056A" w:rsidRPr="00A84465" w:rsidRDefault="007B056A" w:rsidP="007B056A">
      <w:pPr>
        <w:widowControl w:val="0"/>
        <w:autoSpaceDE w:val="0"/>
        <w:autoSpaceDN w:val="0"/>
        <w:spacing w:before="2"/>
        <w:ind w:right="101"/>
        <w:jc w:val="both"/>
        <w:rPr>
          <w:rFonts w:ascii="Verdana" w:eastAsia="Century Gothic" w:hAnsi="Verdana" w:cs="Arial"/>
          <w:w w:val="104"/>
        </w:rPr>
      </w:pPr>
      <w:r w:rsidRPr="00A84465">
        <w:rPr>
          <w:rFonts w:ascii="Verdana" w:eastAsia="Century Gothic" w:hAnsi="Verdana" w:cs="Arial"/>
        </w:rPr>
        <w:t>El</w:t>
      </w:r>
      <w:r w:rsidRPr="00A84465">
        <w:rPr>
          <w:rFonts w:ascii="Verdana" w:eastAsia="Century Gothic" w:hAnsi="Verdana" w:cs="Arial"/>
          <w:spacing w:val="13"/>
        </w:rPr>
        <w:t xml:space="preserve"> </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a</w:t>
      </w:r>
      <w:r w:rsidRPr="00A84465">
        <w:rPr>
          <w:rFonts w:ascii="Verdana" w:eastAsia="Century Gothic" w:hAnsi="Verdana" w:cs="Arial"/>
          <w:spacing w:val="-1"/>
        </w:rPr>
        <w:t>m</w:t>
      </w:r>
      <w:r w:rsidRPr="00A84465">
        <w:rPr>
          <w:rFonts w:ascii="Verdana" w:eastAsia="Century Gothic" w:hAnsi="Verdana" w:cs="Arial"/>
          <w:spacing w:val="1"/>
        </w:rPr>
        <w:t>br</w:t>
      </w:r>
      <w:r w:rsidRPr="00A84465">
        <w:rPr>
          <w:rFonts w:ascii="Verdana" w:eastAsia="Century Gothic" w:hAnsi="Verdana" w:cs="Arial"/>
        </w:rPr>
        <w:t>e</w:t>
      </w:r>
      <w:r w:rsidRPr="00A84465">
        <w:rPr>
          <w:rFonts w:ascii="Verdana" w:eastAsia="Century Gothic" w:hAnsi="Verdana" w:cs="Arial"/>
          <w:spacing w:val="34"/>
        </w:rPr>
        <w:t xml:space="preserve"> </w:t>
      </w:r>
      <w:r w:rsidRPr="00A84465">
        <w:rPr>
          <w:rFonts w:ascii="Verdana" w:eastAsia="Century Gothic" w:hAnsi="Verdana" w:cs="Arial"/>
          <w:spacing w:val="-2"/>
        </w:rPr>
        <w:t>d</w:t>
      </w:r>
      <w:r w:rsidRPr="00A84465">
        <w:rPr>
          <w:rFonts w:ascii="Verdana" w:eastAsia="Century Gothic" w:hAnsi="Verdana" w:cs="Arial"/>
        </w:rPr>
        <w:t>e</w:t>
      </w:r>
      <w:r w:rsidRPr="00A84465">
        <w:rPr>
          <w:rFonts w:ascii="Verdana" w:eastAsia="Century Gothic" w:hAnsi="Verdana" w:cs="Arial"/>
          <w:spacing w:val="19"/>
        </w:rPr>
        <w:t xml:space="preserve"> </w:t>
      </w:r>
      <w:r w:rsidRPr="00A84465">
        <w:rPr>
          <w:rFonts w:ascii="Verdana" w:eastAsia="Century Gothic" w:hAnsi="Verdana" w:cs="Arial"/>
          <w:spacing w:val="1"/>
        </w:rPr>
        <w:t>a</w:t>
      </w:r>
      <w:r w:rsidRPr="00A84465">
        <w:rPr>
          <w:rFonts w:ascii="Verdana" w:eastAsia="Century Gothic" w:hAnsi="Verdana" w:cs="Arial"/>
          <w:spacing w:val="-1"/>
        </w:rPr>
        <w:t>m</w:t>
      </w:r>
      <w:r w:rsidRPr="00A84465">
        <w:rPr>
          <w:rFonts w:ascii="Verdana" w:eastAsia="Century Gothic" w:hAnsi="Verdana" w:cs="Arial"/>
          <w:spacing w:val="1"/>
        </w:rPr>
        <w:t>arr</w:t>
      </w:r>
      <w:r w:rsidRPr="00A84465">
        <w:rPr>
          <w:rFonts w:ascii="Verdana" w:eastAsia="Century Gothic" w:hAnsi="Verdana" w:cs="Arial"/>
        </w:rPr>
        <w:t>e</w:t>
      </w:r>
      <w:r w:rsidRPr="00A84465">
        <w:rPr>
          <w:rFonts w:ascii="Verdana" w:eastAsia="Century Gothic" w:hAnsi="Verdana" w:cs="Arial"/>
          <w:spacing w:val="29"/>
        </w:rPr>
        <w:t xml:space="preserve"> </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spacing w:val="-1"/>
        </w:rPr>
        <w:t>e</w:t>
      </w:r>
      <w:r w:rsidRPr="00A84465">
        <w:rPr>
          <w:rFonts w:ascii="Verdana" w:eastAsia="Century Gothic" w:hAnsi="Verdana" w:cs="Arial"/>
          <w:spacing w:val="1"/>
        </w:rPr>
        <w:t>ri</w:t>
      </w:r>
      <w:r w:rsidRPr="00A84465">
        <w:rPr>
          <w:rFonts w:ascii="Verdana" w:eastAsia="Century Gothic" w:hAnsi="Verdana" w:cs="Arial"/>
          <w:spacing w:val="-2"/>
        </w:rPr>
        <w:t>d</w:t>
      </w:r>
      <w:r w:rsidRPr="00A84465">
        <w:rPr>
          <w:rFonts w:ascii="Verdana" w:eastAsia="Century Gothic" w:hAnsi="Verdana" w:cs="Arial"/>
        </w:rPr>
        <w:t>o será</w:t>
      </w:r>
      <w:r w:rsidRPr="00A84465">
        <w:rPr>
          <w:rFonts w:ascii="Verdana" w:eastAsia="Century Gothic" w:hAnsi="Verdana" w:cs="Arial"/>
          <w:spacing w:val="23"/>
        </w:rPr>
        <w:t xml:space="preserve"> </w:t>
      </w:r>
      <w:r w:rsidRPr="00A84465">
        <w:rPr>
          <w:rFonts w:ascii="Verdana" w:eastAsia="Century Gothic" w:hAnsi="Verdana" w:cs="Arial"/>
          <w:spacing w:val="-1"/>
        </w:rPr>
        <w:t>p</w:t>
      </w:r>
      <w:r w:rsidRPr="00A84465">
        <w:rPr>
          <w:rFonts w:ascii="Verdana" w:eastAsia="Century Gothic" w:hAnsi="Verdana" w:cs="Arial"/>
          <w:spacing w:val="1"/>
        </w:rPr>
        <w:t>r</w:t>
      </w:r>
      <w:r w:rsidRPr="00A84465">
        <w:rPr>
          <w:rFonts w:ascii="Verdana" w:eastAsia="Century Gothic" w:hAnsi="Verdana" w:cs="Arial"/>
          <w:spacing w:val="2"/>
        </w:rPr>
        <w:t>o</w:t>
      </w:r>
      <w:r w:rsidRPr="00A84465">
        <w:rPr>
          <w:rFonts w:ascii="Verdana" w:eastAsia="Century Gothic" w:hAnsi="Verdana" w:cs="Arial"/>
          <w:spacing w:val="-2"/>
        </w:rPr>
        <w:t>d</w:t>
      </w:r>
      <w:r w:rsidRPr="00A84465">
        <w:rPr>
          <w:rFonts w:ascii="Verdana" w:eastAsia="Century Gothic" w:hAnsi="Verdana" w:cs="Arial"/>
          <w:spacing w:val="2"/>
        </w:rPr>
        <w:t>u</w:t>
      </w:r>
      <w:r w:rsidRPr="00A84465">
        <w:rPr>
          <w:rFonts w:ascii="Verdana" w:eastAsia="Century Gothic" w:hAnsi="Verdana" w:cs="Arial"/>
          <w:spacing w:val="-1"/>
        </w:rPr>
        <w:t>c</w:t>
      </w:r>
      <w:r w:rsidRPr="00A84465">
        <w:rPr>
          <w:rFonts w:ascii="Verdana" w:eastAsia="Century Gothic" w:hAnsi="Verdana" w:cs="Arial"/>
          <w:spacing w:val="1"/>
        </w:rPr>
        <w:t>id</w:t>
      </w:r>
      <w:r w:rsidRPr="00A84465">
        <w:rPr>
          <w:rFonts w:ascii="Verdana" w:eastAsia="Century Gothic" w:hAnsi="Verdana" w:cs="Arial"/>
        </w:rPr>
        <w:t xml:space="preserve">o </w:t>
      </w:r>
      <w:r w:rsidRPr="00A84465">
        <w:rPr>
          <w:rFonts w:ascii="Verdana" w:eastAsia="Century Gothic" w:hAnsi="Verdana" w:cs="Arial"/>
          <w:spacing w:val="2"/>
        </w:rPr>
        <w:t>con</w:t>
      </w:r>
      <w:r w:rsidRPr="00A84465">
        <w:rPr>
          <w:rFonts w:ascii="Verdana" w:eastAsia="Century Gothic" w:hAnsi="Verdana" w:cs="Arial"/>
          <w:spacing w:val="20"/>
        </w:rPr>
        <w:t xml:space="preserve"> </w:t>
      </w:r>
      <w:r w:rsidRPr="00A84465">
        <w:rPr>
          <w:rFonts w:ascii="Verdana" w:eastAsia="Century Gothic" w:hAnsi="Verdana" w:cs="Arial"/>
          <w:spacing w:val="1"/>
        </w:rPr>
        <w:t>ac</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rPr>
        <w:t>o</w:t>
      </w:r>
      <w:r w:rsidRPr="00A84465">
        <w:rPr>
          <w:rFonts w:ascii="Verdana" w:eastAsia="Century Gothic" w:hAnsi="Verdana" w:cs="Arial"/>
          <w:spacing w:val="27"/>
        </w:rPr>
        <w:t xml:space="preserve"> </w:t>
      </w:r>
      <w:r w:rsidRPr="00A84465">
        <w:rPr>
          <w:rFonts w:ascii="Verdana" w:eastAsia="Century Gothic" w:hAnsi="Verdana" w:cs="Arial"/>
          <w:spacing w:val="1"/>
          <w:w w:val="104"/>
        </w:rPr>
        <w:t>d</w:t>
      </w:r>
      <w:r w:rsidRPr="00A84465">
        <w:rPr>
          <w:rFonts w:ascii="Verdana" w:eastAsia="Century Gothic" w:hAnsi="Verdana" w:cs="Arial"/>
          <w:w w:val="104"/>
        </w:rPr>
        <w:t xml:space="preserve">e </w:t>
      </w:r>
      <w:r w:rsidRPr="00A84465">
        <w:rPr>
          <w:rFonts w:ascii="Verdana" w:eastAsia="Century Gothic" w:hAnsi="Verdana" w:cs="Arial"/>
          <w:spacing w:val="1"/>
        </w:rPr>
        <w:t>b</w:t>
      </w:r>
      <w:r w:rsidRPr="00A84465">
        <w:rPr>
          <w:rFonts w:ascii="Verdana" w:eastAsia="Century Gothic" w:hAnsi="Verdana" w:cs="Arial"/>
          <w:spacing w:val="-1"/>
        </w:rPr>
        <w:t>a</w:t>
      </w:r>
      <w:r w:rsidRPr="00A84465">
        <w:rPr>
          <w:rFonts w:ascii="Verdana" w:eastAsia="Century Gothic" w:hAnsi="Verdana" w:cs="Arial"/>
        </w:rPr>
        <w:t>jo</w:t>
      </w:r>
      <w:r w:rsidRPr="00A84465">
        <w:rPr>
          <w:rFonts w:ascii="Verdana" w:eastAsia="Century Gothic" w:hAnsi="Verdana" w:cs="Arial"/>
          <w:spacing w:val="11"/>
        </w:rPr>
        <w:t xml:space="preserve"> </w:t>
      </w:r>
      <w:r w:rsidRPr="00A84465">
        <w:rPr>
          <w:rFonts w:ascii="Verdana" w:eastAsia="Century Gothic" w:hAnsi="Verdana" w:cs="Arial"/>
          <w:spacing w:val="1"/>
        </w:rPr>
        <w:t>c</w:t>
      </w:r>
      <w:r w:rsidRPr="00A84465">
        <w:rPr>
          <w:rFonts w:ascii="Verdana" w:eastAsia="Century Gothic" w:hAnsi="Verdana" w:cs="Arial"/>
        </w:rPr>
        <w:t>o</w:t>
      </w:r>
      <w:r w:rsidRPr="00A84465">
        <w:rPr>
          <w:rFonts w:ascii="Verdana" w:eastAsia="Century Gothic" w:hAnsi="Verdana" w:cs="Arial"/>
          <w:spacing w:val="1"/>
        </w:rPr>
        <w:t>n</w:t>
      </w:r>
      <w:r w:rsidRPr="00A84465">
        <w:rPr>
          <w:rFonts w:ascii="Verdana" w:eastAsia="Century Gothic" w:hAnsi="Verdana" w:cs="Arial"/>
          <w:spacing w:val="-1"/>
        </w:rPr>
        <w:t>t</w:t>
      </w:r>
      <w:r w:rsidRPr="00A84465">
        <w:rPr>
          <w:rFonts w:ascii="Verdana" w:eastAsia="Century Gothic" w:hAnsi="Verdana" w:cs="Arial"/>
          <w:spacing w:val="1"/>
        </w:rPr>
        <w:t>eni</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7"/>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7"/>
        </w:rPr>
        <w:t xml:space="preserve"> </w:t>
      </w:r>
      <w:r w:rsidRPr="00A84465">
        <w:rPr>
          <w:rFonts w:ascii="Verdana" w:eastAsia="Century Gothic" w:hAnsi="Verdana" w:cs="Arial"/>
          <w:spacing w:val="1"/>
        </w:rPr>
        <w:t>c</w:t>
      </w:r>
      <w:r w:rsidRPr="00A84465">
        <w:rPr>
          <w:rFonts w:ascii="Verdana" w:eastAsia="Century Gothic" w:hAnsi="Verdana" w:cs="Arial"/>
          <w:spacing w:val="-1"/>
        </w:rPr>
        <w:t>a</w:t>
      </w:r>
      <w:r w:rsidRPr="00A84465">
        <w:rPr>
          <w:rFonts w:ascii="Verdana" w:eastAsia="Century Gothic" w:hAnsi="Verdana" w:cs="Arial"/>
          <w:spacing w:val="1"/>
        </w:rPr>
        <w:t>r</w:t>
      </w:r>
      <w:r w:rsidRPr="00A84465">
        <w:rPr>
          <w:rFonts w:ascii="Verdana" w:eastAsia="Century Gothic" w:hAnsi="Verdana" w:cs="Arial"/>
          <w:spacing w:val="-1"/>
        </w:rPr>
        <w:t>b</w:t>
      </w:r>
      <w:r w:rsidRPr="00A84465">
        <w:rPr>
          <w:rFonts w:ascii="Verdana" w:eastAsia="Century Gothic" w:hAnsi="Verdana" w:cs="Arial"/>
          <w:spacing w:val="2"/>
        </w:rPr>
        <w:t>o</w:t>
      </w:r>
      <w:r w:rsidRPr="00A84465">
        <w:rPr>
          <w:rFonts w:ascii="Verdana" w:eastAsia="Century Gothic" w:hAnsi="Verdana" w:cs="Arial"/>
          <w:spacing w:val="-1"/>
        </w:rPr>
        <w:t>n</w:t>
      </w:r>
      <w:r w:rsidRPr="00A84465">
        <w:rPr>
          <w:rFonts w:ascii="Verdana" w:eastAsia="Century Gothic" w:hAnsi="Verdana" w:cs="Arial"/>
        </w:rPr>
        <w:t>o</w:t>
      </w:r>
      <w:r w:rsidRPr="00A84465">
        <w:rPr>
          <w:rFonts w:ascii="Verdana" w:eastAsia="Century Gothic" w:hAnsi="Verdana" w:cs="Arial"/>
          <w:spacing w:val="21"/>
        </w:rPr>
        <w:t xml:space="preserve"> </w:t>
      </w:r>
      <w:r w:rsidRPr="00A84465">
        <w:rPr>
          <w:rFonts w:ascii="Verdana" w:eastAsia="Century Gothic" w:hAnsi="Verdana" w:cs="Arial"/>
          <w:spacing w:val="2"/>
        </w:rPr>
        <w:t>o</w:t>
      </w:r>
      <w:r w:rsidRPr="00A84465">
        <w:rPr>
          <w:rFonts w:ascii="Verdana" w:eastAsia="Century Gothic" w:hAnsi="Verdana" w:cs="Arial"/>
          <w:spacing w:val="1"/>
        </w:rPr>
        <w:t>b</w:t>
      </w:r>
      <w:r w:rsidRPr="00A84465">
        <w:rPr>
          <w:rFonts w:ascii="Verdana" w:eastAsia="Century Gothic" w:hAnsi="Verdana" w:cs="Arial"/>
          <w:spacing w:val="-1"/>
        </w:rPr>
        <w:t>t</w:t>
      </w:r>
      <w:r w:rsidRPr="00A84465">
        <w:rPr>
          <w:rFonts w:ascii="Verdana" w:eastAsia="Century Gothic" w:hAnsi="Verdana" w:cs="Arial"/>
          <w:spacing w:val="1"/>
        </w:rPr>
        <w:t>eni</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4"/>
        </w:rPr>
        <w:t xml:space="preserve"> </w:t>
      </w:r>
      <w:r w:rsidRPr="00A84465">
        <w:rPr>
          <w:rFonts w:ascii="Verdana" w:eastAsia="Century Gothic" w:hAnsi="Verdana" w:cs="Arial"/>
          <w:spacing w:val="-1"/>
        </w:rPr>
        <w:t>p</w:t>
      </w:r>
      <w:r w:rsidRPr="00A84465">
        <w:rPr>
          <w:rFonts w:ascii="Verdana" w:eastAsia="Century Gothic" w:hAnsi="Verdana" w:cs="Arial"/>
          <w:spacing w:val="2"/>
        </w:rPr>
        <w:t>o</w:t>
      </w:r>
      <w:r w:rsidRPr="00A84465">
        <w:rPr>
          <w:rFonts w:ascii="Verdana" w:eastAsia="Century Gothic" w:hAnsi="Verdana" w:cs="Arial"/>
        </w:rPr>
        <w:t>r</w:t>
      </w:r>
      <w:r w:rsidRPr="00A84465">
        <w:rPr>
          <w:rFonts w:ascii="Verdana" w:eastAsia="Century Gothic" w:hAnsi="Verdana" w:cs="Arial"/>
          <w:spacing w:val="8"/>
        </w:rPr>
        <w:t xml:space="preserve"> </w:t>
      </w:r>
      <w:r w:rsidRPr="00A84465">
        <w:rPr>
          <w:rFonts w:ascii="Verdana" w:eastAsia="Century Gothic" w:hAnsi="Verdana" w:cs="Arial"/>
          <w:spacing w:val="-1"/>
        </w:rPr>
        <w:t>t</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spacing w:val="2"/>
        </w:rPr>
        <w:t>f</w:t>
      </w:r>
      <w:r w:rsidRPr="00A84465">
        <w:rPr>
          <w:rFonts w:ascii="Verdana" w:eastAsia="Century Gothic" w:hAnsi="Verdana" w:cs="Arial"/>
          <w:spacing w:val="-1"/>
        </w:rPr>
        <w:t>i</w:t>
      </w:r>
      <w:r w:rsidRPr="00A84465">
        <w:rPr>
          <w:rFonts w:ascii="Verdana" w:eastAsia="Century Gothic" w:hAnsi="Verdana" w:cs="Arial"/>
          <w:spacing w:val="1"/>
        </w:rPr>
        <w:t>lac</w:t>
      </w:r>
      <w:r w:rsidRPr="00A84465">
        <w:rPr>
          <w:rFonts w:ascii="Verdana" w:eastAsia="Century Gothic" w:hAnsi="Verdana" w:cs="Arial"/>
          <w:spacing w:val="-1"/>
        </w:rPr>
        <w:t>i</w:t>
      </w:r>
      <w:r w:rsidRPr="00A84465">
        <w:rPr>
          <w:rFonts w:ascii="Verdana" w:eastAsia="Century Gothic" w:hAnsi="Verdana" w:cs="Arial"/>
          <w:spacing w:val="2"/>
        </w:rPr>
        <w:t>ó</w:t>
      </w:r>
      <w:r w:rsidRPr="00A84465">
        <w:rPr>
          <w:rFonts w:ascii="Verdana" w:eastAsia="Century Gothic" w:hAnsi="Verdana" w:cs="Arial"/>
        </w:rPr>
        <w:t>n</w:t>
      </w:r>
      <w:r w:rsidRPr="00A84465">
        <w:rPr>
          <w:rFonts w:ascii="Verdana" w:eastAsia="Century Gothic" w:hAnsi="Verdana" w:cs="Arial"/>
          <w:spacing w:val="23"/>
        </w:rPr>
        <w:t xml:space="preserve"> </w:t>
      </w:r>
      <w:r w:rsidRPr="00A84465">
        <w:rPr>
          <w:rFonts w:ascii="Verdana" w:eastAsia="Century Gothic" w:hAnsi="Verdana" w:cs="Arial"/>
          <w:spacing w:val="1"/>
        </w:rPr>
        <w:t>s</w:t>
      </w:r>
      <w:r w:rsidRPr="00A84465">
        <w:rPr>
          <w:rFonts w:ascii="Verdana" w:eastAsia="Century Gothic" w:hAnsi="Verdana" w:cs="Arial"/>
          <w:spacing w:val="2"/>
        </w:rPr>
        <w:t>o</w:t>
      </w:r>
      <w:r w:rsidRPr="00A84465">
        <w:rPr>
          <w:rFonts w:ascii="Verdana" w:eastAsia="Century Gothic" w:hAnsi="Verdana" w:cs="Arial"/>
          <w:spacing w:val="-1"/>
        </w:rPr>
        <w:t>m</w:t>
      </w:r>
      <w:r w:rsidRPr="00A84465">
        <w:rPr>
          <w:rFonts w:ascii="Verdana" w:eastAsia="Century Gothic" w:hAnsi="Verdana" w:cs="Arial"/>
          <w:spacing w:val="6"/>
        </w:rPr>
        <w:t>e</w:t>
      </w:r>
      <w:r w:rsidRPr="00A84465">
        <w:rPr>
          <w:rFonts w:ascii="Verdana" w:eastAsia="Century Gothic" w:hAnsi="Verdana" w:cs="Arial"/>
          <w:spacing w:val="-1"/>
        </w:rPr>
        <w:t>t</w:t>
      </w:r>
      <w:r w:rsidRPr="00A84465">
        <w:rPr>
          <w:rFonts w:ascii="Verdana" w:eastAsia="Century Gothic" w:hAnsi="Verdana" w:cs="Arial"/>
          <w:spacing w:val="1"/>
        </w:rPr>
        <w:t>id</w:t>
      </w:r>
      <w:r w:rsidRPr="00A84465">
        <w:rPr>
          <w:rFonts w:ascii="Verdana" w:eastAsia="Century Gothic" w:hAnsi="Verdana" w:cs="Arial"/>
        </w:rPr>
        <w:t>o</w:t>
      </w:r>
      <w:r w:rsidRPr="00A84465">
        <w:rPr>
          <w:rFonts w:ascii="Verdana" w:eastAsia="Century Gothic" w:hAnsi="Verdana" w:cs="Arial"/>
          <w:spacing w:val="24"/>
        </w:rPr>
        <w:t xml:space="preserve"> </w:t>
      </w:r>
      <w:r w:rsidRPr="00A84465">
        <w:rPr>
          <w:rFonts w:ascii="Verdana" w:eastAsia="Century Gothic" w:hAnsi="Verdana" w:cs="Arial"/>
          <w:w w:val="104"/>
        </w:rPr>
        <w:t xml:space="preserve">a </w:t>
      </w:r>
      <w:r w:rsidRPr="00A84465">
        <w:rPr>
          <w:rFonts w:ascii="Verdana" w:eastAsia="Century Gothic" w:hAnsi="Verdana" w:cs="Arial"/>
          <w:spacing w:val="-1"/>
        </w:rPr>
        <w:t>u</w:t>
      </w:r>
      <w:r w:rsidRPr="00A84465">
        <w:rPr>
          <w:rFonts w:ascii="Verdana" w:eastAsia="Century Gothic" w:hAnsi="Verdana" w:cs="Arial"/>
        </w:rPr>
        <w:t>n</w:t>
      </w:r>
      <w:r w:rsidRPr="00A84465">
        <w:rPr>
          <w:rFonts w:ascii="Verdana" w:eastAsia="Century Gothic" w:hAnsi="Verdana" w:cs="Arial"/>
          <w:spacing w:val="25"/>
        </w:rPr>
        <w:t xml:space="preserve"> </w:t>
      </w:r>
      <w:r w:rsidRPr="00A84465">
        <w:rPr>
          <w:rFonts w:ascii="Verdana" w:eastAsia="Century Gothic" w:hAnsi="Verdana" w:cs="Arial"/>
          <w:spacing w:val="1"/>
        </w:rPr>
        <w:t>p</w:t>
      </w:r>
      <w:r w:rsidRPr="00A84465">
        <w:rPr>
          <w:rFonts w:ascii="Verdana" w:eastAsia="Century Gothic" w:hAnsi="Verdana" w:cs="Arial"/>
          <w:spacing w:val="-1"/>
        </w:rPr>
        <w:t>r</w:t>
      </w:r>
      <w:r w:rsidRPr="00A84465">
        <w:rPr>
          <w:rFonts w:ascii="Verdana" w:eastAsia="Century Gothic" w:hAnsi="Verdana" w:cs="Arial"/>
          <w:spacing w:val="2"/>
        </w:rPr>
        <w:t>o</w:t>
      </w:r>
      <w:r w:rsidRPr="00A84465">
        <w:rPr>
          <w:rFonts w:ascii="Verdana" w:eastAsia="Century Gothic" w:hAnsi="Verdana" w:cs="Arial"/>
          <w:spacing w:val="1"/>
        </w:rPr>
        <w:t>c</w:t>
      </w:r>
      <w:r w:rsidRPr="00A84465">
        <w:rPr>
          <w:rFonts w:ascii="Verdana" w:eastAsia="Century Gothic" w:hAnsi="Verdana" w:cs="Arial"/>
          <w:spacing w:val="-1"/>
        </w:rPr>
        <w:t>e</w:t>
      </w:r>
      <w:r w:rsidRPr="00A84465">
        <w:rPr>
          <w:rFonts w:ascii="Verdana" w:eastAsia="Century Gothic" w:hAnsi="Verdana" w:cs="Arial"/>
          <w:spacing w:val="1"/>
        </w:rPr>
        <w:t>s</w:t>
      </w:r>
      <w:r w:rsidRPr="00A84465">
        <w:rPr>
          <w:rFonts w:ascii="Verdana" w:eastAsia="Century Gothic" w:hAnsi="Verdana" w:cs="Arial"/>
        </w:rPr>
        <w:t xml:space="preserve">o </w:t>
      </w:r>
      <w:r w:rsidRPr="00A84465">
        <w:rPr>
          <w:rFonts w:ascii="Verdana" w:eastAsia="Century Gothic" w:hAnsi="Verdana" w:cs="Arial"/>
          <w:spacing w:val="3"/>
        </w:rPr>
        <w:t>recocido</w:t>
      </w:r>
      <w:r w:rsidRPr="00A84465">
        <w:rPr>
          <w:rFonts w:ascii="Verdana" w:eastAsia="Century Gothic" w:hAnsi="Verdana" w:cs="Arial"/>
        </w:rPr>
        <w:t xml:space="preserve"> </w:t>
      </w:r>
      <w:r w:rsidRPr="00A84465">
        <w:rPr>
          <w:rFonts w:ascii="Verdana" w:eastAsia="Century Gothic" w:hAnsi="Verdana" w:cs="Arial"/>
          <w:spacing w:val="7"/>
        </w:rPr>
        <w:t>de</w:t>
      </w:r>
      <w:r w:rsidRPr="00A84465">
        <w:rPr>
          <w:rFonts w:ascii="Verdana" w:eastAsia="Century Gothic" w:hAnsi="Verdana" w:cs="Arial"/>
          <w:spacing w:val="25"/>
        </w:rPr>
        <w:t xml:space="preserve"> </w:t>
      </w:r>
      <w:r w:rsidRPr="00A84465">
        <w:rPr>
          <w:rFonts w:ascii="Verdana" w:eastAsia="Century Gothic" w:hAnsi="Verdana" w:cs="Arial"/>
          <w:spacing w:val="-1"/>
        </w:rPr>
        <w:t>n</w:t>
      </w:r>
      <w:r w:rsidRPr="00A84465">
        <w:rPr>
          <w:rFonts w:ascii="Verdana" w:eastAsia="Century Gothic" w:hAnsi="Verdana" w:cs="Arial"/>
          <w:spacing w:val="2"/>
        </w:rPr>
        <w:t>o</w:t>
      </w:r>
      <w:r w:rsidRPr="00A84465">
        <w:rPr>
          <w:rFonts w:ascii="Verdana" w:eastAsia="Century Gothic" w:hAnsi="Verdana" w:cs="Arial"/>
          <w:spacing w:val="1"/>
        </w:rPr>
        <w:t>r</w:t>
      </w:r>
      <w:r w:rsidRPr="00A84465">
        <w:rPr>
          <w:rFonts w:ascii="Verdana" w:eastAsia="Century Gothic" w:hAnsi="Verdana" w:cs="Arial"/>
          <w:spacing w:val="-1"/>
        </w:rPr>
        <w:t>ma</w:t>
      </w:r>
      <w:r w:rsidRPr="00A84465">
        <w:rPr>
          <w:rFonts w:ascii="Verdana" w:eastAsia="Century Gothic" w:hAnsi="Verdana" w:cs="Arial"/>
          <w:spacing w:val="3"/>
        </w:rPr>
        <w:t>l</w:t>
      </w:r>
      <w:r w:rsidRPr="00A84465">
        <w:rPr>
          <w:rFonts w:ascii="Verdana" w:eastAsia="Century Gothic" w:hAnsi="Verdana" w:cs="Arial"/>
          <w:spacing w:val="-1"/>
        </w:rPr>
        <w:t>i</w:t>
      </w:r>
      <w:r w:rsidRPr="00A84465">
        <w:rPr>
          <w:rFonts w:ascii="Verdana" w:eastAsia="Century Gothic" w:hAnsi="Verdana" w:cs="Arial"/>
          <w:spacing w:val="1"/>
        </w:rPr>
        <w:t>za</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rPr>
        <w:t>ó</w:t>
      </w:r>
      <w:r w:rsidRPr="00A84465">
        <w:rPr>
          <w:rFonts w:ascii="Verdana" w:eastAsia="Century Gothic" w:hAnsi="Verdana" w:cs="Arial"/>
          <w:spacing w:val="1"/>
        </w:rPr>
        <w:t>n</w:t>
      </w:r>
      <w:r w:rsidRPr="00A84465">
        <w:rPr>
          <w:rFonts w:ascii="Verdana" w:eastAsia="Century Gothic" w:hAnsi="Verdana" w:cs="Arial"/>
        </w:rPr>
        <w:t xml:space="preserve">, </w:t>
      </w:r>
      <w:r w:rsidRPr="00A84465">
        <w:rPr>
          <w:rFonts w:ascii="Verdana" w:eastAsia="Century Gothic" w:hAnsi="Verdana" w:cs="Arial"/>
          <w:spacing w:val="21"/>
        </w:rPr>
        <w:t>de</w:t>
      </w:r>
      <w:r w:rsidRPr="00A84465">
        <w:rPr>
          <w:rFonts w:ascii="Verdana" w:eastAsia="Century Gothic" w:hAnsi="Verdana" w:cs="Arial"/>
          <w:spacing w:val="23"/>
        </w:rPr>
        <w:t xml:space="preserve"> </w:t>
      </w:r>
      <w:r w:rsidRPr="00A84465">
        <w:rPr>
          <w:rFonts w:ascii="Verdana" w:eastAsia="Century Gothic" w:hAnsi="Verdana" w:cs="Arial"/>
        </w:rPr>
        <w:t>f</w:t>
      </w:r>
      <w:r w:rsidRPr="00A84465">
        <w:rPr>
          <w:rFonts w:ascii="Verdana" w:eastAsia="Century Gothic" w:hAnsi="Verdana" w:cs="Arial"/>
          <w:spacing w:val="2"/>
        </w:rPr>
        <w:t>o</w:t>
      </w:r>
      <w:r w:rsidRPr="00A84465">
        <w:rPr>
          <w:rFonts w:ascii="Verdana" w:eastAsia="Century Gothic" w:hAnsi="Verdana" w:cs="Arial"/>
          <w:spacing w:val="1"/>
        </w:rPr>
        <w:t>r</w:t>
      </w:r>
      <w:r w:rsidRPr="00A84465">
        <w:rPr>
          <w:rFonts w:ascii="Verdana" w:eastAsia="Century Gothic" w:hAnsi="Verdana" w:cs="Arial"/>
          <w:spacing w:val="-1"/>
        </w:rPr>
        <w:t>m</w:t>
      </w:r>
      <w:r w:rsidRPr="00A84465">
        <w:rPr>
          <w:rFonts w:ascii="Verdana" w:eastAsia="Century Gothic" w:hAnsi="Verdana" w:cs="Arial"/>
        </w:rPr>
        <w:t xml:space="preserve">a </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rPr>
        <w:t>e</w:t>
      </w:r>
      <w:r w:rsidRPr="00A84465">
        <w:rPr>
          <w:rFonts w:ascii="Verdana" w:eastAsia="Century Gothic" w:hAnsi="Verdana" w:cs="Arial"/>
          <w:spacing w:val="28"/>
        </w:rPr>
        <w:t xml:space="preserve"> </w:t>
      </w:r>
      <w:r w:rsidRPr="00A84465">
        <w:rPr>
          <w:rFonts w:ascii="Verdana" w:eastAsia="Century Gothic" w:hAnsi="Verdana" w:cs="Arial"/>
          <w:spacing w:val="1"/>
          <w:w w:val="104"/>
        </w:rPr>
        <w:t>p</w:t>
      </w:r>
      <w:r w:rsidRPr="00A84465">
        <w:rPr>
          <w:rFonts w:ascii="Verdana" w:eastAsia="Century Gothic" w:hAnsi="Verdana" w:cs="Arial"/>
          <w:spacing w:val="2"/>
          <w:w w:val="104"/>
        </w:rPr>
        <w:t>u</w:t>
      </w:r>
      <w:r w:rsidRPr="00A84465">
        <w:rPr>
          <w:rFonts w:ascii="Verdana" w:eastAsia="Century Gothic" w:hAnsi="Verdana" w:cs="Arial"/>
          <w:spacing w:val="-1"/>
          <w:w w:val="104"/>
        </w:rPr>
        <w:t>e</w:t>
      </w:r>
      <w:r w:rsidRPr="00A84465">
        <w:rPr>
          <w:rFonts w:ascii="Verdana" w:eastAsia="Century Gothic" w:hAnsi="Verdana" w:cs="Arial"/>
          <w:spacing w:val="1"/>
          <w:w w:val="104"/>
        </w:rPr>
        <w:t>d</w:t>
      </w:r>
      <w:r w:rsidRPr="00A84465">
        <w:rPr>
          <w:rFonts w:ascii="Verdana" w:eastAsia="Century Gothic" w:hAnsi="Verdana" w:cs="Arial"/>
          <w:w w:val="104"/>
        </w:rPr>
        <w:t xml:space="preserve">a </w:t>
      </w:r>
      <w:r w:rsidRPr="00A84465">
        <w:rPr>
          <w:rFonts w:ascii="Verdana" w:eastAsia="Century Gothic" w:hAnsi="Verdana" w:cs="Arial"/>
          <w:spacing w:val="-1"/>
        </w:rPr>
        <w:t>re</w:t>
      </w:r>
      <w:r w:rsidRPr="00A84465">
        <w:rPr>
          <w:rFonts w:ascii="Verdana" w:eastAsia="Century Gothic" w:hAnsi="Verdana" w:cs="Arial"/>
          <w:spacing w:val="3"/>
        </w:rPr>
        <w:t>s</w:t>
      </w:r>
      <w:r w:rsidRPr="00A84465">
        <w:rPr>
          <w:rFonts w:ascii="Verdana" w:eastAsia="Century Gothic" w:hAnsi="Verdana" w:cs="Arial"/>
          <w:spacing w:val="-1"/>
        </w:rPr>
        <w:t>u</w:t>
      </w:r>
      <w:r w:rsidRPr="00A84465">
        <w:rPr>
          <w:rFonts w:ascii="Verdana" w:eastAsia="Century Gothic" w:hAnsi="Verdana" w:cs="Arial"/>
          <w:spacing w:val="3"/>
        </w:rPr>
        <w:t>l</w:t>
      </w:r>
      <w:r w:rsidRPr="00A84465">
        <w:rPr>
          <w:rFonts w:ascii="Verdana" w:eastAsia="Century Gothic" w:hAnsi="Verdana" w:cs="Arial"/>
          <w:spacing w:val="-1"/>
        </w:rPr>
        <w:t>ta</w:t>
      </w:r>
      <w:r w:rsidRPr="00A84465">
        <w:rPr>
          <w:rFonts w:ascii="Verdana" w:eastAsia="Century Gothic" w:hAnsi="Verdana" w:cs="Arial"/>
        </w:rPr>
        <w:t xml:space="preserve">r </w:t>
      </w:r>
      <w:r w:rsidRPr="00A84465">
        <w:rPr>
          <w:rFonts w:ascii="Verdana" w:eastAsia="Century Gothic" w:hAnsi="Verdana" w:cs="Arial"/>
          <w:spacing w:val="2"/>
        </w:rPr>
        <w:t>u</w:t>
      </w:r>
      <w:r w:rsidRPr="00A84465">
        <w:rPr>
          <w:rFonts w:ascii="Verdana" w:eastAsia="Century Gothic" w:hAnsi="Verdana" w:cs="Arial"/>
        </w:rPr>
        <w:t>n</w:t>
      </w:r>
      <w:r w:rsidRPr="00A84465">
        <w:rPr>
          <w:rFonts w:ascii="Verdana" w:eastAsia="Century Gothic" w:hAnsi="Verdana" w:cs="Arial"/>
          <w:spacing w:val="23"/>
        </w:rPr>
        <w:t xml:space="preserve"> </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a</w:t>
      </w:r>
      <w:r w:rsidRPr="00A84465">
        <w:rPr>
          <w:rFonts w:ascii="Verdana" w:eastAsia="Century Gothic" w:hAnsi="Verdana" w:cs="Arial"/>
          <w:spacing w:val="-1"/>
        </w:rPr>
        <w:t>m</w:t>
      </w:r>
      <w:r w:rsidRPr="00A84465">
        <w:rPr>
          <w:rFonts w:ascii="Verdana" w:eastAsia="Century Gothic" w:hAnsi="Verdana" w:cs="Arial"/>
          <w:spacing w:val="1"/>
        </w:rPr>
        <w:t>br</w:t>
      </w:r>
      <w:r w:rsidRPr="00A84465">
        <w:rPr>
          <w:rFonts w:ascii="Verdana" w:eastAsia="Century Gothic" w:hAnsi="Verdana" w:cs="Arial"/>
        </w:rPr>
        <w:t xml:space="preserve">e </w:t>
      </w:r>
      <w:r w:rsidRPr="00A84465">
        <w:rPr>
          <w:rFonts w:ascii="Verdana" w:eastAsia="Century Gothic" w:hAnsi="Verdana" w:cs="Arial"/>
          <w:spacing w:val="-1"/>
        </w:rPr>
        <w:t>mu</w:t>
      </w:r>
      <w:r w:rsidRPr="00A84465">
        <w:rPr>
          <w:rFonts w:ascii="Verdana" w:eastAsia="Century Gothic" w:hAnsi="Verdana" w:cs="Arial"/>
        </w:rPr>
        <w:t>y</w:t>
      </w:r>
      <w:r w:rsidRPr="00A84465">
        <w:rPr>
          <w:rFonts w:ascii="Verdana" w:eastAsia="Century Gothic" w:hAnsi="Verdana" w:cs="Arial"/>
          <w:spacing w:val="30"/>
        </w:rPr>
        <w:t xml:space="preserve"> </w:t>
      </w:r>
      <w:r w:rsidRPr="00A84465">
        <w:rPr>
          <w:rFonts w:ascii="Verdana" w:eastAsia="Century Gothic" w:hAnsi="Verdana" w:cs="Arial"/>
        </w:rPr>
        <w:t>f</w:t>
      </w:r>
      <w:r w:rsidRPr="00A84465">
        <w:rPr>
          <w:rFonts w:ascii="Verdana" w:eastAsia="Century Gothic" w:hAnsi="Verdana" w:cs="Arial"/>
          <w:spacing w:val="1"/>
        </w:rPr>
        <w:t>l</w:t>
      </w:r>
      <w:r w:rsidRPr="00A84465">
        <w:rPr>
          <w:rFonts w:ascii="Verdana" w:eastAsia="Century Gothic" w:hAnsi="Verdana" w:cs="Arial"/>
          <w:spacing w:val="-1"/>
        </w:rPr>
        <w:t>e</w:t>
      </w:r>
      <w:r w:rsidRPr="00A84465">
        <w:rPr>
          <w:rFonts w:ascii="Verdana" w:eastAsia="Century Gothic" w:hAnsi="Verdana" w:cs="Arial"/>
          <w:spacing w:val="3"/>
        </w:rPr>
        <w:t>x</w:t>
      </w:r>
      <w:r w:rsidRPr="00A84465">
        <w:rPr>
          <w:rFonts w:ascii="Verdana" w:eastAsia="Century Gothic" w:hAnsi="Verdana" w:cs="Arial"/>
          <w:spacing w:val="1"/>
        </w:rPr>
        <w:t>i</w:t>
      </w:r>
      <w:r w:rsidRPr="00A84465">
        <w:rPr>
          <w:rFonts w:ascii="Verdana" w:eastAsia="Century Gothic" w:hAnsi="Verdana" w:cs="Arial"/>
          <w:spacing w:val="-1"/>
        </w:rPr>
        <w:t>b</w:t>
      </w:r>
      <w:r w:rsidRPr="00A84465">
        <w:rPr>
          <w:rFonts w:ascii="Verdana" w:eastAsia="Century Gothic" w:hAnsi="Verdana" w:cs="Arial"/>
          <w:spacing w:val="1"/>
        </w:rPr>
        <w:t>l</w:t>
      </w:r>
      <w:r w:rsidRPr="00A84465">
        <w:rPr>
          <w:rFonts w:ascii="Verdana" w:eastAsia="Century Gothic" w:hAnsi="Verdana" w:cs="Arial"/>
        </w:rPr>
        <w:t>e (</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a</w:t>
      </w:r>
      <w:r w:rsidRPr="00A84465">
        <w:rPr>
          <w:rFonts w:ascii="Verdana" w:eastAsia="Century Gothic" w:hAnsi="Verdana" w:cs="Arial"/>
          <w:spacing w:val="-1"/>
        </w:rPr>
        <w:t>m</w:t>
      </w:r>
      <w:r w:rsidRPr="00A84465">
        <w:rPr>
          <w:rFonts w:ascii="Verdana" w:eastAsia="Century Gothic" w:hAnsi="Verdana" w:cs="Arial"/>
          <w:spacing w:val="1"/>
        </w:rPr>
        <w:t>br</w:t>
      </w:r>
      <w:r w:rsidRPr="00A84465">
        <w:rPr>
          <w:rFonts w:ascii="Verdana" w:eastAsia="Century Gothic" w:hAnsi="Verdana" w:cs="Arial"/>
        </w:rPr>
        <w:t xml:space="preserve">e </w:t>
      </w:r>
      <w:r w:rsidRPr="00A84465">
        <w:rPr>
          <w:rFonts w:ascii="Verdana" w:eastAsia="Century Gothic" w:hAnsi="Verdana" w:cs="Arial"/>
          <w:spacing w:val="1"/>
        </w:rPr>
        <w:t>ne</w:t>
      </w:r>
      <w:r w:rsidRPr="00A84465">
        <w:rPr>
          <w:rFonts w:ascii="Verdana" w:eastAsia="Century Gothic" w:hAnsi="Verdana" w:cs="Arial"/>
        </w:rPr>
        <w:t>g</w:t>
      </w:r>
      <w:r w:rsidRPr="00A84465">
        <w:rPr>
          <w:rFonts w:ascii="Verdana" w:eastAsia="Century Gothic" w:hAnsi="Verdana" w:cs="Arial"/>
          <w:spacing w:val="-1"/>
        </w:rPr>
        <w:t>r</w:t>
      </w:r>
      <w:r w:rsidRPr="00A84465">
        <w:rPr>
          <w:rFonts w:ascii="Verdana" w:eastAsia="Century Gothic" w:hAnsi="Verdana" w:cs="Arial"/>
        </w:rPr>
        <w:t>o</w:t>
      </w:r>
      <w:r w:rsidRPr="00A84465">
        <w:rPr>
          <w:rFonts w:ascii="Verdana" w:eastAsia="Century Gothic" w:hAnsi="Verdana" w:cs="Arial"/>
          <w:spacing w:val="34"/>
        </w:rPr>
        <w:t xml:space="preserve"> </w:t>
      </w:r>
      <w:r w:rsidRPr="00A84465">
        <w:rPr>
          <w:rFonts w:ascii="Verdana" w:eastAsia="Century Gothic" w:hAnsi="Verdana" w:cs="Arial"/>
          <w:spacing w:val="1"/>
        </w:rPr>
        <w:t>re</w:t>
      </w:r>
      <w:r w:rsidRPr="00A84465">
        <w:rPr>
          <w:rFonts w:ascii="Verdana" w:eastAsia="Century Gothic" w:hAnsi="Verdana" w:cs="Arial"/>
          <w:spacing w:val="-1"/>
        </w:rPr>
        <w:t>c</w:t>
      </w:r>
      <w:r w:rsidRPr="00A84465">
        <w:rPr>
          <w:rFonts w:ascii="Verdana" w:eastAsia="Century Gothic" w:hAnsi="Verdana" w:cs="Arial"/>
        </w:rPr>
        <w:t>o</w:t>
      </w:r>
      <w:r w:rsidRPr="00A84465">
        <w:rPr>
          <w:rFonts w:ascii="Verdana" w:eastAsia="Century Gothic" w:hAnsi="Verdana" w:cs="Arial"/>
          <w:spacing w:val="1"/>
        </w:rPr>
        <w:t>si</w:t>
      </w:r>
      <w:r w:rsidRPr="00A84465">
        <w:rPr>
          <w:rFonts w:ascii="Verdana" w:eastAsia="Century Gothic" w:hAnsi="Verdana" w:cs="Arial"/>
          <w:spacing w:val="-2"/>
        </w:rPr>
        <w:t>d</w:t>
      </w:r>
      <w:r w:rsidRPr="00A84465">
        <w:rPr>
          <w:rFonts w:ascii="Verdana" w:eastAsia="Century Gothic" w:hAnsi="Verdana" w:cs="Arial"/>
          <w:spacing w:val="2"/>
        </w:rPr>
        <w:t>o</w:t>
      </w:r>
      <w:r w:rsidRPr="00A84465">
        <w:rPr>
          <w:rFonts w:ascii="Verdana" w:eastAsia="Century Gothic" w:hAnsi="Verdana" w:cs="Arial"/>
        </w:rPr>
        <w:t xml:space="preserve">), </w:t>
      </w:r>
      <w:r w:rsidRPr="00A84465">
        <w:rPr>
          <w:rFonts w:ascii="Verdana" w:eastAsia="Century Gothic" w:hAnsi="Verdana" w:cs="Arial"/>
          <w:spacing w:val="1"/>
          <w:w w:val="104"/>
        </w:rPr>
        <w:t>d</w:t>
      </w:r>
      <w:r w:rsidRPr="00A84465">
        <w:rPr>
          <w:rFonts w:ascii="Verdana" w:eastAsia="Century Gothic" w:hAnsi="Verdana" w:cs="Arial"/>
          <w:w w:val="104"/>
        </w:rPr>
        <w:t xml:space="preserve">e </w:t>
      </w:r>
      <w:r w:rsidRPr="00A84465">
        <w:rPr>
          <w:rFonts w:ascii="Verdana" w:eastAsia="Century Gothic" w:hAnsi="Verdana" w:cs="Arial"/>
          <w:spacing w:val="1"/>
        </w:rPr>
        <w:t>d</w:t>
      </w:r>
      <w:r w:rsidRPr="00A84465">
        <w:rPr>
          <w:rFonts w:ascii="Verdana" w:eastAsia="Century Gothic" w:hAnsi="Verdana" w:cs="Arial"/>
          <w:spacing w:val="-1"/>
        </w:rPr>
        <w:t>i</w:t>
      </w:r>
      <w:r w:rsidRPr="00A84465">
        <w:rPr>
          <w:rFonts w:ascii="Verdana" w:eastAsia="Century Gothic" w:hAnsi="Verdana" w:cs="Arial"/>
          <w:spacing w:val="1"/>
        </w:rPr>
        <w:t>á</w:t>
      </w:r>
      <w:r w:rsidRPr="00A84465">
        <w:rPr>
          <w:rFonts w:ascii="Verdana" w:eastAsia="Century Gothic" w:hAnsi="Verdana" w:cs="Arial"/>
          <w:spacing w:val="-1"/>
        </w:rPr>
        <w:t>m</w:t>
      </w:r>
      <w:r w:rsidRPr="00A84465">
        <w:rPr>
          <w:rFonts w:ascii="Verdana" w:eastAsia="Century Gothic" w:hAnsi="Verdana" w:cs="Arial"/>
          <w:spacing w:val="3"/>
        </w:rPr>
        <w:t>e</w:t>
      </w:r>
      <w:r w:rsidRPr="00A84465">
        <w:rPr>
          <w:rFonts w:ascii="Verdana" w:eastAsia="Century Gothic" w:hAnsi="Verdana" w:cs="Arial"/>
          <w:spacing w:val="-1"/>
        </w:rPr>
        <w:t>t</w:t>
      </w:r>
      <w:r w:rsidRPr="00A84465">
        <w:rPr>
          <w:rFonts w:ascii="Verdana" w:eastAsia="Century Gothic" w:hAnsi="Verdana" w:cs="Arial"/>
          <w:spacing w:val="1"/>
        </w:rPr>
        <w:t>r</w:t>
      </w:r>
      <w:r w:rsidRPr="00A84465">
        <w:rPr>
          <w:rFonts w:ascii="Verdana" w:eastAsia="Century Gothic" w:hAnsi="Verdana" w:cs="Arial"/>
        </w:rPr>
        <w:t>o</w:t>
      </w:r>
      <w:r w:rsidRPr="00A84465">
        <w:rPr>
          <w:rFonts w:ascii="Verdana" w:eastAsia="Century Gothic" w:hAnsi="Verdana" w:cs="Arial"/>
          <w:spacing w:val="20"/>
        </w:rPr>
        <w:t xml:space="preserve"> </w:t>
      </w:r>
      <w:r w:rsidRPr="00A84465">
        <w:rPr>
          <w:rFonts w:ascii="Verdana" w:eastAsia="Century Gothic" w:hAnsi="Verdana" w:cs="Arial"/>
          <w:spacing w:val="2"/>
        </w:rPr>
        <w:t>u</w:t>
      </w:r>
      <w:r w:rsidRPr="00A84465">
        <w:rPr>
          <w:rFonts w:ascii="Verdana" w:eastAsia="Century Gothic" w:hAnsi="Verdana" w:cs="Arial"/>
          <w:spacing w:val="-1"/>
        </w:rPr>
        <w:t>n</w:t>
      </w:r>
      <w:r w:rsidRPr="00A84465">
        <w:rPr>
          <w:rFonts w:ascii="Verdana" w:eastAsia="Century Gothic" w:hAnsi="Verdana" w:cs="Arial"/>
          <w:spacing w:val="1"/>
        </w:rPr>
        <w:t>i</w:t>
      </w:r>
      <w:r w:rsidRPr="00A84465">
        <w:rPr>
          <w:rFonts w:ascii="Verdana" w:eastAsia="Century Gothic" w:hAnsi="Verdana" w:cs="Arial"/>
        </w:rPr>
        <w:t>fo</w:t>
      </w:r>
      <w:r w:rsidRPr="00A84465">
        <w:rPr>
          <w:rFonts w:ascii="Verdana" w:eastAsia="Century Gothic" w:hAnsi="Verdana" w:cs="Arial"/>
          <w:spacing w:val="1"/>
        </w:rPr>
        <w:t>r</w:t>
      </w:r>
      <w:r w:rsidRPr="00A84465">
        <w:rPr>
          <w:rFonts w:ascii="Verdana" w:eastAsia="Century Gothic" w:hAnsi="Verdana" w:cs="Arial"/>
          <w:spacing w:val="-1"/>
        </w:rPr>
        <w:t>m</w:t>
      </w:r>
      <w:r w:rsidRPr="00A84465">
        <w:rPr>
          <w:rFonts w:ascii="Verdana" w:eastAsia="Century Gothic" w:hAnsi="Verdana" w:cs="Arial"/>
        </w:rPr>
        <w:t>e</w:t>
      </w:r>
      <w:r w:rsidRPr="00A84465">
        <w:rPr>
          <w:rFonts w:ascii="Verdana" w:eastAsia="Century Gothic" w:hAnsi="Verdana" w:cs="Arial"/>
          <w:spacing w:val="20"/>
        </w:rPr>
        <w:t xml:space="preserve"> </w:t>
      </w:r>
      <w:r w:rsidRPr="00A84465">
        <w:rPr>
          <w:rFonts w:ascii="Verdana" w:eastAsia="Century Gothic" w:hAnsi="Verdana" w:cs="Arial"/>
        </w:rPr>
        <w:t xml:space="preserve">y </w:t>
      </w:r>
      <w:r w:rsidRPr="00A84465">
        <w:rPr>
          <w:rFonts w:ascii="Verdana" w:eastAsia="Century Gothic" w:hAnsi="Verdana" w:cs="Arial"/>
          <w:spacing w:val="2"/>
        </w:rPr>
        <w:t>u</w:t>
      </w:r>
      <w:r w:rsidRPr="00A84465">
        <w:rPr>
          <w:rFonts w:ascii="Verdana" w:eastAsia="Century Gothic" w:hAnsi="Verdana" w:cs="Arial"/>
        </w:rPr>
        <w:t>n</w:t>
      </w:r>
      <w:r w:rsidRPr="00A84465">
        <w:rPr>
          <w:rFonts w:ascii="Verdana" w:eastAsia="Century Gothic" w:hAnsi="Verdana" w:cs="Arial"/>
          <w:spacing w:val="6"/>
        </w:rPr>
        <w:t xml:space="preserve"> </w:t>
      </w:r>
      <w:r w:rsidRPr="00A84465">
        <w:rPr>
          <w:rFonts w:ascii="Verdana" w:eastAsia="Century Gothic" w:hAnsi="Verdana" w:cs="Arial"/>
          <w:spacing w:val="-1"/>
        </w:rPr>
        <w:t>pr</w:t>
      </w:r>
      <w:r w:rsidRPr="00A84465">
        <w:rPr>
          <w:rFonts w:ascii="Verdana" w:eastAsia="Century Gothic" w:hAnsi="Verdana" w:cs="Arial"/>
          <w:spacing w:val="2"/>
        </w:rPr>
        <w:t>o</w:t>
      </w:r>
      <w:r w:rsidRPr="00A84465">
        <w:rPr>
          <w:rFonts w:ascii="Verdana" w:eastAsia="Century Gothic" w:hAnsi="Verdana" w:cs="Arial"/>
          <w:spacing w:val="1"/>
        </w:rPr>
        <w:t>d</w:t>
      </w:r>
      <w:r w:rsidRPr="00A84465">
        <w:rPr>
          <w:rFonts w:ascii="Verdana" w:eastAsia="Century Gothic" w:hAnsi="Verdana" w:cs="Arial"/>
          <w:spacing w:val="-1"/>
        </w:rPr>
        <w:t>u</w:t>
      </w:r>
      <w:r w:rsidRPr="00A84465">
        <w:rPr>
          <w:rFonts w:ascii="Verdana" w:eastAsia="Century Gothic" w:hAnsi="Verdana" w:cs="Arial"/>
          <w:spacing w:val="1"/>
        </w:rPr>
        <w:t>c</w:t>
      </w:r>
      <w:r w:rsidRPr="00A84465">
        <w:rPr>
          <w:rFonts w:ascii="Verdana" w:eastAsia="Century Gothic" w:hAnsi="Verdana" w:cs="Arial"/>
          <w:spacing w:val="-1"/>
        </w:rPr>
        <w:t>t</w:t>
      </w:r>
      <w:r w:rsidRPr="00A84465">
        <w:rPr>
          <w:rFonts w:ascii="Verdana" w:eastAsia="Century Gothic" w:hAnsi="Verdana" w:cs="Arial"/>
        </w:rPr>
        <w:t>o</w:t>
      </w:r>
      <w:r w:rsidRPr="00A84465">
        <w:rPr>
          <w:rFonts w:ascii="Verdana" w:eastAsia="Century Gothic" w:hAnsi="Verdana" w:cs="Arial"/>
          <w:spacing w:val="24"/>
        </w:rPr>
        <w:t xml:space="preserve"> </w:t>
      </w:r>
      <w:r w:rsidRPr="00A84465">
        <w:rPr>
          <w:rFonts w:ascii="Verdana" w:eastAsia="Century Gothic" w:hAnsi="Verdana" w:cs="Arial"/>
          <w:spacing w:val="-1"/>
        </w:rPr>
        <w:t>h</w:t>
      </w:r>
      <w:r w:rsidRPr="00A84465">
        <w:rPr>
          <w:rFonts w:ascii="Verdana" w:eastAsia="Century Gothic" w:hAnsi="Verdana" w:cs="Arial"/>
          <w:spacing w:val="2"/>
        </w:rPr>
        <w:t>o</w:t>
      </w:r>
      <w:r w:rsidRPr="00A84465">
        <w:rPr>
          <w:rFonts w:ascii="Verdana" w:eastAsia="Century Gothic" w:hAnsi="Verdana" w:cs="Arial"/>
          <w:spacing w:val="-1"/>
        </w:rPr>
        <w:t>m</w:t>
      </w:r>
      <w:r w:rsidRPr="00A84465">
        <w:rPr>
          <w:rFonts w:ascii="Verdana" w:eastAsia="Century Gothic" w:hAnsi="Verdana" w:cs="Arial"/>
        </w:rPr>
        <w:t>o</w:t>
      </w:r>
      <w:r w:rsidRPr="00A84465">
        <w:rPr>
          <w:rFonts w:ascii="Verdana" w:eastAsia="Century Gothic" w:hAnsi="Verdana" w:cs="Arial"/>
          <w:spacing w:val="2"/>
        </w:rPr>
        <w:t>g</w:t>
      </w:r>
      <w:r w:rsidRPr="00A84465">
        <w:rPr>
          <w:rFonts w:ascii="Verdana" w:eastAsia="Century Gothic" w:hAnsi="Verdana" w:cs="Arial"/>
          <w:spacing w:val="-1"/>
        </w:rPr>
        <w:t>é</w:t>
      </w:r>
      <w:r w:rsidRPr="00A84465">
        <w:rPr>
          <w:rFonts w:ascii="Verdana" w:eastAsia="Century Gothic" w:hAnsi="Verdana" w:cs="Arial"/>
          <w:spacing w:val="1"/>
        </w:rPr>
        <w:t>n</w:t>
      </w:r>
      <w:r w:rsidRPr="00A84465">
        <w:rPr>
          <w:rFonts w:ascii="Verdana" w:eastAsia="Century Gothic" w:hAnsi="Verdana" w:cs="Arial"/>
          <w:spacing w:val="-1"/>
        </w:rPr>
        <w:t>e</w:t>
      </w:r>
      <w:r w:rsidRPr="00A84465">
        <w:rPr>
          <w:rFonts w:ascii="Verdana" w:eastAsia="Century Gothic" w:hAnsi="Verdana" w:cs="Arial"/>
          <w:spacing w:val="2"/>
        </w:rPr>
        <w:t>o</w:t>
      </w:r>
      <w:r w:rsidRPr="00A84465">
        <w:rPr>
          <w:rFonts w:ascii="Verdana" w:eastAsia="Century Gothic" w:hAnsi="Verdana" w:cs="Arial"/>
        </w:rPr>
        <w:t>,</w:t>
      </w:r>
      <w:r w:rsidRPr="00A84465">
        <w:rPr>
          <w:rFonts w:ascii="Verdana" w:eastAsia="Century Gothic" w:hAnsi="Verdana" w:cs="Arial"/>
          <w:spacing w:val="28"/>
        </w:rPr>
        <w:t xml:space="preserve"> </w:t>
      </w:r>
      <w:r w:rsidRPr="00A84465">
        <w:rPr>
          <w:rFonts w:ascii="Verdana" w:eastAsia="Century Gothic" w:hAnsi="Verdana" w:cs="Arial"/>
          <w:spacing w:val="3"/>
        </w:rPr>
        <w:t>s</w:t>
      </w:r>
      <w:r w:rsidRPr="00A84465">
        <w:rPr>
          <w:rFonts w:ascii="Verdana" w:eastAsia="Century Gothic" w:hAnsi="Verdana" w:cs="Arial"/>
          <w:spacing w:val="1"/>
        </w:rPr>
        <w:t>i</w:t>
      </w:r>
      <w:r w:rsidRPr="00A84465">
        <w:rPr>
          <w:rFonts w:ascii="Verdana" w:eastAsia="Century Gothic" w:hAnsi="Verdana" w:cs="Arial"/>
          <w:spacing w:val="-1"/>
        </w:rPr>
        <w:t>e</w:t>
      </w:r>
      <w:r w:rsidRPr="00A84465">
        <w:rPr>
          <w:rFonts w:ascii="Verdana" w:eastAsia="Century Gothic" w:hAnsi="Verdana" w:cs="Arial"/>
          <w:spacing w:val="1"/>
        </w:rPr>
        <w:t>n</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17"/>
        </w:rPr>
        <w:t xml:space="preserve"> </w:t>
      </w:r>
      <w:r w:rsidRPr="00A84465">
        <w:rPr>
          <w:rFonts w:ascii="Verdana" w:eastAsia="Century Gothic" w:hAnsi="Verdana" w:cs="Arial"/>
          <w:spacing w:val="-1"/>
          <w:w w:val="104"/>
        </w:rPr>
        <w:t>e</w:t>
      </w:r>
      <w:r w:rsidRPr="00A84465">
        <w:rPr>
          <w:rFonts w:ascii="Verdana" w:eastAsia="Century Gothic" w:hAnsi="Verdana" w:cs="Arial"/>
          <w:spacing w:val="3"/>
          <w:w w:val="104"/>
        </w:rPr>
        <w:t>s</w:t>
      </w:r>
      <w:r w:rsidRPr="00A84465">
        <w:rPr>
          <w:rFonts w:ascii="Verdana" w:eastAsia="Century Gothic" w:hAnsi="Verdana" w:cs="Arial"/>
          <w:spacing w:val="-1"/>
          <w:w w:val="104"/>
        </w:rPr>
        <w:t>ta</w:t>
      </w:r>
      <w:r w:rsidRPr="00A84465">
        <w:rPr>
          <w:rFonts w:ascii="Verdana" w:eastAsia="Century Gothic" w:hAnsi="Verdana" w:cs="Arial"/>
          <w:w w:val="104"/>
        </w:rPr>
        <w:t xml:space="preserve">s </w:t>
      </w:r>
      <w:r w:rsidRPr="00A84465">
        <w:rPr>
          <w:rFonts w:ascii="Verdana" w:eastAsia="Century Gothic" w:hAnsi="Verdana" w:cs="Arial"/>
          <w:spacing w:val="-1"/>
        </w:rPr>
        <w:t>p</w:t>
      </w:r>
      <w:r w:rsidRPr="00A84465">
        <w:rPr>
          <w:rFonts w:ascii="Verdana" w:eastAsia="Century Gothic" w:hAnsi="Verdana" w:cs="Arial"/>
          <w:spacing w:val="1"/>
        </w:rPr>
        <w:t>r</w:t>
      </w:r>
      <w:r w:rsidRPr="00A84465">
        <w:rPr>
          <w:rFonts w:ascii="Verdana" w:eastAsia="Century Gothic" w:hAnsi="Verdana" w:cs="Arial"/>
        </w:rPr>
        <w:t>o</w:t>
      </w:r>
      <w:r w:rsidRPr="00A84465">
        <w:rPr>
          <w:rFonts w:ascii="Verdana" w:eastAsia="Century Gothic" w:hAnsi="Verdana" w:cs="Arial"/>
          <w:spacing w:val="1"/>
        </w:rPr>
        <w:t>piedad</w:t>
      </w:r>
      <w:r w:rsidRPr="00A84465">
        <w:rPr>
          <w:rFonts w:ascii="Verdana" w:eastAsia="Century Gothic" w:hAnsi="Verdana" w:cs="Arial"/>
          <w:spacing w:val="-1"/>
        </w:rPr>
        <w:t>e</w:t>
      </w:r>
      <w:r w:rsidRPr="00A84465">
        <w:rPr>
          <w:rFonts w:ascii="Verdana" w:eastAsia="Century Gothic" w:hAnsi="Verdana" w:cs="Arial"/>
        </w:rPr>
        <w:t xml:space="preserve">s </w:t>
      </w:r>
      <w:r w:rsidRPr="00A84465">
        <w:rPr>
          <w:rFonts w:ascii="Verdana" w:eastAsia="Century Gothic" w:hAnsi="Verdana" w:cs="Arial"/>
          <w:spacing w:val="1"/>
        </w:rPr>
        <w:t>l</w:t>
      </w:r>
      <w:r w:rsidRPr="00A84465">
        <w:rPr>
          <w:rFonts w:ascii="Verdana" w:eastAsia="Century Gothic" w:hAnsi="Verdana" w:cs="Arial"/>
          <w:spacing w:val="-1"/>
        </w:rPr>
        <w:t>a</w:t>
      </w:r>
      <w:r w:rsidRPr="00A84465">
        <w:rPr>
          <w:rFonts w:ascii="Verdana" w:eastAsia="Century Gothic" w:hAnsi="Verdana" w:cs="Arial"/>
        </w:rPr>
        <w:t>s</w:t>
      </w:r>
      <w:r w:rsidRPr="00A84465">
        <w:rPr>
          <w:rFonts w:ascii="Verdana" w:eastAsia="Century Gothic" w:hAnsi="Verdana" w:cs="Arial"/>
          <w:spacing w:val="21"/>
        </w:rPr>
        <w:t xml:space="preserve"> </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rPr>
        <w:t>e</w:t>
      </w:r>
      <w:r w:rsidRPr="00A84465">
        <w:rPr>
          <w:rFonts w:ascii="Verdana" w:eastAsia="Century Gothic" w:hAnsi="Verdana" w:cs="Arial"/>
          <w:spacing w:val="24"/>
        </w:rPr>
        <w:t xml:space="preserve"> </w:t>
      </w:r>
      <w:r w:rsidRPr="00A84465">
        <w:rPr>
          <w:rFonts w:ascii="Verdana" w:eastAsia="Century Gothic" w:hAnsi="Verdana" w:cs="Arial"/>
          <w:spacing w:val="1"/>
        </w:rPr>
        <w:t>p</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spacing w:val="-1"/>
        </w:rPr>
        <w:t>m</w:t>
      </w:r>
      <w:r w:rsidRPr="00A84465">
        <w:rPr>
          <w:rFonts w:ascii="Verdana" w:eastAsia="Century Gothic" w:hAnsi="Verdana" w:cs="Arial"/>
          <w:spacing w:val="1"/>
        </w:rPr>
        <w:t>i</w:t>
      </w:r>
      <w:r w:rsidRPr="00A84465">
        <w:rPr>
          <w:rFonts w:ascii="Verdana" w:eastAsia="Century Gothic" w:hAnsi="Verdana" w:cs="Arial"/>
          <w:spacing w:val="-1"/>
        </w:rPr>
        <w:t>t</w:t>
      </w:r>
      <w:r w:rsidRPr="00A84465">
        <w:rPr>
          <w:rFonts w:ascii="Verdana" w:eastAsia="Century Gothic" w:hAnsi="Verdana" w:cs="Arial"/>
          <w:spacing w:val="1"/>
        </w:rPr>
        <w:t>e</w:t>
      </w:r>
      <w:r w:rsidRPr="00A84465">
        <w:rPr>
          <w:rFonts w:ascii="Verdana" w:eastAsia="Century Gothic" w:hAnsi="Verdana" w:cs="Arial"/>
        </w:rPr>
        <w:t xml:space="preserve">n </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rPr>
        <w:t>e</w:t>
      </w:r>
      <w:r w:rsidRPr="00A84465">
        <w:rPr>
          <w:rFonts w:ascii="Verdana" w:eastAsia="Century Gothic" w:hAnsi="Verdana" w:cs="Arial"/>
          <w:spacing w:val="24"/>
        </w:rPr>
        <w:t xml:space="preserve"> </w:t>
      </w:r>
      <w:r w:rsidRPr="00A84465">
        <w:rPr>
          <w:rFonts w:ascii="Verdana" w:eastAsia="Century Gothic" w:hAnsi="Verdana" w:cs="Arial"/>
          <w:spacing w:val="1"/>
        </w:rPr>
        <w:t>s</w:t>
      </w:r>
      <w:r w:rsidRPr="00A84465">
        <w:rPr>
          <w:rFonts w:ascii="Verdana" w:eastAsia="Century Gothic" w:hAnsi="Verdana" w:cs="Arial"/>
          <w:spacing w:val="-1"/>
        </w:rPr>
        <w:t>e</w:t>
      </w:r>
      <w:r w:rsidRPr="00A84465">
        <w:rPr>
          <w:rFonts w:ascii="Verdana" w:eastAsia="Century Gothic" w:hAnsi="Verdana" w:cs="Arial"/>
        </w:rPr>
        <w:t>a</w:t>
      </w:r>
      <w:r w:rsidRPr="00A84465">
        <w:rPr>
          <w:rFonts w:ascii="Verdana" w:eastAsia="Century Gothic" w:hAnsi="Verdana" w:cs="Arial"/>
          <w:spacing w:val="23"/>
        </w:rPr>
        <w:t xml:space="preserve"> </w:t>
      </w:r>
      <w:r w:rsidRPr="00A84465">
        <w:rPr>
          <w:rFonts w:ascii="Verdana" w:eastAsia="Century Gothic" w:hAnsi="Verdana" w:cs="Arial"/>
          <w:spacing w:val="-1"/>
        </w:rPr>
        <w:t>má</w:t>
      </w:r>
      <w:r w:rsidRPr="00A84465">
        <w:rPr>
          <w:rFonts w:ascii="Verdana" w:eastAsia="Century Gothic" w:hAnsi="Verdana" w:cs="Arial"/>
        </w:rPr>
        <w:t>s</w:t>
      </w:r>
      <w:r w:rsidRPr="00A84465">
        <w:rPr>
          <w:rFonts w:ascii="Verdana" w:eastAsia="Century Gothic" w:hAnsi="Verdana" w:cs="Arial"/>
          <w:spacing w:val="24"/>
        </w:rPr>
        <w:t xml:space="preserve"> </w:t>
      </w:r>
      <w:r w:rsidRPr="00A84465">
        <w:rPr>
          <w:rFonts w:ascii="Verdana" w:eastAsia="Century Gothic" w:hAnsi="Verdana" w:cs="Arial"/>
          <w:spacing w:val="1"/>
        </w:rPr>
        <w:t>si</w:t>
      </w:r>
      <w:r w:rsidRPr="00A84465">
        <w:rPr>
          <w:rFonts w:ascii="Verdana" w:eastAsia="Century Gothic" w:hAnsi="Verdana" w:cs="Arial"/>
          <w:spacing w:val="-1"/>
        </w:rPr>
        <w:t>m</w:t>
      </w:r>
      <w:r w:rsidRPr="00A84465">
        <w:rPr>
          <w:rFonts w:ascii="Verdana" w:eastAsia="Century Gothic" w:hAnsi="Verdana" w:cs="Arial"/>
          <w:spacing w:val="1"/>
        </w:rPr>
        <w:t>pl</w:t>
      </w:r>
      <w:r w:rsidRPr="00A84465">
        <w:rPr>
          <w:rFonts w:ascii="Verdana" w:eastAsia="Century Gothic" w:hAnsi="Verdana" w:cs="Arial"/>
          <w:spacing w:val="-1"/>
        </w:rPr>
        <w:t>e</w:t>
      </w:r>
      <w:r w:rsidRPr="00A84465">
        <w:rPr>
          <w:rFonts w:ascii="Verdana" w:eastAsia="Century Gothic" w:hAnsi="Verdana" w:cs="Arial"/>
        </w:rPr>
        <w:t>s</w:t>
      </w:r>
      <w:r w:rsidRPr="00A84465">
        <w:rPr>
          <w:rFonts w:ascii="Verdana" w:eastAsia="Century Gothic" w:hAnsi="Verdana" w:cs="Arial"/>
          <w:spacing w:val="32"/>
        </w:rPr>
        <w:t xml:space="preserve"> </w:t>
      </w:r>
      <w:r w:rsidRPr="00A84465">
        <w:rPr>
          <w:rFonts w:ascii="Verdana" w:eastAsia="Century Gothic" w:hAnsi="Verdana" w:cs="Arial"/>
          <w:spacing w:val="1"/>
        </w:rPr>
        <w:t>l</w:t>
      </w:r>
      <w:r w:rsidRPr="00A84465">
        <w:rPr>
          <w:rFonts w:ascii="Verdana" w:eastAsia="Century Gothic" w:hAnsi="Verdana" w:cs="Arial"/>
          <w:spacing w:val="-1"/>
        </w:rPr>
        <w:t>a</w:t>
      </w:r>
      <w:r w:rsidRPr="00A84465">
        <w:rPr>
          <w:rFonts w:ascii="Verdana" w:eastAsia="Century Gothic" w:hAnsi="Verdana" w:cs="Arial"/>
        </w:rPr>
        <w:t>s</w:t>
      </w:r>
      <w:r w:rsidRPr="00A84465">
        <w:rPr>
          <w:rFonts w:ascii="Verdana" w:eastAsia="Century Gothic" w:hAnsi="Verdana" w:cs="Arial"/>
          <w:spacing w:val="21"/>
        </w:rPr>
        <w:t xml:space="preserve"> </w:t>
      </w:r>
      <w:r w:rsidRPr="00A84465">
        <w:rPr>
          <w:rFonts w:ascii="Verdana" w:eastAsia="Century Gothic" w:hAnsi="Verdana" w:cs="Arial"/>
          <w:spacing w:val="1"/>
          <w:w w:val="104"/>
        </w:rPr>
        <w:t>la</w:t>
      </w:r>
      <w:r w:rsidRPr="00A84465">
        <w:rPr>
          <w:rFonts w:ascii="Verdana" w:eastAsia="Century Gothic" w:hAnsi="Verdana" w:cs="Arial"/>
          <w:spacing w:val="-1"/>
          <w:w w:val="104"/>
        </w:rPr>
        <w:t>b</w:t>
      </w:r>
      <w:r w:rsidRPr="00A84465">
        <w:rPr>
          <w:rFonts w:ascii="Verdana" w:eastAsia="Century Gothic" w:hAnsi="Verdana" w:cs="Arial"/>
          <w:spacing w:val="2"/>
          <w:w w:val="104"/>
        </w:rPr>
        <w:t>o</w:t>
      </w:r>
      <w:r w:rsidRPr="00A84465">
        <w:rPr>
          <w:rFonts w:ascii="Verdana" w:eastAsia="Century Gothic" w:hAnsi="Verdana" w:cs="Arial"/>
          <w:spacing w:val="1"/>
          <w:w w:val="104"/>
        </w:rPr>
        <w:t>r</w:t>
      </w:r>
      <w:r w:rsidRPr="00A84465">
        <w:rPr>
          <w:rFonts w:ascii="Verdana" w:eastAsia="Century Gothic" w:hAnsi="Verdana" w:cs="Arial"/>
          <w:spacing w:val="-1"/>
          <w:w w:val="104"/>
        </w:rPr>
        <w:t>e</w:t>
      </w:r>
      <w:r w:rsidRPr="00A84465">
        <w:rPr>
          <w:rFonts w:ascii="Verdana" w:eastAsia="Century Gothic" w:hAnsi="Verdana" w:cs="Arial"/>
          <w:w w:val="104"/>
        </w:rPr>
        <w:t xml:space="preserve">s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7"/>
        </w:rPr>
        <w:t xml:space="preserve"> </w:t>
      </w:r>
      <w:r w:rsidRPr="00A84465">
        <w:rPr>
          <w:rFonts w:ascii="Verdana" w:eastAsia="Century Gothic" w:hAnsi="Verdana" w:cs="Arial"/>
          <w:spacing w:val="-1"/>
        </w:rPr>
        <w:t>m</w:t>
      </w:r>
      <w:r w:rsidRPr="00A84465">
        <w:rPr>
          <w:rFonts w:ascii="Verdana" w:eastAsia="Century Gothic" w:hAnsi="Verdana" w:cs="Arial"/>
          <w:spacing w:val="1"/>
        </w:rPr>
        <w:t>a</w:t>
      </w:r>
      <w:r w:rsidRPr="00A84465">
        <w:rPr>
          <w:rFonts w:ascii="Verdana" w:eastAsia="Century Gothic" w:hAnsi="Verdana" w:cs="Arial"/>
          <w:spacing w:val="-1"/>
        </w:rPr>
        <w:t>n</w:t>
      </w:r>
      <w:r w:rsidRPr="00A84465">
        <w:rPr>
          <w:rFonts w:ascii="Verdana" w:eastAsia="Century Gothic" w:hAnsi="Verdana" w:cs="Arial"/>
          <w:spacing w:val="1"/>
        </w:rPr>
        <w:t>ip</w:t>
      </w:r>
      <w:r w:rsidRPr="00A84465">
        <w:rPr>
          <w:rFonts w:ascii="Verdana" w:eastAsia="Century Gothic" w:hAnsi="Verdana" w:cs="Arial"/>
          <w:spacing w:val="-1"/>
        </w:rPr>
        <w:t>u</w:t>
      </w:r>
      <w:r w:rsidRPr="00A84465">
        <w:rPr>
          <w:rFonts w:ascii="Verdana" w:eastAsia="Century Gothic" w:hAnsi="Verdana" w:cs="Arial"/>
          <w:spacing w:val="1"/>
        </w:rPr>
        <w:t>lac</w:t>
      </w:r>
      <w:r w:rsidRPr="00A84465">
        <w:rPr>
          <w:rFonts w:ascii="Verdana" w:eastAsia="Century Gothic" w:hAnsi="Verdana" w:cs="Arial"/>
        </w:rPr>
        <w:t xml:space="preserve">ión </w:t>
      </w:r>
      <w:r w:rsidRPr="00A84465">
        <w:rPr>
          <w:rFonts w:ascii="Verdana" w:eastAsia="Century Gothic" w:hAnsi="Verdana" w:cs="Arial"/>
          <w:spacing w:val="1"/>
        </w:rPr>
        <w:t>e</w:t>
      </w:r>
      <w:r w:rsidRPr="00A84465">
        <w:rPr>
          <w:rFonts w:ascii="Verdana" w:eastAsia="Century Gothic" w:hAnsi="Verdana" w:cs="Arial"/>
        </w:rPr>
        <w:t>n</w:t>
      </w:r>
      <w:r w:rsidRPr="00A84465">
        <w:rPr>
          <w:rFonts w:ascii="Verdana" w:eastAsia="Century Gothic" w:hAnsi="Verdana" w:cs="Arial"/>
          <w:spacing w:val="6"/>
        </w:rPr>
        <w:t xml:space="preserve"> </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7"/>
        </w:rPr>
        <w:t xml:space="preserve"> </w:t>
      </w:r>
      <w:r w:rsidRPr="00A84465">
        <w:rPr>
          <w:rFonts w:ascii="Verdana" w:eastAsia="Century Gothic" w:hAnsi="Verdana" w:cs="Arial"/>
          <w:spacing w:val="1"/>
        </w:rPr>
        <w:t>a</w:t>
      </w:r>
      <w:r w:rsidRPr="00A84465">
        <w:rPr>
          <w:rFonts w:ascii="Verdana" w:eastAsia="Century Gothic" w:hAnsi="Verdana" w:cs="Arial"/>
          <w:spacing w:val="-1"/>
        </w:rPr>
        <w:t>m</w:t>
      </w:r>
      <w:r w:rsidRPr="00A84465">
        <w:rPr>
          <w:rFonts w:ascii="Verdana" w:eastAsia="Century Gothic" w:hAnsi="Verdana" w:cs="Arial"/>
          <w:spacing w:val="1"/>
        </w:rPr>
        <w:t>a</w:t>
      </w:r>
      <w:r w:rsidRPr="00A84465">
        <w:rPr>
          <w:rFonts w:ascii="Verdana" w:eastAsia="Century Gothic" w:hAnsi="Verdana" w:cs="Arial"/>
          <w:spacing w:val="-1"/>
        </w:rPr>
        <w:t>r</w:t>
      </w:r>
      <w:r w:rsidRPr="00A84465">
        <w:rPr>
          <w:rFonts w:ascii="Verdana" w:eastAsia="Century Gothic" w:hAnsi="Verdana" w:cs="Arial"/>
          <w:spacing w:val="1"/>
        </w:rPr>
        <w:t>re</w:t>
      </w:r>
      <w:r w:rsidRPr="00A84465">
        <w:rPr>
          <w:rFonts w:ascii="Verdana" w:eastAsia="Century Gothic" w:hAnsi="Verdana" w:cs="Arial"/>
        </w:rPr>
        <w:t>,</w:t>
      </w:r>
      <w:r w:rsidRPr="00A84465">
        <w:rPr>
          <w:rFonts w:ascii="Verdana" w:eastAsia="Century Gothic" w:hAnsi="Verdana" w:cs="Arial"/>
          <w:spacing w:val="20"/>
        </w:rPr>
        <w:t xml:space="preserve"> </w:t>
      </w:r>
      <w:r w:rsidRPr="00A84465">
        <w:rPr>
          <w:rFonts w:ascii="Verdana" w:eastAsia="Century Gothic" w:hAnsi="Verdana" w:cs="Arial"/>
          <w:spacing w:val="-2"/>
        </w:rPr>
        <w:t>d</w:t>
      </w:r>
      <w:r w:rsidRPr="00A84465">
        <w:rPr>
          <w:rFonts w:ascii="Verdana" w:eastAsia="Century Gothic" w:hAnsi="Verdana" w:cs="Arial"/>
          <w:spacing w:val="2"/>
        </w:rPr>
        <w:t>o</w:t>
      </w:r>
      <w:r w:rsidRPr="00A84465">
        <w:rPr>
          <w:rFonts w:ascii="Verdana" w:eastAsia="Century Gothic" w:hAnsi="Verdana" w:cs="Arial"/>
          <w:spacing w:val="1"/>
        </w:rPr>
        <w:t>bl</w:t>
      </w:r>
      <w:r w:rsidRPr="00A84465">
        <w:rPr>
          <w:rFonts w:ascii="Verdana" w:eastAsia="Century Gothic" w:hAnsi="Verdana" w:cs="Arial"/>
          <w:spacing w:val="-1"/>
        </w:rPr>
        <w:t>e</w:t>
      </w:r>
      <w:r w:rsidRPr="00A84465">
        <w:rPr>
          <w:rFonts w:ascii="Verdana" w:eastAsia="Century Gothic" w:hAnsi="Verdana" w:cs="Arial"/>
        </w:rPr>
        <w:t>z</w:t>
      </w:r>
      <w:r w:rsidRPr="00A84465">
        <w:rPr>
          <w:rFonts w:ascii="Verdana" w:eastAsia="Century Gothic" w:hAnsi="Verdana" w:cs="Arial"/>
          <w:spacing w:val="17"/>
        </w:rPr>
        <w:t xml:space="preserve"> </w:t>
      </w:r>
      <w:r w:rsidRPr="00A84465">
        <w:rPr>
          <w:rFonts w:ascii="Verdana" w:eastAsia="Century Gothic" w:hAnsi="Verdana" w:cs="Arial"/>
        </w:rPr>
        <w:t>y</w:t>
      </w:r>
      <w:r w:rsidRPr="00A84465">
        <w:rPr>
          <w:rFonts w:ascii="Verdana" w:eastAsia="Century Gothic" w:hAnsi="Verdana" w:cs="Arial"/>
          <w:spacing w:val="3"/>
        </w:rPr>
        <w:t xml:space="preserve"> </w:t>
      </w:r>
      <w:r w:rsidRPr="00A84465">
        <w:rPr>
          <w:rFonts w:ascii="Verdana" w:eastAsia="Century Gothic" w:hAnsi="Verdana" w:cs="Arial"/>
          <w:spacing w:val="1"/>
        </w:rPr>
        <w:t>e</w:t>
      </w:r>
      <w:r w:rsidRPr="00A84465">
        <w:rPr>
          <w:rFonts w:ascii="Verdana" w:eastAsia="Century Gothic" w:hAnsi="Verdana" w:cs="Arial"/>
          <w:spacing w:val="-1"/>
        </w:rPr>
        <w:t>nr</w:t>
      </w:r>
      <w:r w:rsidRPr="00A84465">
        <w:rPr>
          <w:rFonts w:ascii="Verdana" w:eastAsia="Century Gothic" w:hAnsi="Verdana" w:cs="Arial"/>
        </w:rPr>
        <w:t>o</w:t>
      </w:r>
      <w:r w:rsidRPr="00A84465">
        <w:rPr>
          <w:rFonts w:ascii="Verdana" w:eastAsia="Century Gothic" w:hAnsi="Verdana" w:cs="Arial"/>
          <w:spacing w:val="1"/>
        </w:rPr>
        <w:t>l</w:t>
      </w:r>
      <w:r w:rsidRPr="00A84465">
        <w:rPr>
          <w:rFonts w:ascii="Verdana" w:eastAsia="Century Gothic" w:hAnsi="Verdana" w:cs="Arial"/>
          <w:spacing w:val="3"/>
        </w:rPr>
        <w:t>l</w:t>
      </w:r>
      <w:r w:rsidRPr="00A84465">
        <w:rPr>
          <w:rFonts w:ascii="Verdana" w:eastAsia="Century Gothic" w:hAnsi="Verdana" w:cs="Arial"/>
          <w:spacing w:val="1"/>
        </w:rPr>
        <w:t>a</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6"/>
        </w:rPr>
        <w:t xml:space="preserve"> </w:t>
      </w:r>
      <w:r w:rsidRPr="00A84465">
        <w:rPr>
          <w:rFonts w:ascii="Verdana" w:eastAsia="Century Gothic" w:hAnsi="Verdana" w:cs="Arial"/>
          <w:spacing w:val="-2"/>
        </w:rPr>
        <w:t>d</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11"/>
        </w:rPr>
        <w:t xml:space="preserve"> </w:t>
      </w:r>
      <w:r w:rsidRPr="00A84465">
        <w:rPr>
          <w:rFonts w:ascii="Verdana" w:eastAsia="Century Gothic" w:hAnsi="Verdana" w:cs="Arial"/>
          <w:spacing w:val="-1"/>
          <w:w w:val="104"/>
        </w:rPr>
        <w:t>a</w:t>
      </w:r>
      <w:r w:rsidRPr="00A84465">
        <w:rPr>
          <w:rFonts w:ascii="Verdana" w:eastAsia="Century Gothic" w:hAnsi="Verdana" w:cs="Arial"/>
          <w:spacing w:val="1"/>
          <w:w w:val="104"/>
        </w:rPr>
        <w:t>la</w:t>
      </w:r>
      <w:r w:rsidRPr="00A84465">
        <w:rPr>
          <w:rFonts w:ascii="Verdana" w:eastAsia="Century Gothic" w:hAnsi="Verdana" w:cs="Arial"/>
          <w:spacing w:val="-1"/>
          <w:w w:val="104"/>
        </w:rPr>
        <w:t>m</w:t>
      </w:r>
      <w:r w:rsidRPr="00A84465">
        <w:rPr>
          <w:rFonts w:ascii="Verdana" w:eastAsia="Century Gothic" w:hAnsi="Verdana" w:cs="Arial"/>
          <w:spacing w:val="1"/>
          <w:w w:val="104"/>
        </w:rPr>
        <w:t>bre</w:t>
      </w:r>
      <w:r w:rsidRPr="00A84465">
        <w:rPr>
          <w:rFonts w:ascii="Verdana" w:eastAsia="Century Gothic" w:hAnsi="Verdana" w:cs="Arial"/>
          <w:w w:val="104"/>
        </w:rPr>
        <w:t xml:space="preserve">, </w:t>
      </w:r>
      <w:r w:rsidRPr="00A84465">
        <w:rPr>
          <w:rFonts w:ascii="Verdana" w:eastAsia="Century Gothic" w:hAnsi="Verdana" w:cs="Arial"/>
          <w:spacing w:val="-1"/>
        </w:rPr>
        <w:t>c</w:t>
      </w:r>
      <w:r w:rsidRPr="00A84465">
        <w:rPr>
          <w:rFonts w:ascii="Verdana" w:eastAsia="Century Gothic" w:hAnsi="Verdana" w:cs="Arial"/>
          <w:spacing w:val="2"/>
        </w:rPr>
        <w:t>o</w:t>
      </w:r>
      <w:r w:rsidRPr="00A84465">
        <w:rPr>
          <w:rFonts w:ascii="Verdana" w:eastAsia="Century Gothic" w:hAnsi="Verdana" w:cs="Arial"/>
        </w:rPr>
        <w:t>n</w:t>
      </w:r>
      <w:r w:rsidRPr="00A84465">
        <w:rPr>
          <w:rFonts w:ascii="Verdana" w:eastAsia="Century Gothic" w:hAnsi="Verdana" w:cs="Arial"/>
          <w:spacing w:val="11"/>
        </w:rPr>
        <w:t xml:space="preserve"> </w:t>
      </w:r>
      <w:r w:rsidRPr="00A84465">
        <w:rPr>
          <w:rFonts w:ascii="Verdana" w:eastAsia="Century Gothic" w:hAnsi="Verdana" w:cs="Arial"/>
          <w:spacing w:val="2"/>
        </w:rPr>
        <w:t>u</w:t>
      </w:r>
      <w:r w:rsidRPr="00A84465">
        <w:rPr>
          <w:rFonts w:ascii="Verdana" w:eastAsia="Century Gothic" w:hAnsi="Verdana" w:cs="Arial"/>
        </w:rPr>
        <w:t>n</w:t>
      </w:r>
      <w:r w:rsidRPr="00A84465">
        <w:rPr>
          <w:rFonts w:ascii="Verdana" w:eastAsia="Century Gothic" w:hAnsi="Verdana" w:cs="Arial"/>
          <w:spacing w:val="9"/>
        </w:rPr>
        <w:t xml:space="preserve"> </w:t>
      </w:r>
      <w:r w:rsidRPr="00A84465">
        <w:rPr>
          <w:rFonts w:ascii="Verdana" w:eastAsia="Century Gothic" w:hAnsi="Verdana" w:cs="Arial"/>
          <w:spacing w:val="1"/>
        </w:rPr>
        <w:t>d</w:t>
      </w:r>
      <w:r w:rsidRPr="00A84465">
        <w:rPr>
          <w:rFonts w:ascii="Verdana" w:eastAsia="Century Gothic" w:hAnsi="Verdana" w:cs="Arial"/>
          <w:spacing w:val="-1"/>
        </w:rPr>
        <w:t>i</w:t>
      </w:r>
      <w:r w:rsidRPr="00A84465">
        <w:rPr>
          <w:rFonts w:ascii="Verdana" w:eastAsia="Century Gothic" w:hAnsi="Verdana" w:cs="Arial"/>
          <w:spacing w:val="1"/>
        </w:rPr>
        <w:t>á</w:t>
      </w:r>
      <w:r w:rsidRPr="00A84465">
        <w:rPr>
          <w:rFonts w:ascii="Verdana" w:eastAsia="Century Gothic" w:hAnsi="Verdana" w:cs="Arial"/>
          <w:spacing w:val="-1"/>
        </w:rPr>
        <w:t>m</w:t>
      </w:r>
      <w:r w:rsidRPr="00A84465">
        <w:rPr>
          <w:rFonts w:ascii="Verdana" w:eastAsia="Century Gothic" w:hAnsi="Verdana" w:cs="Arial"/>
          <w:spacing w:val="3"/>
        </w:rPr>
        <w:t>e</w:t>
      </w:r>
      <w:r w:rsidRPr="00A84465">
        <w:rPr>
          <w:rFonts w:ascii="Verdana" w:eastAsia="Century Gothic" w:hAnsi="Verdana" w:cs="Arial"/>
          <w:spacing w:val="-1"/>
        </w:rPr>
        <w:t>t</w:t>
      </w:r>
      <w:r w:rsidRPr="00A84465">
        <w:rPr>
          <w:rFonts w:ascii="Verdana" w:eastAsia="Century Gothic" w:hAnsi="Verdana" w:cs="Arial"/>
          <w:spacing w:val="1"/>
        </w:rPr>
        <w:t>r</w:t>
      </w:r>
      <w:r w:rsidRPr="00A84465">
        <w:rPr>
          <w:rFonts w:ascii="Verdana" w:eastAsia="Century Gothic" w:hAnsi="Verdana" w:cs="Arial"/>
        </w:rPr>
        <w:t>o</w:t>
      </w:r>
      <w:r w:rsidRPr="00A84465">
        <w:rPr>
          <w:rFonts w:ascii="Verdana" w:eastAsia="Century Gothic" w:hAnsi="Verdana" w:cs="Arial"/>
          <w:spacing w:val="24"/>
        </w:rPr>
        <w:t xml:space="preserve"> </w:t>
      </w:r>
      <w:r w:rsidRPr="00A84465">
        <w:rPr>
          <w:rFonts w:ascii="Verdana" w:eastAsia="Century Gothic" w:hAnsi="Verdana" w:cs="Arial"/>
          <w:spacing w:val="-1"/>
        </w:rPr>
        <w:t>n</w:t>
      </w:r>
      <w:r w:rsidRPr="00A84465">
        <w:rPr>
          <w:rFonts w:ascii="Verdana" w:eastAsia="Century Gothic" w:hAnsi="Verdana" w:cs="Arial"/>
          <w:spacing w:val="2"/>
        </w:rPr>
        <w:t>o</w:t>
      </w:r>
      <w:r w:rsidRPr="00A84465">
        <w:rPr>
          <w:rFonts w:ascii="Verdana" w:eastAsia="Century Gothic" w:hAnsi="Verdana" w:cs="Arial"/>
          <w:spacing w:val="-1"/>
        </w:rPr>
        <w:t>m</w:t>
      </w:r>
      <w:r w:rsidRPr="00A84465">
        <w:rPr>
          <w:rFonts w:ascii="Verdana" w:eastAsia="Century Gothic" w:hAnsi="Verdana" w:cs="Arial"/>
          <w:spacing w:val="1"/>
        </w:rPr>
        <w:t>in</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24"/>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7"/>
        </w:rPr>
        <w:t xml:space="preserve"> </w:t>
      </w:r>
      <w:r w:rsidRPr="00A84465">
        <w:rPr>
          <w:rFonts w:ascii="Verdana" w:eastAsia="Century Gothic" w:hAnsi="Verdana" w:cs="Arial"/>
          <w:spacing w:val="2"/>
        </w:rPr>
        <w:t>1</w:t>
      </w:r>
      <w:r w:rsidRPr="00A84465">
        <w:rPr>
          <w:rFonts w:ascii="Verdana" w:eastAsia="Century Gothic" w:hAnsi="Verdana" w:cs="Arial"/>
        </w:rPr>
        <w:t>.65</w:t>
      </w:r>
      <w:r w:rsidRPr="00A84465">
        <w:rPr>
          <w:rFonts w:ascii="Verdana" w:eastAsia="Century Gothic" w:hAnsi="Verdana" w:cs="Arial"/>
          <w:spacing w:val="13"/>
        </w:rPr>
        <w:t xml:space="preserve"> </w:t>
      </w:r>
      <w:r w:rsidRPr="00A84465">
        <w:rPr>
          <w:rFonts w:ascii="Verdana" w:eastAsia="Century Gothic" w:hAnsi="Verdana" w:cs="Arial"/>
          <w:spacing w:val="1"/>
        </w:rPr>
        <w:t>m.</w:t>
      </w:r>
      <w:r w:rsidRPr="00A84465">
        <w:rPr>
          <w:rFonts w:ascii="Verdana" w:eastAsia="Century Gothic" w:hAnsi="Verdana" w:cs="Arial"/>
          <w:spacing w:val="-1"/>
        </w:rPr>
        <w:t>m</w:t>
      </w:r>
      <w:r w:rsidRPr="00A84465">
        <w:rPr>
          <w:rFonts w:ascii="Verdana" w:eastAsia="Century Gothic" w:hAnsi="Verdana" w:cs="Arial"/>
        </w:rPr>
        <w:t>.</w:t>
      </w:r>
      <w:r w:rsidRPr="00A84465">
        <w:rPr>
          <w:rFonts w:ascii="Verdana" w:eastAsia="Century Gothic" w:hAnsi="Verdana" w:cs="Arial"/>
          <w:spacing w:val="12"/>
        </w:rPr>
        <w:t xml:space="preserve"> </w:t>
      </w:r>
      <w:r w:rsidRPr="00A84465">
        <w:rPr>
          <w:rFonts w:ascii="Verdana" w:eastAsia="Century Gothic" w:hAnsi="Verdana" w:cs="Arial"/>
        </w:rPr>
        <w:t>y</w:t>
      </w:r>
      <w:r w:rsidRPr="00A84465">
        <w:rPr>
          <w:rFonts w:ascii="Verdana" w:eastAsia="Century Gothic" w:hAnsi="Verdana" w:cs="Arial"/>
          <w:spacing w:val="9"/>
        </w:rPr>
        <w:t xml:space="preserve"> </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t</w:t>
      </w:r>
      <w:r w:rsidRPr="00A84465">
        <w:rPr>
          <w:rFonts w:ascii="Verdana" w:eastAsia="Century Gothic" w:hAnsi="Verdana" w:cs="Arial"/>
        </w:rPr>
        <w:t>a</w:t>
      </w:r>
      <w:r w:rsidRPr="00A84465">
        <w:rPr>
          <w:rFonts w:ascii="Verdana" w:eastAsia="Century Gothic" w:hAnsi="Verdana" w:cs="Arial"/>
          <w:spacing w:val="12"/>
        </w:rPr>
        <w:t xml:space="preserve"> </w:t>
      </w:r>
      <w:r w:rsidRPr="00A84465">
        <w:rPr>
          <w:rFonts w:ascii="Verdana" w:eastAsia="Century Gothic" w:hAnsi="Verdana" w:cs="Arial"/>
          <w:spacing w:val="1"/>
          <w:w w:val="104"/>
        </w:rPr>
        <w:t>r</w:t>
      </w:r>
      <w:r w:rsidRPr="00A84465">
        <w:rPr>
          <w:rFonts w:ascii="Verdana" w:eastAsia="Century Gothic" w:hAnsi="Verdana" w:cs="Arial"/>
          <w:spacing w:val="-1"/>
          <w:w w:val="104"/>
        </w:rPr>
        <w:t>e</w:t>
      </w:r>
      <w:r w:rsidRPr="00A84465">
        <w:rPr>
          <w:rFonts w:ascii="Verdana" w:eastAsia="Century Gothic" w:hAnsi="Verdana" w:cs="Arial"/>
          <w:spacing w:val="3"/>
          <w:w w:val="104"/>
        </w:rPr>
        <w:t>s</w:t>
      </w:r>
      <w:r w:rsidRPr="00A84465">
        <w:rPr>
          <w:rFonts w:ascii="Verdana" w:eastAsia="Century Gothic" w:hAnsi="Verdana" w:cs="Arial"/>
          <w:spacing w:val="-1"/>
          <w:w w:val="104"/>
        </w:rPr>
        <w:t>i</w:t>
      </w:r>
      <w:r w:rsidRPr="00A84465">
        <w:rPr>
          <w:rFonts w:ascii="Verdana" w:eastAsia="Century Gothic" w:hAnsi="Verdana" w:cs="Arial"/>
          <w:spacing w:val="3"/>
          <w:w w:val="104"/>
        </w:rPr>
        <w:t>s</w:t>
      </w:r>
      <w:r w:rsidRPr="00A84465">
        <w:rPr>
          <w:rFonts w:ascii="Verdana" w:eastAsia="Century Gothic" w:hAnsi="Verdana" w:cs="Arial"/>
          <w:spacing w:val="-1"/>
          <w:w w:val="104"/>
        </w:rPr>
        <w:t>te</w:t>
      </w:r>
      <w:r w:rsidRPr="00A84465">
        <w:rPr>
          <w:rFonts w:ascii="Verdana" w:eastAsia="Century Gothic" w:hAnsi="Verdana" w:cs="Arial"/>
          <w:spacing w:val="1"/>
          <w:w w:val="104"/>
        </w:rPr>
        <w:t>ncia</w:t>
      </w:r>
      <w:r w:rsidRPr="00A84465">
        <w:rPr>
          <w:rFonts w:ascii="Verdana" w:eastAsia="Century Gothic" w:hAnsi="Verdana" w:cs="Arial"/>
          <w:w w:val="104"/>
        </w:rPr>
        <w:t>.</w:t>
      </w:r>
    </w:p>
    <w:p w:rsidR="007B056A" w:rsidRPr="00A84465" w:rsidRDefault="007B056A" w:rsidP="007B056A">
      <w:pPr>
        <w:widowControl w:val="0"/>
        <w:autoSpaceDE w:val="0"/>
        <w:autoSpaceDN w:val="0"/>
        <w:spacing w:before="2"/>
        <w:ind w:right="101"/>
        <w:jc w:val="both"/>
        <w:rPr>
          <w:rFonts w:ascii="Verdana" w:eastAsia="Century Gothic" w:hAnsi="Verdana" w:cs="Arial"/>
        </w:rPr>
      </w:pPr>
    </w:p>
    <w:p w:rsidR="007B056A" w:rsidRPr="00A84465" w:rsidRDefault="007B056A" w:rsidP="007B056A">
      <w:pPr>
        <w:widowControl w:val="0"/>
        <w:autoSpaceDE w:val="0"/>
        <w:autoSpaceDN w:val="0"/>
        <w:spacing w:before="11"/>
        <w:ind w:right="384"/>
        <w:jc w:val="both"/>
        <w:rPr>
          <w:rFonts w:ascii="Verdana" w:eastAsia="Century Gothic" w:hAnsi="Verdana" w:cs="Arial"/>
          <w:spacing w:val="1"/>
          <w:w w:val="104"/>
          <w:position w:val="-1"/>
        </w:rPr>
      </w:pPr>
      <w:r w:rsidRPr="00A84465">
        <w:rPr>
          <w:rFonts w:ascii="Verdana" w:eastAsia="Century Gothic" w:hAnsi="Verdana" w:cs="Arial"/>
        </w:rPr>
        <w:t xml:space="preserve">El  </w:t>
      </w:r>
      <w:r w:rsidRPr="00A84465">
        <w:rPr>
          <w:rFonts w:ascii="Verdana" w:eastAsia="Century Gothic" w:hAnsi="Verdana" w:cs="Arial"/>
          <w:spacing w:val="16"/>
        </w:rPr>
        <w:t xml:space="preserve"> </w:t>
      </w:r>
      <w:r w:rsidRPr="00A84465">
        <w:rPr>
          <w:rFonts w:ascii="Verdana" w:eastAsia="Century Gothic" w:hAnsi="Verdana" w:cs="Arial"/>
          <w:spacing w:val="-1"/>
        </w:rPr>
        <w:t>m</w:t>
      </w:r>
      <w:r w:rsidRPr="00A84465">
        <w:rPr>
          <w:rFonts w:ascii="Verdana" w:eastAsia="Century Gothic" w:hAnsi="Verdana" w:cs="Arial"/>
          <w:spacing w:val="1"/>
        </w:rPr>
        <w:t>a</w:t>
      </w:r>
      <w:r w:rsidRPr="00A84465">
        <w:rPr>
          <w:rFonts w:ascii="Verdana" w:eastAsia="Century Gothic" w:hAnsi="Verdana" w:cs="Arial"/>
          <w:spacing w:val="-1"/>
        </w:rPr>
        <w:t>t</w:t>
      </w:r>
      <w:r w:rsidRPr="00A84465">
        <w:rPr>
          <w:rFonts w:ascii="Verdana" w:eastAsia="Century Gothic" w:hAnsi="Verdana" w:cs="Arial"/>
          <w:spacing w:val="1"/>
        </w:rPr>
        <w:t>eri</w:t>
      </w:r>
      <w:r w:rsidRPr="00A84465">
        <w:rPr>
          <w:rFonts w:ascii="Verdana" w:eastAsia="Century Gothic" w:hAnsi="Verdana" w:cs="Arial"/>
          <w:spacing w:val="-1"/>
        </w:rPr>
        <w:t>a</w:t>
      </w:r>
      <w:r w:rsidRPr="00A84465">
        <w:rPr>
          <w:rFonts w:ascii="Verdana" w:eastAsia="Century Gothic" w:hAnsi="Verdana" w:cs="Arial"/>
        </w:rPr>
        <w:t xml:space="preserve">l  </w:t>
      </w:r>
      <w:r w:rsidRPr="00A84465">
        <w:rPr>
          <w:rFonts w:ascii="Verdana" w:eastAsia="Century Gothic" w:hAnsi="Verdana" w:cs="Arial"/>
          <w:spacing w:val="33"/>
        </w:rPr>
        <w:t xml:space="preserve"> </w:t>
      </w:r>
      <w:r w:rsidRPr="00A84465">
        <w:rPr>
          <w:rFonts w:ascii="Verdana" w:eastAsia="Century Gothic" w:hAnsi="Verdana" w:cs="Arial"/>
          <w:spacing w:val="1"/>
        </w:rPr>
        <w:t>deb</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rPr>
        <w:t xml:space="preserve">á  </w:t>
      </w:r>
      <w:r w:rsidRPr="00A84465">
        <w:rPr>
          <w:rFonts w:ascii="Verdana" w:eastAsia="Century Gothic" w:hAnsi="Verdana" w:cs="Arial"/>
          <w:spacing w:val="29"/>
        </w:rPr>
        <w:t xml:space="preserve"> </w:t>
      </w:r>
      <w:r w:rsidRPr="00A84465">
        <w:rPr>
          <w:rFonts w:ascii="Verdana" w:eastAsia="Century Gothic" w:hAnsi="Verdana" w:cs="Arial"/>
          <w:spacing w:val="1"/>
        </w:rPr>
        <w:t>se</w:t>
      </w:r>
      <w:r w:rsidRPr="00A84465">
        <w:rPr>
          <w:rFonts w:ascii="Verdana" w:eastAsia="Century Gothic" w:hAnsi="Verdana" w:cs="Arial"/>
        </w:rPr>
        <w:t xml:space="preserve">r  </w:t>
      </w:r>
      <w:r w:rsidRPr="00A84465">
        <w:rPr>
          <w:rFonts w:ascii="Verdana" w:eastAsia="Century Gothic" w:hAnsi="Verdana" w:cs="Arial"/>
          <w:spacing w:val="17"/>
        </w:rPr>
        <w:t xml:space="preserve"> </w:t>
      </w:r>
      <w:r w:rsidRPr="00A84465">
        <w:rPr>
          <w:rFonts w:ascii="Verdana" w:eastAsia="Century Gothic" w:hAnsi="Verdana" w:cs="Arial"/>
          <w:spacing w:val="1"/>
        </w:rPr>
        <w:t>d</w:t>
      </w:r>
      <w:r w:rsidRPr="00A84465">
        <w:rPr>
          <w:rFonts w:ascii="Verdana" w:eastAsia="Century Gothic" w:hAnsi="Verdana" w:cs="Arial"/>
        </w:rPr>
        <w:t xml:space="preserve">e  </w:t>
      </w:r>
      <w:r w:rsidRPr="00A84465">
        <w:rPr>
          <w:rFonts w:ascii="Verdana" w:eastAsia="Century Gothic" w:hAnsi="Verdana" w:cs="Arial"/>
          <w:spacing w:val="19"/>
        </w:rPr>
        <w:t xml:space="preserve"> </w:t>
      </w:r>
      <w:r w:rsidRPr="00A84465">
        <w:rPr>
          <w:rFonts w:ascii="Verdana" w:eastAsia="Century Gothic" w:hAnsi="Verdana" w:cs="Arial"/>
          <w:spacing w:val="-1"/>
        </w:rPr>
        <w:t>b</w:t>
      </w:r>
      <w:r w:rsidRPr="00A84465">
        <w:rPr>
          <w:rFonts w:ascii="Verdana" w:eastAsia="Century Gothic" w:hAnsi="Verdana" w:cs="Arial"/>
          <w:spacing w:val="2"/>
        </w:rPr>
        <w:t>u</w:t>
      </w:r>
      <w:r w:rsidRPr="00A84465">
        <w:rPr>
          <w:rFonts w:ascii="Verdana" w:eastAsia="Century Gothic" w:hAnsi="Verdana" w:cs="Arial"/>
          <w:spacing w:val="1"/>
        </w:rPr>
        <w:t>e</w:t>
      </w:r>
      <w:r w:rsidRPr="00A84465">
        <w:rPr>
          <w:rFonts w:ascii="Verdana" w:eastAsia="Century Gothic" w:hAnsi="Verdana" w:cs="Arial"/>
          <w:spacing w:val="-1"/>
        </w:rPr>
        <w:t>n</w:t>
      </w:r>
      <w:r w:rsidRPr="00A84465">
        <w:rPr>
          <w:rFonts w:ascii="Verdana" w:eastAsia="Century Gothic" w:hAnsi="Verdana" w:cs="Arial"/>
        </w:rPr>
        <w:t xml:space="preserve">a  </w:t>
      </w:r>
      <w:r w:rsidRPr="00A84465">
        <w:rPr>
          <w:rFonts w:ascii="Verdana" w:eastAsia="Century Gothic" w:hAnsi="Verdana" w:cs="Arial"/>
          <w:spacing w:val="29"/>
        </w:rPr>
        <w:t xml:space="preserve"> </w:t>
      </w:r>
      <w:r w:rsidRPr="00A84465">
        <w:rPr>
          <w:rFonts w:ascii="Verdana" w:eastAsia="Century Gothic" w:hAnsi="Verdana" w:cs="Arial"/>
          <w:spacing w:val="1"/>
        </w:rPr>
        <w:t>c</w:t>
      </w:r>
      <w:r w:rsidRPr="00A84465">
        <w:rPr>
          <w:rFonts w:ascii="Verdana" w:eastAsia="Century Gothic" w:hAnsi="Verdana" w:cs="Arial"/>
          <w:spacing w:val="-1"/>
        </w:rPr>
        <w:t>a</w:t>
      </w:r>
      <w:r w:rsidRPr="00A84465">
        <w:rPr>
          <w:rFonts w:ascii="Verdana" w:eastAsia="Century Gothic" w:hAnsi="Verdana" w:cs="Arial"/>
          <w:spacing w:val="1"/>
        </w:rPr>
        <w:t>lida</w:t>
      </w:r>
      <w:r w:rsidRPr="00A84465">
        <w:rPr>
          <w:rFonts w:ascii="Verdana" w:eastAsia="Century Gothic" w:hAnsi="Verdana" w:cs="Arial"/>
        </w:rPr>
        <w:t xml:space="preserve">d  </w:t>
      </w:r>
      <w:r w:rsidRPr="00A84465">
        <w:rPr>
          <w:rFonts w:ascii="Verdana" w:eastAsia="Century Gothic" w:hAnsi="Verdana" w:cs="Arial"/>
          <w:spacing w:val="30"/>
        </w:rPr>
        <w:t xml:space="preserve"> </w:t>
      </w:r>
      <w:r w:rsidRPr="00A84465">
        <w:rPr>
          <w:rFonts w:ascii="Verdana" w:eastAsia="Century Gothic" w:hAnsi="Verdana" w:cs="Arial"/>
        </w:rPr>
        <w:t xml:space="preserve">y  </w:t>
      </w:r>
      <w:r w:rsidRPr="00A84465">
        <w:rPr>
          <w:rFonts w:ascii="Verdana" w:eastAsia="Century Gothic" w:hAnsi="Verdana" w:cs="Arial"/>
          <w:spacing w:val="14"/>
        </w:rPr>
        <w:t xml:space="preserve"> </w:t>
      </w:r>
      <w:r w:rsidRPr="00A84465">
        <w:rPr>
          <w:rFonts w:ascii="Verdana" w:eastAsia="Century Gothic" w:hAnsi="Verdana" w:cs="Arial"/>
          <w:spacing w:val="1"/>
        </w:rPr>
        <w:t>d</w:t>
      </w:r>
      <w:r w:rsidRPr="00A84465">
        <w:rPr>
          <w:rFonts w:ascii="Verdana" w:eastAsia="Century Gothic" w:hAnsi="Verdana" w:cs="Arial"/>
        </w:rPr>
        <w:t xml:space="preserve">e  </w:t>
      </w:r>
      <w:r w:rsidRPr="00A84465">
        <w:rPr>
          <w:rFonts w:ascii="Verdana" w:eastAsia="Century Gothic" w:hAnsi="Verdana" w:cs="Arial"/>
          <w:spacing w:val="19"/>
        </w:rPr>
        <w:t xml:space="preserve"> </w:t>
      </w:r>
      <w:r w:rsidRPr="00A84465">
        <w:rPr>
          <w:rFonts w:ascii="Verdana" w:eastAsia="Century Gothic" w:hAnsi="Verdana" w:cs="Arial"/>
          <w:spacing w:val="-1"/>
          <w:w w:val="104"/>
        </w:rPr>
        <w:t>m</w:t>
      </w:r>
      <w:r w:rsidRPr="00A84465">
        <w:rPr>
          <w:rFonts w:ascii="Verdana" w:eastAsia="Century Gothic" w:hAnsi="Verdana" w:cs="Arial"/>
          <w:spacing w:val="1"/>
          <w:w w:val="104"/>
        </w:rPr>
        <w:t>ar</w:t>
      </w:r>
      <w:r w:rsidRPr="00A84465">
        <w:rPr>
          <w:rFonts w:ascii="Verdana" w:eastAsia="Century Gothic" w:hAnsi="Verdana" w:cs="Arial"/>
          <w:spacing w:val="-1"/>
          <w:w w:val="104"/>
        </w:rPr>
        <w:t>c</w:t>
      </w:r>
      <w:r w:rsidRPr="00A84465">
        <w:rPr>
          <w:rFonts w:ascii="Verdana" w:eastAsia="Century Gothic" w:hAnsi="Verdana" w:cs="Arial"/>
          <w:w w:val="104"/>
        </w:rPr>
        <w:t>a</w:t>
      </w:r>
      <w:r w:rsidRPr="00A84465">
        <w:rPr>
          <w:rFonts w:ascii="Verdana" w:eastAsia="Century Gothic" w:hAnsi="Verdana" w:cs="Arial"/>
        </w:rPr>
        <w:t xml:space="preserve"> </w:t>
      </w:r>
      <w:r w:rsidRPr="00A84465">
        <w:rPr>
          <w:rFonts w:ascii="Verdana" w:eastAsia="Century Gothic" w:hAnsi="Verdana" w:cs="Arial"/>
          <w:spacing w:val="-1"/>
          <w:w w:val="104"/>
          <w:position w:val="-1"/>
        </w:rPr>
        <w:t>r</w:t>
      </w:r>
      <w:r w:rsidRPr="00A84465">
        <w:rPr>
          <w:rFonts w:ascii="Verdana" w:eastAsia="Century Gothic" w:hAnsi="Verdana" w:cs="Arial"/>
          <w:spacing w:val="1"/>
          <w:w w:val="104"/>
          <w:position w:val="-1"/>
        </w:rPr>
        <w:t>e</w:t>
      </w:r>
      <w:r w:rsidRPr="00A84465">
        <w:rPr>
          <w:rFonts w:ascii="Verdana" w:eastAsia="Century Gothic" w:hAnsi="Verdana" w:cs="Arial"/>
          <w:spacing w:val="-1"/>
          <w:w w:val="104"/>
          <w:position w:val="-1"/>
        </w:rPr>
        <w:t>c</w:t>
      </w:r>
      <w:r w:rsidRPr="00A84465">
        <w:rPr>
          <w:rFonts w:ascii="Verdana" w:eastAsia="Century Gothic" w:hAnsi="Verdana" w:cs="Arial"/>
          <w:spacing w:val="2"/>
          <w:w w:val="104"/>
          <w:position w:val="-1"/>
        </w:rPr>
        <w:t>o</w:t>
      </w:r>
      <w:r w:rsidRPr="00A84465">
        <w:rPr>
          <w:rFonts w:ascii="Verdana" w:eastAsia="Century Gothic" w:hAnsi="Verdana" w:cs="Arial"/>
          <w:spacing w:val="-1"/>
          <w:w w:val="104"/>
          <w:position w:val="-1"/>
        </w:rPr>
        <w:t>n</w:t>
      </w:r>
      <w:r w:rsidRPr="00A84465">
        <w:rPr>
          <w:rFonts w:ascii="Verdana" w:eastAsia="Century Gothic" w:hAnsi="Verdana" w:cs="Arial"/>
          <w:spacing w:val="2"/>
          <w:w w:val="104"/>
          <w:position w:val="-1"/>
        </w:rPr>
        <w:t>o</w:t>
      </w:r>
      <w:r w:rsidRPr="00A84465">
        <w:rPr>
          <w:rFonts w:ascii="Verdana" w:eastAsia="Century Gothic" w:hAnsi="Verdana" w:cs="Arial"/>
          <w:spacing w:val="1"/>
          <w:w w:val="104"/>
          <w:position w:val="-1"/>
        </w:rPr>
        <w:t>ci</w:t>
      </w:r>
      <w:r w:rsidRPr="00A84465">
        <w:rPr>
          <w:rFonts w:ascii="Verdana" w:eastAsia="Century Gothic" w:hAnsi="Verdana" w:cs="Arial"/>
          <w:spacing w:val="-2"/>
          <w:w w:val="104"/>
          <w:position w:val="-1"/>
        </w:rPr>
        <w:t>d</w:t>
      </w:r>
      <w:r w:rsidRPr="00A84465">
        <w:rPr>
          <w:rFonts w:ascii="Verdana" w:eastAsia="Century Gothic" w:hAnsi="Verdana" w:cs="Arial"/>
          <w:spacing w:val="1"/>
          <w:w w:val="104"/>
          <w:position w:val="-1"/>
        </w:rPr>
        <w:t>a.</w:t>
      </w:r>
    </w:p>
    <w:p w:rsidR="007B056A" w:rsidRPr="00A84465" w:rsidRDefault="007B056A" w:rsidP="007B056A">
      <w:pPr>
        <w:widowControl w:val="0"/>
        <w:autoSpaceDE w:val="0"/>
        <w:autoSpaceDN w:val="0"/>
        <w:spacing w:before="6"/>
        <w:ind w:right="48"/>
        <w:jc w:val="both"/>
        <w:rPr>
          <w:rFonts w:ascii="Verdana" w:eastAsia="Century Gothic" w:hAnsi="Verdana" w:cs="Arial"/>
        </w:rPr>
      </w:pPr>
    </w:p>
    <w:p w:rsidR="007B056A" w:rsidRPr="00A84465" w:rsidRDefault="007B056A" w:rsidP="007B056A">
      <w:pPr>
        <w:widowControl w:val="0"/>
        <w:autoSpaceDE w:val="0"/>
        <w:autoSpaceDN w:val="0"/>
        <w:spacing w:before="6"/>
        <w:ind w:right="48"/>
        <w:jc w:val="both"/>
        <w:rPr>
          <w:rFonts w:ascii="Verdana" w:eastAsia="Century Gothic" w:hAnsi="Verdana" w:cs="Arial"/>
        </w:rPr>
      </w:pPr>
      <w:r w:rsidRPr="00A84465">
        <w:rPr>
          <w:rFonts w:ascii="Verdana" w:eastAsia="Century Gothic" w:hAnsi="Verdana" w:cs="Arial"/>
        </w:rPr>
        <w:t>El</w:t>
      </w:r>
      <w:r w:rsidRPr="00A84465">
        <w:rPr>
          <w:rFonts w:ascii="Verdana" w:eastAsia="Century Gothic" w:hAnsi="Verdana" w:cs="Arial"/>
          <w:spacing w:val="6"/>
        </w:rPr>
        <w:t xml:space="preserve"> </w:t>
      </w:r>
      <w:r w:rsidRPr="00A84465">
        <w:rPr>
          <w:rFonts w:ascii="Verdana" w:eastAsia="Century Gothic" w:hAnsi="Verdana" w:cs="Arial"/>
          <w:spacing w:val="-7"/>
        </w:rPr>
        <w:t>A</w:t>
      </w:r>
      <w:r w:rsidRPr="00A84465">
        <w:rPr>
          <w:rFonts w:ascii="Verdana" w:eastAsia="Century Gothic" w:hAnsi="Verdana" w:cs="Arial"/>
          <w:spacing w:val="5"/>
        </w:rPr>
        <w:t>L</w:t>
      </w:r>
      <w:r w:rsidRPr="00A84465">
        <w:rPr>
          <w:rFonts w:ascii="Verdana" w:eastAsia="Century Gothic" w:hAnsi="Verdana" w:cs="Arial"/>
          <w:spacing w:val="-2"/>
        </w:rPr>
        <w:t>A</w:t>
      </w:r>
      <w:r w:rsidRPr="00A84465">
        <w:rPr>
          <w:rFonts w:ascii="Verdana" w:eastAsia="Century Gothic" w:hAnsi="Verdana" w:cs="Arial"/>
          <w:spacing w:val="-1"/>
        </w:rPr>
        <w:t>M</w:t>
      </w:r>
      <w:r w:rsidRPr="00A84465">
        <w:rPr>
          <w:rFonts w:ascii="Verdana" w:eastAsia="Century Gothic" w:hAnsi="Verdana" w:cs="Arial"/>
          <w:spacing w:val="1"/>
        </w:rPr>
        <w:t>B</w:t>
      </w:r>
      <w:r w:rsidRPr="00A84465">
        <w:rPr>
          <w:rFonts w:ascii="Verdana" w:eastAsia="Century Gothic" w:hAnsi="Verdana" w:cs="Arial"/>
        </w:rPr>
        <w:t>RE</w:t>
      </w:r>
      <w:r w:rsidRPr="00A84465">
        <w:rPr>
          <w:rFonts w:ascii="Verdana" w:eastAsia="Century Gothic" w:hAnsi="Verdana" w:cs="Arial"/>
          <w:spacing w:val="23"/>
        </w:rPr>
        <w:t xml:space="preserve"> </w:t>
      </w:r>
      <w:r w:rsidRPr="00A84465">
        <w:rPr>
          <w:rFonts w:ascii="Verdana" w:eastAsia="Century Gothic" w:hAnsi="Verdana" w:cs="Arial"/>
          <w:spacing w:val="2"/>
        </w:rPr>
        <w:t>D</w:t>
      </w:r>
      <w:r w:rsidRPr="00A84465">
        <w:rPr>
          <w:rFonts w:ascii="Verdana" w:eastAsia="Century Gothic" w:hAnsi="Verdana" w:cs="Arial"/>
        </w:rPr>
        <w:t>E</w:t>
      </w:r>
      <w:r w:rsidRPr="00A84465">
        <w:rPr>
          <w:rFonts w:ascii="Verdana" w:eastAsia="Century Gothic" w:hAnsi="Verdana" w:cs="Arial"/>
          <w:spacing w:val="8"/>
        </w:rPr>
        <w:t xml:space="preserve"> </w:t>
      </w:r>
      <w:r w:rsidRPr="00A84465">
        <w:rPr>
          <w:rFonts w:ascii="Verdana" w:eastAsia="Century Gothic" w:hAnsi="Verdana" w:cs="Arial"/>
          <w:spacing w:val="-2"/>
        </w:rPr>
        <w:t>A</w:t>
      </w:r>
      <w:r w:rsidRPr="00A84465">
        <w:rPr>
          <w:rFonts w:ascii="Verdana" w:eastAsia="Century Gothic" w:hAnsi="Verdana" w:cs="Arial"/>
          <w:spacing w:val="2"/>
        </w:rPr>
        <w:t>M</w:t>
      </w:r>
      <w:r w:rsidRPr="00A84465">
        <w:rPr>
          <w:rFonts w:ascii="Verdana" w:eastAsia="Century Gothic" w:hAnsi="Verdana" w:cs="Arial"/>
          <w:spacing w:val="-4"/>
        </w:rPr>
        <w:t>A</w:t>
      </w:r>
      <w:r w:rsidRPr="00A84465">
        <w:rPr>
          <w:rFonts w:ascii="Verdana" w:eastAsia="Century Gothic" w:hAnsi="Verdana" w:cs="Arial"/>
          <w:spacing w:val="2"/>
        </w:rPr>
        <w:t>RR</w:t>
      </w:r>
      <w:r w:rsidRPr="00A84465">
        <w:rPr>
          <w:rFonts w:ascii="Verdana" w:eastAsia="Century Gothic" w:hAnsi="Verdana" w:cs="Arial"/>
        </w:rPr>
        <w:t>E</w:t>
      </w:r>
      <w:r w:rsidRPr="00A84465">
        <w:rPr>
          <w:rFonts w:ascii="Verdana" w:eastAsia="Century Gothic" w:hAnsi="Verdana" w:cs="Arial"/>
          <w:spacing w:val="21"/>
        </w:rPr>
        <w:t xml:space="preserve"> </w:t>
      </w:r>
      <w:r w:rsidRPr="00A84465">
        <w:rPr>
          <w:rFonts w:ascii="Verdana" w:eastAsia="Century Gothic" w:hAnsi="Verdana" w:cs="Arial"/>
          <w:spacing w:val="1"/>
        </w:rPr>
        <w:t>deb</w:t>
      </w:r>
      <w:r w:rsidRPr="00A84465">
        <w:rPr>
          <w:rFonts w:ascii="Verdana" w:eastAsia="Century Gothic" w:hAnsi="Verdana" w:cs="Arial"/>
        </w:rPr>
        <w:t>e</w:t>
      </w:r>
      <w:r w:rsidRPr="00A84465">
        <w:rPr>
          <w:rFonts w:ascii="Verdana" w:eastAsia="Century Gothic" w:hAnsi="Verdana" w:cs="Arial"/>
          <w:spacing w:val="12"/>
        </w:rPr>
        <w:t xml:space="preserve"> </w:t>
      </w:r>
      <w:r w:rsidRPr="00A84465">
        <w:rPr>
          <w:rFonts w:ascii="Verdana" w:eastAsia="Century Gothic" w:hAnsi="Verdana" w:cs="Arial"/>
          <w:spacing w:val="-1"/>
        </w:rPr>
        <w:t>e</w:t>
      </w:r>
      <w:r w:rsidRPr="00A84465">
        <w:rPr>
          <w:rFonts w:ascii="Verdana" w:eastAsia="Century Gothic" w:hAnsi="Verdana" w:cs="Arial"/>
          <w:spacing w:val="3"/>
        </w:rPr>
        <w:t>s</w:t>
      </w:r>
      <w:r w:rsidRPr="00A84465">
        <w:rPr>
          <w:rFonts w:ascii="Verdana" w:eastAsia="Century Gothic" w:hAnsi="Verdana" w:cs="Arial"/>
          <w:spacing w:val="-1"/>
        </w:rPr>
        <w:t>t</w:t>
      </w:r>
      <w:r w:rsidRPr="00A84465">
        <w:rPr>
          <w:rFonts w:ascii="Verdana" w:eastAsia="Century Gothic" w:hAnsi="Verdana" w:cs="Arial"/>
          <w:spacing w:val="1"/>
        </w:rPr>
        <w:t>a</w:t>
      </w:r>
      <w:r w:rsidRPr="00A84465">
        <w:rPr>
          <w:rFonts w:ascii="Verdana" w:eastAsia="Century Gothic" w:hAnsi="Verdana" w:cs="Arial"/>
        </w:rPr>
        <w:t>r</w:t>
      </w:r>
      <w:r w:rsidRPr="00A84465">
        <w:rPr>
          <w:rFonts w:ascii="Verdana" w:eastAsia="Century Gothic" w:hAnsi="Verdana" w:cs="Arial"/>
          <w:spacing w:val="12"/>
        </w:rPr>
        <w:t xml:space="preserve"> </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m</w:t>
      </w:r>
      <w:r w:rsidRPr="00A84465">
        <w:rPr>
          <w:rFonts w:ascii="Verdana" w:eastAsia="Century Gothic" w:hAnsi="Verdana" w:cs="Arial"/>
          <w:spacing w:val="1"/>
        </w:rPr>
        <w:t>ac</w:t>
      </w:r>
      <w:r w:rsidRPr="00A84465">
        <w:rPr>
          <w:rFonts w:ascii="Verdana" w:eastAsia="Century Gothic" w:hAnsi="Verdana" w:cs="Arial"/>
          <w:spacing w:val="-1"/>
        </w:rPr>
        <w:t>e</w:t>
      </w:r>
      <w:r w:rsidRPr="00A84465">
        <w:rPr>
          <w:rFonts w:ascii="Verdana" w:eastAsia="Century Gothic" w:hAnsi="Verdana" w:cs="Arial"/>
          <w:spacing w:val="1"/>
        </w:rPr>
        <w:t>na</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34"/>
        </w:rPr>
        <w:t xml:space="preserve"> </w:t>
      </w:r>
      <w:r w:rsidRPr="00A84465">
        <w:rPr>
          <w:rFonts w:ascii="Verdana" w:eastAsia="Century Gothic" w:hAnsi="Verdana" w:cs="Arial"/>
          <w:spacing w:val="-1"/>
        </w:rPr>
        <w:t>e</w:t>
      </w:r>
      <w:r w:rsidRPr="00A84465">
        <w:rPr>
          <w:rFonts w:ascii="Verdana" w:eastAsia="Century Gothic" w:hAnsi="Verdana" w:cs="Arial"/>
        </w:rPr>
        <w:t>n</w:t>
      </w:r>
      <w:r w:rsidRPr="00A84465">
        <w:rPr>
          <w:rFonts w:ascii="Verdana" w:eastAsia="Century Gothic" w:hAnsi="Verdana" w:cs="Arial"/>
          <w:spacing w:val="5"/>
        </w:rPr>
        <w:t xml:space="preserve"> </w:t>
      </w:r>
      <w:r w:rsidRPr="00A84465">
        <w:rPr>
          <w:rFonts w:ascii="Verdana" w:eastAsia="Century Gothic" w:hAnsi="Verdana" w:cs="Arial"/>
          <w:spacing w:val="2"/>
        </w:rPr>
        <w:t>u</w:t>
      </w:r>
      <w:r w:rsidRPr="00A84465">
        <w:rPr>
          <w:rFonts w:ascii="Verdana" w:eastAsia="Century Gothic" w:hAnsi="Verdana" w:cs="Arial"/>
        </w:rPr>
        <w:t>n</w:t>
      </w:r>
      <w:r w:rsidRPr="00A84465">
        <w:rPr>
          <w:rFonts w:ascii="Verdana" w:eastAsia="Century Gothic" w:hAnsi="Verdana" w:cs="Arial"/>
          <w:spacing w:val="4"/>
        </w:rPr>
        <w:t xml:space="preserve"> </w:t>
      </w:r>
      <w:r w:rsidRPr="00A84465">
        <w:rPr>
          <w:rFonts w:ascii="Verdana" w:eastAsia="Century Gothic" w:hAnsi="Verdana" w:cs="Arial"/>
          <w:spacing w:val="1"/>
        </w:rPr>
        <w:t>a</w:t>
      </w:r>
      <w:r w:rsidRPr="00A84465">
        <w:rPr>
          <w:rFonts w:ascii="Verdana" w:eastAsia="Century Gothic" w:hAnsi="Verdana" w:cs="Arial"/>
          <w:spacing w:val="-1"/>
        </w:rPr>
        <w:t>m</w:t>
      </w:r>
      <w:r w:rsidRPr="00A84465">
        <w:rPr>
          <w:rFonts w:ascii="Verdana" w:eastAsia="Century Gothic" w:hAnsi="Verdana" w:cs="Arial"/>
          <w:spacing w:val="1"/>
        </w:rPr>
        <w:t>bien</w:t>
      </w:r>
      <w:r w:rsidRPr="00A84465">
        <w:rPr>
          <w:rFonts w:ascii="Verdana" w:eastAsia="Century Gothic" w:hAnsi="Verdana" w:cs="Arial"/>
          <w:spacing w:val="-1"/>
        </w:rPr>
        <w:t>t</w:t>
      </w:r>
      <w:r w:rsidRPr="00A84465">
        <w:rPr>
          <w:rFonts w:ascii="Verdana" w:eastAsia="Century Gothic" w:hAnsi="Verdana" w:cs="Arial"/>
        </w:rPr>
        <w:t>e</w:t>
      </w:r>
      <w:r w:rsidRPr="00A84465">
        <w:rPr>
          <w:rFonts w:ascii="Verdana" w:eastAsia="Century Gothic" w:hAnsi="Verdana" w:cs="Arial"/>
          <w:spacing w:val="22"/>
        </w:rPr>
        <w:t xml:space="preserve"> </w:t>
      </w:r>
      <w:r w:rsidRPr="00A84465">
        <w:rPr>
          <w:rFonts w:ascii="Verdana" w:eastAsia="Century Gothic" w:hAnsi="Verdana" w:cs="Arial"/>
          <w:spacing w:val="1"/>
        </w:rPr>
        <w:t>se</w:t>
      </w:r>
      <w:r w:rsidRPr="00A84465">
        <w:rPr>
          <w:rFonts w:ascii="Verdana" w:eastAsia="Century Gothic" w:hAnsi="Verdana" w:cs="Arial"/>
          <w:spacing w:val="-1"/>
        </w:rPr>
        <w:t>c</w:t>
      </w:r>
      <w:r w:rsidRPr="00A84465">
        <w:rPr>
          <w:rFonts w:ascii="Verdana" w:eastAsia="Century Gothic" w:hAnsi="Verdana" w:cs="Arial"/>
          <w:spacing w:val="2"/>
        </w:rPr>
        <w:t>o</w:t>
      </w:r>
      <w:r w:rsidRPr="00A84465">
        <w:rPr>
          <w:rFonts w:ascii="Verdana" w:eastAsia="Century Gothic" w:hAnsi="Verdana" w:cs="Arial"/>
        </w:rPr>
        <w:t>,</w:t>
      </w:r>
      <w:r w:rsidRPr="00A84465">
        <w:rPr>
          <w:rFonts w:ascii="Verdana" w:eastAsia="Century Gothic" w:hAnsi="Verdana" w:cs="Arial"/>
          <w:spacing w:val="13"/>
        </w:rPr>
        <w:t xml:space="preserve"> </w:t>
      </w:r>
      <w:r w:rsidRPr="00A84465">
        <w:rPr>
          <w:rFonts w:ascii="Verdana" w:eastAsia="Century Gothic" w:hAnsi="Verdana" w:cs="Arial"/>
          <w:spacing w:val="-1"/>
        </w:rPr>
        <w:t>p</w:t>
      </w:r>
      <w:r w:rsidRPr="00A84465">
        <w:rPr>
          <w:rFonts w:ascii="Verdana" w:eastAsia="Century Gothic" w:hAnsi="Verdana" w:cs="Arial"/>
          <w:spacing w:val="1"/>
        </w:rPr>
        <w:t>r</w:t>
      </w:r>
      <w:r w:rsidRPr="00A84465">
        <w:rPr>
          <w:rFonts w:ascii="Verdana" w:eastAsia="Century Gothic" w:hAnsi="Verdana" w:cs="Arial"/>
          <w:spacing w:val="2"/>
        </w:rPr>
        <w:t>o</w:t>
      </w:r>
      <w:r w:rsidRPr="00A84465">
        <w:rPr>
          <w:rFonts w:ascii="Verdana" w:eastAsia="Century Gothic" w:hAnsi="Verdana" w:cs="Arial"/>
          <w:spacing w:val="-1"/>
        </w:rPr>
        <w:t>te</w:t>
      </w:r>
      <w:r w:rsidRPr="00A84465">
        <w:rPr>
          <w:rFonts w:ascii="Verdana" w:eastAsia="Century Gothic" w:hAnsi="Verdana" w:cs="Arial"/>
          <w:spacing w:val="2"/>
        </w:rPr>
        <w:t>g</w:t>
      </w:r>
      <w:r w:rsidRPr="00A84465">
        <w:rPr>
          <w:rFonts w:ascii="Verdana" w:eastAsia="Century Gothic" w:hAnsi="Verdana" w:cs="Arial"/>
          <w:spacing w:val="1"/>
        </w:rPr>
        <w:t>i</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6"/>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5"/>
        </w:rPr>
        <w:t xml:space="preserve"> </w:t>
      </w:r>
      <w:r w:rsidRPr="00A84465">
        <w:rPr>
          <w:rFonts w:ascii="Verdana" w:eastAsia="Century Gothic" w:hAnsi="Verdana" w:cs="Arial"/>
          <w:spacing w:val="-1"/>
        </w:rPr>
        <w:t>h</w:t>
      </w:r>
      <w:r w:rsidRPr="00A84465">
        <w:rPr>
          <w:rFonts w:ascii="Verdana" w:eastAsia="Century Gothic" w:hAnsi="Verdana" w:cs="Arial"/>
          <w:spacing w:val="2"/>
        </w:rPr>
        <w:t>u</w:t>
      </w:r>
      <w:r w:rsidRPr="00A84465">
        <w:rPr>
          <w:rFonts w:ascii="Verdana" w:eastAsia="Century Gothic" w:hAnsi="Verdana" w:cs="Arial"/>
          <w:spacing w:val="-1"/>
        </w:rPr>
        <w:t>m</w:t>
      </w:r>
      <w:r w:rsidRPr="00A84465">
        <w:rPr>
          <w:rFonts w:ascii="Verdana" w:eastAsia="Century Gothic" w:hAnsi="Verdana" w:cs="Arial"/>
          <w:spacing w:val="1"/>
        </w:rPr>
        <w:t>eda</w:t>
      </w:r>
      <w:r w:rsidRPr="00A84465">
        <w:rPr>
          <w:rFonts w:ascii="Verdana" w:eastAsia="Century Gothic" w:hAnsi="Verdana" w:cs="Arial"/>
        </w:rPr>
        <w:t>d</w:t>
      </w:r>
      <w:r w:rsidRPr="00A84465">
        <w:rPr>
          <w:rFonts w:ascii="Verdana" w:eastAsia="Century Gothic" w:hAnsi="Verdana" w:cs="Arial"/>
          <w:spacing w:val="22"/>
        </w:rPr>
        <w:t xml:space="preserve"> </w:t>
      </w:r>
      <w:r w:rsidRPr="00A84465">
        <w:rPr>
          <w:rFonts w:ascii="Verdana" w:eastAsia="Century Gothic" w:hAnsi="Verdana" w:cs="Arial"/>
        </w:rPr>
        <w:t>y</w:t>
      </w:r>
      <w:r w:rsidRPr="00A84465">
        <w:rPr>
          <w:rFonts w:ascii="Verdana" w:eastAsia="Century Gothic" w:hAnsi="Verdana" w:cs="Arial"/>
          <w:spacing w:val="2"/>
        </w:rPr>
        <w:t xml:space="preserve"> </w:t>
      </w:r>
      <w:r w:rsidRPr="00A84465">
        <w:rPr>
          <w:rFonts w:ascii="Verdana" w:eastAsia="Century Gothic" w:hAnsi="Verdana" w:cs="Arial"/>
          <w:spacing w:val="1"/>
        </w:rPr>
        <w:t>pre</w:t>
      </w:r>
      <w:r w:rsidRPr="00A84465">
        <w:rPr>
          <w:rFonts w:ascii="Verdana" w:eastAsia="Century Gothic" w:hAnsi="Verdana" w:cs="Arial"/>
          <w:spacing w:val="-1"/>
        </w:rPr>
        <w:t>c</w:t>
      </w:r>
      <w:r w:rsidRPr="00A84465">
        <w:rPr>
          <w:rFonts w:ascii="Verdana" w:eastAsia="Century Gothic" w:hAnsi="Verdana" w:cs="Arial"/>
          <w:spacing w:val="1"/>
        </w:rPr>
        <w:t>ipi</w:t>
      </w:r>
      <w:r w:rsidRPr="00A84465">
        <w:rPr>
          <w:rFonts w:ascii="Verdana" w:eastAsia="Century Gothic" w:hAnsi="Verdana" w:cs="Arial"/>
          <w:spacing w:val="-1"/>
        </w:rPr>
        <w:t>t</w:t>
      </w:r>
      <w:r w:rsidRPr="00A84465">
        <w:rPr>
          <w:rFonts w:ascii="Verdana" w:eastAsia="Century Gothic" w:hAnsi="Verdana" w:cs="Arial"/>
          <w:spacing w:val="1"/>
        </w:rPr>
        <w:t>a</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rPr>
        <w:t>o</w:t>
      </w:r>
      <w:r w:rsidRPr="00A84465">
        <w:rPr>
          <w:rFonts w:ascii="Verdana" w:eastAsia="Century Gothic" w:hAnsi="Verdana" w:cs="Arial"/>
          <w:spacing w:val="1"/>
        </w:rPr>
        <w:t>n</w:t>
      </w:r>
      <w:r w:rsidRPr="00A84465">
        <w:rPr>
          <w:rFonts w:ascii="Verdana" w:eastAsia="Century Gothic" w:hAnsi="Verdana" w:cs="Arial"/>
          <w:spacing w:val="-1"/>
        </w:rPr>
        <w:t>e</w:t>
      </w:r>
      <w:r w:rsidRPr="00A84465">
        <w:rPr>
          <w:rFonts w:ascii="Verdana" w:eastAsia="Century Gothic" w:hAnsi="Verdana" w:cs="Arial"/>
        </w:rPr>
        <w:t xml:space="preserve">s </w:t>
      </w:r>
      <w:r w:rsidRPr="00A84465">
        <w:rPr>
          <w:rFonts w:ascii="Verdana" w:eastAsia="Century Gothic" w:hAnsi="Verdana" w:cs="Arial"/>
          <w:spacing w:val="-1"/>
        </w:rPr>
        <w:t>p</w:t>
      </w:r>
      <w:r w:rsidRPr="00A84465">
        <w:rPr>
          <w:rFonts w:ascii="Verdana" w:eastAsia="Century Gothic" w:hAnsi="Verdana" w:cs="Arial"/>
          <w:spacing w:val="1"/>
        </w:rPr>
        <w:t>l</w:t>
      </w:r>
      <w:r w:rsidRPr="00A84465">
        <w:rPr>
          <w:rFonts w:ascii="Verdana" w:eastAsia="Century Gothic" w:hAnsi="Verdana" w:cs="Arial"/>
          <w:spacing w:val="-1"/>
        </w:rPr>
        <w:t>u</w:t>
      </w:r>
      <w:r w:rsidRPr="00A84465">
        <w:rPr>
          <w:rFonts w:ascii="Verdana" w:eastAsia="Century Gothic" w:hAnsi="Verdana" w:cs="Arial"/>
          <w:spacing w:val="2"/>
        </w:rPr>
        <w:t>v</w:t>
      </w:r>
      <w:r w:rsidRPr="00A84465">
        <w:rPr>
          <w:rFonts w:ascii="Verdana" w:eastAsia="Century Gothic" w:hAnsi="Verdana" w:cs="Arial"/>
          <w:spacing w:val="1"/>
        </w:rPr>
        <w:t>i</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e</w:t>
      </w:r>
      <w:r w:rsidRPr="00A84465">
        <w:rPr>
          <w:rFonts w:ascii="Verdana" w:eastAsia="Century Gothic" w:hAnsi="Verdana" w:cs="Arial"/>
          <w:spacing w:val="1"/>
        </w:rPr>
        <w:t>s</w:t>
      </w:r>
      <w:r w:rsidRPr="00A84465">
        <w:rPr>
          <w:rFonts w:ascii="Verdana" w:eastAsia="Century Gothic" w:hAnsi="Verdana" w:cs="Arial"/>
        </w:rPr>
        <w:t>,</w:t>
      </w:r>
      <w:r w:rsidRPr="00A84465">
        <w:rPr>
          <w:rFonts w:ascii="Verdana" w:eastAsia="Century Gothic" w:hAnsi="Verdana" w:cs="Arial"/>
          <w:spacing w:val="20"/>
        </w:rPr>
        <w:t xml:space="preserve"> </w:t>
      </w:r>
      <w:r w:rsidRPr="00A84465">
        <w:rPr>
          <w:rFonts w:ascii="Verdana" w:eastAsia="Century Gothic" w:hAnsi="Verdana" w:cs="Arial"/>
        </w:rPr>
        <w:t>(El</w:t>
      </w:r>
      <w:r w:rsidRPr="00A84465">
        <w:rPr>
          <w:rFonts w:ascii="Verdana" w:eastAsia="Century Gothic" w:hAnsi="Verdana" w:cs="Arial"/>
          <w:spacing w:val="6"/>
        </w:rPr>
        <w:t xml:space="preserve"> </w:t>
      </w:r>
      <w:r w:rsidRPr="00A84465">
        <w:rPr>
          <w:rFonts w:ascii="Verdana" w:eastAsia="Century Gothic" w:hAnsi="Verdana" w:cs="Arial"/>
          <w:spacing w:val="-1"/>
        </w:rPr>
        <w:t>m</w:t>
      </w:r>
      <w:r w:rsidRPr="00A84465">
        <w:rPr>
          <w:rFonts w:ascii="Verdana" w:eastAsia="Century Gothic" w:hAnsi="Verdana" w:cs="Arial"/>
          <w:spacing w:val="1"/>
        </w:rPr>
        <w:t>a</w:t>
      </w:r>
      <w:r w:rsidRPr="00A84465">
        <w:rPr>
          <w:rFonts w:ascii="Verdana" w:eastAsia="Century Gothic" w:hAnsi="Verdana" w:cs="Arial"/>
          <w:spacing w:val="-1"/>
        </w:rPr>
        <w:t>t</w:t>
      </w:r>
      <w:r w:rsidRPr="00A84465">
        <w:rPr>
          <w:rFonts w:ascii="Verdana" w:eastAsia="Century Gothic" w:hAnsi="Verdana" w:cs="Arial"/>
          <w:spacing w:val="1"/>
        </w:rPr>
        <w:t>eri</w:t>
      </w:r>
      <w:r w:rsidRPr="00A84465">
        <w:rPr>
          <w:rFonts w:ascii="Verdana" w:eastAsia="Century Gothic" w:hAnsi="Verdana" w:cs="Arial"/>
        </w:rPr>
        <w:t>a</w:t>
      </w:r>
      <w:r w:rsidRPr="00A84465">
        <w:rPr>
          <w:rFonts w:ascii="Verdana" w:eastAsia="Century Gothic" w:hAnsi="Verdana" w:cs="Arial"/>
          <w:w w:val="104"/>
        </w:rPr>
        <w:t xml:space="preserve">l </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9"/>
        </w:rPr>
        <w:t xml:space="preserve"> </w:t>
      </w:r>
      <w:r w:rsidRPr="00A84465">
        <w:rPr>
          <w:rFonts w:ascii="Verdana" w:eastAsia="Century Gothic" w:hAnsi="Verdana" w:cs="Arial"/>
          <w:spacing w:val="-1"/>
        </w:rPr>
        <w:t>t</w:t>
      </w:r>
      <w:r w:rsidRPr="00A84465">
        <w:rPr>
          <w:rFonts w:ascii="Verdana" w:eastAsia="Century Gothic" w:hAnsi="Verdana" w:cs="Arial"/>
          <w:spacing w:val="1"/>
        </w:rPr>
        <w:t>en</w:t>
      </w:r>
      <w:r w:rsidRPr="00A84465">
        <w:rPr>
          <w:rFonts w:ascii="Verdana" w:eastAsia="Century Gothic" w:hAnsi="Verdana" w:cs="Arial"/>
          <w:spacing w:val="-1"/>
        </w:rPr>
        <w:t>e</w:t>
      </w:r>
      <w:r w:rsidRPr="00A84465">
        <w:rPr>
          <w:rFonts w:ascii="Verdana" w:eastAsia="Century Gothic" w:hAnsi="Verdana" w:cs="Arial"/>
        </w:rPr>
        <w:t>r</w:t>
      </w:r>
      <w:r w:rsidRPr="00A84465">
        <w:rPr>
          <w:rFonts w:ascii="Verdana" w:eastAsia="Century Gothic" w:hAnsi="Verdana" w:cs="Arial"/>
          <w:spacing w:val="16"/>
        </w:rPr>
        <w:t xml:space="preserve"> </w:t>
      </w:r>
      <w:r w:rsidRPr="00A84465">
        <w:rPr>
          <w:rFonts w:ascii="Verdana" w:eastAsia="Century Gothic" w:hAnsi="Verdana" w:cs="Arial"/>
          <w:spacing w:val="-1"/>
        </w:rPr>
        <w:t>c</w:t>
      </w:r>
      <w:r w:rsidRPr="00A84465">
        <w:rPr>
          <w:rFonts w:ascii="Verdana" w:eastAsia="Century Gothic" w:hAnsi="Verdana" w:cs="Arial"/>
          <w:spacing w:val="2"/>
        </w:rPr>
        <w:t>o</w:t>
      </w:r>
      <w:r w:rsidRPr="00A84465">
        <w:rPr>
          <w:rFonts w:ascii="Verdana" w:eastAsia="Century Gothic" w:hAnsi="Verdana" w:cs="Arial"/>
          <w:spacing w:val="1"/>
        </w:rPr>
        <w:t>n</w:t>
      </w:r>
      <w:r w:rsidRPr="00A84465">
        <w:rPr>
          <w:rFonts w:ascii="Verdana" w:eastAsia="Century Gothic" w:hAnsi="Verdana" w:cs="Arial"/>
          <w:spacing w:val="-1"/>
        </w:rPr>
        <w:t>t</w:t>
      </w:r>
      <w:r w:rsidRPr="00A84465">
        <w:rPr>
          <w:rFonts w:ascii="Verdana" w:eastAsia="Century Gothic" w:hAnsi="Verdana" w:cs="Arial"/>
          <w:spacing w:val="1"/>
        </w:rPr>
        <w:t>ac</w:t>
      </w:r>
      <w:r w:rsidRPr="00A84465">
        <w:rPr>
          <w:rFonts w:ascii="Verdana" w:eastAsia="Century Gothic" w:hAnsi="Verdana" w:cs="Arial"/>
          <w:spacing w:val="-1"/>
        </w:rPr>
        <w:t>t</w:t>
      </w:r>
      <w:r w:rsidRPr="00A84465">
        <w:rPr>
          <w:rFonts w:ascii="Verdana" w:eastAsia="Century Gothic" w:hAnsi="Verdana" w:cs="Arial"/>
        </w:rPr>
        <w:t>o</w:t>
      </w:r>
      <w:r w:rsidRPr="00A84465">
        <w:rPr>
          <w:rFonts w:ascii="Verdana" w:eastAsia="Century Gothic" w:hAnsi="Verdana" w:cs="Arial"/>
          <w:spacing w:val="28"/>
        </w:rPr>
        <w:t xml:space="preserve"> </w:t>
      </w:r>
      <w:r w:rsidRPr="00A84465">
        <w:rPr>
          <w:rFonts w:ascii="Verdana" w:eastAsia="Century Gothic" w:hAnsi="Verdana" w:cs="Arial"/>
          <w:spacing w:val="-1"/>
        </w:rPr>
        <w:t>c</w:t>
      </w:r>
      <w:r w:rsidRPr="00A84465">
        <w:rPr>
          <w:rFonts w:ascii="Verdana" w:eastAsia="Century Gothic" w:hAnsi="Verdana" w:cs="Arial"/>
          <w:spacing w:val="2"/>
        </w:rPr>
        <w:t>o</w:t>
      </w:r>
      <w:r w:rsidRPr="00A84465">
        <w:rPr>
          <w:rFonts w:ascii="Verdana" w:eastAsia="Century Gothic" w:hAnsi="Verdana" w:cs="Arial"/>
        </w:rPr>
        <w:t>n</w:t>
      </w:r>
      <w:r w:rsidRPr="00A84465">
        <w:rPr>
          <w:rFonts w:ascii="Verdana" w:eastAsia="Century Gothic" w:hAnsi="Verdana" w:cs="Arial"/>
          <w:spacing w:val="13"/>
        </w:rPr>
        <w:t xml:space="preserve"> </w:t>
      </w:r>
      <w:r w:rsidRPr="00A84465">
        <w:rPr>
          <w:rFonts w:ascii="Verdana" w:eastAsia="Century Gothic" w:hAnsi="Verdana" w:cs="Arial"/>
          <w:spacing w:val="-1"/>
        </w:rPr>
        <w:t>a</w:t>
      </w:r>
      <w:r w:rsidRPr="00A84465">
        <w:rPr>
          <w:rFonts w:ascii="Verdana" w:eastAsia="Century Gothic" w:hAnsi="Verdana" w:cs="Arial"/>
          <w:spacing w:val="2"/>
        </w:rPr>
        <w:t>gu</w:t>
      </w:r>
      <w:r w:rsidRPr="00A84465">
        <w:rPr>
          <w:rFonts w:ascii="Verdana" w:eastAsia="Century Gothic" w:hAnsi="Verdana" w:cs="Arial"/>
        </w:rPr>
        <w:t>a</w:t>
      </w:r>
      <w:r w:rsidRPr="00A84465">
        <w:rPr>
          <w:rFonts w:ascii="Verdana" w:eastAsia="Century Gothic" w:hAnsi="Verdana" w:cs="Arial"/>
          <w:spacing w:val="14"/>
        </w:rPr>
        <w:t xml:space="preserve"> </w:t>
      </w:r>
      <w:r w:rsidRPr="00A84465">
        <w:rPr>
          <w:rFonts w:ascii="Verdana" w:eastAsia="Century Gothic" w:hAnsi="Verdana" w:cs="Arial"/>
        </w:rPr>
        <w:t>y</w:t>
      </w:r>
      <w:r w:rsidRPr="00A84465">
        <w:rPr>
          <w:rFonts w:ascii="Verdana" w:eastAsia="Century Gothic" w:hAnsi="Verdana" w:cs="Arial"/>
          <w:spacing w:val="4"/>
        </w:rPr>
        <w:t xml:space="preserve"> </w:t>
      </w:r>
      <w:r w:rsidRPr="00A84465">
        <w:rPr>
          <w:rFonts w:ascii="Verdana" w:eastAsia="Century Gothic" w:hAnsi="Verdana" w:cs="Arial"/>
          <w:spacing w:val="1"/>
        </w:rPr>
        <w:t>s</w:t>
      </w:r>
      <w:r w:rsidRPr="00A84465">
        <w:rPr>
          <w:rFonts w:ascii="Verdana" w:eastAsia="Century Gothic" w:hAnsi="Verdana" w:cs="Arial"/>
        </w:rPr>
        <w:t>ol</w:t>
      </w:r>
      <w:r w:rsidRPr="00A84465">
        <w:rPr>
          <w:rFonts w:ascii="Verdana" w:eastAsia="Century Gothic" w:hAnsi="Verdana" w:cs="Arial"/>
          <w:spacing w:val="8"/>
        </w:rPr>
        <w:t xml:space="preserve"> </w:t>
      </w:r>
      <w:r w:rsidRPr="00A84465">
        <w:rPr>
          <w:rFonts w:ascii="Verdana" w:eastAsia="Century Gothic" w:hAnsi="Verdana" w:cs="Arial"/>
          <w:spacing w:val="1"/>
        </w:rPr>
        <w:t>s</w:t>
      </w:r>
      <w:r w:rsidRPr="00A84465">
        <w:rPr>
          <w:rFonts w:ascii="Verdana" w:eastAsia="Century Gothic" w:hAnsi="Verdana" w:cs="Arial"/>
          <w:spacing w:val="2"/>
        </w:rPr>
        <w:t>u</w:t>
      </w:r>
      <w:r w:rsidRPr="00A84465">
        <w:rPr>
          <w:rFonts w:ascii="Verdana" w:eastAsia="Century Gothic" w:hAnsi="Verdana" w:cs="Arial"/>
        </w:rPr>
        <w:t>f</w:t>
      </w:r>
      <w:r w:rsidRPr="00A84465">
        <w:rPr>
          <w:rFonts w:ascii="Verdana" w:eastAsia="Century Gothic" w:hAnsi="Verdana" w:cs="Arial"/>
          <w:spacing w:val="1"/>
        </w:rPr>
        <w:t>r</w:t>
      </w:r>
      <w:r w:rsidRPr="00A84465">
        <w:rPr>
          <w:rFonts w:ascii="Verdana" w:eastAsia="Century Gothic" w:hAnsi="Verdana" w:cs="Arial"/>
        </w:rPr>
        <w:t>e</w:t>
      </w:r>
      <w:r w:rsidRPr="00A84465">
        <w:rPr>
          <w:rFonts w:ascii="Verdana" w:eastAsia="Century Gothic" w:hAnsi="Verdana" w:cs="Arial"/>
          <w:spacing w:val="12"/>
        </w:rPr>
        <w:t xml:space="preserve"> </w:t>
      </w:r>
      <w:r w:rsidRPr="00A84465">
        <w:rPr>
          <w:rFonts w:ascii="Verdana" w:eastAsia="Century Gothic" w:hAnsi="Verdana" w:cs="Arial"/>
          <w:spacing w:val="2"/>
        </w:rPr>
        <w:t>u</w:t>
      </w:r>
      <w:r w:rsidRPr="00A84465">
        <w:rPr>
          <w:rFonts w:ascii="Verdana" w:eastAsia="Century Gothic" w:hAnsi="Verdana" w:cs="Arial"/>
        </w:rPr>
        <w:t>n</w:t>
      </w:r>
      <w:r w:rsidRPr="00A84465">
        <w:rPr>
          <w:rFonts w:ascii="Verdana" w:eastAsia="Century Gothic" w:hAnsi="Verdana" w:cs="Arial"/>
          <w:spacing w:val="14"/>
        </w:rPr>
        <w:t xml:space="preserve"> </w:t>
      </w:r>
      <w:r w:rsidRPr="00A84465">
        <w:rPr>
          <w:rFonts w:ascii="Verdana" w:eastAsia="Century Gothic" w:hAnsi="Verdana" w:cs="Arial"/>
          <w:spacing w:val="-1"/>
        </w:rPr>
        <w:t>p</w:t>
      </w:r>
      <w:r w:rsidRPr="00A84465">
        <w:rPr>
          <w:rFonts w:ascii="Verdana" w:eastAsia="Century Gothic" w:hAnsi="Verdana" w:cs="Arial"/>
          <w:spacing w:val="1"/>
        </w:rPr>
        <w:t>r</w:t>
      </w:r>
      <w:r w:rsidRPr="00A84465">
        <w:rPr>
          <w:rFonts w:ascii="Verdana" w:eastAsia="Century Gothic" w:hAnsi="Verdana" w:cs="Arial"/>
        </w:rPr>
        <w:t>o</w:t>
      </w:r>
      <w:r w:rsidRPr="00A84465">
        <w:rPr>
          <w:rFonts w:ascii="Verdana" w:eastAsia="Century Gothic" w:hAnsi="Verdana" w:cs="Arial"/>
          <w:spacing w:val="1"/>
        </w:rPr>
        <w:t>c</w:t>
      </w:r>
      <w:r w:rsidRPr="00A84465">
        <w:rPr>
          <w:rFonts w:ascii="Verdana" w:eastAsia="Century Gothic" w:hAnsi="Verdana" w:cs="Arial"/>
          <w:spacing w:val="-1"/>
        </w:rPr>
        <w:t>e</w:t>
      </w:r>
      <w:r w:rsidRPr="00A84465">
        <w:rPr>
          <w:rFonts w:ascii="Verdana" w:eastAsia="Century Gothic" w:hAnsi="Verdana" w:cs="Arial"/>
          <w:spacing w:val="1"/>
        </w:rPr>
        <w:t>s</w:t>
      </w:r>
      <w:r w:rsidRPr="00A84465">
        <w:rPr>
          <w:rFonts w:ascii="Verdana" w:eastAsia="Century Gothic" w:hAnsi="Verdana" w:cs="Arial"/>
        </w:rPr>
        <w:t>o</w:t>
      </w:r>
      <w:r w:rsidRPr="00A84465">
        <w:rPr>
          <w:rFonts w:ascii="Verdana" w:eastAsia="Century Gothic" w:hAnsi="Verdana" w:cs="Arial"/>
          <w:spacing w:val="25"/>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w w:val="104"/>
        </w:rPr>
        <w:t>ox</w:t>
      </w:r>
      <w:r w:rsidRPr="00A84465">
        <w:rPr>
          <w:rFonts w:ascii="Verdana" w:eastAsia="Century Gothic" w:hAnsi="Verdana" w:cs="Arial"/>
          <w:spacing w:val="1"/>
          <w:w w:val="104"/>
        </w:rPr>
        <w:t>ida</w:t>
      </w:r>
      <w:r w:rsidRPr="00A84465">
        <w:rPr>
          <w:rFonts w:ascii="Verdana" w:eastAsia="Century Gothic" w:hAnsi="Verdana" w:cs="Arial"/>
          <w:spacing w:val="-1"/>
          <w:w w:val="104"/>
        </w:rPr>
        <w:t>c</w:t>
      </w:r>
      <w:r w:rsidRPr="00A84465">
        <w:rPr>
          <w:rFonts w:ascii="Verdana" w:eastAsia="Century Gothic" w:hAnsi="Verdana" w:cs="Arial"/>
          <w:spacing w:val="1"/>
          <w:w w:val="104"/>
        </w:rPr>
        <w:t>i</w:t>
      </w:r>
      <w:r w:rsidRPr="00A84465">
        <w:rPr>
          <w:rFonts w:ascii="Verdana" w:eastAsia="Century Gothic" w:hAnsi="Verdana" w:cs="Arial"/>
          <w:w w:val="104"/>
        </w:rPr>
        <w:t>ó</w:t>
      </w:r>
      <w:r w:rsidRPr="00A84465">
        <w:rPr>
          <w:rFonts w:ascii="Verdana" w:eastAsia="Century Gothic" w:hAnsi="Verdana" w:cs="Arial"/>
          <w:spacing w:val="1"/>
          <w:w w:val="104"/>
        </w:rPr>
        <w:t>n</w:t>
      </w:r>
      <w:r w:rsidRPr="00A84465">
        <w:rPr>
          <w:rFonts w:ascii="Verdana" w:eastAsia="Century Gothic" w:hAnsi="Verdana" w:cs="Arial"/>
          <w:w w:val="104"/>
        </w:rPr>
        <w:t>).</w:t>
      </w:r>
    </w:p>
    <w:p w:rsidR="007B056A" w:rsidRPr="00A84465" w:rsidRDefault="007B056A" w:rsidP="007B056A">
      <w:pPr>
        <w:widowControl w:val="0"/>
        <w:autoSpaceDE w:val="0"/>
        <w:autoSpaceDN w:val="0"/>
        <w:ind w:right="48"/>
        <w:jc w:val="both"/>
        <w:rPr>
          <w:rFonts w:ascii="Verdana" w:eastAsia="Century Gothic" w:hAnsi="Verdana" w:cs="Arial"/>
          <w:w w:val="104"/>
        </w:rPr>
      </w:pPr>
      <w:r w:rsidRPr="00A84465">
        <w:rPr>
          <w:rFonts w:ascii="Verdana" w:eastAsia="Century Gothic" w:hAnsi="Verdana" w:cs="Arial"/>
        </w:rPr>
        <w:t>El</w:t>
      </w:r>
      <w:r w:rsidRPr="00A84465">
        <w:rPr>
          <w:rFonts w:ascii="Verdana" w:eastAsia="Century Gothic" w:hAnsi="Verdana" w:cs="Arial"/>
          <w:spacing w:val="6"/>
        </w:rPr>
        <w:t xml:space="preserve"> </w:t>
      </w:r>
      <w:r w:rsidRPr="00A84465">
        <w:rPr>
          <w:rFonts w:ascii="Verdana" w:eastAsia="Century Gothic" w:hAnsi="Verdana" w:cs="Arial"/>
          <w:spacing w:val="-1"/>
        </w:rPr>
        <w:t>a</w:t>
      </w:r>
      <w:r w:rsidRPr="00A84465">
        <w:rPr>
          <w:rFonts w:ascii="Verdana" w:eastAsia="Century Gothic" w:hAnsi="Verdana" w:cs="Arial"/>
          <w:spacing w:val="1"/>
        </w:rPr>
        <w:t>la</w:t>
      </w:r>
      <w:r w:rsidRPr="00A84465">
        <w:rPr>
          <w:rFonts w:ascii="Verdana" w:eastAsia="Century Gothic" w:hAnsi="Verdana" w:cs="Arial"/>
          <w:spacing w:val="-1"/>
        </w:rPr>
        <w:t>m</w:t>
      </w:r>
      <w:r w:rsidRPr="00A84465">
        <w:rPr>
          <w:rFonts w:ascii="Verdana" w:eastAsia="Century Gothic" w:hAnsi="Verdana" w:cs="Arial"/>
          <w:spacing w:val="1"/>
        </w:rPr>
        <w:t>br</w:t>
      </w:r>
      <w:r w:rsidRPr="00A84465">
        <w:rPr>
          <w:rFonts w:ascii="Verdana" w:eastAsia="Century Gothic" w:hAnsi="Verdana" w:cs="Arial"/>
        </w:rPr>
        <w:t>e</w:t>
      </w:r>
      <w:r w:rsidRPr="00A84465">
        <w:rPr>
          <w:rFonts w:ascii="Verdana" w:eastAsia="Century Gothic" w:hAnsi="Verdana" w:cs="Arial"/>
          <w:spacing w:val="25"/>
        </w:rPr>
        <w:t xml:space="preserve"> </w:t>
      </w:r>
      <w:r w:rsidRPr="00A84465">
        <w:rPr>
          <w:rFonts w:ascii="Verdana" w:eastAsia="Century Gothic" w:hAnsi="Verdana" w:cs="Arial"/>
          <w:spacing w:val="-2"/>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a</w:t>
      </w:r>
      <w:r w:rsidRPr="00A84465">
        <w:rPr>
          <w:rFonts w:ascii="Verdana" w:eastAsia="Century Gothic" w:hAnsi="Verdana" w:cs="Arial"/>
          <w:spacing w:val="-1"/>
        </w:rPr>
        <w:t>m</w:t>
      </w:r>
      <w:r w:rsidRPr="00A84465">
        <w:rPr>
          <w:rFonts w:ascii="Verdana" w:eastAsia="Century Gothic" w:hAnsi="Verdana" w:cs="Arial"/>
          <w:spacing w:val="1"/>
        </w:rPr>
        <w:t>arr</w:t>
      </w:r>
      <w:r w:rsidRPr="00A84465">
        <w:rPr>
          <w:rFonts w:ascii="Verdana" w:eastAsia="Century Gothic" w:hAnsi="Verdana" w:cs="Arial"/>
        </w:rPr>
        <w:t>e</w:t>
      </w:r>
      <w:r w:rsidRPr="00A84465">
        <w:rPr>
          <w:rFonts w:ascii="Verdana" w:eastAsia="Century Gothic" w:hAnsi="Verdana" w:cs="Arial"/>
          <w:spacing w:val="20"/>
        </w:rPr>
        <w:t xml:space="preserve"> </w:t>
      </w:r>
      <w:r w:rsidRPr="00A84465">
        <w:rPr>
          <w:rFonts w:ascii="Verdana" w:eastAsia="Century Gothic" w:hAnsi="Verdana" w:cs="Arial"/>
          <w:spacing w:val="-1"/>
        </w:rPr>
        <w:t>n</w:t>
      </w:r>
      <w:r w:rsidRPr="00A84465">
        <w:rPr>
          <w:rFonts w:ascii="Verdana" w:eastAsia="Century Gothic" w:hAnsi="Verdana" w:cs="Arial"/>
        </w:rPr>
        <w:t>o</w:t>
      </w:r>
      <w:r w:rsidRPr="00A84465">
        <w:rPr>
          <w:rFonts w:ascii="Verdana" w:eastAsia="Century Gothic" w:hAnsi="Verdana" w:cs="Arial"/>
          <w:spacing w:val="11"/>
        </w:rPr>
        <w:t xml:space="preserve"> </w:t>
      </w:r>
      <w:r w:rsidRPr="00A84465">
        <w:rPr>
          <w:rFonts w:ascii="Verdana" w:eastAsia="Century Gothic" w:hAnsi="Verdana" w:cs="Arial"/>
          <w:spacing w:val="1"/>
        </w:rPr>
        <w:t>deb</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rPr>
        <w:t>á</w:t>
      </w:r>
      <w:r w:rsidRPr="00A84465">
        <w:rPr>
          <w:rFonts w:ascii="Verdana" w:eastAsia="Century Gothic" w:hAnsi="Verdana" w:cs="Arial"/>
          <w:spacing w:val="21"/>
        </w:rPr>
        <w:t xml:space="preserve"> </w:t>
      </w:r>
      <w:r w:rsidRPr="00A84465">
        <w:rPr>
          <w:rFonts w:ascii="Verdana" w:eastAsia="Century Gothic" w:hAnsi="Verdana" w:cs="Arial"/>
          <w:spacing w:val="1"/>
        </w:rPr>
        <w:t>pr</w:t>
      </w:r>
      <w:r w:rsidRPr="00A84465">
        <w:rPr>
          <w:rFonts w:ascii="Verdana" w:eastAsia="Century Gothic" w:hAnsi="Verdana" w:cs="Arial"/>
          <w:spacing w:val="-1"/>
        </w:rPr>
        <w:t>e</w:t>
      </w:r>
      <w:r w:rsidRPr="00A84465">
        <w:rPr>
          <w:rFonts w:ascii="Verdana" w:eastAsia="Century Gothic" w:hAnsi="Verdana" w:cs="Arial"/>
          <w:spacing w:val="1"/>
        </w:rPr>
        <w:t>sen</w:t>
      </w:r>
      <w:r w:rsidRPr="00A84465">
        <w:rPr>
          <w:rFonts w:ascii="Verdana" w:eastAsia="Century Gothic" w:hAnsi="Verdana" w:cs="Arial"/>
          <w:spacing w:val="-1"/>
        </w:rPr>
        <w:t>t</w:t>
      </w:r>
      <w:r w:rsidRPr="00A84465">
        <w:rPr>
          <w:rFonts w:ascii="Verdana" w:eastAsia="Century Gothic" w:hAnsi="Verdana" w:cs="Arial"/>
          <w:spacing w:val="1"/>
        </w:rPr>
        <w:t>a</w:t>
      </w:r>
      <w:r w:rsidRPr="00A84465">
        <w:rPr>
          <w:rFonts w:ascii="Verdana" w:eastAsia="Century Gothic" w:hAnsi="Verdana" w:cs="Arial"/>
        </w:rPr>
        <w:t>r</w:t>
      </w:r>
      <w:r w:rsidRPr="00A84465">
        <w:rPr>
          <w:rFonts w:ascii="Verdana" w:eastAsia="Century Gothic" w:hAnsi="Verdana" w:cs="Arial"/>
          <w:spacing w:val="27"/>
        </w:rPr>
        <w:t xml:space="preserve"> </w:t>
      </w:r>
      <w:r w:rsidRPr="00A84465">
        <w:rPr>
          <w:rFonts w:ascii="Verdana" w:eastAsia="Century Gothic" w:hAnsi="Verdana" w:cs="Arial"/>
        </w:rPr>
        <w:t>ox</w:t>
      </w:r>
      <w:r w:rsidRPr="00A84465">
        <w:rPr>
          <w:rFonts w:ascii="Verdana" w:eastAsia="Century Gothic" w:hAnsi="Verdana" w:cs="Arial"/>
          <w:spacing w:val="1"/>
        </w:rPr>
        <w:t>ida</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rPr>
        <w:t>ón</w:t>
      </w:r>
      <w:r w:rsidRPr="00A84465">
        <w:rPr>
          <w:rFonts w:ascii="Verdana" w:eastAsia="Century Gothic" w:hAnsi="Verdana" w:cs="Arial"/>
          <w:spacing w:val="28"/>
        </w:rPr>
        <w:t xml:space="preserve"> </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8"/>
        </w:rPr>
        <w:t xml:space="preserve"> </w:t>
      </w:r>
      <w:r w:rsidRPr="00A84465">
        <w:rPr>
          <w:rFonts w:ascii="Verdana" w:eastAsia="Century Gothic" w:hAnsi="Verdana" w:cs="Arial"/>
          <w:spacing w:val="-1"/>
        </w:rPr>
        <w:t>c</w:t>
      </w:r>
      <w:r w:rsidRPr="00A84465">
        <w:rPr>
          <w:rFonts w:ascii="Verdana" w:eastAsia="Century Gothic" w:hAnsi="Verdana" w:cs="Arial"/>
          <w:spacing w:val="2"/>
        </w:rPr>
        <w:t>u</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15"/>
        </w:rPr>
        <w:t xml:space="preserve"> </w:t>
      </w:r>
      <w:r w:rsidRPr="00A84465">
        <w:rPr>
          <w:rFonts w:ascii="Verdana" w:eastAsia="Century Gothic" w:hAnsi="Verdana" w:cs="Arial"/>
          <w:spacing w:val="1"/>
        </w:rPr>
        <w:t>deb</w:t>
      </w:r>
      <w:r w:rsidRPr="00A84465">
        <w:rPr>
          <w:rFonts w:ascii="Verdana" w:eastAsia="Century Gothic" w:hAnsi="Verdana" w:cs="Arial"/>
        </w:rPr>
        <w:t>e</w:t>
      </w:r>
      <w:r w:rsidRPr="00A84465">
        <w:rPr>
          <w:rFonts w:ascii="Verdana" w:eastAsia="Century Gothic" w:hAnsi="Verdana" w:cs="Arial"/>
          <w:spacing w:val="14"/>
        </w:rPr>
        <w:t xml:space="preserve"> </w:t>
      </w:r>
      <w:r w:rsidRPr="00A84465">
        <w:rPr>
          <w:rFonts w:ascii="Verdana" w:eastAsia="Century Gothic" w:hAnsi="Verdana" w:cs="Arial"/>
          <w:spacing w:val="1"/>
        </w:rPr>
        <w:t>se</w:t>
      </w:r>
      <w:r w:rsidRPr="00A84465">
        <w:rPr>
          <w:rFonts w:ascii="Verdana" w:eastAsia="Century Gothic" w:hAnsi="Verdana" w:cs="Arial"/>
        </w:rPr>
        <w:t>r</w:t>
      </w:r>
      <w:r w:rsidRPr="00A84465">
        <w:rPr>
          <w:rFonts w:ascii="Verdana" w:eastAsia="Century Gothic" w:hAnsi="Verdana" w:cs="Arial"/>
          <w:spacing w:val="10"/>
        </w:rPr>
        <w:t xml:space="preserve"> </w:t>
      </w:r>
      <w:r w:rsidRPr="00A84465">
        <w:rPr>
          <w:rFonts w:ascii="Verdana" w:eastAsia="Century Gothic" w:hAnsi="Verdana" w:cs="Arial"/>
          <w:spacing w:val="2"/>
        </w:rPr>
        <w:t>v</w:t>
      </w:r>
      <w:r w:rsidRPr="00A84465">
        <w:rPr>
          <w:rFonts w:ascii="Verdana" w:eastAsia="Century Gothic" w:hAnsi="Verdana" w:cs="Arial"/>
          <w:spacing w:val="-1"/>
        </w:rPr>
        <w:t>er</w:t>
      </w:r>
      <w:r w:rsidRPr="00A84465">
        <w:rPr>
          <w:rFonts w:ascii="Verdana" w:eastAsia="Century Gothic" w:hAnsi="Verdana" w:cs="Arial"/>
          <w:spacing w:val="1"/>
        </w:rPr>
        <w:t>i</w:t>
      </w:r>
      <w:r w:rsidRPr="00A84465">
        <w:rPr>
          <w:rFonts w:ascii="Verdana" w:eastAsia="Century Gothic" w:hAnsi="Verdana" w:cs="Arial"/>
        </w:rPr>
        <w:t>f</w:t>
      </w:r>
      <w:r w:rsidRPr="00A84465">
        <w:rPr>
          <w:rFonts w:ascii="Verdana" w:eastAsia="Century Gothic" w:hAnsi="Verdana" w:cs="Arial"/>
          <w:spacing w:val="1"/>
        </w:rPr>
        <w:t>ica</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9"/>
        </w:rPr>
        <w:t xml:space="preserve"> </w:t>
      </w:r>
      <w:r w:rsidRPr="00A84465">
        <w:rPr>
          <w:rFonts w:ascii="Verdana" w:eastAsia="Century Gothic" w:hAnsi="Verdana" w:cs="Arial"/>
          <w:spacing w:val="1"/>
        </w:rPr>
        <w:t>an</w:t>
      </w:r>
      <w:r w:rsidRPr="00A84465">
        <w:rPr>
          <w:rFonts w:ascii="Verdana" w:eastAsia="Century Gothic" w:hAnsi="Verdana" w:cs="Arial"/>
          <w:spacing w:val="-1"/>
        </w:rPr>
        <w:t>te</w:t>
      </w:r>
      <w:r w:rsidRPr="00A84465">
        <w:rPr>
          <w:rFonts w:ascii="Verdana" w:eastAsia="Century Gothic" w:hAnsi="Verdana" w:cs="Arial"/>
        </w:rPr>
        <w:t>s</w:t>
      </w:r>
      <w:r w:rsidRPr="00A84465">
        <w:rPr>
          <w:rFonts w:ascii="Verdana" w:eastAsia="Century Gothic" w:hAnsi="Verdana" w:cs="Arial"/>
          <w:spacing w:val="19"/>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7"/>
        </w:rPr>
        <w:t xml:space="preserve"> </w:t>
      </w:r>
      <w:r w:rsidRPr="00A84465">
        <w:rPr>
          <w:rFonts w:ascii="Verdana" w:eastAsia="Century Gothic" w:hAnsi="Verdana" w:cs="Arial"/>
          <w:spacing w:val="1"/>
        </w:rPr>
        <w:t>s</w:t>
      </w:r>
      <w:r w:rsidRPr="00A84465">
        <w:rPr>
          <w:rFonts w:ascii="Verdana" w:eastAsia="Century Gothic" w:hAnsi="Verdana" w:cs="Arial"/>
        </w:rPr>
        <w:t>u</w:t>
      </w:r>
      <w:r w:rsidRPr="00A84465">
        <w:rPr>
          <w:rFonts w:ascii="Verdana" w:eastAsia="Century Gothic" w:hAnsi="Verdana" w:cs="Arial"/>
          <w:spacing w:val="8"/>
        </w:rPr>
        <w:t xml:space="preserve"> </w:t>
      </w:r>
      <w:r w:rsidRPr="00A84465">
        <w:rPr>
          <w:rFonts w:ascii="Verdana" w:eastAsia="Century Gothic" w:hAnsi="Verdana" w:cs="Arial"/>
          <w:spacing w:val="1"/>
          <w:w w:val="104"/>
        </w:rPr>
        <w:t>a</w:t>
      </w:r>
      <w:r w:rsidRPr="00A84465">
        <w:rPr>
          <w:rFonts w:ascii="Verdana" w:eastAsia="Century Gothic" w:hAnsi="Verdana" w:cs="Arial"/>
          <w:spacing w:val="-1"/>
          <w:w w:val="104"/>
        </w:rPr>
        <w:t>p</w:t>
      </w:r>
      <w:r w:rsidRPr="00A84465">
        <w:rPr>
          <w:rFonts w:ascii="Verdana" w:eastAsia="Century Gothic" w:hAnsi="Verdana" w:cs="Arial"/>
          <w:spacing w:val="3"/>
          <w:w w:val="104"/>
        </w:rPr>
        <w:t>l</w:t>
      </w:r>
      <w:r w:rsidRPr="00A84465">
        <w:rPr>
          <w:rFonts w:ascii="Verdana" w:eastAsia="Century Gothic" w:hAnsi="Verdana" w:cs="Arial"/>
          <w:spacing w:val="-1"/>
          <w:w w:val="104"/>
        </w:rPr>
        <w:t>i</w:t>
      </w:r>
      <w:r w:rsidRPr="00A84465">
        <w:rPr>
          <w:rFonts w:ascii="Verdana" w:eastAsia="Century Gothic" w:hAnsi="Verdana" w:cs="Arial"/>
          <w:spacing w:val="1"/>
          <w:w w:val="104"/>
        </w:rPr>
        <w:t>cac</w:t>
      </w:r>
      <w:r w:rsidRPr="00A84465">
        <w:rPr>
          <w:rFonts w:ascii="Verdana" w:eastAsia="Century Gothic" w:hAnsi="Verdana" w:cs="Arial"/>
          <w:spacing w:val="-1"/>
          <w:w w:val="104"/>
        </w:rPr>
        <w:t>i</w:t>
      </w:r>
      <w:r w:rsidRPr="00A84465">
        <w:rPr>
          <w:rFonts w:ascii="Verdana" w:eastAsia="Century Gothic" w:hAnsi="Verdana" w:cs="Arial"/>
          <w:w w:val="104"/>
        </w:rPr>
        <w:t>ó</w:t>
      </w:r>
      <w:r w:rsidRPr="00A84465">
        <w:rPr>
          <w:rFonts w:ascii="Verdana" w:eastAsia="Century Gothic" w:hAnsi="Verdana" w:cs="Arial"/>
          <w:spacing w:val="1"/>
          <w:w w:val="104"/>
        </w:rPr>
        <w:t>n</w:t>
      </w:r>
      <w:r w:rsidRPr="00A84465">
        <w:rPr>
          <w:rFonts w:ascii="Verdana" w:eastAsia="Century Gothic" w:hAnsi="Verdana" w:cs="Arial"/>
          <w:w w:val="104"/>
        </w:rPr>
        <w:t>.</w:t>
      </w:r>
    </w:p>
    <w:p w:rsidR="007B056A" w:rsidRPr="00A84465" w:rsidRDefault="007B056A" w:rsidP="007B056A">
      <w:pPr>
        <w:widowControl w:val="0"/>
        <w:autoSpaceDE w:val="0"/>
        <w:autoSpaceDN w:val="0"/>
        <w:ind w:right="48"/>
        <w:jc w:val="both"/>
        <w:rPr>
          <w:rFonts w:ascii="Verdana" w:eastAsia="Century Gothic" w:hAnsi="Verdana" w:cs="Arial"/>
          <w:w w:val="104"/>
        </w:rPr>
      </w:pPr>
    </w:p>
    <w:p w:rsidR="007B056A" w:rsidRPr="00A84465" w:rsidRDefault="007B056A" w:rsidP="007B056A">
      <w:pPr>
        <w:widowControl w:val="0"/>
        <w:tabs>
          <w:tab w:val="left" w:pos="0"/>
        </w:tabs>
        <w:autoSpaceDE w:val="0"/>
        <w:autoSpaceDN w:val="0"/>
        <w:adjustRightInd w:val="0"/>
        <w:jc w:val="both"/>
        <w:rPr>
          <w:rFonts w:ascii="Verdana" w:eastAsia="Verdana" w:hAnsi="Verdana" w:cs="Tahoma"/>
          <w:b/>
          <w:bCs/>
          <w:lang w:val="es-ES_tradnl"/>
        </w:rPr>
      </w:pPr>
      <w:bookmarkStart w:id="298" w:name="_Hlk166494654"/>
      <w:r w:rsidRPr="00A84465">
        <w:rPr>
          <w:rFonts w:ascii="Verdana" w:eastAsia="Verdana" w:hAnsi="Verdana" w:cs="Tahoma"/>
          <w:b/>
          <w:bCs/>
          <w:lang w:val="es-ES_tradnl"/>
        </w:rPr>
        <w:t>Accesorios</w:t>
      </w:r>
    </w:p>
    <w:p w:rsidR="007B056A" w:rsidRPr="00A84465" w:rsidRDefault="007B056A" w:rsidP="007B056A">
      <w:pPr>
        <w:widowControl w:val="0"/>
        <w:autoSpaceDE w:val="0"/>
        <w:autoSpaceDN w:val="0"/>
        <w:spacing w:before="6"/>
        <w:ind w:right="48"/>
        <w:jc w:val="both"/>
        <w:rPr>
          <w:rFonts w:ascii="Verdana" w:eastAsia="Century Gothic" w:hAnsi="Verdana" w:cs="Arial"/>
          <w:spacing w:val="-1"/>
        </w:rPr>
      </w:pPr>
      <w:r w:rsidRPr="00A84465">
        <w:rPr>
          <w:rFonts w:ascii="Verdana" w:eastAsia="Century Gothic" w:hAnsi="Verdana" w:cs="Arial"/>
          <w:spacing w:val="-1"/>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7B056A" w:rsidRPr="00A84465" w:rsidRDefault="007B056A" w:rsidP="007B056A">
      <w:pPr>
        <w:widowControl w:val="0"/>
        <w:autoSpaceDE w:val="0"/>
        <w:autoSpaceDN w:val="0"/>
        <w:spacing w:before="6"/>
        <w:ind w:right="48"/>
        <w:jc w:val="both"/>
        <w:rPr>
          <w:rFonts w:ascii="Verdana" w:eastAsia="Century Gothic" w:hAnsi="Verdana" w:cs="Arial"/>
          <w:spacing w:val="-1"/>
        </w:rPr>
      </w:pPr>
    </w:p>
    <w:p w:rsidR="007B056A" w:rsidRPr="00A84465" w:rsidRDefault="007B056A" w:rsidP="007B056A">
      <w:pPr>
        <w:widowControl w:val="0"/>
        <w:autoSpaceDE w:val="0"/>
        <w:autoSpaceDN w:val="0"/>
        <w:spacing w:before="6"/>
        <w:ind w:right="48"/>
        <w:jc w:val="both"/>
        <w:rPr>
          <w:rFonts w:ascii="Verdana" w:eastAsia="Century Gothic" w:hAnsi="Verdana" w:cs="Arial"/>
          <w:spacing w:val="-1"/>
        </w:rPr>
      </w:pPr>
      <w:r w:rsidRPr="00A84465">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98"/>
    <w:p w:rsidR="007B056A" w:rsidRPr="00A84465" w:rsidRDefault="007B056A" w:rsidP="007B056A">
      <w:pPr>
        <w:widowControl w:val="0"/>
        <w:autoSpaceDE w:val="0"/>
        <w:autoSpaceDN w:val="0"/>
        <w:jc w:val="both"/>
        <w:rPr>
          <w:rFonts w:ascii="Verdana" w:eastAsia="Arial" w:hAnsi="Verdana" w:cs="Calibri"/>
          <w:b/>
          <w:bCs/>
          <w:lang w:val="es-ES_tradn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Áridos</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materiales serán de calidad que aseguren la durabilidad y correcto funcionamiento de las instalaciones; previo a su empleo en obra deberá ser aprobado por el Supervisor de Obra.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Agua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No se permitirá el empleo de aguas estancadas procedentes de pequeñas lagunas o aquéllas que provengan de pantanos o desagües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Toda agua de calidad dudosa deberá ser sometido al análisis respectivo y autorizado por el Supervisor de obra antes de su empleo.</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 temperatura del agua para la preparación del hormigón deberá ser superior a 5ºC. El agua para hormigones debe satisfacer en todo a lo descrito en las normas N.B. 587-914 y N.B. 588-91.</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FORMA DE EJECUCIÓN.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replanteo y trazado del pozo, serán realizadas por el Contratista con estricta sujeción a la ubicación y las dimensiones señaladas en los planos y/o instrucción del Supervisor.</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ab/>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A84465">
        <w:rPr>
          <w:rFonts w:ascii="Verdana" w:eastAsia="Arial" w:hAnsi="Verdana" w:cs="Arial"/>
        </w:rPr>
        <w:cr/>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Para una buena ejecución del ítem se realizará pruebas hidráulicas y pruebas de aceptación del sistema.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Criterios de Control, Aceptación y Rechazo</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MEDICIÓN. -</w:t>
      </w:r>
    </w:p>
    <w:p w:rsidR="007B056A" w:rsidRPr="00A84465" w:rsidRDefault="007B056A" w:rsidP="007B056A">
      <w:pPr>
        <w:widowControl w:val="0"/>
        <w:tabs>
          <w:tab w:val="left" w:pos="560"/>
        </w:tabs>
        <w:autoSpaceDE w:val="0"/>
        <w:autoSpaceDN w:val="0"/>
        <w:jc w:val="both"/>
        <w:rPr>
          <w:rFonts w:ascii="Verdana" w:eastAsia="Arial" w:hAnsi="Verdana" w:cs="Tahoma"/>
          <w:b/>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El pozo absorbente de ladrillo 6H (20x14x9) será medido en forma </w:t>
      </w:r>
      <w:r w:rsidRPr="00A84465">
        <w:rPr>
          <w:rFonts w:ascii="Verdana" w:eastAsia="Arial" w:hAnsi="Verdana" w:cs="Tahoma"/>
          <w:b/>
          <w:bCs/>
        </w:rPr>
        <w:t>global</w:t>
      </w:r>
      <w:r w:rsidRPr="00A84465">
        <w:rPr>
          <w:rFonts w:ascii="Verdana" w:eastAsia="Arial" w:hAnsi="Verdana" w:cs="Tahoma"/>
        </w:rPr>
        <w:t>, incluyendo todos sus accesorios para el buen funcionamiento del pozo de absorción.</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FORMA DE PAGO.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Este aporte estará sujeto al cronograma de ejecución de obra del Contratista.</w:t>
      </w: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lang w:eastAsia="es-ES"/>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vAlign w:val="center"/>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c>
          <w:tcPr>
            <w:tcW w:w="584"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44</w:t>
            </w:r>
          </w:p>
        </w:tc>
        <w:tc>
          <w:tcPr>
            <w:tcW w:w="238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cs="Tahoma"/>
                <w:b/>
                <w:color w:val="000000"/>
              </w:rPr>
              <w:t>VN - OF - LIM - 1</w:t>
            </w:r>
          </w:p>
        </w:tc>
        <w:tc>
          <w:tcPr>
            <w:tcW w:w="114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GLB</w:t>
            </w:r>
          </w:p>
        </w:tc>
        <w:tc>
          <w:tcPr>
            <w:tcW w:w="5520" w:type="dxa"/>
            <w:shd w:val="clear" w:color="auto" w:fill="BDD6EE"/>
            <w:vAlign w:val="center"/>
          </w:tcPr>
          <w:p w:rsidR="007B056A" w:rsidRPr="00A84465" w:rsidRDefault="007B056A" w:rsidP="00A77123">
            <w:pPr>
              <w:spacing w:line="360" w:lineRule="auto"/>
              <w:jc w:val="center"/>
              <w:rPr>
                <w:rFonts w:ascii="Verdana" w:hAnsi="Verdana"/>
                <w:b/>
              </w:rPr>
            </w:pPr>
            <w:r w:rsidRPr="00A84465">
              <w:rPr>
                <w:rFonts w:ascii="Verdana" w:hAnsi="Verdana" w:cs="Tahoma"/>
                <w:b/>
                <w:color w:val="000000"/>
              </w:rPr>
              <w:t>LIMPIEZA GENERAL</w:t>
            </w:r>
          </w:p>
        </w:tc>
      </w:tr>
    </w:tbl>
    <w:p w:rsidR="007B056A" w:rsidRPr="00A84465" w:rsidRDefault="007B056A" w:rsidP="007B056A">
      <w:pPr>
        <w:widowControl w:val="0"/>
        <w:tabs>
          <w:tab w:val="left" w:pos="560"/>
        </w:tabs>
        <w:autoSpaceDE w:val="0"/>
        <w:autoSpaceDN w:val="0"/>
        <w:jc w:val="both"/>
        <w:rPr>
          <w:rFonts w:ascii="Verdana" w:eastAsia="Arial" w:hAnsi="Verdana" w:cs="Tahoma"/>
          <w:b/>
          <w:color w:val="000000"/>
          <w:lang w:eastAsia="es-ES"/>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lang w:eastAsia="es-ES"/>
        </w:rPr>
      </w:pPr>
      <w:r w:rsidRPr="00A84465">
        <w:rPr>
          <w:rFonts w:ascii="Verdana" w:eastAsia="Arial" w:hAnsi="Verdana" w:cs="Tahoma"/>
          <w:b/>
          <w:color w:val="000000"/>
          <w:lang w:eastAsia="es-ES"/>
        </w:rPr>
        <w:t>DESCRIPCIÓN. -</w:t>
      </w:r>
    </w:p>
    <w:p w:rsidR="007B056A" w:rsidRPr="00A84465" w:rsidRDefault="007B056A" w:rsidP="007B056A">
      <w:pPr>
        <w:widowControl w:val="0"/>
        <w:tabs>
          <w:tab w:val="left" w:pos="560"/>
        </w:tabs>
        <w:autoSpaceDE w:val="0"/>
        <w:autoSpaceDN w:val="0"/>
        <w:jc w:val="both"/>
        <w:rPr>
          <w:rFonts w:ascii="Verdana" w:eastAsia="Arial" w:hAnsi="Verdana" w:cs="Tahoma"/>
          <w:b/>
          <w:color w:val="000000"/>
          <w:lang w:eastAsia="es-ES"/>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lang w:eastAsia="es-ES"/>
        </w:rPr>
      </w:pPr>
      <w:r w:rsidRPr="00A84465">
        <w:rPr>
          <w:rFonts w:ascii="Verdana" w:eastAsia="Arial" w:hAnsi="Verdana" w:cs="Tahoma"/>
          <w:color w:val="000000"/>
          <w:lang w:eastAsia="es-ES"/>
        </w:rPr>
        <w:t xml:space="preserve">Este ítem se refiere a todos los trabajos necesarios para mantener la obra libre de desechos, restos de materiales y suciedad, además de contemplar el carguío, traslado y disposición de todos los desechos generados en la obra. </w:t>
      </w:r>
    </w:p>
    <w:p w:rsidR="007B056A" w:rsidRPr="00A84465" w:rsidRDefault="007B056A" w:rsidP="007B056A">
      <w:pPr>
        <w:widowControl w:val="0"/>
        <w:tabs>
          <w:tab w:val="left" w:pos="560"/>
        </w:tabs>
        <w:autoSpaceDE w:val="0"/>
        <w:autoSpaceDN w:val="0"/>
        <w:jc w:val="both"/>
        <w:rPr>
          <w:rFonts w:ascii="Verdana" w:eastAsia="Arial" w:hAnsi="Verdana" w:cs="Tahoma"/>
          <w:color w:val="000000"/>
          <w:lang w:eastAsia="es-ES"/>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lang w:eastAsia="es-ES"/>
        </w:rPr>
      </w:pPr>
      <w:r w:rsidRPr="00A84465">
        <w:rPr>
          <w:rFonts w:ascii="Verdana" w:eastAsia="Arial" w:hAnsi="Verdana" w:cs="Tahoma"/>
          <w:b/>
          <w:color w:val="000000"/>
          <w:lang w:eastAsia="es-ES"/>
        </w:rPr>
        <w:t>MATERIALES, HERRAMIENTAS Y EQUIPO. -</w:t>
      </w:r>
    </w:p>
    <w:p w:rsidR="007B056A" w:rsidRPr="00A84465" w:rsidRDefault="007B056A" w:rsidP="007B056A">
      <w:pPr>
        <w:widowControl w:val="0"/>
        <w:tabs>
          <w:tab w:val="left" w:pos="560"/>
        </w:tabs>
        <w:autoSpaceDE w:val="0"/>
        <w:autoSpaceDN w:val="0"/>
        <w:jc w:val="both"/>
        <w:rPr>
          <w:rFonts w:ascii="Verdana" w:eastAsia="Arial" w:hAnsi="Verdana" w:cs="Tahoma"/>
          <w:b/>
          <w:color w:val="000000"/>
          <w:lang w:eastAsia="es-ES"/>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lang w:eastAsia="es-ES"/>
        </w:rPr>
      </w:pPr>
      <w:r w:rsidRPr="00A84465">
        <w:rPr>
          <w:rFonts w:ascii="Verdana" w:eastAsia="Arial" w:hAnsi="Verdana" w:cs="Tahoma"/>
          <w:color w:val="000000"/>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7B056A" w:rsidRPr="00A84465" w:rsidRDefault="007B056A" w:rsidP="007B056A">
      <w:pPr>
        <w:widowControl w:val="0"/>
        <w:tabs>
          <w:tab w:val="left" w:pos="560"/>
        </w:tabs>
        <w:autoSpaceDE w:val="0"/>
        <w:autoSpaceDN w:val="0"/>
        <w:jc w:val="both"/>
        <w:rPr>
          <w:rFonts w:ascii="Verdana" w:eastAsia="Arial" w:hAnsi="Verdana" w:cs="Tahoma"/>
          <w:b/>
          <w:color w:val="000000"/>
          <w:lang w:eastAsia="es-ES"/>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lang w:eastAsia="es-ES"/>
        </w:rPr>
      </w:pPr>
      <w:r w:rsidRPr="00A84465">
        <w:rPr>
          <w:rFonts w:ascii="Verdana" w:eastAsia="Arial" w:hAnsi="Verdana" w:cs="Tahoma"/>
          <w:b/>
          <w:color w:val="000000"/>
          <w:lang w:eastAsia="es-ES"/>
        </w:rPr>
        <w:t>FORMA DE EJECUCIÓN. -</w:t>
      </w:r>
    </w:p>
    <w:p w:rsidR="007B056A" w:rsidRPr="00A84465" w:rsidRDefault="007B056A" w:rsidP="007B056A">
      <w:pPr>
        <w:widowControl w:val="0"/>
        <w:tabs>
          <w:tab w:val="left" w:pos="560"/>
        </w:tabs>
        <w:autoSpaceDE w:val="0"/>
        <w:autoSpaceDN w:val="0"/>
        <w:jc w:val="both"/>
        <w:rPr>
          <w:rFonts w:ascii="Verdana" w:eastAsia="Arial" w:hAnsi="Verdana" w:cs="Tahoma"/>
          <w:b/>
          <w:color w:val="000000"/>
          <w:lang w:eastAsia="es-ES"/>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lang w:eastAsia="es-ES"/>
        </w:rPr>
      </w:pPr>
      <w:r w:rsidRPr="00A84465">
        <w:rPr>
          <w:rFonts w:ascii="Verdana" w:eastAsia="Arial" w:hAnsi="Verdana" w:cs="Tahoma"/>
          <w:color w:val="000000"/>
          <w:lang w:val="es-MX" w:eastAsia="es-ES"/>
        </w:rPr>
        <w:t xml:space="preserve">El contratista solicitará al Supervisor de Obra la autorización para iniciar la ejecución del Ítem, deberá presentar toda herramienta necesaria para la realización </w:t>
      </w:r>
      <w:r w:rsidRPr="00A84465">
        <w:rPr>
          <w:rFonts w:ascii="Verdana" w:eastAsia="Arial" w:hAnsi="Verdana" w:cs="Tahoma"/>
          <w:color w:val="000000"/>
          <w:lang w:eastAsia="es-ES"/>
        </w:rPr>
        <w:t>todos los trabajos necesarios para mantener la obra libre de desechos para aprobación y aceptación</w:t>
      </w:r>
      <w:r w:rsidRPr="00A84465">
        <w:rPr>
          <w:rFonts w:ascii="Verdana" w:eastAsia="Arial" w:hAnsi="Verdana" w:cs="Tahoma"/>
          <w:color w:val="000000"/>
          <w:lang w:val="es-MX" w:eastAsia="es-ES"/>
        </w:rPr>
        <w:t xml:space="preserve"> </w:t>
      </w:r>
      <w:r w:rsidRPr="00A84465">
        <w:rPr>
          <w:rFonts w:ascii="Verdana" w:eastAsia="Arial" w:hAnsi="Verdana" w:cs="Tahoma"/>
          <w:color w:val="000000"/>
          <w:lang w:eastAsia="es-ES"/>
        </w:rPr>
        <w:t xml:space="preserve">del Supervisor de Obra. </w:t>
      </w:r>
    </w:p>
    <w:p w:rsidR="007B056A" w:rsidRPr="00A84465" w:rsidRDefault="007B056A" w:rsidP="007B056A">
      <w:pPr>
        <w:widowControl w:val="0"/>
        <w:tabs>
          <w:tab w:val="left" w:pos="560"/>
        </w:tabs>
        <w:autoSpaceDE w:val="0"/>
        <w:autoSpaceDN w:val="0"/>
        <w:jc w:val="both"/>
        <w:rPr>
          <w:rFonts w:ascii="Verdana" w:eastAsia="Arial" w:hAnsi="Verdana" w:cs="Tahoma"/>
          <w:color w:val="000000"/>
          <w:lang w:eastAsia="es-ES"/>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lang w:val="es-MX" w:eastAsia="es-ES"/>
        </w:rPr>
      </w:pPr>
      <w:r w:rsidRPr="00A84465">
        <w:rPr>
          <w:rFonts w:ascii="Verdana" w:eastAsia="Arial" w:hAnsi="Verdana" w:cs="Tahoma"/>
          <w:color w:val="000000"/>
          <w:lang w:eastAsia="es-ES"/>
        </w:rPr>
        <w:t xml:space="preserve">El método para realizar el trabajo de limpieza será propuesto por el Contratista y Aprobado por el Supervisor de Obra. </w:t>
      </w:r>
      <w:r w:rsidRPr="00A84465">
        <w:rPr>
          <w:rFonts w:ascii="Verdana" w:eastAsia="Arial" w:hAnsi="Verdana" w:cs="Tahoma"/>
          <w:color w:val="000000"/>
          <w:lang w:val="es-MX" w:eastAsia="es-ES"/>
        </w:rPr>
        <w:t xml:space="preserve"> </w:t>
      </w:r>
      <w:r w:rsidRPr="00A84465">
        <w:rPr>
          <w:rFonts w:ascii="Verdana" w:eastAsia="Arial" w:hAnsi="Verdana" w:cs="Tahoma"/>
          <w:color w:val="000000"/>
          <w:lang w:eastAsia="es-ES"/>
        </w:rPr>
        <w:t xml:space="preserve">El Contratista durante la ejecución del Ítem deberá cuidar de que no se perjudique al entorno inmediato de la obra ni a la calidad de la misma.  </w:t>
      </w:r>
    </w:p>
    <w:p w:rsidR="007B056A" w:rsidRPr="00A84465" w:rsidRDefault="007B056A" w:rsidP="007B056A">
      <w:pPr>
        <w:widowControl w:val="0"/>
        <w:tabs>
          <w:tab w:val="left" w:pos="560"/>
        </w:tabs>
        <w:autoSpaceDE w:val="0"/>
        <w:autoSpaceDN w:val="0"/>
        <w:jc w:val="both"/>
        <w:rPr>
          <w:rFonts w:ascii="Verdana" w:eastAsia="Arial" w:hAnsi="Verdana" w:cs="Tahoma"/>
          <w:color w:val="000000"/>
          <w:lang w:eastAsia="es-ES"/>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lang w:eastAsia="es-ES"/>
        </w:rPr>
      </w:pPr>
      <w:r w:rsidRPr="00A84465">
        <w:rPr>
          <w:rFonts w:ascii="Verdana" w:eastAsia="Arial" w:hAnsi="Verdana" w:cs="Tahoma"/>
          <w:b/>
          <w:color w:val="000000"/>
          <w:lang w:eastAsia="es-ES"/>
        </w:rPr>
        <w:t>MEDICIÓN. -</w:t>
      </w:r>
    </w:p>
    <w:p w:rsidR="007B056A" w:rsidRPr="00A84465" w:rsidRDefault="007B056A" w:rsidP="007B056A">
      <w:pPr>
        <w:widowControl w:val="0"/>
        <w:tabs>
          <w:tab w:val="left" w:pos="560"/>
        </w:tabs>
        <w:autoSpaceDE w:val="0"/>
        <w:autoSpaceDN w:val="0"/>
        <w:jc w:val="both"/>
        <w:rPr>
          <w:rFonts w:ascii="Verdana" w:eastAsia="Arial" w:hAnsi="Verdana" w:cs="Tahoma"/>
          <w:b/>
          <w:color w:val="000000"/>
          <w:lang w:eastAsia="es-ES"/>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lang w:eastAsia="es-ES"/>
        </w:rPr>
      </w:pPr>
      <w:r w:rsidRPr="00A84465">
        <w:rPr>
          <w:rFonts w:ascii="Verdana" w:eastAsia="Arial" w:hAnsi="Verdana" w:cs="Tahoma"/>
          <w:color w:val="000000"/>
          <w:lang w:eastAsia="es-ES"/>
        </w:rPr>
        <w:t>El ítem limpieza general será medido en forma</w:t>
      </w:r>
      <w:r w:rsidRPr="00A84465">
        <w:rPr>
          <w:rFonts w:ascii="Verdana" w:eastAsia="Arial" w:hAnsi="Verdana" w:cs="Tahoma"/>
          <w:b/>
          <w:color w:val="000000"/>
          <w:lang w:eastAsia="es-ES"/>
        </w:rPr>
        <w:t xml:space="preserve"> global.</w:t>
      </w:r>
    </w:p>
    <w:p w:rsidR="007B056A" w:rsidRPr="00A84465" w:rsidRDefault="007B056A" w:rsidP="007B056A">
      <w:pPr>
        <w:widowControl w:val="0"/>
        <w:tabs>
          <w:tab w:val="left" w:pos="560"/>
        </w:tabs>
        <w:autoSpaceDE w:val="0"/>
        <w:autoSpaceDN w:val="0"/>
        <w:jc w:val="both"/>
        <w:rPr>
          <w:rFonts w:ascii="Verdana" w:eastAsia="Arial" w:hAnsi="Verdana" w:cs="Tahoma"/>
          <w:b/>
          <w:color w:val="000000"/>
          <w:lang w:eastAsia="es-ES"/>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lang w:eastAsia="es-ES"/>
        </w:rPr>
      </w:pPr>
      <w:r w:rsidRPr="00A84465">
        <w:rPr>
          <w:rFonts w:ascii="Verdana" w:eastAsia="Arial" w:hAnsi="Verdana" w:cs="Tahoma"/>
          <w:b/>
          <w:color w:val="000000"/>
          <w:lang w:eastAsia="es-ES"/>
        </w:rPr>
        <w:t>FORMA DE PAGO. -</w:t>
      </w:r>
    </w:p>
    <w:p w:rsidR="007B056A" w:rsidRPr="00A84465" w:rsidRDefault="007B056A" w:rsidP="007B056A">
      <w:pPr>
        <w:widowControl w:val="0"/>
        <w:tabs>
          <w:tab w:val="left" w:pos="560"/>
        </w:tabs>
        <w:autoSpaceDE w:val="0"/>
        <w:autoSpaceDN w:val="0"/>
        <w:jc w:val="both"/>
        <w:rPr>
          <w:rFonts w:ascii="Verdana" w:eastAsia="Arial" w:hAnsi="Verdana" w:cs="Tahoma"/>
          <w:b/>
          <w:color w:val="000000"/>
          <w:lang w:eastAsia="es-ES"/>
        </w:rPr>
      </w:pPr>
    </w:p>
    <w:p w:rsidR="007B056A" w:rsidRPr="00A84465" w:rsidRDefault="007B056A" w:rsidP="007B056A">
      <w:pPr>
        <w:widowControl w:val="0"/>
        <w:tabs>
          <w:tab w:val="left" w:pos="560"/>
        </w:tabs>
        <w:autoSpaceDE w:val="0"/>
        <w:autoSpaceDN w:val="0"/>
        <w:jc w:val="both"/>
        <w:rPr>
          <w:rFonts w:ascii="Verdana" w:eastAsia="Arial" w:hAnsi="Verdana" w:cs="Tahoma"/>
          <w:iCs/>
          <w:color w:val="000000"/>
          <w:lang w:val="es-ES_tradnl" w:eastAsia="es-ES"/>
        </w:rPr>
      </w:pPr>
      <w:r w:rsidRPr="00A84465">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análisis de precios unitarios de la propuesta aceptada.</w:t>
      </w:r>
      <w:r w:rsidRPr="00A84465">
        <w:rPr>
          <w:rFonts w:ascii="Verdana" w:eastAsia="Arial" w:hAnsi="Verdana" w:cs="Tahoma"/>
          <w:iCs/>
          <w:color w:val="000000"/>
          <w:lang w:val="es-ES_tradnl" w:eastAsia="es-ES"/>
        </w:rPr>
        <w:t xml:space="preserve"> </w:t>
      </w:r>
    </w:p>
    <w:p w:rsidR="007B056A" w:rsidRPr="00A84465" w:rsidRDefault="007B056A" w:rsidP="007B056A">
      <w:pPr>
        <w:widowControl w:val="0"/>
        <w:tabs>
          <w:tab w:val="left" w:pos="560"/>
        </w:tabs>
        <w:autoSpaceDE w:val="0"/>
        <w:autoSpaceDN w:val="0"/>
        <w:jc w:val="both"/>
        <w:rPr>
          <w:rFonts w:ascii="Verdana" w:eastAsia="Arial" w:hAnsi="Verdana" w:cs="Tahoma"/>
          <w:iCs/>
          <w:color w:val="000000"/>
          <w:lang w:val="es-ES_tradnl" w:eastAsia="es-ES"/>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autoSpaceDE w:val="0"/>
        <w:autoSpaceDN w:val="0"/>
        <w:jc w:val="both"/>
        <w:rPr>
          <w:rFonts w:ascii="Verdana" w:eastAsia="Arial" w:hAnsi="Verdana" w:cs="Tahoma"/>
          <w:iCs/>
          <w:color w:val="000000"/>
          <w:lang w:val="es-ES_tradnl" w:eastAsia="es-ES"/>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tabs>
          <w:tab w:val="left" w:pos="2025"/>
        </w:tabs>
        <w:autoSpaceDE w:val="0"/>
        <w:autoSpaceDN w:val="0"/>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El aporte propio se encuentra especificado en el</w:t>
      </w:r>
      <w:r w:rsidRPr="00A84465">
        <w:rPr>
          <w:rFonts w:ascii="Verdana" w:eastAsia="Arial" w:hAnsi="Verdana" w:cs="Tahoma"/>
          <w:color w:val="FF0000"/>
        </w:rPr>
        <w:t xml:space="preserve"> </w:t>
      </w:r>
      <w:r w:rsidRPr="00A84465">
        <w:rPr>
          <w:rFonts w:ascii="Verdana" w:eastAsia="Arial" w:hAnsi="Verdana" w:cs="Arial"/>
          <w:color w:val="000000"/>
        </w:rPr>
        <w:t>análisis de precios unitarios</w:t>
      </w:r>
      <w:r w:rsidRPr="00A84465">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seguir. </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Este aporte propio estará sujeto al cronograma de ejecución de obra del Contratista.</w:t>
      </w:r>
    </w:p>
    <w:p w:rsidR="007B056A" w:rsidRPr="00A84465" w:rsidRDefault="007B056A" w:rsidP="007B056A">
      <w:pPr>
        <w:widowControl w:val="0"/>
        <w:autoSpaceDE w:val="0"/>
        <w:autoSpaceDN w:val="0"/>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vAlign w:val="center"/>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c>
          <w:tcPr>
            <w:tcW w:w="584"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45</w:t>
            </w:r>
          </w:p>
        </w:tc>
        <w:tc>
          <w:tcPr>
            <w:tcW w:w="238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cs="Tahoma"/>
                <w:b/>
                <w:bCs/>
              </w:rPr>
              <w:t>VN - OF – PLA- 1</w:t>
            </w:r>
          </w:p>
        </w:tc>
        <w:tc>
          <w:tcPr>
            <w:tcW w:w="114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GLB</w:t>
            </w:r>
          </w:p>
        </w:tc>
        <w:tc>
          <w:tcPr>
            <w:tcW w:w="5520" w:type="dxa"/>
            <w:shd w:val="clear" w:color="auto" w:fill="BDD6EE"/>
            <w:vAlign w:val="center"/>
          </w:tcPr>
          <w:p w:rsidR="007B056A" w:rsidRPr="00A84465" w:rsidRDefault="007B056A" w:rsidP="00A77123">
            <w:pPr>
              <w:spacing w:line="360" w:lineRule="auto"/>
              <w:jc w:val="center"/>
              <w:rPr>
                <w:rFonts w:ascii="Verdana" w:hAnsi="Verdana"/>
                <w:b/>
              </w:rPr>
            </w:pPr>
            <w:r w:rsidRPr="00A84465">
              <w:rPr>
                <w:rFonts w:ascii="Verdana" w:hAnsi="Verdana"/>
                <w:b/>
              </w:rPr>
              <w:t>PLACA DE ENTREGA DE OBRA</w:t>
            </w:r>
          </w:p>
        </w:tc>
      </w:tr>
    </w:tbl>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DESCRIPCIÓN. -</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 xml:space="preserve">Este ítem comprende la implementación de una placa de entrega de fierro fundido para la entrega de proyectos de soluciones habitacionales, de acuerdo a </w:t>
      </w:r>
      <w:r w:rsidRPr="00A84465">
        <w:rPr>
          <w:rFonts w:ascii="Verdana" w:eastAsia="Arial" w:hAnsi="Verdana" w:cs="Tahoma"/>
          <w:color w:val="000000"/>
        </w:rPr>
        <w:t>planos constructivos y/o instrucciones del Supervisor de Obra.</w:t>
      </w: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MATERIALES, HERRAMIENTAS Y EQUIPO. -</w:t>
      </w:r>
    </w:p>
    <w:p w:rsidR="007B056A" w:rsidRPr="00A84465" w:rsidRDefault="007B056A" w:rsidP="007B056A">
      <w:pPr>
        <w:widowControl w:val="0"/>
        <w:tabs>
          <w:tab w:val="left" w:pos="8711"/>
        </w:tabs>
        <w:autoSpaceDE w:val="0"/>
        <w:autoSpaceDN w:val="0"/>
        <w:rPr>
          <w:rFonts w:ascii="Verdana" w:eastAsia="Arial" w:hAnsi="Verdana" w:cs="Tahoma"/>
        </w:rPr>
      </w:pPr>
    </w:p>
    <w:p w:rsidR="007B056A" w:rsidRPr="00A84465" w:rsidRDefault="007B056A" w:rsidP="007B056A">
      <w:pPr>
        <w:widowControl w:val="0"/>
        <w:tabs>
          <w:tab w:val="left" w:pos="8711"/>
        </w:tabs>
        <w:autoSpaceDE w:val="0"/>
        <w:autoSpaceDN w:val="0"/>
        <w:rPr>
          <w:rFonts w:ascii="Verdana" w:eastAsia="Arial" w:hAnsi="Verdana" w:cs="Tahoma"/>
        </w:rPr>
      </w:pPr>
      <w:r w:rsidRPr="00A84465">
        <w:rPr>
          <w:rFonts w:ascii="Verdana" w:eastAsia="Arial" w:hAnsi="Verdana" w:cs="Tahoma"/>
        </w:rPr>
        <w:t>Los materiales a emplearse deberán ser suministrados por el Contratista de acuerdo al siguiente detalle:</w:t>
      </w: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tbl>
      <w:tblPr>
        <w:tblW w:w="410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11"/>
        <w:gridCol w:w="992"/>
      </w:tblGrid>
      <w:tr w:rsidR="007B056A" w:rsidRPr="00A84465" w:rsidTr="00A77123">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s="Helvetica"/>
                <w:color w:val="FFFFFF"/>
                <w:lang w:eastAsia="es-BO"/>
              </w:rPr>
            </w:pPr>
            <w:r w:rsidRPr="00A84465">
              <w:rPr>
                <w:rFonts w:ascii="Verdana" w:hAnsi="Verdana" w:cs="Helvetica"/>
                <w:b/>
                <w:bCs/>
                <w:color w:val="FFFFFF"/>
                <w:lang w:eastAsia="es-BO"/>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rPr>
                <w:rFonts w:ascii="Verdana" w:hAnsi="Verdana" w:cs="Helvetica"/>
                <w:color w:val="FFFFFF"/>
                <w:lang w:eastAsia="es-BO"/>
              </w:rPr>
            </w:pPr>
            <w:r w:rsidRPr="00A84465">
              <w:rPr>
                <w:rFonts w:ascii="Verdana" w:hAnsi="Verdana" w:cs="Helvetica"/>
                <w:b/>
                <w:bCs/>
                <w:color w:val="FFFFFF"/>
                <w:lang w:eastAsia="es-BO"/>
              </w:rPr>
              <w:t>UNIDAD</w:t>
            </w:r>
          </w:p>
        </w:tc>
      </w:tr>
      <w:tr w:rsidR="007B056A" w:rsidRPr="00A84465" w:rsidTr="00A77123">
        <w:trPr>
          <w:trHeight w:val="297"/>
          <w:jc w:val="center"/>
        </w:trPr>
        <w:tc>
          <w:tcPr>
            <w:tcW w:w="3111" w:type="dxa"/>
            <w:tcBorders>
              <w:top w:val="outset" w:sz="6" w:space="0" w:color="auto"/>
              <w:left w:val="outset" w:sz="6" w:space="0" w:color="auto"/>
              <w:bottom w:val="outset" w:sz="6" w:space="0" w:color="auto"/>
              <w:right w:val="outset" w:sz="6" w:space="0" w:color="auto"/>
            </w:tcBorders>
            <w:shd w:val="clear" w:color="auto" w:fill="auto"/>
            <w:hideMark/>
          </w:tcPr>
          <w:p w:rsidR="007B056A" w:rsidRPr="00A84465" w:rsidRDefault="007B056A" w:rsidP="00A77123">
            <w:pPr>
              <w:rPr>
                <w:rFonts w:ascii="Verdana" w:hAnsi="Verdana" w:cs="Helvetica"/>
                <w:color w:val="333333"/>
                <w:lang w:eastAsia="es-BO"/>
              </w:rPr>
            </w:pPr>
            <w:r w:rsidRPr="00A84465">
              <w:rPr>
                <w:rFonts w:ascii="Calibri" w:eastAsia="Calibri" w:hAnsi="Calibri"/>
              </w:rPr>
              <w:t>TORNILLO MAS RAMPLUG DE 2"X6MM</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7B056A" w:rsidRPr="00A84465" w:rsidRDefault="007B056A" w:rsidP="00A77123">
            <w:pPr>
              <w:jc w:val="center"/>
              <w:rPr>
                <w:rFonts w:ascii="Verdana" w:hAnsi="Verdana" w:cs="Helvetica"/>
                <w:color w:val="333333"/>
                <w:lang w:eastAsia="es-BO"/>
              </w:rPr>
            </w:pPr>
            <w:r w:rsidRPr="00A84465">
              <w:rPr>
                <w:rFonts w:ascii="Calibri" w:eastAsia="Calibri" w:hAnsi="Calibri"/>
              </w:rPr>
              <w:t>PZA</w:t>
            </w:r>
          </w:p>
        </w:tc>
      </w:tr>
      <w:tr w:rsidR="007B056A" w:rsidRPr="00A84465" w:rsidTr="00A77123">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auto"/>
            <w:hideMark/>
          </w:tcPr>
          <w:p w:rsidR="007B056A" w:rsidRPr="00A84465" w:rsidRDefault="007B056A" w:rsidP="00A77123">
            <w:pPr>
              <w:rPr>
                <w:rFonts w:ascii="Verdana" w:hAnsi="Verdana" w:cs="Helvetica"/>
                <w:color w:val="333333"/>
                <w:lang w:eastAsia="es-BO"/>
              </w:rPr>
            </w:pPr>
            <w:r w:rsidRPr="00A84465">
              <w:rPr>
                <w:rFonts w:ascii="Calibri" w:eastAsia="Calibri" w:hAnsi="Calibri"/>
              </w:rPr>
              <w:t>PLACA DE ENTREGA DE OBRA</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7B056A" w:rsidRPr="00A84465" w:rsidRDefault="007B056A" w:rsidP="00A77123">
            <w:pPr>
              <w:jc w:val="center"/>
              <w:rPr>
                <w:rFonts w:ascii="Verdana" w:hAnsi="Verdana" w:cs="Helvetica"/>
                <w:color w:val="333333"/>
                <w:lang w:eastAsia="es-BO"/>
              </w:rPr>
            </w:pPr>
            <w:r w:rsidRPr="00A84465">
              <w:rPr>
                <w:rFonts w:ascii="Calibri" w:eastAsia="Calibri" w:hAnsi="Calibri"/>
              </w:rPr>
              <w:t>PZA</w:t>
            </w:r>
          </w:p>
        </w:tc>
      </w:tr>
    </w:tbl>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b/>
          <w:bCs/>
        </w:rPr>
      </w:pPr>
      <w:r w:rsidRPr="00A84465">
        <w:rPr>
          <w:rFonts w:ascii="Verdana" w:eastAsia="Arial" w:hAnsi="Verdana" w:cs="Tahoma"/>
          <w:b/>
          <w:bCs/>
        </w:rPr>
        <w:t xml:space="preserve">Tornillo </w:t>
      </w:r>
    </w:p>
    <w:p w:rsidR="007B056A" w:rsidRPr="00A84465" w:rsidRDefault="007B056A" w:rsidP="007B056A">
      <w:pPr>
        <w:widowControl w:val="0"/>
        <w:tabs>
          <w:tab w:val="left" w:pos="8711"/>
        </w:tabs>
        <w:autoSpaceDE w:val="0"/>
        <w:autoSpaceDN w:val="0"/>
        <w:jc w:val="both"/>
        <w:rPr>
          <w:rFonts w:ascii="Verdana" w:eastAsia="Arial" w:hAnsi="Verdana" w:cs="Tahoma"/>
          <w:b/>
          <w:bCs/>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Requisitos: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Los tornillos deberán cumplir con los siguientes requisitos:</w:t>
      </w:r>
    </w:p>
    <w:p w:rsidR="007B056A" w:rsidRPr="00A84465" w:rsidRDefault="007B056A" w:rsidP="00306DD5">
      <w:pPr>
        <w:widowControl w:val="0"/>
        <w:numPr>
          <w:ilvl w:val="0"/>
          <w:numId w:val="110"/>
        </w:numPr>
        <w:tabs>
          <w:tab w:val="left" w:pos="8711"/>
        </w:tabs>
        <w:autoSpaceDE w:val="0"/>
        <w:autoSpaceDN w:val="0"/>
        <w:jc w:val="both"/>
        <w:rPr>
          <w:rFonts w:ascii="Verdana" w:eastAsia="Arial" w:hAnsi="Verdana" w:cs="Tahoma"/>
        </w:rPr>
      </w:pPr>
      <w:r w:rsidRPr="00A84465">
        <w:rPr>
          <w:rFonts w:ascii="Verdana" w:eastAsia="Arial" w:hAnsi="Verdana" w:cs="Tahoma"/>
        </w:rPr>
        <w:t>Recubrimientos en cincado o cincado negro.</w:t>
      </w:r>
    </w:p>
    <w:p w:rsidR="007B056A" w:rsidRPr="00A84465" w:rsidRDefault="007B056A" w:rsidP="00306DD5">
      <w:pPr>
        <w:widowControl w:val="0"/>
        <w:numPr>
          <w:ilvl w:val="0"/>
          <w:numId w:val="110"/>
        </w:numPr>
        <w:tabs>
          <w:tab w:val="left" w:pos="8711"/>
        </w:tabs>
        <w:autoSpaceDE w:val="0"/>
        <w:autoSpaceDN w:val="0"/>
        <w:jc w:val="both"/>
        <w:rPr>
          <w:rFonts w:ascii="Verdana" w:eastAsia="Arial" w:hAnsi="Verdana" w:cs="Tahoma"/>
        </w:rPr>
      </w:pPr>
      <w:r w:rsidRPr="00A84465">
        <w:rPr>
          <w:rFonts w:ascii="Verdana" w:eastAsia="Arial" w:hAnsi="Verdana" w:cs="Tahoma"/>
        </w:rPr>
        <w:t>Acero inoxidable con punta tipo F.</w:t>
      </w:r>
    </w:p>
    <w:p w:rsidR="007B056A" w:rsidRPr="00A84465" w:rsidRDefault="007B056A" w:rsidP="00306DD5">
      <w:pPr>
        <w:widowControl w:val="0"/>
        <w:numPr>
          <w:ilvl w:val="0"/>
          <w:numId w:val="110"/>
        </w:numPr>
        <w:tabs>
          <w:tab w:val="left" w:pos="8711"/>
        </w:tabs>
        <w:autoSpaceDE w:val="0"/>
        <w:autoSpaceDN w:val="0"/>
        <w:jc w:val="both"/>
        <w:rPr>
          <w:rFonts w:ascii="Verdana" w:eastAsia="Arial" w:hAnsi="Verdana" w:cs="Tahoma"/>
        </w:rPr>
      </w:pPr>
      <w:r w:rsidRPr="00A84465">
        <w:rPr>
          <w:rFonts w:ascii="Verdana" w:eastAsia="Arial" w:hAnsi="Verdana" w:cs="Tahoma"/>
        </w:rPr>
        <w:t>Disponibles tapones de colores para cabezas hexagonales.</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 xml:space="preserve">Los ramplugs deberán cumplir con los siguientes requisitos: </w:t>
      </w:r>
    </w:p>
    <w:p w:rsidR="007B056A" w:rsidRPr="00A84465" w:rsidRDefault="007B056A" w:rsidP="00306DD5">
      <w:pPr>
        <w:widowControl w:val="0"/>
        <w:numPr>
          <w:ilvl w:val="0"/>
          <w:numId w:val="110"/>
        </w:numPr>
        <w:tabs>
          <w:tab w:val="left" w:pos="8711"/>
        </w:tabs>
        <w:autoSpaceDE w:val="0"/>
        <w:autoSpaceDN w:val="0"/>
        <w:jc w:val="both"/>
        <w:rPr>
          <w:rFonts w:ascii="Verdana" w:eastAsia="Arial" w:hAnsi="Verdana" w:cs="Tahoma"/>
        </w:rPr>
      </w:pPr>
      <w:r w:rsidRPr="00A84465">
        <w:rPr>
          <w:rFonts w:ascii="Verdana" w:eastAsia="Arial" w:hAnsi="Verdana" w:cs="Tahoma"/>
        </w:rPr>
        <w:t>Ser fabricados con una resina sintética (poliamida) que se la conoce comercialmente con el nombre de nylon.</w:t>
      </w:r>
    </w:p>
    <w:p w:rsidR="007B056A" w:rsidRPr="00A84465" w:rsidRDefault="007B056A" w:rsidP="00306DD5">
      <w:pPr>
        <w:widowControl w:val="0"/>
        <w:numPr>
          <w:ilvl w:val="0"/>
          <w:numId w:val="110"/>
        </w:numPr>
        <w:tabs>
          <w:tab w:val="left" w:pos="8711"/>
        </w:tabs>
        <w:autoSpaceDE w:val="0"/>
        <w:autoSpaceDN w:val="0"/>
        <w:jc w:val="both"/>
        <w:rPr>
          <w:rFonts w:ascii="Verdana" w:eastAsia="Arial" w:hAnsi="Verdana" w:cs="Tahoma"/>
        </w:rPr>
      </w:pPr>
      <w:r w:rsidRPr="00A84465">
        <w:rPr>
          <w:rFonts w:ascii="Verdana" w:eastAsia="Arial" w:hAnsi="Verdana" w:cs="Tahoma"/>
        </w:rPr>
        <w:t>Soportan temperaturas extremas (-40º a +80ºC)</w:t>
      </w:r>
    </w:p>
    <w:p w:rsidR="007B056A" w:rsidRPr="00A84465" w:rsidRDefault="007B056A" w:rsidP="00306DD5">
      <w:pPr>
        <w:widowControl w:val="0"/>
        <w:numPr>
          <w:ilvl w:val="0"/>
          <w:numId w:val="110"/>
        </w:numPr>
        <w:tabs>
          <w:tab w:val="left" w:pos="8711"/>
        </w:tabs>
        <w:autoSpaceDE w:val="0"/>
        <w:autoSpaceDN w:val="0"/>
        <w:jc w:val="both"/>
        <w:rPr>
          <w:rFonts w:ascii="Verdana" w:eastAsia="Arial" w:hAnsi="Verdana" w:cs="Tahoma"/>
        </w:rPr>
      </w:pPr>
      <w:r w:rsidRPr="00A84465">
        <w:rPr>
          <w:rFonts w:ascii="Verdana" w:eastAsia="Arial" w:hAnsi="Verdana" w:cs="Tahoma"/>
        </w:rPr>
        <w:t>No ser conductores de la electricidad y resistente los agentes corrosivos.</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De manera previa a su instalación, una muestra del material a usarse en el proyecto, deberá ser puesto a consideración del Supervisor del proyecto para su aprobación.</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deberá garantizar que el material de referencia sea de buena calidad y de marca reconocida</w:t>
      </w:r>
    </w:p>
    <w:p w:rsidR="007B056A" w:rsidRPr="00A84465" w:rsidRDefault="007B056A" w:rsidP="007B056A">
      <w:pPr>
        <w:widowControl w:val="0"/>
        <w:tabs>
          <w:tab w:val="left" w:pos="8711"/>
        </w:tabs>
        <w:autoSpaceDE w:val="0"/>
        <w:autoSpaceDN w:val="0"/>
        <w:jc w:val="both"/>
        <w:rPr>
          <w:rFonts w:ascii="Verdana" w:eastAsia="Arial" w:hAnsi="Verdana" w:cs="Tahoma"/>
          <w:b/>
          <w:bCs/>
        </w:rPr>
      </w:pPr>
    </w:p>
    <w:p w:rsidR="007B056A" w:rsidRPr="00A84465" w:rsidRDefault="007B056A" w:rsidP="007B056A">
      <w:pPr>
        <w:widowControl w:val="0"/>
        <w:tabs>
          <w:tab w:val="left" w:pos="8711"/>
        </w:tabs>
        <w:autoSpaceDE w:val="0"/>
        <w:autoSpaceDN w:val="0"/>
        <w:jc w:val="both"/>
        <w:rPr>
          <w:rFonts w:ascii="Verdana" w:eastAsia="Arial" w:hAnsi="Verdana" w:cs="Tahoma"/>
          <w:b/>
          <w:bCs/>
        </w:rPr>
      </w:pPr>
    </w:p>
    <w:p w:rsidR="007B056A" w:rsidRPr="00A84465" w:rsidRDefault="007B056A" w:rsidP="007B056A">
      <w:pPr>
        <w:widowControl w:val="0"/>
        <w:autoSpaceDE w:val="0"/>
        <w:autoSpaceDN w:val="0"/>
        <w:adjustRightInd w:val="0"/>
        <w:spacing w:line="200" w:lineRule="exact"/>
        <w:jc w:val="both"/>
        <w:rPr>
          <w:rFonts w:ascii="Verdana" w:eastAsia="Arial" w:hAnsi="Verdana" w:cs="Tahoma"/>
          <w:b/>
        </w:rPr>
      </w:pPr>
      <w:r w:rsidRPr="00A84465">
        <w:rPr>
          <w:rFonts w:ascii="Verdana" w:eastAsia="Arial" w:hAnsi="Verdana" w:cs="Tahoma"/>
          <w:b/>
        </w:rPr>
        <w:t xml:space="preserve">Placa de Entrega de Obra </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Los materiales serán de calidad que aseguren la durabilidad previa a su empleo en obra deberá ser aprobado por el Supervisor de Obra.</w:t>
      </w:r>
    </w:p>
    <w:p w:rsidR="007B056A" w:rsidRPr="00A84465" w:rsidRDefault="007B056A" w:rsidP="007B056A">
      <w:pPr>
        <w:widowControl w:val="0"/>
        <w:autoSpaceDE w:val="0"/>
        <w:autoSpaceDN w:val="0"/>
        <w:adjustRightInd w:val="0"/>
        <w:spacing w:line="200" w:lineRule="exact"/>
        <w:jc w:val="both"/>
        <w:rPr>
          <w:rFonts w:ascii="Verdana" w:eastAsia="Arial" w:hAnsi="Verdana" w:cs="Arial Narrow"/>
          <w:bCs/>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 placa deberá fabricarse respetando las dimensiones, detalles y las leyendas señaladas en los gráficos de detalle de acuerdo a las especificaciones técnicas.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 placa deberá contar con elementos de sujeción que permitan ubicarse en el lugar establecido para este elemento.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Arial"/>
        </w:rPr>
      </w:pPr>
      <w:r w:rsidRPr="00A84465">
        <w:rPr>
          <w:rFonts w:ascii="Verdana" w:eastAsia="Arial" w:hAnsi="Verdana" w:cs="Tahoma"/>
        </w:rPr>
        <w:t>El fondo de la placa será azul y las letras y leyendas deberán ser en color plateado. Logos y</w:t>
      </w:r>
      <w:r w:rsidRPr="00A84465">
        <w:rPr>
          <w:rFonts w:ascii="Verdana" w:eastAsia="Arial" w:hAnsi="Verdana" w:cs="Arial"/>
        </w:rPr>
        <w:t xml:space="preserve"> Escudo pintados de color.</w:t>
      </w:r>
    </w:p>
    <w:p w:rsidR="007B056A" w:rsidRPr="00A84465" w:rsidRDefault="007B056A" w:rsidP="007B056A">
      <w:pPr>
        <w:widowControl w:val="0"/>
        <w:tabs>
          <w:tab w:val="left" w:pos="8711"/>
        </w:tabs>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FORMA DE EJECUCIÓN. -</w:t>
      </w:r>
    </w:p>
    <w:p w:rsidR="007B056A" w:rsidRPr="00A84465" w:rsidRDefault="007B056A" w:rsidP="007B056A">
      <w:pPr>
        <w:widowControl w:val="0"/>
        <w:autoSpaceDE w:val="0"/>
        <w:autoSpaceDN w:val="0"/>
        <w:jc w:val="both"/>
        <w:rPr>
          <w:rFonts w:ascii="Verdana" w:eastAsia="Arial" w:hAnsi="Verdana" w:cs="Arial"/>
          <w:bCs/>
        </w:rPr>
      </w:pPr>
    </w:p>
    <w:p w:rsidR="007B056A" w:rsidRPr="00A84465" w:rsidRDefault="007B056A" w:rsidP="007B056A">
      <w:pPr>
        <w:widowControl w:val="0"/>
        <w:autoSpaceDE w:val="0"/>
        <w:autoSpaceDN w:val="0"/>
        <w:jc w:val="both"/>
        <w:rPr>
          <w:rFonts w:ascii="Verdana" w:eastAsia="Arial" w:hAnsi="Verdana" w:cs="Arial"/>
          <w:iCs/>
        </w:rPr>
      </w:pPr>
      <w:r w:rsidRPr="00A84465">
        <w:rPr>
          <w:rFonts w:ascii="Verdana" w:eastAsia="Arial" w:hAnsi="Verdana" w:cs="Arial"/>
          <w:iCs/>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rsidR="007B056A" w:rsidRPr="00A84465" w:rsidRDefault="007B056A" w:rsidP="007B056A">
      <w:pPr>
        <w:widowControl w:val="0"/>
        <w:autoSpaceDE w:val="0"/>
        <w:autoSpaceDN w:val="0"/>
        <w:jc w:val="both"/>
        <w:rPr>
          <w:rFonts w:ascii="Verdana" w:eastAsia="Arial" w:hAnsi="Verdana" w:cs="Arial"/>
          <w:iCs/>
        </w:rPr>
      </w:pPr>
    </w:p>
    <w:p w:rsidR="007B056A" w:rsidRPr="00A84465" w:rsidRDefault="007B056A" w:rsidP="007B056A">
      <w:pPr>
        <w:widowControl w:val="0"/>
        <w:autoSpaceDE w:val="0"/>
        <w:autoSpaceDN w:val="0"/>
        <w:jc w:val="both"/>
        <w:rPr>
          <w:rFonts w:ascii="Verdana" w:eastAsia="Arial" w:hAnsi="Verdana" w:cs="Arial"/>
          <w:iCs/>
        </w:rPr>
      </w:pPr>
      <w:r w:rsidRPr="00A84465">
        <w:rPr>
          <w:rFonts w:ascii="Verdana" w:eastAsia="Arial" w:hAnsi="Verdana" w:cs="Arial"/>
          <w:iCs/>
        </w:rPr>
        <w:t>Se identificará el sitio de colocado de la plaqueta conmemorativa en los planos arquitectónicos.</w:t>
      </w:r>
    </w:p>
    <w:p w:rsidR="007B056A" w:rsidRPr="00A84465" w:rsidRDefault="007B056A" w:rsidP="007B056A">
      <w:pPr>
        <w:widowControl w:val="0"/>
        <w:autoSpaceDE w:val="0"/>
        <w:autoSpaceDN w:val="0"/>
        <w:jc w:val="both"/>
        <w:rPr>
          <w:rFonts w:ascii="Verdana" w:eastAsia="Arial" w:hAnsi="Verdana" w:cs="Arial"/>
          <w:iCs/>
        </w:rPr>
      </w:pPr>
    </w:p>
    <w:p w:rsidR="007B056A" w:rsidRPr="00A84465" w:rsidRDefault="007B056A" w:rsidP="007B056A">
      <w:pPr>
        <w:widowControl w:val="0"/>
        <w:autoSpaceDE w:val="0"/>
        <w:autoSpaceDN w:val="0"/>
        <w:jc w:val="both"/>
        <w:rPr>
          <w:rFonts w:ascii="Verdana" w:eastAsia="Arial" w:hAnsi="Verdana" w:cs="Arial"/>
          <w:iCs/>
        </w:rPr>
      </w:pPr>
      <w:r w:rsidRPr="00A84465">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7B056A" w:rsidRPr="00A84465" w:rsidRDefault="007B056A" w:rsidP="007B056A">
      <w:pPr>
        <w:widowControl w:val="0"/>
        <w:autoSpaceDE w:val="0"/>
        <w:autoSpaceDN w:val="0"/>
        <w:jc w:val="both"/>
        <w:rPr>
          <w:rFonts w:ascii="Verdana" w:eastAsia="Arial" w:hAnsi="Verdana" w:cs="Arial"/>
          <w:iCs/>
        </w:rPr>
      </w:pPr>
    </w:p>
    <w:p w:rsidR="007B056A" w:rsidRPr="00A84465" w:rsidRDefault="007B056A" w:rsidP="007B056A">
      <w:pPr>
        <w:widowControl w:val="0"/>
        <w:autoSpaceDE w:val="0"/>
        <w:autoSpaceDN w:val="0"/>
        <w:jc w:val="both"/>
        <w:rPr>
          <w:rFonts w:ascii="Verdana" w:eastAsia="Arial" w:hAnsi="Verdana" w:cs="Arial"/>
          <w:iCs/>
        </w:rPr>
      </w:pPr>
      <w:r w:rsidRPr="00A84465">
        <w:rPr>
          <w:rFonts w:ascii="Verdana" w:eastAsia="Arial" w:hAnsi="Verdana" w:cs="Arial"/>
          <w:iCs/>
        </w:rPr>
        <w:t>Una vez colocada la plaqueta, se procederá a la limpieza del mismo y su correspondiente protegido para la inauguración.</w:t>
      </w:r>
    </w:p>
    <w:p w:rsidR="007B056A" w:rsidRPr="00A84465" w:rsidRDefault="007B056A" w:rsidP="007B056A">
      <w:pPr>
        <w:widowControl w:val="0"/>
        <w:autoSpaceDE w:val="0"/>
        <w:autoSpaceDN w:val="0"/>
        <w:jc w:val="center"/>
        <w:rPr>
          <w:rFonts w:ascii="Verdana" w:eastAsia="Arial" w:hAnsi="Verdana" w:cs="Tahoma"/>
          <w:bCs/>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 xml:space="preserve">MEDICIÓN. -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 provisión y colocado de placa</w:t>
      </w:r>
      <w:r w:rsidRPr="00A84465">
        <w:rPr>
          <w:rFonts w:ascii="Verdana" w:eastAsia="Arial" w:hAnsi="Verdana" w:cs="Arial"/>
          <w:iCs/>
        </w:rPr>
        <w:t xml:space="preserve"> de entrega de obra se medirá en forma </w:t>
      </w:r>
      <w:r w:rsidRPr="00A84465">
        <w:rPr>
          <w:rFonts w:ascii="Verdana" w:eastAsia="Arial" w:hAnsi="Verdana" w:cs="Arial"/>
          <w:b/>
          <w:iCs/>
        </w:rPr>
        <w:t>global,</w:t>
      </w:r>
      <w:r w:rsidRPr="00A84465">
        <w:rPr>
          <w:rFonts w:ascii="Verdana" w:eastAsia="Arial" w:hAnsi="Verdana" w:cs="Arial"/>
          <w:iCs/>
        </w:rPr>
        <w:t xml:space="preserve"> </w:t>
      </w:r>
      <w:r w:rsidRPr="00A84465">
        <w:rPr>
          <w:rFonts w:ascii="Verdana" w:eastAsia="Arial" w:hAnsi="Verdana" w:cs="Arial"/>
        </w:rPr>
        <w:t>tomando en cuenta la cantidad neta ejecutada y autorizada.</w:t>
      </w:r>
    </w:p>
    <w:p w:rsidR="007B056A" w:rsidRPr="00A84465" w:rsidRDefault="007B056A" w:rsidP="007B056A">
      <w:pPr>
        <w:widowControl w:val="0"/>
        <w:autoSpaceDE w:val="0"/>
        <w:autoSpaceDN w:val="0"/>
        <w:jc w:val="both"/>
        <w:rPr>
          <w:rFonts w:ascii="Verdana" w:eastAsia="Arial" w:hAnsi="Verdana" w:cs="Arial"/>
          <w:b/>
          <w:iCs/>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FORMA DE PAGO. -</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autoSpaceDE w:val="0"/>
        <w:autoSpaceDN w:val="0"/>
        <w:jc w:val="both"/>
        <w:rPr>
          <w:rFonts w:ascii="Verdana" w:eastAsia="Arial" w:hAnsi="Verdana" w:cs="Tahoma"/>
          <w:b/>
        </w:rPr>
      </w:pPr>
    </w:p>
    <w:p w:rsidR="007B056A" w:rsidRPr="00A84465" w:rsidRDefault="007B056A" w:rsidP="007B056A">
      <w:pPr>
        <w:widowControl w:val="0"/>
        <w:autoSpaceDE w:val="0"/>
        <w:autoSpaceDN w:val="0"/>
        <w:jc w:val="both"/>
        <w:rPr>
          <w:rFonts w:ascii="Verdana" w:eastAsia="Arial" w:hAnsi="Verdana" w:cs="Tahoma"/>
          <w:b/>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APORTE PROPIO. –</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 xml:space="preserve">El aporte propio se encuentra especificado en el </w:t>
      </w:r>
      <w:r w:rsidRPr="00A84465">
        <w:rPr>
          <w:rFonts w:ascii="Verdana" w:eastAsia="Arial" w:hAnsi="Verdana" w:cs="Arial"/>
        </w:rPr>
        <w:t>análisis de precios unitarios</w:t>
      </w:r>
      <w:r w:rsidRPr="00A84465">
        <w:rPr>
          <w:rFonts w:ascii="Verdana" w:eastAsia="Arial" w:hAnsi="Verdana" w:cs="Tahoma"/>
        </w:rPr>
        <w:t xml:space="preserve">, </w:t>
      </w:r>
      <w:r w:rsidRPr="00A84465">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Este aporte estará sujeto al cronograma de ejecución de obra del Contratista.</w:t>
      </w:r>
    </w:p>
    <w:p w:rsidR="007B056A" w:rsidRPr="00A84465" w:rsidRDefault="007B056A" w:rsidP="007B056A">
      <w:pPr>
        <w:widowControl w:val="0"/>
        <w:tabs>
          <w:tab w:val="left" w:pos="560"/>
        </w:tabs>
        <w:autoSpaceDE w:val="0"/>
        <w:autoSpaceDN w:val="0"/>
        <w:jc w:val="both"/>
        <w:rPr>
          <w:rFonts w:ascii="Verdana" w:eastAsia="Calibri" w:hAnsi="Verdana" w:cs="Arial"/>
          <w:color w:val="FF0000"/>
        </w:rPr>
      </w:pPr>
    </w:p>
    <w:p w:rsidR="007B056A" w:rsidRPr="00A84465" w:rsidRDefault="007B056A" w:rsidP="007B056A">
      <w:pPr>
        <w:widowControl w:val="0"/>
        <w:autoSpaceDE w:val="0"/>
        <w:autoSpaceDN w:val="0"/>
        <w:rPr>
          <w:rFonts w:ascii="Verdana" w:eastAsia="Arial" w:hAnsi="Verdana" w:cs="Tahoma"/>
        </w:rPr>
      </w:pPr>
      <w:r w:rsidRPr="00A84465">
        <w:rPr>
          <w:rFonts w:ascii="Verdana" w:eastAsia="Arial" w:hAnsi="Verdana" w:cs="Arial"/>
          <w:iCs/>
          <w:noProof/>
          <w:lang w:val="es-BO" w:eastAsia="es-BO"/>
        </w:rPr>
        <w:drawing>
          <wp:anchor distT="0" distB="0" distL="114300" distR="114300" simplePos="0" relativeHeight="251668480" behindDoc="0" locked="0" layoutInCell="1" allowOverlap="1" wp14:anchorId="4782B1A7" wp14:editId="7BE61C6C">
            <wp:simplePos x="0" y="0"/>
            <wp:positionH relativeFrom="margin">
              <wp:posOffset>1022985</wp:posOffset>
            </wp:positionH>
            <wp:positionV relativeFrom="paragraph">
              <wp:posOffset>12065</wp:posOffset>
            </wp:positionV>
            <wp:extent cx="3657600" cy="4379595"/>
            <wp:effectExtent l="0" t="0" r="0" b="190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r="8070"/>
                    <a:stretch/>
                  </pic:blipFill>
                  <pic:spPr bwMode="auto">
                    <a:xfrm>
                      <a:off x="0" y="0"/>
                      <a:ext cx="3657600" cy="4379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rPr>
          <w:trHeight w:val="370"/>
        </w:trPr>
        <w:tc>
          <w:tcPr>
            <w:tcW w:w="584" w:type="dxa"/>
            <w:shd w:val="clear" w:color="auto" w:fill="BDD6EE"/>
          </w:tcPr>
          <w:p w:rsidR="007B056A" w:rsidRPr="00A84465" w:rsidRDefault="007B056A" w:rsidP="00A77123">
            <w:pPr>
              <w:jc w:val="center"/>
              <w:rPr>
                <w:rFonts w:ascii="Verdana" w:hAnsi="Verdana"/>
                <w:b/>
              </w:rPr>
            </w:pPr>
            <w:r w:rsidRPr="00A84465">
              <w:rPr>
                <w:rFonts w:ascii="Verdana" w:hAnsi="Verdana"/>
                <w:b/>
              </w:rPr>
              <w:t>46</w:t>
            </w:r>
          </w:p>
        </w:tc>
        <w:tc>
          <w:tcPr>
            <w:tcW w:w="238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cs="Tahoma"/>
                <w:b/>
                <w:iCs/>
              </w:rPr>
              <w:t>VN-OC-VAL-3</w:t>
            </w:r>
          </w:p>
        </w:tc>
        <w:tc>
          <w:tcPr>
            <w:tcW w:w="114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PZA</w:t>
            </w:r>
          </w:p>
        </w:tc>
        <w:tc>
          <w:tcPr>
            <w:tcW w:w="5520" w:type="dxa"/>
            <w:shd w:val="clear" w:color="auto" w:fill="BDD6EE"/>
            <w:vAlign w:val="center"/>
          </w:tcPr>
          <w:p w:rsidR="007B056A" w:rsidRPr="00A84465" w:rsidRDefault="007B056A" w:rsidP="00A77123">
            <w:pPr>
              <w:spacing w:line="276" w:lineRule="auto"/>
              <w:jc w:val="center"/>
              <w:rPr>
                <w:rFonts w:ascii="Verdana" w:hAnsi="Verdana"/>
                <w:b/>
              </w:rPr>
            </w:pPr>
            <w:r w:rsidRPr="00A84465">
              <w:rPr>
                <w:rFonts w:ascii="Verdana" w:hAnsi="Verdana" w:cs="Tahoma"/>
                <w:b/>
                <w:bCs/>
                <w:iCs/>
              </w:rPr>
              <w:t>VALLA DE GESTION (CUANDO LA OBRA ESTA ENTREGADA)</w:t>
            </w:r>
          </w:p>
        </w:tc>
      </w:tr>
    </w:tbl>
    <w:p w:rsidR="007B056A" w:rsidRPr="00A84465" w:rsidRDefault="007B056A" w:rsidP="007B056A">
      <w:pPr>
        <w:widowControl w:val="0"/>
        <w:tabs>
          <w:tab w:val="left" w:pos="8711"/>
        </w:tabs>
        <w:autoSpaceDE w:val="0"/>
        <w:autoSpaceDN w:val="0"/>
        <w:jc w:val="both"/>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Tahoma"/>
          <w:b/>
        </w:rPr>
      </w:pPr>
      <w:r w:rsidRPr="00A84465">
        <w:rPr>
          <w:rFonts w:ascii="Verdana" w:eastAsia="Arial" w:hAnsi="Verdana" w:cs="Tahoma"/>
          <w:b/>
        </w:rPr>
        <w:t>DESCRIPCIÓN. -</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Este ítem comprende la colocación de VALLA DE GESTION (CUANDO LA OBRA ESTA ENTREGADA),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que se realizó.</w:t>
      </w:r>
    </w:p>
    <w:p w:rsidR="007B056A" w:rsidRPr="00A84465" w:rsidRDefault="007B056A" w:rsidP="007B056A">
      <w:pPr>
        <w:widowControl w:val="0"/>
        <w:tabs>
          <w:tab w:val="left" w:pos="8711"/>
        </w:tabs>
        <w:autoSpaceDE w:val="0"/>
        <w:autoSpaceDN w:val="0"/>
        <w:jc w:val="both"/>
        <w:rPr>
          <w:rFonts w:ascii="Verdana" w:eastAsia="Arial" w:hAnsi="Verdana" w:cs="Tahoma"/>
          <w:b/>
        </w:rPr>
      </w:pPr>
      <w:r w:rsidRPr="00A84465">
        <w:rPr>
          <w:rFonts w:ascii="Verdana" w:eastAsia="Arial" w:hAnsi="Verdana" w:cs="Tahoma"/>
        </w:rPr>
        <w:t xml:space="preserve"> </w:t>
      </w:r>
      <w:r w:rsidRPr="00A84465">
        <w:rPr>
          <w:rFonts w:ascii="Verdana" w:eastAsia="Arial" w:hAnsi="Verdana" w:cs="Tahoma"/>
          <w:b/>
        </w:rPr>
        <w:t>MATERIALES, HERRAMIENTAS Y EQUIPO. –</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 xml:space="preserve">El diseño de Banner deberá cumplir con los requisitos establecidos en los planos de detalles de diseño del letrero que será proporcionado. </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realizará los trabajos descritos empleando las herramientas y/o equipo conveniente, debiendo estos contar con la aprobación previa del Supervisor de Obra.</w:t>
      </w:r>
    </w:p>
    <w:p w:rsidR="007B056A" w:rsidRPr="00A84465" w:rsidRDefault="007B056A" w:rsidP="007B056A">
      <w:pPr>
        <w:widowControl w:val="0"/>
        <w:tabs>
          <w:tab w:val="left" w:pos="8711"/>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7B056A" w:rsidRPr="00A84465" w:rsidTr="00A77123">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B056A" w:rsidRPr="00A84465" w:rsidRDefault="007B056A" w:rsidP="00A77123">
            <w:pPr>
              <w:jc w:val="center"/>
              <w:rPr>
                <w:rFonts w:ascii="Verdana" w:hAnsi="Verdana"/>
                <w:b/>
                <w:bCs/>
                <w:color w:val="FFFFFF"/>
                <w:lang w:eastAsia="es-ES"/>
              </w:rPr>
            </w:pPr>
            <w:r w:rsidRPr="00A84465">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B056A" w:rsidRPr="00A84465" w:rsidRDefault="007B056A" w:rsidP="00A77123">
            <w:pPr>
              <w:jc w:val="center"/>
              <w:rPr>
                <w:rFonts w:ascii="Verdana" w:hAnsi="Verdana"/>
                <w:b/>
                <w:bCs/>
                <w:color w:val="FFFFFF"/>
                <w:lang w:eastAsia="es-ES"/>
              </w:rPr>
            </w:pPr>
            <w:r w:rsidRPr="00A84465">
              <w:rPr>
                <w:rFonts w:ascii="Verdana" w:hAnsi="Verdana"/>
                <w:b/>
                <w:color w:val="FFFFFF"/>
                <w:lang w:eastAsia="es-ES"/>
              </w:rPr>
              <w:t>UNIDAD</w:t>
            </w:r>
          </w:p>
        </w:tc>
      </w:tr>
      <w:tr w:rsidR="007B056A" w:rsidRPr="00A84465" w:rsidTr="00A77123">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M2</w:t>
            </w:r>
          </w:p>
        </w:tc>
      </w:tr>
    </w:tbl>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b/>
        </w:rPr>
      </w:pPr>
      <w:r w:rsidRPr="00A84465">
        <w:rPr>
          <w:rFonts w:ascii="Verdana" w:eastAsia="Arial" w:hAnsi="Verdana" w:cs="Tahoma"/>
          <w:b/>
        </w:rPr>
        <w:t>FORMA DE EJECUCIÓN. -</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 forma de ejecución se ceñirá estrictamente a los planos de detalle y a las instrucciones del Inspector o Supervisor de Obra. El letrero será de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7B056A" w:rsidRPr="00A84465" w:rsidRDefault="007B056A" w:rsidP="007B056A">
      <w:pPr>
        <w:widowControl w:val="0"/>
        <w:tabs>
          <w:tab w:val="left" w:pos="8711"/>
        </w:tabs>
        <w:autoSpaceDE w:val="0"/>
        <w:autoSpaceDN w:val="0"/>
        <w:jc w:val="both"/>
        <w:rPr>
          <w:rFonts w:ascii="Verdana" w:eastAsia="Arial" w:hAnsi="Verdana" w:cs="Tahoma"/>
          <w:b/>
        </w:rPr>
      </w:pPr>
      <w:r w:rsidRPr="00A84465">
        <w:rPr>
          <w:rFonts w:ascii="Verdana" w:eastAsia="Arial" w:hAnsi="Verdana" w:cs="Tahoma"/>
          <w:b/>
        </w:rPr>
        <w:t>MEDICIÓN. -</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 provisión e instalación de letrero de obra será medida en forma de pieza, en las dimensiones de 3 x 2 metros.</w:t>
      </w:r>
    </w:p>
    <w:p w:rsidR="007B056A" w:rsidRPr="00A84465" w:rsidRDefault="007B056A" w:rsidP="007B056A">
      <w:pPr>
        <w:widowControl w:val="0"/>
        <w:tabs>
          <w:tab w:val="left" w:pos="8711"/>
        </w:tabs>
        <w:autoSpaceDE w:val="0"/>
        <w:autoSpaceDN w:val="0"/>
        <w:jc w:val="both"/>
        <w:rPr>
          <w:rFonts w:ascii="Verdana" w:eastAsia="Arial" w:hAnsi="Verdana" w:cs="Tahoma"/>
          <w:b/>
        </w:rPr>
      </w:pPr>
      <w:r w:rsidRPr="00A84465">
        <w:rPr>
          <w:rFonts w:ascii="Verdana" w:eastAsia="Arial" w:hAnsi="Verdana" w:cs="Tahoma"/>
          <w:b/>
        </w:rPr>
        <w:t xml:space="preserve">FORMA DE PAGO. - </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Tahoma"/>
          <w:b/>
        </w:rPr>
      </w:pPr>
      <w:r w:rsidRPr="00A84465">
        <w:rPr>
          <w:rFonts w:ascii="Verdana" w:eastAsia="Arial" w:hAnsi="Verdana" w:cs="Tahoma"/>
          <w:b/>
        </w:rPr>
        <w:t>APORTE PROPIO. -</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No corresponde</w:t>
      </w:r>
    </w:p>
    <w:p w:rsidR="007B056A" w:rsidRPr="00A84465" w:rsidRDefault="007B056A" w:rsidP="007B056A">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rPr>
          <w:trHeight w:val="370"/>
        </w:trPr>
        <w:tc>
          <w:tcPr>
            <w:tcW w:w="584" w:type="dxa"/>
            <w:shd w:val="clear" w:color="auto" w:fill="BDD6EE"/>
          </w:tcPr>
          <w:p w:rsidR="007B056A" w:rsidRPr="00A84465" w:rsidRDefault="007B056A" w:rsidP="00A77123">
            <w:pPr>
              <w:jc w:val="center"/>
              <w:rPr>
                <w:rFonts w:ascii="Verdana" w:hAnsi="Verdana"/>
                <w:b/>
              </w:rPr>
            </w:pPr>
            <w:r w:rsidRPr="00A84465">
              <w:rPr>
                <w:rFonts w:ascii="Verdana" w:hAnsi="Verdana"/>
                <w:b/>
              </w:rPr>
              <w:t>47</w:t>
            </w:r>
          </w:p>
        </w:tc>
        <w:tc>
          <w:tcPr>
            <w:tcW w:w="238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cs="Tahoma"/>
                <w:b/>
                <w:iCs/>
              </w:rPr>
              <w:t>VN - OC – VAL - 2</w:t>
            </w:r>
          </w:p>
        </w:tc>
        <w:tc>
          <w:tcPr>
            <w:tcW w:w="114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PZA</w:t>
            </w:r>
          </w:p>
        </w:tc>
        <w:tc>
          <w:tcPr>
            <w:tcW w:w="5520" w:type="dxa"/>
            <w:shd w:val="clear" w:color="auto" w:fill="BDD6EE"/>
            <w:vAlign w:val="center"/>
          </w:tcPr>
          <w:p w:rsidR="007B056A" w:rsidRPr="00A84465" w:rsidRDefault="007B056A" w:rsidP="00A77123">
            <w:pPr>
              <w:spacing w:line="276" w:lineRule="auto"/>
              <w:jc w:val="center"/>
              <w:rPr>
                <w:rFonts w:ascii="Verdana" w:hAnsi="Verdana"/>
                <w:b/>
              </w:rPr>
            </w:pPr>
            <w:r w:rsidRPr="00A84465">
              <w:rPr>
                <w:rFonts w:ascii="Verdana" w:hAnsi="Verdana" w:cs="Tahoma"/>
                <w:b/>
                <w:bCs/>
                <w:iCs/>
              </w:rPr>
              <w:t>VALLA DE GESTIÓN (BANNER)</w:t>
            </w:r>
          </w:p>
        </w:tc>
      </w:tr>
    </w:tbl>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DESCRIPCIÓN. –</w:t>
      </w:r>
    </w:p>
    <w:p w:rsidR="007B056A" w:rsidRPr="00A84465" w:rsidRDefault="007B056A" w:rsidP="007B056A">
      <w:pPr>
        <w:widowControl w:val="0"/>
        <w:autoSpaceDE w:val="0"/>
        <w:autoSpaceDN w:val="0"/>
        <w:jc w:val="both"/>
        <w:rPr>
          <w:rFonts w:ascii="Verdana" w:eastAsia="Arial" w:hAnsi="Verdana" w:cs="Arial"/>
          <w:b/>
        </w:rPr>
      </w:pPr>
    </w:p>
    <w:p w:rsidR="007B056A" w:rsidRPr="00374013" w:rsidRDefault="007B056A" w:rsidP="007B056A">
      <w:pPr>
        <w:rPr>
          <w:rFonts w:ascii="Verdana" w:eastAsia="Arial" w:hAnsi="Verdana" w:cs="Tahoma"/>
        </w:rPr>
      </w:pPr>
      <w:r w:rsidRPr="00374013">
        <w:rPr>
          <w:rFonts w:ascii="Verdana" w:eastAsia="Arial" w:hAnsi="Verdana" w:cs="Tahoma"/>
        </w:rPr>
        <w:t>Este ítem comprende al colocado de valla de gestión (banner), la lona impresa que identificara la obra de acuerdo a las dimensiones y formas especificadas en los planos de la Agencia Estatal de Vivienda. Esta valla de Gestión,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MATERIALES, HERRAMIENTAS Y EQUIPO.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Los materiales a emplearse deberán ser suministrados, de acuerdo al siguiente detalle:</w:t>
      </w:r>
    </w:p>
    <w:p w:rsidR="007B056A" w:rsidRPr="00A84465" w:rsidRDefault="007B056A" w:rsidP="007B056A">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7B056A" w:rsidRPr="00A84465" w:rsidTr="00A77123">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B056A" w:rsidRPr="00A84465" w:rsidRDefault="007B056A" w:rsidP="00A77123">
            <w:pPr>
              <w:jc w:val="center"/>
              <w:rPr>
                <w:rFonts w:ascii="Verdana" w:hAnsi="Verdana"/>
                <w:b/>
                <w:bCs/>
                <w:color w:val="FFFFFF"/>
                <w:lang w:eastAsia="es-ES"/>
              </w:rPr>
            </w:pPr>
            <w:r w:rsidRPr="00A84465">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B056A" w:rsidRPr="00A84465" w:rsidRDefault="007B056A" w:rsidP="00A77123">
            <w:pPr>
              <w:jc w:val="center"/>
              <w:rPr>
                <w:rFonts w:ascii="Verdana" w:hAnsi="Verdana"/>
                <w:b/>
                <w:bCs/>
                <w:color w:val="FFFFFF"/>
                <w:lang w:eastAsia="es-ES"/>
              </w:rPr>
            </w:pPr>
            <w:r w:rsidRPr="00A84465">
              <w:rPr>
                <w:rFonts w:ascii="Verdana" w:hAnsi="Verdana"/>
                <w:b/>
                <w:color w:val="FFFFFF"/>
                <w:lang w:eastAsia="es-ES"/>
              </w:rPr>
              <w:t>UNIDAD</w:t>
            </w:r>
          </w:p>
        </w:tc>
      </w:tr>
      <w:tr w:rsidR="007B056A" w:rsidRPr="00A84465" w:rsidTr="00A77123">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M2</w:t>
            </w:r>
          </w:p>
        </w:tc>
      </w:tr>
    </w:tbl>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Los materiales serán de calidad que aseguren la durabilidad y correcto funcionamiento de las instalaciones; previo a su empleo en obra deberá ser aprobado por el Supervisor de Obra.</w:t>
      </w:r>
      <w:r w:rsidRPr="00A84465">
        <w:rPr>
          <w:rFonts w:ascii="Verdana" w:eastAsia="Arial" w:hAnsi="Verdana" w:cs="Arial"/>
          <w:bCs/>
          <w:lang w:val="es-ES_tradnl"/>
        </w:rPr>
        <w:t xml:space="preserve"> </w:t>
      </w:r>
    </w:p>
    <w:p w:rsidR="007B056A" w:rsidRPr="00A84465" w:rsidRDefault="007B056A" w:rsidP="007B056A">
      <w:pPr>
        <w:widowControl w:val="0"/>
        <w:autoSpaceDE w:val="0"/>
        <w:autoSpaceDN w:val="0"/>
        <w:jc w:val="both"/>
        <w:rPr>
          <w:rFonts w:ascii="Verdana" w:eastAsia="Arial" w:hAnsi="Verdana" w:cs="Arial"/>
          <w:bCs/>
          <w:lang w:val="es-ES_tradnl"/>
        </w:rPr>
      </w:pPr>
    </w:p>
    <w:p w:rsidR="007B056A" w:rsidRPr="00A84465" w:rsidRDefault="007B056A" w:rsidP="007B056A">
      <w:pPr>
        <w:widowControl w:val="0"/>
        <w:autoSpaceDE w:val="0"/>
        <w:autoSpaceDN w:val="0"/>
        <w:jc w:val="both"/>
        <w:rPr>
          <w:rFonts w:ascii="Verdana" w:eastAsia="Arial" w:hAnsi="Verdana" w:cs="Arial"/>
          <w:b/>
          <w:bCs/>
          <w:lang w:val="es-ES_tradnl"/>
        </w:rPr>
      </w:pPr>
      <w:r w:rsidRPr="00A84465">
        <w:rPr>
          <w:rFonts w:ascii="Verdana" w:eastAsia="Arial" w:hAnsi="Verdana" w:cs="Arial"/>
          <w:b/>
          <w:bCs/>
          <w:lang w:val="es-ES_tradnl"/>
        </w:rPr>
        <w:t>Banner</w:t>
      </w:r>
    </w:p>
    <w:p w:rsidR="007B056A" w:rsidRPr="00A84465" w:rsidRDefault="007B056A" w:rsidP="007B056A">
      <w:pPr>
        <w:widowControl w:val="0"/>
        <w:autoSpaceDE w:val="0"/>
        <w:autoSpaceDN w:val="0"/>
        <w:jc w:val="both"/>
        <w:rPr>
          <w:rFonts w:ascii="Verdana" w:eastAsia="Arial" w:hAnsi="Verdana" w:cs="Arial"/>
          <w:bCs/>
        </w:rPr>
      </w:pPr>
      <w:r w:rsidRPr="00A84465">
        <w:rPr>
          <w:rFonts w:ascii="Verdana" w:eastAsia="Arial" w:hAnsi="Verdana" w:cs="Arial"/>
          <w:bCs/>
        </w:rPr>
        <w:t>El Banner es un elemento que sirve para identificar el proyecto como elemento informativo 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ecosolventadas, UV, Látex, serigráficas entre otras</w:t>
      </w:r>
    </w:p>
    <w:p w:rsidR="007B056A" w:rsidRPr="00A84465" w:rsidRDefault="007B056A" w:rsidP="007B056A">
      <w:pPr>
        <w:widowControl w:val="0"/>
        <w:autoSpaceDE w:val="0"/>
        <w:autoSpaceDN w:val="0"/>
        <w:jc w:val="both"/>
        <w:rPr>
          <w:rFonts w:ascii="Verdana" w:eastAsia="Arial" w:hAnsi="Verdana" w:cs="Arial"/>
          <w:bCs/>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FORMA DE EJECUCIÓN. -</w:t>
      </w:r>
    </w:p>
    <w:p w:rsidR="007B056A" w:rsidRPr="00A84465" w:rsidRDefault="007B056A" w:rsidP="007B056A">
      <w:pPr>
        <w:widowControl w:val="0"/>
        <w:autoSpaceDE w:val="0"/>
        <w:autoSpaceDN w:val="0"/>
        <w:jc w:val="both"/>
        <w:rPr>
          <w:rFonts w:ascii="Verdana" w:eastAsia="Arial" w:hAnsi="Verdana" w:cs="Arial"/>
          <w:bCs/>
          <w:iCs/>
        </w:rPr>
      </w:pPr>
    </w:p>
    <w:p w:rsidR="007B056A" w:rsidRPr="00A84465" w:rsidRDefault="007B056A" w:rsidP="007B056A">
      <w:pPr>
        <w:widowControl w:val="0"/>
        <w:autoSpaceDE w:val="0"/>
        <w:autoSpaceDN w:val="0"/>
        <w:jc w:val="both"/>
        <w:rPr>
          <w:rFonts w:ascii="Verdana" w:eastAsia="Arial" w:hAnsi="Verdana" w:cs="Arial"/>
          <w:bCs/>
          <w:iCs/>
        </w:rPr>
      </w:pPr>
      <w:r w:rsidRPr="00A84465">
        <w:rPr>
          <w:rFonts w:ascii="Verdana" w:eastAsia="Arial" w:hAnsi="Verdana" w:cs="Arial"/>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7B056A" w:rsidRPr="00A84465" w:rsidRDefault="007B056A" w:rsidP="007B056A">
      <w:pPr>
        <w:widowControl w:val="0"/>
        <w:autoSpaceDE w:val="0"/>
        <w:autoSpaceDN w:val="0"/>
        <w:jc w:val="both"/>
        <w:rPr>
          <w:rFonts w:ascii="Verdana" w:eastAsia="Arial" w:hAnsi="Verdana" w:cs="Arial"/>
          <w:iCs/>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MEDICIÓN. -</w:t>
      </w:r>
    </w:p>
    <w:p w:rsidR="007B056A" w:rsidRPr="00A84465" w:rsidRDefault="007B056A" w:rsidP="007B056A">
      <w:pPr>
        <w:widowControl w:val="0"/>
        <w:tabs>
          <w:tab w:val="left" w:pos="560"/>
        </w:tabs>
        <w:autoSpaceDE w:val="0"/>
        <w:autoSpaceDN w:val="0"/>
        <w:jc w:val="both"/>
        <w:rPr>
          <w:rFonts w:ascii="Verdana" w:eastAsia="Arial" w:hAnsi="Verdana" w:cs="Tahoma"/>
          <w:b/>
        </w:rPr>
      </w:pPr>
    </w:p>
    <w:p w:rsidR="007B056A" w:rsidRPr="00A84465" w:rsidRDefault="007B056A" w:rsidP="007B056A">
      <w:pPr>
        <w:widowControl w:val="0"/>
        <w:tabs>
          <w:tab w:val="left" w:pos="560"/>
        </w:tabs>
        <w:autoSpaceDE w:val="0"/>
        <w:autoSpaceDN w:val="0"/>
        <w:jc w:val="both"/>
        <w:rPr>
          <w:rFonts w:ascii="Verdana" w:eastAsia="Arial" w:hAnsi="Verdana" w:cs="Tahoma"/>
          <w:bCs/>
        </w:rPr>
      </w:pPr>
      <w:r w:rsidRPr="00A84465">
        <w:rPr>
          <w:rFonts w:ascii="Verdana" w:eastAsia="Arial" w:hAnsi="Verdana" w:cs="Tahoma"/>
        </w:rPr>
        <w:t xml:space="preserve">La provisión e instalación de letrero de obra será medida en forma de </w:t>
      </w:r>
      <w:r w:rsidRPr="00A84465">
        <w:rPr>
          <w:rFonts w:ascii="Verdana" w:eastAsia="Arial" w:hAnsi="Verdana" w:cs="Tahoma"/>
          <w:b/>
        </w:rPr>
        <w:t>pieza</w:t>
      </w:r>
      <w:r w:rsidRPr="00A84465">
        <w:rPr>
          <w:rFonts w:ascii="Verdana" w:eastAsia="Arial" w:hAnsi="Verdana" w:cs="Tahoma"/>
          <w:bCs/>
        </w:rPr>
        <w:t>, en las dimensiones de 3 x 2 metros.</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FORMA DE PAGO.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u w:val="single"/>
        </w:rPr>
      </w:pPr>
      <w:r w:rsidRPr="00A84465">
        <w:rPr>
          <w:rFonts w:ascii="Verdana" w:eastAsia="Arial" w:hAnsi="Verdana" w:cs="Arial"/>
        </w:rPr>
        <w:t>No corresponde.</w:t>
      </w:r>
    </w:p>
    <w:p w:rsidR="007B056A" w:rsidRPr="00A84465" w:rsidRDefault="007B056A" w:rsidP="007B056A">
      <w:pPr>
        <w:widowControl w:val="0"/>
        <w:autoSpaceDE w:val="0"/>
        <w:autoSpaceDN w:val="0"/>
        <w:jc w:val="both"/>
        <w:rPr>
          <w:rFonts w:ascii="Verdana" w:eastAsia="Arial" w:hAnsi="Verdana" w:cs="Arial"/>
          <w:u w:val="single"/>
        </w:rPr>
      </w:pPr>
    </w:p>
    <w:p w:rsidR="007B056A" w:rsidRPr="00A84465" w:rsidRDefault="007B056A" w:rsidP="007B056A">
      <w:pPr>
        <w:rPr>
          <w:rFonts w:ascii="Verdana" w:hAnsi="Verdana" w:cs="Arial"/>
          <w:b/>
          <w:sz w:val="18"/>
          <w:szCs w:val="18"/>
        </w:rPr>
      </w:pPr>
    </w:p>
    <w:p w:rsidR="007B056A" w:rsidRDefault="007B056A" w:rsidP="007B056A">
      <w:pPr>
        <w:jc w:val="both"/>
        <w:rPr>
          <w:rFonts w:ascii="Tahoma" w:hAnsi="Tahoma" w:cs="Tahoma"/>
          <w:b/>
          <w:color w:val="000000"/>
          <w:u w:val="single"/>
          <w:lang w:eastAsia="x-none"/>
        </w:rPr>
      </w:pPr>
    </w:p>
    <w:p w:rsidR="007B056A" w:rsidRDefault="007B056A" w:rsidP="007B056A">
      <w:pPr>
        <w:jc w:val="both"/>
        <w:rPr>
          <w:rFonts w:ascii="Tahoma" w:hAnsi="Tahoma" w:cs="Tahoma"/>
          <w:b/>
          <w:color w:val="000000"/>
          <w:u w:val="single"/>
          <w:lang w:eastAsia="x-none"/>
        </w:rPr>
      </w:pPr>
    </w:p>
    <w:p w:rsidR="007B056A" w:rsidRDefault="007B056A" w:rsidP="007B056A">
      <w:pPr>
        <w:jc w:val="both"/>
        <w:rPr>
          <w:rFonts w:ascii="Tahoma" w:hAnsi="Tahoma" w:cs="Tahoma"/>
          <w:b/>
          <w:color w:val="000000"/>
          <w:u w:val="single"/>
          <w:lang w:eastAsia="x-none"/>
        </w:rPr>
      </w:pPr>
    </w:p>
    <w:p w:rsidR="007B056A" w:rsidRPr="001F542E" w:rsidRDefault="007B056A" w:rsidP="007B056A">
      <w:pPr>
        <w:jc w:val="both"/>
        <w:rPr>
          <w:rFonts w:ascii="Tahoma" w:hAnsi="Tahoma" w:cs="Tahoma"/>
          <w:b/>
          <w:color w:val="000000"/>
          <w:u w:val="single"/>
          <w:lang w:eastAsia="x-none"/>
        </w:rPr>
      </w:pPr>
      <w:r w:rsidRPr="001F542E">
        <w:rPr>
          <w:rFonts w:ascii="Tahoma" w:hAnsi="Tahoma" w:cs="Tahoma"/>
          <w:b/>
          <w:color w:val="000000"/>
          <w:u w:val="single"/>
          <w:lang w:eastAsia="x-none"/>
        </w:rPr>
        <w:t xml:space="preserve">NOTA: </w:t>
      </w:r>
    </w:p>
    <w:p w:rsidR="007B056A" w:rsidRPr="001F542E" w:rsidRDefault="007B056A" w:rsidP="007B056A">
      <w:pPr>
        <w:jc w:val="both"/>
        <w:rPr>
          <w:rFonts w:ascii="Tahoma" w:hAnsi="Tahoma" w:cs="Tahoma"/>
        </w:rPr>
      </w:pPr>
      <w:r w:rsidRPr="001F542E">
        <w:rPr>
          <w:rFonts w:ascii="Tahoma" w:hAnsi="Tahoma" w:cs="Tahoma"/>
          <w:color w:val="000000"/>
          <w:lang w:eastAsia="x-none"/>
        </w:rPr>
        <w:t xml:space="preserve">De acuerdo al </w:t>
      </w:r>
      <w:r w:rsidRPr="001F542E">
        <w:rPr>
          <w:rFonts w:ascii="Tahoma" w:hAnsi="Tahoma" w:cs="Tahoma"/>
          <w:b/>
          <w:bCs/>
          <w:color w:val="000000"/>
          <w:lang w:eastAsia="x-none"/>
        </w:rPr>
        <w:t xml:space="preserve">Artículo 95 del reglamento de la Ley 1700, </w:t>
      </w:r>
      <w:r w:rsidRPr="001F542E">
        <w:rPr>
          <w:rFonts w:ascii="Tahoma" w:hAnsi="Tahoma" w:cs="Tahoma"/>
          <w:color w:val="000000"/>
          <w:lang w:eastAsia="x-none"/>
        </w:rPr>
        <w:t xml:space="preserve">los productos forestales (MADERA), deben contar con el correspondiente certificado de origen autorizado por la Autoridad de Fiscalización y Control Social de Bosques y Tierras (ABT) y </w:t>
      </w:r>
      <w:r w:rsidRPr="001F542E">
        <w:rPr>
          <w:rFonts w:ascii="Tahoma" w:hAnsi="Tahoma" w:cs="Tahoma"/>
        </w:rPr>
        <w:t>en Cumplimiento a los alcances y mesas de trabajo establecidas con el Ministerio de Desarrollo Productivo y Economía Plural (MDPyEP), todos los productos de madera (Carpintería de puertas y ventanas) deberán ser de producción nacional y debidamente certificada, el Supervisor del proyecto deberá solicitar el Certificado Forestal de Origen (CFO “B”) emitido por la ABT para productos con transformación primaria o secundaria, debiendo presentar el certificado al Fiscal de Obra.</w:t>
      </w:r>
    </w:p>
    <w:p w:rsidR="007B056A" w:rsidRPr="001F542E" w:rsidRDefault="007B056A" w:rsidP="007B056A">
      <w:pPr>
        <w:jc w:val="both"/>
        <w:rPr>
          <w:rFonts w:ascii="Tahoma" w:hAnsi="Tahoma" w:cs="Tahoma"/>
        </w:rPr>
      </w:pPr>
      <w:bookmarkStart w:id="299" w:name="_Hlk126068580"/>
      <w:r w:rsidRPr="001F542E">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F542E">
        <w:rPr>
          <w:rFonts w:ascii="Tahoma" w:hAnsi="Tahoma" w:cs="Tahoma"/>
          <w:i/>
          <w:iCs/>
        </w:rPr>
        <w:t>“principios de complementariedad, reciprocidad, solidaridad, redistribución, igualdad, seguridad jurídica, sustentabilidad, equilibrio, justicia y transparencia”</w:t>
      </w:r>
      <w:r w:rsidRPr="001F542E">
        <w:rPr>
          <w:rFonts w:ascii="Tahoma" w:hAnsi="Tahoma" w:cs="Tahoma"/>
        </w:rPr>
        <w:t xml:space="preserve"> por tanto el Contratista podrá realizar la compra de Materiales de Construcción, Ropa de trabajo, Material de Escritorio, muebles de oficina y otros productos fabricados en Bolivia.</w:t>
      </w:r>
    </w:p>
    <w:p w:rsidR="007B056A" w:rsidRPr="001F542E" w:rsidRDefault="007B056A" w:rsidP="00306DD5">
      <w:pPr>
        <w:pStyle w:val="Prrafodelista"/>
        <w:numPr>
          <w:ilvl w:val="0"/>
          <w:numId w:val="60"/>
        </w:numPr>
        <w:tabs>
          <w:tab w:val="left" w:pos="709"/>
        </w:tabs>
        <w:ind w:left="993"/>
        <w:contextualSpacing/>
        <w:jc w:val="both"/>
        <w:outlineLvl w:val="0"/>
        <w:rPr>
          <w:rFonts w:ascii="Tahoma" w:eastAsia="Calibri" w:hAnsi="Tahoma" w:cs="Tahoma"/>
          <w:b/>
          <w:lang w:val="es-BO"/>
        </w:rPr>
      </w:pPr>
      <w:bookmarkStart w:id="300" w:name="_Toc129242907"/>
      <w:bookmarkEnd w:id="299"/>
      <w:r w:rsidRPr="001F542E">
        <w:rPr>
          <w:rFonts w:ascii="Tahoma" w:hAnsi="Tahoma" w:cs="Tahoma"/>
          <w:b/>
          <w:lang w:val="es-BO"/>
        </w:rPr>
        <w:t>DOCUMENTOS AMBIENTALES</w:t>
      </w:r>
      <w:bookmarkEnd w:id="300"/>
    </w:p>
    <w:p w:rsidR="007B056A" w:rsidRPr="001F542E" w:rsidRDefault="007B056A" w:rsidP="00306DD5">
      <w:pPr>
        <w:numPr>
          <w:ilvl w:val="0"/>
          <w:numId w:val="65"/>
        </w:numPr>
        <w:ind w:left="426" w:hanging="425"/>
        <w:jc w:val="both"/>
        <w:rPr>
          <w:rFonts w:ascii="Tahoma" w:hAnsi="Tahoma" w:cs="Tahoma"/>
        </w:rPr>
      </w:pPr>
      <w:r w:rsidRPr="001F542E">
        <w:rPr>
          <w:rFonts w:ascii="Tahoma" w:hAnsi="Tahoma" w:cs="Tahoma"/>
        </w:rPr>
        <w:t>Informe correspondiente al DIAGNOSTICO AMBIENTAL INICIAL en el que se establezcan las condiciones del Agua, Aire, Suelo y Biodiversidad, referida al entorno en el que se estaría implementando el Proyecto.</w:t>
      </w:r>
    </w:p>
    <w:p w:rsidR="007B056A" w:rsidRPr="001F542E" w:rsidRDefault="007B056A" w:rsidP="00306DD5">
      <w:pPr>
        <w:numPr>
          <w:ilvl w:val="0"/>
          <w:numId w:val="65"/>
        </w:numPr>
        <w:jc w:val="both"/>
        <w:rPr>
          <w:rFonts w:ascii="Tahoma" w:hAnsi="Tahoma" w:cs="Tahoma"/>
        </w:rPr>
      </w:pPr>
      <w:r w:rsidRPr="001F542E">
        <w:rPr>
          <w:rFonts w:ascii="Tahoma" w:hAnsi="Tahoma" w:cs="Tahoma"/>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301" w:name="_Hlk126083489"/>
      <w:r w:rsidRPr="001F542E">
        <w:rPr>
          <w:rFonts w:ascii="Tahoma" w:hAnsi="Tahoma" w:cs="Tahoma"/>
        </w:rPr>
        <w:t>este debe contemplar un acápite referido a Seguridad y Salud Ocupacional.</w:t>
      </w:r>
      <w:bookmarkEnd w:id="301"/>
    </w:p>
    <w:p w:rsidR="007B056A" w:rsidRPr="001F542E" w:rsidRDefault="007B056A" w:rsidP="00306DD5">
      <w:pPr>
        <w:numPr>
          <w:ilvl w:val="0"/>
          <w:numId w:val="65"/>
        </w:numPr>
        <w:jc w:val="both"/>
        <w:rPr>
          <w:rFonts w:ascii="Tahoma" w:hAnsi="Tahoma" w:cs="Tahoma"/>
        </w:rPr>
      </w:pPr>
      <w:r w:rsidRPr="001F542E">
        <w:rPr>
          <w:rFonts w:ascii="Tahoma" w:hAnsi="Tahoma" w:cs="Tahoma"/>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302" w:name="_Hlk126083508"/>
      <w:r w:rsidRPr="001F542E">
        <w:rPr>
          <w:rFonts w:ascii="Tahoma" w:hAnsi="Tahoma" w:cs="Tahoma"/>
        </w:rPr>
        <w:t>, contemplando el acápite de medidas de Seguridad y Salud Ocupacional con todas las medidas implementadas.</w:t>
      </w:r>
      <w:bookmarkEnd w:id="302"/>
    </w:p>
    <w:p w:rsidR="007B056A" w:rsidRPr="001F542E" w:rsidRDefault="007B056A" w:rsidP="007B056A">
      <w:pPr>
        <w:spacing w:line="260" w:lineRule="atLeast"/>
        <w:jc w:val="both"/>
        <w:rPr>
          <w:rFonts w:ascii="Tahoma" w:hAnsi="Tahoma" w:cs="Tahoma"/>
          <w:highlight w:val="green"/>
        </w:rPr>
      </w:pPr>
    </w:p>
    <w:p w:rsidR="007B056A" w:rsidRPr="001F542E" w:rsidRDefault="007B056A" w:rsidP="007B056A">
      <w:pPr>
        <w:spacing w:line="260" w:lineRule="atLeast"/>
        <w:ind w:left="360"/>
        <w:jc w:val="both"/>
        <w:rPr>
          <w:rFonts w:ascii="Tahoma" w:eastAsia="Calibri" w:hAnsi="Tahoma" w:cs="Tahoma"/>
          <w:b/>
        </w:rPr>
      </w:pPr>
      <w:r w:rsidRPr="001F542E">
        <w:rPr>
          <w:rFonts w:ascii="Tahoma" w:eastAsia="Calibri" w:hAnsi="Tahoma" w:cs="Tahoma"/>
          <w:b/>
        </w:rPr>
        <w:t xml:space="preserve">NOTAS: </w:t>
      </w:r>
    </w:p>
    <w:p w:rsidR="007B056A" w:rsidRPr="001F542E" w:rsidRDefault="007B056A" w:rsidP="00306DD5">
      <w:pPr>
        <w:pStyle w:val="Prrafodelista"/>
        <w:numPr>
          <w:ilvl w:val="0"/>
          <w:numId w:val="66"/>
        </w:numPr>
        <w:spacing w:line="260" w:lineRule="atLeast"/>
        <w:contextualSpacing/>
        <w:jc w:val="both"/>
        <w:rPr>
          <w:rFonts w:ascii="Tahoma" w:hAnsi="Tahoma" w:cs="Tahoma"/>
          <w:lang w:val="es-BO"/>
        </w:rPr>
      </w:pPr>
      <w:r w:rsidRPr="001F542E">
        <w:rPr>
          <w:rFonts w:ascii="Tahoma" w:hAnsi="Tahoma" w:cs="Tahoma"/>
          <w:lang w:val="es-BO"/>
        </w:rPr>
        <w:t xml:space="preserve">Se incorporará en el informe correspondiente un acápite respecto al monitoreo, de los HITOS: </w:t>
      </w:r>
      <w:r w:rsidRPr="001F542E">
        <w:rPr>
          <w:rFonts w:ascii="Tahoma" w:hAnsi="Tahoma" w:cs="Tahoma"/>
          <w:b/>
          <w:lang w:val="es-BO"/>
        </w:rPr>
        <w:t xml:space="preserve">inicial </w:t>
      </w:r>
      <w:r w:rsidRPr="001F542E">
        <w:rPr>
          <w:rFonts w:ascii="Tahoma" w:hAnsi="Tahoma" w:cs="Tahoma"/>
          <w:lang w:val="es-BO"/>
        </w:rPr>
        <w:t xml:space="preserve">al finalizar el HITO 1, de </w:t>
      </w:r>
      <w:r w:rsidRPr="001F542E">
        <w:rPr>
          <w:rFonts w:ascii="Tahoma" w:hAnsi="Tahoma" w:cs="Tahoma"/>
          <w:b/>
          <w:lang w:val="es-BO"/>
        </w:rPr>
        <w:t>avance</w:t>
      </w:r>
      <w:r w:rsidRPr="001F542E">
        <w:rPr>
          <w:rFonts w:ascii="Tahoma" w:hAnsi="Tahoma" w:cs="Tahoma"/>
          <w:lang w:val="es-BO"/>
        </w:rPr>
        <w:t xml:space="preserve"> al finalizar el HITO 3 y </w:t>
      </w:r>
      <w:r w:rsidRPr="001F542E">
        <w:rPr>
          <w:rFonts w:ascii="Tahoma" w:hAnsi="Tahoma" w:cs="Tahoma"/>
          <w:b/>
          <w:lang w:val="es-BO"/>
        </w:rPr>
        <w:t xml:space="preserve">final </w:t>
      </w:r>
      <w:r w:rsidRPr="001F542E">
        <w:rPr>
          <w:rFonts w:ascii="Tahoma" w:hAnsi="Tahoma" w:cs="Tahoma"/>
          <w:lang w:val="es-BO"/>
        </w:rPr>
        <w:t xml:space="preserve">a la conclusión </w:t>
      </w:r>
      <w:bookmarkStart w:id="303" w:name="_Hlk126083526"/>
      <w:r w:rsidRPr="001F542E">
        <w:rPr>
          <w:rFonts w:ascii="Tahoma" w:hAnsi="Tahoma" w:cs="Tahoma"/>
          <w:lang w:val="es-BO"/>
        </w:rPr>
        <w:t>de la ejecución física (recepción provisional).</w:t>
      </w:r>
      <w:bookmarkEnd w:id="303"/>
    </w:p>
    <w:p w:rsidR="007B056A" w:rsidRPr="001F542E" w:rsidRDefault="007B056A" w:rsidP="00306DD5">
      <w:pPr>
        <w:pStyle w:val="Prrafodelista"/>
        <w:numPr>
          <w:ilvl w:val="0"/>
          <w:numId w:val="66"/>
        </w:numPr>
        <w:spacing w:line="260" w:lineRule="atLeast"/>
        <w:contextualSpacing/>
        <w:jc w:val="both"/>
        <w:rPr>
          <w:rFonts w:ascii="Tahoma" w:hAnsi="Tahoma" w:cs="Tahoma"/>
          <w:lang w:val="es-BO"/>
        </w:rPr>
      </w:pPr>
      <w:r w:rsidRPr="001F542E">
        <w:rPr>
          <w:rFonts w:ascii="Tahoma" w:hAnsi="Tahoma" w:cs="Tahoma"/>
          <w:lang w:val="es-BO"/>
        </w:rPr>
        <w:t xml:space="preserve">Toda la información deberá ser presentado en formato digital (CD), editable y PDF, con los respectivos respaldos correspondientes </w:t>
      </w:r>
      <w:bookmarkStart w:id="304" w:name="_Hlk126083551"/>
      <w:r w:rsidRPr="001F542E">
        <w:rPr>
          <w:rFonts w:ascii="Tahoma" w:hAnsi="Tahoma" w:cs="Tahoma"/>
          <w:lang w:val="es-BO"/>
        </w:rPr>
        <w:t xml:space="preserve">referidos a medio ambiente y seguridad, sin adjuntar documentos detallados en otros informes técnicos, como planos, planillas de pago o similares, contratos, documentación de la </w:t>
      </w:r>
      <w:bookmarkStart w:id="305" w:name="_Hlk125999119"/>
      <w:r w:rsidRPr="001F542E">
        <w:rPr>
          <w:rFonts w:ascii="Tahoma" w:hAnsi="Tahoma" w:cs="Tahoma"/>
          <w:lang w:val="es-BO"/>
        </w:rPr>
        <w:t xml:space="preserve">empresa Contratista </w:t>
      </w:r>
      <w:bookmarkEnd w:id="305"/>
      <w:r w:rsidRPr="001F542E">
        <w:rPr>
          <w:rFonts w:ascii="Tahoma" w:hAnsi="Tahoma" w:cs="Tahoma"/>
          <w:lang w:val="es-BO"/>
        </w:rPr>
        <w:t>o de los beneficiarios, etc.</w:t>
      </w:r>
    </w:p>
    <w:p w:rsidR="007B056A" w:rsidRPr="001F542E" w:rsidRDefault="007B056A" w:rsidP="007B056A">
      <w:pPr>
        <w:rPr>
          <w:rFonts w:ascii="Tahoma" w:eastAsia="Calibri" w:hAnsi="Tahoma" w:cs="Tahoma"/>
          <w:b/>
        </w:rPr>
      </w:pPr>
    </w:p>
    <w:bookmarkEnd w:id="304"/>
    <w:p w:rsidR="007B056A" w:rsidRPr="001F542E" w:rsidRDefault="007B056A" w:rsidP="00306DD5">
      <w:pPr>
        <w:pStyle w:val="Prrafodelista"/>
        <w:numPr>
          <w:ilvl w:val="0"/>
          <w:numId w:val="60"/>
        </w:numPr>
        <w:tabs>
          <w:tab w:val="left" w:pos="709"/>
        </w:tabs>
        <w:suppressAutoHyphens/>
        <w:ind w:left="993"/>
        <w:contextualSpacing/>
        <w:jc w:val="both"/>
        <w:outlineLvl w:val="0"/>
        <w:rPr>
          <w:rFonts w:ascii="Tahoma" w:hAnsi="Tahoma" w:cs="Tahoma"/>
          <w:lang w:val="es-BO"/>
        </w:rPr>
      </w:pPr>
      <w:r w:rsidRPr="001F542E">
        <w:rPr>
          <w:rFonts w:ascii="Tahoma" w:hAnsi="Tahoma" w:cs="Tahoma"/>
          <w:b/>
          <w:lang w:val="es-BO"/>
        </w:rPr>
        <w:t xml:space="preserve"> </w:t>
      </w:r>
      <w:bookmarkStart w:id="306" w:name="_Toc129242908"/>
      <w:r w:rsidRPr="001F542E">
        <w:rPr>
          <w:rFonts w:ascii="Tahoma" w:hAnsi="Tahoma" w:cs="Tahoma"/>
          <w:b/>
          <w:lang w:val="es-BO"/>
        </w:rPr>
        <w:t>HITOS VERIFICABLES.</w:t>
      </w:r>
      <w:bookmarkEnd w:id="306"/>
    </w:p>
    <w:p w:rsidR="007B056A" w:rsidRPr="001F542E" w:rsidRDefault="007B056A" w:rsidP="007B056A">
      <w:pPr>
        <w:jc w:val="both"/>
        <w:rPr>
          <w:rFonts w:ascii="Tahoma" w:hAnsi="Tahoma" w:cs="Tahoma"/>
        </w:rPr>
      </w:pPr>
      <w:bookmarkStart w:id="307" w:name="_Hlk126083566"/>
      <w:r w:rsidRPr="001F542E">
        <w:rPr>
          <w:rFonts w:ascii="Tahoma" w:hAnsi="Tahoma" w:cs="Tahoma"/>
        </w:rPr>
        <w:t xml:space="preserve">Es un momento definido en la ejecución de la Obra, en el cual se verifica la ejecución de actividades o ítems que forman parte del avance físico y financiero, respecto a lo programado en el plazo de ejecución del proyecto. </w:t>
      </w:r>
    </w:p>
    <w:p w:rsidR="007B056A" w:rsidRPr="001F542E" w:rsidRDefault="007B056A" w:rsidP="007B056A">
      <w:pPr>
        <w:jc w:val="both"/>
        <w:rPr>
          <w:rFonts w:ascii="Tahoma" w:hAnsi="Tahoma" w:cs="Tahoma"/>
        </w:rPr>
      </w:pPr>
      <w:r w:rsidRPr="001F542E">
        <w:rPr>
          <w:rFonts w:ascii="Tahoma" w:hAnsi="Tahoma" w:cs="Tahoma"/>
        </w:rPr>
        <w:t>Los Hitos identifican el grado de porcentaje de avance financiero según el plazo del proyecto, debiendo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05"/>
        <w:gridCol w:w="1978"/>
        <w:gridCol w:w="1996"/>
        <w:gridCol w:w="3790"/>
      </w:tblGrid>
      <w:tr w:rsidR="007B056A" w:rsidRPr="001F542E" w:rsidTr="00A77123">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7B056A" w:rsidRPr="001F542E" w:rsidRDefault="007B056A" w:rsidP="00A77123">
            <w:pPr>
              <w:jc w:val="center"/>
              <w:rPr>
                <w:rFonts w:ascii="Verdana" w:hAnsi="Verdana" w:cs="Calibri"/>
                <w:b/>
                <w:bCs/>
                <w:lang w:eastAsia="es-BO"/>
              </w:rPr>
            </w:pPr>
            <w:bookmarkStart w:id="308" w:name="_Hlk126083584"/>
            <w:bookmarkEnd w:id="307"/>
            <w:r w:rsidRPr="001F542E">
              <w:rPr>
                <w:rFonts w:ascii="Verdana" w:hAnsi="Verdana" w:cs="Calibri"/>
                <w:b/>
                <w:bCs/>
              </w:rPr>
              <w:t>HITOS VERIFICABLES</w:t>
            </w:r>
          </w:p>
        </w:tc>
      </w:tr>
      <w:tr w:rsidR="007B056A" w:rsidRPr="001F542E" w:rsidTr="00A77123">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7B056A" w:rsidRPr="001F542E" w:rsidRDefault="007B056A" w:rsidP="00A77123">
            <w:pPr>
              <w:jc w:val="center"/>
              <w:rPr>
                <w:rFonts w:ascii="Verdana" w:hAnsi="Verdana" w:cs="Calibri"/>
                <w:b/>
                <w:bCs/>
                <w:sz w:val="16"/>
                <w:szCs w:val="16"/>
              </w:rPr>
            </w:pPr>
            <w:r w:rsidRPr="001F542E">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7B056A" w:rsidRPr="001F542E" w:rsidRDefault="007B056A" w:rsidP="00A77123">
            <w:pPr>
              <w:jc w:val="center"/>
              <w:rPr>
                <w:rFonts w:ascii="Verdana" w:hAnsi="Verdana" w:cs="Calibri"/>
                <w:b/>
                <w:bCs/>
                <w:sz w:val="16"/>
                <w:szCs w:val="16"/>
              </w:rPr>
            </w:pPr>
            <w:r w:rsidRPr="001F542E">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7B056A" w:rsidRPr="001F542E" w:rsidRDefault="007B056A" w:rsidP="00A77123">
            <w:pPr>
              <w:jc w:val="center"/>
              <w:rPr>
                <w:rFonts w:ascii="Verdana" w:hAnsi="Verdana" w:cs="Calibri"/>
                <w:b/>
                <w:bCs/>
                <w:sz w:val="16"/>
                <w:szCs w:val="16"/>
              </w:rPr>
            </w:pPr>
            <w:r w:rsidRPr="001F542E">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7B056A" w:rsidRPr="001F542E" w:rsidRDefault="007B056A" w:rsidP="00A77123">
            <w:pPr>
              <w:jc w:val="center"/>
              <w:rPr>
                <w:rFonts w:ascii="Verdana" w:hAnsi="Verdana" w:cs="Calibri"/>
                <w:b/>
                <w:bCs/>
                <w:sz w:val="16"/>
                <w:szCs w:val="16"/>
              </w:rPr>
            </w:pPr>
            <w:r w:rsidRPr="001F542E">
              <w:rPr>
                <w:rFonts w:ascii="Verdana" w:hAnsi="Verdana" w:cs="Calibri"/>
                <w:b/>
                <w:bCs/>
                <w:sz w:val="16"/>
                <w:szCs w:val="16"/>
              </w:rPr>
              <w:t>OBSERVACIÓN</w:t>
            </w:r>
          </w:p>
        </w:tc>
      </w:tr>
      <w:tr w:rsidR="007B056A" w:rsidRPr="001F542E" w:rsidTr="00A77123">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7B056A" w:rsidRPr="001F542E" w:rsidRDefault="007B056A" w:rsidP="00A77123">
            <w:pPr>
              <w:jc w:val="center"/>
              <w:rPr>
                <w:rFonts w:ascii="Verdana" w:hAnsi="Verdana" w:cs="Calibri"/>
              </w:rPr>
            </w:pPr>
            <w:r w:rsidRPr="001F542E">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7B056A" w:rsidRPr="001F542E" w:rsidRDefault="007B056A" w:rsidP="00A77123">
            <w:pPr>
              <w:jc w:val="center"/>
              <w:rPr>
                <w:rFonts w:ascii="Verdana" w:hAnsi="Verdana" w:cs="Calibri"/>
                <w:sz w:val="18"/>
                <w:szCs w:val="18"/>
              </w:rPr>
            </w:pPr>
            <w:r w:rsidRPr="001F542E">
              <w:rPr>
                <w:rFonts w:ascii="Verdana" w:hAnsi="Verdana" w:cs="Calibri"/>
                <w:sz w:val="18"/>
                <w:szCs w:val="18"/>
              </w:rPr>
              <w:t>20%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7B056A" w:rsidRPr="001F542E" w:rsidRDefault="007B056A" w:rsidP="00A77123">
            <w:pPr>
              <w:jc w:val="center"/>
              <w:rPr>
                <w:rFonts w:ascii="Verdana" w:hAnsi="Verdana" w:cs="Calibri"/>
                <w:sz w:val="18"/>
                <w:szCs w:val="18"/>
              </w:rPr>
            </w:pPr>
            <w:r w:rsidRPr="001F542E">
              <w:rPr>
                <w:rFonts w:ascii="Verdana" w:hAnsi="Verdana" w:cs="Calibri"/>
                <w:sz w:val="18"/>
                <w:szCs w:val="18"/>
              </w:rPr>
              <w:t xml:space="preserve">3% del precio contractual </w:t>
            </w:r>
          </w:p>
        </w:tc>
        <w:tc>
          <w:tcPr>
            <w:tcW w:w="2161" w:type="pct"/>
            <w:tcBorders>
              <w:top w:val="nil"/>
              <w:left w:val="nil"/>
              <w:bottom w:val="nil"/>
              <w:right w:val="single" w:sz="8" w:space="0" w:color="auto"/>
            </w:tcBorders>
            <w:shd w:val="clear" w:color="000000" w:fill="FFFFFF"/>
            <w:vAlign w:val="center"/>
            <w:hideMark/>
          </w:tcPr>
          <w:p w:rsidR="007B056A" w:rsidRPr="001F542E" w:rsidRDefault="007B056A" w:rsidP="00A77123">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 respecto al porcentaje de plazo de ejecución y las actividades descritas en el cronograma de obra:</w:t>
            </w:r>
          </w:p>
        </w:tc>
      </w:tr>
      <w:tr w:rsidR="007B056A" w:rsidRPr="001F542E" w:rsidTr="00A77123">
        <w:trPr>
          <w:trHeight w:val="763"/>
        </w:trPr>
        <w:tc>
          <w:tcPr>
            <w:tcW w:w="573" w:type="pct"/>
            <w:vMerge/>
            <w:tcBorders>
              <w:top w:val="nil"/>
              <w:left w:val="single" w:sz="12" w:space="0" w:color="auto"/>
              <w:bottom w:val="single" w:sz="8" w:space="0" w:color="000000"/>
              <w:right w:val="single" w:sz="8" w:space="0" w:color="auto"/>
            </w:tcBorders>
            <w:vAlign w:val="center"/>
            <w:hideMark/>
          </w:tcPr>
          <w:p w:rsidR="007B056A" w:rsidRPr="001F542E" w:rsidRDefault="007B056A" w:rsidP="00A77123">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7B056A" w:rsidRPr="00336A1C" w:rsidRDefault="007B056A" w:rsidP="00A77123">
            <w:pPr>
              <w:jc w:val="center"/>
              <w:rPr>
                <w:rFonts w:ascii="Verdana" w:hAnsi="Verdana" w:cs="Calibri"/>
                <w:sz w:val="18"/>
                <w:szCs w:val="18"/>
              </w:rPr>
            </w:pPr>
            <w:r w:rsidRPr="00336A1C">
              <w:rPr>
                <w:rFonts w:ascii="Verdana" w:hAnsi="Verdana" w:cs="Calibri"/>
                <w:sz w:val="18"/>
                <w:szCs w:val="18"/>
              </w:rPr>
              <w:t>27</w:t>
            </w:r>
          </w:p>
        </w:tc>
        <w:tc>
          <w:tcPr>
            <w:tcW w:w="1138" w:type="pct"/>
            <w:tcBorders>
              <w:top w:val="nil"/>
              <w:left w:val="nil"/>
              <w:bottom w:val="single" w:sz="8" w:space="0" w:color="auto"/>
              <w:right w:val="single" w:sz="8" w:space="0" w:color="auto"/>
            </w:tcBorders>
            <w:shd w:val="clear" w:color="auto" w:fill="auto"/>
            <w:vAlign w:val="center"/>
            <w:hideMark/>
          </w:tcPr>
          <w:p w:rsidR="007B056A" w:rsidRPr="001F542E" w:rsidRDefault="007B056A" w:rsidP="00A77123">
            <w:pPr>
              <w:jc w:val="center"/>
              <w:rPr>
                <w:rFonts w:ascii="Verdana" w:hAnsi="Verdana" w:cs="Calibri"/>
                <w:color w:val="FF0000"/>
                <w:sz w:val="18"/>
                <w:szCs w:val="18"/>
              </w:rPr>
            </w:pPr>
            <w:r w:rsidRPr="001F542E">
              <w:rPr>
                <w:rFonts w:ascii="Verdana" w:hAnsi="Verdana" w:cs="Calibri"/>
                <w:sz w:val="18"/>
                <w:szCs w:val="18"/>
              </w:rPr>
              <w:t>Hasta Bs.</w:t>
            </w:r>
          </w:p>
          <w:p w:rsidR="007B056A" w:rsidRPr="001F542E" w:rsidRDefault="007B056A" w:rsidP="00A77123">
            <w:pPr>
              <w:jc w:val="center"/>
              <w:rPr>
                <w:rFonts w:ascii="Verdana" w:hAnsi="Verdana" w:cs="Calibri"/>
                <w:color w:val="FF0000"/>
                <w:sz w:val="18"/>
                <w:szCs w:val="18"/>
              </w:rPr>
            </w:pPr>
            <w:r w:rsidRPr="000D4950">
              <w:rPr>
                <w:rFonts w:ascii="Verdana" w:hAnsi="Verdana" w:cs="Calibri"/>
                <w:color w:val="FF0000"/>
                <w:sz w:val="18"/>
                <w:szCs w:val="18"/>
              </w:rPr>
              <w:t>85.635,94</w:t>
            </w:r>
          </w:p>
        </w:tc>
        <w:tc>
          <w:tcPr>
            <w:tcW w:w="2161" w:type="pct"/>
            <w:tcBorders>
              <w:top w:val="nil"/>
              <w:left w:val="nil"/>
              <w:bottom w:val="single" w:sz="8" w:space="0" w:color="auto"/>
              <w:right w:val="single" w:sz="8" w:space="0" w:color="auto"/>
            </w:tcBorders>
            <w:shd w:val="clear" w:color="000000" w:fill="FFFFFF"/>
            <w:vAlign w:val="center"/>
            <w:hideMark/>
          </w:tcPr>
          <w:p w:rsidR="007B056A" w:rsidRPr="001F542E" w:rsidRDefault="007B056A" w:rsidP="00A77123">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7B056A" w:rsidRPr="001F542E" w:rsidTr="00A77123">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7B056A" w:rsidRPr="001F542E" w:rsidRDefault="007B056A" w:rsidP="00A77123">
            <w:pPr>
              <w:jc w:val="center"/>
              <w:rPr>
                <w:rFonts w:ascii="Verdana" w:hAnsi="Verdana" w:cs="Calibri"/>
              </w:rPr>
            </w:pPr>
            <w:r w:rsidRPr="001F542E">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7B056A" w:rsidRPr="00336A1C" w:rsidRDefault="007B056A" w:rsidP="00A77123">
            <w:pPr>
              <w:jc w:val="center"/>
              <w:rPr>
                <w:rFonts w:ascii="Verdana" w:hAnsi="Verdana" w:cs="Calibri"/>
                <w:sz w:val="18"/>
                <w:szCs w:val="18"/>
              </w:rPr>
            </w:pPr>
            <w:r w:rsidRPr="00336A1C">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7B056A" w:rsidRPr="001F542E" w:rsidRDefault="007B056A" w:rsidP="00A77123">
            <w:pPr>
              <w:jc w:val="center"/>
              <w:rPr>
                <w:rFonts w:ascii="Verdana" w:hAnsi="Verdana" w:cs="Calibri"/>
                <w:sz w:val="18"/>
                <w:szCs w:val="18"/>
              </w:rPr>
            </w:pPr>
            <w:r w:rsidRPr="001F542E">
              <w:rPr>
                <w:rFonts w:ascii="Verdana" w:hAnsi="Verdana" w:cs="Calibri"/>
                <w:sz w:val="18"/>
                <w:szCs w:val="18"/>
              </w:rPr>
              <w:t xml:space="preserve">15% del precio contractual </w:t>
            </w:r>
          </w:p>
        </w:tc>
        <w:tc>
          <w:tcPr>
            <w:tcW w:w="2161" w:type="pct"/>
            <w:tcBorders>
              <w:top w:val="nil"/>
              <w:left w:val="nil"/>
              <w:bottom w:val="nil"/>
              <w:right w:val="single" w:sz="8" w:space="0" w:color="auto"/>
            </w:tcBorders>
            <w:shd w:val="clear" w:color="000000" w:fill="FFFFFF"/>
            <w:vAlign w:val="center"/>
            <w:hideMark/>
          </w:tcPr>
          <w:p w:rsidR="007B056A" w:rsidRPr="001F542E" w:rsidRDefault="007B056A" w:rsidP="00A77123">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 respecto al porcentaje de plazo de ejecución y las actividades descritas en el cronograma de obra:</w:t>
            </w:r>
          </w:p>
        </w:tc>
      </w:tr>
      <w:tr w:rsidR="007B056A" w:rsidRPr="001F542E" w:rsidTr="00A77123">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7B056A" w:rsidRPr="001F542E" w:rsidRDefault="007B056A" w:rsidP="00A77123">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7B056A" w:rsidRPr="00336A1C" w:rsidRDefault="007B056A" w:rsidP="00A77123">
            <w:pPr>
              <w:jc w:val="center"/>
              <w:rPr>
                <w:rFonts w:ascii="Verdana" w:hAnsi="Verdana" w:cs="Calibri"/>
                <w:sz w:val="18"/>
                <w:szCs w:val="18"/>
              </w:rPr>
            </w:pPr>
            <w:r w:rsidRPr="00336A1C">
              <w:rPr>
                <w:rFonts w:ascii="Verdana" w:hAnsi="Verdana" w:cs="Calibri"/>
                <w:sz w:val="18"/>
                <w:szCs w:val="18"/>
              </w:rPr>
              <w:t>54</w:t>
            </w:r>
          </w:p>
        </w:tc>
        <w:tc>
          <w:tcPr>
            <w:tcW w:w="1138" w:type="pct"/>
            <w:tcBorders>
              <w:top w:val="nil"/>
              <w:left w:val="nil"/>
              <w:bottom w:val="single" w:sz="8" w:space="0" w:color="auto"/>
              <w:right w:val="single" w:sz="8" w:space="0" w:color="auto"/>
            </w:tcBorders>
            <w:shd w:val="clear" w:color="auto" w:fill="auto"/>
            <w:vAlign w:val="center"/>
            <w:hideMark/>
          </w:tcPr>
          <w:p w:rsidR="007B056A" w:rsidRPr="001F542E" w:rsidRDefault="007B056A" w:rsidP="00A77123">
            <w:pPr>
              <w:jc w:val="center"/>
              <w:rPr>
                <w:rFonts w:ascii="Verdana" w:hAnsi="Verdana" w:cs="Calibri"/>
                <w:color w:val="FF0000"/>
                <w:sz w:val="18"/>
                <w:szCs w:val="18"/>
              </w:rPr>
            </w:pPr>
            <w:r w:rsidRPr="001F542E">
              <w:rPr>
                <w:rFonts w:ascii="Verdana" w:hAnsi="Verdana" w:cs="Calibri"/>
                <w:sz w:val="18"/>
                <w:szCs w:val="18"/>
              </w:rPr>
              <w:t>Hasta Bs.</w:t>
            </w:r>
          </w:p>
          <w:p w:rsidR="007B056A" w:rsidRPr="001F542E" w:rsidRDefault="007B056A" w:rsidP="00A77123">
            <w:pPr>
              <w:jc w:val="center"/>
              <w:rPr>
                <w:rFonts w:ascii="Verdana" w:hAnsi="Verdana" w:cs="Calibri"/>
                <w:color w:val="FF0000"/>
                <w:sz w:val="18"/>
                <w:szCs w:val="18"/>
              </w:rPr>
            </w:pPr>
            <w:r w:rsidRPr="000D4950">
              <w:rPr>
                <w:rFonts w:ascii="Verdana" w:hAnsi="Verdana" w:cs="Calibri"/>
                <w:color w:val="FF0000"/>
                <w:sz w:val="18"/>
                <w:szCs w:val="18"/>
              </w:rPr>
              <w:t>428.179,68</w:t>
            </w:r>
          </w:p>
        </w:tc>
        <w:tc>
          <w:tcPr>
            <w:tcW w:w="2161" w:type="pct"/>
            <w:tcBorders>
              <w:top w:val="nil"/>
              <w:left w:val="nil"/>
              <w:bottom w:val="single" w:sz="4" w:space="0" w:color="auto"/>
              <w:right w:val="single" w:sz="8" w:space="0" w:color="auto"/>
            </w:tcBorders>
            <w:shd w:val="clear" w:color="000000" w:fill="FFFFFF"/>
            <w:vAlign w:val="center"/>
            <w:hideMark/>
          </w:tcPr>
          <w:p w:rsidR="007B056A" w:rsidRPr="001F542E" w:rsidRDefault="007B056A" w:rsidP="00A77123">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7B056A" w:rsidRPr="001F542E" w:rsidTr="00A77123">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7B056A" w:rsidRPr="001F542E" w:rsidRDefault="007B056A" w:rsidP="00A77123">
            <w:pPr>
              <w:jc w:val="center"/>
              <w:rPr>
                <w:rFonts w:ascii="Verdana" w:hAnsi="Verdana" w:cs="Calibri"/>
              </w:rPr>
            </w:pPr>
            <w:r w:rsidRPr="001F542E">
              <w:rPr>
                <w:rFonts w:ascii="Verdana" w:hAnsi="Verdana" w:cs="Calibri"/>
              </w:rPr>
              <w:t>HITO 3</w:t>
            </w:r>
          </w:p>
          <w:p w:rsidR="007B056A" w:rsidRPr="001F542E" w:rsidRDefault="007B056A" w:rsidP="00A77123">
            <w:pPr>
              <w:rPr>
                <w:rFonts w:ascii="Verdana" w:hAnsi="Verdana" w:cs="Calibri"/>
              </w:rPr>
            </w:pPr>
          </w:p>
          <w:p w:rsidR="007B056A" w:rsidRPr="001F542E" w:rsidRDefault="007B056A" w:rsidP="00A77123">
            <w:pPr>
              <w:rPr>
                <w:rFonts w:ascii="Verdana" w:hAnsi="Verdana" w:cs="Calibri"/>
              </w:rPr>
            </w:pPr>
          </w:p>
          <w:p w:rsidR="007B056A" w:rsidRPr="001F542E" w:rsidRDefault="007B056A" w:rsidP="00A77123">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7B056A" w:rsidRPr="00336A1C" w:rsidRDefault="007B056A" w:rsidP="00A77123">
            <w:pPr>
              <w:jc w:val="center"/>
              <w:rPr>
                <w:rFonts w:ascii="Verdana" w:hAnsi="Verdana" w:cs="Calibri"/>
                <w:sz w:val="18"/>
                <w:szCs w:val="18"/>
              </w:rPr>
            </w:pPr>
            <w:r w:rsidRPr="00336A1C">
              <w:rPr>
                <w:rFonts w:ascii="Verdana" w:hAnsi="Verdana" w:cs="Calibri"/>
                <w:sz w:val="18"/>
                <w:szCs w:val="18"/>
              </w:rPr>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7B056A" w:rsidRPr="001F542E" w:rsidRDefault="007B056A" w:rsidP="00A77123">
            <w:pPr>
              <w:jc w:val="center"/>
              <w:rPr>
                <w:rFonts w:ascii="Verdana" w:hAnsi="Verdana" w:cs="Calibri"/>
                <w:sz w:val="18"/>
                <w:szCs w:val="18"/>
              </w:rPr>
            </w:pPr>
            <w:r w:rsidRPr="001F542E">
              <w:rPr>
                <w:rFonts w:ascii="Verdana" w:hAnsi="Verdana" w:cs="Calibri"/>
                <w:sz w:val="18"/>
                <w:szCs w:val="18"/>
              </w:rPr>
              <w:t xml:space="preserve">35% del precio contractual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7B056A" w:rsidRPr="001F542E" w:rsidRDefault="007B056A" w:rsidP="00A77123">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w:t>
            </w:r>
          </w:p>
        </w:tc>
      </w:tr>
      <w:tr w:rsidR="007B056A" w:rsidRPr="001F542E" w:rsidTr="00A77123">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7B056A" w:rsidRPr="001F542E" w:rsidRDefault="007B056A" w:rsidP="00A77123">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7B056A" w:rsidRPr="00336A1C" w:rsidRDefault="007B056A" w:rsidP="00A77123">
            <w:pPr>
              <w:jc w:val="center"/>
              <w:rPr>
                <w:rFonts w:ascii="Verdana" w:hAnsi="Verdana" w:cs="Calibri"/>
                <w:sz w:val="18"/>
                <w:szCs w:val="18"/>
              </w:rPr>
            </w:pPr>
            <w:r w:rsidRPr="00336A1C">
              <w:rPr>
                <w:rFonts w:ascii="Verdana" w:hAnsi="Verdana" w:cs="Calibri"/>
                <w:sz w:val="18"/>
                <w:szCs w:val="18"/>
              </w:rPr>
              <w:t>81</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1F542E" w:rsidRDefault="007B056A" w:rsidP="00A77123">
            <w:pPr>
              <w:jc w:val="center"/>
              <w:rPr>
                <w:rFonts w:ascii="Verdana" w:hAnsi="Verdana" w:cs="Calibri"/>
                <w:color w:val="FF0000"/>
                <w:sz w:val="18"/>
                <w:szCs w:val="18"/>
              </w:rPr>
            </w:pPr>
            <w:r w:rsidRPr="001F542E">
              <w:rPr>
                <w:rFonts w:ascii="Verdana" w:hAnsi="Verdana" w:cs="Calibri"/>
                <w:sz w:val="18"/>
                <w:szCs w:val="18"/>
              </w:rPr>
              <w:t>Hasta Bs.</w:t>
            </w:r>
          </w:p>
          <w:p w:rsidR="007B056A" w:rsidRPr="001F542E" w:rsidRDefault="007B056A" w:rsidP="00A77123">
            <w:pPr>
              <w:jc w:val="center"/>
              <w:rPr>
                <w:rFonts w:ascii="Verdana" w:hAnsi="Verdana" w:cs="Calibri"/>
                <w:color w:val="FF0000"/>
                <w:sz w:val="18"/>
                <w:szCs w:val="18"/>
              </w:rPr>
            </w:pPr>
            <w:r w:rsidRPr="00A8222B">
              <w:rPr>
                <w:rFonts w:ascii="Verdana" w:hAnsi="Verdana" w:cs="Calibri"/>
                <w:color w:val="FF0000"/>
                <w:sz w:val="18"/>
                <w:szCs w:val="18"/>
              </w:rPr>
              <w:t>999.085,91</w:t>
            </w:r>
          </w:p>
        </w:tc>
        <w:tc>
          <w:tcPr>
            <w:tcW w:w="2161" w:type="pct"/>
            <w:tcBorders>
              <w:left w:val="single" w:sz="4" w:space="0" w:color="auto"/>
              <w:bottom w:val="single" w:sz="4" w:space="0" w:color="auto"/>
              <w:right w:val="single" w:sz="4" w:space="0" w:color="auto"/>
            </w:tcBorders>
            <w:shd w:val="clear" w:color="000000" w:fill="FFFFFF"/>
            <w:vAlign w:val="center"/>
            <w:hideMark/>
          </w:tcPr>
          <w:p w:rsidR="007B056A" w:rsidRPr="001F542E" w:rsidRDefault="007B056A" w:rsidP="00A77123">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7B056A" w:rsidRPr="001F542E" w:rsidTr="00A77123">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7B056A" w:rsidRPr="001F542E" w:rsidRDefault="007B056A" w:rsidP="00A77123">
            <w:pPr>
              <w:jc w:val="center"/>
              <w:rPr>
                <w:rFonts w:ascii="Verdana" w:hAnsi="Verdana" w:cs="Calibri"/>
              </w:rPr>
            </w:pPr>
            <w:r w:rsidRPr="001F542E">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7B056A" w:rsidRPr="001F542E" w:rsidRDefault="007B056A" w:rsidP="00A77123">
            <w:pPr>
              <w:jc w:val="center"/>
              <w:rPr>
                <w:rFonts w:ascii="Verdana" w:hAnsi="Verdana" w:cs="Calibri"/>
                <w:sz w:val="18"/>
                <w:szCs w:val="18"/>
              </w:rPr>
            </w:pPr>
            <w:r w:rsidRPr="001F542E">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7B056A" w:rsidRPr="001F542E" w:rsidRDefault="007B056A" w:rsidP="00A77123">
            <w:pPr>
              <w:jc w:val="center"/>
              <w:rPr>
                <w:rFonts w:ascii="Verdana" w:hAnsi="Verdana" w:cs="Calibri"/>
                <w:color w:val="FF0000"/>
                <w:sz w:val="18"/>
                <w:szCs w:val="18"/>
              </w:rPr>
            </w:pPr>
            <w:r w:rsidRPr="001F542E">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7B056A" w:rsidRPr="001F542E" w:rsidRDefault="007B056A" w:rsidP="00A77123">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del 100% de la Ejecución de Obra y a la verificación del presente HITO, mismo que deberá ser cobrada en la planilla de Pago que corresponde al periodo. El hito 4 corresponde a la recepción Provisional.</w:t>
            </w:r>
          </w:p>
        </w:tc>
      </w:tr>
    </w:tbl>
    <w:p w:rsidR="007B056A" w:rsidRPr="00336A1C" w:rsidRDefault="007B056A" w:rsidP="007B056A">
      <w:pPr>
        <w:suppressAutoHyphens/>
        <w:spacing w:line="260" w:lineRule="atLeast"/>
        <w:jc w:val="both"/>
        <w:rPr>
          <w:rFonts w:ascii="Tahoma" w:hAnsi="Tahoma" w:cs="Tahoma"/>
          <w:i/>
          <w:iCs/>
        </w:rPr>
      </w:pPr>
      <w:bookmarkStart w:id="309" w:name="_Hlk130053255"/>
      <w:bookmarkEnd w:id="308"/>
      <w:r w:rsidRPr="001F542E">
        <w:rPr>
          <w:rFonts w:ascii="Tahoma" w:hAnsi="Tahoma" w:cs="Tahoma"/>
          <w:i/>
          <w:iCs/>
        </w:rPr>
        <w:t xml:space="preserve">(*) los montos referenciales se ajustarán de acuerdo al </w:t>
      </w:r>
      <w:r w:rsidRPr="00336A1C">
        <w:rPr>
          <w:rFonts w:ascii="Tahoma" w:hAnsi="Tahoma" w:cs="Tahoma"/>
          <w:i/>
          <w:iCs/>
        </w:rPr>
        <w:t>monto total del contrato.</w:t>
      </w:r>
    </w:p>
    <w:p w:rsidR="007B056A" w:rsidRPr="001F542E" w:rsidRDefault="007B056A" w:rsidP="007B056A">
      <w:pPr>
        <w:suppressAutoHyphens/>
        <w:spacing w:line="260" w:lineRule="atLeast"/>
        <w:jc w:val="both"/>
        <w:rPr>
          <w:rFonts w:ascii="Tahoma" w:hAnsi="Tahoma" w:cs="Tahoma"/>
          <w:i/>
          <w:iCs/>
        </w:rPr>
      </w:pPr>
      <w:bookmarkStart w:id="310" w:name="_Hlk180274620"/>
      <w:r w:rsidRPr="00336A1C">
        <w:rPr>
          <w:rFonts w:ascii="Tahoma" w:hAnsi="Tahoma" w:cs="Tahoma"/>
          <w:i/>
          <w:iCs/>
        </w:rPr>
        <w:t xml:space="preserve">El cronograma ajustado deberá ser presentado durante los </w:t>
      </w:r>
      <w:bookmarkStart w:id="311" w:name="_Hlk196815723"/>
      <w:r w:rsidRPr="00336A1C">
        <w:rPr>
          <w:rFonts w:ascii="Tahoma" w:hAnsi="Tahoma" w:cs="Tahoma"/>
          <w:i/>
          <w:iCs/>
        </w:rPr>
        <w:t>3</w:t>
      </w:r>
      <w:bookmarkEnd w:id="311"/>
      <w:r w:rsidRPr="00336A1C">
        <w:rPr>
          <w:rFonts w:ascii="Tahoma" w:hAnsi="Tahoma" w:cs="Tahoma"/>
          <w:i/>
          <w:iCs/>
        </w:rPr>
        <w:t xml:space="preserve"> días</w:t>
      </w:r>
      <w:r w:rsidRPr="001F542E">
        <w:rPr>
          <w:rFonts w:ascii="Tahoma" w:hAnsi="Tahoma" w:cs="Tahoma"/>
          <w:i/>
          <w:iCs/>
        </w:rPr>
        <w:t xml:space="preserve"> calendario posteriores a la orden de proceder, este deberá incluir el plazo de la obtención del certificado de no propiedad y ser actualizando el presente cuadro de hitos.</w:t>
      </w:r>
    </w:p>
    <w:p w:rsidR="007B056A" w:rsidRPr="001F542E" w:rsidRDefault="007B056A" w:rsidP="00306DD5">
      <w:pPr>
        <w:pStyle w:val="Prrafodelista"/>
        <w:numPr>
          <w:ilvl w:val="0"/>
          <w:numId w:val="60"/>
        </w:numPr>
        <w:tabs>
          <w:tab w:val="left" w:pos="709"/>
        </w:tabs>
        <w:suppressAutoHyphens/>
        <w:spacing w:line="276" w:lineRule="auto"/>
        <w:ind w:left="709"/>
        <w:contextualSpacing/>
        <w:jc w:val="both"/>
        <w:outlineLvl w:val="0"/>
        <w:rPr>
          <w:rFonts w:ascii="Tahoma" w:hAnsi="Tahoma" w:cs="Tahoma"/>
          <w:b/>
          <w:lang w:val="es-BO"/>
        </w:rPr>
      </w:pPr>
      <w:bookmarkStart w:id="312" w:name="_Toc129242909"/>
      <w:bookmarkEnd w:id="309"/>
      <w:bookmarkEnd w:id="310"/>
      <w:r w:rsidRPr="001F542E">
        <w:rPr>
          <w:rFonts w:ascii="Tahoma" w:hAnsi="Tahoma" w:cs="Tahoma"/>
          <w:b/>
          <w:lang w:val="es-BO"/>
        </w:rPr>
        <w:t>GLOSARIO.</w:t>
      </w:r>
      <w:bookmarkEnd w:id="312"/>
    </w:p>
    <w:p w:rsidR="007B056A" w:rsidRPr="001F542E" w:rsidRDefault="007B056A" w:rsidP="007B056A"/>
    <w:p w:rsidR="007B056A" w:rsidRPr="001F542E" w:rsidRDefault="007B056A" w:rsidP="007B056A">
      <w:pPr>
        <w:ind w:left="2832" w:hanging="2832"/>
        <w:jc w:val="both"/>
        <w:rPr>
          <w:rFonts w:ascii="Tahoma" w:hAnsi="Tahoma" w:cs="Tahoma"/>
        </w:rPr>
      </w:pPr>
      <w:bookmarkStart w:id="313" w:name="_Toc129242910"/>
      <w:r w:rsidRPr="001F542E">
        <w:rPr>
          <w:rFonts w:ascii="Tahoma" w:hAnsi="Tahoma" w:cs="Tahoma"/>
          <w:b/>
        </w:rPr>
        <w:t>CONTRATISTA.</w:t>
      </w:r>
      <w:r w:rsidRPr="001F542E">
        <w:rPr>
          <w:rFonts w:ascii="Tahoma" w:hAnsi="Tahoma" w:cs="Tahoma"/>
          <w:b/>
        </w:rPr>
        <w:tab/>
      </w:r>
      <w:r w:rsidRPr="001F542E">
        <w:rPr>
          <w:rFonts w:ascii="Tahoma" w:hAnsi="Tahoma" w:cs="Tahoma"/>
        </w:rPr>
        <w:t>Empresa Contratista, proveedora, constructora o constructor de proyectos y/o de obras de vivienda en sus diferentes programas de la AEVIVIENDA.</w:t>
      </w:r>
      <w:bookmarkEnd w:id="313"/>
    </w:p>
    <w:p w:rsidR="007B056A" w:rsidRPr="001F542E" w:rsidRDefault="007B056A" w:rsidP="007B056A">
      <w:pPr>
        <w:jc w:val="both"/>
        <w:rPr>
          <w:rFonts w:ascii="Tahoma" w:hAnsi="Tahoma" w:cs="Tahoma"/>
        </w:rPr>
      </w:pPr>
    </w:p>
    <w:p w:rsidR="007B056A" w:rsidRPr="001F542E" w:rsidRDefault="007B056A" w:rsidP="007B056A">
      <w:pPr>
        <w:ind w:left="2832" w:hanging="2832"/>
        <w:jc w:val="both"/>
        <w:rPr>
          <w:rFonts w:ascii="Tahoma" w:hAnsi="Tahoma" w:cs="Tahoma"/>
        </w:rPr>
      </w:pPr>
      <w:bookmarkStart w:id="314" w:name="_Toc129242911"/>
      <w:r w:rsidRPr="001F542E">
        <w:rPr>
          <w:rFonts w:ascii="Tahoma" w:hAnsi="Tahoma" w:cs="Tahoma"/>
          <w:b/>
        </w:rPr>
        <w:t>SUPERVISOR DE OBRA.</w:t>
      </w:r>
      <w:r w:rsidRPr="001F542E">
        <w:rPr>
          <w:rFonts w:ascii="Tahoma" w:hAnsi="Tahoma" w:cs="Tahoma"/>
        </w:rPr>
        <w:tab/>
        <w:t>Profesional o equipo de Seguimiento o Monitoreo que cumple las funciones de acompañamiento y supervisión de obras de los diferentes programas de la AEVIVIENDA.</w:t>
      </w:r>
      <w:bookmarkEnd w:id="314"/>
      <w:r w:rsidRPr="001F542E">
        <w:rPr>
          <w:rFonts w:ascii="Tahoma" w:hAnsi="Tahoma" w:cs="Tahoma"/>
        </w:rPr>
        <w:t xml:space="preserve"> </w:t>
      </w:r>
    </w:p>
    <w:p w:rsidR="007B056A" w:rsidRPr="001F542E" w:rsidRDefault="007B056A" w:rsidP="007B056A">
      <w:pPr>
        <w:suppressAutoHyphens/>
        <w:spacing w:line="260" w:lineRule="atLeast"/>
        <w:jc w:val="both"/>
        <w:rPr>
          <w:rFonts w:ascii="Tahoma" w:hAnsi="Tahoma" w:cs="Tahoma"/>
        </w:rPr>
      </w:pPr>
    </w:p>
    <w:p w:rsidR="007B056A" w:rsidRPr="001F542E" w:rsidRDefault="007B056A" w:rsidP="007B056A"/>
    <w:p w:rsidR="00FE1EC2" w:rsidRDefault="00FE1EC2" w:rsidP="00BF524A">
      <w:pPr>
        <w:pStyle w:val="Ttulo10"/>
        <w:spacing w:before="160" w:after="160"/>
        <w:jc w:val="both"/>
        <w:rPr>
          <w:rFonts w:ascii="Verdana" w:hAnsi="Verdana"/>
          <w:sz w:val="18"/>
        </w:rPr>
      </w:pPr>
    </w:p>
    <w:p w:rsidR="00FE1EC2" w:rsidRDefault="00FE1EC2">
      <w:pPr>
        <w:rPr>
          <w:rFonts w:ascii="Verdana" w:hAnsi="Verdana" w:cs="Arial"/>
          <w:b/>
          <w:bCs/>
          <w:kern w:val="28"/>
          <w:sz w:val="18"/>
          <w:szCs w:val="32"/>
          <w:lang w:eastAsia="es-ES"/>
        </w:rPr>
      </w:pPr>
      <w:r>
        <w:rPr>
          <w:rFonts w:ascii="Verdana" w:hAnsi="Verdana"/>
          <w:sz w:val="18"/>
        </w:rPr>
        <w:br w:type="page"/>
      </w:r>
    </w:p>
    <w:p w:rsidR="00FE1EC2" w:rsidRPr="008F67CE" w:rsidRDefault="00FE1EC2" w:rsidP="00BF524A">
      <w:pPr>
        <w:pStyle w:val="Ttulo10"/>
        <w:spacing w:before="160" w:after="160"/>
        <w:jc w:val="both"/>
        <w:rPr>
          <w:rFonts w:ascii="Verdana" w:hAnsi="Verdana"/>
          <w:sz w:val="18"/>
        </w:rPr>
      </w:pPr>
    </w:p>
    <w:p w:rsidR="00FE1EC2" w:rsidRPr="00E17ABC" w:rsidRDefault="00FE1EC2" w:rsidP="00CD1D21">
      <w:pPr>
        <w:jc w:val="center"/>
        <w:rPr>
          <w:rFonts w:ascii="Verdana" w:hAnsi="Verdana" w:cs="Arial"/>
          <w:b/>
          <w:sz w:val="18"/>
          <w:lang w:val="es-BO"/>
        </w:rPr>
      </w:pPr>
      <w:r w:rsidRPr="00E17ABC">
        <w:rPr>
          <w:rFonts w:ascii="Verdana" w:hAnsi="Verdana" w:cs="Arial"/>
          <w:b/>
          <w:sz w:val="18"/>
          <w:lang w:val="es-BO"/>
        </w:rPr>
        <w:t>PARTE III</w:t>
      </w:r>
    </w:p>
    <w:p w:rsidR="00FE1EC2" w:rsidRPr="00AE79D2" w:rsidRDefault="00FE1EC2" w:rsidP="00CD1D21">
      <w:pPr>
        <w:jc w:val="center"/>
        <w:rPr>
          <w:rFonts w:ascii="Verdana" w:hAnsi="Verdana" w:cs="Arial"/>
          <w:b/>
          <w:color w:val="000000" w:themeColor="text1"/>
          <w:sz w:val="18"/>
          <w:lang w:val="es-BO"/>
        </w:rPr>
      </w:pPr>
    </w:p>
    <w:p w:rsidR="00FE1EC2" w:rsidRPr="00AE79D2" w:rsidRDefault="00FE1EC2"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FE1EC2" w:rsidRPr="00AE79D2" w:rsidRDefault="00FE1EC2"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FE1EC2" w:rsidRPr="00AE79D2" w:rsidRDefault="00FE1EC2" w:rsidP="001463A6">
      <w:pPr>
        <w:rPr>
          <w:rFonts w:ascii="Verdana" w:hAnsi="Verdana" w:cs="Arial"/>
          <w:sz w:val="18"/>
          <w:szCs w:val="18"/>
          <w:lang w:val="es-BO"/>
        </w:rPr>
      </w:pPr>
    </w:p>
    <w:p w:rsidR="00FE1EC2" w:rsidRPr="00AE79D2" w:rsidRDefault="00FE1EC2"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FE1EC2" w:rsidRPr="00AE79D2" w:rsidRDefault="00FE1EC2" w:rsidP="001463A6">
      <w:pPr>
        <w:pStyle w:val="Normal2"/>
        <w:ind w:left="2124" w:hanging="2124"/>
        <w:rPr>
          <w:rFonts w:ascii="Verdana" w:hAnsi="Verdana" w:cs="Arial"/>
          <w:b/>
          <w:sz w:val="18"/>
          <w:szCs w:val="18"/>
          <w:lang w:val="es-BO"/>
        </w:rPr>
      </w:pPr>
    </w:p>
    <w:p w:rsidR="00FE1EC2" w:rsidRPr="00E169D4" w:rsidRDefault="00FE1EC2"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FE1EC2" w:rsidRPr="00E169D4" w:rsidRDefault="00FE1EC2"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FE1EC2" w:rsidRPr="00E169D4" w:rsidRDefault="00FE1EC2"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FE1EC2" w:rsidRPr="00E169D4" w:rsidRDefault="00FE1EC2"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FE1EC2" w:rsidRPr="00AE79D2" w:rsidRDefault="00FE1EC2" w:rsidP="001463A6">
      <w:pPr>
        <w:pStyle w:val="Normal2"/>
        <w:rPr>
          <w:rFonts w:ascii="Verdana" w:hAnsi="Verdana" w:cs="Arial"/>
          <w:sz w:val="18"/>
          <w:szCs w:val="18"/>
          <w:lang w:val="es-BO"/>
        </w:rPr>
      </w:pPr>
    </w:p>
    <w:p w:rsidR="00FE1EC2" w:rsidRPr="00AE79D2" w:rsidRDefault="00FE1EC2"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FE1EC2" w:rsidRPr="00AE79D2" w:rsidRDefault="00FE1EC2" w:rsidP="001463A6">
      <w:pPr>
        <w:pStyle w:val="Normal2"/>
        <w:rPr>
          <w:rFonts w:ascii="Verdana" w:hAnsi="Verdana" w:cs="Arial"/>
          <w:sz w:val="18"/>
          <w:szCs w:val="18"/>
          <w:lang w:val="es-BO"/>
        </w:rPr>
      </w:pPr>
    </w:p>
    <w:p w:rsidR="00FE1EC2" w:rsidRPr="00AE79D2" w:rsidRDefault="00FE1EC2"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FE1EC2" w:rsidRPr="00AE79D2" w:rsidRDefault="00FE1EC2"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FE1EC2" w:rsidRPr="00AE79D2" w:rsidRDefault="00FE1EC2" w:rsidP="001463A6">
      <w:pPr>
        <w:rPr>
          <w:rFonts w:ascii="Verdana" w:hAnsi="Verdana" w:cs="Arial"/>
          <w:b/>
          <w:sz w:val="18"/>
          <w:szCs w:val="18"/>
          <w:lang w:val="es-BO"/>
        </w:rPr>
      </w:pPr>
    </w:p>
    <w:p w:rsidR="00FE1EC2" w:rsidRPr="00AE79D2" w:rsidRDefault="00FE1EC2"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FE1EC2" w:rsidRPr="00AE79D2" w:rsidRDefault="00FE1EC2"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FE1EC2" w:rsidRPr="00E169D4" w:rsidRDefault="00FE1EC2"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FE1EC2" w:rsidRPr="00E169D4" w:rsidRDefault="00FE1EC2"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FE1EC2" w:rsidRPr="00AE79D2" w:rsidRDefault="00FE1EC2"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FE1EC2" w:rsidRPr="00AE79D2" w:rsidRDefault="00FE1EC2"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FE1EC2" w:rsidRPr="00AE79D2" w:rsidRDefault="00FE1EC2"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rsidR="00FE1EC2" w:rsidRPr="00AE79D2" w:rsidRDefault="00FE1EC2" w:rsidP="001463A6">
      <w:pPr>
        <w:rPr>
          <w:rFonts w:ascii="Verdana" w:hAnsi="Verdana" w:cs="Arial"/>
          <w:b/>
          <w:sz w:val="18"/>
          <w:szCs w:val="18"/>
          <w:lang w:val="es-BO"/>
        </w:rPr>
      </w:pPr>
    </w:p>
    <w:p w:rsidR="00FE1EC2" w:rsidRPr="00AE79D2" w:rsidRDefault="00FE1EC2" w:rsidP="00CD1D21">
      <w:pPr>
        <w:jc w:val="center"/>
        <w:rPr>
          <w:rFonts w:cs="Arial"/>
          <w:b/>
          <w:sz w:val="18"/>
          <w:lang w:val="es-BO"/>
        </w:rPr>
      </w:pPr>
    </w:p>
    <w:p w:rsidR="00FE1EC2" w:rsidRPr="00AE79D2" w:rsidRDefault="00FE1EC2" w:rsidP="00CD1D21">
      <w:pPr>
        <w:jc w:val="center"/>
        <w:rPr>
          <w:rFonts w:cs="Arial"/>
          <w:b/>
          <w:sz w:val="18"/>
          <w:lang w:val="es-BO"/>
        </w:rPr>
      </w:pPr>
    </w:p>
    <w:p w:rsidR="00FE1EC2" w:rsidRPr="00AE79D2" w:rsidRDefault="00FE1EC2" w:rsidP="00CD1D21">
      <w:pPr>
        <w:jc w:val="center"/>
        <w:rPr>
          <w:rFonts w:cs="Arial"/>
          <w:b/>
          <w:sz w:val="18"/>
          <w:lang w:val="es-BO"/>
        </w:rPr>
      </w:pPr>
    </w:p>
    <w:p w:rsidR="00FE1EC2" w:rsidRPr="00AE79D2" w:rsidRDefault="00FE1EC2" w:rsidP="00CD1D21">
      <w:pPr>
        <w:jc w:val="center"/>
        <w:rPr>
          <w:rFonts w:cs="Arial"/>
          <w:b/>
          <w:sz w:val="18"/>
          <w:lang w:val="es-BO"/>
        </w:rPr>
      </w:pPr>
    </w:p>
    <w:p w:rsidR="00FE1EC2" w:rsidRPr="00AE79D2" w:rsidRDefault="00FE1EC2" w:rsidP="00CD1D21">
      <w:pPr>
        <w:jc w:val="center"/>
        <w:rPr>
          <w:rFonts w:cs="Arial"/>
          <w:b/>
          <w:sz w:val="18"/>
          <w:lang w:val="es-BO"/>
        </w:rPr>
      </w:pPr>
    </w:p>
    <w:p w:rsidR="00FE1EC2" w:rsidRPr="00AE79D2" w:rsidRDefault="00FE1EC2" w:rsidP="00CD1D21">
      <w:pPr>
        <w:jc w:val="center"/>
        <w:rPr>
          <w:rFonts w:cs="Arial"/>
          <w:b/>
          <w:sz w:val="18"/>
          <w:lang w:val="es-BO"/>
        </w:rPr>
      </w:pPr>
    </w:p>
    <w:p w:rsidR="00FE1EC2" w:rsidRPr="00AE79D2" w:rsidRDefault="00FE1EC2" w:rsidP="00CD1D21">
      <w:pPr>
        <w:jc w:val="center"/>
        <w:rPr>
          <w:rFonts w:cs="Arial"/>
          <w:b/>
          <w:sz w:val="18"/>
          <w:lang w:val="es-BO"/>
        </w:rPr>
      </w:pPr>
    </w:p>
    <w:p w:rsidR="00FE1EC2" w:rsidRDefault="00FE1EC2" w:rsidP="00CD1D21">
      <w:pPr>
        <w:jc w:val="center"/>
        <w:rPr>
          <w:rFonts w:cs="Arial"/>
          <w:b/>
          <w:sz w:val="18"/>
          <w:lang w:val="es-BO"/>
        </w:rPr>
      </w:pPr>
    </w:p>
    <w:p w:rsidR="00FE1EC2" w:rsidRDefault="00FE1EC2" w:rsidP="00CD1D21">
      <w:pPr>
        <w:jc w:val="center"/>
        <w:rPr>
          <w:rFonts w:cs="Arial"/>
          <w:b/>
          <w:sz w:val="18"/>
          <w:lang w:val="es-BO"/>
        </w:rPr>
      </w:pPr>
    </w:p>
    <w:p w:rsidR="00FE1EC2" w:rsidRDefault="00FE1EC2" w:rsidP="00CD1D21">
      <w:pPr>
        <w:jc w:val="center"/>
        <w:rPr>
          <w:rFonts w:cs="Arial"/>
          <w:b/>
          <w:sz w:val="18"/>
          <w:lang w:val="es-BO"/>
        </w:rPr>
      </w:pPr>
    </w:p>
    <w:p w:rsidR="00FE1EC2" w:rsidRDefault="00FE1EC2" w:rsidP="00CD1D21">
      <w:pPr>
        <w:jc w:val="center"/>
        <w:rPr>
          <w:rFonts w:cs="Arial"/>
          <w:b/>
          <w:sz w:val="18"/>
          <w:lang w:val="es-BO"/>
        </w:rPr>
      </w:pPr>
    </w:p>
    <w:p w:rsidR="00FE1EC2" w:rsidRDefault="00FE1EC2" w:rsidP="00CD1D21">
      <w:pPr>
        <w:jc w:val="center"/>
        <w:rPr>
          <w:rFonts w:cs="Arial"/>
          <w:b/>
          <w:sz w:val="18"/>
          <w:lang w:val="es-BO"/>
        </w:rPr>
      </w:pPr>
    </w:p>
    <w:p w:rsidR="00FE1EC2" w:rsidRDefault="00FE1EC2" w:rsidP="00CD1D21">
      <w:pPr>
        <w:jc w:val="center"/>
        <w:rPr>
          <w:rFonts w:cs="Arial"/>
          <w:b/>
          <w:sz w:val="18"/>
          <w:lang w:val="es-BO"/>
        </w:rPr>
      </w:pPr>
    </w:p>
    <w:p w:rsidR="00FE1EC2" w:rsidRDefault="00FE1EC2" w:rsidP="00CD1D21">
      <w:pPr>
        <w:jc w:val="center"/>
        <w:rPr>
          <w:rFonts w:cs="Arial"/>
          <w:b/>
          <w:sz w:val="18"/>
          <w:lang w:val="es-BO"/>
        </w:rPr>
      </w:pPr>
    </w:p>
    <w:p w:rsidR="00FE1EC2" w:rsidRDefault="00FE1EC2" w:rsidP="00CD1D21">
      <w:pPr>
        <w:jc w:val="center"/>
        <w:rPr>
          <w:rFonts w:cs="Arial"/>
          <w:b/>
          <w:sz w:val="18"/>
          <w:lang w:val="es-BO"/>
        </w:rPr>
      </w:pPr>
    </w:p>
    <w:p w:rsidR="00FE1EC2" w:rsidRDefault="00FE1EC2" w:rsidP="00CD1D21">
      <w:pPr>
        <w:jc w:val="center"/>
        <w:rPr>
          <w:rFonts w:cs="Arial"/>
          <w:b/>
          <w:sz w:val="18"/>
          <w:lang w:val="es-BO"/>
        </w:rPr>
      </w:pPr>
    </w:p>
    <w:p w:rsidR="00FE1EC2" w:rsidRDefault="00FE1EC2" w:rsidP="00CD1D21">
      <w:pPr>
        <w:jc w:val="center"/>
        <w:rPr>
          <w:rFonts w:cs="Arial"/>
          <w:b/>
          <w:sz w:val="18"/>
          <w:lang w:val="es-BO"/>
        </w:rPr>
      </w:pPr>
    </w:p>
    <w:p w:rsidR="00FE1EC2" w:rsidRDefault="00FE1EC2" w:rsidP="00CD1D21">
      <w:pPr>
        <w:jc w:val="center"/>
        <w:rPr>
          <w:rFonts w:cs="Arial"/>
          <w:b/>
          <w:sz w:val="18"/>
          <w:lang w:val="es-BO"/>
        </w:rPr>
      </w:pPr>
    </w:p>
    <w:p w:rsidR="00FE1EC2" w:rsidRDefault="00FE1EC2" w:rsidP="00CD1D21">
      <w:pPr>
        <w:jc w:val="center"/>
        <w:rPr>
          <w:rFonts w:cs="Arial"/>
          <w:b/>
          <w:sz w:val="18"/>
          <w:lang w:val="es-BO"/>
        </w:rPr>
      </w:pPr>
    </w:p>
    <w:p w:rsidR="00FE1EC2" w:rsidRDefault="00FE1EC2" w:rsidP="00CD1D21">
      <w:pPr>
        <w:jc w:val="center"/>
        <w:rPr>
          <w:rFonts w:cs="Arial"/>
          <w:b/>
          <w:sz w:val="18"/>
          <w:lang w:val="es-BO"/>
        </w:rPr>
      </w:pPr>
    </w:p>
    <w:p w:rsidR="00FE1EC2" w:rsidRDefault="00FE1EC2" w:rsidP="00CD1D21">
      <w:pPr>
        <w:jc w:val="center"/>
        <w:rPr>
          <w:rFonts w:cs="Arial"/>
          <w:b/>
          <w:sz w:val="18"/>
          <w:lang w:val="es-BO"/>
        </w:rPr>
      </w:pPr>
    </w:p>
    <w:p w:rsidR="00FE1EC2" w:rsidRDefault="00FE1EC2" w:rsidP="00CD1D21">
      <w:pPr>
        <w:jc w:val="center"/>
        <w:rPr>
          <w:rFonts w:cs="Arial"/>
          <w:b/>
          <w:sz w:val="18"/>
          <w:lang w:val="es-BO"/>
        </w:rPr>
      </w:pPr>
    </w:p>
    <w:p w:rsidR="00FE1EC2" w:rsidRDefault="00FE1EC2" w:rsidP="00CD1D21">
      <w:pPr>
        <w:jc w:val="center"/>
        <w:rPr>
          <w:rFonts w:cs="Arial"/>
          <w:b/>
          <w:sz w:val="18"/>
          <w:lang w:val="es-BO"/>
        </w:rPr>
      </w:pPr>
    </w:p>
    <w:p w:rsidR="00FE1EC2" w:rsidRDefault="00FE1EC2">
      <w:pPr>
        <w:rPr>
          <w:rFonts w:cs="Arial"/>
          <w:b/>
          <w:sz w:val="18"/>
          <w:lang w:val="es-BO"/>
        </w:rPr>
      </w:pPr>
      <w:r>
        <w:rPr>
          <w:rFonts w:cs="Arial"/>
          <w:b/>
          <w:sz w:val="18"/>
          <w:lang w:val="es-BO"/>
        </w:rPr>
        <w:br w:type="page"/>
      </w:r>
    </w:p>
    <w:p w:rsidR="00FE1EC2" w:rsidRDefault="00FE1EC2" w:rsidP="00CD1D21">
      <w:pPr>
        <w:jc w:val="center"/>
        <w:rPr>
          <w:rFonts w:cs="Arial"/>
          <w:b/>
          <w:sz w:val="18"/>
          <w:lang w:val="es-BO"/>
        </w:rPr>
      </w:pPr>
    </w:p>
    <w:p w:rsidR="00FE1EC2" w:rsidRDefault="00FE1EC2" w:rsidP="00CD1D21">
      <w:pPr>
        <w:jc w:val="center"/>
        <w:rPr>
          <w:rFonts w:cs="Arial"/>
          <w:b/>
          <w:sz w:val="18"/>
          <w:lang w:val="es-BO"/>
        </w:rPr>
      </w:pPr>
    </w:p>
    <w:p w:rsidR="00FE1EC2" w:rsidRPr="00AE79D2" w:rsidRDefault="00FE1EC2" w:rsidP="00CD1D21">
      <w:pPr>
        <w:jc w:val="center"/>
        <w:rPr>
          <w:rFonts w:ascii="Verdana" w:hAnsi="Verdana" w:cs="Arial"/>
          <w:b/>
          <w:sz w:val="18"/>
        </w:rPr>
      </w:pPr>
      <w:r w:rsidRPr="00AE79D2">
        <w:rPr>
          <w:rFonts w:ascii="Verdana" w:hAnsi="Verdana" w:cs="Arial"/>
          <w:b/>
          <w:sz w:val="18"/>
        </w:rPr>
        <w:t>FORMULARIO A-1</w:t>
      </w:r>
    </w:p>
    <w:p w:rsidR="00FE1EC2" w:rsidRPr="00E169D4" w:rsidRDefault="00FE1EC2"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FE1EC2" w:rsidRPr="00E169D4" w:rsidRDefault="00FE1EC2"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FE1EC2" w:rsidRPr="00E169D4" w:rsidRDefault="00FE1EC2"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FE1EC2"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FE1EC2" w:rsidRPr="00E666EC" w:rsidRDefault="00FE1EC2"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FE1EC2"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FE1EC2" w:rsidRDefault="00FE1EC2" w:rsidP="003256FB">
            <w:pPr>
              <w:rPr>
                <w:rFonts w:ascii="Calibri" w:hAnsi="Calibri" w:cs="Calibri"/>
                <w:strike/>
                <w:color w:val="FF0000"/>
                <w:sz w:val="8"/>
                <w:szCs w:val="16"/>
                <w:lang w:val="es-BO"/>
              </w:rPr>
            </w:pPr>
          </w:p>
          <w:p w:rsidR="00FE1EC2" w:rsidRDefault="00FE1EC2" w:rsidP="003256FB">
            <w:pPr>
              <w:rPr>
                <w:rFonts w:ascii="Calibri" w:hAnsi="Calibri" w:cs="Calibri"/>
                <w:strike/>
                <w:color w:val="FF0000"/>
                <w:sz w:val="8"/>
                <w:szCs w:val="16"/>
                <w:lang w:val="es-BO"/>
              </w:rPr>
            </w:pPr>
          </w:p>
          <w:p w:rsidR="00FE1EC2" w:rsidRDefault="00FE1EC2" w:rsidP="003256FB">
            <w:pPr>
              <w:rPr>
                <w:rFonts w:ascii="Calibri" w:hAnsi="Calibri" w:cs="Calibri"/>
                <w:strike/>
                <w:color w:val="FF0000"/>
                <w:sz w:val="8"/>
                <w:szCs w:val="16"/>
                <w:lang w:val="es-BO"/>
              </w:rPr>
            </w:pPr>
          </w:p>
          <w:p w:rsidR="00FE1EC2" w:rsidRPr="00E666EC" w:rsidRDefault="00FE1EC2" w:rsidP="003256FB">
            <w:pPr>
              <w:rPr>
                <w:strike/>
                <w:color w:val="FF0000"/>
                <w:sz w:val="8"/>
                <w:szCs w:val="16"/>
                <w:lang w:val="es-BO"/>
              </w:rPr>
            </w:pPr>
          </w:p>
        </w:tc>
      </w:tr>
      <w:tr w:rsidR="00FE1EC2"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FE1EC2" w:rsidRPr="001E08C9" w:rsidRDefault="00FE1EC2"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FE1EC2" w:rsidRDefault="00FE1EC2" w:rsidP="003256FB">
            <w:pPr>
              <w:jc w:val="center"/>
              <w:rPr>
                <w:rFonts w:ascii="Arial" w:hAnsi="Arial" w:cs="Arial"/>
                <w:b/>
                <w:bCs/>
                <w:strike/>
                <w:color w:val="FF0000"/>
                <w:sz w:val="16"/>
                <w:szCs w:val="16"/>
                <w:lang w:val="es-BO"/>
              </w:rPr>
            </w:pPr>
          </w:p>
          <w:p w:rsidR="00FE1EC2" w:rsidRDefault="00FE1EC2" w:rsidP="003256FB">
            <w:pPr>
              <w:jc w:val="center"/>
              <w:rPr>
                <w:rFonts w:ascii="Arial" w:hAnsi="Arial" w:cs="Arial"/>
                <w:b/>
                <w:bCs/>
                <w:strike/>
                <w:color w:val="FF0000"/>
                <w:sz w:val="16"/>
                <w:szCs w:val="16"/>
                <w:lang w:val="es-BO"/>
              </w:rPr>
            </w:pPr>
          </w:p>
          <w:p w:rsidR="00FE1EC2" w:rsidRDefault="00FE1EC2" w:rsidP="003256FB">
            <w:pPr>
              <w:jc w:val="center"/>
              <w:rPr>
                <w:rFonts w:ascii="Arial" w:hAnsi="Arial" w:cs="Arial"/>
                <w:b/>
                <w:bCs/>
                <w:strike/>
                <w:color w:val="FF0000"/>
                <w:sz w:val="16"/>
                <w:szCs w:val="16"/>
                <w:lang w:val="es-BO"/>
              </w:rPr>
            </w:pPr>
          </w:p>
          <w:p w:rsidR="00FE1EC2" w:rsidRDefault="00FE1EC2" w:rsidP="003256FB">
            <w:pPr>
              <w:jc w:val="center"/>
              <w:rPr>
                <w:rFonts w:ascii="Arial" w:hAnsi="Arial" w:cs="Arial"/>
                <w:b/>
                <w:bCs/>
                <w:strike/>
                <w:color w:val="FF0000"/>
                <w:sz w:val="16"/>
                <w:szCs w:val="16"/>
                <w:lang w:val="es-BO"/>
              </w:rPr>
            </w:pPr>
          </w:p>
          <w:p w:rsidR="00FE1EC2" w:rsidRPr="00E666EC" w:rsidRDefault="00FE1EC2"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FE1EC2" w:rsidRPr="00E169D4" w:rsidRDefault="00FE1EC2" w:rsidP="003256FB">
            <w:pPr>
              <w:rPr>
                <w:rFonts w:ascii="Arial" w:hAnsi="Arial" w:cs="Arial"/>
                <w:b/>
                <w:bCs/>
                <w:sz w:val="16"/>
                <w:szCs w:val="16"/>
                <w:lang w:val="es-BO"/>
              </w:rPr>
            </w:pPr>
            <w:r w:rsidRPr="00E169D4">
              <w:rPr>
                <w:rFonts w:ascii="Arial" w:hAnsi="Arial" w:cs="Arial"/>
                <w:b/>
                <w:bCs/>
                <w:sz w:val="16"/>
                <w:szCs w:val="16"/>
                <w:lang w:val="es-BO"/>
              </w:rPr>
              <w:t> </w:t>
            </w:r>
          </w:p>
        </w:tc>
      </w:tr>
      <w:tr w:rsidR="00FE1EC2"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FE1EC2" w:rsidRDefault="00FE1EC2" w:rsidP="003256FB">
            <w:pPr>
              <w:rPr>
                <w:rFonts w:ascii="Arial" w:hAnsi="Arial" w:cs="Arial"/>
                <w:sz w:val="8"/>
                <w:szCs w:val="16"/>
                <w:lang w:val="es-BO"/>
              </w:rPr>
            </w:pPr>
          </w:p>
          <w:p w:rsidR="00FE1EC2" w:rsidRPr="00E169D4" w:rsidRDefault="00FE1EC2" w:rsidP="003256FB">
            <w:pPr>
              <w:rPr>
                <w:rFonts w:ascii="Arial" w:hAnsi="Arial" w:cs="Arial"/>
                <w:sz w:val="8"/>
                <w:szCs w:val="16"/>
                <w:lang w:val="es-BO"/>
              </w:rPr>
            </w:pPr>
          </w:p>
        </w:tc>
      </w:tr>
    </w:tbl>
    <w:p w:rsidR="00FE1EC2" w:rsidRPr="00E169D4" w:rsidRDefault="00FE1EC2" w:rsidP="003256FB">
      <w:pPr>
        <w:jc w:val="center"/>
        <w:rPr>
          <w:rFonts w:ascii="Verdana" w:hAnsi="Verdana" w:cs="Arial"/>
          <w:b/>
          <w:sz w:val="18"/>
          <w:szCs w:val="18"/>
          <w:lang w:val="es-BO"/>
        </w:rPr>
      </w:pPr>
    </w:p>
    <w:p w:rsidR="00FE1EC2" w:rsidRPr="00E169D4" w:rsidRDefault="00FE1EC2"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FE1EC2" w:rsidRPr="00E169D4" w:rsidRDefault="00FE1EC2" w:rsidP="003256FB">
      <w:pPr>
        <w:pStyle w:val="Prrafodelista"/>
        <w:suppressAutoHyphens/>
        <w:ind w:left="426"/>
        <w:jc w:val="both"/>
        <w:rPr>
          <w:rFonts w:ascii="Verdana" w:hAnsi="Verdana" w:cs="Arial"/>
          <w:b/>
          <w:sz w:val="18"/>
          <w:szCs w:val="18"/>
          <w:lang w:val="es-BO"/>
        </w:rPr>
      </w:pPr>
    </w:p>
    <w:p w:rsidR="00FE1EC2" w:rsidRPr="00E169D4" w:rsidRDefault="00FE1EC2" w:rsidP="00306DD5">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FE1EC2" w:rsidRPr="00E169D4" w:rsidRDefault="00FE1EC2" w:rsidP="003256FB">
      <w:pPr>
        <w:suppressAutoHyphens/>
        <w:ind w:left="360"/>
        <w:jc w:val="both"/>
        <w:rPr>
          <w:rFonts w:ascii="Verdana" w:hAnsi="Verdana" w:cs="Arial"/>
          <w:b/>
          <w:sz w:val="18"/>
          <w:szCs w:val="18"/>
          <w:lang w:val="es-BO"/>
        </w:rPr>
      </w:pPr>
    </w:p>
    <w:p w:rsidR="00FE1EC2" w:rsidRPr="00E169D4" w:rsidRDefault="00FE1EC2"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FE1EC2" w:rsidRPr="00E169D4" w:rsidRDefault="00FE1EC2"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FE1EC2" w:rsidRPr="001B7934" w:rsidRDefault="00FE1EC2" w:rsidP="003164D2">
      <w:pPr>
        <w:numPr>
          <w:ilvl w:val="0"/>
          <w:numId w:val="2"/>
        </w:numPr>
        <w:ind w:left="426" w:hanging="425"/>
        <w:jc w:val="both"/>
        <w:rPr>
          <w:rFonts w:ascii="Verdana" w:hAnsi="Verdana" w:cs="Arial"/>
          <w:color w:val="0070C0"/>
          <w:sz w:val="18"/>
          <w:szCs w:val="18"/>
          <w:lang w:val="es-BO"/>
        </w:rPr>
      </w:pPr>
      <w:r w:rsidRPr="00D76B7C">
        <w:rPr>
          <w:rFonts w:ascii="Verdana" w:hAnsi="Verdana" w:cs="Arial"/>
          <w:sz w:val="18"/>
          <w:szCs w:val="18"/>
          <w:lang w:val="es-BO"/>
        </w:rPr>
        <w:t xml:space="preserve">Declaro que como proponente no me encuentro en las causales de impedimento establecidas en el </w:t>
      </w:r>
      <w:r w:rsidRPr="001B7934">
        <w:rPr>
          <w:rFonts w:ascii="Verdana" w:hAnsi="Verdana" w:cs="Arial"/>
          <w:color w:val="0070C0"/>
          <w:sz w:val="18"/>
          <w:szCs w:val="18"/>
          <w:lang w:val="es-BO"/>
        </w:rPr>
        <w:t>Documento de Contratación Directa (DCD).</w:t>
      </w:r>
    </w:p>
    <w:p w:rsidR="00FE1EC2" w:rsidRPr="00E169D4" w:rsidRDefault="00FE1EC2"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así como los Formularios para la presentación de la propuesta, aceptando sin reservas todas las estipulaciones en dichos documentos.</w:t>
      </w:r>
    </w:p>
    <w:p w:rsidR="00FE1EC2" w:rsidRPr="00E169D4" w:rsidRDefault="00FE1EC2"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FE1EC2" w:rsidRPr="00E169D4" w:rsidRDefault="00FE1EC2"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FE1EC2" w:rsidRDefault="00FE1EC2"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FE1EC2" w:rsidRPr="005B0658" w:rsidRDefault="00FE1EC2"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FE1EC2" w:rsidRPr="005B0658" w:rsidRDefault="00FE1EC2"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FE1EC2" w:rsidRDefault="00FE1EC2"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FE1EC2" w:rsidRPr="00AE79D2" w:rsidRDefault="00FE1EC2"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FE1EC2" w:rsidRPr="00AE79D2" w:rsidRDefault="00FE1EC2"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FE1EC2" w:rsidRPr="002F7F27" w:rsidRDefault="00FE1EC2" w:rsidP="002F7F27">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p>
    <w:p w:rsidR="00FE1EC2" w:rsidRDefault="00FE1EC2"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FE1EC2" w:rsidRPr="00613446" w:rsidRDefault="00FE1EC2"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FE1EC2" w:rsidRPr="00B83512" w:rsidRDefault="00FE1EC2"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FE1EC2" w:rsidRPr="00E169D4" w:rsidRDefault="00FE1EC2" w:rsidP="00306DD5">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FE1EC2" w:rsidRPr="00E169D4" w:rsidRDefault="00FE1EC2" w:rsidP="003256FB">
      <w:pPr>
        <w:jc w:val="both"/>
        <w:rPr>
          <w:rFonts w:ascii="Verdana" w:hAnsi="Verdana" w:cs="Arial"/>
          <w:b/>
          <w:sz w:val="18"/>
          <w:szCs w:val="18"/>
          <w:lang w:val="es-BO"/>
        </w:rPr>
      </w:pPr>
    </w:p>
    <w:p w:rsidR="00FE1EC2" w:rsidRPr="009456BA" w:rsidRDefault="00FE1EC2"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FE1EC2" w:rsidRPr="00E169D4" w:rsidRDefault="00FE1EC2" w:rsidP="003256FB">
      <w:pPr>
        <w:jc w:val="both"/>
        <w:rPr>
          <w:rFonts w:ascii="Verdana" w:hAnsi="Verdana" w:cs="Arial"/>
          <w:b/>
          <w:sz w:val="18"/>
          <w:szCs w:val="18"/>
          <w:lang w:val="es-BO"/>
        </w:rPr>
      </w:pPr>
    </w:p>
    <w:p w:rsidR="00FE1EC2" w:rsidRPr="00E17ABC" w:rsidRDefault="00FE1EC2" w:rsidP="00306DD5">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FE1EC2" w:rsidRPr="004764F9" w:rsidRDefault="00FE1EC2" w:rsidP="00306DD5">
      <w:pPr>
        <w:pStyle w:val="Prrafodelista"/>
        <w:numPr>
          <w:ilvl w:val="0"/>
          <w:numId w:val="38"/>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FE1EC2" w:rsidRPr="00E169D4" w:rsidRDefault="00FE1EC2" w:rsidP="00306DD5">
      <w:pPr>
        <w:numPr>
          <w:ilvl w:val="0"/>
          <w:numId w:val="38"/>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FE1EC2" w:rsidRPr="00E169D4" w:rsidRDefault="00FE1EC2" w:rsidP="00306DD5">
      <w:pPr>
        <w:numPr>
          <w:ilvl w:val="0"/>
          <w:numId w:val="38"/>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FE1EC2" w:rsidRPr="00D4728C" w:rsidRDefault="00FE1EC2" w:rsidP="00306DD5">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FE1EC2" w:rsidRPr="00D4728C" w:rsidRDefault="00FE1EC2" w:rsidP="00306DD5">
      <w:pPr>
        <w:numPr>
          <w:ilvl w:val="0"/>
          <w:numId w:val="38"/>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FE1EC2" w:rsidRPr="00C60BCF" w:rsidRDefault="00FE1EC2" w:rsidP="00306DD5">
      <w:pPr>
        <w:numPr>
          <w:ilvl w:val="0"/>
          <w:numId w:val="38"/>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FE1EC2" w:rsidRPr="00C60BCF" w:rsidRDefault="00FE1EC2"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 xml:space="preserve"> </w:t>
      </w:r>
      <w:r w:rsidRPr="00C60BCF">
        <w:rPr>
          <w:rFonts w:ascii="Verdana" w:hAnsi="Verdana" w:cs="Arial"/>
          <w:sz w:val="18"/>
          <w:szCs w:val="18"/>
          <w:lang w:val="es-BO"/>
        </w:rPr>
        <w:t>para procesos de contratación mayores a Bs1.000.000,00</w:t>
      </w:r>
    </w:p>
    <w:p w:rsidR="00FE1EC2" w:rsidRPr="00613446" w:rsidRDefault="00FE1EC2" w:rsidP="00306DD5">
      <w:pPr>
        <w:numPr>
          <w:ilvl w:val="0"/>
          <w:numId w:val="38"/>
        </w:numPr>
        <w:jc w:val="both"/>
        <w:rPr>
          <w:rFonts w:ascii="Verdana" w:hAnsi="Verdana" w:cs="Arial"/>
          <w:sz w:val="18"/>
          <w:szCs w:val="18"/>
          <w:lang w:val="es-BO"/>
        </w:rPr>
      </w:pPr>
      <w:r w:rsidRPr="00613446">
        <w:rPr>
          <w:rFonts w:ascii="Verdana" w:hAnsi="Verdana" w:cs="Arial"/>
          <w:sz w:val="18"/>
          <w:szCs w:val="18"/>
          <w:lang w:val="es-BO"/>
        </w:rPr>
        <w:t xml:space="preserve">Certificado de No Adeudo por Contribuciones al Seguro Social Obligatorio de Largo Plazo y al Sistema Integral de Pensiones, </w:t>
      </w:r>
      <w:r w:rsidRPr="008428D2">
        <w:rPr>
          <w:rFonts w:ascii="Verdana" w:hAnsi="Verdana" w:cs="Arial"/>
          <w:b/>
          <w:bCs/>
          <w:sz w:val="18"/>
          <w:szCs w:val="18"/>
          <w:lang w:val="es-BO"/>
        </w:rPr>
        <w:t>vigente hasta la suscripción del contrato</w:t>
      </w:r>
      <w:r w:rsidRPr="00613446">
        <w:rPr>
          <w:rFonts w:ascii="Verdana" w:hAnsi="Verdana" w:cs="Arial"/>
          <w:sz w:val="18"/>
          <w:szCs w:val="18"/>
          <w:lang w:val="es-BO"/>
        </w:rPr>
        <w:t>.</w:t>
      </w:r>
    </w:p>
    <w:p w:rsidR="00FE1EC2" w:rsidRPr="009456BA" w:rsidRDefault="00FE1EC2"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FE1EC2" w:rsidRPr="00E17ABC" w:rsidRDefault="00FE1EC2" w:rsidP="00306DD5">
      <w:pPr>
        <w:pStyle w:val="Prrafodelista"/>
        <w:numPr>
          <w:ilvl w:val="0"/>
          <w:numId w:val="38"/>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FE1EC2" w:rsidRPr="009456BA" w:rsidRDefault="00FE1EC2" w:rsidP="00306DD5">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FE1EC2" w:rsidRPr="009456BA" w:rsidRDefault="00FE1EC2" w:rsidP="00306DD5">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FE1EC2" w:rsidRPr="009456BA" w:rsidRDefault="00FE1EC2"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FE1EC2" w:rsidRPr="000269F3" w:rsidRDefault="00FE1EC2"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FE1EC2" w:rsidRPr="00E17ABC" w:rsidRDefault="00FE1EC2" w:rsidP="002349F0">
      <w:pPr>
        <w:ind w:left="360"/>
        <w:jc w:val="both"/>
        <w:rPr>
          <w:rFonts w:ascii="Verdana" w:hAnsi="Verdana" w:cs="Arial"/>
          <w:sz w:val="18"/>
          <w:szCs w:val="18"/>
        </w:rPr>
      </w:pPr>
    </w:p>
    <w:p w:rsidR="00FE1EC2" w:rsidRDefault="00FE1EC2" w:rsidP="003256FB">
      <w:pPr>
        <w:jc w:val="center"/>
        <w:rPr>
          <w:rFonts w:ascii="Verdana" w:hAnsi="Verdana" w:cs="Arial"/>
          <w:b/>
          <w:i/>
          <w:sz w:val="18"/>
          <w:szCs w:val="18"/>
          <w:lang w:val="es-BO"/>
        </w:rPr>
      </w:pPr>
    </w:p>
    <w:p w:rsidR="00FE1EC2" w:rsidRPr="00E169D4" w:rsidRDefault="00FE1EC2"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FE1EC2" w:rsidRPr="00E169D4" w:rsidRDefault="00FE1EC2"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Pr="000618EF" w:rsidRDefault="00FE1EC2"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rsidR="00FE1EC2" w:rsidRPr="000618EF" w:rsidRDefault="00FE1EC2"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FE1EC2" w:rsidRPr="000618EF" w:rsidRDefault="00FE1EC2"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FE1EC2" w:rsidRPr="000618EF" w:rsidRDefault="00FE1EC2"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31"/>
        <w:gridCol w:w="18"/>
        <w:gridCol w:w="173"/>
        <w:gridCol w:w="50"/>
        <w:gridCol w:w="21"/>
        <w:gridCol w:w="151"/>
        <w:gridCol w:w="51"/>
        <w:gridCol w:w="20"/>
        <w:gridCol w:w="151"/>
        <w:gridCol w:w="22"/>
        <w:gridCol w:w="29"/>
        <w:gridCol w:w="20"/>
        <w:gridCol w:w="151"/>
        <w:gridCol w:w="23"/>
        <w:gridCol w:w="28"/>
        <w:gridCol w:w="20"/>
        <w:gridCol w:w="151"/>
        <w:gridCol w:w="24"/>
        <w:gridCol w:w="47"/>
        <w:gridCol w:w="151"/>
        <w:gridCol w:w="25"/>
        <w:gridCol w:w="46"/>
        <w:gridCol w:w="90"/>
        <w:gridCol w:w="61"/>
        <w:gridCol w:w="26"/>
        <w:gridCol w:w="46"/>
        <w:gridCol w:w="91"/>
        <w:gridCol w:w="59"/>
        <w:gridCol w:w="27"/>
        <w:gridCol w:w="54"/>
        <w:gridCol w:w="129"/>
        <w:gridCol w:w="12"/>
        <w:gridCol w:w="28"/>
        <w:gridCol w:w="54"/>
        <w:gridCol w:w="142"/>
        <w:gridCol w:w="27"/>
        <w:gridCol w:w="55"/>
        <w:gridCol w:w="17"/>
        <w:gridCol w:w="126"/>
        <w:gridCol w:w="51"/>
        <w:gridCol w:w="31"/>
        <w:gridCol w:w="143"/>
        <w:gridCol w:w="34"/>
        <w:gridCol w:w="15"/>
        <w:gridCol w:w="32"/>
        <w:gridCol w:w="84"/>
        <w:gridCol w:w="59"/>
        <w:gridCol w:w="70"/>
        <w:gridCol w:w="30"/>
        <w:gridCol w:w="125"/>
        <w:gridCol w:w="64"/>
        <w:gridCol w:w="4"/>
        <w:gridCol w:w="32"/>
        <w:gridCol w:w="125"/>
        <w:gridCol w:w="66"/>
        <w:gridCol w:w="24"/>
        <w:gridCol w:w="12"/>
        <w:gridCol w:w="132"/>
        <w:gridCol w:w="57"/>
        <w:gridCol w:w="22"/>
        <w:gridCol w:w="14"/>
        <w:gridCol w:w="38"/>
        <w:gridCol w:w="106"/>
        <w:gridCol w:w="45"/>
        <w:gridCol w:w="19"/>
        <w:gridCol w:w="19"/>
        <w:gridCol w:w="90"/>
        <w:gridCol w:w="64"/>
        <w:gridCol w:w="44"/>
        <w:gridCol w:w="5"/>
        <w:gridCol w:w="24"/>
        <w:gridCol w:w="86"/>
        <w:gridCol w:w="70"/>
        <w:gridCol w:w="42"/>
        <w:gridCol w:w="29"/>
        <w:gridCol w:w="123"/>
        <w:gridCol w:w="39"/>
        <w:gridCol w:w="31"/>
        <w:gridCol w:w="10"/>
        <w:gridCol w:w="24"/>
        <w:gridCol w:w="183"/>
        <w:gridCol w:w="14"/>
        <w:gridCol w:w="8"/>
        <w:gridCol w:w="24"/>
        <w:gridCol w:w="183"/>
        <w:gridCol w:w="12"/>
        <w:gridCol w:w="10"/>
        <w:gridCol w:w="14"/>
        <w:gridCol w:w="8"/>
        <w:gridCol w:w="205"/>
        <w:gridCol w:w="2"/>
        <w:gridCol w:w="7"/>
        <w:gridCol w:w="17"/>
        <w:gridCol w:w="201"/>
        <w:gridCol w:w="4"/>
        <w:gridCol w:w="22"/>
        <w:gridCol w:w="201"/>
        <w:gridCol w:w="6"/>
        <w:gridCol w:w="20"/>
        <w:gridCol w:w="201"/>
        <w:gridCol w:w="21"/>
        <w:gridCol w:w="5"/>
        <w:gridCol w:w="201"/>
        <w:gridCol w:w="23"/>
        <w:gridCol w:w="12"/>
        <w:gridCol w:w="18"/>
        <w:gridCol w:w="174"/>
        <w:gridCol w:w="30"/>
        <w:gridCol w:w="7"/>
        <w:gridCol w:w="190"/>
        <w:gridCol w:w="32"/>
        <w:gridCol w:w="5"/>
        <w:gridCol w:w="150"/>
        <w:gridCol w:w="40"/>
        <w:gridCol w:w="34"/>
        <w:gridCol w:w="3"/>
        <w:gridCol w:w="95"/>
        <w:gridCol w:w="95"/>
        <w:gridCol w:w="39"/>
        <w:gridCol w:w="2"/>
        <w:gridCol w:w="186"/>
        <w:gridCol w:w="41"/>
        <w:gridCol w:w="2"/>
        <w:gridCol w:w="47"/>
        <w:gridCol w:w="142"/>
        <w:gridCol w:w="37"/>
        <w:gridCol w:w="3"/>
        <w:gridCol w:w="83"/>
        <w:gridCol w:w="109"/>
        <w:gridCol w:w="34"/>
        <w:gridCol w:w="5"/>
        <w:gridCol w:w="77"/>
        <w:gridCol w:w="106"/>
        <w:gridCol w:w="13"/>
        <w:gridCol w:w="27"/>
        <w:gridCol w:w="6"/>
        <w:gridCol w:w="150"/>
        <w:gridCol w:w="49"/>
        <w:gridCol w:w="24"/>
        <w:gridCol w:w="6"/>
        <w:gridCol w:w="184"/>
        <w:gridCol w:w="13"/>
        <w:gridCol w:w="32"/>
        <w:gridCol w:w="3"/>
        <w:gridCol w:w="178"/>
        <w:gridCol w:w="14"/>
        <w:gridCol w:w="39"/>
        <w:gridCol w:w="222"/>
      </w:tblGrid>
      <w:tr w:rsidR="00FE1EC2" w:rsidRPr="000618EF" w:rsidTr="0018414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rsidR="00FE1EC2" w:rsidRPr="000618EF" w:rsidRDefault="00FE1EC2" w:rsidP="00306DD5">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FE1EC2" w:rsidRPr="000618EF" w:rsidTr="001B27FA">
        <w:trPr>
          <w:trHeight w:val="114"/>
        </w:trPr>
        <w:tc>
          <w:tcPr>
            <w:tcW w:w="137" w:type="pct"/>
            <w:gridSpan w:val="2"/>
            <w:tcBorders>
              <w:top w:val="nil"/>
              <w:left w:val="single" w:sz="12" w:space="0" w:color="auto"/>
              <w:bottom w:val="nil"/>
            </w:tcBorders>
            <w:shd w:val="clear" w:color="auto" w:fill="auto"/>
            <w:noWrap/>
            <w:vAlign w:val="center"/>
            <w:hideMark/>
          </w:tcPr>
          <w:p w:rsidR="00FE1EC2" w:rsidRPr="000618EF" w:rsidRDefault="00FE1EC2"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rsidR="00FE1EC2" w:rsidRPr="000618EF" w:rsidRDefault="00FE1EC2" w:rsidP="000618EF">
            <w:pPr>
              <w:rPr>
                <w:sz w:val="16"/>
                <w:szCs w:val="16"/>
                <w:lang w:val="es-BO"/>
              </w:rPr>
            </w:pPr>
            <w:r w:rsidRPr="000618EF">
              <w:rPr>
                <w:sz w:val="16"/>
                <w:szCs w:val="16"/>
                <w:lang w:val="es-BO"/>
              </w:rPr>
              <w:t> </w:t>
            </w:r>
          </w:p>
        </w:tc>
        <w:tc>
          <w:tcPr>
            <w:tcW w:w="121"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2"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2"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7"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3"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3" w:type="pct"/>
            <w:gridSpan w:val="3"/>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3"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3"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32"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3"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4"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3"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4" w:type="pct"/>
            <w:gridSpan w:val="5"/>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4" w:type="pct"/>
            <w:gridSpan w:val="5"/>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4"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4" w:type="pct"/>
            <w:gridSpan w:val="5"/>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4" w:type="pct"/>
            <w:gridSpan w:val="5"/>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6"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4" w:type="pct"/>
            <w:gridSpan w:val="3"/>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4" w:type="pct"/>
            <w:gridSpan w:val="3"/>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4" w:type="pct"/>
            <w:gridSpan w:val="3"/>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9" w:type="pct"/>
            <w:gridSpan w:val="3"/>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4" w:type="pct"/>
            <w:gridSpan w:val="3"/>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4"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3"/>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3"/>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5"/>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30" w:type="pct"/>
            <w:gridSpan w:val="5"/>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3"/>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1" w:type="pct"/>
            <w:tcBorders>
              <w:top w:val="nil"/>
              <w:bottom w:val="nil"/>
              <w:right w:val="single" w:sz="12" w:space="0" w:color="auto"/>
            </w:tcBorders>
            <w:shd w:val="clear" w:color="auto" w:fill="auto"/>
            <w:vAlign w:val="center"/>
          </w:tcPr>
          <w:p w:rsidR="00FE1EC2" w:rsidRPr="000618EF" w:rsidRDefault="00FE1EC2" w:rsidP="000618EF">
            <w:pPr>
              <w:rPr>
                <w:sz w:val="16"/>
                <w:szCs w:val="16"/>
                <w:lang w:val="es-BO"/>
              </w:rPr>
            </w:pPr>
          </w:p>
        </w:tc>
      </w:tr>
      <w:tr w:rsidR="00FE1EC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FE1EC2" w:rsidRPr="000618EF" w:rsidRDefault="00FE1EC2" w:rsidP="000618EF">
            <w:pPr>
              <w:rPr>
                <w:rFonts w:ascii="Calibri" w:hAnsi="Calibri" w:cs="Calibri"/>
                <w:sz w:val="16"/>
                <w:szCs w:val="16"/>
                <w:lang w:val="es-BO"/>
              </w:rPr>
            </w:pPr>
          </w:p>
        </w:tc>
        <w:tc>
          <w:tcPr>
            <w:tcW w:w="997" w:type="pct"/>
            <w:gridSpan w:val="29"/>
            <w:vMerge w:val="restart"/>
            <w:tcBorders>
              <w:top w:val="nil"/>
              <w:right w:val="single" w:sz="2" w:space="0" w:color="auto"/>
            </w:tcBorders>
            <w:shd w:val="clear" w:color="auto" w:fill="auto"/>
            <w:vAlign w:val="center"/>
          </w:tcPr>
          <w:p w:rsidR="00FE1EC2" w:rsidRPr="000618EF" w:rsidRDefault="00FE1EC2"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r>
              <w:rPr>
                <w:rFonts w:ascii="Arial" w:hAnsi="Arial" w:cs="Arial"/>
                <w:bCs/>
                <w:sz w:val="16"/>
                <w:szCs w:val="16"/>
                <w:lang w:val="es-BO"/>
              </w:rPr>
              <w:t xml:space="preserve"> </w:t>
            </w:r>
            <w:r w:rsidRPr="00F57650">
              <w:rPr>
                <w:rFonts w:ascii="Arial" w:hAnsi="Arial" w:cs="Arial"/>
                <w:bCs/>
                <w:color w:val="0070C0"/>
                <w:sz w:val="16"/>
                <w:szCs w:val="16"/>
                <w:lang w:val="es-BO"/>
              </w:rPr>
              <w:t>registrado en el SEPREC</w:t>
            </w:r>
          </w:p>
        </w:tc>
        <w:tc>
          <w:tcPr>
            <w:tcW w:w="3745" w:type="pct"/>
            <w:gridSpan w:val="117"/>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1EC2" w:rsidRPr="000618EF" w:rsidRDefault="00FE1EC2"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FE1EC2" w:rsidRPr="000618EF" w:rsidRDefault="00FE1EC2" w:rsidP="000618EF">
            <w:pPr>
              <w:rPr>
                <w:sz w:val="16"/>
                <w:szCs w:val="16"/>
                <w:lang w:val="es-BO"/>
              </w:rPr>
            </w:pPr>
          </w:p>
        </w:tc>
      </w:tr>
      <w:tr w:rsidR="00FE1EC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FE1EC2" w:rsidRPr="000618EF" w:rsidRDefault="00FE1EC2" w:rsidP="000618EF">
            <w:pPr>
              <w:rPr>
                <w:rFonts w:ascii="Calibri" w:hAnsi="Calibri" w:cs="Calibri"/>
                <w:sz w:val="16"/>
                <w:szCs w:val="16"/>
                <w:lang w:val="es-BO"/>
              </w:rPr>
            </w:pPr>
          </w:p>
        </w:tc>
        <w:tc>
          <w:tcPr>
            <w:tcW w:w="997" w:type="pct"/>
            <w:gridSpan w:val="29"/>
            <w:vMerge/>
            <w:tcBorders>
              <w:bottom w:val="nil"/>
              <w:right w:val="single" w:sz="2" w:space="0" w:color="auto"/>
            </w:tcBorders>
            <w:shd w:val="clear" w:color="auto" w:fill="auto"/>
            <w:vAlign w:val="center"/>
          </w:tcPr>
          <w:p w:rsidR="00FE1EC2" w:rsidRPr="000618EF" w:rsidRDefault="00FE1EC2" w:rsidP="000618EF">
            <w:pPr>
              <w:rPr>
                <w:sz w:val="16"/>
                <w:szCs w:val="16"/>
                <w:lang w:val="es-BO"/>
              </w:rPr>
            </w:pPr>
          </w:p>
        </w:tc>
        <w:tc>
          <w:tcPr>
            <w:tcW w:w="3745" w:type="pct"/>
            <w:gridSpan w:val="117"/>
            <w:vMerge/>
            <w:tcBorders>
              <w:left w:val="single" w:sz="2" w:space="0" w:color="auto"/>
              <w:bottom w:val="single" w:sz="2" w:space="0" w:color="auto"/>
              <w:right w:val="single" w:sz="2" w:space="0" w:color="auto"/>
            </w:tcBorders>
            <w:shd w:val="clear" w:color="auto" w:fill="DBE5F1" w:themeFill="accent1" w:themeFillTint="33"/>
            <w:vAlign w:val="center"/>
          </w:tcPr>
          <w:p w:rsidR="00FE1EC2" w:rsidRPr="000618EF" w:rsidRDefault="00FE1EC2"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FE1EC2" w:rsidRPr="000618EF" w:rsidRDefault="00FE1EC2" w:rsidP="000618EF">
            <w:pPr>
              <w:rPr>
                <w:sz w:val="16"/>
                <w:szCs w:val="16"/>
                <w:lang w:val="es-BO"/>
              </w:rPr>
            </w:pPr>
          </w:p>
        </w:tc>
      </w:tr>
      <w:tr w:rsidR="00FE1EC2" w:rsidRPr="000618EF" w:rsidTr="001B27FA">
        <w:trPr>
          <w:trHeight w:val="114"/>
        </w:trPr>
        <w:tc>
          <w:tcPr>
            <w:tcW w:w="137" w:type="pct"/>
            <w:gridSpan w:val="2"/>
            <w:tcBorders>
              <w:top w:val="nil"/>
              <w:left w:val="single" w:sz="12" w:space="0" w:color="auto"/>
            </w:tcBorders>
            <w:shd w:val="clear" w:color="auto" w:fill="auto"/>
            <w:noWrap/>
            <w:vAlign w:val="center"/>
          </w:tcPr>
          <w:p w:rsidR="00FE1EC2" w:rsidRPr="000618EF" w:rsidRDefault="00FE1EC2"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FE1EC2" w:rsidRPr="000618EF" w:rsidRDefault="00FE1EC2" w:rsidP="000618EF">
            <w:pPr>
              <w:rPr>
                <w:sz w:val="16"/>
                <w:szCs w:val="16"/>
                <w:lang w:val="es-BO"/>
              </w:rPr>
            </w:pPr>
          </w:p>
        </w:tc>
        <w:tc>
          <w:tcPr>
            <w:tcW w:w="121" w:type="pct"/>
            <w:gridSpan w:val="3"/>
            <w:tcBorders>
              <w:top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tcBorders>
            <w:shd w:val="clear" w:color="auto" w:fill="auto"/>
            <w:vAlign w:val="center"/>
          </w:tcPr>
          <w:p w:rsidR="00FE1EC2" w:rsidRPr="000618EF" w:rsidRDefault="00FE1EC2" w:rsidP="000618EF">
            <w:pPr>
              <w:rPr>
                <w:sz w:val="16"/>
                <w:szCs w:val="16"/>
                <w:lang w:val="es-BO"/>
              </w:rPr>
            </w:pPr>
          </w:p>
        </w:tc>
        <w:tc>
          <w:tcPr>
            <w:tcW w:w="122" w:type="pct"/>
            <w:gridSpan w:val="3"/>
            <w:tcBorders>
              <w:top w:val="nil"/>
            </w:tcBorders>
            <w:shd w:val="clear" w:color="auto" w:fill="auto"/>
            <w:vAlign w:val="center"/>
          </w:tcPr>
          <w:p w:rsidR="00FE1EC2" w:rsidRPr="000618EF" w:rsidRDefault="00FE1EC2" w:rsidP="000618EF">
            <w:pPr>
              <w:rPr>
                <w:sz w:val="16"/>
                <w:szCs w:val="16"/>
                <w:lang w:val="es-BO"/>
              </w:rPr>
            </w:pPr>
          </w:p>
        </w:tc>
        <w:tc>
          <w:tcPr>
            <w:tcW w:w="122" w:type="pct"/>
            <w:gridSpan w:val="3"/>
            <w:tcBorders>
              <w:top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tcBorders>
            <w:shd w:val="clear" w:color="auto" w:fill="auto"/>
            <w:vAlign w:val="center"/>
          </w:tcPr>
          <w:p w:rsidR="00FE1EC2" w:rsidRPr="000618EF" w:rsidRDefault="00FE1EC2" w:rsidP="000618EF">
            <w:pPr>
              <w:rPr>
                <w:sz w:val="16"/>
                <w:szCs w:val="16"/>
                <w:lang w:val="es-BO"/>
              </w:rPr>
            </w:pPr>
          </w:p>
        </w:tc>
        <w:tc>
          <w:tcPr>
            <w:tcW w:w="127" w:type="pct"/>
            <w:gridSpan w:val="4"/>
            <w:tcBorders>
              <w:top w:val="nil"/>
            </w:tcBorders>
            <w:shd w:val="clear" w:color="auto" w:fill="auto"/>
            <w:vAlign w:val="center"/>
          </w:tcPr>
          <w:p w:rsidR="00FE1EC2" w:rsidRPr="000618EF" w:rsidRDefault="00FE1EC2" w:rsidP="000618EF">
            <w:pPr>
              <w:rPr>
                <w:sz w:val="16"/>
                <w:szCs w:val="16"/>
                <w:lang w:val="es-BO"/>
              </w:rPr>
            </w:pPr>
          </w:p>
        </w:tc>
        <w:tc>
          <w:tcPr>
            <w:tcW w:w="123" w:type="pct"/>
            <w:gridSpan w:val="4"/>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3" w:type="pct"/>
            <w:gridSpan w:val="3"/>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3" w:type="pct"/>
            <w:gridSpan w:val="4"/>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3" w:type="pct"/>
            <w:gridSpan w:val="4"/>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32" w:type="pct"/>
            <w:gridSpan w:val="4"/>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3" w:type="pct"/>
            <w:gridSpan w:val="4"/>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4" w:type="pct"/>
            <w:gridSpan w:val="4"/>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3" w:type="pct"/>
            <w:gridSpan w:val="4"/>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4" w:type="pct"/>
            <w:gridSpan w:val="5"/>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4" w:type="pct"/>
            <w:gridSpan w:val="5"/>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4" w:type="pct"/>
            <w:gridSpan w:val="4"/>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4" w:type="pct"/>
            <w:gridSpan w:val="5"/>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4"/>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4" w:type="pct"/>
            <w:gridSpan w:val="5"/>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6" w:type="pct"/>
            <w:gridSpan w:val="4"/>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4" w:type="pct"/>
            <w:gridSpan w:val="3"/>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4" w:type="pct"/>
            <w:gridSpan w:val="3"/>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4" w:type="pct"/>
            <w:gridSpan w:val="3"/>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9" w:type="pct"/>
            <w:gridSpan w:val="3"/>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4"/>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4" w:type="pct"/>
            <w:gridSpan w:val="3"/>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4" w:type="pct"/>
            <w:gridSpan w:val="4"/>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3"/>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3"/>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4"/>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4"/>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5"/>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4"/>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30" w:type="pct"/>
            <w:gridSpan w:val="5"/>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3"/>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1" w:type="pct"/>
            <w:tcBorders>
              <w:top w:val="nil"/>
              <w:right w:val="single" w:sz="12" w:space="0" w:color="auto"/>
            </w:tcBorders>
            <w:shd w:val="clear" w:color="auto" w:fill="auto"/>
            <w:vAlign w:val="center"/>
          </w:tcPr>
          <w:p w:rsidR="00FE1EC2" w:rsidRPr="000618EF" w:rsidRDefault="00FE1EC2" w:rsidP="000618EF">
            <w:pPr>
              <w:rPr>
                <w:sz w:val="16"/>
                <w:szCs w:val="16"/>
                <w:lang w:val="es-BO"/>
              </w:rPr>
            </w:pPr>
          </w:p>
        </w:tc>
      </w:tr>
      <w:tr w:rsidR="00FE1EC2" w:rsidRPr="000618EF" w:rsidTr="001B27FA">
        <w:trPr>
          <w:trHeight w:val="114"/>
        </w:trPr>
        <w:tc>
          <w:tcPr>
            <w:tcW w:w="137" w:type="pct"/>
            <w:gridSpan w:val="2"/>
            <w:tcBorders>
              <w:top w:val="nil"/>
              <w:left w:val="single" w:sz="12" w:space="0" w:color="auto"/>
            </w:tcBorders>
            <w:shd w:val="clear" w:color="auto" w:fill="auto"/>
            <w:noWrap/>
            <w:vAlign w:val="center"/>
          </w:tcPr>
          <w:p w:rsidR="00FE1EC2" w:rsidRPr="000618EF" w:rsidRDefault="00FE1EC2"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FE1EC2" w:rsidRPr="000618EF" w:rsidRDefault="00FE1EC2" w:rsidP="000618EF">
            <w:pPr>
              <w:rPr>
                <w:sz w:val="16"/>
                <w:szCs w:val="16"/>
                <w:lang w:val="es-BO"/>
              </w:rPr>
            </w:pPr>
          </w:p>
        </w:tc>
        <w:tc>
          <w:tcPr>
            <w:tcW w:w="121" w:type="pct"/>
            <w:gridSpan w:val="3"/>
            <w:tcBorders>
              <w:top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tcBorders>
            <w:shd w:val="clear" w:color="auto" w:fill="auto"/>
            <w:vAlign w:val="center"/>
          </w:tcPr>
          <w:p w:rsidR="00FE1EC2" w:rsidRPr="000618EF" w:rsidRDefault="00FE1EC2" w:rsidP="000618EF">
            <w:pPr>
              <w:rPr>
                <w:sz w:val="16"/>
                <w:szCs w:val="16"/>
                <w:lang w:val="es-BO"/>
              </w:rPr>
            </w:pPr>
          </w:p>
        </w:tc>
        <w:tc>
          <w:tcPr>
            <w:tcW w:w="122" w:type="pct"/>
            <w:gridSpan w:val="3"/>
            <w:tcBorders>
              <w:top w:val="nil"/>
            </w:tcBorders>
            <w:shd w:val="clear" w:color="auto" w:fill="auto"/>
            <w:vAlign w:val="center"/>
          </w:tcPr>
          <w:p w:rsidR="00FE1EC2" w:rsidRPr="000618EF" w:rsidRDefault="00FE1EC2" w:rsidP="000618EF">
            <w:pPr>
              <w:rPr>
                <w:sz w:val="16"/>
                <w:szCs w:val="16"/>
                <w:lang w:val="es-BO"/>
              </w:rPr>
            </w:pPr>
          </w:p>
        </w:tc>
        <w:tc>
          <w:tcPr>
            <w:tcW w:w="122" w:type="pct"/>
            <w:gridSpan w:val="3"/>
            <w:tcBorders>
              <w:top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tcBorders>
            <w:shd w:val="clear" w:color="auto" w:fill="auto"/>
            <w:vAlign w:val="center"/>
          </w:tcPr>
          <w:p w:rsidR="00FE1EC2" w:rsidRPr="000618EF" w:rsidRDefault="00FE1EC2" w:rsidP="000618EF">
            <w:pPr>
              <w:rPr>
                <w:sz w:val="16"/>
                <w:szCs w:val="16"/>
                <w:lang w:val="es-BO"/>
              </w:rPr>
            </w:pPr>
          </w:p>
        </w:tc>
        <w:tc>
          <w:tcPr>
            <w:tcW w:w="127" w:type="pct"/>
            <w:gridSpan w:val="4"/>
            <w:tcBorders>
              <w:top w:val="nil"/>
            </w:tcBorders>
            <w:shd w:val="clear" w:color="auto" w:fill="auto"/>
            <w:vAlign w:val="center"/>
          </w:tcPr>
          <w:p w:rsidR="00FE1EC2" w:rsidRPr="000618EF" w:rsidRDefault="00FE1EC2" w:rsidP="000618EF">
            <w:pPr>
              <w:rPr>
                <w:sz w:val="16"/>
                <w:szCs w:val="16"/>
                <w:lang w:val="es-BO"/>
              </w:rPr>
            </w:pPr>
          </w:p>
        </w:tc>
        <w:tc>
          <w:tcPr>
            <w:tcW w:w="123" w:type="pct"/>
            <w:gridSpan w:val="4"/>
            <w:shd w:val="clear" w:color="auto" w:fill="auto"/>
            <w:vAlign w:val="center"/>
          </w:tcPr>
          <w:p w:rsidR="00FE1EC2" w:rsidRPr="000618EF" w:rsidRDefault="00FE1EC2" w:rsidP="000618EF">
            <w:pPr>
              <w:rPr>
                <w:sz w:val="16"/>
                <w:szCs w:val="16"/>
                <w:lang w:val="es-BO"/>
              </w:rPr>
            </w:pPr>
          </w:p>
        </w:tc>
        <w:tc>
          <w:tcPr>
            <w:tcW w:w="123" w:type="pct"/>
            <w:gridSpan w:val="3"/>
            <w:shd w:val="clear" w:color="auto" w:fill="auto"/>
            <w:vAlign w:val="center"/>
          </w:tcPr>
          <w:p w:rsidR="00FE1EC2" w:rsidRPr="000618EF" w:rsidRDefault="00FE1EC2" w:rsidP="000618EF">
            <w:pPr>
              <w:rPr>
                <w:sz w:val="16"/>
                <w:szCs w:val="16"/>
                <w:lang w:val="es-BO"/>
              </w:rPr>
            </w:pPr>
          </w:p>
        </w:tc>
        <w:tc>
          <w:tcPr>
            <w:tcW w:w="123" w:type="pct"/>
            <w:gridSpan w:val="4"/>
            <w:shd w:val="clear" w:color="auto" w:fill="auto"/>
            <w:vAlign w:val="center"/>
          </w:tcPr>
          <w:p w:rsidR="00FE1EC2" w:rsidRPr="000618EF" w:rsidRDefault="00FE1EC2" w:rsidP="000618EF">
            <w:pPr>
              <w:rPr>
                <w:sz w:val="16"/>
                <w:szCs w:val="16"/>
                <w:lang w:val="es-BO"/>
              </w:rPr>
            </w:pPr>
          </w:p>
        </w:tc>
        <w:tc>
          <w:tcPr>
            <w:tcW w:w="123" w:type="pct"/>
            <w:gridSpan w:val="4"/>
            <w:shd w:val="clear" w:color="auto" w:fill="auto"/>
            <w:vAlign w:val="center"/>
          </w:tcPr>
          <w:p w:rsidR="00FE1EC2" w:rsidRPr="000618EF" w:rsidRDefault="00FE1EC2" w:rsidP="000618EF">
            <w:pPr>
              <w:rPr>
                <w:sz w:val="16"/>
                <w:szCs w:val="16"/>
                <w:lang w:val="es-BO"/>
              </w:rPr>
            </w:pPr>
          </w:p>
        </w:tc>
        <w:tc>
          <w:tcPr>
            <w:tcW w:w="132" w:type="pct"/>
            <w:gridSpan w:val="4"/>
            <w:shd w:val="clear" w:color="auto" w:fill="auto"/>
            <w:vAlign w:val="center"/>
          </w:tcPr>
          <w:p w:rsidR="00FE1EC2" w:rsidRPr="000618EF" w:rsidRDefault="00FE1EC2" w:rsidP="000618EF">
            <w:pPr>
              <w:rPr>
                <w:sz w:val="16"/>
                <w:szCs w:val="16"/>
                <w:lang w:val="es-BO"/>
              </w:rPr>
            </w:pPr>
          </w:p>
        </w:tc>
        <w:tc>
          <w:tcPr>
            <w:tcW w:w="123" w:type="pct"/>
            <w:gridSpan w:val="4"/>
            <w:shd w:val="clear" w:color="auto" w:fill="auto"/>
            <w:vAlign w:val="center"/>
          </w:tcPr>
          <w:p w:rsidR="00FE1EC2" w:rsidRPr="000618EF" w:rsidRDefault="00FE1EC2" w:rsidP="000618EF">
            <w:pPr>
              <w:rPr>
                <w:sz w:val="16"/>
                <w:szCs w:val="16"/>
                <w:lang w:val="es-BO"/>
              </w:rPr>
            </w:pPr>
          </w:p>
        </w:tc>
        <w:tc>
          <w:tcPr>
            <w:tcW w:w="124" w:type="pct"/>
            <w:gridSpan w:val="4"/>
            <w:shd w:val="clear" w:color="auto" w:fill="auto"/>
            <w:vAlign w:val="center"/>
          </w:tcPr>
          <w:p w:rsidR="00FE1EC2" w:rsidRPr="000618EF" w:rsidRDefault="00FE1EC2" w:rsidP="000618EF">
            <w:pPr>
              <w:rPr>
                <w:sz w:val="16"/>
                <w:szCs w:val="16"/>
                <w:lang w:val="es-BO"/>
              </w:rPr>
            </w:pPr>
          </w:p>
        </w:tc>
        <w:tc>
          <w:tcPr>
            <w:tcW w:w="123" w:type="pct"/>
            <w:gridSpan w:val="4"/>
            <w:shd w:val="clear" w:color="auto" w:fill="auto"/>
            <w:vAlign w:val="center"/>
          </w:tcPr>
          <w:p w:rsidR="00FE1EC2" w:rsidRPr="000618EF" w:rsidRDefault="00FE1EC2" w:rsidP="000618EF">
            <w:pPr>
              <w:rPr>
                <w:sz w:val="16"/>
                <w:szCs w:val="16"/>
                <w:lang w:val="es-BO"/>
              </w:rPr>
            </w:pPr>
          </w:p>
        </w:tc>
        <w:tc>
          <w:tcPr>
            <w:tcW w:w="124" w:type="pct"/>
            <w:gridSpan w:val="5"/>
            <w:shd w:val="clear" w:color="auto" w:fill="auto"/>
            <w:vAlign w:val="center"/>
          </w:tcPr>
          <w:p w:rsidR="00FE1EC2" w:rsidRPr="000618EF" w:rsidRDefault="00FE1EC2" w:rsidP="000618EF">
            <w:pPr>
              <w:rPr>
                <w:sz w:val="16"/>
                <w:szCs w:val="16"/>
                <w:lang w:val="es-BO"/>
              </w:rPr>
            </w:pPr>
          </w:p>
        </w:tc>
        <w:tc>
          <w:tcPr>
            <w:tcW w:w="124" w:type="pct"/>
            <w:gridSpan w:val="5"/>
            <w:shd w:val="clear" w:color="auto" w:fill="auto"/>
            <w:vAlign w:val="center"/>
          </w:tcPr>
          <w:p w:rsidR="00FE1EC2" w:rsidRPr="000618EF" w:rsidRDefault="00FE1EC2" w:rsidP="000618EF">
            <w:pPr>
              <w:rPr>
                <w:sz w:val="16"/>
                <w:szCs w:val="16"/>
                <w:lang w:val="es-BO"/>
              </w:rPr>
            </w:pPr>
          </w:p>
        </w:tc>
        <w:tc>
          <w:tcPr>
            <w:tcW w:w="124" w:type="pct"/>
            <w:gridSpan w:val="4"/>
            <w:shd w:val="clear" w:color="auto" w:fill="auto"/>
            <w:vAlign w:val="center"/>
          </w:tcPr>
          <w:p w:rsidR="00FE1EC2" w:rsidRPr="000618EF" w:rsidRDefault="00FE1EC2" w:rsidP="000618EF">
            <w:pPr>
              <w:rPr>
                <w:sz w:val="16"/>
                <w:szCs w:val="16"/>
                <w:lang w:val="es-BO"/>
              </w:rPr>
            </w:pPr>
          </w:p>
        </w:tc>
        <w:tc>
          <w:tcPr>
            <w:tcW w:w="124" w:type="pct"/>
            <w:gridSpan w:val="5"/>
            <w:shd w:val="clear" w:color="auto" w:fill="auto"/>
            <w:vAlign w:val="center"/>
          </w:tcPr>
          <w:p w:rsidR="00FE1EC2" w:rsidRPr="000618EF" w:rsidRDefault="00FE1EC2" w:rsidP="000618EF">
            <w:pPr>
              <w:rPr>
                <w:sz w:val="16"/>
                <w:szCs w:val="16"/>
                <w:lang w:val="es-BO"/>
              </w:rPr>
            </w:pPr>
          </w:p>
        </w:tc>
        <w:tc>
          <w:tcPr>
            <w:tcW w:w="125" w:type="pct"/>
            <w:gridSpan w:val="4"/>
            <w:shd w:val="clear" w:color="auto" w:fill="auto"/>
            <w:vAlign w:val="center"/>
          </w:tcPr>
          <w:p w:rsidR="00FE1EC2" w:rsidRPr="000618EF" w:rsidRDefault="00FE1EC2" w:rsidP="000618EF">
            <w:pPr>
              <w:rPr>
                <w:sz w:val="16"/>
                <w:szCs w:val="16"/>
                <w:lang w:val="es-BO"/>
              </w:rPr>
            </w:pPr>
          </w:p>
        </w:tc>
        <w:tc>
          <w:tcPr>
            <w:tcW w:w="124" w:type="pct"/>
            <w:gridSpan w:val="5"/>
            <w:shd w:val="clear" w:color="auto" w:fill="auto"/>
            <w:vAlign w:val="center"/>
          </w:tcPr>
          <w:p w:rsidR="00FE1EC2" w:rsidRPr="000618EF" w:rsidRDefault="00FE1EC2" w:rsidP="000618EF">
            <w:pPr>
              <w:rPr>
                <w:sz w:val="16"/>
                <w:szCs w:val="16"/>
                <w:lang w:val="es-BO"/>
              </w:rPr>
            </w:pPr>
          </w:p>
        </w:tc>
        <w:tc>
          <w:tcPr>
            <w:tcW w:w="126" w:type="pct"/>
            <w:gridSpan w:val="4"/>
            <w:shd w:val="clear" w:color="auto" w:fill="auto"/>
            <w:vAlign w:val="center"/>
          </w:tcPr>
          <w:p w:rsidR="00FE1EC2" w:rsidRPr="000618EF" w:rsidRDefault="00FE1EC2" w:rsidP="000618EF">
            <w:pPr>
              <w:rPr>
                <w:sz w:val="16"/>
                <w:szCs w:val="16"/>
                <w:lang w:val="es-BO"/>
              </w:rPr>
            </w:pPr>
          </w:p>
        </w:tc>
        <w:tc>
          <w:tcPr>
            <w:tcW w:w="124" w:type="pct"/>
            <w:gridSpan w:val="3"/>
            <w:shd w:val="clear" w:color="auto" w:fill="auto"/>
            <w:vAlign w:val="center"/>
          </w:tcPr>
          <w:p w:rsidR="00FE1EC2" w:rsidRPr="000618EF" w:rsidRDefault="00FE1EC2" w:rsidP="000618EF">
            <w:pPr>
              <w:rPr>
                <w:sz w:val="16"/>
                <w:szCs w:val="16"/>
                <w:lang w:val="es-BO"/>
              </w:rPr>
            </w:pPr>
          </w:p>
        </w:tc>
        <w:tc>
          <w:tcPr>
            <w:tcW w:w="124" w:type="pct"/>
            <w:gridSpan w:val="3"/>
            <w:shd w:val="clear" w:color="auto" w:fill="auto"/>
            <w:vAlign w:val="center"/>
          </w:tcPr>
          <w:p w:rsidR="00FE1EC2" w:rsidRPr="000618EF" w:rsidRDefault="00FE1EC2" w:rsidP="000618EF">
            <w:pPr>
              <w:rPr>
                <w:sz w:val="16"/>
                <w:szCs w:val="16"/>
                <w:lang w:val="es-BO"/>
              </w:rPr>
            </w:pPr>
          </w:p>
        </w:tc>
        <w:tc>
          <w:tcPr>
            <w:tcW w:w="124" w:type="pct"/>
            <w:gridSpan w:val="3"/>
            <w:shd w:val="clear" w:color="auto" w:fill="auto"/>
            <w:vAlign w:val="center"/>
          </w:tcPr>
          <w:p w:rsidR="00FE1EC2" w:rsidRPr="000618EF" w:rsidRDefault="00FE1EC2" w:rsidP="000618EF">
            <w:pPr>
              <w:rPr>
                <w:sz w:val="16"/>
                <w:szCs w:val="16"/>
                <w:lang w:val="es-BO"/>
              </w:rPr>
            </w:pPr>
          </w:p>
        </w:tc>
        <w:tc>
          <w:tcPr>
            <w:tcW w:w="129" w:type="pct"/>
            <w:gridSpan w:val="3"/>
            <w:shd w:val="clear" w:color="auto" w:fill="auto"/>
            <w:vAlign w:val="center"/>
          </w:tcPr>
          <w:p w:rsidR="00FE1EC2" w:rsidRPr="000618EF" w:rsidRDefault="00FE1EC2" w:rsidP="000618EF">
            <w:pPr>
              <w:rPr>
                <w:sz w:val="16"/>
                <w:szCs w:val="16"/>
                <w:lang w:val="es-BO"/>
              </w:rPr>
            </w:pPr>
          </w:p>
        </w:tc>
        <w:tc>
          <w:tcPr>
            <w:tcW w:w="125" w:type="pct"/>
            <w:gridSpan w:val="4"/>
            <w:shd w:val="clear" w:color="auto" w:fill="auto"/>
            <w:vAlign w:val="center"/>
          </w:tcPr>
          <w:p w:rsidR="00FE1EC2" w:rsidRPr="000618EF" w:rsidRDefault="00FE1EC2" w:rsidP="000618EF">
            <w:pPr>
              <w:rPr>
                <w:sz w:val="16"/>
                <w:szCs w:val="16"/>
                <w:lang w:val="es-BO"/>
              </w:rPr>
            </w:pPr>
          </w:p>
        </w:tc>
        <w:tc>
          <w:tcPr>
            <w:tcW w:w="124" w:type="pct"/>
            <w:gridSpan w:val="3"/>
            <w:shd w:val="clear" w:color="auto" w:fill="auto"/>
            <w:vAlign w:val="center"/>
          </w:tcPr>
          <w:p w:rsidR="00FE1EC2" w:rsidRPr="000618EF" w:rsidRDefault="00FE1EC2" w:rsidP="000618EF">
            <w:pPr>
              <w:rPr>
                <w:sz w:val="16"/>
                <w:szCs w:val="16"/>
                <w:lang w:val="es-BO"/>
              </w:rPr>
            </w:pPr>
          </w:p>
        </w:tc>
        <w:tc>
          <w:tcPr>
            <w:tcW w:w="124" w:type="pct"/>
            <w:gridSpan w:val="4"/>
            <w:shd w:val="clear" w:color="auto" w:fill="auto"/>
            <w:vAlign w:val="center"/>
          </w:tcPr>
          <w:p w:rsidR="00FE1EC2" w:rsidRPr="000618EF" w:rsidRDefault="00FE1EC2" w:rsidP="000618EF">
            <w:pPr>
              <w:rPr>
                <w:sz w:val="16"/>
                <w:szCs w:val="16"/>
                <w:lang w:val="es-BO"/>
              </w:rPr>
            </w:pPr>
          </w:p>
        </w:tc>
        <w:tc>
          <w:tcPr>
            <w:tcW w:w="125" w:type="pct"/>
            <w:gridSpan w:val="3"/>
            <w:shd w:val="clear" w:color="auto" w:fill="auto"/>
            <w:vAlign w:val="center"/>
          </w:tcPr>
          <w:p w:rsidR="00FE1EC2" w:rsidRPr="000618EF" w:rsidRDefault="00FE1EC2" w:rsidP="000618EF">
            <w:pPr>
              <w:rPr>
                <w:sz w:val="16"/>
                <w:szCs w:val="16"/>
                <w:lang w:val="es-BO"/>
              </w:rPr>
            </w:pPr>
          </w:p>
        </w:tc>
        <w:tc>
          <w:tcPr>
            <w:tcW w:w="125" w:type="pct"/>
            <w:gridSpan w:val="3"/>
            <w:shd w:val="clear" w:color="auto" w:fill="auto"/>
            <w:vAlign w:val="center"/>
          </w:tcPr>
          <w:p w:rsidR="00FE1EC2" w:rsidRPr="000618EF" w:rsidRDefault="00FE1EC2" w:rsidP="000618EF">
            <w:pPr>
              <w:rPr>
                <w:sz w:val="16"/>
                <w:szCs w:val="16"/>
                <w:lang w:val="es-BO"/>
              </w:rPr>
            </w:pPr>
          </w:p>
        </w:tc>
        <w:tc>
          <w:tcPr>
            <w:tcW w:w="125" w:type="pct"/>
            <w:gridSpan w:val="4"/>
            <w:shd w:val="clear" w:color="auto" w:fill="auto"/>
            <w:vAlign w:val="center"/>
          </w:tcPr>
          <w:p w:rsidR="00FE1EC2" w:rsidRPr="000618EF" w:rsidRDefault="00FE1EC2" w:rsidP="000618EF">
            <w:pPr>
              <w:rPr>
                <w:sz w:val="16"/>
                <w:szCs w:val="16"/>
                <w:lang w:val="es-BO"/>
              </w:rPr>
            </w:pPr>
          </w:p>
        </w:tc>
        <w:tc>
          <w:tcPr>
            <w:tcW w:w="125" w:type="pct"/>
            <w:gridSpan w:val="4"/>
            <w:shd w:val="clear" w:color="auto" w:fill="auto"/>
            <w:vAlign w:val="center"/>
          </w:tcPr>
          <w:p w:rsidR="00FE1EC2" w:rsidRPr="000618EF" w:rsidRDefault="00FE1EC2" w:rsidP="000618EF">
            <w:pPr>
              <w:rPr>
                <w:sz w:val="16"/>
                <w:szCs w:val="16"/>
                <w:lang w:val="es-BO"/>
              </w:rPr>
            </w:pPr>
          </w:p>
        </w:tc>
        <w:tc>
          <w:tcPr>
            <w:tcW w:w="125" w:type="pct"/>
            <w:gridSpan w:val="5"/>
            <w:shd w:val="clear" w:color="auto" w:fill="auto"/>
            <w:vAlign w:val="center"/>
          </w:tcPr>
          <w:p w:rsidR="00FE1EC2" w:rsidRPr="000618EF" w:rsidRDefault="00FE1EC2" w:rsidP="000618EF">
            <w:pPr>
              <w:rPr>
                <w:sz w:val="16"/>
                <w:szCs w:val="16"/>
                <w:lang w:val="es-BO"/>
              </w:rPr>
            </w:pPr>
          </w:p>
        </w:tc>
        <w:tc>
          <w:tcPr>
            <w:tcW w:w="125" w:type="pct"/>
            <w:gridSpan w:val="4"/>
            <w:shd w:val="clear" w:color="auto" w:fill="auto"/>
            <w:vAlign w:val="center"/>
          </w:tcPr>
          <w:p w:rsidR="00FE1EC2" w:rsidRPr="000618EF" w:rsidRDefault="00FE1EC2" w:rsidP="000618EF">
            <w:pPr>
              <w:rPr>
                <w:sz w:val="16"/>
                <w:szCs w:val="16"/>
                <w:lang w:val="es-BO"/>
              </w:rPr>
            </w:pPr>
          </w:p>
        </w:tc>
        <w:tc>
          <w:tcPr>
            <w:tcW w:w="130" w:type="pct"/>
            <w:gridSpan w:val="5"/>
            <w:shd w:val="clear" w:color="auto" w:fill="auto"/>
            <w:vAlign w:val="center"/>
          </w:tcPr>
          <w:p w:rsidR="00FE1EC2" w:rsidRPr="000618EF" w:rsidRDefault="00FE1EC2" w:rsidP="000618EF">
            <w:pPr>
              <w:rPr>
                <w:sz w:val="16"/>
                <w:szCs w:val="16"/>
                <w:lang w:val="es-BO"/>
              </w:rPr>
            </w:pPr>
          </w:p>
        </w:tc>
        <w:tc>
          <w:tcPr>
            <w:tcW w:w="125" w:type="pct"/>
            <w:gridSpan w:val="3"/>
            <w:shd w:val="clear" w:color="auto" w:fill="auto"/>
            <w:vAlign w:val="center"/>
          </w:tcPr>
          <w:p w:rsidR="00FE1EC2" w:rsidRPr="000618EF" w:rsidRDefault="00FE1EC2" w:rsidP="000618EF">
            <w:pPr>
              <w:rPr>
                <w:sz w:val="16"/>
                <w:szCs w:val="16"/>
                <w:lang w:val="es-BO"/>
              </w:rPr>
            </w:pPr>
          </w:p>
        </w:tc>
        <w:tc>
          <w:tcPr>
            <w:tcW w:w="121" w:type="pct"/>
            <w:tcBorders>
              <w:top w:val="nil"/>
              <w:right w:val="single" w:sz="12" w:space="0" w:color="auto"/>
            </w:tcBorders>
            <w:shd w:val="clear" w:color="auto" w:fill="auto"/>
            <w:vAlign w:val="center"/>
          </w:tcPr>
          <w:p w:rsidR="00FE1EC2" w:rsidRPr="000618EF" w:rsidRDefault="00FE1EC2" w:rsidP="000618EF">
            <w:pPr>
              <w:rPr>
                <w:sz w:val="16"/>
                <w:szCs w:val="16"/>
                <w:lang w:val="es-BO"/>
              </w:rPr>
            </w:pPr>
          </w:p>
        </w:tc>
      </w:tr>
      <w:tr w:rsidR="00FE1EC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FE1EC2" w:rsidRPr="000618EF" w:rsidRDefault="00FE1EC2"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2"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2"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7"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871" w:type="pct"/>
            <w:gridSpan w:val="27"/>
            <w:tcBorders>
              <w:top w:val="nil"/>
              <w:bottom w:val="single" w:sz="4" w:space="0" w:color="auto"/>
            </w:tcBorders>
            <w:shd w:val="clear" w:color="auto" w:fill="auto"/>
            <w:vAlign w:val="center"/>
          </w:tcPr>
          <w:p w:rsidR="00FE1EC2" w:rsidRPr="000618EF" w:rsidRDefault="00FE1EC2"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FE1EC2" w:rsidRPr="000618EF" w:rsidRDefault="00FE1EC2" w:rsidP="000618EF">
            <w:pPr>
              <w:jc w:val="center"/>
              <w:rPr>
                <w:sz w:val="16"/>
                <w:szCs w:val="16"/>
                <w:lang w:val="es-BO"/>
              </w:rPr>
            </w:pPr>
          </w:p>
        </w:tc>
        <w:tc>
          <w:tcPr>
            <w:tcW w:w="871" w:type="pct"/>
            <w:gridSpan w:val="32"/>
            <w:tcBorders>
              <w:top w:val="nil"/>
              <w:bottom w:val="single" w:sz="2" w:space="0" w:color="auto"/>
            </w:tcBorders>
            <w:shd w:val="clear" w:color="auto" w:fill="auto"/>
            <w:vAlign w:val="center"/>
          </w:tcPr>
          <w:p w:rsidR="00FE1EC2" w:rsidRPr="000618EF" w:rsidRDefault="00FE1EC2"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FE1EC2" w:rsidRPr="000618EF" w:rsidRDefault="00FE1EC2" w:rsidP="000618EF">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FE1EC2" w:rsidRPr="000618EF" w:rsidRDefault="00FE1EC2" w:rsidP="000618EF">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rsidR="00FE1EC2" w:rsidRPr="000618EF" w:rsidRDefault="00FE1EC2" w:rsidP="000618EF">
            <w:pPr>
              <w:rPr>
                <w:sz w:val="16"/>
                <w:szCs w:val="16"/>
                <w:lang w:val="es-BO"/>
              </w:rPr>
            </w:pPr>
          </w:p>
        </w:tc>
      </w:tr>
      <w:tr w:rsidR="00FE1EC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FE1EC2" w:rsidRPr="000618EF" w:rsidRDefault="00FE1EC2" w:rsidP="000618EF">
            <w:pPr>
              <w:rPr>
                <w:rFonts w:ascii="Calibri" w:hAnsi="Calibri" w:cs="Calibri"/>
                <w:sz w:val="16"/>
                <w:szCs w:val="16"/>
                <w:lang w:val="es-BO"/>
              </w:rPr>
            </w:pPr>
          </w:p>
        </w:tc>
        <w:tc>
          <w:tcPr>
            <w:tcW w:w="997" w:type="pct"/>
            <w:gridSpan w:val="29"/>
            <w:tcBorders>
              <w:top w:val="nil"/>
              <w:bottom w:val="nil"/>
              <w:right w:val="single" w:sz="4" w:space="0" w:color="auto"/>
            </w:tcBorders>
            <w:shd w:val="clear" w:color="auto" w:fill="auto"/>
            <w:vAlign w:val="center"/>
          </w:tcPr>
          <w:p w:rsidR="00FE1EC2" w:rsidRPr="000618EF" w:rsidRDefault="00FE1EC2"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FE1EC2" w:rsidRPr="000618EF" w:rsidRDefault="00FE1EC2" w:rsidP="000618EF">
            <w:pPr>
              <w:jc w:val="center"/>
              <w:rPr>
                <w:sz w:val="16"/>
                <w:szCs w:val="16"/>
                <w:lang w:val="es-BO"/>
              </w:rPr>
            </w:pPr>
          </w:p>
        </w:tc>
        <w:tc>
          <w:tcPr>
            <w:tcW w:w="871"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1EC2" w:rsidRPr="000618EF" w:rsidRDefault="00FE1EC2"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FE1EC2" w:rsidRPr="000618EF" w:rsidRDefault="00FE1EC2" w:rsidP="000618EF">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1EC2" w:rsidRPr="000618EF" w:rsidRDefault="00FE1EC2" w:rsidP="000618EF">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FE1EC2" w:rsidRPr="000618EF" w:rsidRDefault="00FE1EC2" w:rsidP="000618EF">
            <w:pPr>
              <w:rPr>
                <w:sz w:val="16"/>
                <w:szCs w:val="16"/>
                <w:lang w:val="es-BO"/>
              </w:rPr>
            </w:pPr>
          </w:p>
        </w:tc>
      </w:tr>
      <w:tr w:rsidR="00FE1EC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FE1EC2" w:rsidRPr="000618EF" w:rsidRDefault="00FE1EC2"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2"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2"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7"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3"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3" w:type="pct"/>
            <w:gridSpan w:val="3"/>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3"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3"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32"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3"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4"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3"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5"/>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5"/>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5"/>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5"/>
            <w:tcBorders>
              <w:top w:val="nil"/>
              <w:bottom w:val="nil"/>
            </w:tcBorders>
            <w:shd w:val="clear" w:color="auto" w:fill="auto"/>
            <w:vAlign w:val="center"/>
          </w:tcPr>
          <w:p w:rsidR="00FE1EC2" w:rsidRPr="000618EF" w:rsidRDefault="00FE1EC2" w:rsidP="000618EF">
            <w:pPr>
              <w:rPr>
                <w:sz w:val="16"/>
                <w:szCs w:val="16"/>
                <w:lang w:val="es-BO"/>
              </w:rPr>
            </w:pPr>
          </w:p>
        </w:tc>
        <w:tc>
          <w:tcPr>
            <w:tcW w:w="126"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9"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3"/>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3"/>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5"/>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30" w:type="pct"/>
            <w:gridSpan w:val="5"/>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3"/>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1" w:type="pct"/>
            <w:tcBorders>
              <w:top w:val="nil"/>
              <w:bottom w:val="nil"/>
              <w:right w:val="single" w:sz="12" w:space="0" w:color="auto"/>
            </w:tcBorders>
            <w:shd w:val="clear" w:color="auto" w:fill="auto"/>
            <w:vAlign w:val="center"/>
          </w:tcPr>
          <w:p w:rsidR="00FE1EC2" w:rsidRPr="000618EF" w:rsidRDefault="00FE1EC2" w:rsidP="000618EF">
            <w:pPr>
              <w:rPr>
                <w:sz w:val="16"/>
                <w:szCs w:val="16"/>
                <w:lang w:val="es-BO"/>
              </w:rPr>
            </w:pPr>
          </w:p>
        </w:tc>
      </w:tr>
      <w:tr w:rsidR="00FE1EC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FE1EC2" w:rsidRPr="000618EF" w:rsidRDefault="00FE1EC2"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854" w:type="pct"/>
            <w:gridSpan w:val="25"/>
            <w:tcBorders>
              <w:top w:val="nil"/>
              <w:bottom w:val="nil"/>
              <w:right w:val="single" w:sz="2" w:space="0" w:color="auto"/>
            </w:tcBorders>
            <w:shd w:val="clear" w:color="auto" w:fill="auto"/>
            <w:vAlign w:val="center"/>
          </w:tcPr>
          <w:p w:rsidR="00FE1EC2" w:rsidRPr="000618EF" w:rsidRDefault="00FE1EC2"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1EC2" w:rsidRPr="000618EF" w:rsidRDefault="00FE1EC2"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FE1EC2" w:rsidRPr="000618EF" w:rsidRDefault="00FE1EC2"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rsidR="00FE1EC2" w:rsidRPr="000618EF" w:rsidRDefault="00FE1EC2"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FE1EC2" w:rsidRPr="000618EF" w:rsidRDefault="00FE1EC2"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FE1EC2" w:rsidRPr="000618EF" w:rsidRDefault="00FE1EC2" w:rsidP="000618EF">
            <w:pPr>
              <w:rPr>
                <w:sz w:val="16"/>
                <w:szCs w:val="16"/>
                <w:lang w:val="es-BO"/>
              </w:rPr>
            </w:pPr>
          </w:p>
        </w:tc>
      </w:tr>
      <w:tr w:rsidR="00FE1EC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FE1EC2" w:rsidRPr="000618EF" w:rsidRDefault="00FE1EC2"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2"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2"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7"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871" w:type="pct"/>
            <w:gridSpan w:val="27"/>
            <w:tcBorders>
              <w:top w:val="nil"/>
            </w:tcBorders>
            <w:shd w:val="clear" w:color="auto" w:fill="auto"/>
            <w:vAlign w:val="center"/>
          </w:tcPr>
          <w:p w:rsidR="00FE1EC2" w:rsidRPr="000618EF" w:rsidRDefault="00FE1EC2"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5"/>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5"/>
            <w:tcBorders>
              <w:top w:val="nil"/>
            </w:tcBorders>
            <w:shd w:val="clear" w:color="auto" w:fill="auto"/>
            <w:vAlign w:val="center"/>
          </w:tcPr>
          <w:p w:rsidR="00FE1EC2" w:rsidRPr="000618EF" w:rsidRDefault="00FE1EC2" w:rsidP="000618EF">
            <w:pPr>
              <w:rPr>
                <w:sz w:val="16"/>
                <w:szCs w:val="16"/>
                <w:lang w:val="es-BO"/>
              </w:rPr>
            </w:pPr>
          </w:p>
        </w:tc>
        <w:tc>
          <w:tcPr>
            <w:tcW w:w="124" w:type="pct"/>
            <w:gridSpan w:val="4"/>
            <w:tcBorders>
              <w:top w:val="nil"/>
            </w:tcBorders>
            <w:shd w:val="clear" w:color="auto" w:fill="auto"/>
            <w:vAlign w:val="center"/>
          </w:tcPr>
          <w:p w:rsidR="00FE1EC2" w:rsidRPr="000618EF" w:rsidRDefault="00FE1EC2" w:rsidP="000618EF">
            <w:pPr>
              <w:rPr>
                <w:sz w:val="16"/>
                <w:szCs w:val="16"/>
                <w:lang w:val="es-BO"/>
              </w:rPr>
            </w:pPr>
          </w:p>
        </w:tc>
        <w:tc>
          <w:tcPr>
            <w:tcW w:w="124" w:type="pct"/>
            <w:gridSpan w:val="5"/>
            <w:tcBorders>
              <w:top w:val="nil"/>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tcBorders>
            <w:shd w:val="clear" w:color="auto" w:fill="auto"/>
            <w:vAlign w:val="center"/>
          </w:tcPr>
          <w:p w:rsidR="00FE1EC2" w:rsidRPr="000618EF" w:rsidRDefault="00FE1EC2" w:rsidP="000618EF">
            <w:pPr>
              <w:rPr>
                <w:sz w:val="16"/>
                <w:szCs w:val="16"/>
                <w:lang w:val="es-BO"/>
              </w:rPr>
            </w:pPr>
          </w:p>
        </w:tc>
        <w:tc>
          <w:tcPr>
            <w:tcW w:w="124" w:type="pct"/>
            <w:gridSpan w:val="5"/>
            <w:tcBorders>
              <w:top w:val="nil"/>
            </w:tcBorders>
            <w:shd w:val="clear" w:color="auto" w:fill="auto"/>
            <w:vAlign w:val="center"/>
          </w:tcPr>
          <w:p w:rsidR="00FE1EC2" w:rsidRPr="000618EF" w:rsidRDefault="00FE1EC2" w:rsidP="000618EF">
            <w:pPr>
              <w:rPr>
                <w:sz w:val="16"/>
                <w:szCs w:val="16"/>
                <w:lang w:val="es-BO"/>
              </w:rPr>
            </w:pPr>
          </w:p>
        </w:tc>
        <w:tc>
          <w:tcPr>
            <w:tcW w:w="126" w:type="pct"/>
            <w:gridSpan w:val="4"/>
            <w:tcBorders>
              <w:top w:val="nil"/>
            </w:tcBorders>
            <w:shd w:val="clear" w:color="auto" w:fill="auto"/>
            <w:vAlign w:val="center"/>
          </w:tcPr>
          <w:p w:rsidR="00FE1EC2" w:rsidRPr="000618EF" w:rsidRDefault="00FE1EC2" w:rsidP="000618EF">
            <w:pPr>
              <w:rPr>
                <w:sz w:val="16"/>
                <w:szCs w:val="16"/>
                <w:lang w:val="es-BO"/>
              </w:rPr>
            </w:pPr>
          </w:p>
        </w:tc>
        <w:tc>
          <w:tcPr>
            <w:tcW w:w="124" w:type="pct"/>
            <w:gridSpan w:val="3"/>
            <w:tcBorders>
              <w:top w:val="nil"/>
            </w:tcBorders>
            <w:shd w:val="clear" w:color="auto" w:fill="auto"/>
            <w:vAlign w:val="center"/>
          </w:tcPr>
          <w:p w:rsidR="00FE1EC2" w:rsidRPr="000618EF" w:rsidRDefault="00FE1EC2" w:rsidP="000618EF">
            <w:pPr>
              <w:rPr>
                <w:sz w:val="16"/>
                <w:szCs w:val="16"/>
                <w:lang w:val="es-BO"/>
              </w:rPr>
            </w:pPr>
          </w:p>
        </w:tc>
        <w:tc>
          <w:tcPr>
            <w:tcW w:w="124" w:type="pct"/>
            <w:gridSpan w:val="3"/>
            <w:tcBorders>
              <w:top w:val="nil"/>
            </w:tcBorders>
            <w:shd w:val="clear" w:color="auto" w:fill="auto"/>
            <w:vAlign w:val="center"/>
          </w:tcPr>
          <w:p w:rsidR="00FE1EC2" w:rsidRPr="000618EF" w:rsidRDefault="00FE1EC2" w:rsidP="000618EF">
            <w:pPr>
              <w:rPr>
                <w:sz w:val="16"/>
                <w:szCs w:val="16"/>
                <w:lang w:val="es-BO"/>
              </w:rPr>
            </w:pPr>
          </w:p>
        </w:tc>
        <w:tc>
          <w:tcPr>
            <w:tcW w:w="124" w:type="pct"/>
            <w:gridSpan w:val="3"/>
            <w:tcBorders>
              <w:top w:val="nil"/>
            </w:tcBorders>
            <w:shd w:val="clear" w:color="auto" w:fill="auto"/>
            <w:vAlign w:val="center"/>
          </w:tcPr>
          <w:p w:rsidR="00FE1EC2" w:rsidRPr="000618EF" w:rsidRDefault="00FE1EC2" w:rsidP="000618EF">
            <w:pPr>
              <w:rPr>
                <w:sz w:val="16"/>
                <w:szCs w:val="16"/>
                <w:lang w:val="es-BO"/>
              </w:rPr>
            </w:pPr>
          </w:p>
        </w:tc>
        <w:tc>
          <w:tcPr>
            <w:tcW w:w="129" w:type="pct"/>
            <w:gridSpan w:val="3"/>
            <w:tcBorders>
              <w:top w:val="nil"/>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5"/>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30" w:type="pct"/>
            <w:gridSpan w:val="5"/>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tcBorders>
              <w:top w:val="nil"/>
              <w:bottom w:val="nil"/>
              <w:right w:val="single" w:sz="12" w:space="0" w:color="auto"/>
            </w:tcBorders>
            <w:shd w:val="clear" w:color="auto" w:fill="auto"/>
            <w:vAlign w:val="center"/>
          </w:tcPr>
          <w:p w:rsidR="00FE1EC2" w:rsidRPr="000618EF" w:rsidRDefault="00FE1EC2" w:rsidP="000618EF">
            <w:pPr>
              <w:rPr>
                <w:sz w:val="16"/>
                <w:szCs w:val="16"/>
                <w:lang w:val="es-BO"/>
              </w:rPr>
            </w:pPr>
          </w:p>
        </w:tc>
      </w:tr>
      <w:tr w:rsidR="00FE1EC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FE1EC2" w:rsidRPr="000618EF" w:rsidRDefault="00FE1EC2"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2"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2"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7"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871" w:type="pct"/>
            <w:gridSpan w:val="27"/>
            <w:tcBorders>
              <w:top w:val="nil"/>
            </w:tcBorders>
            <w:shd w:val="clear" w:color="auto" w:fill="auto"/>
            <w:vAlign w:val="center"/>
          </w:tcPr>
          <w:p w:rsidR="00FE1EC2" w:rsidRPr="000618EF" w:rsidRDefault="00FE1EC2"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5"/>
            <w:tcBorders>
              <w:top w:val="nil"/>
              <w:bottom w:val="nil"/>
            </w:tcBorders>
            <w:shd w:val="clear" w:color="auto" w:fill="auto"/>
            <w:vAlign w:val="center"/>
          </w:tcPr>
          <w:p w:rsidR="00FE1EC2" w:rsidRPr="000618EF" w:rsidRDefault="00FE1EC2" w:rsidP="000618EF">
            <w:pPr>
              <w:rPr>
                <w:sz w:val="16"/>
                <w:szCs w:val="16"/>
                <w:lang w:val="es-BO"/>
              </w:rPr>
            </w:pPr>
          </w:p>
        </w:tc>
        <w:tc>
          <w:tcPr>
            <w:tcW w:w="1247" w:type="pct"/>
            <w:gridSpan w:val="39"/>
            <w:tcBorders>
              <w:top w:val="nil"/>
            </w:tcBorders>
            <w:shd w:val="clear" w:color="auto" w:fill="auto"/>
            <w:vAlign w:val="center"/>
          </w:tcPr>
          <w:p w:rsidR="00FE1EC2" w:rsidRPr="000618EF" w:rsidRDefault="00FE1EC2"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5"/>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30" w:type="pct"/>
            <w:gridSpan w:val="5"/>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tcBorders>
              <w:top w:val="nil"/>
              <w:bottom w:val="nil"/>
              <w:right w:val="single" w:sz="12" w:space="0" w:color="auto"/>
            </w:tcBorders>
            <w:shd w:val="clear" w:color="auto" w:fill="auto"/>
            <w:vAlign w:val="center"/>
          </w:tcPr>
          <w:p w:rsidR="00FE1EC2" w:rsidRPr="000618EF" w:rsidRDefault="00FE1EC2" w:rsidP="000618EF">
            <w:pPr>
              <w:rPr>
                <w:sz w:val="16"/>
                <w:szCs w:val="16"/>
                <w:lang w:val="es-BO"/>
              </w:rPr>
            </w:pPr>
          </w:p>
        </w:tc>
      </w:tr>
      <w:tr w:rsidR="00FE1EC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FE1EC2" w:rsidRPr="000618EF" w:rsidRDefault="00FE1EC2"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2"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2"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7"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871" w:type="pct"/>
            <w:gridSpan w:val="27"/>
            <w:tcBorders>
              <w:bottom w:val="single" w:sz="2" w:space="0" w:color="auto"/>
            </w:tcBorders>
            <w:shd w:val="clear" w:color="auto" w:fill="auto"/>
            <w:vAlign w:val="center"/>
          </w:tcPr>
          <w:p w:rsidR="00FE1EC2" w:rsidRPr="000618EF" w:rsidRDefault="00FE1EC2"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5"/>
            <w:tcBorders>
              <w:top w:val="nil"/>
              <w:bottom w:val="nil"/>
            </w:tcBorders>
            <w:shd w:val="clear" w:color="auto" w:fill="auto"/>
            <w:vAlign w:val="center"/>
          </w:tcPr>
          <w:p w:rsidR="00FE1EC2" w:rsidRPr="000618EF" w:rsidRDefault="00FE1EC2" w:rsidP="000618EF">
            <w:pPr>
              <w:rPr>
                <w:sz w:val="16"/>
                <w:szCs w:val="16"/>
                <w:lang w:val="es-BO"/>
              </w:rPr>
            </w:pPr>
          </w:p>
        </w:tc>
        <w:tc>
          <w:tcPr>
            <w:tcW w:w="248" w:type="pct"/>
            <w:gridSpan w:val="9"/>
            <w:tcBorders>
              <w:bottom w:val="single" w:sz="2" w:space="0" w:color="auto"/>
            </w:tcBorders>
            <w:shd w:val="clear" w:color="auto" w:fill="auto"/>
            <w:vAlign w:val="center"/>
          </w:tcPr>
          <w:p w:rsidR="00FE1EC2" w:rsidRPr="000618EF" w:rsidRDefault="00FE1EC2"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FE1EC2" w:rsidRPr="000618EF" w:rsidRDefault="00FE1EC2" w:rsidP="000618EF">
            <w:pPr>
              <w:rPr>
                <w:sz w:val="12"/>
                <w:szCs w:val="12"/>
                <w:lang w:val="es-BO"/>
              </w:rPr>
            </w:pPr>
          </w:p>
        </w:tc>
        <w:tc>
          <w:tcPr>
            <w:tcW w:w="249" w:type="pct"/>
            <w:gridSpan w:val="9"/>
            <w:tcBorders>
              <w:bottom w:val="single" w:sz="2" w:space="0" w:color="auto"/>
            </w:tcBorders>
            <w:shd w:val="clear" w:color="auto" w:fill="auto"/>
            <w:vAlign w:val="center"/>
          </w:tcPr>
          <w:p w:rsidR="00FE1EC2" w:rsidRPr="000618EF" w:rsidRDefault="00FE1EC2"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FE1EC2" w:rsidRPr="000618EF" w:rsidRDefault="00FE1EC2" w:rsidP="000618EF">
            <w:pPr>
              <w:rPr>
                <w:sz w:val="16"/>
                <w:szCs w:val="16"/>
                <w:lang w:val="es-BO"/>
              </w:rPr>
            </w:pPr>
          </w:p>
        </w:tc>
        <w:tc>
          <w:tcPr>
            <w:tcW w:w="500" w:type="pct"/>
            <w:gridSpan w:val="12"/>
            <w:tcBorders>
              <w:bottom w:val="single" w:sz="2" w:space="0" w:color="auto"/>
            </w:tcBorders>
            <w:shd w:val="clear" w:color="auto" w:fill="auto"/>
            <w:vAlign w:val="center"/>
          </w:tcPr>
          <w:p w:rsidR="00FE1EC2" w:rsidRPr="000618EF" w:rsidRDefault="00FE1EC2"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5"/>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30" w:type="pct"/>
            <w:gridSpan w:val="5"/>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tcBorders>
              <w:top w:val="nil"/>
              <w:bottom w:val="nil"/>
              <w:right w:val="single" w:sz="12" w:space="0" w:color="auto"/>
            </w:tcBorders>
            <w:shd w:val="clear" w:color="auto" w:fill="auto"/>
            <w:vAlign w:val="center"/>
          </w:tcPr>
          <w:p w:rsidR="00FE1EC2" w:rsidRPr="000618EF" w:rsidRDefault="00FE1EC2" w:rsidP="000618EF">
            <w:pPr>
              <w:rPr>
                <w:sz w:val="16"/>
                <w:szCs w:val="16"/>
                <w:lang w:val="es-BO"/>
              </w:rPr>
            </w:pPr>
          </w:p>
        </w:tc>
      </w:tr>
      <w:tr w:rsidR="00FE1EC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FE1EC2" w:rsidRPr="000618EF" w:rsidRDefault="00FE1EC2" w:rsidP="000618EF">
            <w:pPr>
              <w:rPr>
                <w:rFonts w:ascii="Calibri" w:hAnsi="Calibri" w:cs="Calibri"/>
                <w:sz w:val="16"/>
                <w:szCs w:val="16"/>
                <w:lang w:val="es-BO"/>
              </w:rPr>
            </w:pPr>
          </w:p>
        </w:tc>
        <w:tc>
          <w:tcPr>
            <w:tcW w:w="997" w:type="pct"/>
            <w:gridSpan w:val="29"/>
            <w:tcBorders>
              <w:top w:val="nil"/>
              <w:bottom w:val="nil"/>
              <w:right w:val="single" w:sz="2" w:space="0" w:color="auto"/>
            </w:tcBorders>
            <w:shd w:val="clear" w:color="auto" w:fill="auto"/>
            <w:vAlign w:val="center"/>
          </w:tcPr>
          <w:p w:rsidR="00FE1EC2" w:rsidRPr="000618EF" w:rsidRDefault="00FE1EC2"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FE1EC2" w:rsidRPr="000618EF" w:rsidRDefault="00FE1EC2"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FE1EC2" w:rsidRPr="000618EF" w:rsidRDefault="00FE1EC2"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rsidR="00FE1EC2" w:rsidRPr="000618EF" w:rsidRDefault="00FE1EC2" w:rsidP="000618EF">
            <w:pPr>
              <w:rPr>
                <w:sz w:val="16"/>
                <w:szCs w:val="16"/>
                <w:lang w:val="es-BO"/>
              </w:rPr>
            </w:pPr>
          </w:p>
        </w:tc>
        <w:tc>
          <w:tcPr>
            <w:tcW w:w="248"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1EC2" w:rsidRPr="000618EF" w:rsidRDefault="00FE1EC2"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FE1EC2" w:rsidRPr="000618EF" w:rsidRDefault="00FE1EC2"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1EC2" w:rsidRPr="000618EF" w:rsidRDefault="00FE1EC2"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FE1EC2" w:rsidRPr="000618EF" w:rsidRDefault="00FE1EC2" w:rsidP="000618EF">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1EC2" w:rsidRPr="000618EF" w:rsidRDefault="00FE1EC2"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rsidR="00FE1EC2" w:rsidRPr="000618EF" w:rsidRDefault="00FE1EC2" w:rsidP="000618EF">
            <w:pPr>
              <w:rPr>
                <w:sz w:val="16"/>
                <w:szCs w:val="16"/>
                <w:lang w:val="es-BO"/>
              </w:rPr>
            </w:pPr>
          </w:p>
        </w:tc>
        <w:tc>
          <w:tcPr>
            <w:tcW w:w="124"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5"/>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30" w:type="pct"/>
            <w:gridSpan w:val="5"/>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tcBorders>
              <w:top w:val="nil"/>
              <w:bottom w:val="nil"/>
              <w:right w:val="single" w:sz="12" w:space="0" w:color="auto"/>
            </w:tcBorders>
            <w:shd w:val="clear" w:color="auto" w:fill="auto"/>
            <w:vAlign w:val="center"/>
          </w:tcPr>
          <w:p w:rsidR="00FE1EC2" w:rsidRPr="000618EF" w:rsidRDefault="00FE1EC2" w:rsidP="000618EF">
            <w:pPr>
              <w:rPr>
                <w:sz w:val="16"/>
                <w:szCs w:val="16"/>
                <w:lang w:val="es-BO"/>
              </w:rPr>
            </w:pPr>
          </w:p>
        </w:tc>
      </w:tr>
      <w:tr w:rsidR="00FE1EC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FE1EC2" w:rsidRPr="000618EF" w:rsidRDefault="00FE1EC2"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2"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2"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7"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3"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3"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3"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3"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32"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3"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3"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5"/>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5"/>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5"/>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5"/>
            <w:tcBorders>
              <w:top w:val="nil"/>
              <w:bottom w:val="nil"/>
            </w:tcBorders>
            <w:shd w:val="clear" w:color="auto" w:fill="auto"/>
            <w:vAlign w:val="center"/>
          </w:tcPr>
          <w:p w:rsidR="00FE1EC2" w:rsidRPr="000618EF" w:rsidRDefault="00FE1EC2" w:rsidP="000618EF">
            <w:pPr>
              <w:rPr>
                <w:sz w:val="16"/>
                <w:szCs w:val="16"/>
                <w:lang w:val="es-BO"/>
              </w:rPr>
            </w:pPr>
          </w:p>
        </w:tc>
        <w:tc>
          <w:tcPr>
            <w:tcW w:w="126"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9"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5"/>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30" w:type="pct"/>
            <w:gridSpan w:val="5"/>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tcBorders>
              <w:top w:val="nil"/>
              <w:bottom w:val="nil"/>
              <w:right w:val="single" w:sz="12" w:space="0" w:color="auto"/>
            </w:tcBorders>
            <w:shd w:val="clear" w:color="auto" w:fill="auto"/>
            <w:vAlign w:val="center"/>
          </w:tcPr>
          <w:p w:rsidR="00FE1EC2" w:rsidRPr="000618EF" w:rsidRDefault="00FE1EC2" w:rsidP="000618EF">
            <w:pPr>
              <w:rPr>
                <w:sz w:val="16"/>
                <w:szCs w:val="16"/>
                <w:lang w:val="es-BO"/>
              </w:rPr>
            </w:pPr>
          </w:p>
        </w:tc>
      </w:tr>
      <w:tr w:rsidR="00FE1EC2" w:rsidRPr="000618EF" w:rsidTr="001B27FA">
        <w:trPr>
          <w:trHeight w:val="59"/>
        </w:trPr>
        <w:tc>
          <w:tcPr>
            <w:tcW w:w="147" w:type="pct"/>
            <w:gridSpan w:val="3"/>
            <w:tcBorders>
              <w:top w:val="nil"/>
              <w:left w:val="single" w:sz="12" w:space="0" w:color="auto"/>
              <w:bottom w:val="nil"/>
              <w:right w:val="nil"/>
            </w:tcBorders>
            <w:shd w:val="clear" w:color="auto" w:fill="auto"/>
            <w:vAlign w:val="bottom"/>
            <w:hideMark/>
          </w:tcPr>
          <w:p w:rsidR="00FE1EC2" w:rsidRPr="000618EF" w:rsidRDefault="00FE1EC2"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FE1EC2" w:rsidRPr="000618EF" w:rsidRDefault="00FE1EC2" w:rsidP="000618EF">
            <w:pPr>
              <w:jc w:val="cente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bottom"/>
            <w:hideMark/>
          </w:tcPr>
          <w:p w:rsidR="00FE1EC2" w:rsidRPr="000618EF" w:rsidRDefault="00FE1EC2"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FE1EC2" w:rsidRPr="000618EF" w:rsidRDefault="00FE1EC2"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FE1EC2" w:rsidRPr="000618EF" w:rsidRDefault="00FE1EC2"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FE1EC2" w:rsidRPr="000618EF" w:rsidRDefault="00FE1EC2"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FE1EC2" w:rsidRPr="000618EF" w:rsidRDefault="00FE1EC2"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FE1EC2" w:rsidRPr="000618EF" w:rsidRDefault="00FE1EC2"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FE1EC2" w:rsidRPr="000618EF" w:rsidRDefault="00FE1EC2"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FE1EC2" w:rsidRPr="000618EF" w:rsidRDefault="00FE1EC2"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FE1EC2" w:rsidRPr="000618EF" w:rsidRDefault="00FE1EC2"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FE1EC2" w:rsidRPr="000618EF" w:rsidRDefault="00FE1EC2"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FE1EC2" w:rsidRPr="000618EF" w:rsidRDefault="00FE1EC2"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FE1EC2" w:rsidRPr="000618EF" w:rsidRDefault="00FE1EC2"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FE1EC2" w:rsidRPr="000618EF" w:rsidRDefault="00FE1EC2"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FE1EC2" w:rsidRPr="000618EF" w:rsidRDefault="00FE1EC2"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FE1EC2" w:rsidRPr="000618EF" w:rsidRDefault="00FE1EC2"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FE1EC2" w:rsidRPr="000618EF" w:rsidRDefault="00FE1EC2"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FE1EC2" w:rsidRPr="000618EF" w:rsidRDefault="00FE1EC2" w:rsidP="000618EF">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FE1EC2" w:rsidRPr="000618EF" w:rsidRDefault="00FE1EC2"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FE1EC2" w:rsidRPr="000618EF" w:rsidRDefault="00FE1EC2"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FE1EC2" w:rsidRPr="000618EF" w:rsidRDefault="00FE1EC2"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FE1EC2" w:rsidRPr="000618EF" w:rsidRDefault="00FE1EC2"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FE1EC2" w:rsidRPr="000618EF" w:rsidRDefault="00FE1EC2"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FE1EC2" w:rsidRPr="000618EF" w:rsidRDefault="00FE1EC2"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FE1EC2" w:rsidRPr="000618EF" w:rsidRDefault="00FE1EC2"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FE1EC2" w:rsidRPr="000618EF" w:rsidRDefault="00FE1EC2" w:rsidP="000618EF">
            <w:pPr>
              <w:rPr>
                <w:rFonts w:ascii="Arial" w:hAnsi="Arial" w:cs="Arial"/>
                <w:sz w:val="2"/>
                <w:szCs w:val="2"/>
                <w:lang w:val="es-BO"/>
              </w:rPr>
            </w:pPr>
          </w:p>
        </w:tc>
        <w:tc>
          <w:tcPr>
            <w:tcW w:w="149" w:type="pct"/>
            <w:gridSpan w:val="3"/>
            <w:tcBorders>
              <w:top w:val="nil"/>
              <w:left w:val="nil"/>
              <w:bottom w:val="nil"/>
              <w:right w:val="single" w:sz="12" w:space="0" w:color="auto"/>
            </w:tcBorders>
            <w:shd w:val="clear" w:color="auto" w:fill="auto"/>
            <w:noWrap/>
            <w:vAlign w:val="bottom"/>
            <w:hideMark/>
          </w:tcPr>
          <w:p w:rsidR="00FE1EC2" w:rsidRPr="000618EF" w:rsidRDefault="00FE1EC2" w:rsidP="000618EF">
            <w:pPr>
              <w:rPr>
                <w:rFonts w:ascii="Arial" w:hAnsi="Arial" w:cs="Arial"/>
                <w:sz w:val="2"/>
                <w:szCs w:val="2"/>
                <w:lang w:val="es-BO"/>
              </w:rPr>
            </w:pPr>
            <w:r w:rsidRPr="000618EF">
              <w:rPr>
                <w:rFonts w:ascii="Arial" w:hAnsi="Arial" w:cs="Arial"/>
                <w:sz w:val="2"/>
                <w:szCs w:val="2"/>
                <w:lang w:val="es-BO"/>
              </w:rPr>
              <w:t> </w:t>
            </w:r>
          </w:p>
        </w:tc>
      </w:tr>
      <w:tr w:rsidR="00FE1EC2" w:rsidRPr="000618EF" w:rsidTr="00184145">
        <w:trPr>
          <w:trHeight w:val="567"/>
        </w:trPr>
        <w:tc>
          <w:tcPr>
            <w:tcW w:w="5000" w:type="pct"/>
            <w:gridSpan w:val="149"/>
            <w:tcBorders>
              <w:top w:val="nil"/>
              <w:left w:val="single" w:sz="12" w:space="0" w:color="auto"/>
              <w:right w:val="single" w:sz="12" w:space="0" w:color="auto"/>
            </w:tcBorders>
            <w:shd w:val="clear" w:color="000000" w:fill="0F253F"/>
            <w:vAlign w:val="center"/>
            <w:hideMark/>
          </w:tcPr>
          <w:p w:rsidR="00FE1EC2" w:rsidRPr="000618EF" w:rsidRDefault="00FE1EC2" w:rsidP="00306DD5">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FE1EC2" w:rsidRPr="000618EF" w:rsidTr="001B27FA">
        <w:trPr>
          <w:trHeight w:val="79"/>
        </w:trPr>
        <w:tc>
          <w:tcPr>
            <w:tcW w:w="122" w:type="pct"/>
            <w:tcBorders>
              <w:top w:val="nil"/>
              <w:left w:val="single" w:sz="1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r>
      <w:tr w:rsidR="00FE1EC2" w:rsidRPr="000618EF" w:rsidTr="001B27FA">
        <w:trPr>
          <w:trHeight w:val="79"/>
        </w:trPr>
        <w:tc>
          <w:tcPr>
            <w:tcW w:w="122" w:type="pct"/>
            <w:tcBorders>
              <w:top w:val="nil"/>
              <w:left w:val="single" w:sz="1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FE1EC2" w:rsidRPr="000618EF" w:rsidRDefault="00FE1EC2"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884" w:type="pct"/>
            <w:gridSpan w:val="27"/>
            <w:tcBorders>
              <w:top w:val="nil"/>
              <w:bottom w:val="single" w:sz="2" w:space="0" w:color="auto"/>
            </w:tcBorders>
            <w:shd w:val="clear" w:color="auto" w:fill="auto"/>
            <w:vAlign w:val="center"/>
          </w:tcPr>
          <w:p w:rsidR="00FE1EC2" w:rsidRPr="000618EF" w:rsidRDefault="00FE1EC2"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rsidR="00FE1EC2" w:rsidRPr="000618EF" w:rsidRDefault="00FE1EC2"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r>
      <w:tr w:rsidR="00FE1EC2" w:rsidRPr="000618EF" w:rsidTr="001B27FA">
        <w:trPr>
          <w:trHeight w:val="79"/>
        </w:trPr>
        <w:tc>
          <w:tcPr>
            <w:tcW w:w="122" w:type="pct"/>
            <w:tcBorders>
              <w:top w:val="nil"/>
              <w:left w:val="single" w:sz="1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65" w:type="pct"/>
            <w:gridSpan w:val="40"/>
            <w:tcBorders>
              <w:top w:val="nil"/>
              <w:bottom w:val="nil"/>
              <w:right w:val="single" w:sz="4" w:space="0" w:color="auto"/>
            </w:tcBorders>
            <w:shd w:val="clear" w:color="auto" w:fill="auto"/>
            <w:vAlign w:val="center"/>
          </w:tcPr>
          <w:p w:rsidR="00FE1EC2" w:rsidRPr="000618EF" w:rsidRDefault="00FE1EC2"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r>
      <w:tr w:rsidR="00FE1EC2" w:rsidRPr="000618EF" w:rsidTr="001B27FA">
        <w:trPr>
          <w:trHeight w:val="79"/>
        </w:trPr>
        <w:tc>
          <w:tcPr>
            <w:tcW w:w="122" w:type="pct"/>
            <w:tcBorders>
              <w:top w:val="nil"/>
              <w:left w:val="single" w:sz="1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r>
      <w:tr w:rsidR="00FE1EC2" w:rsidRPr="000618EF" w:rsidTr="001B27FA">
        <w:trPr>
          <w:trHeight w:val="79"/>
        </w:trPr>
        <w:tc>
          <w:tcPr>
            <w:tcW w:w="122" w:type="pct"/>
            <w:tcBorders>
              <w:top w:val="nil"/>
              <w:left w:val="single" w:sz="12" w:space="0" w:color="auto"/>
              <w:bottom w:val="nil"/>
            </w:tcBorders>
            <w:shd w:val="clear" w:color="auto" w:fill="auto"/>
            <w:vAlign w:val="center"/>
          </w:tcPr>
          <w:p w:rsidR="00FE1EC2" w:rsidRPr="000618EF" w:rsidRDefault="00FE1EC2" w:rsidP="000618EF">
            <w:pPr>
              <w:rPr>
                <w:rFonts w:ascii="Arial" w:hAnsi="Arial" w:cs="Arial"/>
                <w:bCs/>
                <w:sz w:val="16"/>
                <w:szCs w:val="2"/>
                <w:lang w:val="es-BO"/>
              </w:rPr>
            </w:pPr>
          </w:p>
        </w:tc>
        <w:tc>
          <w:tcPr>
            <w:tcW w:w="2240" w:type="pct"/>
            <w:gridSpan w:val="69"/>
            <w:tcBorders>
              <w:top w:val="nil"/>
              <w:bottom w:val="nil"/>
              <w:right w:val="single" w:sz="4" w:space="0" w:color="auto"/>
            </w:tcBorders>
            <w:shd w:val="clear" w:color="auto" w:fill="auto"/>
            <w:vAlign w:val="center"/>
          </w:tcPr>
          <w:p w:rsidR="00FE1EC2" w:rsidRPr="000618EF" w:rsidRDefault="00FE1EC2"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r>
      <w:tr w:rsidR="00FE1EC2" w:rsidRPr="000618EF" w:rsidTr="001B27FA">
        <w:trPr>
          <w:trHeight w:val="79"/>
        </w:trPr>
        <w:tc>
          <w:tcPr>
            <w:tcW w:w="122" w:type="pct"/>
            <w:tcBorders>
              <w:top w:val="nil"/>
              <w:left w:val="single" w:sz="1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r>
      <w:tr w:rsidR="00FE1EC2" w:rsidRPr="000618EF" w:rsidTr="001B27FA">
        <w:trPr>
          <w:trHeight w:val="79"/>
        </w:trPr>
        <w:tc>
          <w:tcPr>
            <w:tcW w:w="122" w:type="pct"/>
            <w:tcBorders>
              <w:top w:val="nil"/>
              <w:left w:val="single" w:sz="1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126" w:type="pct"/>
            <w:gridSpan w:val="39"/>
            <w:vMerge w:val="restart"/>
            <w:tcBorders>
              <w:top w:val="nil"/>
            </w:tcBorders>
            <w:shd w:val="clear" w:color="auto" w:fill="auto"/>
            <w:vAlign w:val="center"/>
          </w:tcPr>
          <w:p w:rsidR="00FE1EC2" w:rsidRPr="000618EF" w:rsidRDefault="00FE1EC2"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FE1EC2" w:rsidRPr="000618EF" w:rsidRDefault="00FE1EC2"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132" w:type="pct"/>
            <w:gridSpan w:val="36"/>
            <w:tcBorders>
              <w:top w:val="nil"/>
              <w:bottom w:val="nil"/>
            </w:tcBorders>
            <w:shd w:val="clear" w:color="auto" w:fill="auto"/>
            <w:vAlign w:val="center"/>
          </w:tcPr>
          <w:p w:rsidR="00FE1EC2" w:rsidRPr="000618EF" w:rsidRDefault="00FE1EC2"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r>
      <w:tr w:rsidR="00FE1EC2" w:rsidRPr="000618EF" w:rsidTr="001B27FA">
        <w:trPr>
          <w:trHeight w:val="79"/>
        </w:trPr>
        <w:tc>
          <w:tcPr>
            <w:tcW w:w="122" w:type="pct"/>
            <w:tcBorders>
              <w:top w:val="nil"/>
              <w:left w:val="single" w:sz="1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126" w:type="pct"/>
            <w:gridSpan w:val="39"/>
            <w:vMerge/>
            <w:tcBorders>
              <w:bottom w:val="single" w:sz="2"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rsidR="00FE1EC2" w:rsidRPr="000618EF" w:rsidRDefault="00FE1EC2"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FE1EC2" w:rsidRPr="000618EF" w:rsidRDefault="00FE1EC2"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FE1EC2" w:rsidRPr="000618EF" w:rsidRDefault="00FE1EC2"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r>
      <w:tr w:rsidR="00FE1EC2" w:rsidRPr="000618EF" w:rsidTr="001B27FA">
        <w:trPr>
          <w:trHeight w:val="79"/>
        </w:trPr>
        <w:tc>
          <w:tcPr>
            <w:tcW w:w="122" w:type="pct"/>
            <w:tcBorders>
              <w:top w:val="nil"/>
              <w:left w:val="single" w:sz="1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65" w:type="pct"/>
            <w:gridSpan w:val="40"/>
            <w:tcBorders>
              <w:top w:val="nil"/>
              <w:bottom w:val="nil"/>
              <w:right w:val="single" w:sz="2" w:space="0" w:color="auto"/>
            </w:tcBorders>
            <w:shd w:val="clear" w:color="auto" w:fill="auto"/>
            <w:vAlign w:val="center"/>
          </w:tcPr>
          <w:p w:rsidR="00FE1EC2" w:rsidRPr="000618EF" w:rsidRDefault="00FE1EC2"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r>
      <w:tr w:rsidR="00FE1EC2" w:rsidRPr="000618EF" w:rsidTr="001B27FA">
        <w:trPr>
          <w:trHeight w:val="79"/>
        </w:trPr>
        <w:tc>
          <w:tcPr>
            <w:tcW w:w="122" w:type="pct"/>
            <w:tcBorders>
              <w:top w:val="nil"/>
              <w:left w:val="single" w:sz="1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r>
      <w:tr w:rsidR="00FE1EC2" w:rsidRPr="000618EF" w:rsidTr="00184145">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rsidR="00FE1EC2" w:rsidRPr="000618EF" w:rsidRDefault="00FE1EC2" w:rsidP="00306DD5">
            <w:pPr>
              <w:numPr>
                <w:ilvl w:val="0"/>
                <w:numId w:val="31"/>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FE1EC2" w:rsidRPr="000618EF" w:rsidRDefault="00FE1EC2" w:rsidP="00306DD5">
            <w:pPr>
              <w:numPr>
                <w:ilvl w:val="0"/>
                <w:numId w:val="31"/>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FE1EC2" w:rsidRPr="000618EF" w:rsidRDefault="00FE1EC2" w:rsidP="000618EF">
            <w:pPr>
              <w:rPr>
                <w:rFonts w:ascii="Calibri" w:hAnsi="Calibri" w:cs="Calibri"/>
                <w:sz w:val="2"/>
                <w:szCs w:val="2"/>
                <w:lang w:val="es-BO"/>
              </w:rPr>
            </w:pPr>
            <w:r w:rsidRPr="000618EF">
              <w:rPr>
                <w:rFonts w:ascii="Calibri" w:hAnsi="Calibri" w:cs="Calibri"/>
                <w:sz w:val="2"/>
                <w:szCs w:val="2"/>
                <w:lang w:val="es-BO"/>
              </w:rPr>
              <w:t> </w:t>
            </w:r>
          </w:p>
        </w:tc>
      </w:tr>
      <w:tr w:rsidR="00FE1EC2" w:rsidRPr="000618EF" w:rsidTr="001B27FA">
        <w:trPr>
          <w:trHeight w:val="114"/>
        </w:trPr>
        <w:tc>
          <w:tcPr>
            <w:tcW w:w="121" w:type="pct"/>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5" w:type="pct"/>
            <w:gridSpan w:val="5"/>
            <w:shd w:val="clear" w:color="auto" w:fill="auto"/>
            <w:vAlign w:val="center"/>
          </w:tcPr>
          <w:p w:rsidR="00FE1EC2" w:rsidRPr="000618EF" w:rsidRDefault="00FE1EC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r>
      <w:tr w:rsidR="00FE1EC2" w:rsidRPr="000618EF" w:rsidTr="00184145">
        <w:trPr>
          <w:trHeight w:val="567"/>
        </w:trPr>
        <w:tc>
          <w:tcPr>
            <w:tcW w:w="5000" w:type="pct"/>
            <w:gridSpan w:val="149"/>
            <w:tcBorders>
              <w:top w:val="nil"/>
              <w:left w:val="single" w:sz="12" w:space="0" w:color="auto"/>
              <w:bottom w:val="nil"/>
              <w:right w:val="single" w:sz="12" w:space="0" w:color="auto"/>
            </w:tcBorders>
            <w:shd w:val="clear" w:color="auto" w:fill="0F243E" w:themeFill="text2" w:themeFillShade="80"/>
            <w:noWrap/>
            <w:vAlign w:val="center"/>
          </w:tcPr>
          <w:p w:rsidR="00FE1EC2" w:rsidRPr="000618EF" w:rsidRDefault="00FE1EC2" w:rsidP="00306DD5">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FE1EC2" w:rsidRPr="000618EF" w:rsidTr="001B27FA">
        <w:trPr>
          <w:trHeight w:val="114"/>
        </w:trPr>
        <w:tc>
          <w:tcPr>
            <w:tcW w:w="121" w:type="pct"/>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5" w:type="pct"/>
            <w:gridSpan w:val="5"/>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r>
      <w:tr w:rsidR="00FE1EC2" w:rsidRPr="000618EF" w:rsidTr="001B27FA">
        <w:trPr>
          <w:trHeight w:val="284"/>
        </w:trPr>
        <w:tc>
          <w:tcPr>
            <w:tcW w:w="1678" w:type="pct"/>
            <w:gridSpan w:val="47"/>
            <w:vMerge w:val="restart"/>
            <w:tcBorders>
              <w:top w:val="nil"/>
              <w:left w:val="single" w:sz="12" w:space="0" w:color="auto"/>
              <w:right w:val="nil"/>
            </w:tcBorders>
            <w:shd w:val="clear" w:color="auto" w:fill="auto"/>
            <w:vAlign w:val="center"/>
            <w:hideMark/>
          </w:tcPr>
          <w:p w:rsidR="00FE1EC2" w:rsidRPr="000618EF" w:rsidRDefault="00FE1EC2"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2"/>
            <w:tcBorders>
              <w:top w:val="nil"/>
              <w:left w:val="nil"/>
              <w:bottom w:val="nil"/>
            </w:tcBorders>
            <w:shd w:val="clear" w:color="auto" w:fill="auto"/>
            <w:vAlign w:val="center"/>
          </w:tcPr>
          <w:p w:rsidR="00FE1EC2" w:rsidRPr="000618EF" w:rsidRDefault="00FE1EC2" w:rsidP="000618EF">
            <w:pPr>
              <w:jc w:val="right"/>
              <w:rPr>
                <w:rFonts w:ascii="Arial" w:hAnsi="Arial" w:cs="Arial"/>
                <w:sz w:val="16"/>
                <w:szCs w:val="16"/>
                <w:lang w:val="es-BO"/>
              </w:rPr>
            </w:pPr>
          </w:p>
        </w:tc>
        <w:tc>
          <w:tcPr>
            <w:tcW w:w="2248" w:type="pct"/>
            <w:gridSpan w:val="68"/>
            <w:shd w:val="clear" w:color="auto" w:fill="auto"/>
            <w:vAlign w:val="center"/>
          </w:tcPr>
          <w:p w:rsidR="00FE1EC2" w:rsidRPr="000618EF" w:rsidRDefault="00FE1EC2" w:rsidP="000618EF">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rsidR="00FE1EC2" w:rsidRPr="000618EF" w:rsidRDefault="00FE1EC2" w:rsidP="000618EF">
            <w:pPr>
              <w:rPr>
                <w:rFonts w:ascii="Arial" w:hAnsi="Arial" w:cs="Arial"/>
                <w:sz w:val="16"/>
                <w:szCs w:val="16"/>
                <w:lang w:val="es-BO"/>
              </w:rPr>
            </w:pPr>
            <w:r w:rsidRPr="000618EF">
              <w:rPr>
                <w:rFonts w:ascii="Arial" w:hAnsi="Arial" w:cs="Arial"/>
                <w:sz w:val="16"/>
                <w:szCs w:val="16"/>
                <w:lang w:val="es-BO"/>
              </w:rPr>
              <w:t> </w:t>
            </w:r>
          </w:p>
        </w:tc>
      </w:tr>
      <w:tr w:rsidR="00FE1EC2" w:rsidRPr="000618EF" w:rsidTr="001B27FA">
        <w:trPr>
          <w:trHeight w:val="57"/>
        </w:trPr>
        <w:tc>
          <w:tcPr>
            <w:tcW w:w="1678" w:type="pct"/>
            <w:gridSpan w:val="47"/>
            <w:vMerge/>
            <w:tcBorders>
              <w:left w:val="single" w:sz="12" w:space="0" w:color="auto"/>
              <w:right w:val="nil"/>
            </w:tcBorders>
            <w:vAlign w:val="center"/>
            <w:hideMark/>
          </w:tcPr>
          <w:p w:rsidR="00FE1EC2" w:rsidRPr="000618EF" w:rsidRDefault="00FE1EC2" w:rsidP="000618EF">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FE1EC2" w:rsidRPr="000618EF" w:rsidRDefault="00FE1EC2" w:rsidP="000618EF">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FE1EC2" w:rsidRPr="000618EF" w:rsidRDefault="00FE1EC2"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FE1EC2" w:rsidRPr="000618EF" w:rsidRDefault="00FE1EC2"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FE1EC2" w:rsidRPr="000618EF" w:rsidRDefault="00FE1EC2"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FE1EC2" w:rsidRPr="000618EF" w:rsidRDefault="00FE1EC2"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FE1EC2" w:rsidRPr="000618EF" w:rsidRDefault="00FE1EC2"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FE1EC2" w:rsidRPr="000618EF" w:rsidRDefault="00FE1EC2"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FE1EC2" w:rsidRPr="000618EF" w:rsidRDefault="00FE1EC2"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FE1EC2" w:rsidRPr="000618EF" w:rsidRDefault="00FE1EC2"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FE1EC2" w:rsidRPr="000618EF" w:rsidRDefault="00FE1EC2"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rsidR="00FE1EC2" w:rsidRPr="000618EF" w:rsidRDefault="00FE1EC2" w:rsidP="000618EF">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FE1EC2" w:rsidRPr="000618EF" w:rsidRDefault="00FE1EC2"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FE1EC2" w:rsidRPr="000618EF" w:rsidRDefault="00FE1EC2"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FE1EC2" w:rsidRPr="000618EF" w:rsidRDefault="00FE1EC2"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FE1EC2" w:rsidRPr="000618EF" w:rsidRDefault="00FE1EC2"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FE1EC2" w:rsidRPr="000618EF" w:rsidRDefault="00FE1EC2"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FE1EC2" w:rsidRPr="000618EF" w:rsidRDefault="00FE1EC2"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FE1EC2" w:rsidRPr="000618EF" w:rsidRDefault="00FE1EC2" w:rsidP="000618EF">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rsidR="00FE1EC2" w:rsidRPr="000618EF" w:rsidRDefault="00FE1EC2" w:rsidP="000618EF">
            <w:pPr>
              <w:rPr>
                <w:rFonts w:ascii="Arial" w:hAnsi="Arial" w:cs="Arial"/>
                <w:sz w:val="2"/>
                <w:szCs w:val="2"/>
                <w:lang w:val="es-BO"/>
              </w:rPr>
            </w:pPr>
            <w:r w:rsidRPr="000618EF">
              <w:rPr>
                <w:rFonts w:ascii="Arial" w:hAnsi="Arial" w:cs="Arial"/>
                <w:sz w:val="2"/>
                <w:szCs w:val="2"/>
                <w:lang w:val="es-BO"/>
              </w:rPr>
              <w:t> </w:t>
            </w:r>
          </w:p>
        </w:tc>
      </w:tr>
      <w:tr w:rsidR="00FE1EC2" w:rsidRPr="000618EF" w:rsidTr="001B27FA">
        <w:trPr>
          <w:trHeight w:val="284"/>
        </w:trPr>
        <w:tc>
          <w:tcPr>
            <w:tcW w:w="1678" w:type="pct"/>
            <w:gridSpan w:val="47"/>
            <w:vMerge/>
            <w:tcBorders>
              <w:left w:val="single" w:sz="12" w:space="0" w:color="auto"/>
              <w:bottom w:val="nil"/>
              <w:right w:val="nil"/>
            </w:tcBorders>
            <w:vAlign w:val="center"/>
            <w:hideMark/>
          </w:tcPr>
          <w:p w:rsidR="00FE1EC2" w:rsidRPr="000618EF" w:rsidRDefault="00FE1EC2" w:rsidP="000618EF">
            <w:pPr>
              <w:rPr>
                <w:rFonts w:ascii="Arial" w:hAnsi="Arial" w:cs="Arial"/>
                <w:b/>
                <w:bCs/>
                <w:sz w:val="16"/>
                <w:szCs w:val="16"/>
                <w:lang w:val="es-BO"/>
              </w:rPr>
            </w:pPr>
          </w:p>
        </w:tc>
        <w:tc>
          <w:tcPr>
            <w:tcW w:w="932" w:type="pct"/>
            <w:gridSpan w:val="32"/>
            <w:tcBorders>
              <w:top w:val="nil"/>
              <w:left w:val="nil"/>
              <w:bottom w:val="nil"/>
              <w:right w:val="single" w:sz="2" w:space="0" w:color="auto"/>
            </w:tcBorders>
            <w:shd w:val="clear" w:color="auto" w:fill="auto"/>
            <w:vAlign w:val="center"/>
            <w:hideMark/>
          </w:tcPr>
          <w:p w:rsidR="00FE1EC2" w:rsidRPr="000618EF" w:rsidRDefault="00FE1EC2"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FE1EC2" w:rsidRPr="000618EF" w:rsidRDefault="00FE1EC2"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rsidR="00FE1EC2" w:rsidRPr="000618EF" w:rsidRDefault="00FE1EC2" w:rsidP="000618EF">
            <w:pPr>
              <w:rPr>
                <w:rFonts w:ascii="Arial" w:hAnsi="Arial" w:cs="Arial"/>
                <w:sz w:val="16"/>
                <w:szCs w:val="16"/>
                <w:lang w:val="es-BO"/>
              </w:rPr>
            </w:pPr>
            <w:r w:rsidRPr="000618EF">
              <w:rPr>
                <w:rFonts w:ascii="Arial" w:hAnsi="Arial" w:cs="Arial"/>
                <w:sz w:val="16"/>
                <w:szCs w:val="16"/>
                <w:lang w:val="es-BO"/>
              </w:rPr>
              <w:t> </w:t>
            </w:r>
          </w:p>
        </w:tc>
      </w:tr>
      <w:tr w:rsidR="00FE1EC2" w:rsidRPr="000618EF" w:rsidTr="00184145">
        <w:trPr>
          <w:trHeight w:val="114"/>
        </w:trPr>
        <w:tc>
          <w:tcPr>
            <w:tcW w:w="5000" w:type="pct"/>
            <w:gridSpan w:val="149"/>
            <w:tcBorders>
              <w:top w:val="nil"/>
              <w:left w:val="single" w:sz="12" w:space="0" w:color="auto"/>
              <w:bottom w:val="single" w:sz="12" w:space="0" w:color="auto"/>
              <w:right w:val="single" w:sz="12" w:space="0" w:color="auto"/>
            </w:tcBorders>
            <w:shd w:val="clear" w:color="auto" w:fill="auto"/>
            <w:noWrap/>
            <w:vAlign w:val="center"/>
          </w:tcPr>
          <w:p w:rsidR="00FE1EC2" w:rsidRPr="000618EF" w:rsidRDefault="00FE1EC2" w:rsidP="000618EF">
            <w:pPr>
              <w:rPr>
                <w:rFonts w:ascii="Arial" w:hAnsi="Arial" w:cs="Arial"/>
                <w:b/>
                <w:bCs/>
                <w:sz w:val="16"/>
                <w:szCs w:val="16"/>
                <w:lang w:val="es-BO"/>
              </w:rPr>
            </w:pPr>
          </w:p>
        </w:tc>
      </w:tr>
    </w:tbl>
    <w:p w:rsidR="00FE1EC2" w:rsidRPr="000618EF" w:rsidRDefault="00FE1EC2"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FE1EC2" w:rsidRPr="000618EF" w:rsidRDefault="00FE1EC2" w:rsidP="000618EF">
      <w:pPr>
        <w:jc w:val="center"/>
        <w:rPr>
          <w:rFonts w:ascii="Verdana" w:hAnsi="Verdana" w:cs="Arial"/>
          <w:b/>
          <w:bCs/>
          <w:i/>
          <w:iCs/>
          <w:sz w:val="16"/>
          <w:szCs w:val="16"/>
          <w:lang w:val="es-BO"/>
        </w:rPr>
      </w:pPr>
    </w:p>
    <w:p w:rsidR="00FE1EC2" w:rsidRPr="000618EF" w:rsidRDefault="00FE1EC2" w:rsidP="000618EF">
      <w:pPr>
        <w:jc w:val="center"/>
        <w:rPr>
          <w:rFonts w:ascii="Verdana" w:hAnsi="Verdana" w:cs="Arial"/>
          <w:b/>
          <w:bCs/>
          <w:i/>
          <w:iCs/>
          <w:sz w:val="16"/>
          <w:szCs w:val="16"/>
          <w:lang w:val="es-BO"/>
        </w:rPr>
      </w:pPr>
    </w:p>
    <w:p w:rsidR="00FE1EC2" w:rsidRPr="000618EF" w:rsidRDefault="00FE1EC2" w:rsidP="000618EF">
      <w:pPr>
        <w:jc w:val="center"/>
        <w:rPr>
          <w:rFonts w:ascii="Verdana" w:hAnsi="Verdana" w:cs="Arial"/>
          <w:b/>
          <w:bCs/>
          <w:i/>
          <w:iCs/>
          <w:sz w:val="16"/>
          <w:szCs w:val="16"/>
          <w:lang w:val="es-BO"/>
        </w:rPr>
      </w:pPr>
    </w:p>
    <w:p w:rsidR="00FE1EC2" w:rsidRDefault="00FE1EC2" w:rsidP="000618EF">
      <w:pPr>
        <w:jc w:val="center"/>
        <w:rPr>
          <w:rFonts w:ascii="Verdana" w:hAnsi="Verdana" w:cs="Arial"/>
          <w:b/>
          <w:bCs/>
          <w:i/>
          <w:iCs/>
          <w:sz w:val="16"/>
          <w:szCs w:val="16"/>
          <w:lang w:val="es-BO"/>
        </w:rPr>
      </w:pPr>
    </w:p>
    <w:p w:rsidR="00FE1EC2" w:rsidRDefault="00FE1EC2" w:rsidP="000618EF">
      <w:pPr>
        <w:jc w:val="center"/>
        <w:rPr>
          <w:rFonts w:ascii="Verdana" w:hAnsi="Verdana" w:cs="Arial"/>
          <w:b/>
          <w:bCs/>
          <w:i/>
          <w:iCs/>
          <w:sz w:val="16"/>
          <w:szCs w:val="16"/>
          <w:lang w:val="es-BO"/>
        </w:rPr>
      </w:pPr>
    </w:p>
    <w:p w:rsidR="00FE1EC2" w:rsidRDefault="00FE1EC2" w:rsidP="000618EF">
      <w:pPr>
        <w:jc w:val="center"/>
        <w:rPr>
          <w:rFonts w:ascii="Verdana" w:hAnsi="Verdana" w:cs="Arial"/>
          <w:b/>
          <w:bCs/>
          <w:i/>
          <w:iCs/>
          <w:sz w:val="16"/>
          <w:szCs w:val="16"/>
          <w:lang w:val="es-BO"/>
        </w:rPr>
      </w:pPr>
    </w:p>
    <w:p w:rsidR="00FE1EC2" w:rsidRDefault="00FE1EC2" w:rsidP="000618EF">
      <w:pPr>
        <w:jc w:val="center"/>
        <w:rPr>
          <w:rFonts w:ascii="Verdana" w:hAnsi="Verdana" w:cs="Arial"/>
          <w:b/>
          <w:bCs/>
          <w:i/>
          <w:iCs/>
          <w:sz w:val="16"/>
          <w:szCs w:val="16"/>
          <w:lang w:val="es-BO"/>
        </w:rPr>
      </w:pPr>
    </w:p>
    <w:p w:rsidR="00FE1EC2" w:rsidRPr="000618EF" w:rsidRDefault="00FE1EC2"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rsidR="00FE1EC2" w:rsidRPr="000618EF" w:rsidRDefault="00FE1EC2"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FE1EC2" w:rsidRPr="000618EF" w:rsidRDefault="00FE1EC2"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FE1EC2" w:rsidRPr="000618EF" w:rsidRDefault="00FE1EC2"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FE1EC2"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FE1EC2" w:rsidRPr="000618EF" w:rsidRDefault="00FE1EC2" w:rsidP="00306DD5">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sz w:val="8"/>
                <w:szCs w:val="8"/>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FE1EC2" w:rsidRPr="000618EF" w:rsidRDefault="00FE1EC2"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1EC2" w:rsidRPr="000618EF" w:rsidRDefault="00FE1EC2"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FE1EC2" w:rsidRPr="000618EF" w:rsidRDefault="00FE1EC2" w:rsidP="000618EF">
            <w:pPr>
              <w:rPr>
                <w:rFonts w:ascii="Arial" w:hAnsi="Arial" w:cs="Arial"/>
                <w:sz w:val="16"/>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FE1EC2" w:rsidRPr="000618EF" w:rsidRDefault="00FE1EC2"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FE1EC2" w:rsidRPr="000618EF" w:rsidRDefault="00FE1EC2" w:rsidP="000618EF">
            <w:pPr>
              <w:rPr>
                <w:rFonts w:ascii="Arial" w:hAnsi="Arial" w:cs="Arial"/>
                <w:sz w:val="16"/>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sz w:val="8"/>
                <w:szCs w:val="8"/>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sz w:val="16"/>
                <w:szCs w:val="16"/>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4409" w:type="dxa"/>
            <w:gridSpan w:val="18"/>
            <w:shd w:val="clear" w:color="auto" w:fill="auto"/>
            <w:vAlign w:val="center"/>
          </w:tcPr>
          <w:p w:rsidR="00FE1EC2" w:rsidRPr="000618EF" w:rsidRDefault="00FE1EC2" w:rsidP="000618EF">
            <w:pPr>
              <w:rPr>
                <w:rFonts w:ascii="Arial" w:hAnsi="Arial" w:cs="Arial"/>
                <w:sz w:val="16"/>
                <w:szCs w:val="16"/>
                <w:lang w:val="es-BO"/>
              </w:rPr>
            </w:pPr>
          </w:p>
        </w:tc>
        <w:tc>
          <w:tcPr>
            <w:tcW w:w="245" w:type="dxa"/>
            <w:shd w:val="clear" w:color="auto" w:fill="auto"/>
            <w:vAlign w:val="center"/>
          </w:tcPr>
          <w:p w:rsidR="00FE1EC2" w:rsidRPr="000618EF" w:rsidRDefault="00FE1EC2" w:rsidP="000618EF">
            <w:pPr>
              <w:rPr>
                <w:rFonts w:ascii="Arial" w:hAnsi="Arial" w:cs="Arial"/>
                <w:sz w:val="16"/>
                <w:szCs w:val="16"/>
                <w:lang w:val="es-BO"/>
              </w:rPr>
            </w:pPr>
          </w:p>
        </w:tc>
        <w:tc>
          <w:tcPr>
            <w:tcW w:w="1227" w:type="dxa"/>
            <w:gridSpan w:val="5"/>
            <w:vMerge w:val="restart"/>
            <w:shd w:val="clear" w:color="auto" w:fill="auto"/>
            <w:vAlign w:val="center"/>
          </w:tcPr>
          <w:p w:rsidR="00FE1EC2" w:rsidRPr="000618EF" w:rsidRDefault="00FE1EC2"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3" w:type="dxa"/>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sz w:val="16"/>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FE1EC2" w:rsidRPr="000618EF" w:rsidRDefault="00FE1EC2"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FE1EC2" w:rsidRPr="000618EF" w:rsidRDefault="00FE1EC2"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FE1EC2" w:rsidRPr="000618EF" w:rsidRDefault="00FE1EC2"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3" w:type="dxa"/>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sz w:val="16"/>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sz w:val="16"/>
                <w:szCs w:val="16"/>
                <w:lang w:val="es-BO"/>
              </w:rPr>
            </w:pPr>
          </w:p>
        </w:tc>
        <w:tc>
          <w:tcPr>
            <w:tcW w:w="1956" w:type="dxa"/>
            <w:gridSpan w:val="8"/>
            <w:vMerge/>
            <w:shd w:val="clear" w:color="auto" w:fill="auto"/>
            <w:vAlign w:val="center"/>
          </w:tcPr>
          <w:p w:rsidR="00FE1EC2" w:rsidRPr="000618EF" w:rsidRDefault="00FE1EC2"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3" w:type="dxa"/>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sz w:val="16"/>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sz w:val="8"/>
                <w:szCs w:val="16"/>
                <w:lang w:val="es-BO"/>
              </w:rPr>
            </w:pPr>
          </w:p>
        </w:tc>
        <w:tc>
          <w:tcPr>
            <w:tcW w:w="1956" w:type="dxa"/>
            <w:gridSpan w:val="8"/>
            <w:vMerge/>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4" w:type="dxa"/>
            <w:shd w:val="clear" w:color="auto" w:fill="auto"/>
            <w:vAlign w:val="center"/>
          </w:tcPr>
          <w:p w:rsidR="00FE1EC2" w:rsidRPr="000618EF" w:rsidRDefault="00FE1EC2" w:rsidP="000618EF">
            <w:pPr>
              <w:rPr>
                <w:rFonts w:ascii="Arial" w:hAnsi="Arial" w:cs="Arial"/>
                <w:sz w:val="8"/>
                <w:szCs w:val="16"/>
                <w:lang w:val="es-BO"/>
              </w:rPr>
            </w:pPr>
          </w:p>
        </w:tc>
        <w:tc>
          <w:tcPr>
            <w:tcW w:w="244" w:type="dxa"/>
            <w:shd w:val="clear" w:color="auto" w:fill="auto"/>
            <w:vAlign w:val="center"/>
          </w:tcPr>
          <w:p w:rsidR="00FE1EC2" w:rsidRPr="000618EF" w:rsidRDefault="00FE1EC2" w:rsidP="000618EF">
            <w:pPr>
              <w:rPr>
                <w:rFonts w:ascii="Arial" w:hAnsi="Arial" w:cs="Arial"/>
                <w:sz w:val="8"/>
                <w:szCs w:val="16"/>
                <w:lang w:val="es-BO"/>
              </w:rPr>
            </w:pPr>
          </w:p>
        </w:tc>
        <w:tc>
          <w:tcPr>
            <w:tcW w:w="244" w:type="dxa"/>
            <w:shd w:val="clear" w:color="auto" w:fill="auto"/>
            <w:vAlign w:val="center"/>
          </w:tcPr>
          <w:p w:rsidR="00FE1EC2" w:rsidRPr="000618EF" w:rsidRDefault="00FE1EC2" w:rsidP="000618EF">
            <w:pPr>
              <w:rPr>
                <w:rFonts w:ascii="Arial" w:hAnsi="Arial" w:cs="Arial"/>
                <w:sz w:val="8"/>
                <w:szCs w:val="16"/>
                <w:lang w:val="es-BO"/>
              </w:rPr>
            </w:pPr>
          </w:p>
        </w:tc>
        <w:tc>
          <w:tcPr>
            <w:tcW w:w="244" w:type="dxa"/>
            <w:shd w:val="clear" w:color="auto" w:fill="auto"/>
            <w:vAlign w:val="center"/>
          </w:tcPr>
          <w:p w:rsidR="00FE1EC2" w:rsidRPr="000618EF" w:rsidRDefault="00FE1EC2" w:rsidP="000618EF">
            <w:pPr>
              <w:rPr>
                <w:rFonts w:ascii="Arial" w:hAnsi="Arial" w:cs="Arial"/>
                <w:sz w:val="8"/>
                <w:szCs w:val="16"/>
                <w:lang w:val="es-BO"/>
              </w:rPr>
            </w:pPr>
          </w:p>
        </w:tc>
        <w:tc>
          <w:tcPr>
            <w:tcW w:w="244" w:type="dxa"/>
            <w:shd w:val="clear" w:color="auto" w:fill="auto"/>
            <w:vAlign w:val="center"/>
          </w:tcPr>
          <w:p w:rsidR="00FE1EC2" w:rsidRPr="000618EF" w:rsidRDefault="00FE1EC2" w:rsidP="000618EF">
            <w:pPr>
              <w:rPr>
                <w:rFonts w:ascii="Arial" w:hAnsi="Arial" w:cs="Arial"/>
                <w:sz w:val="8"/>
                <w:szCs w:val="16"/>
                <w:lang w:val="es-BO"/>
              </w:rPr>
            </w:pPr>
          </w:p>
        </w:tc>
        <w:tc>
          <w:tcPr>
            <w:tcW w:w="243" w:type="dxa"/>
            <w:shd w:val="clear" w:color="auto" w:fill="auto"/>
            <w:vAlign w:val="center"/>
          </w:tcPr>
          <w:p w:rsidR="00FE1EC2" w:rsidRPr="000618EF" w:rsidRDefault="00FE1EC2"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sz w:val="8"/>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sz w:val="16"/>
                <w:szCs w:val="16"/>
                <w:lang w:val="es-BO"/>
              </w:rPr>
            </w:pPr>
          </w:p>
        </w:tc>
        <w:tc>
          <w:tcPr>
            <w:tcW w:w="1956" w:type="dxa"/>
            <w:gridSpan w:val="8"/>
            <w:vMerge/>
            <w:shd w:val="clear" w:color="auto" w:fill="auto"/>
            <w:vAlign w:val="center"/>
          </w:tcPr>
          <w:p w:rsidR="00FE1EC2" w:rsidRPr="000618EF" w:rsidRDefault="00FE1EC2"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3" w:type="dxa"/>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sz w:val="16"/>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sz w:val="8"/>
                <w:szCs w:val="16"/>
                <w:lang w:val="es-BO"/>
              </w:rPr>
            </w:pPr>
          </w:p>
        </w:tc>
        <w:tc>
          <w:tcPr>
            <w:tcW w:w="1956" w:type="dxa"/>
            <w:gridSpan w:val="8"/>
            <w:vMerge/>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4" w:type="dxa"/>
            <w:shd w:val="clear" w:color="auto" w:fill="auto"/>
            <w:vAlign w:val="center"/>
          </w:tcPr>
          <w:p w:rsidR="00FE1EC2" w:rsidRPr="000618EF" w:rsidRDefault="00FE1EC2" w:rsidP="000618EF">
            <w:pPr>
              <w:rPr>
                <w:rFonts w:ascii="Arial" w:hAnsi="Arial" w:cs="Arial"/>
                <w:sz w:val="8"/>
                <w:szCs w:val="16"/>
                <w:lang w:val="es-BO"/>
              </w:rPr>
            </w:pPr>
          </w:p>
        </w:tc>
        <w:tc>
          <w:tcPr>
            <w:tcW w:w="244" w:type="dxa"/>
            <w:shd w:val="clear" w:color="auto" w:fill="auto"/>
            <w:vAlign w:val="center"/>
          </w:tcPr>
          <w:p w:rsidR="00FE1EC2" w:rsidRPr="000618EF" w:rsidRDefault="00FE1EC2" w:rsidP="000618EF">
            <w:pPr>
              <w:rPr>
                <w:rFonts w:ascii="Arial" w:hAnsi="Arial" w:cs="Arial"/>
                <w:sz w:val="8"/>
                <w:szCs w:val="16"/>
                <w:lang w:val="es-BO"/>
              </w:rPr>
            </w:pPr>
          </w:p>
        </w:tc>
        <w:tc>
          <w:tcPr>
            <w:tcW w:w="244" w:type="dxa"/>
            <w:shd w:val="clear" w:color="auto" w:fill="auto"/>
            <w:vAlign w:val="center"/>
          </w:tcPr>
          <w:p w:rsidR="00FE1EC2" w:rsidRPr="000618EF" w:rsidRDefault="00FE1EC2" w:rsidP="000618EF">
            <w:pPr>
              <w:rPr>
                <w:rFonts w:ascii="Arial" w:hAnsi="Arial" w:cs="Arial"/>
                <w:sz w:val="8"/>
                <w:szCs w:val="16"/>
                <w:lang w:val="es-BO"/>
              </w:rPr>
            </w:pPr>
          </w:p>
        </w:tc>
        <w:tc>
          <w:tcPr>
            <w:tcW w:w="244" w:type="dxa"/>
            <w:shd w:val="clear" w:color="auto" w:fill="auto"/>
            <w:vAlign w:val="center"/>
          </w:tcPr>
          <w:p w:rsidR="00FE1EC2" w:rsidRPr="000618EF" w:rsidRDefault="00FE1EC2" w:rsidP="000618EF">
            <w:pPr>
              <w:rPr>
                <w:rFonts w:ascii="Arial" w:hAnsi="Arial" w:cs="Arial"/>
                <w:sz w:val="8"/>
                <w:szCs w:val="16"/>
                <w:lang w:val="es-BO"/>
              </w:rPr>
            </w:pPr>
          </w:p>
        </w:tc>
        <w:tc>
          <w:tcPr>
            <w:tcW w:w="244" w:type="dxa"/>
            <w:shd w:val="clear" w:color="auto" w:fill="auto"/>
            <w:vAlign w:val="center"/>
          </w:tcPr>
          <w:p w:rsidR="00FE1EC2" w:rsidRPr="000618EF" w:rsidRDefault="00FE1EC2" w:rsidP="000618EF">
            <w:pPr>
              <w:rPr>
                <w:rFonts w:ascii="Arial" w:hAnsi="Arial" w:cs="Arial"/>
                <w:sz w:val="8"/>
                <w:szCs w:val="16"/>
                <w:lang w:val="es-BO"/>
              </w:rPr>
            </w:pPr>
          </w:p>
        </w:tc>
        <w:tc>
          <w:tcPr>
            <w:tcW w:w="243" w:type="dxa"/>
            <w:shd w:val="clear" w:color="auto" w:fill="auto"/>
            <w:vAlign w:val="center"/>
          </w:tcPr>
          <w:p w:rsidR="00FE1EC2" w:rsidRPr="000618EF" w:rsidRDefault="00FE1EC2"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sz w:val="8"/>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3" w:type="dxa"/>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sz w:val="16"/>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shd w:val="clear" w:color="auto" w:fill="auto"/>
            <w:vAlign w:val="center"/>
          </w:tcPr>
          <w:p w:rsidR="00FE1EC2" w:rsidRPr="000618EF" w:rsidRDefault="00FE1EC2" w:rsidP="000618EF">
            <w:pPr>
              <w:rPr>
                <w:rFonts w:ascii="Arial" w:hAnsi="Arial" w:cs="Arial"/>
                <w:sz w:val="8"/>
                <w:szCs w:val="8"/>
                <w:lang w:val="es-BO"/>
              </w:rPr>
            </w:pPr>
          </w:p>
        </w:tc>
        <w:tc>
          <w:tcPr>
            <w:tcW w:w="245" w:type="dxa"/>
            <w:shd w:val="clear" w:color="auto" w:fill="auto"/>
            <w:vAlign w:val="center"/>
          </w:tcPr>
          <w:p w:rsidR="00FE1EC2" w:rsidRPr="000618EF" w:rsidRDefault="00FE1EC2" w:rsidP="000618EF">
            <w:pPr>
              <w:rPr>
                <w:rFonts w:ascii="Arial" w:hAnsi="Arial" w:cs="Arial"/>
                <w:sz w:val="8"/>
                <w:szCs w:val="8"/>
                <w:lang w:val="es-BO"/>
              </w:rPr>
            </w:pPr>
          </w:p>
        </w:tc>
        <w:tc>
          <w:tcPr>
            <w:tcW w:w="245" w:type="dxa"/>
            <w:shd w:val="clear" w:color="auto" w:fill="auto"/>
            <w:vAlign w:val="center"/>
          </w:tcPr>
          <w:p w:rsidR="00FE1EC2" w:rsidRPr="000618EF" w:rsidRDefault="00FE1EC2" w:rsidP="000618EF">
            <w:pPr>
              <w:rPr>
                <w:rFonts w:ascii="Arial" w:hAnsi="Arial" w:cs="Arial"/>
                <w:sz w:val="8"/>
                <w:szCs w:val="8"/>
                <w:lang w:val="es-BO"/>
              </w:rPr>
            </w:pPr>
          </w:p>
        </w:tc>
        <w:tc>
          <w:tcPr>
            <w:tcW w:w="245" w:type="dxa"/>
            <w:shd w:val="clear" w:color="auto" w:fill="auto"/>
            <w:vAlign w:val="center"/>
          </w:tcPr>
          <w:p w:rsidR="00FE1EC2" w:rsidRPr="000618EF" w:rsidRDefault="00FE1EC2" w:rsidP="000618EF">
            <w:pPr>
              <w:rPr>
                <w:rFonts w:ascii="Arial" w:hAnsi="Arial" w:cs="Arial"/>
                <w:sz w:val="8"/>
                <w:szCs w:val="8"/>
                <w:lang w:val="es-BO"/>
              </w:rPr>
            </w:pPr>
          </w:p>
        </w:tc>
        <w:tc>
          <w:tcPr>
            <w:tcW w:w="245" w:type="dxa"/>
            <w:shd w:val="clear" w:color="auto" w:fill="auto"/>
            <w:vAlign w:val="center"/>
          </w:tcPr>
          <w:p w:rsidR="00FE1EC2" w:rsidRPr="000618EF" w:rsidRDefault="00FE1EC2" w:rsidP="000618EF">
            <w:pPr>
              <w:rPr>
                <w:rFonts w:ascii="Arial" w:hAnsi="Arial" w:cs="Arial"/>
                <w:sz w:val="8"/>
                <w:szCs w:val="8"/>
                <w:lang w:val="es-BO"/>
              </w:rPr>
            </w:pPr>
          </w:p>
        </w:tc>
        <w:tc>
          <w:tcPr>
            <w:tcW w:w="245" w:type="dxa"/>
            <w:shd w:val="clear" w:color="auto" w:fill="auto"/>
            <w:vAlign w:val="center"/>
          </w:tcPr>
          <w:p w:rsidR="00FE1EC2" w:rsidRPr="000618EF" w:rsidRDefault="00FE1EC2" w:rsidP="000618EF">
            <w:pPr>
              <w:rPr>
                <w:rFonts w:ascii="Arial" w:hAnsi="Arial" w:cs="Arial"/>
                <w:sz w:val="8"/>
                <w:szCs w:val="8"/>
                <w:lang w:val="es-BO"/>
              </w:rPr>
            </w:pPr>
          </w:p>
        </w:tc>
        <w:tc>
          <w:tcPr>
            <w:tcW w:w="245" w:type="dxa"/>
            <w:shd w:val="clear" w:color="auto" w:fill="auto"/>
            <w:vAlign w:val="center"/>
          </w:tcPr>
          <w:p w:rsidR="00FE1EC2" w:rsidRPr="000618EF" w:rsidRDefault="00FE1EC2" w:rsidP="000618EF">
            <w:pPr>
              <w:rPr>
                <w:rFonts w:ascii="Arial" w:hAnsi="Arial" w:cs="Arial"/>
                <w:sz w:val="8"/>
                <w:szCs w:val="8"/>
                <w:lang w:val="es-BO"/>
              </w:rPr>
            </w:pPr>
          </w:p>
        </w:tc>
        <w:tc>
          <w:tcPr>
            <w:tcW w:w="245" w:type="dxa"/>
            <w:shd w:val="clear" w:color="auto" w:fill="auto"/>
            <w:vAlign w:val="center"/>
          </w:tcPr>
          <w:p w:rsidR="00FE1EC2" w:rsidRPr="000618EF" w:rsidRDefault="00FE1EC2" w:rsidP="000618EF">
            <w:pPr>
              <w:rPr>
                <w:rFonts w:ascii="Arial" w:hAnsi="Arial" w:cs="Arial"/>
                <w:sz w:val="8"/>
                <w:szCs w:val="8"/>
                <w:lang w:val="es-BO"/>
              </w:rPr>
            </w:pPr>
          </w:p>
        </w:tc>
        <w:tc>
          <w:tcPr>
            <w:tcW w:w="245" w:type="dxa"/>
            <w:shd w:val="clear" w:color="auto" w:fill="auto"/>
            <w:vAlign w:val="center"/>
          </w:tcPr>
          <w:p w:rsidR="00FE1EC2" w:rsidRPr="000618EF" w:rsidRDefault="00FE1EC2" w:rsidP="000618EF">
            <w:pPr>
              <w:rPr>
                <w:rFonts w:ascii="Arial" w:hAnsi="Arial" w:cs="Arial"/>
                <w:sz w:val="8"/>
                <w:szCs w:val="8"/>
                <w:lang w:val="es-BO"/>
              </w:rPr>
            </w:pPr>
          </w:p>
        </w:tc>
        <w:tc>
          <w:tcPr>
            <w:tcW w:w="245" w:type="dxa"/>
            <w:shd w:val="clear" w:color="auto" w:fill="auto"/>
            <w:vAlign w:val="center"/>
          </w:tcPr>
          <w:p w:rsidR="00FE1EC2" w:rsidRPr="000618EF" w:rsidRDefault="00FE1EC2" w:rsidP="000618EF">
            <w:pPr>
              <w:rPr>
                <w:rFonts w:ascii="Arial" w:hAnsi="Arial" w:cs="Arial"/>
                <w:sz w:val="8"/>
                <w:szCs w:val="8"/>
                <w:lang w:val="es-BO"/>
              </w:rPr>
            </w:pPr>
          </w:p>
        </w:tc>
        <w:tc>
          <w:tcPr>
            <w:tcW w:w="245" w:type="dxa"/>
            <w:shd w:val="clear" w:color="auto" w:fill="auto"/>
            <w:vAlign w:val="center"/>
          </w:tcPr>
          <w:p w:rsidR="00FE1EC2" w:rsidRPr="000618EF" w:rsidRDefault="00FE1EC2" w:rsidP="000618EF">
            <w:pPr>
              <w:rPr>
                <w:rFonts w:ascii="Arial" w:hAnsi="Arial" w:cs="Arial"/>
                <w:sz w:val="8"/>
                <w:szCs w:val="8"/>
                <w:lang w:val="es-BO"/>
              </w:rPr>
            </w:pPr>
          </w:p>
        </w:tc>
        <w:tc>
          <w:tcPr>
            <w:tcW w:w="244" w:type="dxa"/>
            <w:shd w:val="clear" w:color="auto" w:fill="auto"/>
            <w:vAlign w:val="center"/>
          </w:tcPr>
          <w:p w:rsidR="00FE1EC2" w:rsidRPr="000618EF" w:rsidRDefault="00FE1EC2" w:rsidP="000618EF">
            <w:pPr>
              <w:rPr>
                <w:rFonts w:ascii="Arial" w:hAnsi="Arial" w:cs="Arial"/>
                <w:sz w:val="8"/>
                <w:szCs w:val="8"/>
                <w:lang w:val="es-BO"/>
              </w:rPr>
            </w:pPr>
          </w:p>
        </w:tc>
        <w:tc>
          <w:tcPr>
            <w:tcW w:w="245" w:type="dxa"/>
            <w:shd w:val="clear" w:color="auto" w:fill="auto"/>
            <w:vAlign w:val="center"/>
          </w:tcPr>
          <w:p w:rsidR="00FE1EC2" w:rsidRPr="000618EF" w:rsidRDefault="00FE1EC2" w:rsidP="000618EF">
            <w:pPr>
              <w:rPr>
                <w:rFonts w:ascii="Arial" w:hAnsi="Arial" w:cs="Arial"/>
                <w:sz w:val="8"/>
                <w:szCs w:val="8"/>
                <w:lang w:val="es-BO"/>
              </w:rPr>
            </w:pPr>
          </w:p>
        </w:tc>
        <w:tc>
          <w:tcPr>
            <w:tcW w:w="245" w:type="dxa"/>
            <w:shd w:val="clear" w:color="auto" w:fill="auto"/>
            <w:vAlign w:val="center"/>
          </w:tcPr>
          <w:p w:rsidR="00FE1EC2" w:rsidRPr="000618EF" w:rsidRDefault="00FE1EC2" w:rsidP="000618EF">
            <w:pPr>
              <w:rPr>
                <w:rFonts w:ascii="Arial" w:hAnsi="Arial" w:cs="Arial"/>
                <w:sz w:val="8"/>
                <w:szCs w:val="8"/>
                <w:lang w:val="es-BO"/>
              </w:rPr>
            </w:pPr>
          </w:p>
        </w:tc>
        <w:tc>
          <w:tcPr>
            <w:tcW w:w="245" w:type="dxa"/>
            <w:shd w:val="clear" w:color="auto" w:fill="auto"/>
            <w:vAlign w:val="center"/>
          </w:tcPr>
          <w:p w:rsidR="00FE1EC2" w:rsidRPr="000618EF" w:rsidRDefault="00FE1EC2" w:rsidP="000618EF">
            <w:pPr>
              <w:rPr>
                <w:rFonts w:ascii="Arial" w:hAnsi="Arial" w:cs="Arial"/>
                <w:sz w:val="8"/>
                <w:szCs w:val="8"/>
                <w:lang w:val="es-BO"/>
              </w:rPr>
            </w:pPr>
          </w:p>
        </w:tc>
        <w:tc>
          <w:tcPr>
            <w:tcW w:w="245" w:type="dxa"/>
            <w:shd w:val="clear" w:color="auto" w:fill="auto"/>
            <w:vAlign w:val="center"/>
          </w:tcPr>
          <w:p w:rsidR="00FE1EC2" w:rsidRPr="000618EF" w:rsidRDefault="00FE1EC2" w:rsidP="000618EF">
            <w:pPr>
              <w:rPr>
                <w:rFonts w:ascii="Arial" w:hAnsi="Arial" w:cs="Arial"/>
                <w:sz w:val="8"/>
                <w:szCs w:val="8"/>
                <w:lang w:val="es-BO"/>
              </w:rPr>
            </w:pPr>
          </w:p>
        </w:tc>
        <w:tc>
          <w:tcPr>
            <w:tcW w:w="245" w:type="dxa"/>
            <w:shd w:val="clear" w:color="auto" w:fill="auto"/>
            <w:vAlign w:val="center"/>
          </w:tcPr>
          <w:p w:rsidR="00FE1EC2" w:rsidRPr="000618EF" w:rsidRDefault="00FE1EC2" w:rsidP="000618EF">
            <w:pPr>
              <w:rPr>
                <w:rFonts w:ascii="Arial" w:hAnsi="Arial" w:cs="Arial"/>
                <w:sz w:val="8"/>
                <w:szCs w:val="8"/>
                <w:lang w:val="es-BO"/>
              </w:rPr>
            </w:pPr>
          </w:p>
        </w:tc>
        <w:tc>
          <w:tcPr>
            <w:tcW w:w="245" w:type="dxa"/>
            <w:shd w:val="clear" w:color="auto" w:fill="auto"/>
            <w:vAlign w:val="center"/>
          </w:tcPr>
          <w:p w:rsidR="00FE1EC2" w:rsidRPr="000618EF" w:rsidRDefault="00FE1EC2" w:rsidP="000618EF">
            <w:pPr>
              <w:rPr>
                <w:rFonts w:ascii="Arial" w:hAnsi="Arial" w:cs="Arial"/>
                <w:sz w:val="8"/>
                <w:szCs w:val="8"/>
                <w:lang w:val="es-BO"/>
              </w:rPr>
            </w:pPr>
          </w:p>
        </w:tc>
        <w:tc>
          <w:tcPr>
            <w:tcW w:w="245" w:type="dxa"/>
            <w:shd w:val="clear" w:color="auto" w:fill="auto"/>
            <w:vAlign w:val="center"/>
          </w:tcPr>
          <w:p w:rsidR="00FE1EC2" w:rsidRPr="000618EF" w:rsidRDefault="00FE1EC2" w:rsidP="000618EF">
            <w:pPr>
              <w:rPr>
                <w:rFonts w:ascii="Arial" w:hAnsi="Arial" w:cs="Arial"/>
                <w:sz w:val="8"/>
                <w:szCs w:val="8"/>
                <w:lang w:val="es-BO"/>
              </w:rPr>
            </w:pPr>
          </w:p>
        </w:tc>
        <w:tc>
          <w:tcPr>
            <w:tcW w:w="245" w:type="dxa"/>
            <w:shd w:val="clear" w:color="auto" w:fill="auto"/>
            <w:vAlign w:val="center"/>
          </w:tcPr>
          <w:p w:rsidR="00FE1EC2" w:rsidRPr="000618EF" w:rsidRDefault="00FE1EC2" w:rsidP="000618EF">
            <w:pPr>
              <w:rPr>
                <w:rFonts w:ascii="Arial" w:hAnsi="Arial" w:cs="Arial"/>
                <w:sz w:val="8"/>
                <w:szCs w:val="8"/>
                <w:lang w:val="es-BO"/>
              </w:rPr>
            </w:pPr>
          </w:p>
        </w:tc>
        <w:tc>
          <w:tcPr>
            <w:tcW w:w="245" w:type="dxa"/>
            <w:shd w:val="clear" w:color="auto" w:fill="auto"/>
            <w:vAlign w:val="center"/>
          </w:tcPr>
          <w:p w:rsidR="00FE1EC2" w:rsidRPr="000618EF" w:rsidRDefault="00FE1EC2" w:rsidP="000618EF">
            <w:pPr>
              <w:rPr>
                <w:rFonts w:ascii="Arial" w:hAnsi="Arial" w:cs="Arial"/>
                <w:sz w:val="8"/>
                <w:szCs w:val="8"/>
                <w:lang w:val="es-BO"/>
              </w:rPr>
            </w:pPr>
          </w:p>
        </w:tc>
        <w:tc>
          <w:tcPr>
            <w:tcW w:w="246" w:type="dxa"/>
            <w:shd w:val="clear" w:color="auto" w:fill="auto"/>
            <w:vAlign w:val="center"/>
          </w:tcPr>
          <w:p w:rsidR="00FE1EC2" w:rsidRPr="000618EF" w:rsidRDefault="00FE1EC2" w:rsidP="000618EF">
            <w:pPr>
              <w:rPr>
                <w:rFonts w:ascii="Arial" w:hAnsi="Arial" w:cs="Arial"/>
                <w:sz w:val="8"/>
                <w:szCs w:val="8"/>
                <w:lang w:val="es-BO"/>
              </w:rPr>
            </w:pPr>
          </w:p>
        </w:tc>
        <w:tc>
          <w:tcPr>
            <w:tcW w:w="246" w:type="dxa"/>
            <w:shd w:val="clear" w:color="auto" w:fill="auto"/>
            <w:vAlign w:val="center"/>
          </w:tcPr>
          <w:p w:rsidR="00FE1EC2" w:rsidRPr="000618EF" w:rsidRDefault="00FE1EC2" w:rsidP="000618EF">
            <w:pPr>
              <w:rPr>
                <w:rFonts w:ascii="Arial" w:hAnsi="Arial" w:cs="Arial"/>
                <w:sz w:val="8"/>
                <w:szCs w:val="8"/>
                <w:lang w:val="es-BO"/>
              </w:rPr>
            </w:pPr>
          </w:p>
        </w:tc>
        <w:tc>
          <w:tcPr>
            <w:tcW w:w="245" w:type="dxa"/>
            <w:shd w:val="clear" w:color="auto" w:fill="auto"/>
            <w:vAlign w:val="center"/>
          </w:tcPr>
          <w:p w:rsidR="00FE1EC2" w:rsidRPr="000618EF" w:rsidRDefault="00FE1EC2" w:rsidP="000618EF">
            <w:pPr>
              <w:rPr>
                <w:rFonts w:ascii="Arial" w:hAnsi="Arial" w:cs="Arial"/>
                <w:sz w:val="8"/>
                <w:szCs w:val="8"/>
                <w:lang w:val="es-BO"/>
              </w:rPr>
            </w:pPr>
          </w:p>
        </w:tc>
        <w:tc>
          <w:tcPr>
            <w:tcW w:w="244" w:type="dxa"/>
            <w:shd w:val="clear" w:color="auto" w:fill="auto"/>
            <w:vAlign w:val="center"/>
          </w:tcPr>
          <w:p w:rsidR="00FE1EC2" w:rsidRPr="000618EF" w:rsidRDefault="00FE1EC2" w:rsidP="000618EF">
            <w:pPr>
              <w:rPr>
                <w:rFonts w:ascii="Arial" w:hAnsi="Arial" w:cs="Arial"/>
                <w:sz w:val="8"/>
                <w:szCs w:val="8"/>
                <w:lang w:val="es-BO"/>
              </w:rPr>
            </w:pPr>
          </w:p>
        </w:tc>
        <w:tc>
          <w:tcPr>
            <w:tcW w:w="244" w:type="dxa"/>
            <w:shd w:val="clear" w:color="auto" w:fill="auto"/>
            <w:vAlign w:val="center"/>
          </w:tcPr>
          <w:p w:rsidR="00FE1EC2" w:rsidRPr="000618EF" w:rsidRDefault="00FE1EC2" w:rsidP="000618EF">
            <w:pPr>
              <w:rPr>
                <w:rFonts w:ascii="Arial" w:hAnsi="Arial" w:cs="Arial"/>
                <w:sz w:val="8"/>
                <w:szCs w:val="8"/>
                <w:lang w:val="es-BO"/>
              </w:rPr>
            </w:pPr>
          </w:p>
        </w:tc>
        <w:tc>
          <w:tcPr>
            <w:tcW w:w="244" w:type="dxa"/>
            <w:shd w:val="clear" w:color="auto" w:fill="auto"/>
            <w:vAlign w:val="center"/>
          </w:tcPr>
          <w:p w:rsidR="00FE1EC2" w:rsidRPr="000618EF" w:rsidRDefault="00FE1EC2" w:rsidP="000618EF">
            <w:pPr>
              <w:rPr>
                <w:rFonts w:ascii="Arial" w:hAnsi="Arial" w:cs="Arial"/>
                <w:sz w:val="8"/>
                <w:szCs w:val="8"/>
                <w:lang w:val="es-BO"/>
              </w:rPr>
            </w:pPr>
          </w:p>
        </w:tc>
        <w:tc>
          <w:tcPr>
            <w:tcW w:w="244" w:type="dxa"/>
            <w:shd w:val="clear" w:color="auto" w:fill="auto"/>
            <w:vAlign w:val="center"/>
          </w:tcPr>
          <w:p w:rsidR="00FE1EC2" w:rsidRPr="000618EF" w:rsidRDefault="00FE1EC2" w:rsidP="000618EF">
            <w:pPr>
              <w:rPr>
                <w:rFonts w:ascii="Arial" w:hAnsi="Arial" w:cs="Arial"/>
                <w:sz w:val="8"/>
                <w:szCs w:val="8"/>
                <w:lang w:val="es-BO"/>
              </w:rPr>
            </w:pPr>
          </w:p>
        </w:tc>
        <w:tc>
          <w:tcPr>
            <w:tcW w:w="244" w:type="dxa"/>
            <w:shd w:val="clear" w:color="auto" w:fill="auto"/>
            <w:vAlign w:val="center"/>
          </w:tcPr>
          <w:p w:rsidR="00FE1EC2" w:rsidRPr="000618EF" w:rsidRDefault="00FE1EC2" w:rsidP="000618EF">
            <w:pPr>
              <w:rPr>
                <w:rFonts w:ascii="Arial" w:hAnsi="Arial" w:cs="Arial"/>
                <w:sz w:val="8"/>
                <w:szCs w:val="8"/>
                <w:lang w:val="es-BO"/>
              </w:rPr>
            </w:pPr>
          </w:p>
        </w:tc>
        <w:tc>
          <w:tcPr>
            <w:tcW w:w="243" w:type="dxa"/>
            <w:shd w:val="clear" w:color="auto" w:fill="auto"/>
            <w:vAlign w:val="center"/>
          </w:tcPr>
          <w:p w:rsidR="00FE1EC2" w:rsidRPr="000618EF" w:rsidRDefault="00FE1EC2"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sz w:val="8"/>
                <w:szCs w:val="8"/>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sz w:val="16"/>
                <w:szCs w:val="16"/>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5" w:type="dxa"/>
            <w:shd w:val="clear" w:color="auto" w:fill="auto"/>
            <w:vAlign w:val="center"/>
          </w:tcPr>
          <w:p w:rsidR="00FE1EC2" w:rsidRPr="000618EF" w:rsidRDefault="00FE1EC2" w:rsidP="000618EF">
            <w:pPr>
              <w:rPr>
                <w:rFonts w:ascii="Arial" w:hAnsi="Arial" w:cs="Arial"/>
                <w:sz w:val="16"/>
                <w:szCs w:val="16"/>
                <w:lang w:val="es-BO"/>
              </w:rPr>
            </w:pPr>
          </w:p>
        </w:tc>
        <w:tc>
          <w:tcPr>
            <w:tcW w:w="245" w:type="dxa"/>
            <w:shd w:val="clear" w:color="auto" w:fill="auto"/>
            <w:vAlign w:val="center"/>
          </w:tcPr>
          <w:p w:rsidR="00FE1EC2" w:rsidRPr="000618EF" w:rsidRDefault="00FE1EC2" w:rsidP="000618EF">
            <w:pPr>
              <w:rPr>
                <w:rFonts w:ascii="Arial" w:hAnsi="Arial" w:cs="Arial"/>
                <w:sz w:val="16"/>
                <w:szCs w:val="16"/>
                <w:lang w:val="es-BO"/>
              </w:rPr>
            </w:pPr>
          </w:p>
        </w:tc>
        <w:tc>
          <w:tcPr>
            <w:tcW w:w="245" w:type="dxa"/>
            <w:shd w:val="clear" w:color="auto" w:fill="auto"/>
            <w:vAlign w:val="center"/>
          </w:tcPr>
          <w:p w:rsidR="00FE1EC2" w:rsidRPr="000618EF" w:rsidRDefault="00FE1EC2" w:rsidP="000618EF">
            <w:pPr>
              <w:rPr>
                <w:rFonts w:ascii="Arial" w:hAnsi="Arial" w:cs="Arial"/>
                <w:sz w:val="16"/>
                <w:szCs w:val="16"/>
                <w:lang w:val="es-BO"/>
              </w:rPr>
            </w:pPr>
          </w:p>
        </w:tc>
        <w:tc>
          <w:tcPr>
            <w:tcW w:w="245" w:type="dxa"/>
            <w:shd w:val="clear" w:color="auto" w:fill="auto"/>
            <w:vAlign w:val="center"/>
          </w:tcPr>
          <w:p w:rsidR="00FE1EC2" w:rsidRPr="000618EF" w:rsidRDefault="00FE1EC2" w:rsidP="000618EF">
            <w:pPr>
              <w:rPr>
                <w:rFonts w:ascii="Arial" w:hAnsi="Arial" w:cs="Arial"/>
                <w:sz w:val="16"/>
                <w:szCs w:val="16"/>
                <w:lang w:val="es-BO"/>
              </w:rPr>
            </w:pPr>
          </w:p>
        </w:tc>
        <w:tc>
          <w:tcPr>
            <w:tcW w:w="245" w:type="dxa"/>
            <w:shd w:val="clear" w:color="auto" w:fill="auto"/>
            <w:vAlign w:val="center"/>
          </w:tcPr>
          <w:p w:rsidR="00FE1EC2" w:rsidRPr="000618EF" w:rsidRDefault="00FE1EC2" w:rsidP="000618EF">
            <w:pPr>
              <w:rPr>
                <w:rFonts w:ascii="Arial" w:hAnsi="Arial" w:cs="Arial"/>
                <w:sz w:val="16"/>
                <w:szCs w:val="16"/>
                <w:lang w:val="es-BO"/>
              </w:rPr>
            </w:pPr>
          </w:p>
        </w:tc>
        <w:tc>
          <w:tcPr>
            <w:tcW w:w="245" w:type="dxa"/>
            <w:shd w:val="clear" w:color="auto" w:fill="auto"/>
            <w:vAlign w:val="center"/>
          </w:tcPr>
          <w:p w:rsidR="00FE1EC2" w:rsidRPr="000618EF" w:rsidRDefault="00FE1EC2" w:rsidP="000618EF">
            <w:pPr>
              <w:rPr>
                <w:rFonts w:ascii="Arial" w:hAnsi="Arial" w:cs="Arial"/>
                <w:sz w:val="16"/>
                <w:szCs w:val="16"/>
                <w:lang w:val="es-BO"/>
              </w:rPr>
            </w:pPr>
          </w:p>
        </w:tc>
        <w:tc>
          <w:tcPr>
            <w:tcW w:w="245" w:type="dxa"/>
            <w:shd w:val="clear" w:color="auto" w:fill="auto"/>
            <w:vAlign w:val="center"/>
          </w:tcPr>
          <w:p w:rsidR="00FE1EC2" w:rsidRPr="000618EF" w:rsidRDefault="00FE1EC2" w:rsidP="000618EF">
            <w:pPr>
              <w:rPr>
                <w:rFonts w:ascii="Arial" w:hAnsi="Arial" w:cs="Arial"/>
                <w:sz w:val="16"/>
                <w:szCs w:val="16"/>
                <w:lang w:val="es-BO"/>
              </w:rPr>
            </w:pPr>
          </w:p>
        </w:tc>
        <w:tc>
          <w:tcPr>
            <w:tcW w:w="245" w:type="dxa"/>
            <w:shd w:val="clear" w:color="auto" w:fill="auto"/>
            <w:vAlign w:val="center"/>
          </w:tcPr>
          <w:p w:rsidR="00FE1EC2" w:rsidRPr="000618EF" w:rsidRDefault="00FE1EC2" w:rsidP="000618EF">
            <w:pPr>
              <w:rPr>
                <w:rFonts w:ascii="Arial" w:hAnsi="Arial" w:cs="Arial"/>
                <w:sz w:val="16"/>
                <w:szCs w:val="16"/>
                <w:lang w:val="es-BO"/>
              </w:rPr>
            </w:pPr>
          </w:p>
        </w:tc>
        <w:tc>
          <w:tcPr>
            <w:tcW w:w="245" w:type="dxa"/>
            <w:shd w:val="clear" w:color="auto" w:fill="auto"/>
            <w:vAlign w:val="center"/>
          </w:tcPr>
          <w:p w:rsidR="00FE1EC2" w:rsidRPr="000618EF" w:rsidRDefault="00FE1EC2" w:rsidP="000618EF">
            <w:pPr>
              <w:rPr>
                <w:rFonts w:ascii="Arial" w:hAnsi="Arial" w:cs="Arial"/>
                <w:sz w:val="16"/>
                <w:szCs w:val="16"/>
                <w:lang w:val="es-BO"/>
              </w:rPr>
            </w:pPr>
          </w:p>
        </w:tc>
        <w:tc>
          <w:tcPr>
            <w:tcW w:w="245" w:type="dxa"/>
            <w:shd w:val="clear" w:color="auto" w:fill="auto"/>
            <w:vAlign w:val="center"/>
          </w:tcPr>
          <w:p w:rsidR="00FE1EC2" w:rsidRPr="000618EF" w:rsidRDefault="00FE1EC2" w:rsidP="000618EF">
            <w:pPr>
              <w:rPr>
                <w:rFonts w:ascii="Arial" w:hAnsi="Arial" w:cs="Arial"/>
                <w:sz w:val="16"/>
                <w:szCs w:val="16"/>
                <w:lang w:val="es-BO"/>
              </w:rPr>
            </w:pPr>
          </w:p>
        </w:tc>
        <w:tc>
          <w:tcPr>
            <w:tcW w:w="245" w:type="dxa"/>
            <w:shd w:val="clear" w:color="auto" w:fill="auto"/>
            <w:vAlign w:val="center"/>
          </w:tcPr>
          <w:p w:rsidR="00FE1EC2" w:rsidRPr="000618EF" w:rsidRDefault="00FE1EC2" w:rsidP="000618EF">
            <w:pPr>
              <w:rPr>
                <w:rFonts w:ascii="Arial" w:hAnsi="Arial" w:cs="Arial"/>
                <w:sz w:val="16"/>
                <w:szCs w:val="16"/>
                <w:lang w:val="es-BO"/>
              </w:rPr>
            </w:pP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5" w:type="dxa"/>
            <w:shd w:val="clear" w:color="auto" w:fill="auto"/>
            <w:vAlign w:val="center"/>
          </w:tcPr>
          <w:p w:rsidR="00FE1EC2" w:rsidRPr="000618EF" w:rsidRDefault="00FE1EC2" w:rsidP="000618EF">
            <w:pPr>
              <w:rPr>
                <w:rFonts w:ascii="Arial" w:hAnsi="Arial" w:cs="Arial"/>
                <w:sz w:val="16"/>
                <w:szCs w:val="16"/>
                <w:lang w:val="es-BO"/>
              </w:rPr>
            </w:pPr>
          </w:p>
        </w:tc>
        <w:tc>
          <w:tcPr>
            <w:tcW w:w="245" w:type="dxa"/>
            <w:shd w:val="clear" w:color="auto" w:fill="auto"/>
            <w:vAlign w:val="center"/>
          </w:tcPr>
          <w:p w:rsidR="00FE1EC2" w:rsidRPr="000618EF" w:rsidRDefault="00FE1EC2" w:rsidP="000618EF">
            <w:pPr>
              <w:rPr>
                <w:rFonts w:ascii="Arial" w:hAnsi="Arial" w:cs="Arial"/>
                <w:sz w:val="16"/>
                <w:szCs w:val="16"/>
                <w:lang w:val="es-BO"/>
              </w:rPr>
            </w:pPr>
          </w:p>
        </w:tc>
        <w:tc>
          <w:tcPr>
            <w:tcW w:w="245" w:type="dxa"/>
            <w:shd w:val="clear" w:color="auto" w:fill="auto"/>
            <w:vAlign w:val="center"/>
          </w:tcPr>
          <w:p w:rsidR="00FE1EC2" w:rsidRPr="000618EF" w:rsidRDefault="00FE1EC2" w:rsidP="000618EF">
            <w:pPr>
              <w:rPr>
                <w:rFonts w:ascii="Arial" w:hAnsi="Arial" w:cs="Arial"/>
                <w:sz w:val="16"/>
                <w:szCs w:val="16"/>
                <w:lang w:val="es-BO"/>
              </w:rPr>
            </w:pPr>
          </w:p>
        </w:tc>
        <w:tc>
          <w:tcPr>
            <w:tcW w:w="245" w:type="dxa"/>
            <w:shd w:val="clear" w:color="auto" w:fill="auto"/>
            <w:vAlign w:val="center"/>
          </w:tcPr>
          <w:p w:rsidR="00FE1EC2" w:rsidRPr="000618EF" w:rsidRDefault="00FE1EC2" w:rsidP="000618EF">
            <w:pPr>
              <w:rPr>
                <w:rFonts w:ascii="Arial" w:hAnsi="Arial" w:cs="Arial"/>
                <w:sz w:val="16"/>
                <w:szCs w:val="16"/>
                <w:lang w:val="es-BO"/>
              </w:rPr>
            </w:pPr>
          </w:p>
        </w:tc>
        <w:tc>
          <w:tcPr>
            <w:tcW w:w="245" w:type="dxa"/>
            <w:shd w:val="clear" w:color="auto" w:fill="auto"/>
            <w:vAlign w:val="center"/>
          </w:tcPr>
          <w:p w:rsidR="00FE1EC2" w:rsidRPr="000618EF" w:rsidRDefault="00FE1EC2" w:rsidP="000618EF">
            <w:pPr>
              <w:rPr>
                <w:rFonts w:ascii="Arial" w:hAnsi="Arial" w:cs="Arial"/>
                <w:sz w:val="16"/>
                <w:szCs w:val="16"/>
                <w:lang w:val="es-BO"/>
              </w:rPr>
            </w:pPr>
          </w:p>
        </w:tc>
        <w:tc>
          <w:tcPr>
            <w:tcW w:w="245" w:type="dxa"/>
            <w:shd w:val="clear" w:color="auto" w:fill="auto"/>
            <w:vAlign w:val="center"/>
          </w:tcPr>
          <w:p w:rsidR="00FE1EC2" w:rsidRPr="000618EF" w:rsidRDefault="00FE1EC2" w:rsidP="000618EF">
            <w:pPr>
              <w:rPr>
                <w:rFonts w:ascii="Arial" w:hAnsi="Arial" w:cs="Arial"/>
                <w:sz w:val="16"/>
                <w:szCs w:val="16"/>
                <w:lang w:val="es-BO"/>
              </w:rPr>
            </w:pPr>
          </w:p>
        </w:tc>
        <w:tc>
          <w:tcPr>
            <w:tcW w:w="2448" w:type="dxa"/>
            <w:gridSpan w:val="10"/>
            <w:shd w:val="clear" w:color="auto" w:fill="auto"/>
            <w:vAlign w:val="center"/>
          </w:tcPr>
          <w:p w:rsidR="00FE1EC2" w:rsidRPr="000618EF" w:rsidRDefault="00FE1EC2"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3" w:type="dxa"/>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sz w:val="16"/>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sz w:val="16"/>
                <w:szCs w:val="16"/>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FE1EC2" w:rsidRPr="000618EF" w:rsidRDefault="00FE1EC2"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FE1EC2" w:rsidRPr="000618EF" w:rsidRDefault="00FE1EC2"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FE1EC2" w:rsidRPr="000618EF" w:rsidRDefault="00FE1EC2"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FE1EC2" w:rsidRPr="000618EF" w:rsidRDefault="00FE1EC2"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FE1EC2" w:rsidRPr="000618EF" w:rsidRDefault="00FE1EC2"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FE1EC2" w:rsidRPr="000618EF" w:rsidRDefault="00FE1EC2"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FE1EC2" w:rsidRPr="000618EF" w:rsidRDefault="00FE1EC2"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FE1EC2" w:rsidRPr="000618EF" w:rsidRDefault="00FE1EC2"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FE1EC2" w:rsidRPr="000618EF" w:rsidRDefault="00FE1EC2"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3" w:type="dxa"/>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sz w:val="16"/>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3" w:type="dxa"/>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sz w:val="16"/>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sz w:val="8"/>
                <w:szCs w:val="8"/>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FE1EC2" w:rsidRPr="000618EF" w:rsidRDefault="00FE1EC2"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FE1EC2" w:rsidRPr="000618EF" w:rsidRDefault="00FE1EC2" w:rsidP="000618EF">
            <w:pPr>
              <w:rPr>
                <w:rFonts w:ascii="Arial" w:hAnsi="Arial" w:cs="Arial"/>
                <w:sz w:val="16"/>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FE1EC2" w:rsidRPr="000618EF" w:rsidRDefault="00FE1EC2" w:rsidP="000618EF">
            <w:pPr>
              <w:rPr>
                <w:rFonts w:ascii="Arial" w:hAnsi="Arial" w:cs="Arial"/>
                <w:sz w:val="16"/>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sz w:val="8"/>
                <w:szCs w:val="8"/>
                <w:lang w:val="es-BO"/>
              </w:rPr>
            </w:pPr>
          </w:p>
        </w:tc>
      </w:tr>
      <w:tr w:rsidR="00FE1EC2"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FE1EC2" w:rsidRPr="000618EF" w:rsidRDefault="00FE1EC2" w:rsidP="00306DD5">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FE1EC2" w:rsidRPr="000618EF" w:rsidTr="001718FA">
        <w:trPr>
          <w:trHeight w:val="79"/>
        </w:trPr>
        <w:tc>
          <w:tcPr>
            <w:tcW w:w="244" w:type="dxa"/>
            <w:tcBorders>
              <w:top w:val="nil"/>
              <w:left w:val="single" w:sz="12" w:space="0" w:color="auto"/>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r>
      <w:tr w:rsidR="00FE1EC2" w:rsidRPr="000618EF" w:rsidTr="001718FA">
        <w:trPr>
          <w:trHeight w:val="79"/>
        </w:trPr>
        <w:tc>
          <w:tcPr>
            <w:tcW w:w="244" w:type="dxa"/>
            <w:tcBorders>
              <w:top w:val="nil"/>
              <w:left w:val="single" w:sz="1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FE1EC2" w:rsidRPr="000618EF" w:rsidRDefault="00FE1EC2"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FE1EC2" w:rsidRPr="000618EF" w:rsidRDefault="00FE1EC2"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r>
      <w:tr w:rsidR="00FE1EC2" w:rsidRPr="000618EF" w:rsidTr="001718FA">
        <w:trPr>
          <w:trHeight w:val="79"/>
        </w:trPr>
        <w:tc>
          <w:tcPr>
            <w:tcW w:w="244" w:type="dxa"/>
            <w:tcBorders>
              <w:top w:val="nil"/>
              <w:left w:val="single" w:sz="12" w:space="0" w:color="auto"/>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r>
      <w:tr w:rsidR="00FE1EC2" w:rsidRPr="000618EF" w:rsidTr="001718FA">
        <w:trPr>
          <w:trHeight w:val="79"/>
        </w:trPr>
        <w:tc>
          <w:tcPr>
            <w:tcW w:w="244" w:type="dxa"/>
            <w:tcBorders>
              <w:top w:val="nil"/>
              <w:left w:val="single" w:sz="1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FE1EC2" w:rsidRPr="000618EF" w:rsidRDefault="00FE1EC2"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r>
      <w:tr w:rsidR="00FE1EC2" w:rsidRPr="000618EF" w:rsidTr="009E1980">
        <w:trPr>
          <w:trHeight w:val="79"/>
        </w:trPr>
        <w:tc>
          <w:tcPr>
            <w:tcW w:w="244" w:type="dxa"/>
            <w:tcBorders>
              <w:top w:val="nil"/>
              <w:left w:val="single" w:sz="12" w:space="0" w:color="auto"/>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3" w:type="dxa"/>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r>
      <w:tr w:rsidR="00FE1EC2" w:rsidRPr="000618EF" w:rsidTr="009E1980">
        <w:trPr>
          <w:trHeight w:val="79"/>
        </w:trPr>
        <w:tc>
          <w:tcPr>
            <w:tcW w:w="244" w:type="dxa"/>
            <w:tcBorders>
              <w:top w:val="nil"/>
              <w:left w:val="single" w:sz="1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FE1EC2" w:rsidRPr="000618EF" w:rsidRDefault="00FE1EC2"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979" w:type="dxa"/>
            <w:gridSpan w:val="4"/>
            <w:shd w:val="clear" w:color="auto" w:fill="auto"/>
            <w:vAlign w:val="center"/>
          </w:tcPr>
          <w:p w:rsidR="00FE1EC2" w:rsidRPr="000618EF" w:rsidRDefault="00FE1EC2" w:rsidP="000618EF">
            <w:pPr>
              <w:jc w:val="right"/>
              <w:rPr>
                <w:rFonts w:ascii="Arial" w:hAnsi="Arial" w:cs="Arial"/>
                <w:bCs/>
                <w:sz w:val="16"/>
                <w:szCs w:val="2"/>
                <w:lang w:val="es-BO"/>
              </w:rPr>
            </w:pPr>
          </w:p>
        </w:tc>
        <w:tc>
          <w:tcPr>
            <w:tcW w:w="2451" w:type="dxa"/>
            <w:gridSpan w:val="10"/>
            <w:shd w:val="clear" w:color="auto" w:fill="auto"/>
            <w:vAlign w:val="center"/>
          </w:tcPr>
          <w:p w:rsidR="00FE1EC2" w:rsidRPr="000618EF" w:rsidRDefault="00FE1EC2"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244" w:type="dxa"/>
            <w:tcBorders>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244" w:type="dxa"/>
            <w:tcBorders>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244" w:type="dxa"/>
            <w:tcBorders>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243" w:type="dxa"/>
            <w:tcBorders>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r>
      <w:tr w:rsidR="00FE1EC2" w:rsidRPr="000618EF" w:rsidTr="001718FA">
        <w:trPr>
          <w:trHeight w:val="79"/>
        </w:trPr>
        <w:tc>
          <w:tcPr>
            <w:tcW w:w="244" w:type="dxa"/>
            <w:tcBorders>
              <w:top w:val="nil"/>
              <w:left w:val="single" w:sz="12" w:space="0" w:color="auto"/>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shd w:val="clear" w:color="auto" w:fill="auto"/>
            <w:vAlign w:val="center"/>
          </w:tcPr>
          <w:p w:rsidR="00FE1EC2" w:rsidRPr="000618EF" w:rsidRDefault="00FE1EC2" w:rsidP="000618EF">
            <w:pPr>
              <w:rPr>
                <w:rFonts w:ascii="Arial" w:hAnsi="Arial" w:cs="Arial"/>
                <w:b/>
                <w:bCs/>
                <w:sz w:val="8"/>
                <w:szCs w:val="8"/>
                <w:lang w:val="es-BO"/>
              </w:rPr>
            </w:pPr>
          </w:p>
        </w:tc>
        <w:tc>
          <w:tcPr>
            <w:tcW w:w="244" w:type="dxa"/>
            <w:shd w:val="clear" w:color="auto" w:fill="auto"/>
            <w:vAlign w:val="center"/>
          </w:tcPr>
          <w:p w:rsidR="00FE1EC2" w:rsidRPr="000618EF" w:rsidRDefault="00FE1EC2" w:rsidP="000618EF">
            <w:pPr>
              <w:rPr>
                <w:rFonts w:ascii="Arial" w:hAnsi="Arial" w:cs="Arial"/>
                <w:b/>
                <w:bCs/>
                <w:sz w:val="8"/>
                <w:szCs w:val="8"/>
                <w:lang w:val="es-BO"/>
              </w:rPr>
            </w:pPr>
          </w:p>
        </w:tc>
        <w:tc>
          <w:tcPr>
            <w:tcW w:w="244" w:type="dxa"/>
            <w:shd w:val="clear" w:color="auto" w:fill="auto"/>
            <w:vAlign w:val="center"/>
          </w:tcPr>
          <w:p w:rsidR="00FE1EC2" w:rsidRPr="000618EF" w:rsidRDefault="00FE1EC2" w:rsidP="000618EF">
            <w:pPr>
              <w:rPr>
                <w:rFonts w:ascii="Arial" w:hAnsi="Arial" w:cs="Arial"/>
                <w:b/>
                <w:bCs/>
                <w:sz w:val="8"/>
                <w:szCs w:val="8"/>
                <w:lang w:val="es-BO"/>
              </w:rPr>
            </w:pPr>
          </w:p>
        </w:tc>
        <w:tc>
          <w:tcPr>
            <w:tcW w:w="244" w:type="dxa"/>
            <w:shd w:val="clear" w:color="auto" w:fill="auto"/>
            <w:vAlign w:val="center"/>
          </w:tcPr>
          <w:p w:rsidR="00FE1EC2" w:rsidRPr="000618EF" w:rsidRDefault="00FE1EC2" w:rsidP="000618EF">
            <w:pPr>
              <w:rPr>
                <w:rFonts w:ascii="Arial" w:hAnsi="Arial" w:cs="Arial"/>
                <w:b/>
                <w:bCs/>
                <w:sz w:val="8"/>
                <w:szCs w:val="8"/>
                <w:lang w:val="es-BO"/>
              </w:rPr>
            </w:pPr>
          </w:p>
        </w:tc>
        <w:tc>
          <w:tcPr>
            <w:tcW w:w="243" w:type="dxa"/>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r>
      <w:tr w:rsidR="00FE1EC2" w:rsidRPr="000618EF" w:rsidTr="001718FA">
        <w:trPr>
          <w:trHeight w:val="79"/>
        </w:trPr>
        <w:tc>
          <w:tcPr>
            <w:tcW w:w="244" w:type="dxa"/>
            <w:tcBorders>
              <w:top w:val="nil"/>
              <w:left w:val="single" w:sz="1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FE1EC2" w:rsidRPr="000618EF" w:rsidRDefault="00FE1EC2"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c>
          <w:tcPr>
            <w:tcW w:w="244" w:type="dxa"/>
            <w:shd w:val="clear" w:color="auto" w:fill="auto"/>
            <w:vAlign w:val="center"/>
          </w:tcPr>
          <w:p w:rsidR="00FE1EC2" w:rsidRPr="000618EF" w:rsidRDefault="00FE1EC2" w:rsidP="000618EF">
            <w:pPr>
              <w:rPr>
                <w:rFonts w:ascii="Arial" w:hAnsi="Arial" w:cs="Arial"/>
                <w:b/>
                <w:bCs/>
                <w:sz w:val="16"/>
                <w:szCs w:val="2"/>
                <w:lang w:val="es-BO"/>
              </w:rPr>
            </w:pPr>
          </w:p>
        </w:tc>
        <w:tc>
          <w:tcPr>
            <w:tcW w:w="244" w:type="dxa"/>
            <w:shd w:val="clear" w:color="auto" w:fill="auto"/>
            <w:vAlign w:val="center"/>
          </w:tcPr>
          <w:p w:rsidR="00FE1EC2" w:rsidRPr="000618EF" w:rsidRDefault="00FE1EC2" w:rsidP="000618EF">
            <w:pPr>
              <w:rPr>
                <w:rFonts w:ascii="Arial" w:hAnsi="Arial" w:cs="Arial"/>
                <w:b/>
                <w:bCs/>
                <w:sz w:val="16"/>
                <w:szCs w:val="2"/>
                <w:lang w:val="es-BO"/>
              </w:rPr>
            </w:pPr>
          </w:p>
        </w:tc>
        <w:tc>
          <w:tcPr>
            <w:tcW w:w="244" w:type="dxa"/>
            <w:shd w:val="clear" w:color="auto" w:fill="auto"/>
            <w:vAlign w:val="center"/>
          </w:tcPr>
          <w:p w:rsidR="00FE1EC2" w:rsidRPr="000618EF" w:rsidRDefault="00FE1EC2" w:rsidP="000618EF">
            <w:pPr>
              <w:rPr>
                <w:rFonts w:ascii="Arial" w:hAnsi="Arial" w:cs="Arial"/>
                <w:b/>
                <w:bCs/>
                <w:sz w:val="16"/>
                <w:szCs w:val="2"/>
                <w:lang w:val="es-BO"/>
              </w:rPr>
            </w:pPr>
          </w:p>
        </w:tc>
        <w:tc>
          <w:tcPr>
            <w:tcW w:w="243" w:type="dxa"/>
            <w:shd w:val="clear" w:color="auto" w:fill="auto"/>
            <w:vAlign w:val="center"/>
          </w:tcPr>
          <w:p w:rsidR="00FE1EC2" w:rsidRPr="000618EF" w:rsidRDefault="00FE1EC2"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r>
      <w:tr w:rsidR="00FE1EC2" w:rsidRPr="000618EF" w:rsidTr="001718FA">
        <w:trPr>
          <w:trHeight w:val="79"/>
        </w:trPr>
        <w:tc>
          <w:tcPr>
            <w:tcW w:w="244" w:type="dxa"/>
            <w:tcBorders>
              <w:top w:val="nil"/>
              <w:left w:val="single" w:sz="12" w:space="0" w:color="auto"/>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r>
      <w:tr w:rsidR="00FE1EC2"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FE1EC2" w:rsidRPr="000618EF" w:rsidRDefault="00FE1EC2" w:rsidP="00306DD5">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hideMark/>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FE1EC2" w:rsidRPr="000618EF" w:rsidRDefault="00FE1EC2"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FE1EC2" w:rsidRPr="000618EF" w:rsidRDefault="00FE1EC2"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FE1EC2" w:rsidRPr="000618EF" w:rsidRDefault="00FE1EC2"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FE1EC2" w:rsidRPr="000618EF" w:rsidRDefault="00FE1EC2"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r>
      <w:tr w:rsidR="00FE1EC2" w:rsidRPr="000618EF" w:rsidTr="008E12C8">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r>
      <w:tr w:rsidR="00FE1EC2" w:rsidRPr="000618EF" w:rsidTr="008E12C8">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FE1EC2" w:rsidRPr="000618EF" w:rsidRDefault="00FE1EC2"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FE1EC2" w:rsidRPr="000618EF" w:rsidRDefault="00FE1EC2"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FE1EC2" w:rsidRPr="000618EF" w:rsidRDefault="00FE1EC2"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735" w:type="dxa"/>
            <w:gridSpan w:val="3"/>
            <w:shd w:val="clear" w:color="auto" w:fill="auto"/>
            <w:vAlign w:val="center"/>
          </w:tcPr>
          <w:p w:rsidR="00FE1EC2" w:rsidRPr="000618EF" w:rsidRDefault="00FE1EC2" w:rsidP="000618EF">
            <w:pPr>
              <w:rPr>
                <w:rFonts w:ascii="Arial" w:hAnsi="Arial" w:cs="Arial"/>
                <w:bCs/>
                <w:sz w:val="16"/>
                <w:szCs w:val="16"/>
                <w:lang w:val="es-BO"/>
              </w:rPr>
            </w:pPr>
          </w:p>
        </w:tc>
        <w:tc>
          <w:tcPr>
            <w:tcW w:w="1957" w:type="dxa"/>
            <w:gridSpan w:val="8"/>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FE1EC2" w:rsidRPr="000618EF" w:rsidRDefault="00FE1EC2"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FE1EC2" w:rsidRPr="000618EF" w:rsidRDefault="00FE1EC2"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FE1EC2" w:rsidRPr="000618EF" w:rsidRDefault="00FE1EC2"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FE1EC2" w:rsidRPr="000618EF" w:rsidRDefault="00FE1EC2"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1712" w:type="dxa"/>
            <w:gridSpan w:val="7"/>
            <w:vMerge/>
            <w:shd w:val="clear" w:color="auto" w:fill="auto"/>
            <w:vAlign w:val="center"/>
          </w:tcPr>
          <w:p w:rsidR="00FE1EC2" w:rsidRPr="000618EF" w:rsidRDefault="00FE1EC2"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FE1EC2" w:rsidRPr="000618EF" w:rsidRDefault="00FE1EC2"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FE1EC2" w:rsidRPr="000618EF" w:rsidRDefault="00FE1EC2"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FE1EC2" w:rsidRPr="000618EF" w:rsidRDefault="00FE1EC2"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FE1EC2" w:rsidRPr="000618EF" w:rsidRDefault="00FE1EC2"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4" w:type="dxa"/>
            <w:shd w:val="clear" w:color="auto" w:fill="auto"/>
            <w:vAlign w:val="center"/>
          </w:tcPr>
          <w:p w:rsidR="00FE1EC2" w:rsidRPr="000618EF" w:rsidRDefault="00FE1EC2" w:rsidP="000618EF">
            <w:pPr>
              <w:rPr>
                <w:rFonts w:ascii="Arial" w:hAnsi="Arial" w:cs="Arial"/>
                <w:b/>
                <w:bCs/>
                <w:sz w:val="16"/>
                <w:szCs w:val="16"/>
                <w:lang w:val="es-BO"/>
              </w:rPr>
            </w:pPr>
          </w:p>
        </w:tc>
        <w:tc>
          <w:tcPr>
            <w:tcW w:w="244" w:type="dxa"/>
            <w:shd w:val="clear" w:color="auto" w:fill="auto"/>
            <w:vAlign w:val="center"/>
          </w:tcPr>
          <w:p w:rsidR="00FE1EC2" w:rsidRPr="000618EF" w:rsidRDefault="00FE1EC2" w:rsidP="000618EF">
            <w:pPr>
              <w:rPr>
                <w:rFonts w:ascii="Arial" w:hAnsi="Arial" w:cs="Arial"/>
                <w:b/>
                <w:bCs/>
                <w:sz w:val="16"/>
                <w:szCs w:val="16"/>
                <w:lang w:val="es-BO"/>
              </w:rPr>
            </w:pPr>
          </w:p>
        </w:tc>
        <w:tc>
          <w:tcPr>
            <w:tcW w:w="244" w:type="dxa"/>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FE1EC2" w:rsidRPr="000618EF" w:rsidRDefault="00FE1EC2"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4" w:type="dxa"/>
            <w:shd w:val="clear" w:color="auto" w:fill="auto"/>
            <w:vAlign w:val="center"/>
          </w:tcPr>
          <w:p w:rsidR="00FE1EC2" w:rsidRPr="000618EF" w:rsidRDefault="00FE1EC2" w:rsidP="000618EF">
            <w:pPr>
              <w:rPr>
                <w:rFonts w:ascii="Arial" w:hAnsi="Arial" w:cs="Arial"/>
                <w:b/>
                <w:bCs/>
                <w:sz w:val="16"/>
                <w:szCs w:val="16"/>
                <w:lang w:val="es-BO"/>
              </w:rPr>
            </w:pPr>
          </w:p>
        </w:tc>
        <w:tc>
          <w:tcPr>
            <w:tcW w:w="244" w:type="dxa"/>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4" w:type="dxa"/>
            <w:shd w:val="clear" w:color="auto" w:fill="auto"/>
            <w:vAlign w:val="center"/>
          </w:tcPr>
          <w:p w:rsidR="00FE1EC2" w:rsidRPr="000618EF" w:rsidRDefault="00FE1EC2" w:rsidP="000618EF">
            <w:pPr>
              <w:rPr>
                <w:rFonts w:ascii="Arial" w:hAnsi="Arial" w:cs="Arial"/>
                <w:b/>
                <w:bCs/>
                <w:sz w:val="16"/>
                <w:szCs w:val="16"/>
                <w:lang w:val="es-BO"/>
              </w:rPr>
            </w:pPr>
          </w:p>
        </w:tc>
        <w:tc>
          <w:tcPr>
            <w:tcW w:w="244" w:type="dxa"/>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FE1EC2" w:rsidRPr="000618EF" w:rsidRDefault="00FE1EC2"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r>
      <w:tr w:rsidR="00FE1EC2"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FE1EC2" w:rsidRPr="000618EF" w:rsidRDefault="00FE1EC2"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r>
      <w:tr w:rsidR="00FE1EC2"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FE1EC2" w:rsidRPr="000618EF" w:rsidRDefault="00FE1EC2" w:rsidP="00306DD5">
            <w:pPr>
              <w:numPr>
                <w:ilvl w:val="0"/>
                <w:numId w:val="40"/>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FE1EC2" w:rsidRPr="000618EF" w:rsidTr="00F213C1">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r>
      <w:tr w:rsidR="00FE1EC2" w:rsidRPr="000618EF" w:rsidTr="00F213C1">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FE1EC2" w:rsidRPr="000618EF" w:rsidRDefault="00FE1EC2"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FE1EC2" w:rsidRPr="000618EF" w:rsidRDefault="00FE1EC2" w:rsidP="000618EF">
            <w:pPr>
              <w:jc w:val="right"/>
              <w:rPr>
                <w:rFonts w:ascii="Arial" w:hAnsi="Arial" w:cs="Arial"/>
                <w:b/>
                <w:bCs/>
                <w:sz w:val="16"/>
                <w:szCs w:val="16"/>
                <w:lang w:val="es-BO"/>
              </w:rPr>
            </w:pPr>
          </w:p>
        </w:tc>
        <w:tc>
          <w:tcPr>
            <w:tcW w:w="4406" w:type="dxa"/>
            <w:gridSpan w:val="18"/>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b/>
                <w:bCs/>
                <w:sz w:val="8"/>
                <w:szCs w:val="8"/>
                <w:lang w:val="es-BO"/>
              </w:rPr>
            </w:pPr>
          </w:p>
        </w:tc>
        <w:tc>
          <w:tcPr>
            <w:tcW w:w="2936" w:type="dxa"/>
            <w:gridSpan w:val="12"/>
            <w:vMerge/>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FE1EC2" w:rsidRPr="000618EF" w:rsidRDefault="00FE1EC2"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r>
      <w:tr w:rsidR="00FE1EC2"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FE1EC2" w:rsidRPr="000618EF" w:rsidRDefault="00FE1EC2" w:rsidP="000618EF">
            <w:pPr>
              <w:rPr>
                <w:rFonts w:ascii="Arial" w:hAnsi="Arial" w:cs="Arial"/>
                <w:b/>
                <w:bCs/>
                <w:sz w:val="2"/>
                <w:szCs w:val="2"/>
                <w:lang w:val="es-BO"/>
              </w:rPr>
            </w:pPr>
            <w:r w:rsidRPr="000618EF">
              <w:rPr>
                <w:rFonts w:ascii="Arial" w:hAnsi="Arial" w:cs="Arial"/>
                <w:sz w:val="2"/>
                <w:szCs w:val="2"/>
                <w:lang w:val="es-BO"/>
              </w:rPr>
              <w:t> </w:t>
            </w:r>
          </w:p>
        </w:tc>
      </w:tr>
    </w:tbl>
    <w:p w:rsidR="00FE1EC2" w:rsidRPr="000618EF" w:rsidRDefault="00FE1EC2" w:rsidP="000618EF">
      <w:pPr>
        <w:jc w:val="center"/>
        <w:rPr>
          <w:rFonts w:ascii="Verdana" w:hAnsi="Verdana" w:cs="Arial"/>
          <w:b/>
          <w:sz w:val="18"/>
          <w:szCs w:val="16"/>
          <w:lang w:val="es-BO"/>
        </w:rPr>
      </w:pPr>
    </w:p>
    <w:p w:rsidR="00FE1EC2" w:rsidRDefault="00FE1EC2" w:rsidP="00184145">
      <w:pPr>
        <w:jc w:val="center"/>
        <w:rPr>
          <w:rFonts w:ascii="Verdana" w:hAnsi="Verdana" w:cs="Arial"/>
          <w:b/>
          <w:bCs/>
          <w:i/>
          <w:iCs/>
          <w:sz w:val="18"/>
          <w:szCs w:val="18"/>
          <w:lang w:val="es-BO"/>
        </w:rPr>
      </w:pPr>
    </w:p>
    <w:p w:rsidR="00FE1EC2" w:rsidRDefault="00FE1EC2" w:rsidP="00184145">
      <w:pPr>
        <w:jc w:val="center"/>
        <w:rPr>
          <w:rFonts w:ascii="Verdana" w:hAnsi="Verdana" w:cs="Arial"/>
          <w:b/>
          <w:bCs/>
          <w:i/>
          <w:iCs/>
          <w:sz w:val="18"/>
          <w:szCs w:val="18"/>
          <w:lang w:val="es-BO"/>
        </w:rPr>
      </w:pPr>
    </w:p>
    <w:p w:rsidR="00FE1EC2" w:rsidRDefault="00FE1EC2" w:rsidP="00184145">
      <w:pPr>
        <w:jc w:val="center"/>
        <w:rPr>
          <w:rFonts w:ascii="Verdana" w:hAnsi="Verdana" w:cs="Arial"/>
          <w:b/>
          <w:bCs/>
          <w:i/>
          <w:iCs/>
          <w:sz w:val="18"/>
          <w:szCs w:val="18"/>
          <w:lang w:val="es-BO"/>
        </w:rPr>
      </w:pPr>
    </w:p>
    <w:p w:rsidR="00FE1EC2" w:rsidRDefault="00FE1EC2" w:rsidP="00184145">
      <w:pPr>
        <w:jc w:val="center"/>
        <w:rPr>
          <w:rFonts w:ascii="Verdana" w:hAnsi="Verdana" w:cs="Arial"/>
          <w:b/>
          <w:bCs/>
          <w:i/>
          <w:iCs/>
          <w:sz w:val="18"/>
          <w:szCs w:val="18"/>
          <w:lang w:val="es-BO"/>
        </w:rPr>
      </w:pPr>
    </w:p>
    <w:p w:rsidR="00FE1EC2" w:rsidRDefault="00FE1EC2" w:rsidP="00184145">
      <w:pPr>
        <w:jc w:val="center"/>
        <w:rPr>
          <w:rFonts w:ascii="Verdana" w:hAnsi="Verdana" w:cs="Arial"/>
          <w:b/>
          <w:bCs/>
          <w:i/>
          <w:iCs/>
          <w:sz w:val="18"/>
          <w:szCs w:val="18"/>
          <w:lang w:val="es-BO"/>
        </w:rPr>
      </w:pPr>
    </w:p>
    <w:p w:rsidR="00FE1EC2" w:rsidRDefault="00FE1EC2" w:rsidP="00184145">
      <w:pPr>
        <w:jc w:val="center"/>
        <w:rPr>
          <w:rFonts w:ascii="Verdana" w:hAnsi="Verdana" w:cs="Arial"/>
          <w:b/>
          <w:bCs/>
          <w:i/>
          <w:iCs/>
          <w:sz w:val="18"/>
          <w:szCs w:val="18"/>
          <w:lang w:val="es-BO"/>
        </w:rPr>
      </w:pPr>
    </w:p>
    <w:p w:rsidR="00FE1EC2" w:rsidRPr="000618EF" w:rsidRDefault="00FE1EC2"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FE1EC2" w:rsidRPr="000618EF" w:rsidRDefault="00FE1EC2"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FE1EC2" w:rsidRPr="000618EF" w:rsidRDefault="00FE1EC2"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FE1EC2"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FE1EC2" w:rsidRPr="000618EF" w:rsidRDefault="00FE1EC2" w:rsidP="00306DD5">
            <w:pPr>
              <w:numPr>
                <w:ilvl w:val="0"/>
                <w:numId w:val="41"/>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FE1EC2"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FE1EC2" w:rsidRPr="000618EF" w:rsidRDefault="00FE1EC2"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sz w:val="16"/>
                <w:szCs w:val="16"/>
                <w:lang w:val="es-BO"/>
              </w:rPr>
            </w:pPr>
          </w:p>
        </w:tc>
      </w:tr>
      <w:tr w:rsidR="00FE1EC2"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FE1EC2" w:rsidRPr="000618EF" w:rsidRDefault="00FE1EC2"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r>
              <w:rPr>
                <w:rFonts w:ascii="Arial" w:hAnsi="Arial" w:cs="Arial"/>
                <w:bCs/>
                <w:sz w:val="16"/>
                <w:szCs w:val="16"/>
                <w:lang w:val="es-BO"/>
              </w:rPr>
              <w:t xml:space="preserve"> </w:t>
            </w:r>
            <w:r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FE1EC2" w:rsidRPr="000618EF" w:rsidRDefault="00FE1EC2" w:rsidP="000618EF">
            <w:pPr>
              <w:rPr>
                <w:rFonts w:ascii="Arial" w:hAnsi="Arial" w:cs="Arial"/>
                <w:sz w:val="16"/>
                <w:szCs w:val="16"/>
                <w:lang w:val="es-BO"/>
              </w:rPr>
            </w:pPr>
          </w:p>
        </w:tc>
      </w:tr>
      <w:tr w:rsidR="00FE1EC2"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FE1EC2" w:rsidRPr="000618EF" w:rsidRDefault="00FE1EC2" w:rsidP="000618EF">
            <w:pPr>
              <w:rPr>
                <w:rFonts w:ascii="Arial" w:hAnsi="Arial" w:cs="Arial"/>
                <w:sz w:val="16"/>
                <w:szCs w:val="16"/>
                <w:lang w:val="es-BO"/>
              </w:rPr>
            </w:pPr>
          </w:p>
        </w:tc>
      </w:tr>
      <w:tr w:rsidR="00FE1EC2" w:rsidRPr="000618EF" w:rsidTr="00184145">
        <w:trPr>
          <w:trHeight w:val="59"/>
          <w:jc w:val="center"/>
        </w:trPr>
        <w:tc>
          <w:tcPr>
            <w:tcW w:w="243" w:type="dxa"/>
            <w:tcBorders>
              <w:left w:val="single" w:sz="12" w:space="0" w:color="auto"/>
            </w:tcBorders>
            <w:shd w:val="clear" w:color="auto" w:fill="auto"/>
            <w:vAlign w:val="bottom"/>
          </w:tcPr>
          <w:p w:rsidR="00FE1EC2" w:rsidRPr="000618EF" w:rsidRDefault="00FE1EC2" w:rsidP="000618EF">
            <w:pPr>
              <w:jc w:val="right"/>
              <w:rPr>
                <w:rFonts w:ascii="Arial" w:hAnsi="Arial" w:cs="Arial"/>
                <w:b/>
                <w:bCs/>
                <w:sz w:val="16"/>
                <w:szCs w:val="16"/>
                <w:lang w:val="es-BO"/>
              </w:rPr>
            </w:pPr>
          </w:p>
        </w:tc>
        <w:tc>
          <w:tcPr>
            <w:tcW w:w="243" w:type="dxa"/>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FE1EC2" w:rsidRPr="000618EF" w:rsidRDefault="00FE1EC2" w:rsidP="000618EF">
            <w:pPr>
              <w:rPr>
                <w:rFonts w:ascii="Arial" w:hAnsi="Arial" w:cs="Arial"/>
                <w:b/>
                <w:bCs/>
                <w:sz w:val="16"/>
                <w:szCs w:val="16"/>
                <w:lang w:val="es-BO"/>
              </w:rPr>
            </w:pPr>
          </w:p>
        </w:tc>
      </w:tr>
      <w:tr w:rsidR="00FE1EC2" w:rsidRPr="000618EF" w:rsidTr="00184145">
        <w:trPr>
          <w:trHeight w:val="59"/>
          <w:jc w:val="center"/>
        </w:trPr>
        <w:tc>
          <w:tcPr>
            <w:tcW w:w="243" w:type="dxa"/>
            <w:tcBorders>
              <w:left w:val="single" w:sz="12" w:space="0" w:color="auto"/>
              <w:bottom w:val="nil"/>
            </w:tcBorders>
            <w:shd w:val="clear" w:color="auto" w:fill="auto"/>
            <w:vAlign w:val="bottom"/>
          </w:tcPr>
          <w:p w:rsidR="00FE1EC2" w:rsidRPr="000618EF" w:rsidRDefault="00FE1EC2"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FE1EC2" w:rsidRPr="000618EF" w:rsidRDefault="00FE1EC2"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FE1EC2" w:rsidRPr="000618EF" w:rsidRDefault="00FE1EC2"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shd w:val="clear" w:color="auto" w:fill="auto"/>
            <w:vAlign w:val="bottom"/>
          </w:tcPr>
          <w:p w:rsidR="00FE1EC2" w:rsidRPr="000618EF" w:rsidRDefault="00FE1EC2" w:rsidP="000618EF">
            <w:pPr>
              <w:rPr>
                <w:rFonts w:ascii="Arial" w:hAnsi="Arial" w:cs="Arial"/>
                <w:b/>
                <w:bCs/>
                <w:sz w:val="16"/>
                <w:szCs w:val="16"/>
                <w:lang w:val="es-BO"/>
              </w:rPr>
            </w:pPr>
          </w:p>
        </w:tc>
        <w:tc>
          <w:tcPr>
            <w:tcW w:w="2668" w:type="dxa"/>
            <w:gridSpan w:val="11"/>
            <w:vMerge w:val="restart"/>
            <w:shd w:val="clear" w:color="auto" w:fill="auto"/>
            <w:vAlign w:val="bottom"/>
          </w:tcPr>
          <w:p w:rsidR="00FE1EC2" w:rsidRPr="000618EF" w:rsidRDefault="00FE1EC2"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FE1EC2" w:rsidRPr="000618EF" w:rsidRDefault="00FE1EC2" w:rsidP="000618EF">
            <w:pPr>
              <w:rPr>
                <w:rFonts w:ascii="Arial" w:hAnsi="Arial" w:cs="Arial"/>
                <w:b/>
                <w:bCs/>
                <w:sz w:val="14"/>
                <w:szCs w:val="16"/>
                <w:lang w:val="es-BO"/>
              </w:rPr>
            </w:pPr>
          </w:p>
        </w:tc>
        <w:tc>
          <w:tcPr>
            <w:tcW w:w="3388" w:type="dxa"/>
            <w:gridSpan w:val="14"/>
            <w:shd w:val="clear" w:color="auto" w:fill="auto"/>
            <w:vAlign w:val="bottom"/>
          </w:tcPr>
          <w:p w:rsidR="00FE1EC2" w:rsidRPr="000618EF" w:rsidRDefault="00FE1EC2"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FE1EC2" w:rsidRPr="000618EF" w:rsidRDefault="00FE1EC2" w:rsidP="000618EF">
            <w:pPr>
              <w:rPr>
                <w:rFonts w:ascii="Arial" w:hAnsi="Arial" w:cs="Arial"/>
                <w:b/>
                <w:bCs/>
                <w:sz w:val="16"/>
                <w:szCs w:val="16"/>
                <w:lang w:val="es-BO"/>
              </w:rPr>
            </w:pPr>
          </w:p>
        </w:tc>
      </w:tr>
      <w:tr w:rsidR="00FE1EC2" w:rsidRPr="000618EF" w:rsidTr="00184145">
        <w:trPr>
          <w:trHeight w:val="59"/>
          <w:jc w:val="center"/>
        </w:trPr>
        <w:tc>
          <w:tcPr>
            <w:tcW w:w="243" w:type="dxa"/>
            <w:tcBorders>
              <w:left w:val="single" w:sz="12" w:space="0" w:color="auto"/>
              <w:bottom w:val="nil"/>
            </w:tcBorders>
            <w:shd w:val="clear" w:color="auto" w:fill="auto"/>
            <w:vAlign w:val="bottom"/>
          </w:tcPr>
          <w:p w:rsidR="00FE1EC2" w:rsidRPr="000618EF" w:rsidRDefault="00FE1EC2"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shd w:val="clear" w:color="auto" w:fill="auto"/>
            <w:vAlign w:val="bottom"/>
          </w:tcPr>
          <w:p w:rsidR="00FE1EC2" w:rsidRPr="000618EF" w:rsidRDefault="00FE1EC2"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FE1EC2" w:rsidRPr="000618EF" w:rsidRDefault="00FE1EC2" w:rsidP="000618EF">
            <w:pPr>
              <w:rPr>
                <w:rFonts w:ascii="Arial" w:hAnsi="Arial" w:cs="Arial"/>
                <w:b/>
                <w:bCs/>
                <w:sz w:val="14"/>
                <w:szCs w:val="16"/>
                <w:lang w:val="es-BO"/>
              </w:rPr>
            </w:pPr>
          </w:p>
        </w:tc>
        <w:tc>
          <w:tcPr>
            <w:tcW w:w="242" w:type="dxa"/>
            <w:shd w:val="clear" w:color="auto" w:fill="auto"/>
            <w:vAlign w:val="bottom"/>
          </w:tcPr>
          <w:p w:rsidR="00FE1EC2" w:rsidRPr="000618EF" w:rsidRDefault="00FE1EC2"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FE1EC2" w:rsidRPr="000618EF" w:rsidRDefault="00FE1EC2"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FE1EC2" w:rsidRPr="000618EF" w:rsidRDefault="00FE1EC2"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FE1EC2" w:rsidRPr="000618EF" w:rsidRDefault="00FE1EC2"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FE1EC2" w:rsidRPr="000618EF" w:rsidRDefault="00FE1EC2"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FE1EC2" w:rsidRPr="000618EF" w:rsidRDefault="00FE1EC2"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FE1EC2" w:rsidRPr="000618EF" w:rsidRDefault="00FE1EC2" w:rsidP="000618EF">
            <w:pPr>
              <w:rPr>
                <w:rFonts w:ascii="Arial" w:hAnsi="Arial" w:cs="Arial"/>
                <w:b/>
                <w:bCs/>
                <w:sz w:val="16"/>
                <w:szCs w:val="16"/>
                <w:lang w:val="es-BO"/>
              </w:rPr>
            </w:pPr>
          </w:p>
        </w:tc>
      </w:tr>
      <w:tr w:rsidR="00FE1EC2"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FE1EC2" w:rsidRPr="000618EF" w:rsidRDefault="00FE1EC2"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E1EC2" w:rsidRPr="000618EF" w:rsidRDefault="00FE1EC2"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FE1EC2" w:rsidRPr="000618EF" w:rsidRDefault="00FE1EC2"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E1EC2" w:rsidRPr="000618EF" w:rsidRDefault="00FE1EC2"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FE1EC2" w:rsidRPr="000618EF" w:rsidRDefault="00FE1EC2"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E1EC2" w:rsidRPr="000618EF" w:rsidRDefault="00FE1EC2"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FE1EC2" w:rsidRPr="000618EF" w:rsidRDefault="00FE1EC2"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E1EC2" w:rsidRPr="000618EF" w:rsidRDefault="00FE1EC2"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FE1EC2" w:rsidRPr="000618EF" w:rsidRDefault="00FE1EC2"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E1EC2" w:rsidRPr="000618EF" w:rsidRDefault="00FE1EC2"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FE1EC2" w:rsidRPr="000618EF" w:rsidRDefault="00FE1EC2" w:rsidP="000618EF">
            <w:pPr>
              <w:rPr>
                <w:rFonts w:ascii="Arial" w:hAnsi="Arial" w:cs="Arial"/>
                <w:b/>
                <w:bCs/>
                <w:sz w:val="16"/>
                <w:szCs w:val="16"/>
                <w:lang w:val="es-BO"/>
              </w:rPr>
            </w:pPr>
          </w:p>
        </w:tc>
      </w:tr>
      <w:tr w:rsidR="00FE1EC2" w:rsidRPr="000618EF" w:rsidTr="00184145">
        <w:trPr>
          <w:trHeight w:val="59"/>
          <w:jc w:val="center"/>
        </w:trPr>
        <w:tc>
          <w:tcPr>
            <w:tcW w:w="243" w:type="dxa"/>
            <w:tcBorders>
              <w:top w:val="nil"/>
              <w:left w:val="single" w:sz="12" w:space="0" w:color="auto"/>
              <w:bottom w:val="nil"/>
            </w:tcBorders>
            <w:shd w:val="clear" w:color="auto" w:fill="auto"/>
            <w:vAlign w:val="bottom"/>
          </w:tcPr>
          <w:p w:rsidR="00FE1EC2" w:rsidRPr="000618EF" w:rsidRDefault="00FE1EC2"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tcBorders>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tcBorders>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FE1EC2" w:rsidRPr="000618EF" w:rsidRDefault="00FE1EC2" w:rsidP="000618EF">
            <w:pPr>
              <w:rPr>
                <w:rFonts w:ascii="Arial" w:hAnsi="Arial" w:cs="Arial"/>
                <w:b/>
                <w:bCs/>
                <w:sz w:val="16"/>
                <w:szCs w:val="16"/>
                <w:lang w:val="es-BO"/>
              </w:rPr>
            </w:pPr>
          </w:p>
        </w:tc>
      </w:tr>
      <w:tr w:rsidR="00FE1EC2"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FE1EC2" w:rsidRPr="000618EF" w:rsidRDefault="00FE1EC2" w:rsidP="00306DD5">
            <w:pPr>
              <w:numPr>
                <w:ilvl w:val="0"/>
                <w:numId w:val="41"/>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FE1EC2"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FE1EC2" w:rsidRPr="000618EF" w:rsidRDefault="00FE1EC2"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r>
      <w:tr w:rsidR="00FE1EC2" w:rsidRPr="000618EF" w:rsidTr="00184145">
        <w:trPr>
          <w:trHeight w:val="79"/>
          <w:jc w:val="center"/>
        </w:trPr>
        <w:tc>
          <w:tcPr>
            <w:tcW w:w="243" w:type="dxa"/>
            <w:tcBorders>
              <w:top w:val="nil"/>
              <w:left w:val="single" w:sz="12" w:space="0" w:color="auto"/>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FE1EC2" w:rsidRPr="000618EF" w:rsidRDefault="00FE1EC2"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FE1EC2" w:rsidRPr="000618EF" w:rsidRDefault="00FE1EC2"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FE1EC2" w:rsidRPr="000618EF" w:rsidRDefault="00FE1EC2"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FE1EC2" w:rsidRPr="000618EF" w:rsidRDefault="00FE1EC2"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r>
      <w:tr w:rsidR="00FE1EC2" w:rsidRPr="000618EF" w:rsidTr="00184145">
        <w:trPr>
          <w:trHeight w:val="226"/>
          <w:jc w:val="center"/>
        </w:trPr>
        <w:tc>
          <w:tcPr>
            <w:tcW w:w="243" w:type="dxa"/>
            <w:tcBorders>
              <w:top w:val="nil"/>
              <w:left w:val="single" w:sz="12" w:space="0" w:color="auto"/>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r>
      <w:tr w:rsidR="00FE1EC2" w:rsidRPr="000618EF" w:rsidTr="00184145">
        <w:trPr>
          <w:trHeight w:val="79"/>
          <w:jc w:val="center"/>
        </w:trPr>
        <w:tc>
          <w:tcPr>
            <w:tcW w:w="243" w:type="dxa"/>
            <w:tcBorders>
              <w:top w:val="nil"/>
              <w:left w:val="single" w:sz="12" w:space="0" w:color="auto"/>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r>
      <w:tr w:rsidR="00FE1EC2" w:rsidRPr="000618EF" w:rsidTr="008C6D3B">
        <w:trPr>
          <w:trHeight w:val="79"/>
          <w:jc w:val="center"/>
        </w:trPr>
        <w:tc>
          <w:tcPr>
            <w:tcW w:w="243" w:type="dxa"/>
            <w:tcBorders>
              <w:top w:val="nil"/>
              <w:left w:val="single" w:sz="12" w:space="0" w:color="auto"/>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FE1EC2" w:rsidRPr="000618EF" w:rsidRDefault="00FE1EC2"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FE1EC2" w:rsidRPr="000618EF" w:rsidRDefault="00FE1EC2"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FE1EC2" w:rsidRPr="00613446" w:rsidRDefault="00FE1EC2"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r>
      <w:tr w:rsidR="00FE1EC2" w:rsidRPr="000618EF" w:rsidTr="008C6D3B">
        <w:trPr>
          <w:trHeight w:val="79"/>
          <w:jc w:val="center"/>
        </w:trPr>
        <w:tc>
          <w:tcPr>
            <w:tcW w:w="243" w:type="dxa"/>
            <w:tcBorders>
              <w:top w:val="nil"/>
              <w:left w:val="single" w:sz="12" w:space="0" w:color="auto"/>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E1EC2" w:rsidRPr="000618EF" w:rsidRDefault="00FE1EC2"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FE1EC2" w:rsidRPr="000618EF" w:rsidRDefault="00FE1EC2"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r>
      <w:tr w:rsidR="00FE1EC2" w:rsidRPr="000618EF" w:rsidTr="008C6D3B">
        <w:trPr>
          <w:trHeight w:val="79"/>
          <w:jc w:val="center"/>
        </w:trPr>
        <w:tc>
          <w:tcPr>
            <w:tcW w:w="243" w:type="dxa"/>
            <w:tcBorders>
              <w:top w:val="nil"/>
              <w:left w:val="single" w:sz="12" w:space="0" w:color="auto"/>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FE1EC2" w:rsidRPr="000618EF" w:rsidRDefault="00FE1EC2"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r>
      <w:tr w:rsidR="00FE1EC2" w:rsidRPr="000618EF" w:rsidTr="00184145">
        <w:trPr>
          <w:trHeight w:val="79"/>
          <w:jc w:val="center"/>
        </w:trPr>
        <w:tc>
          <w:tcPr>
            <w:tcW w:w="243" w:type="dxa"/>
            <w:tcBorders>
              <w:top w:val="nil"/>
              <w:left w:val="single" w:sz="12" w:space="0" w:color="auto"/>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FE1EC2" w:rsidRPr="000618EF" w:rsidRDefault="00FE1EC2"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FE1EC2" w:rsidRPr="000618EF" w:rsidRDefault="00FE1EC2"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FE1EC2" w:rsidRPr="000618EF" w:rsidRDefault="00FE1EC2"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FE1EC2" w:rsidRPr="000618EF" w:rsidRDefault="00FE1EC2"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FE1EC2" w:rsidRPr="000618EF" w:rsidRDefault="00FE1EC2"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FE1EC2" w:rsidRPr="000618EF" w:rsidRDefault="00FE1EC2"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r>
      <w:tr w:rsidR="00FE1EC2" w:rsidRPr="000618EF" w:rsidTr="00184145">
        <w:trPr>
          <w:trHeight w:val="79"/>
          <w:jc w:val="center"/>
        </w:trPr>
        <w:tc>
          <w:tcPr>
            <w:tcW w:w="243" w:type="dxa"/>
            <w:tcBorders>
              <w:top w:val="nil"/>
              <w:left w:val="single" w:sz="12" w:space="0" w:color="auto"/>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E1EC2" w:rsidRPr="000618EF" w:rsidRDefault="00FE1EC2"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E1EC2" w:rsidRPr="000618EF" w:rsidRDefault="00FE1EC2"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E1EC2" w:rsidRPr="000618EF" w:rsidRDefault="00FE1EC2"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E1EC2" w:rsidRPr="000618EF" w:rsidRDefault="00FE1EC2"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E1EC2" w:rsidRPr="000618EF" w:rsidRDefault="00FE1EC2"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r>
      <w:tr w:rsidR="00FE1EC2"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FE1EC2" w:rsidRPr="000618EF" w:rsidRDefault="00FE1EC2" w:rsidP="000618EF">
            <w:pPr>
              <w:rPr>
                <w:rFonts w:ascii="Arial" w:hAnsi="Arial" w:cs="Arial"/>
                <w:sz w:val="16"/>
                <w:szCs w:val="2"/>
                <w:lang w:val="es-BO"/>
              </w:rPr>
            </w:pPr>
          </w:p>
        </w:tc>
      </w:tr>
    </w:tbl>
    <w:p w:rsidR="00FE1EC2" w:rsidRPr="000618EF" w:rsidRDefault="00FE1EC2"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Pr="00497627" w:rsidRDefault="00FE1EC2" w:rsidP="009456BA">
      <w:pPr>
        <w:jc w:val="center"/>
        <w:rPr>
          <w:rFonts w:ascii="Verdana" w:hAnsi="Verdana" w:cs="Arial"/>
          <w:b/>
          <w:sz w:val="18"/>
          <w:szCs w:val="16"/>
          <w:lang w:val="es-BO"/>
        </w:rPr>
      </w:pPr>
      <w:r w:rsidRPr="00497627">
        <w:rPr>
          <w:rFonts w:ascii="Verdana" w:hAnsi="Verdana" w:cs="Arial"/>
          <w:b/>
          <w:sz w:val="18"/>
          <w:szCs w:val="16"/>
          <w:lang w:val="es-BO"/>
        </w:rPr>
        <w:t>FORMULARIO A-3</w:t>
      </w:r>
    </w:p>
    <w:p w:rsidR="00FE1EC2" w:rsidRDefault="00FE1EC2"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FE1EC2" w:rsidRDefault="00FE1EC2"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FE1EC2" w:rsidRPr="00AE79D2" w:rsidTr="009456BA">
        <w:trPr>
          <w:trHeight w:val="571"/>
          <w:jc w:val="center"/>
        </w:trPr>
        <w:tc>
          <w:tcPr>
            <w:tcW w:w="5000" w:type="pct"/>
            <w:gridSpan w:val="8"/>
            <w:shd w:val="clear" w:color="auto" w:fill="DBE5F1" w:themeFill="accent1" w:themeFillTint="33"/>
            <w:vAlign w:val="center"/>
          </w:tcPr>
          <w:p w:rsidR="00FE1EC2" w:rsidRPr="00AE79D2" w:rsidRDefault="00FE1EC2"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FE1EC2" w:rsidRPr="00AE79D2" w:rsidTr="009456BA">
        <w:trPr>
          <w:trHeight w:val="1266"/>
          <w:jc w:val="center"/>
        </w:trPr>
        <w:tc>
          <w:tcPr>
            <w:tcW w:w="108" w:type="pct"/>
            <w:shd w:val="clear" w:color="auto" w:fill="DBE5F1" w:themeFill="accent1" w:themeFillTint="33"/>
            <w:tcMar>
              <w:left w:w="0" w:type="dxa"/>
              <w:right w:w="0" w:type="dxa"/>
            </w:tcMar>
            <w:vAlign w:val="center"/>
          </w:tcPr>
          <w:p w:rsidR="00FE1EC2" w:rsidRPr="00AE79D2" w:rsidRDefault="00FE1EC2"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FE1EC2" w:rsidRPr="00AE79D2" w:rsidRDefault="00FE1EC2"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FE1EC2" w:rsidRPr="00AE79D2" w:rsidRDefault="00FE1EC2"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FE1EC2" w:rsidRPr="002306BC" w:rsidRDefault="00FE1EC2"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FE1EC2" w:rsidRPr="002A68CD" w:rsidRDefault="00FE1EC2"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FE1EC2" w:rsidRPr="00AE79D2" w:rsidRDefault="00FE1EC2"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FE1EC2" w:rsidRPr="00AE79D2" w:rsidRDefault="00FE1EC2"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FE1EC2" w:rsidRPr="003B7DE4" w:rsidRDefault="00FE1EC2"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FE1EC2"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FE1EC2" w:rsidRPr="004E0E66" w:rsidRDefault="00FE1EC2"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FE1EC2" w:rsidRPr="00AE79D2" w:rsidTr="009456BA">
        <w:trPr>
          <w:trHeight w:val="386"/>
          <w:jc w:val="center"/>
        </w:trPr>
        <w:tc>
          <w:tcPr>
            <w:tcW w:w="108" w:type="pct"/>
            <w:shd w:val="clear" w:color="auto" w:fill="FFFFFF"/>
            <w:tcMar>
              <w:left w:w="0" w:type="dxa"/>
              <w:right w:w="0" w:type="dxa"/>
            </w:tcMar>
            <w:vAlign w:val="center"/>
          </w:tcPr>
          <w:p w:rsidR="00FE1EC2" w:rsidRPr="004E0E66" w:rsidRDefault="00FE1EC2"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FE1EC2" w:rsidRPr="00165BFE" w:rsidRDefault="00FE1EC2" w:rsidP="009456BA">
            <w:pPr>
              <w:rPr>
                <w:rFonts w:ascii="Arial" w:hAnsi="Arial" w:cs="Arial"/>
                <w:sz w:val="16"/>
                <w:szCs w:val="16"/>
                <w:highlight w:val="yellow"/>
                <w:lang w:val="es-BO"/>
              </w:rPr>
            </w:pPr>
          </w:p>
        </w:tc>
        <w:tc>
          <w:tcPr>
            <w:tcW w:w="805" w:type="pct"/>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1049" w:type="pct"/>
            <w:shd w:val="clear" w:color="auto" w:fill="FFFFFF"/>
            <w:vAlign w:val="center"/>
          </w:tcPr>
          <w:p w:rsidR="00FE1EC2" w:rsidRPr="00165BFE" w:rsidRDefault="00FE1EC2"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FE1EC2" w:rsidRPr="004E0E66" w:rsidRDefault="00FE1EC2" w:rsidP="009456BA">
            <w:pPr>
              <w:jc w:val="center"/>
              <w:rPr>
                <w:rFonts w:ascii="Arial" w:hAnsi="Arial" w:cs="Arial"/>
                <w:color w:val="FF0000"/>
                <w:sz w:val="16"/>
                <w:szCs w:val="16"/>
                <w:lang w:val="es-BO"/>
              </w:rPr>
            </w:pPr>
          </w:p>
        </w:tc>
        <w:tc>
          <w:tcPr>
            <w:tcW w:w="668" w:type="pct"/>
            <w:shd w:val="clear" w:color="auto" w:fill="FFFFFF"/>
            <w:vAlign w:val="center"/>
          </w:tcPr>
          <w:p w:rsidR="00FE1EC2" w:rsidRPr="004E0E66" w:rsidRDefault="00FE1EC2" w:rsidP="009456BA">
            <w:pPr>
              <w:jc w:val="center"/>
              <w:rPr>
                <w:rFonts w:ascii="Arial" w:hAnsi="Arial" w:cs="Arial"/>
                <w:sz w:val="16"/>
                <w:szCs w:val="16"/>
                <w:lang w:val="es-BO"/>
              </w:rPr>
            </w:pP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108" w:type="pct"/>
            <w:shd w:val="clear" w:color="auto" w:fill="FFFFFF"/>
            <w:tcMar>
              <w:left w:w="0" w:type="dxa"/>
              <w:right w:w="0" w:type="dxa"/>
            </w:tcMar>
            <w:vAlign w:val="center"/>
          </w:tcPr>
          <w:p w:rsidR="00FE1EC2" w:rsidRPr="004E0E66" w:rsidRDefault="00FE1EC2"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805" w:type="pct"/>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1049" w:type="pct"/>
            <w:shd w:val="clear" w:color="auto" w:fill="FFFFFF"/>
            <w:vAlign w:val="center"/>
          </w:tcPr>
          <w:p w:rsidR="00FE1EC2" w:rsidRPr="00165BFE" w:rsidRDefault="00FE1EC2"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FE1EC2" w:rsidRPr="004E0E66" w:rsidRDefault="00FE1EC2" w:rsidP="009456BA">
            <w:pPr>
              <w:jc w:val="center"/>
              <w:rPr>
                <w:rFonts w:ascii="Arial" w:hAnsi="Arial" w:cs="Arial"/>
                <w:color w:val="FF0000"/>
                <w:sz w:val="16"/>
                <w:szCs w:val="16"/>
                <w:lang w:val="es-BO"/>
              </w:rPr>
            </w:pPr>
          </w:p>
        </w:tc>
        <w:tc>
          <w:tcPr>
            <w:tcW w:w="668" w:type="pct"/>
            <w:shd w:val="clear" w:color="auto" w:fill="FFFFFF"/>
            <w:vAlign w:val="center"/>
          </w:tcPr>
          <w:p w:rsidR="00FE1EC2" w:rsidRPr="004E0E66" w:rsidRDefault="00FE1EC2" w:rsidP="009456BA">
            <w:pPr>
              <w:jc w:val="center"/>
              <w:rPr>
                <w:rFonts w:ascii="Arial" w:hAnsi="Arial" w:cs="Arial"/>
                <w:sz w:val="16"/>
                <w:szCs w:val="16"/>
                <w:lang w:val="es-BO"/>
              </w:rPr>
            </w:pP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108" w:type="pct"/>
            <w:shd w:val="clear" w:color="auto" w:fill="FFFFFF"/>
            <w:tcMar>
              <w:left w:w="0" w:type="dxa"/>
              <w:right w:w="0" w:type="dxa"/>
            </w:tcMar>
            <w:vAlign w:val="center"/>
          </w:tcPr>
          <w:p w:rsidR="00FE1EC2" w:rsidRPr="004E0E66" w:rsidRDefault="00FE1EC2"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805" w:type="pct"/>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1049" w:type="pct"/>
            <w:shd w:val="clear" w:color="auto" w:fill="FFFFFF"/>
            <w:vAlign w:val="center"/>
          </w:tcPr>
          <w:p w:rsidR="00FE1EC2" w:rsidRPr="00165BFE" w:rsidRDefault="00FE1EC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108" w:type="pct"/>
            <w:shd w:val="clear" w:color="auto" w:fill="FFFFFF"/>
            <w:tcMar>
              <w:left w:w="0" w:type="dxa"/>
              <w:right w:w="0" w:type="dxa"/>
            </w:tcMar>
            <w:vAlign w:val="center"/>
          </w:tcPr>
          <w:p w:rsidR="00FE1EC2" w:rsidRPr="004E0E66" w:rsidRDefault="00FE1EC2"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805" w:type="pct"/>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1049" w:type="pct"/>
            <w:shd w:val="clear" w:color="auto" w:fill="FFFFFF"/>
            <w:vAlign w:val="center"/>
          </w:tcPr>
          <w:p w:rsidR="00FE1EC2" w:rsidRPr="00165BFE" w:rsidRDefault="00FE1EC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108" w:type="pct"/>
            <w:shd w:val="clear" w:color="auto" w:fill="FFFFFF"/>
            <w:tcMar>
              <w:left w:w="0" w:type="dxa"/>
              <w:right w:w="0" w:type="dxa"/>
            </w:tcMar>
            <w:vAlign w:val="center"/>
          </w:tcPr>
          <w:p w:rsidR="00FE1EC2" w:rsidRPr="004E0E66" w:rsidRDefault="00FE1EC2"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805" w:type="pct"/>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1049" w:type="pct"/>
            <w:shd w:val="clear" w:color="auto" w:fill="FFFFFF"/>
            <w:vAlign w:val="center"/>
          </w:tcPr>
          <w:p w:rsidR="00FE1EC2" w:rsidRPr="00165BFE" w:rsidRDefault="00FE1EC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4435" w:type="pct"/>
            <w:gridSpan w:val="7"/>
            <w:shd w:val="clear" w:color="auto" w:fill="FFFFFF"/>
            <w:tcMar>
              <w:left w:w="0" w:type="dxa"/>
              <w:right w:w="0" w:type="dxa"/>
            </w:tcMar>
            <w:vAlign w:val="center"/>
          </w:tcPr>
          <w:p w:rsidR="00FE1EC2" w:rsidRPr="00EE343C" w:rsidRDefault="00FE1EC2"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4435" w:type="pct"/>
            <w:gridSpan w:val="7"/>
            <w:shd w:val="clear" w:color="auto" w:fill="FFFFFF"/>
            <w:tcMar>
              <w:left w:w="0" w:type="dxa"/>
              <w:right w:w="0" w:type="dxa"/>
            </w:tcMar>
            <w:vAlign w:val="center"/>
          </w:tcPr>
          <w:p w:rsidR="00FE1EC2" w:rsidRPr="004E0E66" w:rsidRDefault="00FE1EC2"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245"/>
          <w:jc w:val="center"/>
        </w:trPr>
        <w:tc>
          <w:tcPr>
            <w:tcW w:w="5000" w:type="pct"/>
            <w:gridSpan w:val="8"/>
            <w:shd w:val="clear" w:color="auto" w:fill="FFFFFF"/>
            <w:tcMar>
              <w:left w:w="0" w:type="dxa"/>
              <w:right w:w="0" w:type="dxa"/>
            </w:tcMar>
            <w:vAlign w:val="center"/>
          </w:tcPr>
          <w:p w:rsidR="00FE1EC2" w:rsidRPr="004E0E66" w:rsidRDefault="00FE1EC2"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FE1EC2" w:rsidRPr="00AE79D2" w:rsidTr="009456BA">
        <w:trPr>
          <w:trHeight w:val="386"/>
          <w:jc w:val="center"/>
        </w:trPr>
        <w:tc>
          <w:tcPr>
            <w:tcW w:w="108" w:type="pct"/>
            <w:shd w:val="clear" w:color="auto" w:fill="FFFFFF"/>
            <w:tcMar>
              <w:left w:w="0" w:type="dxa"/>
              <w:right w:w="0" w:type="dxa"/>
            </w:tcMar>
            <w:vAlign w:val="center"/>
          </w:tcPr>
          <w:p w:rsidR="00FE1EC2" w:rsidRPr="004E0E66" w:rsidRDefault="00FE1EC2"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805" w:type="pct"/>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1049" w:type="pct"/>
            <w:shd w:val="clear" w:color="auto" w:fill="FFFFFF"/>
            <w:vAlign w:val="center"/>
          </w:tcPr>
          <w:p w:rsidR="00FE1EC2" w:rsidRPr="00165BFE" w:rsidRDefault="00FE1EC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108" w:type="pct"/>
            <w:shd w:val="clear" w:color="auto" w:fill="FFFFFF"/>
            <w:tcMar>
              <w:left w:w="0" w:type="dxa"/>
              <w:right w:w="0" w:type="dxa"/>
            </w:tcMar>
            <w:vAlign w:val="center"/>
          </w:tcPr>
          <w:p w:rsidR="00FE1EC2" w:rsidRPr="004E0E66" w:rsidRDefault="00FE1EC2"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805" w:type="pct"/>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1049" w:type="pct"/>
            <w:shd w:val="clear" w:color="auto" w:fill="FFFFFF"/>
            <w:vAlign w:val="center"/>
          </w:tcPr>
          <w:p w:rsidR="00FE1EC2" w:rsidRPr="00165BFE" w:rsidRDefault="00FE1EC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108" w:type="pct"/>
            <w:shd w:val="clear" w:color="auto" w:fill="FFFFFF"/>
            <w:tcMar>
              <w:left w:w="0" w:type="dxa"/>
              <w:right w:w="0" w:type="dxa"/>
            </w:tcMar>
            <w:vAlign w:val="center"/>
          </w:tcPr>
          <w:p w:rsidR="00FE1EC2" w:rsidRPr="004E0E66" w:rsidRDefault="00FE1EC2"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805" w:type="pct"/>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1049" w:type="pct"/>
            <w:shd w:val="clear" w:color="auto" w:fill="FFFFFF"/>
            <w:vAlign w:val="center"/>
          </w:tcPr>
          <w:p w:rsidR="00FE1EC2" w:rsidRPr="00165BFE" w:rsidRDefault="00FE1EC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108" w:type="pct"/>
            <w:shd w:val="clear" w:color="auto" w:fill="FFFFFF"/>
            <w:tcMar>
              <w:left w:w="0" w:type="dxa"/>
              <w:right w:w="0" w:type="dxa"/>
            </w:tcMar>
            <w:vAlign w:val="center"/>
          </w:tcPr>
          <w:p w:rsidR="00FE1EC2" w:rsidRPr="004E0E66" w:rsidRDefault="00FE1EC2"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805" w:type="pct"/>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1049" w:type="pct"/>
            <w:shd w:val="clear" w:color="auto" w:fill="FFFFFF"/>
            <w:vAlign w:val="center"/>
          </w:tcPr>
          <w:p w:rsidR="00FE1EC2" w:rsidRPr="00165BFE" w:rsidRDefault="00FE1EC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108" w:type="pct"/>
            <w:shd w:val="clear" w:color="auto" w:fill="FFFFFF"/>
            <w:tcMar>
              <w:left w:w="0" w:type="dxa"/>
              <w:right w:w="0" w:type="dxa"/>
            </w:tcMar>
            <w:vAlign w:val="center"/>
          </w:tcPr>
          <w:p w:rsidR="00FE1EC2" w:rsidRPr="004E0E66" w:rsidRDefault="00FE1EC2"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805" w:type="pct"/>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1049" w:type="pct"/>
            <w:shd w:val="clear" w:color="auto" w:fill="FFFFFF"/>
            <w:vAlign w:val="center"/>
          </w:tcPr>
          <w:p w:rsidR="00FE1EC2" w:rsidRPr="00165BFE" w:rsidRDefault="00FE1EC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4435" w:type="pct"/>
            <w:gridSpan w:val="7"/>
            <w:shd w:val="clear" w:color="auto" w:fill="FFFFFF"/>
            <w:tcMar>
              <w:left w:w="0" w:type="dxa"/>
              <w:right w:w="0" w:type="dxa"/>
            </w:tcMar>
            <w:vAlign w:val="center"/>
          </w:tcPr>
          <w:p w:rsidR="00FE1EC2" w:rsidRPr="004E0E66" w:rsidRDefault="00FE1EC2"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FE1EC2" w:rsidRPr="003B7DE4" w:rsidRDefault="00FE1EC2"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FE1EC2" w:rsidRPr="003B7DE4" w:rsidRDefault="00FE1EC2" w:rsidP="009456BA">
            <w:pPr>
              <w:jc w:val="center"/>
              <w:rPr>
                <w:rFonts w:ascii="Arial" w:hAnsi="Arial" w:cs="Arial"/>
                <w:b/>
                <w:color w:val="C00000"/>
                <w:sz w:val="16"/>
                <w:szCs w:val="16"/>
                <w:lang w:val="es-BO"/>
              </w:rPr>
            </w:pPr>
          </w:p>
        </w:tc>
      </w:tr>
      <w:tr w:rsidR="00FE1EC2"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FE1EC2" w:rsidRPr="00AE79D2" w:rsidRDefault="00FE1EC2"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FE1EC2" w:rsidRPr="00E36068" w:rsidRDefault="00FE1EC2"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FE1EC2"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FE1EC2" w:rsidRPr="00AE79D2" w:rsidRDefault="00FE1EC2"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FE1EC2" w:rsidRPr="00E36068" w:rsidRDefault="00FE1EC2"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FE1EC2"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FE1EC2" w:rsidRDefault="00FE1EC2" w:rsidP="009456BA">
            <w:pPr>
              <w:ind w:right="113"/>
              <w:jc w:val="center"/>
              <w:rPr>
                <w:rFonts w:ascii="Arial" w:hAnsi="Arial" w:cs="Arial"/>
                <w:b/>
                <w:sz w:val="18"/>
                <w:szCs w:val="16"/>
                <w:lang w:val="es-BO"/>
              </w:rPr>
            </w:pPr>
          </w:p>
          <w:p w:rsidR="00FE1EC2" w:rsidRDefault="00FE1EC2"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FE1EC2" w:rsidRDefault="00FE1EC2" w:rsidP="009456BA">
            <w:pPr>
              <w:ind w:right="113"/>
              <w:jc w:val="center"/>
              <w:rPr>
                <w:rFonts w:ascii="Arial" w:hAnsi="Arial" w:cs="Arial"/>
                <w:b/>
                <w:sz w:val="18"/>
                <w:szCs w:val="16"/>
                <w:lang w:val="es-BO"/>
              </w:rPr>
            </w:pPr>
          </w:p>
          <w:p w:rsidR="00FE1EC2" w:rsidRPr="009456BA" w:rsidRDefault="00FE1EC2"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FE1EC2" w:rsidRPr="009C66C0" w:rsidRDefault="00FE1EC2" w:rsidP="00301612">
            <w:pPr>
              <w:ind w:right="113"/>
              <w:jc w:val="both"/>
              <w:rPr>
                <w:rFonts w:ascii="Arial" w:hAnsi="Arial" w:cs="Arial"/>
                <w:bCs/>
                <w:color w:val="00B050"/>
                <w:sz w:val="18"/>
                <w:szCs w:val="16"/>
                <w:lang w:val="es-BO"/>
              </w:rPr>
            </w:pPr>
          </w:p>
          <w:p w:rsidR="00FE1EC2" w:rsidRPr="005C0063" w:rsidRDefault="00FE1EC2" w:rsidP="00306DD5">
            <w:pPr>
              <w:pStyle w:val="Prrafodelista"/>
              <w:numPr>
                <w:ilvl w:val="0"/>
                <w:numId w:val="46"/>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FE1EC2" w:rsidRPr="00CB6AD0" w:rsidRDefault="00FE1EC2" w:rsidP="00306DD5">
            <w:pPr>
              <w:pStyle w:val="Prrafodelista"/>
              <w:numPr>
                <w:ilvl w:val="0"/>
                <w:numId w:val="46"/>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p>
        </w:tc>
      </w:tr>
    </w:tbl>
    <w:p w:rsidR="00FE1EC2" w:rsidRDefault="00FE1EC2" w:rsidP="009456BA">
      <w:pPr>
        <w:jc w:val="center"/>
        <w:rPr>
          <w:rFonts w:ascii="Verdana" w:hAnsi="Verdana" w:cs="Arial"/>
          <w:b/>
          <w:sz w:val="18"/>
          <w:szCs w:val="16"/>
        </w:rPr>
      </w:pPr>
    </w:p>
    <w:p w:rsidR="00FE1EC2" w:rsidRDefault="00FE1EC2" w:rsidP="009456BA">
      <w:pPr>
        <w:jc w:val="center"/>
        <w:rPr>
          <w:rFonts w:ascii="Verdana" w:hAnsi="Verdana" w:cs="Arial"/>
          <w:b/>
          <w:sz w:val="18"/>
          <w:szCs w:val="16"/>
        </w:rPr>
      </w:pPr>
    </w:p>
    <w:p w:rsidR="00FE1EC2" w:rsidRDefault="00FE1EC2" w:rsidP="009456BA">
      <w:pPr>
        <w:jc w:val="center"/>
        <w:rPr>
          <w:rFonts w:ascii="Verdana" w:hAnsi="Verdana" w:cs="Arial"/>
          <w:b/>
          <w:sz w:val="18"/>
          <w:szCs w:val="16"/>
        </w:rPr>
      </w:pPr>
    </w:p>
    <w:p w:rsidR="00FE1EC2" w:rsidRPr="00E169D4" w:rsidRDefault="00FE1EC2" w:rsidP="009456BA">
      <w:pPr>
        <w:jc w:val="center"/>
        <w:rPr>
          <w:rFonts w:ascii="Verdana" w:hAnsi="Verdana" w:cs="Arial"/>
          <w:b/>
          <w:sz w:val="18"/>
          <w:szCs w:val="16"/>
          <w:lang w:val="es-BO"/>
        </w:rPr>
      </w:pPr>
      <w:r>
        <w:rPr>
          <w:rFonts w:ascii="Verdana" w:hAnsi="Verdana" w:cs="Arial"/>
          <w:b/>
          <w:sz w:val="18"/>
          <w:szCs w:val="16"/>
          <w:lang w:val="es-BO"/>
        </w:rPr>
        <w:t>FORMULARIO A-4</w:t>
      </w:r>
    </w:p>
    <w:p w:rsidR="00FE1EC2" w:rsidRDefault="00FE1EC2"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FE1EC2" w:rsidRDefault="00FE1EC2"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FE1EC2" w:rsidRPr="00AE79D2" w:rsidTr="009456BA">
        <w:trPr>
          <w:trHeight w:val="571"/>
          <w:jc w:val="center"/>
        </w:trPr>
        <w:tc>
          <w:tcPr>
            <w:tcW w:w="5000" w:type="pct"/>
            <w:gridSpan w:val="8"/>
            <w:shd w:val="clear" w:color="auto" w:fill="DBE5F1" w:themeFill="accent1" w:themeFillTint="33"/>
            <w:vAlign w:val="center"/>
          </w:tcPr>
          <w:p w:rsidR="00FE1EC2" w:rsidRPr="00AE79D2" w:rsidRDefault="00FE1EC2"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FE1EC2" w:rsidRPr="00AE79D2" w:rsidTr="009456BA">
        <w:trPr>
          <w:trHeight w:val="1266"/>
          <w:jc w:val="center"/>
        </w:trPr>
        <w:tc>
          <w:tcPr>
            <w:tcW w:w="108" w:type="pct"/>
            <w:shd w:val="clear" w:color="auto" w:fill="DBE5F1" w:themeFill="accent1" w:themeFillTint="33"/>
            <w:tcMar>
              <w:left w:w="0" w:type="dxa"/>
              <w:right w:w="0" w:type="dxa"/>
            </w:tcMar>
            <w:vAlign w:val="center"/>
          </w:tcPr>
          <w:p w:rsidR="00FE1EC2" w:rsidRPr="00AE79D2" w:rsidRDefault="00FE1EC2"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FE1EC2" w:rsidRPr="00AE79D2" w:rsidRDefault="00FE1EC2"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FE1EC2" w:rsidRPr="00AE79D2" w:rsidRDefault="00FE1EC2"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FE1EC2" w:rsidRPr="002306BC" w:rsidRDefault="00FE1EC2"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FE1EC2" w:rsidRPr="002A68CD" w:rsidRDefault="00FE1EC2"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FE1EC2" w:rsidRPr="00AE79D2" w:rsidRDefault="00FE1EC2"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FE1EC2" w:rsidRPr="00AE79D2" w:rsidRDefault="00FE1EC2"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FE1EC2" w:rsidRPr="003B7DE4" w:rsidRDefault="00FE1EC2"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FE1EC2"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FE1EC2" w:rsidRPr="004E0E66" w:rsidRDefault="00FE1EC2"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FE1EC2" w:rsidRPr="00AE79D2" w:rsidTr="009456BA">
        <w:trPr>
          <w:trHeight w:val="386"/>
          <w:jc w:val="center"/>
        </w:trPr>
        <w:tc>
          <w:tcPr>
            <w:tcW w:w="108" w:type="pct"/>
            <w:shd w:val="clear" w:color="auto" w:fill="FFFFFF"/>
            <w:tcMar>
              <w:left w:w="0" w:type="dxa"/>
              <w:right w:w="0" w:type="dxa"/>
            </w:tcMar>
            <w:vAlign w:val="center"/>
          </w:tcPr>
          <w:p w:rsidR="00FE1EC2" w:rsidRPr="004E0E66" w:rsidRDefault="00FE1EC2"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FE1EC2" w:rsidRPr="00165BFE" w:rsidRDefault="00FE1EC2" w:rsidP="009456BA">
            <w:pPr>
              <w:rPr>
                <w:rFonts w:ascii="Arial" w:hAnsi="Arial" w:cs="Arial"/>
                <w:sz w:val="16"/>
                <w:szCs w:val="16"/>
                <w:highlight w:val="yellow"/>
                <w:lang w:val="es-BO"/>
              </w:rPr>
            </w:pPr>
          </w:p>
        </w:tc>
        <w:tc>
          <w:tcPr>
            <w:tcW w:w="805" w:type="pct"/>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1049" w:type="pct"/>
            <w:shd w:val="clear" w:color="auto" w:fill="FFFFFF"/>
            <w:vAlign w:val="center"/>
          </w:tcPr>
          <w:p w:rsidR="00FE1EC2" w:rsidRPr="00165BFE" w:rsidRDefault="00FE1EC2"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FE1EC2" w:rsidRPr="004E0E66" w:rsidRDefault="00FE1EC2" w:rsidP="009456BA">
            <w:pPr>
              <w:jc w:val="center"/>
              <w:rPr>
                <w:rFonts w:ascii="Arial" w:hAnsi="Arial" w:cs="Arial"/>
                <w:color w:val="FF0000"/>
                <w:sz w:val="16"/>
                <w:szCs w:val="16"/>
                <w:lang w:val="es-BO"/>
              </w:rPr>
            </w:pPr>
          </w:p>
        </w:tc>
        <w:tc>
          <w:tcPr>
            <w:tcW w:w="668" w:type="pct"/>
            <w:shd w:val="clear" w:color="auto" w:fill="FFFFFF"/>
            <w:vAlign w:val="center"/>
          </w:tcPr>
          <w:p w:rsidR="00FE1EC2" w:rsidRPr="004E0E66" w:rsidRDefault="00FE1EC2" w:rsidP="009456BA">
            <w:pPr>
              <w:jc w:val="center"/>
              <w:rPr>
                <w:rFonts w:ascii="Arial" w:hAnsi="Arial" w:cs="Arial"/>
                <w:sz w:val="16"/>
                <w:szCs w:val="16"/>
                <w:lang w:val="es-BO"/>
              </w:rPr>
            </w:pP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108" w:type="pct"/>
            <w:shd w:val="clear" w:color="auto" w:fill="FFFFFF"/>
            <w:tcMar>
              <w:left w:w="0" w:type="dxa"/>
              <w:right w:w="0" w:type="dxa"/>
            </w:tcMar>
            <w:vAlign w:val="center"/>
          </w:tcPr>
          <w:p w:rsidR="00FE1EC2" w:rsidRPr="004E0E66" w:rsidRDefault="00FE1EC2"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805" w:type="pct"/>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1049" w:type="pct"/>
            <w:shd w:val="clear" w:color="auto" w:fill="FFFFFF"/>
            <w:vAlign w:val="center"/>
          </w:tcPr>
          <w:p w:rsidR="00FE1EC2" w:rsidRPr="00165BFE" w:rsidRDefault="00FE1EC2"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FE1EC2" w:rsidRPr="004E0E66" w:rsidRDefault="00FE1EC2" w:rsidP="009456BA">
            <w:pPr>
              <w:jc w:val="center"/>
              <w:rPr>
                <w:rFonts w:ascii="Arial" w:hAnsi="Arial" w:cs="Arial"/>
                <w:color w:val="FF0000"/>
                <w:sz w:val="16"/>
                <w:szCs w:val="16"/>
                <w:lang w:val="es-BO"/>
              </w:rPr>
            </w:pPr>
          </w:p>
        </w:tc>
        <w:tc>
          <w:tcPr>
            <w:tcW w:w="668" w:type="pct"/>
            <w:shd w:val="clear" w:color="auto" w:fill="FFFFFF"/>
            <w:vAlign w:val="center"/>
          </w:tcPr>
          <w:p w:rsidR="00FE1EC2" w:rsidRPr="004E0E66" w:rsidRDefault="00FE1EC2" w:rsidP="009456BA">
            <w:pPr>
              <w:jc w:val="center"/>
              <w:rPr>
                <w:rFonts w:ascii="Arial" w:hAnsi="Arial" w:cs="Arial"/>
                <w:sz w:val="16"/>
                <w:szCs w:val="16"/>
                <w:lang w:val="es-BO"/>
              </w:rPr>
            </w:pP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108" w:type="pct"/>
            <w:shd w:val="clear" w:color="auto" w:fill="FFFFFF"/>
            <w:tcMar>
              <w:left w:w="0" w:type="dxa"/>
              <w:right w:w="0" w:type="dxa"/>
            </w:tcMar>
            <w:vAlign w:val="center"/>
          </w:tcPr>
          <w:p w:rsidR="00FE1EC2" w:rsidRPr="004E0E66" w:rsidRDefault="00FE1EC2"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805" w:type="pct"/>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1049" w:type="pct"/>
            <w:shd w:val="clear" w:color="auto" w:fill="FFFFFF"/>
            <w:vAlign w:val="center"/>
          </w:tcPr>
          <w:p w:rsidR="00FE1EC2" w:rsidRPr="00165BFE" w:rsidRDefault="00FE1EC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108" w:type="pct"/>
            <w:shd w:val="clear" w:color="auto" w:fill="FFFFFF"/>
            <w:tcMar>
              <w:left w:w="0" w:type="dxa"/>
              <w:right w:w="0" w:type="dxa"/>
            </w:tcMar>
            <w:vAlign w:val="center"/>
          </w:tcPr>
          <w:p w:rsidR="00FE1EC2" w:rsidRPr="004E0E66" w:rsidRDefault="00FE1EC2"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805" w:type="pct"/>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1049" w:type="pct"/>
            <w:shd w:val="clear" w:color="auto" w:fill="FFFFFF"/>
            <w:vAlign w:val="center"/>
          </w:tcPr>
          <w:p w:rsidR="00FE1EC2" w:rsidRPr="00165BFE" w:rsidRDefault="00FE1EC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108" w:type="pct"/>
            <w:shd w:val="clear" w:color="auto" w:fill="FFFFFF"/>
            <w:tcMar>
              <w:left w:w="0" w:type="dxa"/>
              <w:right w:w="0" w:type="dxa"/>
            </w:tcMar>
            <w:vAlign w:val="center"/>
          </w:tcPr>
          <w:p w:rsidR="00FE1EC2" w:rsidRPr="004E0E66" w:rsidRDefault="00FE1EC2"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805" w:type="pct"/>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1049" w:type="pct"/>
            <w:shd w:val="clear" w:color="auto" w:fill="FFFFFF"/>
            <w:vAlign w:val="center"/>
          </w:tcPr>
          <w:p w:rsidR="00FE1EC2" w:rsidRPr="00165BFE" w:rsidRDefault="00FE1EC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4435" w:type="pct"/>
            <w:gridSpan w:val="7"/>
            <w:shd w:val="clear" w:color="auto" w:fill="FFFFFF"/>
            <w:tcMar>
              <w:left w:w="0" w:type="dxa"/>
              <w:right w:w="0" w:type="dxa"/>
            </w:tcMar>
            <w:vAlign w:val="center"/>
          </w:tcPr>
          <w:p w:rsidR="00FE1EC2" w:rsidRPr="00EE343C" w:rsidRDefault="00FE1EC2"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4435" w:type="pct"/>
            <w:gridSpan w:val="7"/>
            <w:shd w:val="clear" w:color="auto" w:fill="FFFFFF"/>
            <w:tcMar>
              <w:left w:w="0" w:type="dxa"/>
              <w:right w:w="0" w:type="dxa"/>
            </w:tcMar>
            <w:vAlign w:val="center"/>
          </w:tcPr>
          <w:p w:rsidR="00FE1EC2" w:rsidRPr="004E0E66" w:rsidRDefault="00FE1EC2"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245"/>
          <w:jc w:val="center"/>
        </w:trPr>
        <w:tc>
          <w:tcPr>
            <w:tcW w:w="5000" w:type="pct"/>
            <w:gridSpan w:val="8"/>
            <w:shd w:val="clear" w:color="auto" w:fill="FFFFFF"/>
            <w:tcMar>
              <w:left w:w="0" w:type="dxa"/>
              <w:right w:w="0" w:type="dxa"/>
            </w:tcMar>
            <w:vAlign w:val="center"/>
          </w:tcPr>
          <w:p w:rsidR="00FE1EC2" w:rsidRPr="004E0E66" w:rsidRDefault="00FE1EC2"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FE1EC2" w:rsidRPr="00AE79D2" w:rsidTr="009456BA">
        <w:trPr>
          <w:trHeight w:val="386"/>
          <w:jc w:val="center"/>
        </w:trPr>
        <w:tc>
          <w:tcPr>
            <w:tcW w:w="108" w:type="pct"/>
            <w:shd w:val="clear" w:color="auto" w:fill="FFFFFF"/>
            <w:tcMar>
              <w:left w:w="0" w:type="dxa"/>
              <w:right w:w="0" w:type="dxa"/>
            </w:tcMar>
            <w:vAlign w:val="center"/>
          </w:tcPr>
          <w:p w:rsidR="00FE1EC2" w:rsidRPr="004E0E66" w:rsidRDefault="00FE1EC2"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805" w:type="pct"/>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1049" w:type="pct"/>
            <w:shd w:val="clear" w:color="auto" w:fill="FFFFFF"/>
            <w:vAlign w:val="center"/>
          </w:tcPr>
          <w:p w:rsidR="00FE1EC2" w:rsidRPr="00165BFE" w:rsidRDefault="00FE1EC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108" w:type="pct"/>
            <w:shd w:val="clear" w:color="auto" w:fill="FFFFFF"/>
            <w:tcMar>
              <w:left w:w="0" w:type="dxa"/>
              <w:right w:w="0" w:type="dxa"/>
            </w:tcMar>
            <w:vAlign w:val="center"/>
          </w:tcPr>
          <w:p w:rsidR="00FE1EC2" w:rsidRPr="004E0E66" w:rsidRDefault="00FE1EC2"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805" w:type="pct"/>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1049" w:type="pct"/>
            <w:shd w:val="clear" w:color="auto" w:fill="FFFFFF"/>
            <w:vAlign w:val="center"/>
          </w:tcPr>
          <w:p w:rsidR="00FE1EC2" w:rsidRPr="00165BFE" w:rsidRDefault="00FE1EC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108" w:type="pct"/>
            <w:shd w:val="clear" w:color="auto" w:fill="FFFFFF"/>
            <w:tcMar>
              <w:left w:w="0" w:type="dxa"/>
              <w:right w:w="0" w:type="dxa"/>
            </w:tcMar>
            <w:vAlign w:val="center"/>
          </w:tcPr>
          <w:p w:rsidR="00FE1EC2" w:rsidRPr="004E0E66" w:rsidRDefault="00FE1EC2"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805" w:type="pct"/>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1049" w:type="pct"/>
            <w:shd w:val="clear" w:color="auto" w:fill="FFFFFF"/>
            <w:vAlign w:val="center"/>
          </w:tcPr>
          <w:p w:rsidR="00FE1EC2" w:rsidRPr="00165BFE" w:rsidRDefault="00FE1EC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108" w:type="pct"/>
            <w:shd w:val="clear" w:color="auto" w:fill="FFFFFF"/>
            <w:tcMar>
              <w:left w:w="0" w:type="dxa"/>
              <w:right w:w="0" w:type="dxa"/>
            </w:tcMar>
            <w:vAlign w:val="center"/>
          </w:tcPr>
          <w:p w:rsidR="00FE1EC2" w:rsidRPr="004E0E66" w:rsidRDefault="00FE1EC2"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805" w:type="pct"/>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1049" w:type="pct"/>
            <w:shd w:val="clear" w:color="auto" w:fill="FFFFFF"/>
            <w:vAlign w:val="center"/>
          </w:tcPr>
          <w:p w:rsidR="00FE1EC2" w:rsidRPr="00165BFE" w:rsidRDefault="00FE1EC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108" w:type="pct"/>
            <w:shd w:val="clear" w:color="auto" w:fill="FFFFFF"/>
            <w:tcMar>
              <w:left w:w="0" w:type="dxa"/>
              <w:right w:w="0" w:type="dxa"/>
            </w:tcMar>
            <w:vAlign w:val="center"/>
          </w:tcPr>
          <w:p w:rsidR="00FE1EC2" w:rsidRPr="004E0E66" w:rsidRDefault="00FE1EC2"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805" w:type="pct"/>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1049" w:type="pct"/>
            <w:shd w:val="clear" w:color="auto" w:fill="FFFFFF"/>
            <w:vAlign w:val="center"/>
          </w:tcPr>
          <w:p w:rsidR="00FE1EC2" w:rsidRPr="00165BFE" w:rsidRDefault="00FE1EC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4435" w:type="pct"/>
            <w:gridSpan w:val="7"/>
            <w:shd w:val="clear" w:color="auto" w:fill="FFFFFF"/>
            <w:tcMar>
              <w:left w:w="0" w:type="dxa"/>
              <w:right w:w="0" w:type="dxa"/>
            </w:tcMar>
            <w:vAlign w:val="center"/>
          </w:tcPr>
          <w:p w:rsidR="00FE1EC2" w:rsidRPr="004E0E66" w:rsidRDefault="00FE1EC2"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FE1EC2" w:rsidRPr="003B7DE4" w:rsidRDefault="00FE1EC2"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FE1EC2" w:rsidRPr="003B7DE4" w:rsidRDefault="00FE1EC2" w:rsidP="009456BA">
            <w:pPr>
              <w:jc w:val="center"/>
              <w:rPr>
                <w:rFonts w:ascii="Arial" w:hAnsi="Arial" w:cs="Arial"/>
                <w:b/>
                <w:color w:val="C00000"/>
                <w:sz w:val="16"/>
                <w:szCs w:val="16"/>
                <w:lang w:val="es-BO"/>
              </w:rPr>
            </w:pPr>
          </w:p>
        </w:tc>
      </w:tr>
      <w:tr w:rsidR="00FE1EC2"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FE1EC2" w:rsidRPr="00AE79D2" w:rsidRDefault="00FE1EC2"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FE1EC2" w:rsidRPr="00E36068" w:rsidRDefault="00FE1EC2"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FE1EC2"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FE1EC2" w:rsidRPr="00AE79D2" w:rsidRDefault="00FE1EC2"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FE1EC2" w:rsidRPr="00E36068" w:rsidRDefault="00FE1EC2"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FE1EC2"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FE1EC2" w:rsidRPr="00816296" w:rsidRDefault="00FE1EC2"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FE1EC2" w:rsidRPr="00E36068" w:rsidRDefault="00FE1EC2" w:rsidP="009456BA">
            <w:pPr>
              <w:ind w:right="113"/>
              <w:jc w:val="center"/>
              <w:rPr>
                <w:rFonts w:ascii="Arial" w:hAnsi="Arial" w:cs="Arial"/>
                <w:b/>
                <w:i/>
                <w:sz w:val="18"/>
                <w:szCs w:val="16"/>
                <w:highlight w:val="yellow"/>
                <w:lang w:val="es-BO"/>
              </w:rPr>
            </w:pPr>
          </w:p>
          <w:p w:rsidR="00FE1EC2" w:rsidRPr="009456BA" w:rsidRDefault="00FE1EC2"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FE1EC2" w:rsidRPr="009C66C0" w:rsidRDefault="00FE1EC2" w:rsidP="00301612">
            <w:pPr>
              <w:ind w:right="113"/>
              <w:jc w:val="both"/>
              <w:rPr>
                <w:rFonts w:ascii="Arial" w:hAnsi="Arial" w:cs="Arial"/>
                <w:bCs/>
                <w:color w:val="00B050"/>
                <w:sz w:val="18"/>
                <w:szCs w:val="16"/>
                <w:lang w:val="es-BO"/>
              </w:rPr>
            </w:pPr>
          </w:p>
          <w:p w:rsidR="00FE1EC2" w:rsidRPr="005C0063" w:rsidRDefault="00FE1EC2" w:rsidP="00306DD5">
            <w:pPr>
              <w:pStyle w:val="Prrafodelista"/>
              <w:numPr>
                <w:ilvl w:val="0"/>
                <w:numId w:val="48"/>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FE1EC2" w:rsidRPr="00301612" w:rsidRDefault="00FE1EC2" w:rsidP="00306DD5">
            <w:pPr>
              <w:pStyle w:val="Prrafodelista"/>
              <w:numPr>
                <w:ilvl w:val="0"/>
                <w:numId w:val="48"/>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Pr="00301612">
              <w:rPr>
                <w:rFonts w:ascii="Arial" w:hAnsi="Arial" w:cs="Arial"/>
                <w:bCs/>
                <w:sz w:val="18"/>
                <w:szCs w:val="16"/>
                <w:lang w:val="es-BO"/>
              </w:rPr>
              <w:t>.</w:t>
            </w:r>
            <w:r w:rsidRPr="00301612">
              <w:rPr>
                <w:rFonts w:ascii="Arial" w:hAnsi="Arial" w:cs="Arial"/>
                <w:sz w:val="18"/>
                <w:szCs w:val="16"/>
                <w:lang w:val="es-BO"/>
              </w:rPr>
              <w:t xml:space="preserve"> </w:t>
            </w:r>
          </w:p>
        </w:tc>
      </w:tr>
    </w:tbl>
    <w:p w:rsidR="00FE1EC2" w:rsidRPr="009456BA" w:rsidRDefault="00FE1EC2" w:rsidP="00CD1D21">
      <w:pPr>
        <w:jc w:val="center"/>
        <w:rPr>
          <w:rFonts w:ascii="Verdana" w:hAnsi="Verdana" w:cs="Arial"/>
          <w:b/>
          <w:sz w:val="18"/>
          <w:szCs w:val="16"/>
        </w:rPr>
      </w:pPr>
    </w:p>
    <w:p w:rsidR="00FE1EC2" w:rsidRDefault="00FE1EC2" w:rsidP="00E35828">
      <w:pPr>
        <w:jc w:val="center"/>
        <w:rPr>
          <w:rFonts w:ascii="Verdana" w:hAnsi="Verdana" w:cs="Arial"/>
          <w:b/>
          <w:sz w:val="18"/>
          <w:szCs w:val="18"/>
          <w:lang w:val="es-BO"/>
        </w:rPr>
      </w:pPr>
    </w:p>
    <w:p w:rsidR="00FE1EC2" w:rsidRDefault="00FE1EC2" w:rsidP="00E35828">
      <w:pPr>
        <w:jc w:val="center"/>
        <w:rPr>
          <w:rFonts w:ascii="Verdana" w:hAnsi="Verdana" w:cs="Arial"/>
          <w:b/>
          <w:sz w:val="18"/>
          <w:szCs w:val="18"/>
          <w:lang w:val="es-BO"/>
        </w:rPr>
      </w:pPr>
    </w:p>
    <w:p w:rsidR="00FE1EC2" w:rsidRDefault="00FE1EC2" w:rsidP="00E35828">
      <w:pPr>
        <w:jc w:val="center"/>
        <w:rPr>
          <w:rFonts w:ascii="Verdana" w:hAnsi="Verdana" w:cs="Arial"/>
          <w:b/>
          <w:sz w:val="18"/>
          <w:szCs w:val="18"/>
          <w:lang w:val="es-BO"/>
        </w:rPr>
      </w:pPr>
    </w:p>
    <w:p w:rsidR="00FE1EC2" w:rsidRPr="00AE79D2" w:rsidRDefault="00FE1EC2"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FE1EC2" w:rsidRPr="00AE79D2" w:rsidRDefault="00FE1EC2"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FE1EC2" w:rsidRPr="00AE79D2" w:rsidRDefault="00FE1EC2"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FE1EC2" w:rsidRDefault="00FE1EC2" w:rsidP="00E35828">
      <w:pPr>
        <w:jc w:val="center"/>
        <w:rPr>
          <w:rFonts w:ascii="Verdana" w:hAnsi="Verdana" w:cs="Arial"/>
          <w:b/>
          <w:sz w:val="18"/>
          <w:szCs w:val="18"/>
        </w:rPr>
      </w:pPr>
      <w:r w:rsidRPr="00AE79D2">
        <w:rPr>
          <w:rFonts w:ascii="Verdana" w:hAnsi="Verdana" w:cs="Arial"/>
          <w:b/>
          <w:sz w:val="18"/>
          <w:szCs w:val="18"/>
        </w:rPr>
        <w:t>CARGO: …………………………………….</w:t>
      </w:r>
    </w:p>
    <w:p w:rsidR="00FE1EC2" w:rsidRPr="00AE79D2" w:rsidRDefault="00FE1EC2"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64"/>
        <w:gridCol w:w="156"/>
        <w:gridCol w:w="156"/>
        <w:gridCol w:w="1400"/>
        <w:gridCol w:w="67"/>
        <w:gridCol w:w="1493"/>
        <w:gridCol w:w="67"/>
        <w:gridCol w:w="1804"/>
        <w:gridCol w:w="98"/>
        <w:gridCol w:w="254"/>
      </w:tblGrid>
      <w:tr w:rsidR="00FE1EC2" w:rsidRPr="00AE79D2" w:rsidTr="0070262D">
        <w:trPr>
          <w:jc w:val="center"/>
        </w:trPr>
        <w:tc>
          <w:tcPr>
            <w:tcW w:w="5000" w:type="pct"/>
            <w:gridSpan w:val="10"/>
            <w:tcBorders>
              <w:top w:val="single" w:sz="12" w:space="0" w:color="auto"/>
            </w:tcBorders>
            <w:shd w:val="clear" w:color="auto" w:fill="244061" w:themeFill="accent1" w:themeFillShade="80"/>
            <w:vAlign w:val="center"/>
          </w:tcPr>
          <w:p w:rsidR="00FE1EC2" w:rsidRPr="00AE79D2" w:rsidRDefault="00FE1EC2" w:rsidP="0070262D">
            <w:pPr>
              <w:rPr>
                <w:rFonts w:ascii="Arial" w:hAnsi="Arial" w:cs="Arial"/>
                <w:b/>
                <w:sz w:val="16"/>
                <w:szCs w:val="16"/>
                <w:lang w:val="es-BO"/>
              </w:rPr>
            </w:pPr>
            <w:r w:rsidRPr="00AE79D2">
              <w:rPr>
                <w:rFonts w:ascii="Arial" w:hAnsi="Arial" w:cs="Arial"/>
                <w:b/>
                <w:sz w:val="16"/>
                <w:szCs w:val="16"/>
                <w:lang w:val="es-BO"/>
              </w:rPr>
              <w:t>DATOS GENERALES</w:t>
            </w:r>
          </w:p>
        </w:tc>
      </w:tr>
      <w:tr w:rsidR="00FE1EC2" w:rsidRPr="00AE79D2" w:rsidTr="0070262D">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FE1EC2" w:rsidRPr="00AE79D2" w:rsidRDefault="00FE1EC2" w:rsidP="0070262D">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FE1EC2" w:rsidRPr="00AE79D2" w:rsidRDefault="00FE1EC2" w:rsidP="0070262D">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FE1EC2" w:rsidRPr="00AE79D2" w:rsidRDefault="00FE1EC2" w:rsidP="0070262D">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FE1EC2" w:rsidRPr="00AE79D2" w:rsidRDefault="00FE1EC2" w:rsidP="0070262D">
            <w:pPr>
              <w:jc w:val="center"/>
              <w:rPr>
                <w:rFonts w:ascii="Arial" w:hAnsi="Arial" w:cs="Arial"/>
                <w:b/>
                <w:sz w:val="2"/>
                <w:szCs w:val="2"/>
                <w:lang w:val="es-BO"/>
              </w:rPr>
            </w:pPr>
          </w:p>
        </w:tc>
      </w:tr>
      <w:tr w:rsidR="00FE1EC2"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FE1EC2" w:rsidRPr="00AE79D2" w:rsidRDefault="00FE1EC2"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FE1EC2" w:rsidRPr="00AE79D2" w:rsidRDefault="00FE1EC2"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FE1EC2" w:rsidRPr="00AE79D2" w:rsidRDefault="00FE1EC2" w:rsidP="0070262D">
            <w:pPr>
              <w:rPr>
                <w:rFonts w:ascii="Arial" w:hAnsi="Arial" w:cs="Arial"/>
                <w:sz w:val="14"/>
                <w:szCs w:val="16"/>
                <w:lang w:val="es-BO"/>
              </w:rPr>
            </w:pPr>
          </w:p>
        </w:tc>
        <w:tc>
          <w:tcPr>
            <w:tcW w:w="799" w:type="pct"/>
            <w:tcBorders>
              <w:top w:val="nil"/>
              <w:left w:val="nil"/>
              <w:right w:val="nil"/>
            </w:tcBorders>
            <w:shd w:val="clear" w:color="auto" w:fill="auto"/>
            <w:vAlign w:val="center"/>
          </w:tcPr>
          <w:p w:rsidR="00FE1EC2" w:rsidRPr="00AE79D2" w:rsidRDefault="00FE1EC2" w:rsidP="0070262D">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FE1EC2" w:rsidRPr="00AE79D2" w:rsidRDefault="00FE1EC2" w:rsidP="0070262D">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FE1EC2" w:rsidRPr="00AE79D2" w:rsidRDefault="00FE1EC2" w:rsidP="0070262D">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FE1EC2" w:rsidRPr="00AE79D2" w:rsidRDefault="00FE1EC2" w:rsidP="0070262D">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FE1EC2" w:rsidRPr="00AE79D2" w:rsidRDefault="00FE1EC2" w:rsidP="0070262D">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FE1EC2" w:rsidRPr="00AE79D2" w:rsidRDefault="00FE1EC2" w:rsidP="0070262D">
            <w:pPr>
              <w:rPr>
                <w:rFonts w:ascii="Arial" w:hAnsi="Arial" w:cs="Arial"/>
                <w:sz w:val="14"/>
                <w:szCs w:val="16"/>
                <w:lang w:val="es-BO"/>
              </w:rPr>
            </w:pPr>
          </w:p>
        </w:tc>
      </w:tr>
      <w:tr w:rsidR="00FE1EC2"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FE1EC2" w:rsidRPr="00AE79D2" w:rsidRDefault="00FE1EC2" w:rsidP="0070262D">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FE1EC2" w:rsidRPr="00AE79D2" w:rsidRDefault="00FE1EC2"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FE1EC2" w:rsidRPr="00AE79D2" w:rsidRDefault="00FE1EC2" w:rsidP="0070262D">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FE1EC2" w:rsidRPr="00AE79D2" w:rsidRDefault="00FE1EC2"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FE1EC2" w:rsidRPr="00AE79D2" w:rsidRDefault="00FE1EC2" w:rsidP="0070262D">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FE1EC2" w:rsidRPr="00AE79D2" w:rsidRDefault="00FE1EC2"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FE1EC2" w:rsidRPr="00AE79D2" w:rsidRDefault="00FE1EC2" w:rsidP="0070262D">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FE1EC2" w:rsidRPr="00AE79D2" w:rsidRDefault="00FE1EC2" w:rsidP="0070262D">
            <w:pPr>
              <w:rPr>
                <w:rFonts w:ascii="Arial" w:hAnsi="Arial" w:cs="Arial"/>
                <w:sz w:val="16"/>
                <w:szCs w:val="16"/>
                <w:lang w:val="es-BO"/>
              </w:rPr>
            </w:pPr>
          </w:p>
        </w:tc>
        <w:tc>
          <w:tcPr>
            <w:tcW w:w="145" w:type="pct"/>
            <w:tcBorders>
              <w:top w:val="nil"/>
              <w:left w:val="nil"/>
              <w:bottom w:val="nil"/>
            </w:tcBorders>
            <w:shd w:val="clear" w:color="auto" w:fill="auto"/>
            <w:vAlign w:val="center"/>
          </w:tcPr>
          <w:p w:rsidR="00FE1EC2" w:rsidRPr="00AE79D2" w:rsidRDefault="00FE1EC2" w:rsidP="0070262D">
            <w:pPr>
              <w:rPr>
                <w:rFonts w:ascii="Arial" w:hAnsi="Arial" w:cs="Arial"/>
                <w:sz w:val="16"/>
                <w:szCs w:val="16"/>
                <w:lang w:val="es-BO"/>
              </w:rPr>
            </w:pPr>
          </w:p>
        </w:tc>
      </w:tr>
      <w:tr w:rsidR="00FE1EC2"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FE1EC2" w:rsidRPr="00AE79D2" w:rsidRDefault="00FE1EC2" w:rsidP="0070262D">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FE1EC2" w:rsidRPr="00AE79D2" w:rsidRDefault="00FE1EC2"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FE1EC2" w:rsidRPr="00AE79D2" w:rsidRDefault="00FE1EC2"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FE1EC2" w:rsidRPr="00AE79D2" w:rsidRDefault="00FE1EC2" w:rsidP="0070262D">
            <w:pPr>
              <w:rPr>
                <w:rFonts w:ascii="Arial" w:hAnsi="Arial" w:cs="Arial"/>
                <w:sz w:val="2"/>
                <w:szCs w:val="2"/>
                <w:lang w:val="es-BO"/>
              </w:rPr>
            </w:pPr>
          </w:p>
        </w:tc>
      </w:tr>
      <w:tr w:rsidR="00FE1EC2"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FE1EC2" w:rsidRPr="00AE79D2" w:rsidRDefault="00FE1EC2"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FE1EC2" w:rsidRPr="00AE79D2" w:rsidRDefault="00FE1EC2"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FE1EC2" w:rsidRPr="00AE79D2" w:rsidRDefault="00FE1EC2" w:rsidP="0070262D">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FE1EC2" w:rsidRPr="00AE79D2" w:rsidRDefault="00FE1EC2" w:rsidP="0070262D">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FE1EC2" w:rsidRPr="00AE79D2" w:rsidRDefault="00FE1EC2" w:rsidP="0070262D">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FE1EC2" w:rsidRPr="00FF1148" w:rsidRDefault="00FE1EC2" w:rsidP="0070262D">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FE1EC2" w:rsidRPr="00AE79D2" w:rsidRDefault="00FE1EC2" w:rsidP="0070262D">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FE1EC2" w:rsidRPr="00AE79D2" w:rsidRDefault="00FE1EC2" w:rsidP="0070262D">
            <w:pPr>
              <w:rPr>
                <w:rFonts w:ascii="Arial" w:hAnsi="Arial" w:cs="Arial"/>
                <w:sz w:val="14"/>
                <w:szCs w:val="16"/>
                <w:lang w:val="es-BO"/>
              </w:rPr>
            </w:pPr>
          </w:p>
        </w:tc>
      </w:tr>
      <w:tr w:rsidR="00FE1EC2"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FE1EC2" w:rsidRPr="00AE79D2" w:rsidRDefault="00FE1EC2" w:rsidP="0070262D">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FE1EC2" w:rsidRPr="00AE79D2" w:rsidRDefault="00FE1EC2"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FE1EC2" w:rsidRPr="00AE79D2" w:rsidRDefault="00FE1EC2" w:rsidP="0070262D">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FE1EC2" w:rsidRPr="00AE79D2" w:rsidRDefault="00FE1EC2" w:rsidP="0070262D">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FE1EC2" w:rsidRPr="00AE79D2" w:rsidRDefault="00FE1EC2" w:rsidP="0070262D">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FE1EC2" w:rsidRPr="00AE79D2" w:rsidRDefault="00FE1EC2" w:rsidP="0070262D">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FE1EC2" w:rsidRPr="00AE79D2" w:rsidRDefault="00FE1EC2" w:rsidP="0070262D">
            <w:pPr>
              <w:rPr>
                <w:rFonts w:ascii="Arial" w:hAnsi="Arial" w:cs="Arial"/>
                <w:sz w:val="16"/>
                <w:szCs w:val="16"/>
                <w:lang w:val="es-BO"/>
              </w:rPr>
            </w:pPr>
          </w:p>
        </w:tc>
      </w:tr>
      <w:tr w:rsidR="00FE1EC2"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FE1EC2" w:rsidRPr="00AE79D2" w:rsidRDefault="00FE1EC2"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FE1EC2" w:rsidRPr="00AE79D2" w:rsidRDefault="00FE1EC2"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FE1EC2" w:rsidRPr="00AE79D2" w:rsidRDefault="00FE1EC2"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FE1EC2" w:rsidRPr="00AE79D2" w:rsidRDefault="00FE1EC2" w:rsidP="0070262D">
            <w:pPr>
              <w:jc w:val="center"/>
              <w:rPr>
                <w:rFonts w:ascii="Arial" w:hAnsi="Arial" w:cs="Arial"/>
                <w:b/>
                <w:sz w:val="2"/>
                <w:szCs w:val="2"/>
                <w:lang w:val="es-BO"/>
              </w:rPr>
            </w:pPr>
          </w:p>
        </w:tc>
      </w:tr>
      <w:tr w:rsidR="00FE1EC2"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FE1EC2" w:rsidRPr="00AE79D2" w:rsidRDefault="00FE1EC2"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FE1EC2" w:rsidRPr="00AE79D2" w:rsidRDefault="00FE1EC2"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FE1EC2" w:rsidRPr="00AE79D2" w:rsidRDefault="00FE1EC2"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FE1EC2" w:rsidRPr="00AE79D2" w:rsidRDefault="00FE1EC2" w:rsidP="0070262D">
            <w:pPr>
              <w:jc w:val="center"/>
              <w:rPr>
                <w:rFonts w:ascii="Arial" w:hAnsi="Arial" w:cs="Arial"/>
                <w:b/>
                <w:sz w:val="2"/>
                <w:szCs w:val="2"/>
                <w:lang w:val="es-BO"/>
              </w:rPr>
            </w:pPr>
          </w:p>
        </w:tc>
      </w:tr>
      <w:tr w:rsidR="00FE1EC2"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FE1EC2" w:rsidRPr="00AE79D2" w:rsidRDefault="00FE1EC2"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FE1EC2" w:rsidRPr="00AE79D2" w:rsidRDefault="00FE1EC2"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FE1EC2" w:rsidRPr="00AE79D2" w:rsidRDefault="00FE1EC2"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FE1EC2" w:rsidRPr="00AE79D2" w:rsidRDefault="00FE1EC2" w:rsidP="0070262D">
            <w:pPr>
              <w:jc w:val="center"/>
              <w:rPr>
                <w:rFonts w:ascii="Arial" w:hAnsi="Arial" w:cs="Arial"/>
                <w:b/>
                <w:sz w:val="2"/>
                <w:szCs w:val="2"/>
                <w:lang w:val="es-BO"/>
              </w:rPr>
            </w:pPr>
          </w:p>
        </w:tc>
      </w:tr>
      <w:tr w:rsidR="00FE1EC2"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FE1EC2" w:rsidRPr="00D4728C" w:rsidRDefault="00FE1EC2" w:rsidP="0070262D">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FE1EC2" w:rsidRPr="005C0063" w:rsidRDefault="00FE1EC2" w:rsidP="0070262D">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FE1EC2" w:rsidRPr="005C0063" w:rsidRDefault="00FE1EC2" w:rsidP="0070262D">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FE1EC2" w:rsidRDefault="00FE1EC2" w:rsidP="0070262D">
            <w:pPr>
              <w:rPr>
                <w:rFonts w:ascii="Arial" w:hAnsi="Arial" w:cs="Arial"/>
                <w:i/>
                <w:sz w:val="16"/>
                <w:szCs w:val="16"/>
              </w:rPr>
            </w:pPr>
          </w:p>
          <w:p w:rsidR="00FE1EC2" w:rsidRPr="005C0063" w:rsidRDefault="00FE1EC2" w:rsidP="0070262D">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FE1EC2" w:rsidRPr="00AE79D2" w:rsidRDefault="00FE1EC2" w:rsidP="0070262D">
            <w:pPr>
              <w:rPr>
                <w:rFonts w:ascii="Arial" w:hAnsi="Arial" w:cs="Arial"/>
                <w:sz w:val="16"/>
                <w:szCs w:val="16"/>
                <w:lang w:val="es-BO"/>
              </w:rPr>
            </w:pPr>
          </w:p>
        </w:tc>
      </w:tr>
      <w:tr w:rsidR="00FE1EC2"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FE1EC2" w:rsidRPr="00D4728C" w:rsidRDefault="00FE1EC2" w:rsidP="0070262D">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FE1EC2" w:rsidRPr="00AE79D2" w:rsidRDefault="00FE1EC2"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FE1EC2" w:rsidRPr="00AE79D2" w:rsidRDefault="00FE1EC2"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FE1EC2" w:rsidRPr="00AE79D2" w:rsidRDefault="00FE1EC2" w:rsidP="0070262D">
            <w:pPr>
              <w:jc w:val="center"/>
              <w:rPr>
                <w:rFonts w:ascii="Arial" w:hAnsi="Arial" w:cs="Arial"/>
                <w:b/>
                <w:sz w:val="2"/>
                <w:szCs w:val="2"/>
                <w:lang w:val="es-BO"/>
              </w:rPr>
            </w:pPr>
          </w:p>
        </w:tc>
      </w:tr>
      <w:tr w:rsidR="00FE1EC2"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FE1EC2" w:rsidRPr="00AE79D2" w:rsidRDefault="00FE1EC2" w:rsidP="0070262D">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FE1EC2" w:rsidRPr="00AE79D2" w:rsidRDefault="00FE1EC2"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FE1EC2" w:rsidRPr="00AE79D2" w:rsidRDefault="00FE1EC2"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FE1EC2" w:rsidRPr="00AE79D2" w:rsidRDefault="00FE1EC2" w:rsidP="0070262D">
            <w:pPr>
              <w:rPr>
                <w:rFonts w:ascii="Arial" w:hAnsi="Arial" w:cs="Arial"/>
                <w:sz w:val="2"/>
                <w:szCs w:val="2"/>
                <w:lang w:val="es-BO"/>
              </w:rPr>
            </w:pPr>
          </w:p>
        </w:tc>
      </w:tr>
      <w:tr w:rsidR="00FE1EC2" w:rsidRPr="00AE79D2" w:rsidTr="0070262D">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FE1EC2" w:rsidRPr="00AE79D2" w:rsidRDefault="00FE1EC2" w:rsidP="0070262D">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FE1EC2" w:rsidRPr="00AE79D2" w:rsidRDefault="00FE1EC2" w:rsidP="0070262D">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FE1EC2" w:rsidRPr="00AE79D2" w:rsidRDefault="00FE1EC2" w:rsidP="0070262D">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FE1EC2" w:rsidRPr="00AE79D2" w:rsidRDefault="00FE1EC2" w:rsidP="0070262D">
            <w:pPr>
              <w:rPr>
                <w:rFonts w:ascii="Arial" w:hAnsi="Arial" w:cs="Arial"/>
                <w:sz w:val="2"/>
                <w:szCs w:val="2"/>
                <w:lang w:val="es-BO"/>
              </w:rPr>
            </w:pPr>
          </w:p>
        </w:tc>
      </w:tr>
    </w:tbl>
    <w:p w:rsidR="00FE1EC2" w:rsidRDefault="00FE1EC2" w:rsidP="00CB6AD0">
      <w:pPr>
        <w:jc w:val="center"/>
        <w:rPr>
          <w:rFonts w:ascii="Verdana" w:hAnsi="Verdana" w:cs="Arial"/>
          <w:b/>
          <w:sz w:val="2"/>
          <w:szCs w:val="2"/>
          <w:lang w:val="es-BO"/>
        </w:rPr>
      </w:pPr>
    </w:p>
    <w:p w:rsidR="00FE1EC2" w:rsidRDefault="00FE1EC2" w:rsidP="00CB6AD0">
      <w:pPr>
        <w:jc w:val="center"/>
        <w:rPr>
          <w:rFonts w:ascii="Verdana" w:hAnsi="Verdana" w:cs="Arial"/>
          <w:b/>
          <w:sz w:val="2"/>
          <w:szCs w:val="2"/>
          <w:lang w:val="es-BO"/>
        </w:rPr>
      </w:pPr>
    </w:p>
    <w:p w:rsidR="00FE1EC2" w:rsidRDefault="00FE1EC2" w:rsidP="00CB6AD0">
      <w:pPr>
        <w:jc w:val="center"/>
        <w:rPr>
          <w:rFonts w:ascii="Verdana" w:hAnsi="Verdana" w:cs="Arial"/>
          <w:b/>
          <w:sz w:val="2"/>
          <w:szCs w:val="2"/>
          <w:lang w:val="es-BO"/>
        </w:rPr>
      </w:pPr>
    </w:p>
    <w:p w:rsidR="00FE1EC2" w:rsidRDefault="00FE1EC2" w:rsidP="00CB6AD0">
      <w:pPr>
        <w:jc w:val="center"/>
        <w:rPr>
          <w:rFonts w:ascii="Verdana" w:hAnsi="Verdana" w:cs="Arial"/>
          <w:b/>
          <w:sz w:val="2"/>
          <w:szCs w:val="2"/>
          <w:lang w:val="es-BO"/>
        </w:rPr>
      </w:pPr>
    </w:p>
    <w:p w:rsidR="00FE1EC2" w:rsidRDefault="00FE1EC2" w:rsidP="00CB6AD0">
      <w:pPr>
        <w:jc w:val="center"/>
        <w:rPr>
          <w:rFonts w:ascii="Verdana" w:hAnsi="Verdana" w:cs="Arial"/>
          <w:b/>
          <w:sz w:val="2"/>
          <w:szCs w:val="2"/>
          <w:lang w:val="es-BO"/>
        </w:rPr>
      </w:pPr>
    </w:p>
    <w:p w:rsidR="00FE1EC2" w:rsidRDefault="00FE1EC2"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668"/>
        <w:gridCol w:w="2491"/>
        <w:gridCol w:w="1778"/>
        <w:gridCol w:w="2622"/>
      </w:tblGrid>
      <w:tr w:rsidR="00FE1EC2" w:rsidRPr="00AE79D2" w:rsidTr="0070262D">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FE1EC2" w:rsidRPr="00AE79D2" w:rsidRDefault="00FE1EC2" w:rsidP="0070262D">
            <w:pPr>
              <w:rPr>
                <w:rFonts w:ascii="Arial" w:hAnsi="Arial" w:cs="Arial"/>
                <w:b/>
                <w:sz w:val="16"/>
                <w:szCs w:val="16"/>
                <w:lang w:val="es-BO"/>
              </w:rPr>
            </w:pPr>
            <w:r w:rsidRPr="00AE79D2">
              <w:rPr>
                <w:rFonts w:ascii="Arial" w:hAnsi="Arial" w:cs="Arial"/>
                <w:b/>
                <w:sz w:val="16"/>
                <w:szCs w:val="16"/>
                <w:lang w:val="es-BO"/>
              </w:rPr>
              <w:t>EXPERIENCIA GENERAL</w:t>
            </w:r>
          </w:p>
        </w:tc>
      </w:tr>
      <w:tr w:rsidR="00FE1EC2" w:rsidRPr="00AE79D2" w:rsidTr="0070262D">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FE1EC2" w:rsidRPr="00AE79D2" w:rsidRDefault="00FE1EC2"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FE1EC2" w:rsidRPr="00F10718" w:rsidRDefault="00FE1EC2" w:rsidP="0070262D">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FE1EC2" w:rsidRPr="00F10718" w:rsidRDefault="00FE1EC2" w:rsidP="0070262D">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FE1EC2" w:rsidRPr="00F10718" w:rsidRDefault="00FE1EC2" w:rsidP="0070262D">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FE1EC2" w:rsidRPr="00F10718" w:rsidRDefault="00FE1EC2" w:rsidP="0070262D">
            <w:pPr>
              <w:jc w:val="center"/>
              <w:rPr>
                <w:rFonts w:ascii="Arial" w:hAnsi="Arial" w:cs="Arial"/>
                <w:b/>
                <w:sz w:val="16"/>
                <w:szCs w:val="16"/>
                <w:lang w:val="es-BO"/>
              </w:rPr>
            </w:pPr>
            <w:r w:rsidRPr="00F10718">
              <w:rPr>
                <w:rFonts w:ascii="Arial" w:hAnsi="Arial" w:cs="Arial"/>
                <w:b/>
                <w:sz w:val="16"/>
                <w:szCs w:val="16"/>
                <w:lang w:val="es-BO"/>
              </w:rPr>
              <w:t>CARGO</w:t>
            </w:r>
          </w:p>
        </w:tc>
      </w:tr>
      <w:tr w:rsidR="00FE1EC2" w:rsidRPr="00AE79D2" w:rsidTr="0070262D">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E1EC2" w:rsidRPr="00AE79D2" w:rsidRDefault="00FE1EC2" w:rsidP="0070262D">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r>
      <w:tr w:rsidR="00FE1EC2" w:rsidRPr="00AE79D2" w:rsidTr="0070262D">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E1EC2" w:rsidRPr="00AE79D2" w:rsidRDefault="00FE1EC2" w:rsidP="0070262D">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r>
      <w:tr w:rsidR="00FE1EC2" w:rsidRPr="00AE79D2" w:rsidTr="0070262D">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E1EC2" w:rsidRPr="00AE79D2" w:rsidRDefault="00FE1EC2" w:rsidP="0070262D">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r>
      <w:tr w:rsidR="00FE1EC2" w:rsidRPr="00AE79D2" w:rsidTr="0070262D">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E1EC2" w:rsidRPr="00AE79D2" w:rsidRDefault="00FE1EC2" w:rsidP="0070262D">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r>
      <w:tr w:rsidR="00FE1EC2" w:rsidRPr="00AE79D2" w:rsidTr="0070262D">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E1EC2" w:rsidRPr="00AE79D2" w:rsidRDefault="00FE1EC2" w:rsidP="0070262D">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r>
    </w:tbl>
    <w:p w:rsidR="00FE1EC2" w:rsidRPr="00AE79D2" w:rsidRDefault="00FE1EC2"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784"/>
        <w:gridCol w:w="2332"/>
        <w:gridCol w:w="1758"/>
        <w:gridCol w:w="2685"/>
      </w:tblGrid>
      <w:tr w:rsidR="00FE1EC2" w:rsidRPr="00AE79D2" w:rsidTr="0070262D">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FE1EC2" w:rsidRPr="00AE79D2" w:rsidRDefault="00FE1EC2" w:rsidP="0070262D">
            <w:pPr>
              <w:rPr>
                <w:rFonts w:ascii="Arial" w:hAnsi="Arial" w:cs="Arial"/>
                <w:b/>
                <w:sz w:val="16"/>
                <w:szCs w:val="16"/>
                <w:lang w:val="es-BO"/>
              </w:rPr>
            </w:pPr>
            <w:r w:rsidRPr="00AE79D2">
              <w:rPr>
                <w:rFonts w:ascii="Arial" w:hAnsi="Arial" w:cs="Arial"/>
                <w:b/>
                <w:sz w:val="16"/>
                <w:szCs w:val="16"/>
                <w:lang w:val="es-BO"/>
              </w:rPr>
              <w:t>EXPERIENCIA ESPECÍFICA</w:t>
            </w:r>
          </w:p>
        </w:tc>
      </w:tr>
      <w:tr w:rsidR="00FE1EC2" w:rsidRPr="00AE79D2" w:rsidTr="0070262D">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FE1EC2" w:rsidRPr="00AE79D2" w:rsidRDefault="00FE1EC2"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FE1EC2" w:rsidRPr="00AE79D2" w:rsidRDefault="00FE1EC2" w:rsidP="0070262D">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FE1EC2" w:rsidRPr="00AE79D2" w:rsidRDefault="00FE1EC2" w:rsidP="0070262D">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FE1EC2" w:rsidRPr="00AE79D2" w:rsidRDefault="00FE1EC2" w:rsidP="0070262D">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FE1EC2" w:rsidRPr="00AE79D2" w:rsidRDefault="00FE1EC2" w:rsidP="0070262D">
            <w:pPr>
              <w:jc w:val="center"/>
              <w:rPr>
                <w:rFonts w:ascii="Arial" w:hAnsi="Arial" w:cs="Arial"/>
                <w:b/>
                <w:sz w:val="16"/>
                <w:szCs w:val="16"/>
                <w:lang w:val="es-BO"/>
              </w:rPr>
            </w:pPr>
            <w:r w:rsidRPr="00AE79D2">
              <w:rPr>
                <w:rFonts w:ascii="Arial" w:hAnsi="Arial" w:cs="Arial"/>
                <w:b/>
                <w:sz w:val="16"/>
                <w:szCs w:val="16"/>
                <w:lang w:val="es-BO"/>
              </w:rPr>
              <w:t>CARGO</w:t>
            </w:r>
          </w:p>
        </w:tc>
      </w:tr>
      <w:tr w:rsidR="00FE1EC2" w:rsidRPr="00AE79D2" w:rsidTr="0070262D">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E1EC2" w:rsidRPr="00AE79D2" w:rsidRDefault="00FE1EC2" w:rsidP="0070262D">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r>
      <w:tr w:rsidR="00FE1EC2" w:rsidRPr="00AE79D2" w:rsidTr="0070262D">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E1EC2" w:rsidRPr="00AE79D2" w:rsidRDefault="00FE1EC2" w:rsidP="0070262D">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r>
      <w:tr w:rsidR="00FE1EC2" w:rsidRPr="00AE79D2" w:rsidTr="0070262D">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E1EC2" w:rsidRPr="00AE79D2" w:rsidRDefault="00FE1EC2" w:rsidP="0070262D">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r>
      <w:tr w:rsidR="00FE1EC2" w:rsidRPr="00AE79D2" w:rsidTr="0070262D">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E1EC2" w:rsidRPr="00AE79D2" w:rsidRDefault="00FE1EC2" w:rsidP="0070262D">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r>
      <w:tr w:rsidR="00FE1EC2" w:rsidRPr="00AE79D2" w:rsidTr="0070262D">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E1EC2" w:rsidRPr="00AE79D2" w:rsidRDefault="00FE1EC2" w:rsidP="0070262D">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r>
    </w:tbl>
    <w:p w:rsidR="00FE1EC2" w:rsidRDefault="00FE1EC2" w:rsidP="00CB6AD0">
      <w:pPr>
        <w:jc w:val="center"/>
        <w:rPr>
          <w:rFonts w:ascii="Verdana" w:hAnsi="Verdana" w:cs="Arial"/>
          <w:b/>
          <w:sz w:val="2"/>
          <w:szCs w:val="2"/>
          <w:lang w:val="es-BO"/>
        </w:rPr>
      </w:pPr>
    </w:p>
    <w:p w:rsidR="00FE1EC2" w:rsidRPr="00AE79D2" w:rsidRDefault="00FE1EC2" w:rsidP="00CB6AD0">
      <w:pPr>
        <w:jc w:val="center"/>
        <w:rPr>
          <w:rFonts w:ascii="Verdana" w:hAnsi="Verdana" w:cs="Arial"/>
          <w:b/>
          <w:sz w:val="2"/>
          <w:szCs w:val="2"/>
          <w:lang w:val="es-BO"/>
        </w:rPr>
      </w:pPr>
    </w:p>
    <w:p w:rsidR="00FE1EC2" w:rsidRPr="00AE79D2" w:rsidRDefault="00FE1EC2"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789"/>
      </w:tblGrid>
      <w:tr w:rsidR="00FE1EC2" w:rsidRPr="00AE79D2" w:rsidTr="0070262D">
        <w:trPr>
          <w:trHeight w:val="192"/>
          <w:jc w:val="center"/>
        </w:trPr>
        <w:tc>
          <w:tcPr>
            <w:tcW w:w="5000" w:type="pct"/>
            <w:tcBorders>
              <w:top w:val="single" w:sz="12" w:space="0" w:color="auto"/>
              <w:bottom w:val="single" w:sz="12" w:space="0" w:color="auto"/>
            </w:tcBorders>
            <w:shd w:val="clear" w:color="auto" w:fill="000000" w:themeFill="text1"/>
            <w:vAlign w:val="center"/>
          </w:tcPr>
          <w:p w:rsidR="00FE1EC2" w:rsidRPr="00BE75EB" w:rsidRDefault="00FE1EC2" w:rsidP="0070262D">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FE1EC2" w:rsidRPr="00AE79D2" w:rsidTr="0070262D">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FE1EC2" w:rsidRPr="005A65A1" w:rsidRDefault="00FE1EC2" w:rsidP="0070262D">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FE1EC2" w:rsidRDefault="00FE1EC2" w:rsidP="0070262D">
            <w:pPr>
              <w:shd w:val="clear" w:color="auto" w:fill="FFFFFF" w:themeFill="background1"/>
              <w:contextualSpacing/>
              <w:jc w:val="both"/>
              <w:rPr>
                <w:rFonts w:ascii="Arial" w:hAnsi="Arial" w:cs="Arial"/>
                <w:sz w:val="18"/>
                <w:szCs w:val="16"/>
                <w:lang w:val="es-BO"/>
              </w:rPr>
            </w:pPr>
          </w:p>
          <w:p w:rsidR="00FE1EC2" w:rsidRPr="00DA2421" w:rsidRDefault="00FE1EC2" w:rsidP="0070262D">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w:t>
            </w:r>
            <w:r>
              <w:rPr>
                <w:rFonts w:ascii="Arial" w:hAnsi="Arial" w:cs="Arial"/>
                <w:b/>
                <w:sz w:val="18"/>
                <w:szCs w:val="16"/>
                <w:lang w:val="es-BO"/>
              </w:rPr>
              <w:t xml:space="preserve"> </w:t>
            </w:r>
            <w:r w:rsidRPr="007B0133">
              <w:rPr>
                <w:rFonts w:ascii="Arial" w:hAnsi="Arial" w:cs="Arial"/>
                <w:b/>
                <w:color w:val="0070C0"/>
                <w:sz w:val="18"/>
                <w:szCs w:val="16"/>
                <w:lang w:val="es-BO"/>
              </w:rPr>
              <w:t>simple</w:t>
            </w:r>
            <w:r>
              <w:rPr>
                <w:rFonts w:ascii="Arial" w:hAnsi="Arial" w:cs="Arial"/>
                <w:b/>
                <w:color w:val="0070C0"/>
                <w:sz w:val="18"/>
                <w:szCs w:val="16"/>
                <w:lang w:val="es-BO"/>
              </w:rPr>
              <w:t xml:space="preserve"> de:</w:t>
            </w:r>
            <w:r w:rsidRPr="007B0133">
              <w:rPr>
                <w:rFonts w:ascii="Arial" w:hAnsi="Arial" w:cs="Arial"/>
                <w:b/>
                <w:color w:val="0070C0"/>
                <w:sz w:val="18"/>
                <w:szCs w:val="16"/>
                <w:lang w:val="es-BO"/>
              </w:rPr>
              <w:t xml:space="preserve"> Cedula de Identidad, </w:t>
            </w:r>
            <w:r w:rsidRPr="008F0369">
              <w:rPr>
                <w:rFonts w:ascii="Arial" w:hAnsi="Arial" w:cs="Arial"/>
                <w:b/>
                <w:sz w:val="18"/>
                <w:szCs w:val="16"/>
                <w:lang w:val="es-BO"/>
              </w:rPr>
              <w:t>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FE1EC2" w:rsidRPr="00E7346F" w:rsidRDefault="00FE1EC2" w:rsidP="0070262D">
            <w:pPr>
              <w:shd w:val="clear" w:color="auto" w:fill="FFFFFF" w:themeFill="background1"/>
              <w:contextualSpacing/>
              <w:jc w:val="both"/>
              <w:rPr>
                <w:rFonts w:ascii="Arial" w:hAnsi="Arial" w:cs="Arial"/>
                <w:sz w:val="16"/>
                <w:szCs w:val="16"/>
                <w:lang w:val="es-BO"/>
              </w:rPr>
            </w:pPr>
          </w:p>
          <w:p w:rsidR="00FE1EC2" w:rsidRPr="00E7346F" w:rsidRDefault="00FE1EC2" w:rsidP="0070262D">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FE1EC2" w:rsidRPr="00E7346F" w:rsidRDefault="00FE1EC2" w:rsidP="0070262D">
            <w:pPr>
              <w:pStyle w:val="Prrafodelista"/>
              <w:shd w:val="clear" w:color="auto" w:fill="FFFFFF" w:themeFill="background1"/>
              <w:ind w:right="113"/>
              <w:jc w:val="both"/>
              <w:rPr>
                <w:rFonts w:ascii="Arial" w:hAnsi="Arial" w:cs="Arial"/>
                <w:sz w:val="18"/>
                <w:szCs w:val="16"/>
                <w:lang w:val="es-BO"/>
              </w:rPr>
            </w:pPr>
          </w:p>
          <w:p w:rsidR="00FE1EC2" w:rsidRPr="001004F3" w:rsidRDefault="00FE1EC2" w:rsidP="00306DD5">
            <w:pPr>
              <w:pStyle w:val="Prrafodelista"/>
              <w:numPr>
                <w:ilvl w:val="0"/>
                <w:numId w:val="47"/>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FE1EC2" w:rsidRPr="001004F3" w:rsidRDefault="00FE1EC2" w:rsidP="00306DD5">
            <w:pPr>
              <w:pStyle w:val="Prrafodelista"/>
              <w:numPr>
                <w:ilvl w:val="0"/>
                <w:numId w:val="47"/>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FE1EC2" w:rsidRPr="001004F3" w:rsidRDefault="00FE1EC2" w:rsidP="00306DD5">
            <w:pPr>
              <w:pStyle w:val="Prrafodelista"/>
              <w:numPr>
                <w:ilvl w:val="0"/>
                <w:numId w:val="47"/>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FE1EC2" w:rsidRPr="00E070F1" w:rsidRDefault="00FE1EC2" w:rsidP="00306DD5">
            <w:pPr>
              <w:pStyle w:val="Prrafodelista"/>
              <w:numPr>
                <w:ilvl w:val="0"/>
                <w:numId w:val="47"/>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FE1EC2" w:rsidRPr="00AE79D2" w:rsidTr="0070262D">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FE1EC2" w:rsidRPr="007A76EF" w:rsidRDefault="00FE1EC2" w:rsidP="0070262D">
            <w:pPr>
              <w:jc w:val="both"/>
              <w:rPr>
                <w:rFonts w:ascii="Arial" w:hAnsi="Arial" w:cs="Arial"/>
                <w:b/>
                <w:bCs/>
                <w:i/>
                <w:sz w:val="18"/>
                <w:szCs w:val="16"/>
                <w:lang w:val="es-BO"/>
              </w:rPr>
            </w:pPr>
            <w:r w:rsidRPr="007A76EF">
              <w:rPr>
                <w:rFonts w:ascii="Arial" w:hAnsi="Arial" w:cs="Arial"/>
                <w:b/>
                <w:bCs/>
                <w:i/>
                <w:sz w:val="18"/>
                <w:szCs w:val="16"/>
                <w:lang w:val="es-BO"/>
              </w:rPr>
              <w:t>Este formulario deberá ser presentado para cada personal propuesto de acuerdo a lo requerido en las Especificaciones Técnicas</w:t>
            </w:r>
            <w:r w:rsidRPr="007A76EF">
              <w:rPr>
                <w:rFonts w:ascii="Arial" w:hAnsi="Arial" w:cs="Arial"/>
                <w:bCs/>
                <w:sz w:val="16"/>
                <w:szCs w:val="16"/>
              </w:rPr>
              <w:t>.</w:t>
            </w:r>
          </w:p>
        </w:tc>
      </w:tr>
      <w:tr w:rsidR="00FE1EC2" w:rsidRPr="00AE79D2" w:rsidTr="0070262D">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FE1EC2" w:rsidRDefault="00FE1EC2" w:rsidP="0070262D">
            <w:pPr>
              <w:rPr>
                <w:rFonts w:ascii="Arial" w:hAnsi="Arial" w:cs="Arial"/>
                <w:b/>
                <w:bCs/>
                <w:i/>
                <w:iCs/>
                <w:sz w:val="16"/>
                <w:szCs w:val="16"/>
                <w:lang w:val="es-BO"/>
              </w:rPr>
            </w:pPr>
          </w:p>
          <w:p w:rsidR="00FE1EC2" w:rsidRDefault="00FE1EC2" w:rsidP="0070262D">
            <w:pPr>
              <w:jc w:val="center"/>
              <w:rPr>
                <w:rFonts w:ascii="Arial" w:hAnsi="Arial" w:cs="Arial"/>
                <w:b/>
                <w:bCs/>
                <w:i/>
                <w:iCs/>
                <w:sz w:val="16"/>
                <w:szCs w:val="16"/>
                <w:lang w:val="es-BO"/>
              </w:rPr>
            </w:pPr>
          </w:p>
          <w:p w:rsidR="007B056A" w:rsidRDefault="007B056A" w:rsidP="0070262D">
            <w:pPr>
              <w:jc w:val="center"/>
              <w:rPr>
                <w:rFonts w:ascii="Arial" w:hAnsi="Arial" w:cs="Arial"/>
                <w:b/>
                <w:bCs/>
                <w:i/>
                <w:iCs/>
                <w:sz w:val="16"/>
                <w:szCs w:val="16"/>
                <w:lang w:val="es-BO"/>
              </w:rPr>
            </w:pPr>
          </w:p>
          <w:p w:rsidR="007B056A" w:rsidRDefault="007B056A" w:rsidP="0070262D">
            <w:pPr>
              <w:jc w:val="center"/>
              <w:rPr>
                <w:rFonts w:ascii="Arial" w:hAnsi="Arial" w:cs="Arial"/>
                <w:b/>
                <w:bCs/>
                <w:i/>
                <w:iCs/>
                <w:sz w:val="16"/>
                <w:szCs w:val="16"/>
                <w:lang w:val="es-BO"/>
              </w:rPr>
            </w:pPr>
          </w:p>
          <w:p w:rsidR="007B056A" w:rsidRDefault="007B056A" w:rsidP="0070262D">
            <w:pPr>
              <w:jc w:val="center"/>
              <w:rPr>
                <w:rFonts w:ascii="Arial" w:hAnsi="Arial" w:cs="Arial"/>
                <w:b/>
                <w:bCs/>
                <w:i/>
                <w:iCs/>
                <w:sz w:val="16"/>
                <w:szCs w:val="16"/>
                <w:lang w:val="es-BO"/>
              </w:rPr>
            </w:pPr>
          </w:p>
          <w:p w:rsidR="007B056A" w:rsidRDefault="007B056A" w:rsidP="0070262D">
            <w:pPr>
              <w:jc w:val="center"/>
              <w:rPr>
                <w:rFonts w:ascii="Arial" w:hAnsi="Arial" w:cs="Arial"/>
                <w:b/>
                <w:bCs/>
                <w:i/>
                <w:iCs/>
                <w:sz w:val="16"/>
                <w:szCs w:val="16"/>
                <w:lang w:val="es-BO"/>
              </w:rPr>
            </w:pPr>
          </w:p>
          <w:p w:rsidR="00FE1EC2" w:rsidRPr="00AE79D2" w:rsidRDefault="00FE1EC2" w:rsidP="0070262D">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FE1EC2" w:rsidRPr="00AE79D2" w:rsidRDefault="00FE1EC2" w:rsidP="0070262D">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FE1EC2" w:rsidRDefault="00FE1EC2" w:rsidP="00E35828">
      <w:pPr>
        <w:spacing w:line="180" w:lineRule="exact"/>
        <w:jc w:val="center"/>
        <w:rPr>
          <w:rFonts w:ascii="Verdana" w:hAnsi="Verdana"/>
          <w:b/>
          <w:sz w:val="18"/>
          <w:szCs w:val="18"/>
        </w:rPr>
      </w:pPr>
    </w:p>
    <w:p w:rsidR="00FE1EC2" w:rsidRPr="00AE79D2" w:rsidRDefault="00FE1EC2" w:rsidP="009966B8">
      <w:pPr>
        <w:spacing w:line="180" w:lineRule="exact"/>
        <w:jc w:val="center"/>
        <w:rPr>
          <w:rFonts w:ascii="Verdana" w:hAnsi="Verdana"/>
          <w:b/>
          <w:sz w:val="18"/>
          <w:szCs w:val="18"/>
        </w:rPr>
      </w:pPr>
    </w:p>
    <w:p w:rsidR="00FE1EC2" w:rsidRDefault="00FE1EC2">
      <w:pPr>
        <w:rPr>
          <w:rFonts w:ascii="Verdana" w:hAnsi="Verdana"/>
          <w:b/>
          <w:sz w:val="18"/>
          <w:szCs w:val="18"/>
        </w:rPr>
      </w:pPr>
      <w:r>
        <w:rPr>
          <w:rFonts w:ascii="Verdana" w:hAnsi="Verdana"/>
          <w:b/>
          <w:sz w:val="18"/>
          <w:szCs w:val="18"/>
        </w:rPr>
        <w:br w:type="page"/>
      </w:r>
    </w:p>
    <w:p w:rsidR="00FE1EC2" w:rsidRPr="00AE79D2" w:rsidRDefault="00FE1EC2" w:rsidP="009966B8">
      <w:pPr>
        <w:spacing w:line="180" w:lineRule="exact"/>
        <w:jc w:val="center"/>
        <w:rPr>
          <w:rFonts w:ascii="Verdana" w:hAnsi="Verdana"/>
          <w:b/>
          <w:sz w:val="18"/>
          <w:szCs w:val="18"/>
        </w:rPr>
      </w:pPr>
    </w:p>
    <w:p w:rsidR="00FE1EC2" w:rsidRPr="00AE79D2" w:rsidRDefault="00FE1EC2"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FE1EC2" w:rsidRPr="00AE79D2" w:rsidRDefault="00FE1EC2"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FE1EC2" w:rsidRPr="00AE79D2" w:rsidRDefault="00FE1EC2" w:rsidP="009966B8">
      <w:pPr>
        <w:jc w:val="center"/>
        <w:rPr>
          <w:rFonts w:ascii="Verdana" w:hAnsi="Verdana"/>
          <w:b/>
          <w:color w:val="000000"/>
          <w:sz w:val="18"/>
          <w:szCs w:val="18"/>
        </w:rPr>
      </w:pPr>
      <w:r w:rsidRPr="00AE79D2">
        <w:rPr>
          <w:rFonts w:ascii="Verdana" w:hAnsi="Verdana"/>
          <w:b/>
          <w:color w:val="000000"/>
          <w:sz w:val="18"/>
          <w:szCs w:val="18"/>
        </w:rPr>
        <w:t>(En bolivianos)</w:t>
      </w:r>
    </w:p>
    <w:p w:rsidR="00FE1EC2" w:rsidRPr="00AE79D2" w:rsidRDefault="00FE1EC2"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FE1EC2" w:rsidRPr="00AE79D2" w:rsidTr="00A66C42">
        <w:trPr>
          <w:trHeight w:val="404"/>
          <w:jc w:val="center"/>
        </w:trPr>
        <w:tc>
          <w:tcPr>
            <w:tcW w:w="486" w:type="dxa"/>
            <w:shd w:val="clear" w:color="auto" w:fill="DBE5F1" w:themeFill="accent1" w:themeFillTint="33"/>
            <w:tcMar>
              <w:left w:w="0" w:type="dxa"/>
              <w:right w:w="0" w:type="dxa"/>
            </w:tcMar>
            <w:vAlign w:val="center"/>
          </w:tcPr>
          <w:p w:rsidR="00FE1EC2" w:rsidRPr="00AE79D2" w:rsidRDefault="00FE1EC2"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FE1EC2" w:rsidRPr="00AE79D2" w:rsidRDefault="00FE1EC2"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FE1EC2" w:rsidRPr="00AE79D2" w:rsidRDefault="00FE1EC2"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FE1EC2" w:rsidRPr="00AE79D2" w:rsidRDefault="00FE1EC2" w:rsidP="00A66C42">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Volumen</w:t>
            </w:r>
          </w:p>
        </w:tc>
        <w:tc>
          <w:tcPr>
            <w:tcW w:w="1625" w:type="dxa"/>
            <w:shd w:val="clear" w:color="auto" w:fill="DBE5F1" w:themeFill="accent1" w:themeFillTint="33"/>
            <w:vAlign w:val="center"/>
          </w:tcPr>
          <w:p w:rsidR="00FE1EC2" w:rsidRPr="009F4038" w:rsidRDefault="00FE1EC2"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FE1EC2" w:rsidRPr="00AE79D2" w:rsidRDefault="00FE1EC2"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FE1EC2" w:rsidRPr="00AE79D2" w:rsidTr="00A66C42">
        <w:trPr>
          <w:trHeight w:val="401"/>
          <w:jc w:val="center"/>
        </w:trPr>
        <w:tc>
          <w:tcPr>
            <w:tcW w:w="486" w:type="dxa"/>
            <w:shd w:val="clear" w:color="auto" w:fill="FFFFFF"/>
            <w:tcMar>
              <w:left w:w="0" w:type="dxa"/>
              <w:right w:w="0" w:type="dxa"/>
            </w:tcMar>
            <w:vAlign w:val="center"/>
          </w:tcPr>
          <w:p w:rsidR="00FE1EC2" w:rsidRPr="00AE79D2" w:rsidRDefault="00FE1EC2"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418"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275"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625"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294" w:type="dxa"/>
            <w:shd w:val="clear" w:color="auto" w:fill="FFFFFF"/>
            <w:vAlign w:val="center"/>
          </w:tcPr>
          <w:p w:rsidR="00FE1EC2" w:rsidRPr="00AE79D2" w:rsidRDefault="00FE1EC2" w:rsidP="00A66C42">
            <w:pPr>
              <w:jc w:val="center"/>
              <w:rPr>
                <w:rFonts w:ascii="Arial" w:hAnsi="Arial" w:cs="Arial"/>
                <w:sz w:val="16"/>
                <w:szCs w:val="16"/>
                <w:lang w:val="es-BO"/>
              </w:rPr>
            </w:pPr>
          </w:p>
        </w:tc>
      </w:tr>
      <w:tr w:rsidR="00FE1EC2" w:rsidRPr="00AE79D2" w:rsidTr="00A66C42">
        <w:trPr>
          <w:trHeight w:val="401"/>
          <w:jc w:val="center"/>
        </w:trPr>
        <w:tc>
          <w:tcPr>
            <w:tcW w:w="486" w:type="dxa"/>
            <w:shd w:val="clear" w:color="auto" w:fill="FFFFFF"/>
            <w:tcMar>
              <w:left w:w="0" w:type="dxa"/>
              <w:right w:w="0" w:type="dxa"/>
            </w:tcMar>
            <w:vAlign w:val="center"/>
          </w:tcPr>
          <w:p w:rsidR="00FE1EC2" w:rsidRPr="00AE79D2" w:rsidRDefault="00FE1EC2"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418"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275"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625"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294" w:type="dxa"/>
            <w:shd w:val="clear" w:color="auto" w:fill="FFFFFF"/>
            <w:vAlign w:val="center"/>
          </w:tcPr>
          <w:p w:rsidR="00FE1EC2" w:rsidRPr="00AE79D2" w:rsidRDefault="00FE1EC2" w:rsidP="00A66C42">
            <w:pPr>
              <w:jc w:val="center"/>
              <w:rPr>
                <w:rFonts w:ascii="Arial" w:hAnsi="Arial" w:cs="Arial"/>
                <w:sz w:val="16"/>
                <w:szCs w:val="16"/>
                <w:lang w:val="es-BO"/>
              </w:rPr>
            </w:pPr>
          </w:p>
        </w:tc>
      </w:tr>
      <w:tr w:rsidR="00FE1EC2" w:rsidRPr="00AE79D2" w:rsidTr="00A66C42">
        <w:trPr>
          <w:trHeight w:val="401"/>
          <w:jc w:val="center"/>
        </w:trPr>
        <w:tc>
          <w:tcPr>
            <w:tcW w:w="486" w:type="dxa"/>
            <w:shd w:val="clear" w:color="auto" w:fill="FFFFFF"/>
            <w:tcMar>
              <w:left w:w="0" w:type="dxa"/>
              <w:right w:w="0" w:type="dxa"/>
            </w:tcMar>
            <w:vAlign w:val="center"/>
          </w:tcPr>
          <w:p w:rsidR="00FE1EC2" w:rsidRPr="00AE79D2" w:rsidRDefault="00FE1EC2"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418"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275"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625"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294" w:type="dxa"/>
            <w:shd w:val="clear" w:color="auto" w:fill="FFFFFF"/>
            <w:vAlign w:val="center"/>
          </w:tcPr>
          <w:p w:rsidR="00FE1EC2" w:rsidRPr="00AE79D2" w:rsidRDefault="00FE1EC2" w:rsidP="00A66C42">
            <w:pPr>
              <w:jc w:val="center"/>
              <w:rPr>
                <w:rFonts w:ascii="Arial" w:hAnsi="Arial" w:cs="Arial"/>
                <w:sz w:val="16"/>
                <w:szCs w:val="16"/>
                <w:lang w:val="es-BO"/>
              </w:rPr>
            </w:pPr>
          </w:p>
        </w:tc>
      </w:tr>
      <w:tr w:rsidR="00FE1EC2" w:rsidRPr="00AE79D2" w:rsidTr="00A66C42">
        <w:trPr>
          <w:trHeight w:val="401"/>
          <w:jc w:val="center"/>
        </w:trPr>
        <w:tc>
          <w:tcPr>
            <w:tcW w:w="486" w:type="dxa"/>
            <w:shd w:val="clear" w:color="auto" w:fill="FFFFFF"/>
            <w:tcMar>
              <w:left w:w="0" w:type="dxa"/>
              <w:right w:w="0" w:type="dxa"/>
            </w:tcMar>
            <w:vAlign w:val="center"/>
          </w:tcPr>
          <w:p w:rsidR="00FE1EC2" w:rsidRPr="00AE79D2" w:rsidRDefault="00FE1EC2"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418"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275"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625"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294" w:type="dxa"/>
            <w:shd w:val="clear" w:color="auto" w:fill="FFFFFF"/>
            <w:vAlign w:val="center"/>
          </w:tcPr>
          <w:p w:rsidR="00FE1EC2" w:rsidRPr="00AE79D2" w:rsidRDefault="00FE1EC2" w:rsidP="00A66C42">
            <w:pPr>
              <w:jc w:val="center"/>
              <w:rPr>
                <w:rFonts w:ascii="Arial" w:hAnsi="Arial" w:cs="Arial"/>
                <w:sz w:val="16"/>
                <w:szCs w:val="16"/>
                <w:lang w:val="es-BO"/>
              </w:rPr>
            </w:pPr>
          </w:p>
        </w:tc>
      </w:tr>
      <w:tr w:rsidR="00FE1EC2" w:rsidRPr="00AE79D2" w:rsidTr="00A66C42">
        <w:trPr>
          <w:trHeight w:val="401"/>
          <w:jc w:val="center"/>
        </w:trPr>
        <w:tc>
          <w:tcPr>
            <w:tcW w:w="486" w:type="dxa"/>
            <w:shd w:val="clear" w:color="auto" w:fill="FFFFFF"/>
            <w:tcMar>
              <w:left w:w="0" w:type="dxa"/>
              <w:right w:w="0" w:type="dxa"/>
            </w:tcMar>
            <w:vAlign w:val="center"/>
          </w:tcPr>
          <w:p w:rsidR="00FE1EC2" w:rsidRPr="00AE79D2" w:rsidRDefault="00FE1EC2"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418"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275"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625"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294" w:type="dxa"/>
            <w:shd w:val="clear" w:color="auto" w:fill="FFFFFF"/>
            <w:vAlign w:val="center"/>
          </w:tcPr>
          <w:p w:rsidR="00FE1EC2" w:rsidRPr="00AE79D2" w:rsidRDefault="00FE1EC2" w:rsidP="00A66C42">
            <w:pPr>
              <w:jc w:val="center"/>
              <w:rPr>
                <w:rFonts w:ascii="Arial" w:hAnsi="Arial" w:cs="Arial"/>
                <w:sz w:val="16"/>
                <w:szCs w:val="16"/>
                <w:lang w:val="es-BO"/>
              </w:rPr>
            </w:pPr>
          </w:p>
        </w:tc>
      </w:tr>
      <w:tr w:rsidR="00FE1EC2" w:rsidRPr="00AE79D2" w:rsidTr="00A66C42">
        <w:trPr>
          <w:trHeight w:val="401"/>
          <w:jc w:val="center"/>
        </w:trPr>
        <w:tc>
          <w:tcPr>
            <w:tcW w:w="486" w:type="dxa"/>
            <w:shd w:val="clear" w:color="auto" w:fill="FFFFFF"/>
            <w:tcMar>
              <w:left w:w="0" w:type="dxa"/>
              <w:right w:w="0" w:type="dxa"/>
            </w:tcMar>
            <w:vAlign w:val="center"/>
          </w:tcPr>
          <w:p w:rsidR="00FE1EC2" w:rsidRPr="00AE79D2" w:rsidRDefault="00FE1EC2"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418"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275"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625"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294" w:type="dxa"/>
            <w:shd w:val="clear" w:color="auto" w:fill="FFFFFF"/>
            <w:vAlign w:val="center"/>
          </w:tcPr>
          <w:p w:rsidR="00FE1EC2" w:rsidRPr="00AE79D2" w:rsidRDefault="00FE1EC2" w:rsidP="00A66C42">
            <w:pPr>
              <w:jc w:val="center"/>
              <w:rPr>
                <w:rFonts w:ascii="Arial" w:hAnsi="Arial" w:cs="Arial"/>
                <w:sz w:val="16"/>
                <w:szCs w:val="16"/>
                <w:lang w:val="es-BO"/>
              </w:rPr>
            </w:pPr>
          </w:p>
        </w:tc>
      </w:tr>
      <w:tr w:rsidR="00FE1EC2" w:rsidRPr="00AE79D2" w:rsidTr="00A66C42">
        <w:trPr>
          <w:trHeight w:val="401"/>
          <w:jc w:val="center"/>
        </w:trPr>
        <w:tc>
          <w:tcPr>
            <w:tcW w:w="486" w:type="dxa"/>
            <w:shd w:val="clear" w:color="auto" w:fill="FFFFFF"/>
            <w:tcMar>
              <w:left w:w="0" w:type="dxa"/>
              <w:right w:w="0" w:type="dxa"/>
            </w:tcMar>
            <w:vAlign w:val="center"/>
          </w:tcPr>
          <w:p w:rsidR="00FE1EC2" w:rsidRPr="00AE79D2" w:rsidRDefault="00FE1EC2"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418"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275"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625"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294" w:type="dxa"/>
            <w:shd w:val="clear" w:color="auto" w:fill="FFFFFF"/>
            <w:vAlign w:val="center"/>
          </w:tcPr>
          <w:p w:rsidR="00FE1EC2" w:rsidRPr="00AE79D2" w:rsidRDefault="00FE1EC2" w:rsidP="00A66C42">
            <w:pPr>
              <w:jc w:val="center"/>
              <w:rPr>
                <w:rFonts w:ascii="Arial" w:hAnsi="Arial" w:cs="Arial"/>
                <w:sz w:val="16"/>
                <w:szCs w:val="16"/>
                <w:lang w:val="es-BO"/>
              </w:rPr>
            </w:pPr>
          </w:p>
        </w:tc>
      </w:tr>
      <w:tr w:rsidR="00FE1EC2"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FE1EC2" w:rsidRPr="00AE79D2" w:rsidRDefault="00FE1EC2"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FE1EC2" w:rsidRPr="00AE79D2" w:rsidRDefault="00FE1EC2" w:rsidP="00A66C42">
            <w:pPr>
              <w:jc w:val="center"/>
              <w:rPr>
                <w:rFonts w:ascii="Arial" w:hAnsi="Arial" w:cs="Arial"/>
                <w:sz w:val="16"/>
                <w:szCs w:val="16"/>
                <w:lang w:val="es-BO"/>
              </w:rPr>
            </w:pPr>
          </w:p>
        </w:tc>
      </w:tr>
      <w:tr w:rsidR="00FE1EC2"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FE1EC2" w:rsidRPr="00AE79D2" w:rsidRDefault="00FE1EC2"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FE1EC2" w:rsidRPr="00AE79D2" w:rsidRDefault="00FE1EC2" w:rsidP="00A66C42">
            <w:pPr>
              <w:jc w:val="center"/>
              <w:rPr>
                <w:rFonts w:ascii="Arial" w:hAnsi="Arial" w:cs="Arial"/>
                <w:sz w:val="16"/>
                <w:szCs w:val="16"/>
                <w:lang w:val="es-BO"/>
              </w:rPr>
            </w:pPr>
          </w:p>
        </w:tc>
      </w:tr>
      <w:tr w:rsidR="00FE1EC2" w:rsidRPr="00AE79D2" w:rsidTr="00A66C42">
        <w:trPr>
          <w:trHeight w:val="788"/>
          <w:jc w:val="center"/>
        </w:trPr>
        <w:tc>
          <w:tcPr>
            <w:tcW w:w="9720" w:type="dxa"/>
            <w:gridSpan w:val="6"/>
            <w:shd w:val="clear" w:color="auto" w:fill="auto"/>
            <w:tcMar>
              <w:left w:w="0" w:type="dxa"/>
              <w:right w:w="0" w:type="dxa"/>
            </w:tcMar>
            <w:vAlign w:val="center"/>
          </w:tcPr>
          <w:p w:rsidR="00FE1EC2" w:rsidRPr="00AE79D2" w:rsidRDefault="00FE1EC2"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FE1EC2" w:rsidRPr="00AE79D2" w:rsidRDefault="00FE1EC2" w:rsidP="009966B8">
      <w:pPr>
        <w:jc w:val="center"/>
        <w:rPr>
          <w:rFonts w:ascii="Verdana" w:hAnsi="Verdana"/>
          <w:b/>
          <w:color w:val="000000"/>
          <w:szCs w:val="18"/>
        </w:rPr>
      </w:pPr>
    </w:p>
    <w:p w:rsidR="00FE1EC2" w:rsidRDefault="00FE1EC2" w:rsidP="009C2290">
      <w:pPr>
        <w:spacing w:line="180" w:lineRule="exact"/>
        <w:jc w:val="center"/>
        <w:rPr>
          <w:rFonts w:ascii="Verdana" w:hAnsi="Verdana"/>
          <w:b/>
          <w:sz w:val="18"/>
          <w:szCs w:val="18"/>
        </w:rPr>
      </w:pPr>
    </w:p>
    <w:p w:rsidR="00FE1EC2" w:rsidRDefault="00FE1EC2" w:rsidP="009C2290">
      <w:pPr>
        <w:spacing w:line="180" w:lineRule="exact"/>
        <w:jc w:val="center"/>
        <w:rPr>
          <w:rFonts w:ascii="Verdana" w:hAnsi="Verdana"/>
          <w:b/>
          <w:sz w:val="18"/>
          <w:szCs w:val="18"/>
        </w:rPr>
      </w:pPr>
    </w:p>
    <w:p w:rsidR="00FE1EC2" w:rsidRPr="00AE79D2" w:rsidRDefault="00FE1EC2" w:rsidP="009C2290">
      <w:pPr>
        <w:jc w:val="center"/>
        <w:rPr>
          <w:rFonts w:ascii="Verdana" w:hAnsi="Verdana"/>
          <w:b/>
          <w:color w:val="000000"/>
          <w:szCs w:val="18"/>
        </w:rPr>
      </w:pPr>
    </w:p>
    <w:p w:rsidR="00FE1EC2" w:rsidRPr="00AE79D2" w:rsidRDefault="00FE1EC2" w:rsidP="009C2290">
      <w:pPr>
        <w:jc w:val="center"/>
        <w:rPr>
          <w:rFonts w:ascii="Verdana" w:hAnsi="Verdana"/>
          <w:b/>
          <w:color w:val="000000"/>
          <w:szCs w:val="18"/>
        </w:rPr>
      </w:pPr>
    </w:p>
    <w:p w:rsidR="00FE1EC2" w:rsidRPr="00AE79D2" w:rsidRDefault="00FE1EC2" w:rsidP="009C2290">
      <w:pPr>
        <w:rPr>
          <w:rFonts w:ascii="Verdana" w:hAnsi="Verdana" w:cs="Arial"/>
          <w:b/>
          <w:color w:val="000000"/>
          <w:sz w:val="18"/>
          <w:szCs w:val="16"/>
        </w:rPr>
      </w:pPr>
    </w:p>
    <w:p w:rsidR="00FE1EC2" w:rsidRDefault="00FE1EC2" w:rsidP="009C2290">
      <w:pPr>
        <w:jc w:val="center"/>
        <w:rPr>
          <w:rFonts w:ascii="Verdana" w:hAnsi="Verdana"/>
          <w:b/>
          <w:i/>
          <w:sz w:val="18"/>
          <w:szCs w:val="18"/>
          <w:lang w:val="es-ES_tradnl"/>
        </w:rPr>
      </w:pPr>
    </w:p>
    <w:p w:rsidR="00FE1EC2" w:rsidRDefault="00FE1EC2" w:rsidP="009C2290">
      <w:pPr>
        <w:jc w:val="center"/>
        <w:rPr>
          <w:rFonts w:ascii="Verdana" w:hAnsi="Verdana"/>
          <w:b/>
          <w:i/>
          <w:sz w:val="18"/>
          <w:szCs w:val="18"/>
          <w:lang w:val="es-ES_tradnl"/>
        </w:rPr>
      </w:pPr>
    </w:p>
    <w:p w:rsidR="00FE1EC2" w:rsidRDefault="00FE1EC2" w:rsidP="00577996">
      <w:pPr>
        <w:jc w:val="center"/>
        <w:rPr>
          <w:rFonts w:ascii="Tahoma" w:hAnsi="Tahoma" w:cs="Tahoma"/>
          <w:b/>
        </w:rPr>
      </w:pPr>
    </w:p>
    <w:p w:rsidR="00FE1EC2" w:rsidRDefault="00FE1EC2" w:rsidP="00577996">
      <w:pPr>
        <w:jc w:val="center"/>
        <w:rPr>
          <w:rFonts w:ascii="Tahoma" w:hAnsi="Tahoma" w:cs="Tahoma"/>
          <w:b/>
        </w:rPr>
      </w:pPr>
    </w:p>
    <w:p w:rsidR="00FE1EC2" w:rsidRDefault="00FE1EC2" w:rsidP="00577996">
      <w:pPr>
        <w:jc w:val="center"/>
        <w:rPr>
          <w:rFonts w:ascii="Tahoma" w:hAnsi="Tahoma" w:cs="Tahoma"/>
          <w:b/>
        </w:rPr>
      </w:pPr>
    </w:p>
    <w:p w:rsidR="00FE1EC2" w:rsidRDefault="00FE1EC2" w:rsidP="00577996">
      <w:pPr>
        <w:jc w:val="center"/>
        <w:rPr>
          <w:rFonts w:ascii="Tahoma" w:hAnsi="Tahoma" w:cs="Tahoma"/>
          <w:b/>
        </w:rPr>
      </w:pPr>
    </w:p>
    <w:p w:rsidR="00FE1EC2" w:rsidRDefault="00FE1EC2" w:rsidP="00577996">
      <w:pPr>
        <w:jc w:val="center"/>
        <w:rPr>
          <w:rFonts w:ascii="Tahoma" w:hAnsi="Tahoma" w:cs="Tahoma"/>
          <w:b/>
        </w:rPr>
      </w:pPr>
    </w:p>
    <w:p w:rsidR="00FE1EC2" w:rsidRPr="00AE79D2" w:rsidRDefault="00FE1EC2" w:rsidP="00577996">
      <w:pPr>
        <w:jc w:val="center"/>
        <w:rPr>
          <w:rFonts w:ascii="Tahoma" w:hAnsi="Tahoma" w:cs="Tahoma"/>
          <w:b/>
        </w:rPr>
      </w:pPr>
    </w:p>
    <w:p w:rsidR="00FE1EC2" w:rsidRPr="00AE79D2" w:rsidRDefault="00FE1EC2" w:rsidP="00577996">
      <w:pPr>
        <w:jc w:val="center"/>
        <w:rPr>
          <w:rFonts w:ascii="Tahoma" w:hAnsi="Tahoma" w:cs="Tahoma"/>
          <w:b/>
        </w:rPr>
      </w:pPr>
    </w:p>
    <w:p w:rsidR="00FE1EC2" w:rsidRPr="00AE79D2" w:rsidRDefault="00FE1EC2" w:rsidP="00577996">
      <w:pPr>
        <w:jc w:val="center"/>
        <w:rPr>
          <w:rFonts w:ascii="Tahoma" w:hAnsi="Tahoma" w:cs="Tahoma"/>
          <w:b/>
        </w:rPr>
      </w:pPr>
    </w:p>
    <w:p w:rsidR="00FE1EC2" w:rsidRDefault="00FE1EC2" w:rsidP="00577996">
      <w:pPr>
        <w:jc w:val="center"/>
        <w:rPr>
          <w:rFonts w:ascii="Tahoma" w:hAnsi="Tahoma" w:cs="Tahoma"/>
          <w:b/>
        </w:rPr>
      </w:pPr>
    </w:p>
    <w:p w:rsidR="00FE1EC2" w:rsidRDefault="00FE1EC2" w:rsidP="00577996">
      <w:pPr>
        <w:jc w:val="center"/>
        <w:rPr>
          <w:rFonts w:ascii="Tahoma" w:hAnsi="Tahoma" w:cs="Tahoma"/>
          <w:b/>
        </w:rPr>
      </w:pPr>
    </w:p>
    <w:p w:rsidR="00FE1EC2" w:rsidRPr="00AE79D2" w:rsidRDefault="00FE1EC2" w:rsidP="00577996">
      <w:pPr>
        <w:jc w:val="center"/>
        <w:rPr>
          <w:rFonts w:ascii="Tahoma" w:hAnsi="Tahoma" w:cs="Tahoma"/>
          <w:b/>
        </w:rPr>
      </w:pPr>
    </w:p>
    <w:p w:rsidR="00FE1EC2" w:rsidRPr="00AE79D2" w:rsidRDefault="00FE1EC2" w:rsidP="00577996">
      <w:pPr>
        <w:jc w:val="center"/>
        <w:rPr>
          <w:rFonts w:ascii="Tahoma" w:hAnsi="Tahoma" w:cs="Tahoma"/>
          <w:b/>
        </w:rPr>
      </w:pPr>
    </w:p>
    <w:p w:rsidR="00FE1EC2" w:rsidRPr="00AE79D2" w:rsidRDefault="00FE1EC2" w:rsidP="00577996">
      <w:pPr>
        <w:jc w:val="center"/>
        <w:rPr>
          <w:rFonts w:ascii="Tahoma" w:hAnsi="Tahoma" w:cs="Tahoma"/>
          <w:b/>
        </w:rPr>
      </w:pPr>
    </w:p>
    <w:p w:rsidR="00FE1EC2" w:rsidRPr="00AE79D2" w:rsidRDefault="00FE1EC2" w:rsidP="00577996">
      <w:pPr>
        <w:jc w:val="center"/>
        <w:rPr>
          <w:rFonts w:ascii="Tahoma" w:hAnsi="Tahoma" w:cs="Tahoma"/>
          <w:b/>
        </w:rPr>
      </w:pPr>
    </w:p>
    <w:p w:rsidR="00FE1EC2" w:rsidRPr="00AE79D2" w:rsidRDefault="00FE1EC2" w:rsidP="00577996">
      <w:pPr>
        <w:jc w:val="center"/>
        <w:rPr>
          <w:rFonts w:ascii="Tahoma" w:hAnsi="Tahoma" w:cs="Tahoma"/>
          <w:b/>
        </w:rPr>
      </w:pPr>
    </w:p>
    <w:p w:rsidR="00FE1EC2" w:rsidRDefault="00FE1EC2" w:rsidP="00577996">
      <w:pPr>
        <w:jc w:val="center"/>
        <w:rPr>
          <w:rFonts w:ascii="Tahoma" w:hAnsi="Tahoma" w:cs="Tahoma"/>
          <w:b/>
        </w:rPr>
      </w:pPr>
    </w:p>
    <w:p w:rsidR="00FE1EC2" w:rsidRDefault="00FE1EC2">
      <w:pPr>
        <w:rPr>
          <w:rFonts w:ascii="Tahoma" w:hAnsi="Tahoma" w:cs="Tahoma"/>
          <w:b/>
        </w:rPr>
      </w:pPr>
      <w:r>
        <w:rPr>
          <w:rFonts w:ascii="Tahoma" w:hAnsi="Tahoma" w:cs="Tahoma"/>
          <w:b/>
        </w:rPr>
        <w:br w:type="page"/>
      </w:r>
    </w:p>
    <w:p w:rsidR="00FE1EC2" w:rsidRDefault="00FE1EC2" w:rsidP="00577996">
      <w:pPr>
        <w:jc w:val="center"/>
        <w:rPr>
          <w:rFonts w:ascii="Tahoma" w:hAnsi="Tahoma" w:cs="Tahoma"/>
          <w:b/>
        </w:rPr>
      </w:pPr>
    </w:p>
    <w:p w:rsidR="00FE1EC2" w:rsidRPr="00AE79D2" w:rsidRDefault="00FE1EC2"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FE1EC2" w:rsidRDefault="00FE1EC2"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FE1EC2" w:rsidRDefault="00FE1EC2"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FE1EC2" w:rsidRPr="00AE79D2"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FE1EC2" w:rsidRPr="00AE79D2"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FE1EC2" w:rsidRPr="00AE79D2"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FE1EC2" w:rsidRPr="00856A6B" w:rsidRDefault="00FE1EC2"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FE1EC2" w:rsidRPr="00AE79D2"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FE1EC2" w:rsidRPr="00AE79D2"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FE1EC2"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FE1EC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rsidR="00FE1EC2" w:rsidRPr="00AE79D2" w:rsidRDefault="00FE1EC2"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rsidR="00FE1EC2" w:rsidRPr="00AE79D2" w:rsidRDefault="00FE1EC2"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FE1EC2" w:rsidRPr="00AE79D2"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FE1EC2"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FE1EC2" w:rsidRPr="00AE79D2" w:rsidRDefault="00FE1EC2" w:rsidP="00BA48B9">
            <w:pPr>
              <w:rPr>
                <w:color w:val="000000"/>
                <w:lang w:eastAsia="es-ES"/>
              </w:rPr>
            </w:pPr>
            <w:r w:rsidRPr="00AE79D2">
              <w:rPr>
                <w:color w:val="000000"/>
                <w:lang w:eastAsia="es-ES"/>
              </w:rPr>
              <w:t> </w:t>
            </w:r>
          </w:p>
        </w:tc>
      </w:tr>
      <w:tr w:rsidR="00FE1EC2"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FE1EC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FE1EC2"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FE1EC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FE1EC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 </w:t>
            </w:r>
          </w:p>
        </w:tc>
      </w:tr>
      <w:tr w:rsidR="00FE1EC2" w:rsidRPr="00AE79D2"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FE1EC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FE1EC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FE1EC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FE1EC2" w:rsidRPr="00AE79D2" w:rsidRDefault="00FE1EC2" w:rsidP="00BA48B9">
            <w:pPr>
              <w:rPr>
                <w:color w:val="000000"/>
                <w:lang w:eastAsia="es-ES"/>
              </w:rPr>
            </w:pPr>
            <w:r w:rsidRPr="00AE79D2">
              <w:rPr>
                <w:color w:val="000000"/>
                <w:lang w:eastAsia="es-ES"/>
              </w:rPr>
              <w:t> </w:t>
            </w:r>
          </w:p>
        </w:tc>
      </w:tr>
      <w:tr w:rsidR="00FE1EC2" w:rsidRPr="00AE79D2"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FE1EC2" w:rsidRPr="00AE79D2"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FE1EC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FE1EC2" w:rsidRPr="00AE79D2" w:rsidRDefault="00FE1EC2" w:rsidP="00BA48B9">
            <w:pPr>
              <w:rPr>
                <w:color w:val="000000"/>
                <w:lang w:eastAsia="es-ES"/>
              </w:rPr>
            </w:pPr>
            <w:r w:rsidRPr="00AE79D2">
              <w:rPr>
                <w:color w:val="000000"/>
                <w:lang w:eastAsia="es-ES"/>
              </w:rPr>
              <w:t> </w:t>
            </w:r>
          </w:p>
        </w:tc>
      </w:tr>
      <w:tr w:rsidR="00FE1EC2" w:rsidRPr="00AE79D2"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sz w:val="16"/>
                <w:szCs w:val="16"/>
                <w:lang w:eastAsia="es-ES"/>
              </w:rPr>
            </w:pPr>
            <w:r w:rsidRPr="00AE79D2">
              <w:rPr>
                <w:rFonts w:ascii="Calibri" w:hAnsi="Calibri"/>
                <w:b/>
                <w:sz w:val="16"/>
                <w:szCs w:val="16"/>
                <w:lang w:eastAsia="es-ES"/>
              </w:rPr>
              <w:t> </w:t>
            </w:r>
          </w:p>
        </w:tc>
      </w:tr>
      <w:tr w:rsidR="00FE1EC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sz w:val="16"/>
                <w:szCs w:val="16"/>
                <w:lang w:eastAsia="es-ES"/>
              </w:rPr>
            </w:pPr>
            <w:r w:rsidRPr="00AE79D2">
              <w:rPr>
                <w:rFonts w:ascii="Calibri" w:hAnsi="Calibri"/>
                <w:b/>
                <w:sz w:val="16"/>
                <w:szCs w:val="16"/>
                <w:lang w:eastAsia="es-ES"/>
              </w:rPr>
              <w:t> </w:t>
            </w:r>
          </w:p>
        </w:tc>
      </w:tr>
      <w:tr w:rsidR="00FE1EC2" w:rsidRPr="00AE79D2"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sz w:val="16"/>
                <w:szCs w:val="16"/>
                <w:lang w:eastAsia="es-ES"/>
              </w:rPr>
            </w:pPr>
            <w:r w:rsidRPr="00AE79D2">
              <w:rPr>
                <w:rFonts w:ascii="Calibri" w:hAnsi="Calibri"/>
                <w:b/>
                <w:sz w:val="16"/>
                <w:szCs w:val="16"/>
                <w:lang w:eastAsia="es-ES"/>
              </w:rPr>
              <w:t> </w:t>
            </w:r>
          </w:p>
        </w:tc>
      </w:tr>
      <w:tr w:rsidR="00FE1EC2" w:rsidRPr="00AE79D2"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FE1EC2" w:rsidRPr="00AE79D2"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FE1EC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FE1EC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sz w:val="16"/>
                <w:szCs w:val="16"/>
                <w:lang w:eastAsia="es-ES"/>
              </w:rPr>
            </w:pPr>
            <w:r w:rsidRPr="00AE79D2">
              <w:rPr>
                <w:rFonts w:ascii="Calibri" w:hAnsi="Calibri"/>
                <w:b/>
                <w:sz w:val="16"/>
                <w:szCs w:val="16"/>
                <w:lang w:eastAsia="es-ES"/>
              </w:rPr>
              <w:t> </w:t>
            </w:r>
          </w:p>
        </w:tc>
      </w:tr>
      <w:tr w:rsidR="00FE1EC2" w:rsidRPr="00AE79D2"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sz w:val="16"/>
                <w:szCs w:val="16"/>
                <w:lang w:eastAsia="es-ES"/>
              </w:rPr>
            </w:pPr>
            <w:r w:rsidRPr="00AE79D2">
              <w:rPr>
                <w:rFonts w:ascii="Calibri" w:hAnsi="Calibri"/>
                <w:b/>
                <w:sz w:val="16"/>
                <w:szCs w:val="16"/>
                <w:lang w:eastAsia="es-ES"/>
              </w:rPr>
              <w:t> </w:t>
            </w:r>
          </w:p>
        </w:tc>
      </w:tr>
      <w:tr w:rsidR="00FE1EC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sz w:val="16"/>
                <w:szCs w:val="16"/>
                <w:lang w:eastAsia="es-ES"/>
              </w:rPr>
            </w:pPr>
            <w:r w:rsidRPr="00AE79D2">
              <w:rPr>
                <w:rFonts w:ascii="Calibri" w:hAnsi="Calibri"/>
                <w:b/>
                <w:sz w:val="16"/>
                <w:szCs w:val="16"/>
                <w:lang w:eastAsia="es-ES"/>
              </w:rPr>
              <w:t> </w:t>
            </w:r>
          </w:p>
        </w:tc>
      </w:tr>
      <w:tr w:rsidR="00FE1EC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sz w:val="16"/>
                <w:szCs w:val="16"/>
                <w:lang w:eastAsia="es-ES"/>
              </w:rPr>
            </w:pPr>
            <w:r w:rsidRPr="00AE79D2">
              <w:rPr>
                <w:rFonts w:ascii="Calibri" w:hAnsi="Calibri"/>
                <w:b/>
                <w:sz w:val="16"/>
                <w:szCs w:val="16"/>
                <w:lang w:eastAsia="es-ES"/>
              </w:rPr>
              <w:t> </w:t>
            </w:r>
          </w:p>
        </w:tc>
      </w:tr>
      <w:tr w:rsidR="00FE1EC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sz w:val="16"/>
                <w:szCs w:val="16"/>
                <w:lang w:eastAsia="es-ES"/>
              </w:rPr>
            </w:pPr>
            <w:r w:rsidRPr="00AE79D2">
              <w:rPr>
                <w:rFonts w:ascii="Calibri" w:hAnsi="Calibri"/>
                <w:b/>
                <w:sz w:val="16"/>
                <w:szCs w:val="16"/>
                <w:lang w:eastAsia="es-ES"/>
              </w:rPr>
              <w:t> </w:t>
            </w:r>
          </w:p>
        </w:tc>
      </w:tr>
      <w:tr w:rsidR="00FE1EC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sz w:val="16"/>
                <w:szCs w:val="16"/>
                <w:lang w:eastAsia="es-ES"/>
              </w:rPr>
            </w:pPr>
            <w:r w:rsidRPr="00AE79D2">
              <w:rPr>
                <w:rFonts w:ascii="Calibri" w:hAnsi="Calibri"/>
                <w:b/>
                <w:sz w:val="16"/>
                <w:szCs w:val="16"/>
                <w:lang w:eastAsia="es-ES"/>
              </w:rPr>
              <w:t> </w:t>
            </w:r>
          </w:p>
        </w:tc>
      </w:tr>
      <w:tr w:rsidR="00FE1EC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sz w:val="16"/>
                <w:szCs w:val="16"/>
                <w:lang w:eastAsia="es-ES"/>
              </w:rPr>
            </w:pPr>
            <w:r w:rsidRPr="00AE79D2">
              <w:rPr>
                <w:rFonts w:ascii="Calibri" w:hAnsi="Calibri"/>
                <w:b/>
                <w:sz w:val="16"/>
                <w:szCs w:val="16"/>
                <w:lang w:eastAsia="es-ES"/>
              </w:rPr>
              <w:t> </w:t>
            </w:r>
          </w:p>
        </w:tc>
      </w:tr>
      <w:tr w:rsidR="00FE1EC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sz w:val="16"/>
                <w:szCs w:val="16"/>
                <w:lang w:eastAsia="es-ES"/>
              </w:rPr>
            </w:pPr>
            <w:r w:rsidRPr="00AE79D2">
              <w:rPr>
                <w:rFonts w:ascii="Calibri" w:hAnsi="Calibri"/>
                <w:b/>
                <w:sz w:val="16"/>
                <w:szCs w:val="16"/>
                <w:lang w:eastAsia="es-ES"/>
              </w:rPr>
              <w:t> </w:t>
            </w:r>
          </w:p>
        </w:tc>
      </w:tr>
      <w:tr w:rsidR="00FE1EC2" w:rsidRPr="00AE79D2"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rsidR="00FE1EC2" w:rsidRPr="00AE79D2" w:rsidRDefault="00FE1EC2" w:rsidP="00BA48B9">
            <w:pPr>
              <w:rPr>
                <w:b/>
                <w:lang w:eastAsia="es-ES"/>
              </w:rPr>
            </w:pPr>
            <w:r w:rsidRPr="00AE79D2">
              <w:rPr>
                <w:b/>
                <w:lang w:eastAsia="es-ES"/>
              </w:rPr>
              <w:t> </w:t>
            </w:r>
          </w:p>
        </w:tc>
      </w:tr>
    </w:tbl>
    <w:p w:rsidR="00FE1EC2" w:rsidRPr="00AE79D2" w:rsidRDefault="00FE1EC2" w:rsidP="00B56E41">
      <w:pPr>
        <w:jc w:val="center"/>
        <w:rPr>
          <w:rFonts w:ascii="Verdana" w:hAnsi="Verdana" w:cs="Arial"/>
          <w:b/>
          <w:sz w:val="18"/>
          <w:szCs w:val="16"/>
          <w:lang w:val="es-BO"/>
        </w:rPr>
      </w:pPr>
    </w:p>
    <w:p w:rsidR="00FE1EC2" w:rsidRPr="00AE79D2" w:rsidRDefault="00FE1EC2" w:rsidP="00DC28A9">
      <w:pPr>
        <w:tabs>
          <w:tab w:val="right" w:pos="6663"/>
        </w:tabs>
        <w:rPr>
          <w:rFonts w:ascii="Verdana" w:hAnsi="Verdana" w:cs="Arial"/>
          <w:b/>
          <w:bCs/>
          <w:sz w:val="6"/>
          <w:szCs w:val="16"/>
          <w:u w:val="single"/>
          <w:lang w:val="es-BO"/>
        </w:rPr>
      </w:pPr>
    </w:p>
    <w:p w:rsidR="00FE1EC2" w:rsidRPr="00D6784E" w:rsidRDefault="00FE1EC2"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FE1EC2" w:rsidRPr="00D6784E" w:rsidRDefault="00FE1EC2" w:rsidP="009B0B70">
      <w:pPr>
        <w:spacing w:line="276" w:lineRule="auto"/>
        <w:ind w:right="113"/>
        <w:jc w:val="both"/>
        <w:rPr>
          <w:rFonts w:ascii="Arial" w:eastAsia="Arial Unicode MS" w:hAnsi="Arial" w:cs="Arial"/>
          <w:sz w:val="16"/>
          <w:szCs w:val="16"/>
          <w:lang w:val="es-BO"/>
        </w:rPr>
      </w:pPr>
    </w:p>
    <w:p w:rsidR="00FE1EC2" w:rsidRPr="007B29CC" w:rsidRDefault="00FE1EC2"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FE1EC2" w:rsidRDefault="00FE1EC2" w:rsidP="00E8349A">
      <w:pPr>
        <w:jc w:val="center"/>
        <w:rPr>
          <w:rFonts w:ascii="Verdana" w:hAnsi="Verdana" w:cs="Arial"/>
          <w:b/>
          <w:sz w:val="18"/>
          <w:szCs w:val="18"/>
          <w:lang w:val="es-BO"/>
        </w:rPr>
      </w:pPr>
    </w:p>
    <w:p w:rsidR="00FE1EC2" w:rsidRDefault="00FE1EC2" w:rsidP="00E8349A">
      <w:pPr>
        <w:jc w:val="center"/>
        <w:rPr>
          <w:rFonts w:ascii="Verdana" w:hAnsi="Verdana" w:cs="Arial"/>
          <w:b/>
          <w:sz w:val="18"/>
          <w:szCs w:val="18"/>
          <w:lang w:val="es-BO"/>
        </w:rPr>
      </w:pPr>
    </w:p>
    <w:p w:rsidR="00FE1EC2" w:rsidRDefault="00FE1EC2" w:rsidP="00E8349A">
      <w:pPr>
        <w:jc w:val="center"/>
        <w:rPr>
          <w:rFonts w:ascii="Verdana" w:hAnsi="Verdana" w:cs="Arial"/>
          <w:b/>
          <w:sz w:val="18"/>
          <w:szCs w:val="18"/>
          <w:lang w:val="es-BO"/>
        </w:rPr>
      </w:pPr>
    </w:p>
    <w:p w:rsidR="00FE1EC2" w:rsidRDefault="00FE1EC2" w:rsidP="00E8349A">
      <w:pPr>
        <w:jc w:val="center"/>
        <w:rPr>
          <w:rFonts w:ascii="Verdana" w:hAnsi="Verdana" w:cs="Arial"/>
          <w:b/>
          <w:sz w:val="18"/>
          <w:szCs w:val="18"/>
          <w:lang w:val="es-BO"/>
        </w:rPr>
      </w:pPr>
    </w:p>
    <w:p w:rsidR="00FE1EC2" w:rsidRDefault="00FE1EC2" w:rsidP="00E8349A">
      <w:pPr>
        <w:jc w:val="center"/>
        <w:rPr>
          <w:rFonts w:ascii="Verdana" w:hAnsi="Verdana" w:cs="Arial"/>
          <w:b/>
          <w:sz w:val="18"/>
          <w:szCs w:val="18"/>
          <w:lang w:val="es-BO"/>
        </w:rPr>
      </w:pPr>
    </w:p>
    <w:p w:rsidR="00FE1EC2" w:rsidRDefault="00FE1EC2" w:rsidP="00E8349A">
      <w:pPr>
        <w:jc w:val="center"/>
        <w:rPr>
          <w:rFonts w:ascii="Verdana" w:hAnsi="Verdana" w:cs="Arial"/>
          <w:b/>
          <w:sz w:val="18"/>
          <w:szCs w:val="18"/>
          <w:lang w:val="es-BO"/>
        </w:rPr>
      </w:pPr>
    </w:p>
    <w:p w:rsidR="00FE1EC2" w:rsidRDefault="00FE1EC2" w:rsidP="00E8349A">
      <w:pPr>
        <w:jc w:val="center"/>
        <w:rPr>
          <w:rFonts w:ascii="Verdana" w:hAnsi="Verdana" w:cs="Arial"/>
          <w:b/>
          <w:sz w:val="18"/>
          <w:szCs w:val="18"/>
          <w:lang w:val="es-BO"/>
        </w:rPr>
      </w:pPr>
    </w:p>
    <w:p w:rsidR="00FE1EC2" w:rsidRDefault="00FE1EC2" w:rsidP="00E8349A">
      <w:pPr>
        <w:jc w:val="center"/>
        <w:rPr>
          <w:rFonts w:ascii="Verdana" w:hAnsi="Verdana" w:cs="Arial"/>
          <w:b/>
          <w:sz w:val="18"/>
          <w:szCs w:val="18"/>
          <w:lang w:val="es-BO"/>
        </w:rPr>
      </w:pPr>
    </w:p>
    <w:p w:rsidR="00FE1EC2" w:rsidRDefault="00FE1EC2" w:rsidP="00E8349A">
      <w:pPr>
        <w:jc w:val="center"/>
        <w:rPr>
          <w:rFonts w:ascii="Verdana" w:hAnsi="Verdana" w:cs="Arial"/>
          <w:b/>
          <w:sz w:val="18"/>
          <w:szCs w:val="18"/>
          <w:lang w:val="es-BO"/>
        </w:rPr>
      </w:pPr>
    </w:p>
    <w:p w:rsidR="00FE1EC2" w:rsidRDefault="00FE1EC2" w:rsidP="00E8349A">
      <w:pPr>
        <w:jc w:val="center"/>
        <w:rPr>
          <w:rFonts w:ascii="Verdana" w:hAnsi="Verdana" w:cs="Arial"/>
          <w:b/>
          <w:sz w:val="18"/>
          <w:szCs w:val="18"/>
        </w:rPr>
      </w:pPr>
    </w:p>
    <w:p w:rsidR="00FE1EC2" w:rsidRPr="00613446" w:rsidRDefault="00FE1EC2" w:rsidP="0020278B">
      <w:pPr>
        <w:jc w:val="center"/>
        <w:rPr>
          <w:rFonts w:ascii="Verdana" w:hAnsi="Verdana" w:cs="Arial"/>
          <w:b/>
          <w:szCs w:val="18"/>
          <w:lang w:val="es-BO"/>
        </w:rPr>
      </w:pPr>
      <w:r w:rsidRPr="00613446">
        <w:rPr>
          <w:rFonts w:ascii="Verdana" w:hAnsi="Verdana" w:cs="Arial"/>
          <w:b/>
          <w:szCs w:val="18"/>
          <w:lang w:val="es-BO"/>
        </w:rPr>
        <w:t>FORMULARIO C-1</w:t>
      </w:r>
    </w:p>
    <w:p w:rsidR="00FE1EC2" w:rsidRPr="00613446" w:rsidRDefault="00FE1EC2"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FE1EC2" w:rsidRPr="00613446" w:rsidRDefault="00FE1EC2"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FE1EC2" w:rsidRPr="0020278B" w:rsidTr="0070262D">
        <w:trPr>
          <w:trHeight w:val="8421"/>
          <w:jc w:val="center"/>
        </w:trPr>
        <w:tc>
          <w:tcPr>
            <w:tcW w:w="9482" w:type="dxa"/>
            <w:shd w:val="clear" w:color="auto" w:fill="FFFFFF" w:themeFill="background1"/>
          </w:tcPr>
          <w:p w:rsidR="00FE1EC2" w:rsidRPr="00613446" w:rsidRDefault="00FE1EC2" w:rsidP="0070262D">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FE1EC2" w:rsidRPr="00613446" w:rsidRDefault="00FE1EC2" w:rsidP="0070262D">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FE1EC2" w:rsidRPr="00613446" w:rsidRDefault="00FE1EC2" w:rsidP="0070262D">
            <w:pPr>
              <w:ind w:left="113" w:right="113"/>
              <w:jc w:val="center"/>
              <w:rPr>
                <w:rFonts w:ascii="Arial" w:hAnsi="Arial" w:cs="Arial"/>
                <w:b/>
                <w:szCs w:val="16"/>
                <w:lang w:val="es-BO"/>
              </w:rPr>
            </w:pPr>
          </w:p>
          <w:p w:rsidR="00FE1EC2" w:rsidRPr="00613446" w:rsidRDefault="00FE1EC2" w:rsidP="00306DD5">
            <w:pPr>
              <w:pStyle w:val="Prrafodelista"/>
              <w:numPr>
                <w:ilvl w:val="0"/>
                <w:numId w:val="49"/>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FE1EC2" w:rsidRPr="00613446" w:rsidRDefault="00FE1EC2" w:rsidP="0070262D">
            <w:pPr>
              <w:suppressAutoHyphens/>
              <w:ind w:left="455" w:hanging="284"/>
              <w:jc w:val="both"/>
              <w:rPr>
                <w:rFonts w:ascii="Arial" w:hAnsi="Arial" w:cs="Arial"/>
                <w:b/>
                <w:sz w:val="16"/>
                <w:szCs w:val="14"/>
                <w:lang w:val="es-BO"/>
              </w:rPr>
            </w:pPr>
          </w:p>
          <w:p w:rsidR="00FE1EC2" w:rsidRPr="00613446" w:rsidRDefault="00FE1EC2" w:rsidP="00306DD5">
            <w:pPr>
              <w:pStyle w:val="Prrafodelista"/>
              <w:numPr>
                <w:ilvl w:val="0"/>
                <w:numId w:val="50"/>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FE1EC2" w:rsidRPr="00613446" w:rsidRDefault="00FE1EC2" w:rsidP="0070262D">
            <w:pPr>
              <w:pStyle w:val="Prrafodelista"/>
              <w:ind w:left="1167" w:right="462" w:hanging="284"/>
              <w:rPr>
                <w:rFonts w:ascii="Arial" w:hAnsi="Arial" w:cs="Arial"/>
                <w:b/>
                <w:sz w:val="18"/>
                <w:szCs w:val="14"/>
                <w:lang w:val="es-BO"/>
              </w:rPr>
            </w:pPr>
          </w:p>
          <w:p w:rsidR="00FE1EC2" w:rsidRPr="00613446" w:rsidRDefault="00FE1EC2" w:rsidP="00306DD5">
            <w:pPr>
              <w:pStyle w:val="Prrafodelista"/>
              <w:numPr>
                <w:ilvl w:val="0"/>
                <w:numId w:val="50"/>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FE1EC2" w:rsidRPr="00613446" w:rsidRDefault="00FE1EC2" w:rsidP="0070262D">
            <w:pPr>
              <w:pStyle w:val="Prrafodelista"/>
              <w:suppressAutoHyphens/>
              <w:ind w:left="1167" w:right="462"/>
              <w:jc w:val="both"/>
              <w:rPr>
                <w:rFonts w:ascii="Arial" w:hAnsi="Arial" w:cs="Arial"/>
                <w:sz w:val="18"/>
                <w:szCs w:val="14"/>
                <w:lang w:val="es-BO"/>
              </w:rPr>
            </w:pPr>
          </w:p>
          <w:p w:rsidR="00FE1EC2" w:rsidRPr="00613446" w:rsidRDefault="00FE1EC2" w:rsidP="0070262D">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FE1EC2" w:rsidRPr="00613446" w:rsidRDefault="00FE1EC2" w:rsidP="0070262D">
            <w:pPr>
              <w:suppressAutoHyphens/>
              <w:jc w:val="both"/>
              <w:rPr>
                <w:rFonts w:ascii="Arial" w:hAnsi="Arial" w:cs="Arial"/>
                <w:bCs/>
                <w:sz w:val="16"/>
                <w:lang w:val="es-BO"/>
              </w:rPr>
            </w:pPr>
          </w:p>
          <w:p w:rsidR="00FE1EC2" w:rsidRPr="00613446" w:rsidRDefault="00FE1EC2" w:rsidP="00306DD5">
            <w:pPr>
              <w:pStyle w:val="Prrafodelista"/>
              <w:numPr>
                <w:ilvl w:val="0"/>
                <w:numId w:val="49"/>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FE1EC2" w:rsidRPr="00613446" w:rsidRDefault="00FE1EC2" w:rsidP="0070262D">
            <w:pPr>
              <w:pStyle w:val="Prrafodelista"/>
              <w:jc w:val="both"/>
              <w:rPr>
                <w:rFonts w:ascii="Arial" w:hAnsi="Arial" w:cs="Arial"/>
                <w:szCs w:val="16"/>
                <w:lang w:val="es-BO"/>
              </w:rPr>
            </w:pPr>
          </w:p>
          <w:p w:rsidR="00FE1EC2" w:rsidRPr="00613446" w:rsidRDefault="00FE1EC2" w:rsidP="00306DD5">
            <w:pPr>
              <w:pStyle w:val="Prrafodelista"/>
              <w:numPr>
                <w:ilvl w:val="0"/>
                <w:numId w:val="51"/>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FE1EC2" w:rsidRPr="00613446" w:rsidRDefault="00FE1EC2" w:rsidP="00306DD5">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FE1EC2" w:rsidRPr="00613446" w:rsidRDefault="00FE1EC2" w:rsidP="00306DD5">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rsidR="00FE1EC2" w:rsidRPr="00613446" w:rsidRDefault="00FE1EC2" w:rsidP="00306DD5">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FE1EC2" w:rsidRPr="00613446" w:rsidRDefault="00FE1EC2" w:rsidP="00306DD5">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FE1EC2" w:rsidRPr="00613446" w:rsidRDefault="00FE1EC2" w:rsidP="00306DD5">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FE1EC2" w:rsidRPr="00613446" w:rsidRDefault="00FE1EC2" w:rsidP="00306DD5">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emergencias.</w:t>
            </w:r>
          </w:p>
          <w:p w:rsidR="00FE1EC2" w:rsidRPr="00613446" w:rsidRDefault="00FE1EC2" w:rsidP="00FC7652">
            <w:pPr>
              <w:pStyle w:val="Prrafodelista"/>
              <w:ind w:left="1586"/>
              <w:contextualSpacing/>
              <w:jc w:val="both"/>
              <w:rPr>
                <w:rFonts w:ascii="Arial" w:hAnsi="Arial" w:cs="Arial"/>
                <w:sz w:val="18"/>
                <w:lang w:val="es-BO"/>
              </w:rPr>
            </w:pPr>
          </w:p>
          <w:p w:rsidR="00FE1EC2" w:rsidRPr="00613446" w:rsidRDefault="00FE1EC2" w:rsidP="00306DD5">
            <w:pPr>
              <w:pStyle w:val="Prrafodelista"/>
              <w:numPr>
                <w:ilvl w:val="0"/>
                <w:numId w:val="51"/>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FE1EC2" w:rsidRPr="00613446" w:rsidRDefault="00FE1EC2" w:rsidP="00306DD5">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FE1EC2" w:rsidRPr="00613446" w:rsidRDefault="00FE1EC2" w:rsidP="00306DD5">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FE1EC2" w:rsidRPr="00613446" w:rsidRDefault="00FE1EC2" w:rsidP="00306DD5">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FE1EC2" w:rsidRPr="0020278B" w:rsidRDefault="00FE1EC2" w:rsidP="0070262D">
            <w:pPr>
              <w:suppressAutoHyphens/>
              <w:jc w:val="both"/>
              <w:rPr>
                <w:rFonts w:ascii="Verdana" w:hAnsi="Verdana" w:cs="Tahoma"/>
                <w:sz w:val="24"/>
                <w:lang w:val="es-ES_tradnl"/>
              </w:rPr>
            </w:pPr>
          </w:p>
        </w:tc>
      </w:tr>
    </w:tbl>
    <w:p w:rsidR="00FE1EC2" w:rsidRDefault="00FE1EC2" w:rsidP="00CB6AD0"/>
    <w:p w:rsidR="00FE1EC2" w:rsidRDefault="00FE1EC2" w:rsidP="00FC7652">
      <w:pPr>
        <w:jc w:val="both"/>
      </w:pPr>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FE1EC2" w:rsidRDefault="00FE1EC2" w:rsidP="0020278B"/>
    <w:p w:rsidR="00FE1EC2" w:rsidRDefault="00FE1EC2">
      <w:r>
        <w:br w:type="page"/>
      </w:r>
    </w:p>
    <w:p w:rsidR="00FE1EC2" w:rsidRDefault="00FE1EC2" w:rsidP="0020278B"/>
    <w:p w:rsidR="00FE1EC2" w:rsidRDefault="00FE1EC2" w:rsidP="00572D44">
      <w:pPr>
        <w:jc w:val="center"/>
        <w:rPr>
          <w:rFonts w:ascii="Verdana" w:hAnsi="Verdana" w:cs="Arial"/>
          <w:b/>
          <w:sz w:val="18"/>
          <w:szCs w:val="18"/>
          <w:lang w:val="es-BO"/>
        </w:rPr>
      </w:pPr>
    </w:p>
    <w:p w:rsidR="007B056A" w:rsidRPr="00C62EAD" w:rsidRDefault="007B056A" w:rsidP="007B056A">
      <w:pPr>
        <w:jc w:val="center"/>
        <w:rPr>
          <w:rFonts w:ascii="Tahoma" w:hAnsi="Tahoma" w:cs="Tahoma"/>
          <w:b/>
        </w:rPr>
      </w:pPr>
      <w:bookmarkStart w:id="315" w:name="_Toc351628660"/>
      <w:r w:rsidRPr="00C62EAD">
        <w:rPr>
          <w:rFonts w:ascii="Tahoma" w:hAnsi="Tahoma" w:cs="Tahoma"/>
          <w:b/>
        </w:rPr>
        <w:t>FORMULARIO C-2</w:t>
      </w:r>
    </w:p>
    <w:p w:rsidR="007B056A" w:rsidRPr="00C62EAD" w:rsidRDefault="007B056A" w:rsidP="007B056A">
      <w:pPr>
        <w:jc w:val="center"/>
        <w:rPr>
          <w:rFonts w:ascii="Tahoma" w:hAnsi="Tahoma" w:cs="Tahoma"/>
          <w:b/>
        </w:rPr>
      </w:pPr>
      <w:r w:rsidRPr="00C62EAD">
        <w:rPr>
          <w:rFonts w:ascii="Tahoma" w:hAnsi="Tahoma" w:cs="Tahoma"/>
          <w:b/>
        </w:rPr>
        <w:t xml:space="preserve">CONDICIONES ADICIONALES </w:t>
      </w:r>
    </w:p>
    <w:p w:rsidR="007B056A" w:rsidRPr="00C62EAD" w:rsidRDefault="007B056A" w:rsidP="007B056A">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373"/>
        <w:gridCol w:w="4495"/>
        <w:gridCol w:w="1213"/>
        <w:gridCol w:w="3167"/>
      </w:tblGrid>
      <w:tr w:rsidR="007B056A" w:rsidRPr="00C62EAD" w:rsidTr="00A77123">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7B056A" w:rsidRPr="00C62EAD" w:rsidRDefault="007B056A" w:rsidP="00A77123">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7B056A" w:rsidRPr="00C62EAD" w:rsidRDefault="007B056A" w:rsidP="00A77123">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7B056A" w:rsidRPr="00C62EAD" w:rsidTr="00A77123">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7B056A" w:rsidRPr="00C62EAD" w:rsidRDefault="007B056A" w:rsidP="00A77123">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b/>
                <w:bCs/>
                <w:color w:val="000000"/>
                <w:sz w:val="18"/>
                <w:szCs w:val="18"/>
              </w:rPr>
            </w:pPr>
          </w:p>
        </w:tc>
      </w:tr>
      <w:tr w:rsidR="007B056A" w:rsidRPr="00C62EAD" w:rsidTr="00A77123">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7B056A" w:rsidRPr="00C62EAD" w:rsidRDefault="007B056A" w:rsidP="00A77123">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7B056A" w:rsidRPr="00C62EAD" w:rsidRDefault="007B056A" w:rsidP="00A77123">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7B056A" w:rsidRPr="00C62EAD" w:rsidRDefault="007B056A" w:rsidP="00A77123">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7B056A" w:rsidRPr="00C62EAD" w:rsidRDefault="007B056A" w:rsidP="00A77123">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7B056A" w:rsidRPr="00C62EAD" w:rsidTr="00A77123">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7B056A" w:rsidRPr="00C62EAD" w:rsidTr="00A77123">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EB0832" w:rsidRDefault="007B056A" w:rsidP="00A77123">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b/>
                <w:bCs/>
                <w:i/>
                <w:iCs/>
                <w:color w:val="00B050"/>
                <w:sz w:val="18"/>
                <w:szCs w:val="18"/>
              </w:rPr>
            </w:pPr>
          </w:p>
        </w:tc>
      </w:tr>
      <w:tr w:rsidR="007B056A" w:rsidRPr="00C62EAD" w:rsidTr="00A77123">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EB0832" w:rsidRDefault="007B056A" w:rsidP="00A77123">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7B056A" w:rsidRPr="00C62EAD" w:rsidTr="00A77123">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EB0832" w:rsidRDefault="007B056A" w:rsidP="00A77123">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b/>
                <w:bCs/>
                <w:i/>
                <w:iCs/>
                <w:color w:val="00B050"/>
                <w:sz w:val="18"/>
                <w:szCs w:val="18"/>
              </w:rPr>
            </w:pPr>
          </w:p>
        </w:tc>
      </w:tr>
      <w:tr w:rsidR="007B056A" w:rsidRPr="00C62EAD" w:rsidTr="00A77123">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7B056A" w:rsidRPr="00C62EAD" w:rsidTr="00A77123">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b/>
                <w:bCs/>
                <w:i/>
                <w:iCs/>
                <w:color w:val="00B050"/>
                <w:sz w:val="18"/>
                <w:szCs w:val="18"/>
              </w:rPr>
            </w:pPr>
          </w:p>
        </w:tc>
      </w:tr>
      <w:tr w:rsidR="007B056A" w:rsidRPr="00C62EAD" w:rsidTr="00A77123">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7B056A" w:rsidRPr="00C62EAD" w:rsidTr="00A77123">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b/>
                <w:bCs/>
                <w:i/>
                <w:iCs/>
                <w:color w:val="00B050"/>
                <w:sz w:val="18"/>
                <w:szCs w:val="18"/>
              </w:rPr>
            </w:pPr>
          </w:p>
        </w:tc>
      </w:tr>
      <w:tr w:rsidR="007B056A" w:rsidRPr="00C62EAD" w:rsidTr="00A77123">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7B056A" w:rsidRPr="00C62EAD" w:rsidTr="00A77123">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b/>
                <w:bCs/>
                <w:i/>
                <w:iCs/>
                <w:color w:val="00B050"/>
                <w:sz w:val="18"/>
                <w:szCs w:val="18"/>
              </w:rPr>
            </w:pPr>
          </w:p>
        </w:tc>
      </w:tr>
      <w:tr w:rsidR="007B056A" w:rsidRPr="00C62EAD" w:rsidTr="00A77123">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7B056A" w:rsidRPr="00C62EAD" w:rsidRDefault="007B056A" w:rsidP="00A77123">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7B056A" w:rsidRPr="00C62EAD" w:rsidTr="00A77123">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B056A" w:rsidRPr="00C62EAD" w:rsidRDefault="007B056A" w:rsidP="00A77123">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7B056A" w:rsidRPr="00C62EAD" w:rsidRDefault="007B056A" w:rsidP="00306DD5">
            <w:pPr>
              <w:pStyle w:val="Prrafodelista"/>
              <w:numPr>
                <w:ilvl w:val="0"/>
                <w:numId w:val="112"/>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7B056A" w:rsidRPr="00C62EAD" w:rsidRDefault="007B056A" w:rsidP="00306DD5">
            <w:pPr>
              <w:pStyle w:val="Prrafodelista"/>
              <w:numPr>
                <w:ilvl w:val="0"/>
                <w:numId w:val="112"/>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b/>
                <w:bCs/>
                <w:i/>
                <w:iCs/>
                <w:color w:val="00B050"/>
                <w:sz w:val="18"/>
                <w:szCs w:val="18"/>
              </w:rPr>
            </w:pPr>
          </w:p>
        </w:tc>
      </w:tr>
      <w:tr w:rsidR="007B056A" w:rsidRPr="00C62EAD" w:rsidTr="00A77123">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7B056A" w:rsidRPr="00C62EAD" w:rsidRDefault="007B056A" w:rsidP="00A77123">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b/>
                <w:bCs/>
                <w:i/>
                <w:iCs/>
                <w:color w:val="00B050"/>
                <w:sz w:val="18"/>
                <w:szCs w:val="18"/>
              </w:rPr>
            </w:pPr>
          </w:p>
        </w:tc>
      </w:tr>
      <w:tr w:rsidR="007B056A" w:rsidRPr="00C62EAD" w:rsidTr="00A77123">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7B056A" w:rsidRPr="00C62EAD" w:rsidTr="00A77123">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jc w:val="center"/>
              <w:rPr>
                <w:rFonts w:ascii="Tahoma" w:hAnsi="Tahoma" w:cs="Tahoma"/>
                <w:b/>
                <w:bCs/>
                <w:i/>
                <w:iCs/>
                <w:color w:val="C00000"/>
                <w:sz w:val="18"/>
                <w:szCs w:val="18"/>
              </w:rPr>
            </w:pPr>
          </w:p>
        </w:tc>
      </w:tr>
      <w:tr w:rsidR="007B056A" w:rsidRPr="00C62EAD" w:rsidTr="00A77123">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7B056A" w:rsidRPr="00C62EAD" w:rsidTr="00A77123">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jc w:val="center"/>
              <w:rPr>
                <w:rFonts w:ascii="Tahoma" w:hAnsi="Tahoma" w:cs="Tahoma"/>
                <w:b/>
                <w:bCs/>
                <w:i/>
                <w:iCs/>
                <w:color w:val="C00000"/>
                <w:sz w:val="18"/>
                <w:szCs w:val="18"/>
              </w:rPr>
            </w:pPr>
          </w:p>
        </w:tc>
      </w:tr>
      <w:tr w:rsidR="007B056A" w:rsidRPr="00C62EAD" w:rsidTr="00A77123">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jc w:val="center"/>
              <w:rPr>
                <w:rFonts w:ascii="Tahoma" w:hAnsi="Tahoma" w:cs="Tahoma"/>
                <w:b/>
                <w:bCs/>
                <w:i/>
                <w:iCs/>
                <w:color w:val="C00000"/>
                <w:sz w:val="18"/>
                <w:szCs w:val="18"/>
              </w:rPr>
            </w:pPr>
          </w:p>
        </w:tc>
      </w:tr>
      <w:tr w:rsidR="007B056A" w:rsidRPr="00C62EAD" w:rsidTr="00A77123">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7B056A" w:rsidRPr="00C62EAD" w:rsidTr="00A77123">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jc w:val="center"/>
              <w:rPr>
                <w:rFonts w:ascii="Tahoma" w:hAnsi="Tahoma" w:cs="Tahoma"/>
                <w:b/>
                <w:bCs/>
                <w:i/>
                <w:iCs/>
                <w:color w:val="C00000"/>
                <w:sz w:val="18"/>
                <w:szCs w:val="18"/>
              </w:rPr>
            </w:pPr>
          </w:p>
        </w:tc>
      </w:tr>
      <w:tr w:rsidR="007B056A" w:rsidRPr="00C62EAD" w:rsidTr="00A77123">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7B056A" w:rsidRPr="00C62EAD" w:rsidTr="00A77123">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b/>
                <w:bCs/>
                <w:i/>
                <w:iCs/>
                <w:color w:val="C00000"/>
                <w:sz w:val="18"/>
                <w:szCs w:val="18"/>
              </w:rPr>
            </w:pPr>
          </w:p>
        </w:tc>
      </w:tr>
      <w:tr w:rsidR="007B056A" w:rsidRPr="00C62EAD" w:rsidTr="00A77123">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7B056A" w:rsidRPr="00C62EAD" w:rsidRDefault="007B056A" w:rsidP="00A77123">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7B056A" w:rsidRPr="00C62EAD" w:rsidRDefault="007B056A" w:rsidP="00A77123">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color w:val="000000"/>
                <w:sz w:val="18"/>
                <w:szCs w:val="18"/>
              </w:rPr>
            </w:pPr>
            <w:r w:rsidRPr="00C62EAD">
              <w:rPr>
                <w:rFonts w:ascii="Tahoma" w:hAnsi="Tahoma" w:cs="Tahoma"/>
                <w:color w:val="000000"/>
                <w:sz w:val="18"/>
                <w:szCs w:val="18"/>
              </w:rPr>
              <w:t> </w:t>
            </w:r>
          </w:p>
        </w:tc>
      </w:tr>
    </w:tbl>
    <w:p w:rsidR="007B056A" w:rsidRPr="00C62EAD" w:rsidRDefault="007B056A" w:rsidP="007B056A">
      <w:pPr>
        <w:jc w:val="both"/>
        <w:rPr>
          <w:rFonts w:ascii="Tahoma" w:hAnsi="Tahoma" w:cs="Tahoma"/>
          <w:b/>
          <w:sz w:val="18"/>
          <w:szCs w:val="18"/>
        </w:rPr>
      </w:pPr>
    </w:p>
    <w:bookmarkEnd w:id="315"/>
    <w:p w:rsidR="007B056A" w:rsidRPr="00C62EAD" w:rsidRDefault="007B056A" w:rsidP="007B056A">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w:t>
      </w:r>
      <w:r>
        <w:rPr>
          <w:rFonts w:ascii="Tahoma" w:hAnsi="Tahoma" w:cs="Tahoma"/>
          <w:sz w:val="18"/>
          <w:szCs w:val="18"/>
        </w:rPr>
        <w:t>a</w:t>
      </w:r>
      <w:r w:rsidRPr="00C62EAD">
        <w:rPr>
          <w:rFonts w:ascii="Tahoma" w:hAnsi="Tahoma" w:cs="Tahoma"/>
          <w:sz w:val="18"/>
          <w:szCs w:val="18"/>
        </w:rPr>
        <w:t xml:space="preserve">s </w:t>
      </w:r>
      <w:r>
        <w:rPr>
          <w:rFonts w:ascii="Tahoma" w:hAnsi="Tahoma" w:cs="Tahoma"/>
          <w:sz w:val="18"/>
          <w:szCs w:val="18"/>
        </w:rPr>
        <w:t>Especificaciones Técnicas</w:t>
      </w:r>
      <w:r w:rsidRPr="00C62EAD">
        <w:rPr>
          <w:rFonts w:ascii="Tahoma" w:hAnsi="Tahoma" w:cs="Tahoma"/>
          <w:sz w:val="18"/>
          <w:szCs w:val="18"/>
        </w:rPr>
        <w:t>, siempre y cuando sean: objetivos, congruentes y se sujeten a los criterios de razonabilidad y proporcionalidad.</w:t>
      </w:r>
    </w:p>
    <w:p w:rsidR="007B056A" w:rsidRPr="00C62EAD" w:rsidRDefault="007B056A" w:rsidP="007B056A">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rsidR="007B056A" w:rsidRPr="00C62EAD" w:rsidRDefault="007B056A" w:rsidP="007B056A">
      <w:pPr>
        <w:jc w:val="both"/>
        <w:rPr>
          <w:rFonts w:ascii="Tahoma" w:hAnsi="Tahoma" w:cs="Tahoma"/>
          <w:sz w:val="18"/>
          <w:szCs w:val="18"/>
        </w:rPr>
      </w:pPr>
      <w:r w:rsidRPr="00C62EAD">
        <w:rPr>
          <w:rFonts w:ascii="Tahoma" w:hAnsi="Tahoma" w:cs="Tahoma"/>
          <w:sz w:val="18"/>
          <w:szCs w:val="18"/>
        </w:rPr>
        <w:t xml:space="preserve">(***) </w:t>
      </w:r>
      <w:bookmarkStart w:id="316" w:name="_Hlk197093937"/>
      <w:r w:rsidRPr="00E802E7">
        <w:rPr>
          <w:rFonts w:ascii="Tahoma" w:hAnsi="Tahoma" w:cs="Tahoma"/>
          <w:sz w:val="18"/>
          <w:szCs w:val="18"/>
          <w:highlight w:val="cyan"/>
        </w:rPr>
        <w:t>El proponente debe llenar únicamente los campos solicitados en el presente formularios señalados como</w:t>
      </w:r>
      <w:r w:rsidRPr="00E802E7">
        <w:rPr>
          <w:rFonts w:ascii="Tahoma" w:hAnsi="Tahoma" w:cs="Tahoma"/>
          <w:b/>
          <w:bCs/>
          <w:sz w:val="18"/>
          <w:szCs w:val="18"/>
          <w:highlight w:val="cyan"/>
        </w:rPr>
        <w:t>: “Para ser llenado por el Proponente”</w:t>
      </w:r>
      <w:r w:rsidRPr="00E802E7">
        <w:rPr>
          <w:rFonts w:ascii="Tahoma" w:hAnsi="Tahoma" w:cs="Tahoma"/>
          <w:sz w:val="18"/>
          <w:szCs w:val="18"/>
          <w:highlight w:val="cyan"/>
        </w:rPr>
        <w:t>, donde podrá ofertar condiciones adicionales superiores a las solicitadas en el presente Formulario, que mejoren la calidad del objeto de contratación, siempre que estas características fuesen beneficiosas para la entidad.</w:t>
      </w:r>
      <w:bookmarkEnd w:id="316"/>
    </w:p>
    <w:p w:rsidR="007B056A" w:rsidRPr="00C62EAD" w:rsidRDefault="007B056A" w:rsidP="007B056A">
      <w:pPr>
        <w:jc w:val="both"/>
        <w:rPr>
          <w:rFonts w:ascii="Tahoma" w:hAnsi="Tahoma" w:cs="Tahoma"/>
          <w:b/>
          <w:color w:val="000000"/>
          <w:sz w:val="18"/>
          <w:szCs w:val="18"/>
        </w:rPr>
      </w:pPr>
      <w:r w:rsidRPr="00C62EAD">
        <w:rPr>
          <w:rFonts w:ascii="Tahoma" w:hAnsi="Tahoma" w:cs="Tahoma"/>
          <w:b/>
          <w:color w:val="000000"/>
          <w:sz w:val="18"/>
          <w:szCs w:val="18"/>
        </w:rPr>
        <w:t xml:space="preserve">NOTA: </w:t>
      </w:r>
    </w:p>
    <w:p w:rsidR="007B056A" w:rsidRDefault="007B056A" w:rsidP="00306DD5">
      <w:pPr>
        <w:numPr>
          <w:ilvl w:val="0"/>
          <w:numId w:val="44"/>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rsidR="007B056A" w:rsidRPr="00E802E7" w:rsidRDefault="007B056A" w:rsidP="007B056A">
      <w:pPr>
        <w:pStyle w:val="Prrafodelista"/>
        <w:tabs>
          <w:tab w:val="left" w:pos="709"/>
        </w:tabs>
        <w:jc w:val="both"/>
        <w:outlineLvl w:val="0"/>
        <w:rPr>
          <w:rFonts w:ascii="Tahoma" w:hAnsi="Tahoma" w:cs="Tahoma"/>
          <w:b/>
          <w:i/>
          <w:sz w:val="16"/>
          <w:szCs w:val="16"/>
          <w:lang w:val="es-ES_tradnl"/>
        </w:rPr>
      </w:pPr>
      <w:r w:rsidRPr="00E802E7">
        <w:rPr>
          <w:rFonts w:ascii="Tahoma" w:hAnsi="Tahoma" w:cs="Tahoma"/>
          <w:b/>
          <w:i/>
          <w:sz w:val="16"/>
          <w:szCs w:val="16"/>
          <w:lang w:val="es-ES_tradnl"/>
        </w:rPr>
        <w:t xml:space="preserve">• Para Vehículos livianos, pesados y motocicletas PROPIOS, presentar Original o Fotocopia Legalizada o Notariado de RUAT. </w:t>
      </w:r>
    </w:p>
    <w:p w:rsidR="007B056A" w:rsidRPr="00B006BF" w:rsidRDefault="007B056A" w:rsidP="007B056A">
      <w:pPr>
        <w:pStyle w:val="Prrafodelista"/>
        <w:tabs>
          <w:tab w:val="left" w:pos="709"/>
        </w:tabs>
        <w:jc w:val="both"/>
        <w:outlineLvl w:val="0"/>
        <w:rPr>
          <w:rFonts w:ascii="Tahoma" w:hAnsi="Tahoma" w:cs="Tahoma"/>
          <w:b/>
          <w:i/>
          <w:sz w:val="16"/>
          <w:szCs w:val="16"/>
          <w:lang w:val="es-ES_tradnl"/>
        </w:rPr>
      </w:pPr>
      <w:r w:rsidRPr="00E802E7">
        <w:rPr>
          <w:rFonts w:ascii="Tahoma" w:hAnsi="Tahoma" w:cs="Tahoma"/>
          <w:b/>
          <w:i/>
          <w:sz w:val="16"/>
          <w:szCs w:val="16"/>
          <w:lang w:val="es-ES_tradnl"/>
        </w:rPr>
        <w:t>• Para Vehículos livianos, pesados y motocicletas ALQUILADOS, presentar el Contrato de Alquiler Original.</w:t>
      </w:r>
    </w:p>
    <w:p w:rsidR="007B056A" w:rsidRPr="00C62EAD" w:rsidRDefault="007B056A" w:rsidP="007B056A">
      <w:pPr>
        <w:ind w:left="720"/>
        <w:jc w:val="both"/>
        <w:rPr>
          <w:rFonts w:ascii="Tahoma" w:hAnsi="Tahoma" w:cs="Tahoma"/>
          <w:color w:val="000000"/>
          <w:sz w:val="18"/>
          <w:szCs w:val="18"/>
        </w:rPr>
      </w:pPr>
    </w:p>
    <w:p w:rsidR="007B056A" w:rsidRPr="00C62EAD" w:rsidRDefault="007B056A" w:rsidP="00306DD5">
      <w:pPr>
        <w:numPr>
          <w:ilvl w:val="0"/>
          <w:numId w:val="44"/>
        </w:numPr>
        <w:jc w:val="both"/>
        <w:rPr>
          <w:rFonts w:ascii="Tahoma" w:hAnsi="Tahoma" w:cs="Tahoma"/>
          <w:color w:val="000000"/>
          <w:sz w:val="18"/>
          <w:szCs w:val="18"/>
        </w:rPr>
      </w:pPr>
      <w:bookmarkStart w:id="317" w:name="_Hlk197093952"/>
      <w:r w:rsidRPr="00C62EAD">
        <w:rPr>
          <w:rFonts w:ascii="Tahoma" w:hAnsi="Tahoma" w:cs="Tahoma"/>
          <w:color w:val="000000"/>
          <w:sz w:val="18"/>
          <w:szCs w:val="18"/>
        </w:rPr>
        <w:t xml:space="preserve">En caso de empate, </w:t>
      </w:r>
      <w:bookmarkStart w:id="318" w:name="_Hlk195187654"/>
      <w:r w:rsidRPr="00E802E7">
        <w:rPr>
          <w:rFonts w:ascii="Tahoma" w:hAnsi="Tahoma" w:cs="Tahoma"/>
          <w:color w:val="000000" w:themeColor="text1"/>
          <w:sz w:val="18"/>
          <w:szCs w:val="18"/>
          <w:highlight w:val="cyan"/>
        </w:rPr>
        <w:t>se recomendará la adjudicación en el siguiente orden de prelación</w:t>
      </w:r>
      <w:bookmarkEnd w:id="318"/>
      <w:r w:rsidRPr="00E802E7">
        <w:rPr>
          <w:rFonts w:ascii="Tahoma" w:hAnsi="Tahoma" w:cs="Tahoma"/>
          <w:color w:val="000000" w:themeColor="text1"/>
          <w:sz w:val="18"/>
          <w:szCs w:val="18"/>
          <w:highlight w:val="cyan"/>
        </w:rPr>
        <w:t>:</w:t>
      </w:r>
      <w:r w:rsidRPr="00E802E7">
        <w:rPr>
          <w:rFonts w:ascii="Tahoma" w:hAnsi="Tahoma" w:cs="Tahoma"/>
          <w:color w:val="000000" w:themeColor="text1"/>
          <w:sz w:val="18"/>
          <w:szCs w:val="18"/>
        </w:rPr>
        <w:t xml:space="preserve"> </w:t>
      </w:r>
      <w:r w:rsidRPr="00C62EAD">
        <w:rPr>
          <w:rFonts w:ascii="Tahoma" w:hAnsi="Tahoma" w:cs="Tahoma"/>
          <w:color w:val="000000"/>
          <w:sz w:val="18"/>
          <w:szCs w:val="18"/>
        </w:rPr>
        <w:t>al proponente que tenga la mayor experiencia específica de la empresa; experiencia específica del personal clave; número de personal clave adicional; propuesta técnica, sucesivamente hasta que haya desempate.</w:t>
      </w:r>
    </w:p>
    <w:bookmarkEnd w:id="317"/>
    <w:p w:rsidR="007B056A" w:rsidRPr="00C62EAD" w:rsidRDefault="007B056A" w:rsidP="007B056A">
      <w:pPr>
        <w:rPr>
          <w:rFonts w:ascii="Tahoma" w:hAnsi="Tahoma" w:cs="Tahoma"/>
        </w:rPr>
      </w:pPr>
    </w:p>
    <w:p w:rsidR="00FE1EC2" w:rsidRPr="00C62EAD" w:rsidRDefault="00FE1EC2" w:rsidP="007B056A">
      <w:pPr>
        <w:ind w:left="720"/>
        <w:jc w:val="both"/>
        <w:rPr>
          <w:rFonts w:ascii="Tahoma" w:hAnsi="Tahoma" w:cs="Tahoma"/>
          <w:color w:val="000000"/>
          <w:sz w:val="18"/>
          <w:szCs w:val="18"/>
        </w:rPr>
      </w:pPr>
    </w:p>
    <w:p w:rsidR="00FE1EC2" w:rsidRDefault="00FE1EC2" w:rsidP="00572D44">
      <w:pPr>
        <w:jc w:val="both"/>
        <w:rPr>
          <w:rFonts w:ascii="Verdana" w:hAnsi="Verdana"/>
          <w:b/>
          <w:i/>
          <w:sz w:val="18"/>
          <w:szCs w:val="18"/>
        </w:rPr>
      </w:pPr>
    </w:p>
    <w:p w:rsidR="00FE1EC2" w:rsidRPr="007B29CC" w:rsidRDefault="00FE1EC2" w:rsidP="00572D44">
      <w:pPr>
        <w:jc w:val="both"/>
        <w:rPr>
          <w:rFonts w:ascii="Verdana" w:hAnsi="Verdana"/>
          <w:b/>
          <w:i/>
          <w:strike/>
          <w:color w:val="FF0000"/>
          <w:sz w:val="10"/>
          <w:szCs w:val="18"/>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D1D21">
      <w:pPr>
        <w:jc w:val="center"/>
        <w:rPr>
          <w:rFonts w:ascii="Verdana" w:hAnsi="Verdana" w:cs="Arial"/>
          <w:b/>
          <w:sz w:val="18"/>
          <w:szCs w:val="18"/>
        </w:rPr>
      </w:pPr>
      <w:r w:rsidRPr="00C57429">
        <w:rPr>
          <w:rFonts w:ascii="Verdana" w:hAnsi="Verdana" w:cs="Arial"/>
          <w:b/>
          <w:sz w:val="18"/>
          <w:szCs w:val="18"/>
        </w:rPr>
        <w:t>ANEXO 2</w:t>
      </w:r>
    </w:p>
    <w:p w:rsidR="00FE1EC2" w:rsidRPr="00AE79D2" w:rsidRDefault="00FE1EC2" w:rsidP="00CD1D21">
      <w:pPr>
        <w:jc w:val="center"/>
        <w:rPr>
          <w:rFonts w:ascii="Verdana" w:hAnsi="Verdana" w:cs="Arial"/>
          <w:b/>
          <w:sz w:val="18"/>
          <w:szCs w:val="18"/>
        </w:rPr>
      </w:pPr>
    </w:p>
    <w:p w:rsidR="00FE1EC2" w:rsidRPr="00AE79D2" w:rsidRDefault="00FE1EC2"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FE1EC2" w:rsidRPr="00AE79D2" w:rsidRDefault="00FE1EC2" w:rsidP="0064022A">
      <w:pPr>
        <w:rPr>
          <w:rFonts w:ascii="Verdana" w:hAnsi="Verdana" w:cs="Arial"/>
          <w:b/>
          <w:sz w:val="18"/>
          <w:szCs w:val="18"/>
        </w:rPr>
      </w:pPr>
    </w:p>
    <w:p w:rsidR="00FE1EC2" w:rsidRPr="00AE79D2" w:rsidRDefault="00FE1EC2" w:rsidP="00AB2124">
      <w:pPr>
        <w:rPr>
          <w:rFonts w:ascii="Verdana" w:hAnsi="Verdana" w:cs="Arial"/>
          <w:color w:val="000000" w:themeColor="text1"/>
          <w:sz w:val="18"/>
          <w:szCs w:val="18"/>
        </w:rPr>
      </w:pPr>
    </w:p>
    <w:p w:rsidR="00FE1EC2" w:rsidRPr="00AE79D2" w:rsidRDefault="00FE1EC2"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FE1EC2" w:rsidRPr="00AE79D2" w:rsidRDefault="00FE1EC2"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FE1EC2" w:rsidRPr="00AE79D2" w:rsidRDefault="00FE1EC2"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FE1EC2" w:rsidRPr="00AE79D2" w:rsidRDefault="00FE1EC2"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FE1EC2" w:rsidRPr="00AE79D2" w:rsidRDefault="00FE1EC2"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Default="00FE1EC2" w:rsidP="00CD1D21">
      <w:pPr>
        <w:jc w:val="center"/>
        <w:rPr>
          <w:rFonts w:ascii="Verdana" w:hAnsi="Verdana" w:cs="Arial"/>
          <w:b/>
          <w:color w:val="FF0000"/>
          <w:sz w:val="18"/>
          <w:szCs w:val="18"/>
        </w:rPr>
      </w:pPr>
    </w:p>
    <w:p w:rsidR="00FE1EC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Default="00FE1EC2" w:rsidP="00CD1D21">
      <w:pPr>
        <w:jc w:val="center"/>
        <w:rPr>
          <w:rFonts w:ascii="Verdana" w:hAnsi="Verdana" w:cs="Arial"/>
          <w:b/>
          <w:color w:val="FF0000"/>
          <w:sz w:val="18"/>
          <w:szCs w:val="18"/>
        </w:rPr>
      </w:pPr>
    </w:p>
    <w:p w:rsidR="00FE1EC2" w:rsidRDefault="00FE1EC2" w:rsidP="00CD1D21">
      <w:pPr>
        <w:jc w:val="center"/>
        <w:rPr>
          <w:rFonts w:ascii="Verdana" w:hAnsi="Verdana" w:cs="Arial"/>
          <w:b/>
          <w:color w:val="FF0000"/>
          <w:sz w:val="18"/>
          <w:szCs w:val="18"/>
        </w:rPr>
      </w:pPr>
    </w:p>
    <w:p w:rsidR="00FE1EC2" w:rsidRDefault="00FE1EC2" w:rsidP="00CD1D21">
      <w:pPr>
        <w:jc w:val="center"/>
        <w:rPr>
          <w:rFonts w:ascii="Verdana" w:hAnsi="Verdana" w:cs="Arial"/>
          <w:b/>
          <w:color w:val="FF0000"/>
          <w:sz w:val="18"/>
          <w:szCs w:val="18"/>
        </w:rPr>
      </w:pPr>
    </w:p>
    <w:p w:rsidR="00FE1EC2" w:rsidRDefault="00FE1EC2" w:rsidP="00CD1D21">
      <w:pPr>
        <w:jc w:val="center"/>
        <w:rPr>
          <w:rFonts w:ascii="Verdana" w:hAnsi="Verdana" w:cs="Arial"/>
          <w:b/>
          <w:color w:val="FF0000"/>
          <w:sz w:val="18"/>
          <w:szCs w:val="18"/>
        </w:rPr>
      </w:pPr>
    </w:p>
    <w:p w:rsidR="00FE1EC2" w:rsidRDefault="00FE1EC2" w:rsidP="00CD1D21">
      <w:pPr>
        <w:jc w:val="center"/>
        <w:rPr>
          <w:rFonts w:ascii="Verdana" w:hAnsi="Verdana" w:cs="Arial"/>
          <w:b/>
          <w:color w:val="FF0000"/>
          <w:sz w:val="18"/>
          <w:szCs w:val="18"/>
        </w:rPr>
      </w:pPr>
    </w:p>
    <w:p w:rsidR="00FE1EC2" w:rsidRDefault="00FE1EC2" w:rsidP="00CD1D21">
      <w:pPr>
        <w:jc w:val="center"/>
        <w:rPr>
          <w:rFonts w:ascii="Verdana" w:hAnsi="Verdana" w:cs="Arial"/>
          <w:b/>
          <w:color w:val="FF0000"/>
          <w:sz w:val="18"/>
          <w:szCs w:val="18"/>
        </w:rPr>
      </w:pPr>
    </w:p>
    <w:p w:rsidR="00FE1EC2" w:rsidRDefault="00FE1EC2" w:rsidP="00CD1D21">
      <w:pPr>
        <w:jc w:val="center"/>
        <w:rPr>
          <w:rFonts w:ascii="Verdana" w:hAnsi="Verdana" w:cs="Arial"/>
          <w:b/>
          <w:color w:val="FF0000"/>
          <w:sz w:val="18"/>
          <w:szCs w:val="18"/>
        </w:rPr>
      </w:pPr>
    </w:p>
    <w:p w:rsidR="00FE1EC2" w:rsidRPr="00AE79D2" w:rsidRDefault="00FE1EC2"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rsidR="00FE1EC2" w:rsidRPr="00AE79D2" w:rsidRDefault="00FE1EC2"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FE1EC2" w:rsidRPr="00AE79D2" w:rsidRDefault="00FE1EC2"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FE1EC2"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FE1EC2" w:rsidRPr="00AE79D2" w:rsidRDefault="00FE1EC2"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FE1EC2"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FE1EC2" w:rsidRPr="00AE79D2" w:rsidRDefault="00FE1EC2" w:rsidP="00E01BFF">
            <w:pPr>
              <w:jc w:val="center"/>
              <w:rPr>
                <w:rFonts w:ascii="Arial" w:hAnsi="Arial" w:cs="Arial"/>
                <w:b/>
                <w:sz w:val="8"/>
                <w:szCs w:val="2"/>
                <w:lang w:val="es-BO"/>
              </w:rPr>
            </w:pPr>
          </w:p>
        </w:tc>
      </w:tr>
      <w:tr w:rsidR="00FE1EC2"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FE1EC2" w:rsidRPr="00AE79D2" w:rsidRDefault="00FE1EC2" w:rsidP="00E01BFF">
            <w:pPr>
              <w:jc w:val="center"/>
              <w:rPr>
                <w:rFonts w:ascii="Arial" w:hAnsi="Arial" w:cs="Arial"/>
                <w:b/>
                <w:sz w:val="8"/>
                <w:szCs w:val="2"/>
                <w:lang w:val="es-BO"/>
              </w:rPr>
            </w:pPr>
          </w:p>
        </w:tc>
      </w:tr>
      <w:tr w:rsidR="00FE1EC2"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FE1EC2" w:rsidRPr="00AE79D2" w:rsidRDefault="00FE1EC2" w:rsidP="00E01BFF">
            <w:pPr>
              <w:jc w:val="center"/>
              <w:rPr>
                <w:rFonts w:ascii="Arial" w:hAnsi="Arial" w:cs="Arial"/>
                <w:b/>
                <w:sz w:val="8"/>
                <w:szCs w:val="2"/>
                <w:lang w:val="es-BO"/>
              </w:rPr>
            </w:pPr>
          </w:p>
        </w:tc>
      </w:tr>
      <w:tr w:rsidR="00FE1EC2"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FE1EC2" w:rsidRPr="00AE79D2" w:rsidRDefault="00FE1EC2"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FE1EC2" w:rsidRPr="00AE79D2" w:rsidRDefault="00FE1EC2"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FE1EC2" w:rsidRPr="00AE79D2" w:rsidRDefault="00FE1EC2" w:rsidP="00E01BFF">
            <w:pPr>
              <w:rPr>
                <w:rFonts w:ascii="Arial" w:hAnsi="Arial" w:cs="Arial"/>
                <w:sz w:val="16"/>
                <w:szCs w:val="16"/>
                <w:lang w:val="es-BO"/>
              </w:rPr>
            </w:pPr>
          </w:p>
        </w:tc>
      </w:tr>
      <w:tr w:rsidR="00FE1EC2"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FE1EC2" w:rsidRPr="00AE79D2" w:rsidRDefault="00FE1EC2" w:rsidP="00E01BFF">
            <w:pPr>
              <w:jc w:val="center"/>
              <w:rPr>
                <w:rFonts w:ascii="Arial" w:hAnsi="Arial" w:cs="Arial"/>
                <w:b/>
                <w:sz w:val="8"/>
                <w:szCs w:val="2"/>
                <w:lang w:val="es-BO"/>
              </w:rPr>
            </w:pPr>
          </w:p>
        </w:tc>
      </w:tr>
      <w:tr w:rsidR="00FE1EC2"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FE1EC2" w:rsidRPr="00AE79D2" w:rsidRDefault="00FE1EC2"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FE1EC2" w:rsidRPr="00AE79D2" w:rsidRDefault="00FE1EC2"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FE1EC2" w:rsidRPr="00AE79D2" w:rsidRDefault="00FE1EC2" w:rsidP="00E01BFF">
            <w:pPr>
              <w:rPr>
                <w:rFonts w:ascii="Arial" w:hAnsi="Arial" w:cs="Arial"/>
                <w:sz w:val="16"/>
                <w:szCs w:val="16"/>
                <w:lang w:val="es-BO"/>
              </w:rPr>
            </w:pPr>
          </w:p>
        </w:tc>
      </w:tr>
      <w:tr w:rsidR="00FE1EC2"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FE1EC2" w:rsidRPr="00AE79D2" w:rsidRDefault="00FE1EC2" w:rsidP="00E01BFF">
            <w:pPr>
              <w:jc w:val="center"/>
              <w:rPr>
                <w:rFonts w:ascii="Arial" w:hAnsi="Arial" w:cs="Arial"/>
                <w:b/>
                <w:sz w:val="8"/>
                <w:szCs w:val="2"/>
                <w:lang w:val="es-BO"/>
              </w:rPr>
            </w:pPr>
          </w:p>
        </w:tc>
      </w:tr>
      <w:tr w:rsidR="00FE1EC2"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FE1EC2" w:rsidRPr="00AE79D2" w:rsidRDefault="00FE1EC2"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FE1EC2" w:rsidRPr="00AE79D2" w:rsidRDefault="00FE1EC2"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FE1EC2" w:rsidRPr="00AE79D2" w:rsidRDefault="00FE1EC2" w:rsidP="00E01BFF">
            <w:pPr>
              <w:rPr>
                <w:rFonts w:ascii="Arial" w:hAnsi="Arial" w:cs="Arial"/>
                <w:sz w:val="16"/>
                <w:szCs w:val="16"/>
                <w:lang w:val="es-BO"/>
              </w:rPr>
            </w:pPr>
          </w:p>
        </w:tc>
      </w:tr>
      <w:tr w:rsidR="00FE1EC2"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FE1EC2" w:rsidRPr="00AE79D2" w:rsidRDefault="00FE1EC2" w:rsidP="00E01BFF">
            <w:pPr>
              <w:rPr>
                <w:rFonts w:ascii="Arial" w:hAnsi="Arial" w:cs="Arial"/>
                <w:sz w:val="8"/>
                <w:szCs w:val="4"/>
                <w:lang w:val="es-BO"/>
              </w:rPr>
            </w:pPr>
          </w:p>
        </w:tc>
      </w:tr>
      <w:tr w:rsidR="00FE1EC2"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FE1EC2" w:rsidRPr="00AE79D2" w:rsidRDefault="00FE1EC2"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FE1EC2" w:rsidRPr="00AE79D2" w:rsidRDefault="00FE1EC2"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FE1EC2" w:rsidRPr="00AE79D2" w:rsidRDefault="00FE1EC2"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FE1EC2" w:rsidRPr="00E63A4D" w:rsidRDefault="00FE1EC2"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FE1EC2" w:rsidRPr="00AE79D2" w:rsidRDefault="00FE1EC2"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FE1EC2"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FE1EC2" w:rsidRPr="00AE79D2" w:rsidRDefault="00FE1EC2"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FE1EC2" w:rsidRPr="00AE79D2" w:rsidRDefault="00FE1EC2"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FE1EC2" w:rsidRPr="00AE79D2" w:rsidRDefault="00FE1EC2"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FE1EC2" w:rsidRPr="00AE79D2" w:rsidRDefault="00FE1EC2" w:rsidP="00E01BFF">
            <w:pPr>
              <w:jc w:val="center"/>
              <w:rPr>
                <w:rFonts w:ascii="Arial" w:hAnsi="Arial" w:cs="Arial"/>
                <w:b/>
                <w:sz w:val="16"/>
                <w:szCs w:val="16"/>
                <w:lang w:val="es-BO"/>
              </w:rPr>
            </w:pPr>
          </w:p>
        </w:tc>
      </w:tr>
      <w:tr w:rsidR="00FE1EC2"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FE1EC2" w:rsidRPr="00AE79D2" w:rsidRDefault="00FE1EC2"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FE1EC2" w:rsidRPr="00AE79D2" w:rsidRDefault="00FE1EC2"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FE1EC2" w:rsidRPr="00AE79D2" w:rsidRDefault="00FE1EC2"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FE1EC2" w:rsidRPr="00AE79D2" w:rsidRDefault="00FE1EC2"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FE1EC2" w:rsidRPr="00AE79D2" w:rsidRDefault="00FE1EC2"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FE1EC2" w:rsidRPr="00AE79D2" w:rsidRDefault="00FE1EC2"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FE1EC2"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FE1EC2" w:rsidRPr="00AE79D2" w:rsidRDefault="00FE1EC2"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FE1EC2" w:rsidRPr="00AE79D2" w:rsidRDefault="00FE1EC2" w:rsidP="00E01BFF">
            <w:pPr>
              <w:jc w:val="both"/>
              <w:rPr>
                <w:rFonts w:ascii="Arial" w:hAnsi="Arial" w:cs="Arial"/>
                <w:sz w:val="16"/>
                <w:szCs w:val="16"/>
                <w:lang w:val="es-BO"/>
              </w:rPr>
            </w:pPr>
          </w:p>
        </w:tc>
      </w:tr>
      <w:tr w:rsidR="00FE1EC2" w:rsidRPr="00AE79D2"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rsidR="00FE1EC2" w:rsidRPr="00AE79D2" w:rsidRDefault="00FE1EC2" w:rsidP="00306DD5">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FE1EC2" w:rsidRPr="00AE79D2" w:rsidRDefault="00FE1EC2"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FE1EC2" w:rsidRPr="00AE79D2" w:rsidRDefault="00FE1EC2"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FE1EC2" w:rsidRPr="00AE79D2" w:rsidRDefault="00FE1EC2"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FE1EC2" w:rsidRPr="00AE79D2" w:rsidRDefault="00FE1EC2"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FE1EC2" w:rsidRPr="00AE79D2" w:rsidRDefault="00FE1EC2" w:rsidP="00E01BFF">
            <w:pPr>
              <w:jc w:val="both"/>
              <w:rPr>
                <w:rFonts w:ascii="Arial" w:hAnsi="Arial" w:cs="Arial"/>
                <w:sz w:val="16"/>
                <w:szCs w:val="16"/>
                <w:lang w:val="es-BO"/>
              </w:rPr>
            </w:pPr>
          </w:p>
        </w:tc>
      </w:tr>
      <w:tr w:rsidR="00FE1EC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FE1EC2" w:rsidRPr="00AE79D2" w:rsidRDefault="00FE1EC2" w:rsidP="00306DD5">
            <w:pPr>
              <w:numPr>
                <w:ilvl w:val="0"/>
                <w:numId w:val="29"/>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FE1EC2" w:rsidRPr="00AE79D2" w:rsidRDefault="00FE1EC2" w:rsidP="00B12FB8">
            <w:pPr>
              <w:jc w:val="both"/>
              <w:rPr>
                <w:rFonts w:ascii="Arial" w:hAnsi="Arial" w:cs="Arial"/>
                <w:sz w:val="16"/>
                <w:szCs w:val="16"/>
                <w:lang w:val="es-BO"/>
              </w:rPr>
            </w:pPr>
          </w:p>
        </w:tc>
      </w:tr>
      <w:tr w:rsidR="00FE1EC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FE1EC2" w:rsidRPr="00AE79D2" w:rsidRDefault="00FE1EC2" w:rsidP="00306DD5">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FE1EC2" w:rsidRPr="00AE79D2" w:rsidRDefault="00FE1EC2" w:rsidP="00B12FB8">
            <w:pPr>
              <w:jc w:val="both"/>
              <w:rPr>
                <w:rFonts w:ascii="Arial" w:hAnsi="Arial" w:cs="Arial"/>
                <w:sz w:val="16"/>
                <w:szCs w:val="16"/>
                <w:lang w:val="es-BO"/>
              </w:rPr>
            </w:pPr>
          </w:p>
        </w:tc>
      </w:tr>
      <w:tr w:rsidR="00FE1EC2"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FE1EC2" w:rsidRPr="00AE79D2" w:rsidRDefault="00FE1EC2"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FE1EC2" w:rsidRPr="00AE79D2" w:rsidRDefault="00FE1EC2" w:rsidP="00B12FB8">
            <w:pPr>
              <w:jc w:val="both"/>
              <w:rPr>
                <w:rFonts w:ascii="Arial" w:hAnsi="Arial" w:cs="Arial"/>
                <w:sz w:val="16"/>
                <w:szCs w:val="16"/>
                <w:lang w:val="es-BO"/>
              </w:rPr>
            </w:pPr>
          </w:p>
        </w:tc>
      </w:tr>
      <w:tr w:rsidR="00FE1EC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FE1EC2" w:rsidRPr="00353D45" w:rsidRDefault="00FE1EC2" w:rsidP="00306DD5">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FE1EC2" w:rsidRPr="00AE79D2" w:rsidRDefault="00FE1EC2" w:rsidP="00B12FB8">
            <w:pPr>
              <w:jc w:val="both"/>
              <w:rPr>
                <w:rFonts w:ascii="Arial" w:hAnsi="Arial" w:cs="Arial"/>
                <w:sz w:val="16"/>
                <w:szCs w:val="16"/>
                <w:lang w:val="es-BO"/>
              </w:rPr>
            </w:pPr>
          </w:p>
        </w:tc>
      </w:tr>
      <w:tr w:rsidR="00FE1EC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FE1EC2" w:rsidRPr="00AE79D2" w:rsidRDefault="00FE1EC2" w:rsidP="00306DD5">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FE1EC2" w:rsidRPr="00AE79D2" w:rsidRDefault="00FE1EC2" w:rsidP="00B12FB8">
            <w:pPr>
              <w:jc w:val="both"/>
              <w:rPr>
                <w:rFonts w:ascii="Arial" w:hAnsi="Arial" w:cs="Arial"/>
                <w:sz w:val="16"/>
                <w:szCs w:val="16"/>
                <w:lang w:val="es-BO"/>
              </w:rPr>
            </w:pPr>
          </w:p>
        </w:tc>
      </w:tr>
      <w:tr w:rsidR="00FE1EC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FE1EC2" w:rsidRPr="00AE79D2" w:rsidRDefault="00FE1EC2" w:rsidP="00306DD5">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FE1EC2" w:rsidRPr="00AE79D2" w:rsidRDefault="00FE1EC2" w:rsidP="00B12FB8">
            <w:pPr>
              <w:jc w:val="both"/>
              <w:rPr>
                <w:rFonts w:ascii="Arial" w:hAnsi="Arial" w:cs="Arial"/>
                <w:sz w:val="16"/>
                <w:szCs w:val="16"/>
                <w:lang w:val="es-BO"/>
              </w:rPr>
            </w:pPr>
          </w:p>
        </w:tc>
      </w:tr>
      <w:tr w:rsidR="00FE1EC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FE1EC2" w:rsidRPr="00AE79D2" w:rsidRDefault="00FE1EC2" w:rsidP="00306DD5">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FE1EC2" w:rsidRPr="00AE79D2" w:rsidRDefault="00FE1EC2" w:rsidP="00B12FB8">
            <w:pPr>
              <w:jc w:val="both"/>
              <w:rPr>
                <w:rFonts w:ascii="Arial" w:hAnsi="Arial" w:cs="Arial"/>
                <w:sz w:val="16"/>
                <w:szCs w:val="16"/>
                <w:lang w:val="es-BO"/>
              </w:rPr>
            </w:pPr>
          </w:p>
        </w:tc>
      </w:tr>
      <w:tr w:rsidR="00FE1EC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FE1EC2" w:rsidRPr="00CA0623" w:rsidRDefault="00FE1EC2" w:rsidP="00306DD5">
            <w:pPr>
              <w:numPr>
                <w:ilvl w:val="0"/>
                <w:numId w:val="29"/>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FE1EC2" w:rsidRPr="00AE79D2" w:rsidRDefault="00FE1EC2" w:rsidP="00B12FB8">
            <w:pPr>
              <w:jc w:val="both"/>
              <w:rPr>
                <w:rFonts w:ascii="Arial" w:hAnsi="Arial" w:cs="Arial"/>
                <w:sz w:val="16"/>
                <w:szCs w:val="16"/>
                <w:lang w:val="es-BO"/>
              </w:rPr>
            </w:pPr>
          </w:p>
        </w:tc>
      </w:tr>
      <w:tr w:rsidR="00FE1EC2"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FE1EC2" w:rsidRPr="00AE79D2" w:rsidRDefault="00FE1EC2"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FE1EC2" w:rsidRPr="00AE79D2" w:rsidRDefault="00FE1EC2" w:rsidP="00B12FB8">
            <w:pPr>
              <w:jc w:val="both"/>
              <w:rPr>
                <w:rFonts w:ascii="Arial" w:hAnsi="Arial" w:cs="Arial"/>
                <w:sz w:val="16"/>
                <w:szCs w:val="16"/>
                <w:lang w:val="es-BO"/>
              </w:rPr>
            </w:pPr>
          </w:p>
        </w:tc>
      </w:tr>
      <w:tr w:rsidR="00FE1EC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FE1EC2" w:rsidRPr="00AE79D2" w:rsidRDefault="00FE1EC2" w:rsidP="00306DD5">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FE1EC2" w:rsidRPr="00AE79D2" w:rsidRDefault="00FE1EC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FE1EC2" w:rsidRPr="00AE79D2" w:rsidRDefault="00FE1EC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FE1EC2" w:rsidRPr="00AE79D2" w:rsidRDefault="00FE1EC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FE1EC2" w:rsidRPr="00AE79D2" w:rsidRDefault="00FE1EC2"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FE1EC2" w:rsidRPr="00AE79D2" w:rsidRDefault="00FE1EC2" w:rsidP="00B12FB8">
            <w:pPr>
              <w:jc w:val="both"/>
              <w:rPr>
                <w:rFonts w:ascii="Arial" w:hAnsi="Arial" w:cs="Arial"/>
                <w:sz w:val="16"/>
                <w:szCs w:val="16"/>
                <w:lang w:val="es-BO"/>
              </w:rPr>
            </w:pPr>
          </w:p>
        </w:tc>
      </w:tr>
      <w:tr w:rsidR="00FE1EC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FE1EC2" w:rsidRPr="00AE79D2" w:rsidRDefault="00FE1EC2" w:rsidP="00306DD5">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FE1EC2" w:rsidRPr="00AE79D2" w:rsidRDefault="00FE1EC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FE1EC2" w:rsidRPr="00AE79D2" w:rsidRDefault="00FE1EC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FE1EC2" w:rsidRPr="00AE79D2" w:rsidRDefault="00FE1EC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FE1EC2" w:rsidRPr="00AE79D2" w:rsidRDefault="00FE1EC2"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FE1EC2" w:rsidRPr="00AE79D2" w:rsidRDefault="00FE1EC2" w:rsidP="00B12FB8">
            <w:pPr>
              <w:jc w:val="both"/>
              <w:rPr>
                <w:rFonts w:ascii="Arial" w:hAnsi="Arial" w:cs="Arial"/>
                <w:sz w:val="16"/>
                <w:szCs w:val="16"/>
                <w:lang w:val="es-BO"/>
              </w:rPr>
            </w:pPr>
          </w:p>
        </w:tc>
      </w:tr>
    </w:tbl>
    <w:p w:rsidR="00FE1EC2" w:rsidRPr="00AE79D2" w:rsidRDefault="00FE1EC2" w:rsidP="0032253A">
      <w:pPr>
        <w:jc w:val="center"/>
        <w:rPr>
          <w:rFonts w:ascii="Verdana" w:hAnsi="Verdana" w:cs="Arial"/>
          <w:b/>
          <w:sz w:val="18"/>
          <w:szCs w:val="18"/>
        </w:rPr>
      </w:pPr>
    </w:p>
    <w:p w:rsidR="00FE1EC2" w:rsidRPr="00AE79D2" w:rsidRDefault="00FE1EC2" w:rsidP="0032253A">
      <w:pPr>
        <w:jc w:val="center"/>
        <w:rPr>
          <w:rFonts w:ascii="Verdana" w:hAnsi="Verdana" w:cs="Arial"/>
          <w:b/>
          <w:sz w:val="18"/>
          <w:szCs w:val="18"/>
        </w:rPr>
      </w:pPr>
    </w:p>
    <w:p w:rsidR="00FE1EC2" w:rsidRDefault="00FE1EC2" w:rsidP="0032253A">
      <w:pPr>
        <w:jc w:val="center"/>
        <w:rPr>
          <w:rFonts w:ascii="Verdana" w:hAnsi="Verdana" w:cs="Arial"/>
          <w:b/>
          <w:sz w:val="18"/>
          <w:szCs w:val="18"/>
        </w:rPr>
      </w:pPr>
    </w:p>
    <w:p w:rsidR="00FE1EC2" w:rsidRDefault="00FE1EC2" w:rsidP="0032253A">
      <w:pPr>
        <w:jc w:val="center"/>
        <w:rPr>
          <w:rFonts w:ascii="Verdana" w:hAnsi="Verdana" w:cs="Arial"/>
          <w:b/>
          <w:sz w:val="18"/>
          <w:szCs w:val="18"/>
        </w:rPr>
      </w:pPr>
    </w:p>
    <w:p w:rsidR="00FE1EC2" w:rsidRDefault="00FE1EC2" w:rsidP="0032253A">
      <w:pPr>
        <w:jc w:val="center"/>
        <w:rPr>
          <w:rFonts w:ascii="Verdana" w:hAnsi="Verdana" w:cs="Arial"/>
          <w:b/>
          <w:sz w:val="18"/>
          <w:szCs w:val="18"/>
        </w:rPr>
      </w:pPr>
    </w:p>
    <w:p w:rsidR="00FE1EC2" w:rsidRDefault="00FE1EC2" w:rsidP="0032253A">
      <w:pPr>
        <w:jc w:val="center"/>
        <w:rPr>
          <w:rFonts w:ascii="Verdana" w:hAnsi="Verdana" w:cs="Arial"/>
          <w:b/>
          <w:sz w:val="18"/>
          <w:szCs w:val="18"/>
        </w:rPr>
      </w:pPr>
    </w:p>
    <w:p w:rsidR="00FE1EC2" w:rsidRDefault="00FE1EC2" w:rsidP="0032253A">
      <w:pPr>
        <w:jc w:val="center"/>
        <w:rPr>
          <w:rFonts w:ascii="Verdana" w:hAnsi="Verdana" w:cs="Arial"/>
          <w:b/>
          <w:sz w:val="18"/>
          <w:szCs w:val="18"/>
        </w:rPr>
      </w:pPr>
    </w:p>
    <w:p w:rsidR="00FE1EC2" w:rsidRDefault="00FE1EC2" w:rsidP="0032253A">
      <w:pPr>
        <w:jc w:val="center"/>
        <w:rPr>
          <w:rFonts w:ascii="Verdana" w:hAnsi="Verdana" w:cs="Arial"/>
          <w:b/>
          <w:sz w:val="18"/>
          <w:szCs w:val="18"/>
        </w:rPr>
      </w:pPr>
    </w:p>
    <w:p w:rsidR="00FE1EC2" w:rsidRDefault="00FE1EC2" w:rsidP="0032253A">
      <w:pPr>
        <w:jc w:val="center"/>
        <w:rPr>
          <w:rFonts w:ascii="Verdana" w:hAnsi="Verdana" w:cs="Arial"/>
          <w:b/>
          <w:sz w:val="18"/>
          <w:szCs w:val="18"/>
        </w:rPr>
      </w:pPr>
    </w:p>
    <w:p w:rsidR="00FE1EC2" w:rsidRDefault="00FE1EC2" w:rsidP="0032253A">
      <w:pPr>
        <w:jc w:val="center"/>
        <w:rPr>
          <w:rFonts w:ascii="Verdana" w:hAnsi="Verdana" w:cs="Arial"/>
          <w:b/>
          <w:sz w:val="18"/>
          <w:szCs w:val="18"/>
        </w:rPr>
      </w:pPr>
    </w:p>
    <w:p w:rsidR="00FE1EC2" w:rsidRDefault="00FE1EC2" w:rsidP="0032253A">
      <w:pPr>
        <w:jc w:val="center"/>
        <w:rPr>
          <w:rFonts w:ascii="Verdana" w:hAnsi="Verdana" w:cs="Arial"/>
          <w:b/>
          <w:sz w:val="18"/>
          <w:szCs w:val="18"/>
        </w:rPr>
      </w:pPr>
    </w:p>
    <w:p w:rsidR="00FE1EC2" w:rsidRDefault="00FE1EC2" w:rsidP="0032253A">
      <w:pPr>
        <w:jc w:val="center"/>
        <w:rPr>
          <w:rFonts w:ascii="Verdana" w:hAnsi="Verdana" w:cs="Arial"/>
          <w:b/>
          <w:sz w:val="18"/>
          <w:szCs w:val="18"/>
        </w:rPr>
      </w:pPr>
    </w:p>
    <w:p w:rsidR="00FE1EC2" w:rsidRDefault="00FE1EC2" w:rsidP="0032253A">
      <w:pPr>
        <w:jc w:val="center"/>
        <w:rPr>
          <w:rFonts w:ascii="Verdana" w:hAnsi="Verdana" w:cs="Arial"/>
          <w:b/>
          <w:sz w:val="18"/>
          <w:szCs w:val="18"/>
        </w:rPr>
      </w:pPr>
    </w:p>
    <w:p w:rsidR="00FE1EC2" w:rsidRDefault="00FE1EC2" w:rsidP="0032253A">
      <w:pPr>
        <w:jc w:val="center"/>
        <w:rPr>
          <w:rFonts w:ascii="Verdana" w:hAnsi="Verdana" w:cs="Arial"/>
          <w:b/>
          <w:sz w:val="18"/>
          <w:szCs w:val="18"/>
        </w:rPr>
      </w:pPr>
    </w:p>
    <w:p w:rsidR="00FE1EC2" w:rsidRDefault="00FE1EC2" w:rsidP="0032253A">
      <w:pPr>
        <w:jc w:val="center"/>
        <w:rPr>
          <w:rFonts w:ascii="Verdana" w:hAnsi="Verdana" w:cs="Arial"/>
          <w:b/>
          <w:sz w:val="18"/>
          <w:szCs w:val="18"/>
        </w:rPr>
      </w:pPr>
    </w:p>
    <w:p w:rsidR="00FE1EC2" w:rsidRDefault="00FE1EC2" w:rsidP="0032253A">
      <w:pPr>
        <w:jc w:val="center"/>
        <w:rPr>
          <w:rFonts w:ascii="Verdana" w:hAnsi="Verdana" w:cs="Arial"/>
          <w:b/>
          <w:sz w:val="18"/>
          <w:szCs w:val="18"/>
        </w:rPr>
      </w:pPr>
    </w:p>
    <w:p w:rsidR="00FE1EC2" w:rsidRDefault="00FE1EC2" w:rsidP="0032253A">
      <w:pPr>
        <w:jc w:val="center"/>
        <w:rPr>
          <w:rFonts w:ascii="Verdana" w:hAnsi="Verdana" w:cs="Arial"/>
          <w:b/>
          <w:sz w:val="18"/>
          <w:szCs w:val="18"/>
        </w:rPr>
      </w:pPr>
    </w:p>
    <w:p w:rsidR="00FE1EC2" w:rsidRPr="00AE79D2" w:rsidRDefault="00FE1EC2"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rsidR="00FE1EC2" w:rsidRPr="00AE79D2" w:rsidRDefault="00FE1EC2"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FE1EC2" w:rsidRDefault="00FE1EC2"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FE1EC2" w:rsidRPr="00AE79D2" w:rsidRDefault="00FE1EC2"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FE1EC2"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FE1EC2" w:rsidRPr="00AE79D2" w:rsidRDefault="00FE1EC2"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FE1EC2"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FE1EC2" w:rsidRPr="00AE79D2" w:rsidRDefault="00FE1EC2" w:rsidP="00E01BFF">
            <w:pPr>
              <w:jc w:val="center"/>
              <w:rPr>
                <w:rFonts w:ascii="Arial" w:hAnsi="Arial" w:cs="Arial"/>
                <w:b/>
                <w:sz w:val="8"/>
                <w:szCs w:val="2"/>
                <w:lang w:val="es-BO"/>
              </w:rPr>
            </w:pPr>
          </w:p>
        </w:tc>
      </w:tr>
      <w:tr w:rsidR="00FE1EC2"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FE1EC2" w:rsidRPr="00AE79D2" w:rsidRDefault="00FE1EC2" w:rsidP="00E01BFF">
            <w:pPr>
              <w:jc w:val="center"/>
              <w:rPr>
                <w:rFonts w:ascii="Arial" w:hAnsi="Arial" w:cs="Arial"/>
                <w:b/>
                <w:sz w:val="8"/>
                <w:szCs w:val="2"/>
                <w:lang w:val="es-BO"/>
              </w:rPr>
            </w:pPr>
          </w:p>
        </w:tc>
      </w:tr>
      <w:tr w:rsidR="00FE1EC2"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FE1EC2" w:rsidRPr="00AE79D2" w:rsidRDefault="00FE1EC2"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FE1EC2" w:rsidRPr="00AE79D2" w:rsidRDefault="00FE1EC2"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FE1EC2" w:rsidRPr="00AE79D2" w:rsidRDefault="00FE1EC2" w:rsidP="00E01BFF">
            <w:pPr>
              <w:rPr>
                <w:rFonts w:ascii="Arial" w:hAnsi="Arial" w:cs="Arial"/>
                <w:sz w:val="16"/>
                <w:szCs w:val="16"/>
                <w:lang w:val="es-BO"/>
              </w:rPr>
            </w:pPr>
          </w:p>
        </w:tc>
      </w:tr>
      <w:tr w:rsidR="00FE1EC2"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FE1EC2" w:rsidRPr="00AE79D2" w:rsidRDefault="00FE1EC2" w:rsidP="00E01BFF">
            <w:pPr>
              <w:jc w:val="center"/>
              <w:rPr>
                <w:rFonts w:ascii="Arial" w:hAnsi="Arial" w:cs="Arial"/>
                <w:b/>
                <w:sz w:val="8"/>
                <w:szCs w:val="2"/>
                <w:lang w:val="es-BO"/>
              </w:rPr>
            </w:pPr>
          </w:p>
        </w:tc>
      </w:tr>
      <w:tr w:rsidR="00FE1EC2"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FE1EC2" w:rsidRPr="00AE79D2" w:rsidRDefault="00FE1EC2"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FE1EC2" w:rsidRPr="00AE79D2" w:rsidRDefault="00FE1EC2"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FE1EC2" w:rsidRPr="00AE79D2" w:rsidRDefault="00FE1EC2" w:rsidP="00E01BFF">
            <w:pPr>
              <w:rPr>
                <w:rFonts w:ascii="Arial" w:hAnsi="Arial" w:cs="Arial"/>
                <w:sz w:val="16"/>
                <w:szCs w:val="16"/>
                <w:lang w:val="es-BO"/>
              </w:rPr>
            </w:pPr>
          </w:p>
        </w:tc>
      </w:tr>
      <w:tr w:rsidR="00FE1EC2"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FE1EC2" w:rsidRPr="00AE79D2" w:rsidRDefault="00FE1EC2" w:rsidP="00E01BFF">
            <w:pPr>
              <w:jc w:val="center"/>
              <w:rPr>
                <w:rFonts w:ascii="Arial" w:hAnsi="Arial" w:cs="Arial"/>
                <w:b/>
                <w:sz w:val="8"/>
                <w:szCs w:val="2"/>
                <w:lang w:val="es-BO"/>
              </w:rPr>
            </w:pPr>
          </w:p>
        </w:tc>
      </w:tr>
      <w:tr w:rsidR="00FE1EC2"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FE1EC2" w:rsidRPr="00AE79D2" w:rsidRDefault="00FE1EC2"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FE1EC2" w:rsidRPr="00AE79D2" w:rsidRDefault="00FE1EC2"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FE1EC2" w:rsidRPr="00AE79D2" w:rsidRDefault="00FE1EC2" w:rsidP="00E01BFF">
            <w:pPr>
              <w:rPr>
                <w:rFonts w:ascii="Arial" w:hAnsi="Arial" w:cs="Arial"/>
                <w:sz w:val="16"/>
                <w:szCs w:val="16"/>
                <w:lang w:val="es-BO"/>
              </w:rPr>
            </w:pPr>
          </w:p>
        </w:tc>
      </w:tr>
      <w:tr w:rsidR="00FE1EC2"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FE1EC2" w:rsidRPr="00AE79D2" w:rsidRDefault="00FE1EC2" w:rsidP="00E01BFF">
            <w:pPr>
              <w:jc w:val="center"/>
              <w:rPr>
                <w:rFonts w:ascii="Arial" w:hAnsi="Arial" w:cs="Arial"/>
                <w:b/>
                <w:sz w:val="8"/>
                <w:szCs w:val="2"/>
                <w:lang w:val="es-BO"/>
              </w:rPr>
            </w:pPr>
          </w:p>
        </w:tc>
      </w:tr>
      <w:tr w:rsidR="00FE1EC2" w:rsidRPr="00AE79D2"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FE1EC2" w:rsidRPr="00AE79D2" w:rsidRDefault="00FE1EC2"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FE1EC2" w:rsidRPr="00AE79D2" w:rsidRDefault="00FE1EC2"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FE1EC2" w:rsidRPr="00AE79D2" w:rsidRDefault="00FE1EC2" w:rsidP="00E01BFF">
            <w:pPr>
              <w:rPr>
                <w:rFonts w:ascii="Arial" w:hAnsi="Arial" w:cs="Arial"/>
                <w:sz w:val="16"/>
                <w:szCs w:val="16"/>
                <w:lang w:val="es-BO"/>
              </w:rPr>
            </w:pPr>
          </w:p>
        </w:tc>
      </w:tr>
      <w:tr w:rsidR="00FE1EC2"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FE1EC2" w:rsidRPr="00AE79D2" w:rsidRDefault="00FE1EC2" w:rsidP="00E01BFF">
            <w:pPr>
              <w:rPr>
                <w:rFonts w:ascii="Arial" w:hAnsi="Arial" w:cs="Arial"/>
                <w:sz w:val="8"/>
                <w:szCs w:val="4"/>
                <w:lang w:val="es-BO"/>
              </w:rPr>
            </w:pPr>
          </w:p>
        </w:tc>
      </w:tr>
      <w:tr w:rsidR="00FE1EC2"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FE1EC2" w:rsidRPr="00AE79D2" w:rsidRDefault="00FE1EC2"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FE1EC2" w:rsidRPr="00AE79D2" w:rsidRDefault="00FE1EC2"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FE1EC2" w:rsidRPr="00AE79D2" w:rsidRDefault="00FE1EC2"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FE1EC2" w:rsidRPr="00AE79D2" w:rsidRDefault="00FE1EC2"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FE1EC2" w:rsidRPr="00AE79D2" w:rsidRDefault="00FE1EC2"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FE1EC2"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FE1EC2" w:rsidRPr="00AE79D2" w:rsidRDefault="00FE1EC2"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FE1EC2" w:rsidRPr="00AE79D2" w:rsidRDefault="00FE1EC2"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FE1EC2" w:rsidRPr="00AE79D2" w:rsidRDefault="00FE1EC2"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FE1EC2" w:rsidRPr="00AE79D2" w:rsidRDefault="00FE1EC2" w:rsidP="00E01BFF">
            <w:pPr>
              <w:jc w:val="center"/>
              <w:rPr>
                <w:rFonts w:ascii="Arial" w:hAnsi="Arial" w:cs="Arial"/>
                <w:b/>
                <w:sz w:val="16"/>
                <w:szCs w:val="16"/>
                <w:lang w:val="es-BO"/>
              </w:rPr>
            </w:pPr>
          </w:p>
        </w:tc>
      </w:tr>
      <w:tr w:rsidR="00FE1EC2"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FE1EC2" w:rsidRPr="00AE79D2" w:rsidRDefault="00FE1EC2"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FE1EC2" w:rsidRPr="00AE79D2" w:rsidRDefault="00FE1EC2"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FE1EC2" w:rsidRPr="00AE79D2" w:rsidRDefault="00FE1EC2"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FE1EC2" w:rsidRPr="00AE79D2" w:rsidRDefault="00FE1EC2"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FE1EC2" w:rsidRPr="00AE79D2" w:rsidRDefault="00FE1EC2"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FE1EC2" w:rsidRPr="00AE79D2" w:rsidRDefault="00FE1EC2"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FE1EC2"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FE1EC2" w:rsidRPr="00AE79D2" w:rsidRDefault="00FE1EC2"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FE1EC2" w:rsidRPr="00AE79D2" w:rsidRDefault="00FE1EC2" w:rsidP="00E01BFF">
            <w:pPr>
              <w:jc w:val="both"/>
              <w:rPr>
                <w:rFonts w:ascii="Arial" w:hAnsi="Arial" w:cs="Arial"/>
                <w:sz w:val="16"/>
                <w:szCs w:val="16"/>
                <w:lang w:val="es-BO"/>
              </w:rPr>
            </w:pPr>
          </w:p>
        </w:tc>
      </w:tr>
      <w:tr w:rsidR="00FE1EC2"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FE1EC2" w:rsidRPr="00AE79D2" w:rsidRDefault="00FE1EC2" w:rsidP="00306DD5">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FE1EC2" w:rsidRPr="00AE79D2" w:rsidRDefault="00FE1EC2" w:rsidP="00B12FB8">
            <w:pPr>
              <w:jc w:val="both"/>
              <w:rPr>
                <w:rFonts w:ascii="Arial" w:hAnsi="Arial" w:cs="Arial"/>
                <w:sz w:val="16"/>
                <w:szCs w:val="16"/>
                <w:lang w:val="es-BO"/>
              </w:rPr>
            </w:pPr>
          </w:p>
        </w:tc>
      </w:tr>
      <w:tr w:rsidR="00FE1EC2"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FE1EC2" w:rsidRPr="00AE79D2" w:rsidRDefault="00FE1EC2" w:rsidP="00306DD5">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FE1EC2" w:rsidRPr="00AE79D2" w:rsidRDefault="00FE1EC2" w:rsidP="00B12FB8">
            <w:pPr>
              <w:jc w:val="both"/>
              <w:rPr>
                <w:rFonts w:ascii="Arial" w:hAnsi="Arial" w:cs="Arial"/>
                <w:sz w:val="16"/>
                <w:szCs w:val="16"/>
                <w:lang w:val="es-BO"/>
              </w:rPr>
            </w:pPr>
          </w:p>
        </w:tc>
      </w:tr>
      <w:tr w:rsidR="00FE1EC2"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FE1EC2" w:rsidRPr="00AE79D2" w:rsidRDefault="00FE1EC2" w:rsidP="00306DD5">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FE1EC2" w:rsidRPr="00AE79D2" w:rsidRDefault="00FE1EC2" w:rsidP="00B12FB8">
            <w:pPr>
              <w:jc w:val="both"/>
              <w:rPr>
                <w:rFonts w:ascii="Arial" w:hAnsi="Arial" w:cs="Arial"/>
                <w:sz w:val="16"/>
                <w:szCs w:val="16"/>
                <w:lang w:val="es-BO"/>
              </w:rPr>
            </w:pPr>
          </w:p>
        </w:tc>
      </w:tr>
      <w:tr w:rsidR="00FE1EC2"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FE1EC2" w:rsidRPr="00AE79D2" w:rsidRDefault="00FE1EC2"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FE1EC2" w:rsidRPr="00AE79D2" w:rsidRDefault="00FE1EC2" w:rsidP="00E01BFF">
            <w:pPr>
              <w:jc w:val="both"/>
              <w:rPr>
                <w:rFonts w:ascii="Arial" w:hAnsi="Arial" w:cs="Arial"/>
                <w:sz w:val="16"/>
                <w:szCs w:val="16"/>
                <w:lang w:val="es-BO"/>
              </w:rPr>
            </w:pPr>
          </w:p>
        </w:tc>
      </w:tr>
      <w:tr w:rsidR="00FE1EC2"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FE1EC2" w:rsidRPr="00353D45" w:rsidRDefault="00FE1EC2" w:rsidP="00306DD5">
            <w:pPr>
              <w:numPr>
                <w:ilvl w:val="0"/>
                <w:numId w:val="30"/>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FE1EC2" w:rsidRPr="00AE79D2" w:rsidRDefault="00FE1EC2"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FE1EC2" w:rsidRPr="00AE79D2" w:rsidRDefault="00FE1EC2"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FE1EC2" w:rsidRPr="00AE79D2" w:rsidRDefault="00FE1EC2"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FE1EC2" w:rsidRPr="00AE79D2" w:rsidRDefault="00FE1EC2"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FE1EC2" w:rsidRPr="00AE79D2" w:rsidRDefault="00FE1EC2" w:rsidP="00E01BFF">
            <w:pPr>
              <w:jc w:val="both"/>
              <w:rPr>
                <w:rFonts w:ascii="Arial" w:hAnsi="Arial" w:cs="Arial"/>
                <w:sz w:val="16"/>
                <w:szCs w:val="16"/>
                <w:lang w:val="es-BO"/>
              </w:rPr>
            </w:pPr>
          </w:p>
        </w:tc>
      </w:tr>
      <w:tr w:rsidR="00FE1EC2"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FE1EC2" w:rsidRPr="0016594B" w:rsidRDefault="00FE1EC2" w:rsidP="00306DD5">
            <w:pPr>
              <w:numPr>
                <w:ilvl w:val="0"/>
                <w:numId w:val="30"/>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FE1EC2" w:rsidRPr="00AE79D2" w:rsidRDefault="00FE1EC2"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FE1EC2" w:rsidRPr="00AE79D2" w:rsidRDefault="00FE1EC2"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FE1EC2" w:rsidRPr="00AE79D2" w:rsidRDefault="00FE1EC2"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FE1EC2" w:rsidRPr="00AE79D2" w:rsidRDefault="00FE1EC2"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FE1EC2" w:rsidRPr="00AE79D2" w:rsidRDefault="00FE1EC2" w:rsidP="00584B36">
            <w:pPr>
              <w:jc w:val="both"/>
              <w:rPr>
                <w:rFonts w:ascii="Arial" w:hAnsi="Arial" w:cs="Arial"/>
                <w:sz w:val="16"/>
                <w:szCs w:val="16"/>
                <w:lang w:val="es-BO"/>
              </w:rPr>
            </w:pPr>
          </w:p>
        </w:tc>
      </w:tr>
      <w:tr w:rsidR="00FE1EC2"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FE1EC2" w:rsidRPr="00CA0623" w:rsidRDefault="00FE1EC2" w:rsidP="00306DD5">
            <w:pPr>
              <w:numPr>
                <w:ilvl w:val="0"/>
                <w:numId w:val="30"/>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FE1EC2" w:rsidRPr="00AE79D2" w:rsidRDefault="00FE1EC2"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FE1EC2" w:rsidRPr="00AE79D2" w:rsidRDefault="00FE1EC2"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FE1EC2" w:rsidRPr="00AE79D2" w:rsidRDefault="00FE1EC2"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FE1EC2" w:rsidRPr="00AE79D2" w:rsidRDefault="00FE1EC2"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FE1EC2" w:rsidRPr="00AE79D2" w:rsidRDefault="00FE1EC2" w:rsidP="00E01BFF">
            <w:pPr>
              <w:jc w:val="both"/>
              <w:rPr>
                <w:rFonts w:ascii="Arial" w:hAnsi="Arial" w:cs="Arial"/>
                <w:sz w:val="16"/>
                <w:szCs w:val="16"/>
                <w:lang w:val="es-BO"/>
              </w:rPr>
            </w:pPr>
          </w:p>
        </w:tc>
      </w:tr>
      <w:tr w:rsidR="00FE1EC2"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FE1EC2" w:rsidRPr="00AE79D2" w:rsidRDefault="00FE1EC2"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FE1EC2" w:rsidRPr="00AE79D2" w:rsidRDefault="00FE1EC2" w:rsidP="00E01BFF">
            <w:pPr>
              <w:jc w:val="both"/>
              <w:rPr>
                <w:rFonts w:ascii="Arial" w:hAnsi="Arial" w:cs="Arial"/>
                <w:sz w:val="16"/>
                <w:szCs w:val="16"/>
                <w:lang w:val="es-BO"/>
              </w:rPr>
            </w:pPr>
          </w:p>
        </w:tc>
      </w:tr>
      <w:tr w:rsidR="00FE1EC2"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FE1EC2" w:rsidRPr="00AE79D2" w:rsidRDefault="00FE1EC2" w:rsidP="00306DD5">
            <w:pPr>
              <w:numPr>
                <w:ilvl w:val="0"/>
                <w:numId w:val="30"/>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FE1EC2" w:rsidRPr="00AE79D2" w:rsidRDefault="00FE1EC2"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FE1EC2" w:rsidRPr="00AE79D2" w:rsidRDefault="00FE1EC2"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FE1EC2" w:rsidRPr="00AE79D2" w:rsidRDefault="00FE1EC2"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FE1EC2" w:rsidRPr="00AE79D2" w:rsidRDefault="00FE1EC2"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FE1EC2" w:rsidRPr="00AE79D2" w:rsidRDefault="00FE1EC2" w:rsidP="00E01BFF">
            <w:pPr>
              <w:jc w:val="both"/>
              <w:rPr>
                <w:rFonts w:ascii="Arial" w:hAnsi="Arial" w:cs="Arial"/>
                <w:sz w:val="16"/>
                <w:szCs w:val="16"/>
                <w:lang w:val="es-BO"/>
              </w:rPr>
            </w:pPr>
          </w:p>
        </w:tc>
      </w:tr>
      <w:tr w:rsidR="00FE1EC2"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FE1EC2" w:rsidRPr="00AE79D2" w:rsidRDefault="00FE1EC2" w:rsidP="00306DD5">
            <w:pPr>
              <w:numPr>
                <w:ilvl w:val="0"/>
                <w:numId w:val="30"/>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FE1EC2" w:rsidRPr="00AE79D2" w:rsidRDefault="00FE1EC2"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FE1EC2" w:rsidRPr="00AE79D2" w:rsidRDefault="00FE1EC2"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FE1EC2" w:rsidRPr="00AE79D2" w:rsidRDefault="00FE1EC2"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FE1EC2" w:rsidRPr="00AE79D2" w:rsidRDefault="00FE1EC2"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FE1EC2" w:rsidRPr="00AE79D2" w:rsidRDefault="00FE1EC2" w:rsidP="00E01BFF">
            <w:pPr>
              <w:jc w:val="both"/>
              <w:rPr>
                <w:rFonts w:ascii="Arial" w:hAnsi="Arial" w:cs="Arial"/>
                <w:sz w:val="16"/>
                <w:szCs w:val="16"/>
                <w:lang w:val="es-BO"/>
              </w:rPr>
            </w:pPr>
          </w:p>
        </w:tc>
      </w:tr>
      <w:tr w:rsidR="00FE1EC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rsidR="00FE1EC2" w:rsidRPr="00AE79D2" w:rsidRDefault="00FE1EC2"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FE1EC2" w:rsidRPr="00AE79D2" w:rsidRDefault="00FE1EC2" w:rsidP="00E01BFF">
            <w:pPr>
              <w:jc w:val="both"/>
              <w:rPr>
                <w:rFonts w:ascii="Arial" w:hAnsi="Arial" w:cs="Arial"/>
                <w:sz w:val="16"/>
                <w:szCs w:val="16"/>
                <w:lang w:val="es-BO"/>
              </w:rPr>
            </w:pPr>
          </w:p>
        </w:tc>
      </w:tr>
      <w:tr w:rsidR="00FE1EC2"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FE1EC2" w:rsidRPr="0016594B" w:rsidRDefault="00FE1EC2" w:rsidP="00306DD5">
            <w:pPr>
              <w:pStyle w:val="Prrafodelista"/>
              <w:numPr>
                <w:ilvl w:val="0"/>
                <w:numId w:val="30"/>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FE1EC2" w:rsidRPr="00AE79D2" w:rsidRDefault="00FE1EC2"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FE1EC2" w:rsidRPr="00AE79D2" w:rsidRDefault="00FE1EC2"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FE1EC2" w:rsidRPr="00AE79D2" w:rsidRDefault="00FE1EC2"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FE1EC2" w:rsidRPr="00AE79D2" w:rsidRDefault="00FE1EC2"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FE1EC2" w:rsidRPr="00AE79D2" w:rsidRDefault="00FE1EC2" w:rsidP="0016594B">
            <w:pPr>
              <w:jc w:val="both"/>
              <w:rPr>
                <w:rFonts w:ascii="Arial" w:hAnsi="Arial" w:cs="Arial"/>
                <w:sz w:val="16"/>
                <w:szCs w:val="16"/>
                <w:lang w:val="es-BO"/>
              </w:rPr>
            </w:pPr>
          </w:p>
        </w:tc>
      </w:tr>
      <w:tr w:rsidR="00FE1EC2"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FE1EC2" w:rsidRPr="00AE79D2" w:rsidRDefault="00FE1EC2" w:rsidP="00306DD5">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FE1EC2" w:rsidRPr="00AE79D2" w:rsidRDefault="00FE1EC2"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FE1EC2" w:rsidRPr="00AE79D2" w:rsidRDefault="00FE1EC2"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FE1EC2" w:rsidRPr="00AE79D2" w:rsidRDefault="00FE1EC2"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FE1EC2" w:rsidRPr="00AE79D2" w:rsidRDefault="00FE1EC2"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FE1EC2" w:rsidRPr="00AE79D2" w:rsidRDefault="00FE1EC2" w:rsidP="0016594B">
            <w:pPr>
              <w:jc w:val="both"/>
              <w:rPr>
                <w:rFonts w:ascii="Arial" w:hAnsi="Arial" w:cs="Arial"/>
                <w:sz w:val="16"/>
                <w:szCs w:val="16"/>
                <w:lang w:val="es-BO"/>
              </w:rPr>
            </w:pPr>
          </w:p>
        </w:tc>
      </w:tr>
      <w:tr w:rsidR="00FE1EC2"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FE1EC2" w:rsidRPr="00AE79D2" w:rsidRDefault="00FE1EC2" w:rsidP="00306DD5">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FE1EC2" w:rsidRPr="00AE79D2" w:rsidRDefault="00FE1EC2"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FE1EC2" w:rsidRPr="00AE79D2" w:rsidRDefault="00FE1EC2"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FE1EC2" w:rsidRPr="00AE79D2" w:rsidRDefault="00FE1EC2"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FE1EC2" w:rsidRPr="00AE79D2" w:rsidRDefault="00FE1EC2"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FE1EC2" w:rsidRPr="00AE79D2" w:rsidRDefault="00FE1EC2" w:rsidP="0016594B">
            <w:pPr>
              <w:jc w:val="both"/>
              <w:rPr>
                <w:rFonts w:ascii="Arial" w:hAnsi="Arial" w:cs="Arial"/>
                <w:sz w:val="16"/>
                <w:szCs w:val="16"/>
                <w:lang w:val="es-BO"/>
              </w:rPr>
            </w:pPr>
          </w:p>
        </w:tc>
      </w:tr>
    </w:tbl>
    <w:p w:rsidR="00FE1EC2" w:rsidRPr="00AE79D2" w:rsidRDefault="00FE1EC2" w:rsidP="00CD1D21">
      <w:pPr>
        <w:jc w:val="center"/>
        <w:rPr>
          <w:rFonts w:ascii="Verdana" w:hAnsi="Verdana" w:cs="Arial"/>
          <w:b/>
          <w:sz w:val="18"/>
          <w:szCs w:val="18"/>
        </w:rPr>
      </w:pPr>
    </w:p>
    <w:p w:rsidR="00FE1EC2" w:rsidRPr="00AE79D2" w:rsidRDefault="00FE1EC2" w:rsidP="00CD1D21">
      <w:pPr>
        <w:jc w:val="center"/>
        <w:rPr>
          <w:rFonts w:ascii="Verdana" w:hAnsi="Verdana" w:cs="Arial"/>
          <w:b/>
          <w:sz w:val="18"/>
          <w:szCs w:val="18"/>
        </w:rPr>
      </w:pPr>
    </w:p>
    <w:p w:rsidR="00FE1EC2" w:rsidRDefault="00FE1EC2" w:rsidP="00CD1D21">
      <w:pPr>
        <w:jc w:val="center"/>
        <w:rPr>
          <w:rFonts w:ascii="Verdana" w:hAnsi="Verdana" w:cs="Arial"/>
          <w:b/>
          <w:sz w:val="18"/>
          <w:szCs w:val="18"/>
        </w:rPr>
      </w:pPr>
    </w:p>
    <w:p w:rsidR="00FE1EC2" w:rsidRDefault="00FE1EC2" w:rsidP="00CD1D21">
      <w:pPr>
        <w:jc w:val="center"/>
        <w:rPr>
          <w:rFonts w:ascii="Verdana" w:hAnsi="Verdana" w:cs="Arial"/>
          <w:b/>
          <w:sz w:val="18"/>
          <w:szCs w:val="18"/>
        </w:rPr>
      </w:pPr>
    </w:p>
    <w:p w:rsidR="00FE1EC2" w:rsidRDefault="00FE1EC2" w:rsidP="00CD1D21">
      <w:pPr>
        <w:jc w:val="center"/>
        <w:rPr>
          <w:rFonts w:ascii="Verdana" w:hAnsi="Verdana" w:cs="Arial"/>
          <w:b/>
          <w:sz w:val="18"/>
          <w:szCs w:val="18"/>
        </w:rPr>
      </w:pPr>
    </w:p>
    <w:p w:rsidR="00FE1EC2" w:rsidRDefault="00FE1EC2" w:rsidP="00CD1D21">
      <w:pPr>
        <w:jc w:val="center"/>
        <w:rPr>
          <w:rFonts w:ascii="Verdana" w:hAnsi="Verdana" w:cs="Arial"/>
          <w:b/>
          <w:sz w:val="18"/>
          <w:szCs w:val="18"/>
        </w:rPr>
      </w:pPr>
    </w:p>
    <w:p w:rsidR="00FE1EC2" w:rsidRDefault="00FE1EC2" w:rsidP="00CD1D21">
      <w:pPr>
        <w:jc w:val="center"/>
        <w:rPr>
          <w:rFonts w:ascii="Verdana" w:hAnsi="Verdana" w:cs="Arial"/>
          <w:b/>
          <w:sz w:val="18"/>
          <w:szCs w:val="18"/>
        </w:rPr>
      </w:pPr>
    </w:p>
    <w:p w:rsidR="00FE1EC2" w:rsidRDefault="00FE1EC2" w:rsidP="00CD1D21">
      <w:pPr>
        <w:jc w:val="center"/>
        <w:rPr>
          <w:rFonts w:ascii="Verdana" w:hAnsi="Verdana" w:cs="Arial"/>
          <w:b/>
          <w:sz w:val="18"/>
          <w:szCs w:val="18"/>
        </w:rPr>
      </w:pPr>
    </w:p>
    <w:p w:rsidR="00FE1EC2" w:rsidRDefault="00FE1EC2" w:rsidP="00CD1D21">
      <w:pPr>
        <w:jc w:val="center"/>
        <w:rPr>
          <w:rFonts w:ascii="Verdana" w:hAnsi="Verdana" w:cs="Arial"/>
          <w:b/>
          <w:sz w:val="18"/>
          <w:szCs w:val="18"/>
        </w:rPr>
      </w:pPr>
    </w:p>
    <w:p w:rsidR="00FE1EC2" w:rsidRDefault="00FE1EC2" w:rsidP="00CD1D21">
      <w:pPr>
        <w:jc w:val="center"/>
        <w:rPr>
          <w:rFonts w:ascii="Verdana" w:hAnsi="Verdana" w:cs="Arial"/>
          <w:b/>
          <w:sz w:val="18"/>
          <w:szCs w:val="18"/>
        </w:rPr>
      </w:pPr>
    </w:p>
    <w:p w:rsidR="00FE1EC2" w:rsidRDefault="00FE1EC2" w:rsidP="00CD1D21">
      <w:pPr>
        <w:jc w:val="center"/>
        <w:rPr>
          <w:rFonts w:ascii="Verdana" w:hAnsi="Verdana" w:cs="Arial"/>
          <w:b/>
          <w:sz w:val="18"/>
          <w:szCs w:val="18"/>
        </w:rPr>
      </w:pPr>
    </w:p>
    <w:p w:rsidR="00FE1EC2" w:rsidRDefault="00FE1EC2" w:rsidP="00CD1D21">
      <w:pPr>
        <w:jc w:val="center"/>
        <w:rPr>
          <w:rFonts w:ascii="Verdana" w:hAnsi="Verdana" w:cs="Arial"/>
          <w:b/>
          <w:sz w:val="18"/>
          <w:szCs w:val="18"/>
        </w:rPr>
      </w:pPr>
    </w:p>
    <w:p w:rsidR="00FE1EC2" w:rsidRDefault="00FE1EC2" w:rsidP="00CD1D21">
      <w:pPr>
        <w:jc w:val="center"/>
        <w:rPr>
          <w:rFonts w:ascii="Verdana" w:hAnsi="Verdana" w:cs="Arial"/>
          <w:b/>
          <w:sz w:val="18"/>
          <w:szCs w:val="18"/>
        </w:rPr>
      </w:pPr>
    </w:p>
    <w:p w:rsidR="00FE1EC2" w:rsidRPr="00AE79D2" w:rsidRDefault="00FE1EC2" w:rsidP="00CD1D21">
      <w:pPr>
        <w:jc w:val="center"/>
        <w:rPr>
          <w:rFonts w:ascii="Verdana" w:hAnsi="Verdana" w:cs="Arial"/>
          <w:b/>
          <w:sz w:val="18"/>
          <w:szCs w:val="18"/>
        </w:rPr>
      </w:pPr>
    </w:p>
    <w:p w:rsidR="00FE1EC2" w:rsidRPr="00AE79D2" w:rsidRDefault="00FE1EC2"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FE1EC2" w:rsidRPr="00AE79D2" w:rsidRDefault="00FE1EC2"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FE1EC2" w:rsidRPr="00AE79D2" w:rsidRDefault="00FE1EC2" w:rsidP="00FC28DE">
      <w:pPr>
        <w:jc w:val="center"/>
        <w:rPr>
          <w:rFonts w:ascii="Verdana" w:hAnsi="Verdana" w:cs="Arial"/>
          <w:b/>
          <w:sz w:val="18"/>
          <w:szCs w:val="16"/>
          <w:lang w:val="es-BO"/>
        </w:rPr>
      </w:pPr>
    </w:p>
    <w:p w:rsidR="00FE1EC2" w:rsidRDefault="00FE1EC2"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FE1EC2" w:rsidRPr="00AE79D2" w:rsidTr="00291908">
        <w:trPr>
          <w:trHeight w:val="274"/>
          <w:jc w:val="center"/>
        </w:trPr>
        <w:tc>
          <w:tcPr>
            <w:tcW w:w="10900" w:type="dxa"/>
            <w:gridSpan w:val="44"/>
            <w:tcBorders>
              <w:top w:val="single" w:sz="12" w:space="0" w:color="auto"/>
            </w:tcBorders>
            <w:shd w:val="clear" w:color="auto" w:fill="17365D" w:themeFill="text2" w:themeFillShade="BF"/>
            <w:vAlign w:val="center"/>
          </w:tcPr>
          <w:p w:rsidR="00FE1EC2" w:rsidRPr="00AE79D2" w:rsidRDefault="00FE1EC2"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FE1EC2" w:rsidRPr="00AE79D2"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rsidR="00FE1EC2" w:rsidRPr="00AE79D2" w:rsidRDefault="00FE1EC2" w:rsidP="00E31A53">
            <w:pPr>
              <w:jc w:val="center"/>
              <w:rPr>
                <w:rFonts w:ascii="Arial" w:hAnsi="Arial" w:cs="Arial"/>
                <w:b/>
                <w:sz w:val="2"/>
                <w:szCs w:val="2"/>
                <w:lang w:val="es-BO"/>
              </w:rPr>
            </w:pPr>
          </w:p>
        </w:tc>
      </w:tr>
      <w:tr w:rsidR="00FE1EC2" w:rsidRPr="00AE79D2"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rsidR="00FE1EC2" w:rsidRPr="00AE79D2" w:rsidRDefault="00FE1EC2"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rsidR="00FE1EC2" w:rsidRPr="00AE79D2" w:rsidRDefault="00FE1EC2" w:rsidP="00E31A53">
            <w:pPr>
              <w:rPr>
                <w:rFonts w:ascii="Arial" w:hAnsi="Arial" w:cs="Arial"/>
                <w:sz w:val="16"/>
                <w:szCs w:val="16"/>
                <w:lang w:val="es-BO"/>
              </w:rPr>
            </w:pPr>
          </w:p>
        </w:tc>
      </w:tr>
      <w:tr w:rsidR="00FE1EC2" w:rsidRPr="00AE79D2"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FE1EC2" w:rsidRPr="00AE79D2" w:rsidRDefault="00FE1EC2"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rsidR="00FE1EC2" w:rsidRPr="00AE79D2" w:rsidRDefault="00FE1EC2" w:rsidP="00E31A53">
            <w:pPr>
              <w:rPr>
                <w:rFonts w:ascii="Arial" w:hAnsi="Arial" w:cs="Arial"/>
                <w:sz w:val="16"/>
                <w:szCs w:val="16"/>
                <w:lang w:val="es-BO"/>
              </w:rPr>
            </w:pPr>
          </w:p>
        </w:tc>
      </w:tr>
      <w:tr w:rsidR="00FE1EC2" w:rsidRPr="00AE79D2" w:rsidTr="00291908">
        <w:trPr>
          <w:gridAfter w:val="1"/>
          <w:wAfter w:w="12" w:type="dxa"/>
          <w:cantSplit/>
          <w:trHeight w:val="381"/>
          <w:jc w:val="center"/>
        </w:trPr>
        <w:tc>
          <w:tcPr>
            <w:tcW w:w="530" w:type="dxa"/>
            <w:vMerge w:val="restart"/>
            <w:shd w:val="clear" w:color="auto" w:fill="DBE5F1" w:themeFill="accent1" w:themeFillTint="33"/>
            <w:vAlign w:val="center"/>
          </w:tcPr>
          <w:p w:rsidR="00FE1EC2" w:rsidRPr="00AE79D2" w:rsidRDefault="00FE1EC2"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rsidR="00FE1EC2" w:rsidRPr="00AE79D2" w:rsidRDefault="00FE1EC2"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rsidR="00FE1EC2" w:rsidRPr="00AE79D2" w:rsidRDefault="00FE1EC2"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rsidR="00FE1EC2" w:rsidRPr="00AE79D2" w:rsidRDefault="00FE1EC2"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rsidR="00FE1EC2" w:rsidRPr="00AE79D2" w:rsidRDefault="00FE1EC2" w:rsidP="00E31A53">
            <w:pPr>
              <w:jc w:val="center"/>
              <w:rPr>
                <w:rFonts w:ascii="Arial" w:hAnsi="Arial" w:cs="Arial"/>
                <w:b/>
                <w:sz w:val="16"/>
                <w:szCs w:val="16"/>
                <w:lang w:val="es-BO"/>
              </w:rPr>
            </w:pPr>
            <w:r>
              <w:rPr>
                <w:rFonts w:ascii="Arial" w:hAnsi="Arial" w:cs="Arial"/>
                <w:b/>
                <w:sz w:val="16"/>
                <w:szCs w:val="16"/>
                <w:lang w:val="es-BO"/>
              </w:rPr>
              <w:t>PUNTAJE PROPUESTA ECONÓMICA (20 PUNTOS.)</w:t>
            </w:r>
          </w:p>
        </w:tc>
      </w:tr>
      <w:tr w:rsidR="00FE1EC2" w:rsidRPr="00AE79D2" w:rsidTr="00CA5C45">
        <w:trPr>
          <w:gridAfter w:val="1"/>
          <w:wAfter w:w="12" w:type="dxa"/>
          <w:cantSplit/>
          <w:trHeight w:val="457"/>
          <w:jc w:val="center"/>
        </w:trPr>
        <w:tc>
          <w:tcPr>
            <w:tcW w:w="530" w:type="dxa"/>
            <w:vMerge/>
            <w:shd w:val="clear" w:color="auto" w:fill="DBE5F1" w:themeFill="accent1" w:themeFillTint="33"/>
            <w:vAlign w:val="center"/>
          </w:tcPr>
          <w:p w:rsidR="00FE1EC2" w:rsidRPr="00AE79D2" w:rsidRDefault="00FE1EC2"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rsidR="00FE1EC2" w:rsidRPr="00AE79D2" w:rsidRDefault="00FE1EC2"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rsidR="00FE1EC2" w:rsidRPr="00AE79D2" w:rsidRDefault="00FE1EC2"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rsidR="00FE1EC2" w:rsidRPr="00AE79D2" w:rsidRDefault="00FE1EC2"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rsidR="00FE1EC2" w:rsidRPr="00CA5C45" w:rsidRDefault="00667BE7"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FE1EC2" w:rsidRPr="00AE79D2" w:rsidTr="00291908">
        <w:trPr>
          <w:gridAfter w:val="1"/>
          <w:wAfter w:w="12" w:type="dxa"/>
          <w:cantSplit/>
          <w:trHeight w:val="425"/>
          <w:jc w:val="center"/>
        </w:trPr>
        <w:tc>
          <w:tcPr>
            <w:tcW w:w="530" w:type="dxa"/>
            <w:vAlign w:val="center"/>
          </w:tcPr>
          <w:p w:rsidR="00FE1EC2" w:rsidRPr="00AE79D2" w:rsidRDefault="00FE1EC2"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rsidR="00FE1EC2" w:rsidRPr="00AE79D2" w:rsidRDefault="00FE1EC2" w:rsidP="00E31A53">
            <w:pPr>
              <w:jc w:val="center"/>
              <w:rPr>
                <w:rFonts w:ascii="Arial" w:hAnsi="Arial" w:cs="Arial"/>
                <w:sz w:val="16"/>
                <w:szCs w:val="16"/>
                <w:lang w:val="es-BO"/>
              </w:rPr>
            </w:pPr>
          </w:p>
        </w:tc>
        <w:tc>
          <w:tcPr>
            <w:tcW w:w="2237" w:type="dxa"/>
            <w:gridSpan w:val="10"/>
            <w:vAlign w:val="center"/>
          </w:tcPr>
          <w:p w:rsidR="00FE1EC2" w:rsidRPr="00AE79D2" w:rsidRDefault="00FE1EC2" w:rsidP="00E31A53">
            <w:pPr>
              <w:jc w:val="center"/>
              <w:rPr>
                <w:rFonts w:ascii="Arial" w:hAnsi="Arial" w:cs="Arial"/>
                <w:sz w:val="16"/>
                <w:szCs w:val="16"/>
                <w:lang w:val="es-BO"/>
              </w:rPr>
            </w:pPr>
          </w:p>
        </w:tc>
        <w:tc>
          <w:tcPr>
            <w:tcW w:w="2693" w:type="dxa"/>
            <w:gridSpan w:val="13"/>
            <w:vAlign w:val="center"/>
          </w:tcPr>
          <w:p w:rsidR="00FE1EC2" w:rsidRPr="00AE79D2" w:rsidRDefault="00FE1EC2" w:rsidP="00E31A53">
            <w:pPr>
              <w:jc w:val="center"/>
              <w:rPr>
                <w:rFonts w:ascii="Arial" w:hAnsi="Arial" w:cs="Arial"/>
                <w:sz w:val="16"/>
                <w:szCs w:val="16"/>
                <w:lang w:val="es-BO"/>
              </w:rPr>
            </w:pPr>
          </w:p>
        </w:tc>
        <w:tc>
          <w:tcPr>
            <w:tcW w:w="1831" w:type="dxa"/>
            <w:gridSpan w:val="4"/>
          </w:tcPr>
          <w:p w:rsidR="00FE1EC2" w:rsidRPr="00AE79D2" w:rsidRDefault="00FE1EC2" w:rsidP="00E31A53">
            <w:pPr>
              <w:jc w:val="center"/>
              <w:rPr>
                <w:rFonts w:ascii="Arial" w:hAnsi="Arial" w:cs="Arial"/>
                <w:sz w:val="16"/>
                <w:szCs w:val="16"/>
                <w:lang w:val="es-BO"/>
              </w:rPr>
            </w:pPr>
          </w:p>
        </w:tc>
      </w:tr>
      <w:tr w:rsidR="00FE1EC2" w:rsidRPr="00AE79D2" w:rsidTr="00291908">
        <w:trPr>
          <w:gridAfter w:val="1"/>
          <w:wAfter w:w="12" w:type="dxa"/>
          <w:cantSplit/>
          <w:trHeight w:val="425"/>
          <w:jc w:val="center"/>
        </w:trPr>
        <w:tc>
          <w:tcPr>
            <w:tcW w:w="530" w:type="dxa"/>
            <w:vAlign w:val="center"/>
          </w:tcPr>
          <w:p w:rsidR="00FE1EC2" w:rsidRPr="00AE79D2" w:rsidRDefault="00FE1EC2"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rsidR="00FE1EC2" w:rsidRPr="00AE79D2" w:rsidRDefault="00FE1EC2" w:rsidP="00E31A53">
            <w:pPr>
              <w:jc w:val="center"/>
              <w:rPr>
                <w:rFonts w:ascii="Arial" w:hAnsi="Arial" w:cs="Arial"/>
                <w:sz w:val="16"/>
                <w:szCs w:val="16"/>
                <w:lang w:val="es-BO"/>
              </w:rPr>
            </w:pPr>
          </w:p>
        </w:tc>
        <w:tc>
          <w:tcPr>
            <w:tcW w:w="2237" w:type="dxa"/>
            <w:gridSpan w:val="10"/>
            <w:vAlign w:val="center"/>
          </w:tcPr>
          <w:p w:rsidR="00FE1EC2" w:rsidRPr="00AE79D2" w:rsidRDefault="00FE1EC2" w:rsidP="00E31A53">
            <w:pPr>
              <w:jc w:val="center"/>
              <w:rPr>
                <w:rFonts w:ascii="Arial" w:hAnsi="Arial" w:cs="Arial"/>
                <w:sz w:val="16"/>
                <w:szCs w:val="16"/>
                <w:lang w:val="es-BO"/>
              </w:rPr>
            </w:pPr>
          </w:p>
        </w:tc>
        <w:tc>
          <w:tcPr>
            <w:tcW w:w="2693" w:type="dxa"/>
            <w:gridSpan w:val="13"/>
            <w:vAlign w:val="center"/>
          </w:tcPr>
          <w:p w:rsidR="00FE1EC2" w:rsidRPr="00AE79D2" w:rsidRDefault="00FE1EC2" w:rsidP="00E31A53">
            <w:pPr>
              <w:jc w:val="center"/>
              <w:rPr>
                <w:rFonts w:ascii="Arial" w:hAnsi="Arial" w:cs="Arial"/>
                <w:sz w:val="16"/>
                <w:szCs w:val="16"/>
                <w:lang w:val="es-BO"/>
              </w:rPr>
            </w:pPr>
          </w:p>
        </w:tc>
        <w:tc>
          <w:tcPr>
            <w:tcW w:w="1831" w:type="dxa"/>
            <w:gridSpan w:val="4"/>
          </w:tcPr>
          <w:p w:rsidR="00FE1EC2" w:rsidRPr="00AE79D2" w:rsidRDefault="00FE1EC2" w:rsidP="00E31A53">
            <w:pPr>
              <w:jc w:val="center"/>
              <w:rPr>
                <w:rFonts w:ascii="Arial" w:hAnsi="Arial" w:cs="Arial"/>
                <w:sz w:val="16"/>
                <w:szCs w:val="16"/>
                <w:lang w:val="es-BO"/>
              </w:rPr>
            </w:pPr>
          </w:p>
        </w:tc>
      </w:tr>
      <w:tr w:rsidR="00FE1EC2" w:rsidRPr="00AE79D2" w:rsidTr="00291908">
        <w:trPr>
          <w:gridAfter w:val="1"/>
          <w:wAfter w:w="12" w:type="dxa"/>
          <w:cantSplit/>
          <w:trHeight w:val="425"/>
          <w:jc w:val="center"/>
        </w:trPr>
        <w:tc>
          <w:tcPr>
            <w:tcW w:w="530" w:type="dxa"/>
            <w:vAlign w:val="center"/>
          </w:tcPr>
          <w:p w:rsidR="00FE1EC2" w:rsidRPr="00AE79D2" w:rsidRDefault="00FE1EC2"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rsidR="00FE1EC2" w:rsidRPr="00AE79D2" w:rsidRDefault="00FE1EC2" w:rsidP="00E31A53">
            <w:pPr>
              <w:jc w:val="center"/>
              <w:rPr>
                <w:rFonts w:ascii="Arial" w:hAnsi="Arial" w:cs="Arial"/>
                <w:sz w:val="16"/>
                <w:szCs w:val="16"/>
                <w:lang w:val="es-BO"/>
              </w:rPr>
            </w:pPr>
          </w:p>
        </w:tc>
        <w:tc>
          <w:tcPr>
            <w:tcW w:w="2237" w:type="dxa"/>
            <w:gridSpan w:val="10"/>
            <w:vAlign w:val="center"/>
          </w:tcPr>
          <w:p w:rsidR="00FE1EC2" w:rsidRPr="00AE79D2" w:rsidRDefault="00FE1EC2" w:rsidP="00E31A53">
            <w:pPr>
              <w:jc w:val="center"/>
              <w:rPr>
                <w:rFonts w:ascii="Arial" w:hAnsi="Arial" w:cs="Arial"/>
                <w:sz w:val="16"/>
                <w:szCs w:val="16"/>
                <w:lang w:val="es-BO"/>
              </w:rPr>
            </w:pPr>
          </w:p>
        </w:tc>
        <w:tc>
          <w:tcPr>
            <w:tcW w:w="2693" w:type="dxa"/>
            <w:gridSpan w:val="13"/>
            <w:vAlign w:val="center"/>
          </w:tcPr>
          <w:p w:rsidR="00FE1EC2" w:rsidRPr="00AE79D2" w:rsidRDefault="00FE1EC2" w:rsidP="00E31A53">
            <w:pPr>
              <w:jc w:val="center"/>
              <w:rPr>
                <w:rFonts w:ascii="Arial" w:hAnsi="Arial" w:cs="Arial"/>
                <w:sz w:val="16"/>
                <w:szCs w:val="16"/>
                <w:lang w:val="es-BO"/>
              </w:rPr>
            </w:pPr>
          </w:p>
        </w:tc>
        <w:tc>
          <w:tcPr>
            <w:tcW w:w="1831" w:type="dxa"/>
            <w:gridSpan w:val="4"/>
          </w:tcPr>
          <w:p w:rsidR="00FE1EC2" w:rsidRPr="00AE79D2" w:rsidRDefault="00FE1EC2" w:rsidP="00E31A53">
            <w:pPr>
              <w:jc w:val="center"/>
              <w:rPr>
                <w:rFonts w:ascii="Arial" w:hAnsi="Arial" w:cs="Arial"/>
                <w:sz w:val="16"/>
                <w:szCs w:val="16"/>
                <w:lang w:val="es-BO"/>
              </w:rPr>
            </w:pPr>
          </w:p>
        </w:tc>
      </w:tr>
      <w:tr w:rsidR="00FE1EC2" w:rsidRPr="00AE79D2" w:rsidTr="00291908">
        <w:trPr>
          <w:gridAfter w:val="1"/>
          <w:wAfter w:w="12" w:type="dxa"/>
          <w:cantSplit/>
          <w:trHeight w:val="425"/>
          <w:jc w:val="center"/>
        </w:trPr>
        <w:tc>
          <w:tcPr>
            <w:tcW w:w="530" w:type="dxa"/>
            <w:vAlign w:val="center"/>
          </w:tcPr>
          <w:p w:rsidR="00FE1EC2" w:rsidRPr="00AE79D2" w:rsidRDefault="00FE1EC2"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rsidR="00FE1EC2" w:rsidRPr="00AE79D2" w:rsidRDefault="00FE1EC2" w:rsidP="00E31A53">
            <w:pPr>
              <w:jc w:val="center"/>
              <w:rPr>
                <w:rFonts w:ascii="Arial" w:hAnsi="Arial" w:cs="Arial"/>
                <w:sz w:val="16"/>
                <w:szCs w:val="16"/>
                <w:lang w:val="es-BO"/>
              </w:rPr>
            </w:pPr>
          </w:p>
        </w:tc>
        <w:tc>
          <w:tcPr>
            <w:tcW w:w="2237" w:type="dxa"/>
            <w:gridSpan w:val="10"/>
            <w:vAlign w:val="center"/>
          </w:tcPr>
          <w:p w:rsidR="00FE1EC2" w:rsidRPr="00AE79D2" w:rsidRDefault="00FE1EC2" w:rsidP="00E31A53">
            <w:pPr>
              <w:jc w:val="center"/>
              <w:rPr>
                <w:rFonts w:ascii="Arial" w:hAnsi="Arial" w:cs="Arial"/>
                <w:sz w:val="16"/>
                <w:szCs w:val="16"/>
                <w:lang w:val="es-BO"/>
              </w:rPr>
            </w:pPr>
          </w:p>
        </w:tc>
        <w:tc>
          <w:tcPr>
            <w:tcW w:w="2693" w:type="dxa"/>
            <w:gridSpan w:val="13"/>
            <w:vAlign w:val="center"/>
          </w:tcPr>
          <w:p w:rsidR="00FE1EC2" w:rsidRPr="00AE79D2" w:rsidRDefault="00FE1EC2" w:rsidP="00E31A53">
            <w:pPr>
              <w:jc w:val="center"/>
              <w:rPr>
                <w:rFonts w:ascii="Arial" w:hAnsi="Arial" w:cs="Arial"/>
                <w:sz w:val="16"/>
                <w:szCs w:val="16"/>
                <w:lang w:val="es-BO"/>
              </w:rPr>
            </w:pPr>
          </w:p>
        </w:tc>
        <w:tc>
          <w:tcPr>
            <w:tcW w:w="1831" w:type="dxa"/>
            <w:gridSpan w:val="4"/>
          </w:tcPr>
          <w:p w:rsidR="00FE1EC2" w:rsidRPr="00AE79D2" w:rsidRDefault="00FE1EC2" w:rsidP="00E31A53">
            <w:pPr>
              <w:jc w:val="center"/>
              <w:rPr>
                <w:rFonts w:ascii="Arial" w:hAnsi="Arial" w:cs="Arial"/>
                <w:sz w:val="16"/>
                <w:szCs w:val="16"/>
                <w:lang w:val="es-BO"/>
              </w:rPr>
            </w:pPr>
          </w:p>
        </w:tc>
      </w:tr>
      <w:tr w:rsidR="00FE1EC2" w:rsidRPr="00AE79D2" w:rsidTr="00291908">
        <w:trPr>
          <w:gridAfter w:val="1"/>
          <w:wAfter w:w="12" w:type="dxa"/>
          <w:cantSplit/>
          <w:trHeight w:val="425"/>
          <w:jc w:val="center"/>
        </w:trPr>
        <w:tc>
          <w:tcPr>
            <w:tcW w:w="530" w:type="dxa"/>
            <w:vAlign w:val="center"/>
          </w:tcPr>
          <w:p w:rsidR="00FE1EC2" w:rsidRPr="00AE79D2" w:rsidRDefault="00FE1EC2"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rsidR="00FE1EC2" w:rsidRPr="00AE79D2" w:rsidRDefault="00FE1EC2" w:rsidP="00E31A53">
            <w:pPr>
              <w:jc w:val="center"/>
              <w:rPr>
                <w:rFonts w:ascii="Arial" w:hAnsi="Arial" w:cs="Arial"/>
                <w:sz w:val="16"/>
                <w:szCs w:val="16"/>
                <w:lang w:val="es-BO"/>
              </w:rPr>
            </w:pPr>
          </w:p>
        </w:tc>
        <w:tc>
          <w:tcPr>
            <w:tcW w:w="2237" w:type="dxa"/>
            <w:gridSpan w:val="10"/>
            <w:vAlign w:val="center"/>
          </w:tcPr>
          <w:p w:rsidR="00FE1EC2" w:rsidRPr="00AE79D2" w:rsidRDefault="00FE1EC2" w:rsidP="00E31A53">
            <w:pPr>
              <w:jc w:val="center"/>
              <w:rPr>
                <w:rFonts w:ascii="Arial" w:hAnsi="Arial" w:cs="Arial"/>
                <w:sz w:val="16"/>
                <w:szCs w:val="16"/>
                <w:lang w:val="es-BO"/>
              </w:rPr>
            </w:pPr>
          </w:p>
        </w:tc>
        <w:tc>
          <w:tcPr>
            <w:tcW w:w="2693" w:type="dxa"/>
            <w:gridSpan w:val="13"/>
            <w:vAlign w:val="center"/>
          </w:tcPr>
          <w:p w:rsidR="00FE1EC2" w:rsidRPr="00AE79D2" w:rsidRDefault="00FE1EC2" w:rsidP="00E31A53">
            <w:pPr>
              <w:jc w:val="center"/>
              <w:rPr>
                <w:rFonts w:ascii="Arial" w:hAnsi="Arial" w:cs="Arial"/>
                <w:sz w:val="16"/>
                <w:szCs w:val="16"/>
                <w:lang w:val="es-BO"/>
              </w:rPr>
            </w:pPr>
          </w:p>
        </w:tc>
        <w:tc>
          <w:tcPr>
            <w:tcW w:w="1831" w:type="dxa"/>
            <w:gridSpan w:val="4"/>
          </w:tcPr>
          <w:p w:rsidR="00FE1EC2" w:rsidRPr="00AE79D2" w:rsidRDefault="00FE1EC2" w:rsidP="00E31A53">
            <w:pPr>
              <w:jc w:val="center"/>
              <w:rPr>
                <w:rFonts w:ascii="Arial" w:hAnsi="Arial" w:cs="Arial"/>
                <w:sz w:val="16"/>
                <w:szCs w:val="16"/>
                <w:lang w:val="es-BO"/>
              </w:rPr>
            </w:pPr>
          </w:p>
        </w:tc>
      </w:tr>
      <w:tr w:rsidR="00FE1EC2" w:rsidRPr="00AE79D2" w:rsidTr="00291908">
        <w:trPr>
          <w:gridAfter w:val="1"/>
          <w:wAfter w:w="12" w:type="dxa"/>
          <w:cantSplit/>
          <w:trHeight w:val="425"/>
          <w:jc w:val="center"/>
        </w:trPr>
        <w:tc>
          <w:tcPr>
            <w:tcW w:w="530" w:type="dxa"/>
            <w:vAlign w:val="center"/>
          </w:tcPr>
          <w:p w:rsidR="00FE1EC2" w:rsidRPr="00AE79D2" w:rsidRDefault="00FE1EC2"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rsidR="00FE1EC2" w:rsidRPr="00AE79D2" w:rsidRDefault="00FE1EC2" w:rsidP="00E31A53">
            <w:pPr>
              <w:jc w:val="center"/>
              <w:rPr>
                <w:rFonts w:ascii="Arial" w:hAnsi="Arial" w:cs="Arial"/>
                <w:sz w:val="16"/>
                <w:szCs w:val="16"/>
                <w:lang w:val="es-BO"/>
              </w:rPr>
            </w:pPr>
          </w:p>
        </w:tc>
        <w:tc>
          <w:tcPr>
            <w:tcW w:w="2237" w:type="dxa"/>
            <w:gridSpan w:val="10"/>
            <w:vAlign w:val="center"/>
          </w:tcPr>
          <w:p w:rsidR="00FE1EC2" w:rsidRPr="00AE79D2" w:rsidRDefault="00FE1EC2" w:rsidP="00E31A53">
            <w:pPr>
              <w:jc w:val="center"/>
              <w:rPr>
                <w:rFonts w:ascii="Arial" w:hAnsi="Arial" w:cs="Arial"/>
                <w:sz w:val="16"/>
                <w:szCs w:val="16"/>
                <w:lang w:val="es-BO"/>
              </w:rPr>
            </w:pPr>
          </w:p>
        </w:tc>
        <w:tc>
          <w:tcPr>
            <w:tcW w:w="2693" w:type="dxa"/>
            <w:gridSpan w:val="13"/>
            <w:vAlign w:val="center"/>
          </w:tcPr>
          <w:p w:rsidR="00FE1EC2" w:rsidRPr="00AE79D2" w:rsidRDefault="00FE1EC2" w:rsidP="00E31A53">
            <w:pPr>
              <w:jc w:val="center"/>
              <w:rPr>
                <w:rFonts w:ascii="Arial" w:hAnsi="Arial" w:cs="Arial"/>
                <w:sz w:val="16"/>
                <w:szCs w:val="16"/>
                <w:lang w:val="es-BO"/>
              </w:rPr>
            </w:pPr>
          </w:p>
        </w:tc>
        <w:tc>
          <w:tcPr>
            <w:tcW w:w="1831" w:type="dxa"/>
            <w:gridSpan w:val="4"/>
          </w:tcPr>
          <w:p w:rsidR="00FE1EC2" w:rsidRPr="00AE79D2" w:rsidRDefault="00FE1EC2" w:rsidP="00E31A53">
            <w:pPr>
              <w:jc w:val="center"/>
              <w:rPr>
                <w:rFonts w:ascii="Arial" w:hAnsi="Arial" w:cs="Arial"/>
                <w:sz w:val="16"/>
                <w:szCs w:val="16"/>
                <w:lang w:val="es-BO"/>
              </w:rPr>
            </w:pPr>
          </w:p>
        </w:tc>
      </w:tr>
      <w:tr w:rsidR="00FE1EC2" w:rsidRPr="00AE79D2" w:rsidTr="00291908">
        <w:trPr>
          <w:gridAfter w:val="1"/>
          <w:wAfter w:w="12" w:type="dxa"/>
          <w:cantSplit/>
          <w:trHeight w:val="425"/>
          <w:jc w:val="center"/>
        </w:trPr>
        <w:tc>
          <w:tcPr>
            <w:tcW w:w="530" w:type="dxa"/>
            <w:tcBorders>
              <w:bottom w:val="single" w:sz="12" w:space="0" w:color="auto"/>
            </w:tcBorders>
            <w:vAlign w:val="center"/>
          </w:tcPr>
          <w:p w:rsidR="00FE1EC2" w:rsidRPr="00AE79D2" w:rsidRDefault="00FE1EC2"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rsidR="00FE1EC2" w:rsidRPr="00AE79D2" w:rsidRDefault="00FE1EC2"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rsidR="00FE1EC2" w:rsidRPr="00AE79D2" w:rsidRDefault="00FE1EC2"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rsidR="00FE1EC2" w:rsidRPr="00AE79D2" w:rsidRDefault="00FE1EC2" w:rsidP="00E31A53">
            <w:pPr>
              <w:jc w:val="center"/>
              <w:rPr>
                <w:rFonts w:ascii="Arial" w:hAnsi="Arial" w:cs="Arial"/>
                <w:sz w:val="16"/>
                <w:szCs w:val="16"/>
                <w:lang w:val="es-BO"/>
              </w:rPr>
            </w:pPr>
          </w:p>
        </w:tc>
        <w:tc>
          <w:tcPr>
            <w:tcW w:w="1831" w:type="dxa"/>
            <w:gridSpan w:val="4"/>
            <w:tcBorders>
              <w:bottom w:val="single" w:sz="12" w:space="0" w:color="auto"/>
            </w:tcBorders>
          </w:tcPr>
          <w:p w:rsidR="00FE1EC2" w:rsidRPr="00AE79D2" w:rsidRDefault="00FE1EC2" w:rsidP="00E31A53">
            <w:pPr>
              <w:jc w:val="center"/>
              <w:rPr>
                <w:rFonts w:ascii="Arial" w:hAnsi="Arial" w:cs="Arial"/>
                <w:sz w:val="16"/>
                <w:szCs w:val="16"/>
                <w:lang w:val="es-BO"/>
              </w:rPr>
            </w:pPr>
          </w:p>
        </w:tc>
      </w:tr>
    </w:tbl>
    <w:p w:rsidR="00FE1EC2" w:rsidRPr="00AE79D2" w:rsidRDefault="00FE1EC2"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FE1EC2" w:rsidRPr="006A0EDB" w:rsidRDefault="00FE1EC2" w:rsidP="004B46D5">
      <w:pPr>
        <w:jc w:val="center"/>
        <w:outlineLvl w:val="0"/>
        <w:rPr>
          <w:lang w:val="es-BO"/>
        </w:rPr>
        <w:sectPr w:rsidR="00FE1EC2" w:rsidRPr="006A0EDB" w:rsidSect="00FE1EC2">
          <w:headerReference w:type="default" r:id="rId41"/>
          <w:footerReference w:type="default" r:id="rId42"/>
          <w:headerReference w:type="first" r:id="rId43"/>
          <w:footerReference w:type="first" r:id="rId44"/>
          <w:pgSz w:w="12240" w:h="15840" w:code="1"/>
          <w:pgMar w:top="1134" w:right="1750" w:bottom="1701" w:left="1701" w:header="709" w:footer="709" w:gutter="0"/>
          <w:pgNumType w:start="1"/>
          <w:cols w:space="708"/>
          <w:titlePg/>
          <w:docGrid w:linePitch="360"/>
        </w:sectPr>
      </w:pPr>
    </w:p>
    <w:p w:rsidR="00FE1EC2" w:rsidRDefault="00FE1EC2" w:rsidP="004B46D5">
      <w:pPr>
        <w:tabs>
          <w:tab w:val="center" w:pos="5833"/>
          <w:tab w:val="right" w:pos="10252"/>
        </w:tabs>
        <w:jc w:val="center"/>
        <w:rPr>
          <w:rFonts w:ascii="Verdana" w:hAnsi="Verdana" w:cs="Tahoma"/>
          <w:b/>
          <w:sz w:val="18"/>
          <w:szCs w:val="18"/>
          <w:lang w:val="es-BO"/>
        </w:rPr>
      </w:pPr>
    </w:p>
    <w:p w:rsidR="00FE1EC2" w:rsidRDefault="00FE1EC2" w:rsidP="004B46D5">
      <w:pPr>
        <w:tabs>
          <w:tab w:val="center" w:pos="5833"/>
          <w:tab w:val="right" w:pos="10252"/>
        </w:tabs>
        <w:jc w:val="center"/>
        <w:rPr>
          <w:rFonts w:ascii="Verdana" w:hAnsi="Verdana" w:cs="Tahoma"/>
          <w:b/>
          <w:sz w:val="18"/>
          <w:szCs w:val="18"/>
          <w:lang w:val="es-BO"/>
        </w:rPr>
      </w:pPr>
    </w:p>
    <w:p w:rsidR="00FE1EC2" w:rsidRPr="00AE79D2" w:rsidRDefault="00FE1EC2"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rsidR="00FE1EC2" w:rsidRPr="00AE79D2" w:rsidRDefault="00FE1EC2"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FE1EC2" w:rsidRPr="00AE79D2" w:rsidRDefault="00FE1EC2"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213"/>
        <w:gridCol w:w="927"/>
        <w:gridCol w:w="927"/>
        <w:gridCol w:w="927"/>
        <w:gridCol w:w="927"/>
        <w:gridCol w:w="927"/>
        <w:gridCol w:w="927"/>
        <w:gridCol w:w="927"/>
        <w:gridCol w:w="928"/>
      </w:tblGrid>
      <w:tr w:rsidR="00FE1EC2" w:rsidRPr="00AE79D2" w:rsidTr="00CF78FF">
        <w:trPr>
          <w:trHeight w:val="252"/>
        </w:trPr>
        <w:tc>
          <w:tcPr>
            <w:tcW w:w="3213" w:type="dxa"/>
            <w:vMerge w:val="restart"/>
            <w:shd w:val="clear" w:color="auto" w:fill="DBE5F1" w:themeFill="accent1" w:themeFillTint="33"/>
            <w:vAlign w:val="center"/>
          </w:tcPr>
          <w:p w:rsidR="00FE1EC2" w:rsidRPr="00AE79D2" w:rsidRDefault="00FE1EC2"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FE1EC2" w:rsidRPr="00AE79D2" w:rsidRDefault="00FE1EC2"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FE1EC2" w:rsidRPr="00AE79D2" w:rsidTr="00CF78FF">
        <w:trPr>
          <w:trHeight w:val="252"/>
        </w:trPr>
        <w:tc>
          <w:tcPr>
            <w:tcW w:w="3213" w:type="dxa"/>
            <w:vMerge/>
            <w:shd w:val="clear" w:color="auto" w:fill="DBE5F1" w:themeFill="accent1" w:themeFillTint="33"/>
            <w:vAlign w:val="center"/>
          </w:tcPr>
          <w:p w:rsidR="00FE1EC2" w:rsidRPr="00AE79D2" w:rsidRDefault="00FE1EC2"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FE1EC2" w:rsidRPr="00AE79D2" w:rsidRDefault="00FE1EC2"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FE1EC2" w:rsidRPr="00AE79D2" w:rsidRDefault="00FE1EC2"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FE1EC2" w:rsidRPr="00AE79D2" w:rsidRDefault="00FE1EC2"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FE1EC2" w:rsidRPr="00AE79D2" w:rsidRDefault="00FE1EC2"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FE1EC2" w:rsidRPr="00AE79D2" w:rsidTr="00CF78FF">
        <w:trPr>
          <w:trHeight w:val="252"/>
        </w:trPr>
        <w:tc>
          <w:tcPr>
            <w:tcW w:w="3213" w:type="dxa"/>
            <w:vMerge/>
            <w:shd w:val="clear" w:color="auto" w:fill="DBE5F1" w:themeFill="accent1" w:themeFillTint="33"/>
            <w:vAlign w:val="center"/>
          </w:tcPr>
          <w:p w:rsidR="00FE1EC2" w:rsidRPr="00AE79D2" w:rsidRDefault="00FE1EC2"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FE1EC2" w:rsidRPr="00AE79D2" w:rsidRDefault="00FE1EC2"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FE1EC2" w:rsidRPr="00AE79D2" w:rsidRDefault="00FE1EC2"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FE1EC2" w:rsidRPr="00AE79D2" w:rsidRDefault="00FE1EC2"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FE1EC2" w:rsidRPr="00AE79D2" w:rsidRDefault="00FE1EC2"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FE1EC2" w:rsidRPr="00AE79D2" w:rsidRDefault="00FE1EC2"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FE1EC2" w:rsidRPr="00AE79D2" w:rsidRDefault="00FE1EC2"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FE1EC2" w:rsidRPr="00AE79D2" w:rsidRDefault="00FE1EC2"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FE1EC2" w:rsidRPr="00AE79D2" w:rsidRDefault="00FE1EC2"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FE1EC2" w:rsidRPr="00AE79D2" w:rsidTr="00CF78FF">
        <w:trPr>
          <w:trHeight w:val="252"/>
        </w:trPr>
        <w:tc>
          <w:tcPr>
            <w:tcW w:w="3213" w:type="dxa"/>
            <w:shd w:val="clear" w:color="auto" w:fill="auto"/>
            <w:vAlign w:val="center"/>
          </w:tcPr>
          <w:p w:rsidR="00FE1EC2" w:rsidRPr="00613446" w:rsidRDefault="00FE1EC2"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8" w:type="dxa"/>
            <w:shd w:val="clear" w:color="auto" w:fill="auto"/>
            <w:vAlign w:val="center"/>
          </w:tcPr>
          <w:p w:rsidR="00FE1EC2" w:rsidRPr="00AE79D2" w:rsidRDefault="00FE1EC2" w:rsidP="00173E4E">
            <w:pPr>
              <w:jc w:val="center"/>
              <w:rPr>
                <w:rFonts w:ascii="Arial" w:hAnsi="Arial" w:cs="Arial"/>
                <w:b/>
                <w:sz w:val="16"/>
                <w:szCs w:val="16"/>
                <w:lang w:val="es-BO"/>
              </w:rPr>
            </w:pPr>
          </w:p>
        </w:tc>
      </w:tr>
      <w:tr w:rsidR="00FE1EC2" w:rsidRPr="00AE79D2" w:rsidTr="00CF78FF">
        <w:trPr>
          <w:trHeight w:val="252"/>
        </w:trPr>
        <w:tc>
          <w:tcPr>
            <w:tcW w:w="3213" w:type="dxa"/>
            <w:shd w:val="clear" w:color="auto" w:fill="auto"/>
            <w:vAlign w:val="center"/>
          </w:tcPr>
          <w:p w:rsidR="00FE1EC2" w:rsidRPr="00AE79D2" w:rsidRDefault="00FE1EC2"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rsidR="00FE1EC2" w:rsidRPr="00AE79D2" w:rsidRDefault="00FE1EC2"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8" w:type="dxa"/>
            <w:shd w:val="clear" w:color="auto" w:fill="auto"/>
            <w:vAlign w:val="center"/>
          </w:tcPr>
          <w:p w:rsidR="00FE1EC2" w:rsidRPr="00AE79D2" w:rsidRDefault="00FE1EC2" w:rsidP="00173E4E">
            <w:pPr>
              <w:jc w:val="center"/>
              <w:rPr>
                <w:rFonts w:ascii="Arial" w:hAnsi="Arial" w:cs="Arial"/>
                <w:b/>
                <w:sz w:val="16"/>
                <w:szCs w:val="16"/>
                <w:lang w:val="es-BO"/>
              </w:rPr>
            </w:pPr>
          </w:p>
        </w:tc>
      </w:tr>
      <w:tr w:rsidR="00FE1EC2" w:rsidRPr="00AE79D2" w:rsidTr="00CF78FF">
        <w:trPr>
          <w:trHeight w:val="252"/>
        </w:trPr>
        <w:tc>
          <w:tcPr>
            <w:tcW w:w="3213" w:type="dxa"/>
            <w:shd w:val="clear" w:color="auto" w:fill="auto"/>
            <w:vAlign w:val="center"/>
          </w:tcPr>
          <w:p w:rsidR="00FE1EC2" w:rsidRPr="00AE79D2" w:rsidRDefault="00FE1EC2"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rsidR="00FE1EC2" w:rsidRPr="00AE79D2" w:rsidRDefault="00FE1EC2"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8" w:type="dxa"/>
            <w:shd w:val="clear" w:color="auto" w:fill="auto"/>
            <w:vAlign w:val="center"/>
          </w:tcPr>
          <w:p w:rsidR="00FE1EC2" w:rsidRPr="00AE79D2" w:rsidRDefault="00FE1EC2" w:rsidP="00173E4E">
            <w:pPr>
              <w:jc w:val="center"/>
              <w:rPr>
                <w:rFonts w:ascii="Arial" w:hAnsi="Arial" w:cs="Arial"/>
                <w:b/>
                <w:sz w:val="16"/>
                <w:szCs w:val="16"/>
                <w:lang w:val="es-BO"/>
              </w:rPr>
            </w:pPr>
          </w:p>
        </w:tc>
      </w:tr>
      <w:tr w:rsidR="00FE1EC2" w:rsidRPr="00AE79D2" w:rsidTr="00CF78FF">
        <w:trPr>
          <w:trHeight w:val="252"/>
        </w:trPr>
        <w:tc>
          <w:tcPr>
            <w:tcW w:w="3213" w:type="dxa"/>
            <w:shd w:val="clear" w:color="auto" w:fill="auto"/>
            <w:vAlign w:val="center"/>
          </w:tcPr>
          <w:p w:rsidR="00FE1EC2" w:rsidRPr="00AE79D2" w:rsidRDefault="00FE1EC2"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8" w:type="dxa"/>
            <w:shd w:val="clear" w:color="auto" w:fill="auto"/>
            <w:vAlign w:val="center"/>
          </w:tcPr>
          <w:p w:rsidR="00FE1EC2" w:rsidRPr="00AE79D2" w:rsidRDefault="00FE1EC2" w:rsidP="00173E4E">
            <w:pPr>
              <w:jc w:val="center"/>
              <w:rPr>
                <w:rFonts w:ascii="Arial" w:hAnsi="Arial" w:cs="Arial"/>
                <w:b/>
                <w:sz w:val="16"/>
                <w:szCs w:val="16"/>
                <w:lang w:val="es-BO"/>
              </w:rPr>
            </w:pPr>
          </w:p>
        </w:tc>
      </w:tr>
      <w:tr w:rsidR="00FE1EC2" w:rsidRPr="00AE79D2" w:rsidTr="00CF78FF">
        <w:trPr>
          <w:trHeight w:val="252"/>
        </w:trPr>
        <w:tc>
          <w:tcPr>
            <w:tcW w:w="3213" w:type="dxa"/>
            <w:shd w:val="clear" w:color="auto" w:fill="DBE5F1" w:themeFill="accent1" w:themeFillTint="33"/>
            <w:vAlign w:val="center"/>
          </w:tcPr>
          <w:p w:rsidR="00FE1EC2" w:rsidRPr="00AE79D2" w:rsidRDefault="00FE1EC2"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FE1EC2" w:rsidRPr="00AE79D2" w:rsidRDefault="00FE1EC2"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FE1EC2" w:rsidRPr="00AE79D2" w:rsidRDefault="00FE1EC2"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FE1EC2" w:rsidRPr="00AE79D2" w:rsidRDefault="00FE1EC2"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FE1EC2" w:rsidRPr="00AE79D2" w:rsidRDefault="00FE1EC2"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FE1EC2" w:rsidRPr="0031435E" w:rsidRDefault="00FE1EC2" w:rsidP="002435A1">
      <w:pPr>
        <w:ind w:right="-141"/>
        <w:jc w:val="both"/>
        <w:rPr>
          <w:rFonts w:ascii="Calibri" w:hAnsi="Calibri" w:cs="Calibri"/>
          <w:sz w:val="2"/>
        </w:rPr>
      </w:pPr>
    </w:p>
    <w:p w:rsidR="00FE1EC2" w:rsidRPr="00AE79D2" w:rsidRDefault="00FE1EC2"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3046"/>
        <w:gridCol w:w="304"/>
        <w:gridCol w:w="579"/>
        <w:gridCol w:w="485"/>
        <w:gridCol w:w="1314"/>
        <w:gridCol w:w="208"/>
        <w:gridCol w:w="1528"/>
        <w:gridCol w:w="138"/>
        <w:gridCol w:w="1593"/>
        <w:gridCol w:w="68"/>
        <w:gridCol w:w="1666"/>
      </w:tblGrid>
      <w:tr w:rsidR="00FE1EC2" w:rsidRPr="00AE79D2" w:rsidTr="00C477D4">
        <w:trPr>
          <w:trHeight w:val="133"/>
        </w:trPr>
        <w:tc>
          <w:tcPr>
            <w:tcW w:w="1394" w:type="pct"/>
            <w:vMerge w:val="restart"/>
            <w:shd w:val="clear" w:color="auto" w:fill="DBE5F1" w:themeFill="accent1" w:themeFillTint="33"/>
            <w:vAlign w:val="center"/>
          </w:tcPr>
          <w:p w:rsidR="00FE1EC2" w:rsidRPr="00CA0623" w:rsidRDefault="00FE1EC2"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rsidR="00FE1EC2" w:rsidRPr="00AE79D2" w:rsidRDefault="00FE1EC2"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rsidR="00FE1EC2" w:rsidRPr="00AE79D2" w:rsidRDefault="00FE1EC2"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FE1EC2" w:rsidRPr="00AE79D2" w:rsidRDefault="00FE1EC2"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FE1EC2" w:rsidRPr="00AE79D2" w:rsidRDefault="00FE1EC2"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FE1EC2" w:rsidRPr="00AE79D2" w:rsidTr="00605334">
        <w:trPr>
          <w:trHeight w:val="54"/>
        </w:trPr>
        <w:tc>
          <w:tcPr>
            <w:tcW w:w="1394" w:type="pct"/>
            <w:vMerge/>
            <w:shd w:val="clear" w:color="auto" w:fill="DBE5F1" w:themeFill="accent1" w:themeFillTint="33"/>
            <w:vAlign w:val="center"/>
          </w:tcPr>
          <w:p w:rsidR="00FE1EC2" w:rsidRPr="00AE79D2" w:rsidRDefault="00FE1EC2"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FE1EC2" w:rsidRPr="00AE79D2" w:rsidRDefault="00FE1EC2"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FE1EC2" w:rsidRPr="00AE79D2" w:rsidRDefault="00FE1EC2"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rsidR="00FE1EC2" w:rsidRPr="00AE79D2" w:rsidRDefault="00FE1EC2"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rsidR="00FE1EC2" w:rsidRPr="00AE79D2" w:rsidRDefault="00FE1EC2"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rsidR="00FE1EC2" w:rsidRPr="00AE79D2" w:rsidRDefault="00FE1EC2"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FE1EC2" w:rsidRPr="00AE79D2" w:rsidTr="00605334">
        <w:trPr>
          <w:trHeight w:val="54"/>
        </w:trPr>
        <w:tc>
          <w:tcPr>
            <w:tcW w:w="1394" w:type="pct"/>
            <w:vMerge/>
            <w:shd w:val="clear" w:color="auto" w:fill="DBE5F1" w:themeFill="accent1" w:themeFillTint="33"/>
            <w:vAlign w:val="center"/>
          </w:tcPr>
          <w:p w:rsidR="00FE1EC2" w:rsidRPr="00AE79D2" w:rsidRDefault="00FE1EC2"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FE1EC2" w:rsidRPr="00AE79D2" w:rsidRDefault="00FE1EC2"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FE1EC2" w:rsidRPr="00AE79D2" w:rsidRDefault="00FE1EC2"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rsidR="00FE1EC2" w:rsidRPr="00AE79D2" w:rsidRDefault="00FE1EC2"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rsidR="00FE1EC2" w:rsidRPr="00AE79D2" w:rsidRDefault="00FE1EC2"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rsidR="00FE1EC2" w:rsidRPr="00AE79D2" w:rsidRDefault="00FE1EC2"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FE1EC2" w:rsidRPr="00AE79D2" w:rsidTr="00605334">
        <w:trPr>
          <w:trHeight w:val="358"/>
        </w:trPr>
        <w:tc>
          <w:tcPr>
            <w:tcW w:w="1394" w:type="pct"/>
            <w:shd w:val="clear" w:color="auto" w:fill="auto"/>
            <w:vAlign w:val="center"/>
          </w:tcPr>
          <w:p w:rsidR="00FE1EC2" w:rsidRPr="00AE79D2" w:rsidRDefault="00FE1EC2"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rsidR="00FE1EC2" w:rsidRPr="00AE79D2" w:rsidRDefault="00FE1EC2"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94"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92"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93"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r>
      <w:tr w:rsidR="00FE1EC2" w:rsidRPr="00AE79D2" w:rsidTr="00605334">
        <w:trPr>
          <w:trHeight w:val="358"/>
        </w:trPr>
        <w:tc>
          <w:tcPr>
            <w:tcW w:w="1394" w:type="pct"/>
            <w:shd w:val="clear" w:color="auto" w:fill="auto"/>
            <w:vAlign w:val="center"/>
          </w:tcPr>
          <w:p w:rsidR="00FE1EC2" w:rsidRPr="00AE79D2" w:rsidRDefault="00FE1EC2"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FE1EC2" w:rsidRPr="00AE79D2" w:rsidRDefault="00FE1EC2"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94"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92"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93"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r>
      <w:tr w:rsidR="00FE1EC2" w:rsidRPr="00AE79D2" w:rsidTr="00605334">
        <w:trPr>
          <w:trHeight w:val="358"/>
        </w:trPr>
        <w:tc>
          <w:tcPr>
            <w:tcW w:w="1394" w:type="pct"/>
            <w:shd w:val="clear" w:color="auto" w:fill="auto"/>
            <w:vAlign w:val="center"/>
          </w:tcPr>
          <w:p w:rsidR="00FE1EC2" w:rsidRPr="00AE79D2" w:rsidRDefault="00FE1EC2"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rsidR="00FE1EC2" w:rsidRPr="00AE79D2" w:rsidRDefault="00FE1EC2"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94"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92"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93"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r>
      <w:tr w:rsidR="00FE1EC2" w:rsidRPr="00AE79D2" w:rsidTr="00605334">
        <w:trPr>
          <w:trHeight w:val="358"/>
        </w:trPr>
        <w:tc>
          <w:tcPr>
            <w:tcW w:w="1394" w:type="pct"/>
            <w:shd w:val="clear" w:color="auto" w:fill="auto"/>
            <w:vAlign w:val="center"/>
          </w:tcPr>
          <w:p w:rsidR="00FE1EC2" w:rsidRPr="00AE79D2" w:rsidRDefault="00FE1EC2"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rsidR="00FE1EC2" w:rsidRPr="00AE79D2" w:rsidRDefault="00FE1EC2"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94"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92"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93"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r>
      <w:tr w:rsidR="00FE1EC2" w:rsidRPr="00AE79D2" w:rsidTr="00605334">
        <w:trPr>
          <w:trHeight w:val="358"/>
        </w:trPr>
        <w:tc>
          <w:tcPr>
            <w:tcW w:w="1394" w:type="pct"/>
            <w:shd w:val="clear" w:color="auto" w:fill="auto"/>
            <w:vAlign w:val="center"/>
          </w:tcPr>
          <w:p w:rsidR="00FE1EC2" w:rsidRPr="00AE79D2" w:rsidRDefault="00FE1EC2"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rsidR="00FE1EC2" w:rsidRPr="00AE79D2" w:rsidRDefault="00FE1EC2"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94"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92"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93"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r>
      <w:tr w:rsidR="00FE1EC2" w:rsidRPr="00AE79D2" w:rsidTr="00605334">
        <w:trPr>
          <w:trHeight w:val="358"/>
        </w:trPr>
        <w:tc>
          <w:tcPr>
            <w:tcW w:w="1394" w:type="pct"/>
            <w:shd w:val="clear" w:color="auto" w:fill="auto"/>
            <w:vAlign w:val="center"/>
          </w:tcPr>
          <w:p w:rsidR="00FE1EC2" w:rsidRPr="00AE79D2" w:rsidRDefault="00FE1EC2" w:rsidP="000B6349">
            <w:pPr>
              <w:pStyle w:val="Prrafodelista"/>
              <w:ind w:left="180"/>
              <w:rPr>
                <w:rFonts w:ascii="Arial" w:hAnsi="Arial" w:cs="Arial"/>
                <w:b/>
                <w:sz w:val="16"/>
                <w:szCs w:val="16"/>
                <w:lang w:val="es-BO"/>
              </w:rPr>
            </w:pPr>
          </w:p>
        </w:tc>
        <w:tc>
          <w:tcPr>
            <w:tcW w:w="404" w:type="pct"/>
            <w:gridSpan w:val="2"/>
            <w:shd w:val="clear" w:color="auto" w:fill="auto"/>
            <w:vAlign w:val="center"/>
          </w:tcPr>
          <w:p w:rsidR="00FE1EC2" w:rsidRPr="00AE79D2" w:rsidRDefault="00FE1EC2"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94"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92"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93"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r>
      <w:tr w:rsidR="00FE1EC2" w:rsidRPr="00AE79D2"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rsidR="00FE1EC2" w:rsidRPr="00CA0623" w:rsidRDefault="00FE1EC2"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FE1EC2" w:rsidRPr="00AE79D2" w:rsidRDefault="00FE1EC2"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rsidR="00FE1EC2" w:rsidRPr="00345CC1" w:rsidRDefault="00FE1EC2"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FE1EC2" w:rsidRPr="00AE79D2" w:rsidRDefault="00FE1EC2"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FE1EC2" w:rsidRPr="00AE79D2" w:rsidRDefault="00FE1EC2"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FE1EC2" w:rsidRPr="00AE79D2" w:rsidRDefault="00FE1EC2"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FE1EC2" w:rsidRPr="00AE79D2" w:rsidTr="00C477D4">
        <w:trPr>
          <w:trHeight w:val="77"/>
        </w:trPr>
        <w:tc>
          <w:tcPr>
            <w:tcW w:w="5000" w:type="pct"/>
            <w:gridSpan w:val="11"/>
            <w:tcBorders>
              <w:left w:val="nil"/>
              <w:right w:val="nil"/>
            </w:tcBorders>
            <w:shd w:val="clear" w:color="auto" w:fill="auto"/>
            <w:vAlign w:val="center"/>
          </w:tcPr>
          <w:p w:rsidR="00FE1EC2" w:rsidRPr="00E53D61" w:rsidRDefault="00FE1EC2" w:rsidP="00E53D61">
            <w:pPr>
              <w:jc w:val="both"/>
              <w:rPr>
                <w:rFonts w:ascii="Arial" w:hAnsi="Arial" w:cs="Arial"/>
                <w:b/>
                <w:i/>
                <w:lang w:val="es-BO"/>
              </w:rPr>
            </w:pPr>
          </w:p>
        </w:tc>
      </w:tr>
      <w:tr w:rsidR="00FE1EC2" w:rsidRPr="00AE79D2" w:rsidTr="00605334">
        <w:trPr>
          <w:trHeight w:val="358"/>
        </w:trPr>
        <w:tc>
          <w:tcPr>
            <w:tcW w:w="1533" w:type="pct"/>
            <w:gridSpan w:val="2"/>
            <w:shd w:val="clear" w:color="auto" w:fill="DBE5F1" w:themeFill="accent1" w:themeFillTint="33"/>
            <w:vAlign w:val="center"/>
          </w:tcPr>
          <w:p w:rsidR="00FE1EC2" w:rsidRPr="00AE79D2" w:rsidRDefault="00FE1EC2"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FE1EC2" w:rsidRPr="00AE79D2" w:rsidRDefault="00FE1EC2"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FE1EC2" w:rsidRPr="00AE79D2" w:rsidRDefault="00FE1EC2"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rsidR="00FE1EC2" w:rsidRPr="00AE79D2" w:rsidRDefault="00FE1EC2"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rsidR="00FE1EC2" w:rsidRPr="00AE79D2" w:rsidRDefault="00FE1EC2"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rsidR="00FE1EC2" w:rsidRPr="00AE79D2" w:rsidRDefault="00FE1EC2"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FE1EC2" w:rsidRPr="00AE79D2" w:rsidTr="00605334">
        <w:trPr>
          <w:trHeight w:val="358"/>
        </w:trPr>
        <w:tc>
          <w:tcPr>
            <w:tcW w:w="1533" w:type="pct"/>
            <w:gridSpan w:val="2"/>
            <w:shd w:val="clear" w:color="auto" w:fill="auto"/>
            <w:vAlign w:val="center"/>
          </w:tcPr>
          <w:p w:rsidR="00FE1EC2" w:rsidRPr="00AE79D2" w:rsidRDefault="00FE1EC2"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rsidR="00FE1EC2" w:rsidRPr="00AE79D2" w:rsidRDefault="00FE1EC2"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62"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60"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62" w:type="pct"/>
            <w:shd w:val="clear" w:color="auto" w:fill="auto"/>
            <w:vAlign w:val="center"/>
          </w:tcPr>
          <w:p w:rsidR="00FE1EC2" w:rsidRPr="00AE79D2" w:rsidRDefault="00FE1EC2" w:rsidP="000B6349">
            <w:pPr>
              <w:jc w:val="center"/>
              <w:rPr>
                <w:rFonts w:ascii="Arial" w:hAnsi="Arial" w:cs="Arial"/>
                <w:b/>
                <w:sz w:val="16"/>
                <w:szCs w:val="16"/>
                <w:lang w:val="es-BO"/>
              </w:rPr>
            </w:pPr>
          </w:p>
        </w:tc>
      </w:tr>
      <w:tr w:rsidR="00FE1EC2" w:rsidRPr="00AE79D2" w:rsidTr="00605334">
        <w:trPr>
          <w:trHeight w:val="358"/>
        </w:trPr>
        <w:tc>
          <w:tcPr>
            <w:tcW w:w="1533" w:type="pct"/>
            <w:gridSpan w:val="2"/>
            <w:shd w:val="clear" w:color="auto" w:fill="auto"/>
            <w:vAlign w:val="center"/>
          </w:tcPr>
          <w:p w:rsidR="00FE1EC2" w:rsidRPr="00AE79D2" w:rsidRDefault="00FE1EC2"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rsidR="00FE1EC2" w:rsidRPr="00AE79D2" w:rsidRDefault="00FE1EC2"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62"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60"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62" w:type="pct"/>
            <w:shd w:val="clear" w:color="auto" w:fill="auto"/>
            <w:vAlign w:val="center"/>
          </w:tcPr>
          <w:p w:rsidR="00FE1EC2" w:rsidRPr="00AE79D2" w:rsidRDefault="00FE1EC2" w:rsidP="000B6349">
            <w:pPr>
              <w:jc w:val="center"/>
              <w:rPr>
                <w:rFonts w:ascii="Arial" w:hAnsi="Arial" w:cs="Arial"/>
                <w:b/>
                <w:sz w:val="16"/>
                <w:szCs w:val="16"/>
                <w:lang w:val="es-BO"/>
              </w:rPr>
            </w:pPr>
          </w:p>
        </w:tc>
      </w:tr>
      <w:tr w:rsidR="00FE1EC2" w:rsidRPr="00AE79D2" w:rsidTr="00605334">
        <w:trPr>
          <w:trHeight w:val="358"/>
        </w:trPr>
        <w:tc>
          <w:tcPr>
            <w:tcW w:w="1533" w:type="pct"/>
            <w:gridSpan w:val="2"/>
            <w:shd w:val="clear" w:color="auto" w:fill="DBE5F1" w:themeFill="accent1" w:themeFillTint="33"/>
            <w:vAlign w:val="center"/>
          </w:tcPr>
          <w:p w:rsidR="00FE1EC2" w:rsidRPr="00AE79D2" w:rsidRDefault="00FE1EC2"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FE1EC2" w:rsidRPr="00AE79D2" w:rsidRDefault="00FE1EC2"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rsidR="00FE1EC2" w:rsidRPr="00AE79D2" w:rsidRDefault="00FE1EC2"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FE1EC2" w:rsidRPr="00AE79D2" w:rsidRDefault="00FE1EC2"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FE1EC2" w:rsidRPr="00AE79D2" w:rsidRDefault="00FE1EC2" w:rsidP="000B6349">
            <w:pPr>
              <w:jc w:val="center"/>
              <w:rPr>
                <w:rFonts w:ascii="Arial" w:hAnsi="Arial" w:cs="Arial"/>
                <w:b/>
                <w:sz w:val="16"/>
                <w:szCs w:val="16"/>
                <w:lang w:val="es-BO"/>
              </w:rPr>
            </w:pPr>
          </w:p>
        </w:tc>
        <w:tc>
          <w:tcPr>
            <w:tcW w:w="762" w:type="pct"/>
            <w:shd w:val="clear" w:color="auto" w:fill="DBE5F1" w:themeFill="accent1" w:themeFillTint="33"/>
            <w:vAlign w:val="center"/>
          </w:tcPr>
          <w:p w:rsidR="00FE1EC2" w:rsidRPr="00AE79D2" w:rsidRDefault="00FE1EC2" w:rsidP="000B6349">
            <w:pPr>
              <w:jc w:val="center"/>
              <w:rPr>
                <w:rFonts w:ascii="Arial" w:hAnsi="Arial" w:cs="Arial"/>
                <w:b/>
                <w:sz w:val="16"/>
                <w:szCs w:val="16"/>
                <w:lang w:val="es-BO"/>
              </w:rPr>
            </w:pPr>
          </w:p>
        </w:tc>
      </w:tr>
    </w:tbl>
    <w:p w:rsidR="00FE1EC2" w:rsidRPr="00AE79D2" w:rsidRDefault="00FE1EC2" w:rsidP="004B46D5">
      <w:pPr>
        <w:tabs>
          <w:tab w:val="center" w:pos="5833"/>
          <w:tab w:val="right" w:pos="10252"/>
        </w:tabs>
        <w:jc w:val="center"/>
        <w:rPr>
          <w:rFonts w:ascii="Verdana" w:hAnsi="Verdana" w:cs="Tahoma"/>
          <w:b/>
          <w:sz w:val="18"/>
          <w:szCs w:val="18"/>
          <w:lang w:val="es-BO"/>
        </w:rPr>
      </w:pPr>
    </w:p>
    <w:p w:rsidR="00FE1EC2" w:rsidRPr="00AE79D2" w:rsidRDefault="00FE1EC2" w:rsidP="004B46D5">
      <w:pPr>
        <w:tabs>
          <w:tab w:val="center" w:pos="5833"/>
          <w:tab w:val="right" w:pos="10252"/>
        </w:tabs>
        <w:jc w:val="center"/>
        <w:rPr>
          <w:rFonts w:cs="Tahoma"/>
          <w:b/>
          <w:sz w:val="18"/>
          <w:szCs w:val="18"/>
          <w:lang w:val="es-BO"/>
        </w:rPr>
      </w:pPr>
    </w:p>
    <w:p w:rsidR="00FE1EC2" w:rsidRPr="00AE79D2" w:rsidRDefault="00FE1EC2" w:rsidP="004B46D5">
      <w:pPr>
        <w:tabs>
          <w:tab w:val="left" w:pos="3259"/>
        </w:tabs>
        <w:jc w:val="center"/>
        <w:rPr>
          <w:rFonts w:ascii="Verdana" w:hAnsi="Verdana" w:cs="Arial"/>
          <w:color w:val="FF0000"/>
          <w:sz w:val="16"/>
          <w:szCs w:val="16"/>
          <w:lang w:val="es-BO"/>
        </w:rPr>
      </w:pPr>
    </w:p>
    <w:p w:rsidR="00FE1EC2" w:rsidRDefault="00FE1EC2">
      <w:pPr>
        <w:rPr>
          <w:rFonts w:ascii="Verdana" w:hAnsi="Verdana" w:cs="Tahoma"/>
          <w:b/>
          <w:sz w:val="18"/>
          <w:szCs w:val="18"/>
          <w:lang w:val="es-BO"/>
        </w:rPr>
      </w:pPr>
      <w:r>
        <w:rPr>
          <w:rFonts w:ascii="Verdana" w:hAnsi="Verdana" w:cs="Tahoma"/>
          <w:b/>
          <w:sz w:val="18"/>
          <w:szCs w:val="18"/>
          <w:lang w:val="es-BO"/>
        </w:rPr>
        <w:br w:type="page"/>
      </w:r>
    </w:p>
    <w:p w:rsidR="00FE1EC2" w:rsidRDefault="00FE1EC2" w:rsidP="000853D9">
      <w:pPr>
        <w:tabs>
          <w:tab w:val="center" w:pos="5833"/>
          <w:tab w:val="right" w:pos="10252"/>
        </w:tabs>
        <w:rPr>
          <w:rFonts w:ascii="Verdana" w:hAnsi="Verdana" w:cs="Tahoma"/>
          <w:b/>
          <w:sz w:val="18"/>
          <w:szCs w:val="18"/>
          <w:lang w:val="es-BO"/>
        </w:rPr>
      </w:pPr>
    </w:p>
    <w:p w:rsidR="00FE1EC2" w:rsidRPr="00AE79D2" w:rsidRDefault="00FE1EC2"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rsidR="00FE1EC2" w:rsidRPr="00AE79D2" w:rsidRDefault="00FE1EC2" w:rsidP="004B46D5">
      <w:pPr>
        <w:tabs>
          <w:tab w:val="center" w:pos="5833"/>
          <w:tab w:val="right" w:pos="10252"/>
        </w:tabs>
        <w:jc w:val="center"/>
        <w:rPr>
          <w:rFonts w:ascii="Verdana" w:hAnsi="Verdana" w:cs="Tahoma"/>
          <w:b/>
          <w:sz w:val="18"/>
          <w:szCs w:val="18"/>
          <w:lang w:val="es-BO"/>
        </w:rPr>
      </w:pPr>
    </w:p>
    <w:p w:rsidR="00FE1EC2" w:rsidRPr="00AE79D2" w:rsidRDefault="00FE1EC2"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rsidR="00FE1EC2" w:rsidRPr="00AE79D2" w:rsidRDefault="00FE1EC2" w:rsidP="004B46D5">
      <w:pPr>
        <w:tabs>
          <w:tab w:val="center" w:pos="5833"/>
          <w:tab w:val="right" w:pos="10252"/>
        </w:tabs>
        <w:jc w:val="center"/>
        <w:rPr>
          <w:rFonts w:ascii="Verdana" w:hAnsi="Verdana" w:cs="Tahoma"/>
          <w:b/>
          <w:sz w:val="18"/>
          <w:szCs w:val="18"/>
          <w:lang w:val="es-BO"/>
        </w:rPr>
      </w:pPr>
    </w:p>
    <w:p w:rsidR="00FE1EC2" w:rsidRPr="00AE79D2" w:rsidRDefault="00FE1EC2"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rsidR="00FE1EC2" w:rsidRPr="00AE79D2" w:rsidRDefault="00FE1EC2"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FE1EC2" w:rsidRPr="00AE79D2" w:rsidTr="000B6349">
        <w:trPr>
          <w:jc w:val="center"/>
        </w:trPr>
        <w:tc>
          <w:tcPr>
            <w:tcW w:w="1505" w:type="dxa"/>
            <w:shd w:val="clear" w:color="auto" w:fill="DBE5F1" w:themeFill="accent1" w:themeFillTint="33"/>
            <w:vAlign w:val="center"/>
          </w:tcPr>
          <w:p w:rsidR="00FE1EC2" w:rsidRPr="00AE79D2" w:rsidRDefault="00FE1EC2"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rsidR="00FE1EC2" w:rsidRPr="00AE79D2" w:rsidRDefault="00FE1EC2"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rsidR="00FE1EC2" w:rsidRPr="00AE79D2" w:rsidRDefault="00FE1EC2"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FE1EC2" w:rsidRPr="00AE79D2" w:rsidTr="000B6349">
        <w:trPr>
          <w:jc w:val="center"/>
        </w:trPr>
        <w:tc>
          <w:tcPr>
            <w:tcW w:w="1505" w:type="dxa"/>
            <w:vAlign w:val="center"/>
          </w:tcPr>
          <w:p w:rsidR="00FE1EC2" w:rsidRPr="00AE79D2" w:rsidRDefault="00FE1EC2"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FE1EC2" w:rsidRPr="00AE79D2" w:rsidRDefault="00FE1EC2"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rsidR="00FE1EC2" w:rsidRPr="00AE79D2" w:rsidRDefault="00FE1EC2"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FE1EC2" w:rsidRPr="00AE79D2" w:rsidTr="000B6349">
        <w:trPr>
          <w:jc w:val="center"/>
        </w:trPr>
        <w:tc>
          <w:tcPr>
            <w:tcW w:w="1505" w:type="dxa"/>
            <w:vAlign w:val="center"/>
          </w:tcPr>
          <w:p w:rsidR="00FE1EC2" w:rsidRPr="00AE79D2" w:rsidRDefault="00FE1EC2"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FE1EC2" w:rsidRPr="00AE79D2" w:rsidRDefault="00FE1EC2"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rsidR="00FE1EC2" w:rsidRPr="00AE79D2" w:rsidRDefault="00FE1EC2"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FE1EC2" w:rsidRPr="00AE79D2" w:rsidTr="000B6349">
        <w:trPr>
          <w:jc w:val="center"/>
        </w:trPr>
        <w:tc>
          <w:tcPr>
            <w:tcW w:w="1505" w:type="dxa"/>
            <w:shd w:val="clear" w:color="auto" w:fill="DBE5F1" w:themeFill="accent1" w:themeFillTint="33"/>
            <w:vAlign w:val="center"/>
          </w:tcPr>
          <w:p w:rsidR="00FE1EC2" w:rsidRPr="00AE79D2" w:rsidRDefault="00FE1EC2"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FE1EC2" w:rsidRPr="00AE79D2" w:rsidRDefault="00FE1EC2"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FE1EC2" w:rsidRPr="00AE79D2" w:rsidRDefault="00FE1EC2"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rsidR="00FE1EC2" w:rsidRPr="00AE79D2" w:rsidRDefault="00FE1EC2" w:rsidP="002435A1">
      <w:pPr>
        <w:tabs>
          <w:tab w:val="center" w:pos="5833"/>
          <w:tab w:val="right" w:pos="10252"/>
        </w:tabs>
        <w:rPr>
          <w:rFonts w:ascii="Verdana" w:hAnsi="Verdana" w:cs="Tahoma"/>
          <w:b/>
          <w:sz w:val="18"/>
          <w:szCs w:val="18"/>
          <w:lang w:val="es-BO"/>
        </w:rPr>
      </w:pPr>
    </w:p>
    <w:p w:rsidR="00FE1EC2" w:rsidRPr="00AE79D2" w:rsidRDefault="00FE1EC2"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3209"/>
        <w:gridCol w:w="1758"/>
        <w:gridCol w:w="1696"/>
        <w:gridCol w:w="1690"/>
        <w:gridCol w:w="1694"/>
      </w:tblGrid>
      <w:tr w:rsidR="00FE1EC2" w:rsidRPr="00AE79D2" w:rsidTr="000B6349">
        <w:trPr>
          <w:trHeight w:val="255"/>
        </w:trPr>
        <w:tc>
          <w:tcPr>
            <w:tcW w:w="1597" w:type="pct"/>
            <w:vMerge w:val="restart"/>
            <w:shd w:val="clear" w:color="auto" w:fill="DBE5F1" w:themeFill="accent1" w:themeFillTint="33"/>
            <w:vAlign w:val="center"/>
          </w:tcPr>
          <w:p w:rsidR="00FE1EC2" w:rsidRPr="00AE79D2" w:rsidRDefault="00FE1EC2"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FE1EC2" w:rsidRPr="00AE79D2" w:rsidRDefault="00FE1EC2"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FE1EC2" w:rsidRPr="00AE79D2" w:rsidTr="000B6349">
        <w:trPr>
          <w:trHeight w:val="255"/>
        </w:trPr>
        <w:tc>
          <w:tcPr>
            <w:tcW w:w="1597" w:type="pct"/>
            <w:vMerge/>
            <w:shd w:val="clear" w:color="auto" w:fill="DBE5F1" w:themeFill="accent1" w:themeFillTint="33"/>
            <w:vAlign w:val="center"/>
          </w:tcPr>
          <w:p w:rsidR="00FE1EC2" w:rsidRPr="00AE79D2" w:rsidRDefault="00FE1EC2"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FE1EC2" w:rsidRPr="00AE79D2" w:rsidRDefault="00FE1EC2"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rsidR="00FE1EC2" w:rsidRPr="00AE79D2" w:rsidRDefault="00FE1EC2"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rsidR="00FE1EC2" w:rsidRPr="00AE79D2" w:rsidRDefault="00FE1EC2"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rsidR="00FE1EC2" w:rsidRPr="00AE79D2" w:rsidRDefault="00FE1EC2"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FE1EC2" w:rsidRPr="00AE79D2" w:rsidTr="000B6349">
        <w:trPr>
          <w:trHeight w:val="255"/>
        </w:trPr>
        <w:tc>
          <w:tcPr>
            <w:tcW w:w="1597" w:type="pct"/>
            <w:shd w:val="clear" w:color="auto" w:fill="auto"/>
            <w:vAlign w:val="center"/>
          </w:tcPr>
          <w:p w:rsidR="00FE1EC2" w:rsidRPr="00AE79D2" w:rsidRDefault="00FE1EC2"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rsidR="00FE1EC2" w:rsidRPr="00AE79D2" w:rsidRDefault="00FE1EC2" w:rsidP="000B6349">
            <w:pPr>
              <w:spacing w:before="120" w:after="120"/>
              <w:jc w:val="center"/>
              <w:rPr>
                <w:rFonts w:ascii="Arial" w:hAnsi="Arial" w:cs="Arial"/>
                <w:b/>
                <w:sz w:val="16"/>
                <w:szCs w:val="16"/>
                <w:lang w:val="es-BO"/>
              </w:rPr>
            </w:pPr>
          </w:p>
        </w:tc>
        <w:tc>
          <w:tcPr>
            <w:tcW w:w="844" w:type="pct"/>
            <w:shd w:val="clear" w:color="auto" w:fill="auto"/>
            <w:vAlign w:val="center"/>
          </w:tcPr>
          <w:p w:rsidR="00FE1EC2" w:rsidRPr="00AE79D2" w:rsidRDefault="00FE1EC2" w:rsidP="000B6349">
            <w:pPr>
              <w:spacing w:before="120" w:after="120"/>
              <w:jc w:val="center"/>
              <w:rPr>
                <w:rFonts w:ascii="Arial" w:hAnsi="Arial" w:cs="Arial"/>
                <w:b/>
                <w:sz w:val="16"/>
                <w:szCs w:val="16"/>
                <w:lang w:val="es-BO"/>
              </w:rPr>
            </w:pPr>
          </w:p>
        </w:tc>
        <w:tc>
          <w:tcPr>
            <w:tcW w:w="841" w:type="pct"/>
            <w:shd w:val="clear" w:color="auto" w:fill="auto"/>
            <w:vAlign w:val="center"/>
          </w:tcPr>
          <w:p w:rsidR="00FE1EC2" w:rsidRPr="00AE79D2" w:rsidRDefault="00FE1EC2" w:rsidP="000B6349">
            <w:pPr>
              <w:spacing w:before="120" w:after="120"/>
              <w:jc w:val="center"/>
              <w:rPr>
                <w:rFonts w:ascii="Arial" w:hAnsi="Arial" w:cs="Arial"/>
                <w:b/>
                <w:sz w:val="16"/>
                <w:szCs w:val="16"/>
                <w:lang w:val="es-BO"/>
              </w:rPr>
            </w:pPr>
          </w:p>
        </w:tc>
        <w:tc>
          <w:tcPr>
            <w:tcW w:w="843" w:type="pct"/>
            <w:shd w:val="clear" w:color="auto" w:fill="auto"/>
            <w:vAlign w:val="center"/>
          </w:tcPr>
          <w:p w:rsidR="00FE1EC2" w:rsidRPr="00AE79D2" w:rsidRDefault="00FE1EC2" w:rsidP="000B6349">
            <w:pPr>
              <w:spacing w:before="120" w:after="120"/>
              <w:jc w:val="center"/>
              <w:rPr>
                <w:rFonts w:ascii="Arial" w:hAnsi="Arial" w:cs="Arial"/>
                <w:b/>
                <w:sz w:val="16"/>
                <w:szCs w:val="16"/>
                <w:lang w:val="es-BO"/>
              </w:rPr>
            </w:pPr>
          </w:p>
        </w:tc>
      </w:tr>
      <w:tr w:rsidR="00FE1EC2" w:rsidRPr="00AE79D2" w:rsidTr="000B6349">
        <w:trPr>
          <w:trHeight w:val="255"/>
        </w:trPr>
        <w:tc>
          <w:tcPr>
            <w:tcW w:w="1597" w:type="pct"/>
            <w:shd w:val="clear" w:color="auto" w:fill="auto"/>
            <w:vAlign w:val="center"/>
          </w:tcPr>
          <w:p w:rsidR="00FE1EC2" w:rsidRPr="00AE79D2" w:rsidRDefault="00FE1EC2"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rsidR="00FE1EC2" w:rsidRPr="00AE79D2" w:rsidRDefault="00FE1EC2" w:rsidP="000B6349">
            <w:pPr>
              <w:spacing w:before="120" w:after="120"/>
              <w:jc w:val="center"/>
              <w:rPr>
                <w:rFonts w:ascii="Arial" w:hAnsi="Arial" w:cs="Arial"/>
                <w:b/>
                <w:sz w:val="16"/>
                <w:szCs w:val="16"/>
                <w:lang w:val="es-BO"/>
              </w:rPr>
            </w:pPr>
          </w:p>
        </w:tc>
        <w:tc>
          <w:tcPr>
            <w:tcW w:w="844" w:type="pct"/>
            <w:shd w:val="clear" w:color="auto" w:fill="auto"/>
            <w:vAlign w:val="center"/>
          </w:tcPr>
          <w:p w:rsidR="00FE1EC2" w:rsidRPr="00AE79D2" w:rsidRDefault="00FE1EC2" w:rsidP="000B6349">
            <w:pPr>
              <w:spacing w:before="120" w:after="120"/>
              <w:jc w:val="center"/>
              <w:rPr>
                <w:rFonts w:ascii="Arial" w:hAnsi="Arial" w:cs="Arial"/>
                <w:b/>
                <w:sz w:val="16"/>
                <w:szCs w:val="16"/>
                <w:lang w:val="es-BO"/>
              </w:rPr>
            </w:pPr>
          </w:p>
        </w:tc>
        <w:tc>
          <w:tcPr>
            <w:tcW w:w="841" w:type="pct"/>
            <w:shd w:val="clear" w:color="auto" w:fill="auto"/>
            <w:vAlign w:val="center"/>
          </w:tcPr>
          <w:p w:rsidR="00FE1EC2" w:rsidRPr="00AE79D2" w:rsidRDefault="00FE1EC2" w:rsidP="000B6349">
            <w:pPr>
              <w:spacing w:before="120" w:after="120"/>
              <w:jc w:val="center"/>
              <w:rPr>
                <w:rFonts w:ascii="Arial" w:hAnsi="Arial" w:cs="Arial"/>
                <w:b/>
                <w:sz w:val="16"/>
                <w:szCs w:val="16"/>
                <w:lang w:val="es-BO"/>
              </w:rPr>
            </w:pPr>
          </w:p>
        </w:tc>
        <w:tc>
          <w:tcPr>
            <w:tcW w:w="843" w:type="pct"/>
            <w:shd w:val="clear" w:color="auto" w:fill="auto"/>
            <w:vAlign w:val="center"/>
          </w:tcPr>
          <w:p w:rsidR="00FE1EC2" w:rsidRPr="00AE79D2" w:rsidRDefault="00FE1EC2" w:rsidP="000B6349">
            <w:pPr>
              <w:spacing w:before="120" w:after="120"/>
              <w:jc w:val="center"/>
              <w:rPr>
                <w:rFonts w:ascii="Arial" w:hAnsi="Arial" w:cs="Arial"/>
                <w:b/>
                <w:sz w:val="16"/>
                <w:szCs w:val="16"/>
                <w:lang w:val="es-BO"/>
              </w:rPr>
            </w:pPr>
          </w:p>
        </w:tc>
      </w:tr>
      <w:tr w:rsidR="00FE1EC2" w:rsidRPr="00FB67AD" w:rsidTr="000B6349">
        <w:trPr>
          <w:trHeight w:val="255"/>
        </w:trPr>
        <w:tc>
          <w:tcPr>
            <w:tcW w:w="1597" w:type="pct"/>
            <w:shd w:val="clear" w:color="auto" w:fill="DBE5F1" w:themeFill="accent1" w:themeFillTint="33"/>
            <w:vAlign w:val="center"/>
          </w:tcPr>
          <w:p w:rsidR="00FE1EC2" w:rsidRPr="00FB67AD" w:rsidRDefault="00FE1EC2"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rsidR="00FE1EC2" w:rsidRPr="00FB67AD" w:rsidRDefault="00FE1EC2"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FE1EC2" w:rsidRPr="00FB67AD" w:rsidRDefault="00FE1EC2"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FE1EC2" w:rsidRPr="00FB67AD" w:rsidRDefault="00FE1EC2"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FE1EC2" w:rsidRPr="00FB67AD" w:rsidRDefault="00FE1EC2" w:rsidP="000B6349">
            <w:pPr>
              <w:spacing w:before="120" w:after="120"/>
              <w:jc w:val="center"/>
              <w:rPr>
                <w:rFonts w:ascii="Arial" w:hAnsi="Arial" w:cs="Arial"/>
                <w:b/>
                <w:sz w:val="16"/>
                <w:szCs w:val="16"/>
                <w:lang w:val="es-BO"/>
              </w:rPr>
            </w:pPr>
          </w:p>
        </w:tc>
      </w:tr>
    </w:tbl>
    <w:p w:rsidR="00FE1EC2" w:rsidRPr="00FB67AD" w:rsidRDefault="00FE1EC2" w:rsidP="004B46D5">
      <w:pPr>
        <w:tabs>
          <w:tab w:val="center" w:pos="5833"/>
          <w:tab w:val="right" w:pos="10252"/>
        </w:tabs>
        <w:rPr>
          <w:rFonts w:ascii="Verdana" w:hAnsi="Verdana" w:cs="Tahoma"/>
          <w:b/>
          <w:sz w:val="18"/>
          <w:szCs w:val="18"/>
          <w:lang w:val="es-BO"/>
        </w:rPr>
      </w:pPr>
    </w:p>
    <w:p w:rsidR="00FE1EC2" w:rsidRPr="00FB67AD" w:rsidRDefault="00FE1EC2" w:rsidP="004B46D5">
      <w:pPr>
        <w:pStyle w:val="Prrafodelista"/>
        <w:spacing w:before="120" w:after="120"/>
        <w:ind w:left="0"/>
        <w:jc w:val="both"/>
        <w:rPr>
          <w:rFonts w:ascii="Calibri" w:hAnsi="Calibri" w:cs="Calibri"/>
        </w:rPr>
      </w:pPr>
    </w:p>
    <w:p w:rsidR="00FE1EC2" w:rsidRPr="00FB67AD" w:rsidRDefault="00FE1EC2" w:rsidP="004B46D5">
      <w:pPr>
        <w:jc w:val="center"/>
        <w:rPr>
          <w:rFonts w:ascii="Verdana" w:hAnsi="Verdana" w:cs="Arial"/>
          <w:b/>
          <w:color w:val="FF0000"/>
          <w:sz w:val="18"/>
          <w:szCs w:val="18"/>
        </w:rPr>
      </w:pPr>
    </w:p>
    <w:p w:rsidR="00FE1EC2" w:rsidRPr="00FB67AD" w:rsidRDefault="00FE1EC2" w:rsidP="004B46D5">
      <w:pPr>
        <w:jc w:val="center"/>
        <w:rPr>
          <w:rFonts w:ascii="Verdana" w:hAnsi="Verdana" w:cs="Arial"/>
          <w:b/>
          <w:color w:val="FF0000"/>
          <w:sz w:val="18"/>
          <w:szCs w:val="18"/>
        </w:rPr>
      </w:pPr>
    </w:p>
    <w:p w:rsidR="00FE1EC2" w:rsidRPr="00FB67AD" w:rsidRDefault="00FE1EC2" w:rsidP="004B46D5">
      <w:pPr>
        <w:jc w:val="center"/>
        <w:rPr>
          <w:rFonts w:ascii="Verdana" w:hAnsi="Verdana" w:cs="Arial"/>
          <w:b/>
          <w:color w:val="FF0000"/>
          <w:sz w:val="18"/>
          <w:szCs w:val="18"/>
        </w:rPr>
      </w:pPr>
    </w:p>
    <w:p w:rsidR="00FE1EC2" w:rsidRPr="00FB67AD" w:rsidRDefault="00FE1EC2" w:rsidP="004B46D5">
      <w:pPr>
        <w:jc w:val="center"/>
        <w:rPr>
          <w:rFonts w:ascii="Verdana" w:hAnsi="Verdana" w:cs="Arial"/>
          <w:b/>
          <w:color w:val="FF0000"/>
          <w:sz w:val="18"/>
          <w:szCs w:val="18"/>
        </w:rPr>
      </w:pPr>
    </w:p>
    <w:p w:rsidR="00FE1EC2" w:rsidRPr="00FB67AD" w:rsidRDefault="00FE1EC2" w:rsidP="004B46D5">
      <w:pPr>
        <w:jc w:val="center"/>
        <w:rPr>
          <w:rFonts w:ascii="Verdana" w:hAnsi="Verdana" w:cs="Arial"/>
          <w:b/>
          <w:color w:val="FF0000"/>
          <w:sz w:val="18"/>
          <w:szCs w:val="18"/>
        </w:rPr>
      </w:pPr>
    </w:p>
    <w:p w:rsidR="00FE1EC2" w:rsidRPr="00FB67AD" w:rsidRDefault="00FE1EC2" w:rsidP="004B46D5">
      <w:pPr>
        <w:jc w:val="center"/>
        <w:rPr>
          <w:rFonts w:ascii="Verdana" w:hAnsi="Verdana" w:cs="Arial"/>
          <w:b/>
          <w:color w:val="FF0000"/>
          <w:sz w:val="18"/>
          <w:szCs w:val="18"/>
        </w:rPr>
      </w:pPr>
    </w:p>
    <w:p w:rsidR="00FE1EC2" w:rsidRPr="00FB67AD" w:rsidRDefault="00FE1EC2" w:rsidP="004B46D5">
      <w:pPr>
        <w:jc w:val="center"/>
        <w:rPr>
          <w:rFonts w:ascii="Verdana" w:hAnsi="Verdana" w:cs="Arial"/>
          <w:b/>
          <w:color w:val="FF0000"/>
          <w:sz w:val="18"/>
          <w:szCs w:val="18"/>
        </w:rPr>
      </w:pPr>
    </w:p>
    <w:p w:rsidR="00FE1EC2" w:rsidRPr="00FB67AD" w:rsidRDefault="00FE1EC2" w:rsidP="004B46D5">
      <w:pPr>
        <w:jc w:val="center"/>
        <w:rPr>
          <w:rFonts w:ascii="Verdana" w:hAnsi="Verdana" w:cs="Arial"/>
          <w:b/>
          <w:color w:val="FF0000"/>
          <w:sz w:val="18"/>
          <w:szCs w:val="18"/>
        </w:rPr>
      </w:pPr>
    </w:p>
    <w:p w:rsidR="00FE1EC2" w:rsidRPr="00FB67AD" w:rsidRDefault="00FE1EC2" w:rsidP="004B46D5">
      <w:pPr>
        <w:jc w:val="center"/>
        <w:rPr>
          <w:rFonts w:ascii="Verdana" w:hAnsi="Verdana" w:cs="Arial"/>
          <w:b/>
          <w:color w:val="FF0000"/>
          <w:sz w:val="18"/>
          <w:szCs w:val="18"/>
        </w:rPr>
      </w:pPr>
    </w:p>
    <w:p w:rsidR="00FE1EC2" w:rsidRPr="00FB67AD" w:rsidRDefault="00FE1EC2" w:rsidP="004B46D5">
      <w:pPr>
        <w:tabs>
          <w:tab w:val="left" w:pos="3259"/>
        </w:tabs>
        <w:rPr>
          <w:rFonts w:ascii="Verdana" w:hAnsi="Verdana" w:cs="Arial"/>
          <w:sz w:val="16"/>
          <w:szCs w:val="16"/>
          <w:lang w:val="es-BO"/>
        </w:rPr>
      </w:pPr>
    </w:p>
    <w:p w:rsidR="00FE1EC2" w:rsidRPr="00FB67AD" w:rsidRDefault="00FE1EC2" w:rsidP="004B46D5">
      <w:pPr>
        <w:tabs>
          <w:tab w:val="left" w:pos="3259"/>
        </w:tabs>
        <w:rPr>
          <w:rFonts w:ascii="Verdana" w:hAnsi="Verdana" w:cs="Arial"/>
          <w:sz w:val="16"/>
          <w:szCs w:val="16"/>
          <w:lang w:val="es-BO"/>
        </w:rPr>
      </w:pPr>
    </w:p>
    <w:p w:rsidR="00FE1EC2" w:rsidRPr="00FB67AD" w:rsidRDefault="00FE1EC2" w:rsidP="004B46D5">
      <w:pPr>
        <w:tabs>
          <w:tab w:val="left" w:pos="3259"/>
        </w:tabs>
        <w:rPr>
          <w:rFonts w:ascii="Verdana" w:hAnsi="Verdana" w:cs="Arial"/>
          <w:sz w:val="16"/>
          <w:szCs w:val="16"/>
          <w:lang w:val="es-BO"/>
        </w:rPr>
      </w:pPr>
    </w:p>
    <w:p w:rsidR="00FE1EC2" w:rsidRPr="00FB67AD" w:rsidRDefault="00FE1EC2" w:rsidP="004B46D5">
      <w:pPr>
        <w:tabs>
          <w:tab w:val="left" w:pos="3259"/>
        </w:tabs>
        <w:rPr>
          <w:rFonts w:ascii="Verdana" w:hAnsi="Verdana" w:cs="Arial"/>
          <w:sz w:val="16"/>
          <w:szCs w:val="16"/>
          <w:lang w:val="es-BO"/>
        </w:rPr>
      </w:pPr>
    </w:p>
    <w:p w:rsidR="00FE1EC2" w:rsidRPr="00FB67AD" w:rsidRDefault="00FE1EC2" w:rsidP="004B46D5">
      <w:pPr>
        <w:tabs>
          <w:tab w:val="left" w:pos="3259"/>
        </w:tabs>
        <w:rPr>
          <w:rFonts w:ascii="Verdana" w:hAnsi="Verdana" w:cs="Arial"/>
          <w:sz w:val="16"/>
          <w:szCs w:val="16"/>
          <w:lang w:val="es-BO"/>
        </w:rPr>
      </w:pPr>
    </w:p>
    <w:p w:rsidR="00FE1EC2" w:rsidRPr="00FB67AD" w:rsidRDefault="00FE1EC2" w:rsidP="004B46D5">
      <w:pPr>
        <w:tabs>
          <w:tab w:val="left" w:pos="3259"/>
        </w:tabs>
        <w:rPr>
          <w:rFonts w:ascii="Verdana" w:hAnsi="Verdana" w:cs="Arial"/>
          <w:sz w:val="16"/>
          <w:szCs w:val="16"/>
          <w:lang w:val="es-BO"/>
        </w:rPr>
      </w:pPr>
    </w:p>
    <w:p w:rsidR="00FE1EC2" w:rsidRPr="00FB67AD" w:rsidRDefault="00FE1EC2" w:rsidP="004B46D5">
      <w:pPr>
        <w:tabs>
          <w:tab w:val="left" w:pos="3259"/>
        </w:tabs>
        <w:rPr>
          <w:rFonts w:ascii="Verdana" w:hAnsi="Verdana" w:cs="Arial"/>
          <w:sz w:val="16"/>
          <w:szCs w:val="16"/>
          <w:lang w:val="es-BO"/>
        </w:rPr>
      </w:pPr>
    </w:p>
    <w:p w:rsidR="00FE1EC2" w:rsidRPr="00FB67AD" w:rsidRDefault="00FE1EC2" w:rsidP="004B46D5">
      <w:pPr>
        <w:tabs>
          <w:tab w:val="left" w:pos="3259"/>
        </w:tabs>
        <w:rPr>
          <w:rFonts w:ascii="Verdana" w:hAnsi="Verdana" w:cs="Arial"/>
          <w:sz w:val="16"/>
          <w:szCs w:val="16"/>
          <w:lang w:val="es-BO"/>
        </w:rPr>
      </w:pPr>
    </w:p>
    <w:p w:rsidR="00FE1EC2" w:rsidRPr="00FB67AD" w:rsidRDefault="00FE1EC2" w:rsidP="004B46D5">
      <w:pPr>
        <w:tabs>
          <w:tab w:val="left" w:pos="3259"/>
        </w:tabs>
        <w:rPr>
          <w:rFonts w:ascii="Verdana" w:hAnsi="Verdana" w:cs="Arial"/>
          <w:sz w:val="16"/>
          <w:szCs w:val="16"/>
          <w:lang w:val="es-BO"/>
        </w:rPr>
      </w:pPr>
    </w:p>
    <w:p w:rsidR="00FE1EC2" w:rsidRPr="00FB67AD" w:rsidRDefault="00FE1EC2" w:rsidP="004B46D5">
      <w:pPr>
        <w:tabs>
          <w:tab w:val="left" w:pos="3259"/>
        </w:tabs>
        <w:rPr>
          <w:rFonts w:ascii="Verdana" w:hAnsi="Verdana" w:cs="Arial"/>
          <w:sz w:val="16"/>
          <w:szCs w:val="16"/>
          <w:lang w:val="es-BO"/>
        </w:rPr>
      </w:pPr>
    </w:p>
    <w:p w:rsidR="00FE1EC2" w:rsidRPr="00FB67AD" w:rsidRDefault="00FE1EC2" w:rsidP="004B46D5">
      <w:pPr>
        <w:tabs>
          <w:tab w:val="left" w:pos="3259"/>
        </w:tabs>
        <w:rPr>
          <w:rFonts w:ascii="Verdana" w:hAnsi="Verdana" w:cs="Arial"/>
          <w:sz w:val="16"/>
          <w:szCs w:val="16"/>
          <w:lang w:val="es-BO"/>
        </w:rPr>
      </w:pPr>
    </w:p>
    <w:p w:rsidR="00FE1EC2" w:rsidRPr="00FB67AD" w:rsidRDefault="00FE1EC2" w:rsidP="004B46D5">
      <w:pPr>
        <w:tabs>
          <w:tab w:val="left" w:pos="3259"/>
        </w:tabs>
        <w:rPr>
          <w:rFonts w:ascii="Verdana" w:hAnsi="Verdana" w:cs="Arial"/>
          <w:sz w:val="16"/>
          <w:szCs w:val="16"/>
          <w:lang w:val="es-BO"/>
        </w:rPr>
      </w:pPr>
    </w:p>
    <w:p w:rsidR="00FE1EC2" w:rsidRPr="00FB67AD" w:rsidRDefault="00FE1EC2" w:rsidP="004B46D5">
      <w:pPr>
        <w:tabs>
          <w:tab w:val="left" w:pos="3259"/>
        </w:tabs>
        <w:rPr>
          <w:rFonts w:ascii="Verdana" w:hAnsi="Verdana" w:cs="Arial"/>
          <w:sz w:val="16"/>
          <w:szCs w:val="16"/>
          <w:lang w:val="es-BO"/>
        </w:rPr>
      </w:pPr>
    </w:p>
    <w:p w:rsidR="00FE1EC2" w:rsidRPr="00FB67AD" w:rsidRDefault="00FE1EC2" w:rsidP="004B46D5">
      <w:pPr>
        <w:tabs>
          <w:tab w:val="left" w:pos="3259"/>
        </w:tabs>
        <w:rPr>
          <w:rFonts w:ascii="Verdana" w:hAnsi="Verdana" w:cs="Arial"/>
          <w:sz w:val="16"/>
          <w:szCs w:val="16"/>
          <w:lang w:val="es-BO"/>
        </w:rPr>
      </w:pPr>
    </w:p>
    <w:p w:rsidR="00FE1EC2" w:rsidRPr="00FB67AD" w:rsidRDefault="00FE1EC2" w:rsidP="004B46D5">
      <w:pPr>
        <w:tabs>
          <w:tab w:val="left" w:pos="3259"/>
        </w:tabs>
        <w:rPr>
          <w:rFonts w:ascii="Verdana" w:hAnsi="Verdana" w:cs="Arial"/>
          <w:sz w:val="16"/>
          <w:szCs w:val="16"/>
          <w:lang w:val="es-BO"/>
        </w:rPr>
      </w:pPr>
    </w:p>
    <w:p w:rsidR="00FE1EC2" w:rsidRPr="00FB67AD" w:rsidRDefault="00FE1EC2" w:rsidP="004B46D5">
      <w:pPr>
        <w:tabs>
          <w:tab w:val="left" w:pos="3259"/>
        </w:tabs>
        <w:rPr>
          <w:rFonts w:ascii="Verdana" w:hAnsi="Verdana" w:cs="Arial"/>
          <w:sz w:val="16"/>
          <w:szCs w:val="16"/>
          <w:lang w:val="es-BO"/>
        </w:rPr>
      </w:pPr>
    </w:p>
    <w:p w:rsidR="00FE1EC2" w:rsidRPr="00FB67AD" w:rsidRDefault="00FE1EC2" w:rsidP="004B46D5">
      <w:pPr>
        <w:tabs>
          <w:tab w:val="left" w:pos="3259"/>
        </w:tabs>
        <w:rPr>
          <w:rFonts w:ascii="Verdana" w:hAnsi="Verdana" w:cs="Arial"/>
          <w:sz w:val="16"/>
          <w:szCs w:val="16"/>
          <w:lang w:val="es-BO"/>
        </w:rPr>
      </w:pPr>
    </w:p>
    <w:p w:rsidR="00FE1EC2" w:rsidRDefault="00FE1EC2" w:rsidP="000743E8">
      <w:pPr>
        <w:rPr>
          <w:rFonts w:ascii="Verdana" w:hAnsi="Verdana" w:cs="Arial"/>
          <w:b/>
          <w:sz w:val="18"/>
          <w:szCs w:val="18"/>
        </w:rPr>
        <w:sectPr w:rsidR="00FE1EC2" w:rsidSect="00C251C0">
          <w:headerReference w:type="default" r:id="rId45"/>
          <w:footerReference w:type="default" r:id="rId46"/>
          <w:pgSz w:w="12240" w:h="15840" w:code="1"/>
          <w:pgMar w:top="1134" w:right="1043" w:bottom="851" w:left="1134" w:header="567" w:footer="709" w:gutter="0"/>
          <w:cols w:space="708"/>
          <w:titlePg/>
          <w:docGrid w:linePitch="360"/>
        </w:sectPr>
      </w:pPr>
    </w:p>
    <w:p w:rsidR="00FE1EC2" w:rsidRDefault="00FE1EC2" w:rsidP="000743E8">
      <w:pPr>
        <w:rPr>
          <w:rFonts w:ascii="Verdana" w:hAnsi="Verdana" w:cs="Arial"/>
          <w:b/>
          <w:sz w:val="18"/>
          <w:szCs w:val="18"/>
        </w:rPr>
      </w:pPr>
    </w:p>
    <w:sectPr w:rsidR="00FE1EC2" w:rsidSect="00FE1EC2">
      <w:headerReference w:type="default" r:id="rId47"/>
      <w:footerReference w:type="default" r:id="rId48"/>
      <w:type w:val="continuous"/>
      <w:pgSz w:w="12240" w:h="15840" w:code="1"/>
      <w:pgMar w:top="1134" w:right="1043" w:bottom="851" w:left="1134"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7BE7" w:rsidRDefault="00667BE7">
      <w:r>
        <w:separator/>
      </w:r>
    </w:p>
  </w:endnote>
  <w:endnote w:type="continuationSeparator" w:id="0">
    <w:p w:rsidR="00667BE7" w:rsidRDefault="00667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EndPr/>
    <w:sdtContent>
      <w:p w:rsidR="00FE1EC2" w:rsidRDefault="00FE1EC2">
        <w:pPr>
          <w:pStyle w:val="Piedepgina"/>
          <w:jc w:val="right"/>
        </w:pPr>
        <w:r>
          <w:fldChar w:fldCharType="begin"/>
        </w:r>
        <w:r>
          <w:instrText>PAGE   \* MERGEFORMAT</w:instrText>
        </w:r>
        <w:r>
          <w:fldChar w:fldCharType="separate"/>
        </w:r>
        <w:r w:rsidR="00EB2EAD">
          <w:rPr>
            <w:noProof/>
          </w:rPr>
          <w:t>28</w:t>
        </w:r>
        <w:r>
          <w:fldChar w:fldCharType="end"/>
        </w:r>
      </w:p>
    </w:sdtContent>
  </w:sdt>
  <w:p w:rsidR="00FE1EC2" w:rsidRPr="00DD3C6C" w:rsidRDefault="00FE1EC2" w:rsidP="000B47AF">
    <w:pPr>
      <w:pStyle w:val="Piedepgina"/>
      <w:tabs>
        <w:tab w:val="clear" w:pos="8838"/>
      </w:tabs>
      <w:jc w:val="right"/>
      <w:rPr>
        <w:sz w:val="14"/>
        <w:szCs w:val="14"/>
      </w:rPr>
    </w:pPr>
  </w:p>
  <w:p w:rsidR="00FE1EC2" w:rsidRDefault="00FE1EC2"/>
  <w:p w:rsidR="00FE1EC2" w:rsidRDefault="00FE1EC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389"/>
      <w:docPartObj>
        <w:docPartGallery w:val="Page Numbers (Bottom of Page)"/>
        <w:docPartUnique/>
      </w:docPartObj>
    </w:sdtPr>
    <w:sdtEndPr/>
    <w:sdtContent>
      <w:p w:rsidR="00FE1EC2" w:rsidRDefault="00FE1EC2">
        <w:pPr>
          <w:pStyle w:val="Piedepgina"/>
          <w:jc w:val="right"/>
        </w:pPr>
        <w:r>
          <w:fldChar w:fldCharType="begin"/>
        </w:r>
        <w:r>
          <w:instrText>PAGE   \* MERGEFORMAT</w:instrText>
        </w:r>
        <w:r>
          <w:fldChar w:fldCharType="separate"/>
        </w:r>
        <w:r w:rsidR="00EB2EAD">
          <w:rPr>
            <w:noProof/>
          </w:rPr>
          <w:t>1</w:t>
        </w:r>
        <w:r>
          <w:fldChar w:fldCharType="end"/>
        </w:r>
      </w:p>
    </w:sdtContent>
  </w:sdt>
  <w:p w:rsidR="00FE1EC2" w:rsidRDefault="00FE1EC2">
    <w:pPr>
      <w:pStyle w:val="Piedepgina"/>
    </w:pPr>
  </w:p>
  <w:p w:rsidR="00FE1EC2" w:rsidRDefault="00FE1EC2"/>
  <w:p w:rsidR="00FE1EC2" w:rsidRDefault="00FE1EC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1254552"/>
      <w:docPartObj>
        <w:docPartGallery w:val="Page Numbers (Bottom of Page)"/>
        <w:docPartUnique/>
      </w:docPartObj>
    </w:sdtPr>
    <w:sdtEndPr/>
    <w:sdtContent>
      <w:p w:rsidR="00FE1EC2" w:rsidRDefault="00FE1EC2">
        <w:pPr>
          <w:pStyle w:val="Piedepgina"/>
          <w:jc w:val="right"/>
        </w:pPr>
        <w:r>
          <w:fldChar w:fldCharType="begin"/>
        </w:r>
        <w:r>
          <w:instrText>PAGE   \* MERGEFORMAT</w:instrText>
        </w:r>
        <w:r>
          <w:fldChar w:fldCharType="separate"/>
        </w:r>
        <w:r w:rsidR="0041289C">
          <w:rPr>
            <w:noProof/>
          </w:rPr>
          <w:t>287</w:t>
        </w:r>
        <w:r>
          <w:fldChar w:fldCharType="end"/>
        </w:r>
      </w:p>
    </w:sdtContent>
  </w:sdt>
  <w:p w:rsidR="00FE1EC2" w:rsidRDefault="00FE1EC2" w:rsidP="00E96B80">
    <w:pPr>
      <w:pStyle w:val="Piedepgina"/>
      <w:tabs>
        <w:tab w:val="clear" w:pos="4419"/>
        <w:tab w:val="clear" w:pos="8838"/>
        <w:tab w:val="left" w:pos="93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EndPr/>
    <w:sdtContent>
      <w:p w:rsidR="001D7E08" w:rsidRDefault="001D7E08">
        <w:pPr>
          <w:pStyle w:val="Piedepgina"/>
          <w:jc w:val="right"/>
        </w:pPr>
        <w:r>
          <w:fldChar w:fldCharType="begin"/>
        </w:r>
        <w:r>
          <w:instrText>PAGE   \* MERGEFORMAT</w:instrText>
        </w:r>
        <w:r>
          <w:fldChar w:fldCharType="separate"/>
        </w:r>
        <w:r w:rsidR="00FD67E1">
          <w:rPr>
            <w:noProof/>
          </w:rPr>
          <w:t>41</w:t>
        </w:r>
        <w:r>
          <w:fldChar w:fldCharType="end"/>
        </w:r>
      </w:p>
    </w:sdtContent>
  </w:sdt>
  <w:p w:rsidR="001D7E08" w:rsidRDefault="001D7E08" w:rsidP="00E96B80">
    <w:pPr>
      <w:pStyle w:val="Piedepgina"/>
      <w:tabs>
        <w:tab w:val="clear" w:pos="4419"/>
        <w:tab w:val="clear" w:pos="8838"/>
        <w:tab w:val="left" w:pos="93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7BE7" w:rsidRDefault="00667BE7">
      <w:r>
        <w:separator/>
      </w:r>
    </w:p>
  </w:footnote>
  <w:footnote w:type="continuationSeparator" w:id="0">
    <w:p w:rsidR="00667BE7" w:rsidRDefault="00667B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164"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gridCol w:w="3963"/>
    </w:tblGrid>
    <w:tr w:rsidR="00FE1EC2" w:rsidRPr="00A017BF" w:rsidTr="00A80487">
      <w:trPr>
        <w:trHeight w:val="643"/>
        <w:jc w:val="center"/>
      </w:trPr>
      <w:tc>
        <w:tcPr>
          <w:tcW w:w="2817" w:type="pct"/>
        </w:tcPr>
        <w:p w:rsidR="00FE1EC2" w:rsidRDefault="00FE1EC2"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FE1EC2" w:rsidRPr="00B85534" w:rsidRDefault="00FE1EC2" w:rsidP="009901C7">
          <w:pPr>
            <w:pStyle w:val="Encabezado"/>
            <w:tabs>
              <w:tab w:val="clear" w:pos="4419"/>
              <w:tab w:val="clear" w:pos="8838"/>
            </w:tabs>
            <w:rPr>
              <w:rFonts w:ascii="Verdana" w:hAnsi="Verdana"/>
              <w:i/>
              <w:sz w:val="16"/>
              <w:szCs w:val="16"/>
            </w:rPr>
          </w:pPr>
        </w:p>
      </w:tc>
      <w:tc>
        <w:tcPr>
          <w:tcW w:w="2183" w:type="pct"/>
        </w:tcPr>
        <w:p w:rsidR="00FE1EC2" w:rsidRPr="00A017BF" w:rsidRDefault="00FE1EC2"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FE1EC2" w:rsidRPr="009901C7" w:rsidRDefault="00FE1EC2" w:rsidP="009901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293"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2"/>
      <w:gridCol w:w="4062"/>
    </w:tblGrid>
    <w:tr w:rsidR="00FE1EC2" w:rsidRPr="00A017BF" w:rsidTr="00A80487">
      <w:trPr>
        <w:trHeight w:val="580"/>
        <w:jc w:val="center"/>
      </w:trPr>
      <w:tc>
        <w:tcPr>
          <w:tcW w:w="2817" w:type="pct"/>
        </w:tcPr>
        <w:p w:rsidR="00FE1EC2" w:rsidRDefault="00FE1EC2"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FE1EC2" w:rsidRPr="00B85534" w:rsidRDefault="00FE1EC2" w:rsidP="009901C7">
          <w:pPr>
            <w:pStyle w:val="Encabezado"/>
            <w:tabs>
              <w:tab w:val="clear" w:pos="4419"/>
              <w:tab w:val="clear" w:pos="8838"/>
            </w:tabs>
            <w:rPr>
              <w:rFonts w:ascii="Verdana" w:hAnsi="Verdana"/>
              <w:i/>
              <w:sz w:val="16"/>
              <w:szCs w:val="16"/>
            </w:rPr>
          </w:pPr>
        </w:p>
      </w:tc>
      <w:tc>
        <w:tcPr>
          <w:tcW w:w="2183" w:type="pct"/>
        </w:tcPr>
        <w:p w:rsidR="00FE1EC2" w:rsidRPr="00A017BF" w:rsidRDefault="00FE1EC2"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FE1EC2" w:rsidRDefault="00FE1EC2"/>
  <w:p w:rsidR="00FE1EC2" w:rsidRDefault="00FE1EC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EC2" w:rsidRPr="00D2243C" w:rsidRDefault="00FE1EC2"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FE1EC2" w:rsidRPr="0098183C" w:rsidRDefault="00FE1EC2" w:rsidP="0098183C">
    <w:pPr>
      <w:pStyle w:val="Encabezado"/>
      <w:rPr>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E08" w:rsidRPr="00D2243C" w:rsidRDefault="001D7E08"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1D7E08" w:rsidRPr="0098183C" w:rsidRDefault="001D7E08"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7">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8">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4F531BA"/>
    <w:multiLevelType w:val="hybridMultilevel"/>
    <w:tmpl w:val="D6DA1BF8"/>
    <w:lvl w:ilvl="0" w:tplc="400A0001">
      <w:start w:val="1"/>
      <w:numFmt w:val="bullet"/>
      <w:lvlText w:val=""/>
      <w:lvlJc w:val="left"/>
      <w:pPr>
        <w:ind w:left="1289" w:hanging="360"/>
      </w:pPr>
      <w:rPr>
        <w:rFonts w:ascii="Symbol" w:hAnsi="Symbol" w:hint="default"/>
      </w:rPr>
    </w:lvl>
    <w:lvl w:ilvl="1" w:tplc="400A0003" w:tentative="1">
      <w:start w:val="1"/>
      <w:numFmt w:val="bullet"/>
      <w:lvlText w:val="o"/>
      <w:lvlJc w:val="left"/>
      <w:pPr>
        <w:ind w:left="2009" w:hanging="360"/>
      </w:pPr>
      <w:rPr>
        <w:rFonts w:ascii="Courier New" w:hAnsi="Courier New" w:cs="Courier New" w:hint="default"/>
      </w:rPr>
    </w:lvl>
    <w:lvl w:ilvl="2" w:tplc="400A0005" w:tentative="1">
      <w:start w:val="1"/>
      <w:numFmt w:val="bullet"/>
      <w:lvlText w:val=""/>
      <w:lvlJc w:val="left"/>
      <w:pPr>
        <w:ind w:left="2729" w:hanging="360"/>
      </w:pPr>
      <w:rPr>
        <w:rFonts w:ascii="Wingdings" w:hAnsi="Wingdings" w:hint="default"/>
      </w:rPr>
    </w:lvl>
    <w:lvl w:ilvl="3" w:tplc="400A0001" w:tentative="1">
      <w:start w:val="1"/>
      <w:numFmt w:val="bullet"/>
      <w:lvlText w:val=""/>
      <w:lvlJc w:val="left"/>
      <w:pPr>
        <w:ind w:left="3449" w:hanging="360"/>
      </w:pPr>
      <w:rPr>
        <w:rFonts w:ascii="Symbol" w:hAnsi="Symbol" w:hint="default"/>
      </w:rPr>
    </w:lvl>
    <w:lvl w:ilvl="4" w:tplc="400A0003" w:tentative="1">
      <w:start w:val="1"/>
      <w:numFmt w:val="bullet"/>
      <w:lvlText w:val="o"/>
      <w:lvlJc w:val="left"/>
      <w:pPr>
        <w:ind w:left="4169" w:hanging="360"/>
      </w:pPr>
      <w:rPr>
        <w:rFonts w:ascii="Courier New" w:hAnsi="Courier New" w:cs="Courier New" w:hint="default"/>
      </w:rPr>
    </w:lvl>
    <w:lvl w:ilvl="5" w:tplc="400A0005" w:tentative="1">
      <w:start w:val="1"/>
      <w:numFmt w:val="bullet"/>
      <w:lvlText w:val=""/>
      <w:lvlJc w:val="left"/>
      <w:pPr>
        <w:ind w:left="4889" w:hanging="360"/>
      </w:pPr>
      <w:rPr>
        <w:rFonts w:ascii="Wingdings" w:hAnsi="Wingdings" w:hint="default"/>
      </w:rPr>
    </w:lvl>
    <w:lvl w:ilvl="6" w:tplc="400A0001" w:tentative="1">
      <w:start w:val="1"/>
      <w:numFmt w:val="bullet"/>
      <w:lvlText w:val=""/>
      <w:lvlJc w:val="left"/>
      <w:pPr>
        <w:ind w:left="5609" w:hanging="360"/>
      </w:pPr>
      <w:rPr>
        <w:rFonts w:ascii="Symbol" w:hAnsi="Symbol" w:hint="default"/>
      </w:rPr>
    </w:lvl>
    <w:lvl w:ilvl="7" w:tplc="400A0003" w:tentative="1">
      <w:start w:val="1"/>
      <w:numFmt w:val="bullet"/>
      <w:lvlText w:val="o"/>
      <w:lvlJc w:val="left"/>
      <w:pPr>
        <w:ind w:left="6329" w:hanging="360"/>
      </w:pPr>
      <w:rPr>
        <w:rFonts w:ascii="Courier New" w:hAnsi="Courier New" w:cs="Courier New" w:hint="default"/>
      </w:rPr>
    </w:lvl>
    <w:lvl w:ilvl="8" w:tplc="400A0005" w:tentative="1">
      <w:start w:val="1"/>
      <w:numFmt w:val="bullet"/>
      <w:lvlText w:val=""/>
      <w:lvlJc w:val="left"/>
      <w:pPr>
        <w:ind w:left="7049" w:hanging="360"/>
      </w:pPr>
      <w:rPr>
        <w:rFonts w:ascii="Wingdings" w:hAnsi="Wingdings" w:hint="default"/>
      </w:rPr>
    </w:lvl>
  </w:abstractNum>
  <w:abstractNum w:abstractNumId="22">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8">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3">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4">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5">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7">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39">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EED7DA8"/>
    <w:multiLevelType w:val="hybridMultilevel"/>
    <w:tmpl w:val="227E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1143"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6">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8">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9">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79">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2">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9">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1">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2">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3">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1">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nsid w:val="76BC6EC4"/>
    <w:multiLevelType w:val="hybridMultilevel"/>
    <w:tmpl w:val="AEE0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4">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6">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08">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6"/>
  </w:num>
  <w:num w:numId="2">
    <w:abstractNumId w:val="32"/>
  </w:num>
  <w:num w:numId="3">
    <w:abstractNumId w:val="19"/>
  </w:num>
  <w:num w:numId="4">
    <w:abstractNumId w:val="16"/>
  </w:num>
  <w:num w:numId="5">
    <w:abstractNumId w:val="11"/>
  </w:num>
  <w:num w:numId="6">
    <w:abstractNumId w:val="1"/>
  </w:num>
  <w:num w:numId="7">
    <w:abstractNumId w:val="0"/>
  </w:num>
  <w:num w:numId="8">
    <w:abstractNumId w:val="55"/>
  </w:num>
  <w:num w:numId="9">
    <w:abstractNumId w:val="22"/>
  </w:num>
  <w:num w:numId="10">
    <w:abstractNumId w:val="97"/>
  </w:num>
  <w:num w:numId="11">
    <w:abstractNumId w:val="78"/>
  </w:num>
  <w:num w:numId="12">
    <w:abstractNumId w:val="25"/>
  </w:num>
  <w:num w:numId="13">
    <w:abstractNumId w:val="83"/>
  </w:num>
  <w:num w:numId="14">
    <w:abstractNumId w:val="50"/>
  </w:num>
  <w:num w:numId="15">
    <w:abstractNumId w:val="57"/>
  </w:num>
  <w:num w:numId="16">
    <w:abstractNumId w:val="81"/>
  </w:num>
  <w:num w:numId="17">
    <w:abstractNumId w:val="91"/>
  </w:num>
  <w:num w:numId="18">
    <w:abstractNumId w:val="37"/>
  </w:num>
  <w:num w:numId="19">
    <w:abstractNumId w:val="2"/>
  </w:num>
  <w:num w:numId="20">
    <w:abstractNumId w:val="52"/>
  </w:num>
  <w:num w:numId="21">
    <w:abstractNumId w:val="67"/>
  </w:num>
  <w:num w:numId="22">
    <w:abstractNumId w:val="100"/>
  </w:num>
  <w:num w:numId="23">
    <w:abstractNumId w:val="18"/>
  </w:num>
  <w:num w:numId="24">
    <w:abstractNumId w:val="49"/>
  </w:num>
  <w:num w:numId="25">
    <w:abstractNumId w:val="64"/>
  </w:num>
  <w:num w:numId="26">
    <w:abstractNumId w:val="10"/>
  </w:num>
  <w:num w:numId="27">
    <w:abstractNumId w:val="44"/>
  </w:num>
  <w:num w:numId="28">
    <w:abstractNumId w:val="54"/>
  </w:num>
  <w:num w:numId="29">
    <w:abstractNumId w:val="109"/>
  </w:num>
  <w:num w:numId="30">
    <w:abstractNumId w:val="24"/>
  </w:num>
  <w:num w:numId="31">
    <w:abstractNumId w:val="80"/>
  </w:num>
  <w:num w:numId="32">
    <w:abstractNumId w:val="85"/>
  </w:num>
  <w:num w:numId="33">
    <w:abstractNumId w:val="89"/>
  </w:num>
  <w:num w:numId="34">
    <w:abstractNumId w:val="98"/>
  </w:num>
  <w:num w:numId="35">
    <w:abstractNumId w:val="74"/>
  </w:num>
  <w:num w:numId="36">
    <w:abstractNumId w:val="28"/>
  </w:num>
  <w:num w:numId="37">
    <w:abstractNumId w:val="41"/>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7"/>
  </w:num>
  <w:num w:numId="40">
    <w:abstractNumId w:val="71"/>
  </w:num>
  <w:num w:numId="41">
    <w:abstractNumId w:val="20"/>
  </w:num>
  <w:num w:numId="42">
    <w:abstractNumId w:val="70"/>
  </w:num>
  <w:num w:numId="43">
    <w:abstractNumId w:val="90"/>
  </w:num>
  <w:num w:numId="44">
    <w:abstractNumId w:val="75"/>
  </w:num>
  <w:num w:numId="45">
    <w:abstractNumId w:val="21"/>
  </w:num>
  <w:num w:numId="46">
    <w:abstractNumId w:val="94"/>
  </w:num>
  <w:num w:numId="47">
    <w:abstractNumId w:val="84"/>
  </w:num>
  <w:num w:numId="48">
    <w:abstractNumId w:val="88"/>
  </w:num>
  <w:num w:numId="49">
    <w:abstractNumId w:val="58"/>
  </w:num>
  <w:num w:numId="50">
    <w:abstractNumId w:val="61"/>
  </w:num>
  <w:num w:numId="51">
    <w:abstractNumId w:val="38"/>
  </w:num>
  <w:num w:numId="52">
    <w:abstractNumId w:val="60"/>
  </w:num>
  <w:num w:numId="53">
    <w:abstractNumId w:val="69"/>
  </w:num>
  <w:num w:numId="54">
    <w:abstractNumId w:val="34"/>
  </w:num>
  <w:num w:numId="55">
    <w:abstractNumId w:val="17"/>
  </w:num>
  <w:num w:numId="5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num>
  <w:num w:numId="58">
    <w:abstractNumId w:val="15"/>
  </w:num>
  <w:num w:numId="59">
    <w:abstractNumId w:val="63"/>
  </w:num>
  <w:num w:numId="60">
    <w:abstractNumId w:val="48"/>
  </w:num>
  <w:num w:numId="61">
    <w:abstractNumId w:val="92"/>
  </w:num>
  <w:num w:numId="62">
    <w:abstractNumId w:val="68"/>
  </w:num>
  <w:num w:numId="63">
    <w:abstractNumId w:val="5"/>
  </w:num>
  <w:num w:numId="64">
    <w:abstractNumId w:val="35"/>
  </w:num>
  <w:num w:numId="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2"/>
  </w:num>
  <w:num w:numId="67">
    <w:abstractNumId w:val="82"/>
  </w:num>
  <w:num w:numId="68">
    <w:abstractNumId w:val="73"/>
  </w:num>
  <w:num w:numId="69">
    <w:abstractNumId w:val="99"/>
  </w:num>
  <w:num w:numId="70">
    <w:abstractNumId w:val="65"/>
  </w:num>
  <w:num w:numId="71">
    <w:abstractNumId w:val="107"/>
  </w:num>
  <w:num w:numId="72">
    <w:abstractNumId w:val="101"/>
  </w:num>
  <w:num w:numId="73">
    <w:abstractNumId w:val="96"/>
  </w:num>
  <w:num w:numId="74">
    <w:abstractNumId w:val="9"/>
  </w:num>
  <w:num w:numId="75">
    <w:abstractNumId w:val="66"/>
  </w:num>
  <w:num w:numId="76">
    <w:abstractNumId w:val="104"/>
  </w:num>
  <w:num w:numId="77">
    <w:abstractNumId w:val="39"/>
  </w:num>
  <w:num w:numId="78">
    <w:abstractNumId w:val="76"/>
  </w:num>
  <w:num w:numId="79">
    <w:abstractNumId w:val="30"/>
  </w:num>
  <w:num w:numId="80">
    <w:abstractNumId w:val="43"/>
  </w:num>
  <w:num w:numId="81">
    <w:abstractNumId w:val="12"/>
  </w:num>
  <w:num w:numId="82">
    <w:abstractNumId w:val="86"/>
  </w:num>
  <w:num w:numId="83">
    <w:abstractNumId w:val="8"/>
  </w:num>
  <w:num w:numId="84">
    <w:abstractNumId w:val="87"/>
  </w:num>
  <w:num w:numId="85">
    <w:abstractNumId w:val="46"/>
  </w:num>
  <w:num w:numId="86">
    <w:abstractNumId w:val="14"/>
  </w:num>
  <w:num w:numId="87">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
  </w:num>
  <w:num w:numId="89">
    <w:abstractNumId w:val="23"/>
  </w:num>
  <w:num w:numId="90">
    <w:abstractNumId w:val="29"/>
  </w:num>
  <w:num w:numId="91">
    <w:abstractNumId w:val="3"/>
  </w:num>
  <w:num w:numId="92">
    <w:abstractNumId w:val="51"/>
  </w:num>
  <w:num w:numId="93">
    <w:abstractNumId w:val="4"/>
  </w:num>
  <w:num w:numId="94">
    <w:abstractNumId w:val="95"/>
  </w:num>
  <w:num w:numId="95">
    <w:abstractNumId w:val="56"/>
  </w:num>
  <w:num w:numId="96">
    <w:abstractNumId w:val="106"/>
  </w:num>
  <w:num w:numId="97">
    <w:abstractNumId w:val="103"/>
  </w:num>
  <w:num w:numId="98">
    <w:abstractNumId w:val="40"/>
  </w:num>
  <w:num w:numId="99">
    <w:abstractNumId w:val="102"/>
  </w:num>
  <w:num w:numId="100">
    <w:abstractNumId w:val="105"/>
  </w:num>
  <w:num w:numId="101">
    <w:abstractNumId w:val="42"/>
  </w:num>
  <w:num w:numId="102">
    <w:abstractNumId w:val="45"/>
  </w:num>
  <w:num w:numId="103">
    <w:abstractNumId w:val="53"/>
  </w:num>
  <w:num w:numId="104">
    <w:abstractNumId w:val="13"/>
  </w:num>
  <w:num w:numId="105">
    <w:abstractNumId w:val="33"/>
  </w:num>
  <w:num w:numId="106">
    <w:abstractNumId w:val="47"/>
  </w:num>
  <w:num w:numId="107">
    <w:abstractNumId w:val="59"/>
  </w:num>
  <w:num w:numId="108">
    <w:abstractNumId w:val="79"/>
  </w:num>
  <w:num w:numId="109">
    <w:abstractNumId w:val="31"/>
  </w:num>
  <w:num w:numId="110">
    <w:abstractNumId w:val="93"/>
  </w:num>
  <w:num w:numId="111">
    <w:abstractNumId w:val="108"/>
  </w:num>
  <w:num w:numId="112">
    <w:abstractNumId w:val="7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s-ES_tradnl" w:vendorID="64" w:dllVersion="131078" w:nlCheck="1" w:checkStyle="1"/>
  <w:activeWritingStyle w:appName="MSWord" w:lang="es-U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1D1D"/>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3E2"/>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9A4"/>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284"/>
    <w:rsid w:val="00097501"/>
    <w:rsid w:val="00097548"/>
    <w:rsid w:val="000977A0"/>
    <w:rsid w:val="00097EB6"/>
    <w:rsid w:val="000A025F"/>
    <w:rsid w:val="000A03E8"/>
    <w:rsid w:val="000A0C0D"/>
    <w:rsid w:val="000A1813"/>
    <w:rsid w:val="000A1AC7"/>
    <w:rsid w:val="000A1BAC"/>
    <w:rsid w:val="000A1DA4"/>
    <w:rsid w:val="000A317F"/>
    <w:rsid w:val="000A3E3C"/>
    <w:rsid w:val="000A4D1D"/>
    <w:rsid w:val="000A57F3"/>
    <w:rsid w:val="000A5CA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71"/>
    <w:rsid w:val="001B27FA"/>
    <w:rsid w:val="001B2976"/>
    <w:rsid w:val="001B2E16"/>
    <w:rsid w:val="001B3241"/>
    <w:rsid w:val="001B4160"/>
    <w:rsid w:val="001B515E"/>
    <w:rsid w:val="001B5D73"/>
    <w:rsid w:val="001B62D3"/>
    <w:rsid w:val="001B66A1"/>
    <w:rsid w:val="001B67B7"/>
    <w:rsid w:val="001B6EFE"/>
    <w:rsid w:val="001B7934"/>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7D0"/>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D7E08"/>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370"/>
    <w:rsid w:val="0021645C"/>
    <w:rsid w:val="00216933"/>
    <w:rsid w:val="0021714A"/>
    <w:rsid w:val="0021758F"/>
    <w:rsid w:val="00217D7C"/>
    <w:rsid w:val="00217D87"/>
    <w:rsid w:val="00217F30"/>
    <w:rsid w:val="00217F94"/>
    <w:rsid w:val="00220220"/>
    <w:rsid w:val="00220960"/>
    <w:rsid w:val="00220ECF"/>
    <w:rsid w:val="00221BC6"/>
    <w:rsid w:val="00221F89"/>
    <w:rsid w:val="002235A6"/>
    <w:rsid w:val="00223698"/>
    <w:rsid w:val="00223CE0"/>
    <w:rsid w:val="00224A0D"/>
    <w:rsid w:val="00224BC7"/>
    <w:rsid w:val="00224D20"/>
    <w:rsid w:val="00225119"/>
    <w:rsid w:val="00225DF2"/>
    <w:rsid w:val="002264A2"/>
    <w:rsid w:val="00226731"/>
    <w:rsid w:val="00226A9B"/>
    <w:rsid w:val="00227084"/>
    <w:rsid w:val="0022787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3F2"/>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2D6"/>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89B"/>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954"/>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2F7F27"/>
    <w:rsid w:val="00300559"/>
    <w:rsid w:val="003006CF"/>
    <w:rsid w:val="00300A22"/>
    <w:rsid w:val="00301612"/>
    <w:rsid w:val="00301D2F"/>
    <w:rsid w:val="00301D36"/>
    <w:rsid w:val="00302DCC"/>
    <w:rsid w:val="00302FAF"/>
    <w:rsid w:val="003033BC"/>
    <w:rsid w:val="003041E7"/>
    <w:rsid w:val="00304BE1"/>
    <w:rsid w:val="003054A9"/>
    <w:rsid w:val="00305825"/>
    <w:rsid w:val="003062B0"/>
    <w:rsid w:val="00306638"/>
    <w:rsid w:val="00306DD5"/>
    <w:rsid w:val="00306EA1"/>
    <w:rsid w:val="00307630"/>
    <w:rsid w:val="00307D09"/>
    <w:rsid w:val="0031004C"/>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496"/>
    <w:rsid w:val="0033577C"/>
    <w:rsid w:val="00335898"/>
    <w:rsid w:val="003366DF"/>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67DFA"/>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5B3B"/>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26B"/>
    <w:rsid w:val="003C4BCB"/>
    <w:rsid w:val="003C5963"/>
    <w:rsid w:val="003C6ADB"/>
    <w:rsid w:val="003C6B91"/>
    <w:rsid w:val="003C7555"/>
    <w:rsid w:val="003C7A4D"/>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2FB0"/>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289C"/>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216"/>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996"/>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80A"/>
    <w:rsid w:val="004A4C44"/>
    <w:rsid w:val="004A4D66"/>
    <w:rsid w:val="004A4D80"/>
    <w:rsid w:val="004A4E3C"/>
    <w:rsid w:val="004A645B"/>
    <w:rsid w:val="004A6B16"/>
    <w:rsid w:val="004A6BF0"/>
    <w:rsid w:val="004A7924"/>
    <w:rsid w:val="004A7A1E"/>
    <w:rsid w:val="004A7E98"/>
    <w:rsid w:val="004B08D8"/>
    <w:rsid w:val="004B12F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1861"/>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025"/>
    <w:rsid w:val="00592241"/>
    <w:rsid w:val="00592390"/>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5DA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92F"/>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3BFD"/>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EFC"/>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0DF"/>
    <w:rsid w:val="0064022A"/>
    <w:rsid w:val="00640681"/>
    <w:rsid w:val="00641B2E"/>
    <w:rsid w:val="00642493"/>
    <w:rsid w:val="00642B9B"/>
    <w:rsid w:val="006438DE"/>
    <w:rsid w:val="00643C05"/>
    <w:rsid w:val="00644A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BE7"/>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4E93"/>
    <w:rsid w:val="006B510A"/>
    <w:rsid w:val="006B56C8"/>
    <w:rsid w:val="006B5923"/>
    <w:rsid w:val="006B5955"/>
    <w:rsid w:val="006B60E2"/>
    <w:rsid w:val="006B65CD"/>
    <w:rsid w:val="006B68A1"/>
    <w:rsid w:val="006B735D"/>
    <w:rsid w:val="006B775D"/>
    <w:rsid w:val="006B788C"/>
    <w:rsid w:val="006B7935"/>
    <w:rsid w:val="006B7E1D"/>
    <w:rsid w:val="006C049B"/>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A1A"/>
    <w:rsid w:val="006D7B55"/>
    <w:rsid w:val="006E021F"/>
    <w:rsid w:val="006E0456"/>
    <w:rsid w:val="006E0622"/>
    <w:rsid w:val="006E0A88"/>
    <w:rsid w:val="006E0D39"/>
    <w:rsid w:val="006E1191"/>
    <w:rsid w:val="006E16B4"/>
    <w:rsid w:val="006E1754"/>
    <w:rsid w:val="006E316A"/>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62D"/>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0133"/>
    <w:rsid w:val="007B056A"/>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B7E"/>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19A"/>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28D2"/>
    <w:rsid w:val="00843630"/>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B33"/>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A7A"/>
    <w:rsid w:val="00901B81"/>
    <w:rsid w:val="00901F74"/>
    <w:rsid w:val="00902588"/>
    <w:rsid w:val="0090272A"/>
    <w:rsid w:val="009027CF"/>
    <w:rsid w:val="009029EB"/>
    <w:rsid w:val="00902AED"/>
    <w:rsid w:val="00902E28"/>
    <w:rsid w:val="009035D4"/>
    <w:rsid w:val="00903F15"/>
    <w:rsid w:val="009046BC"/>
    <w:rsid w:val="009049C3"/>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5FEA"/>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5BD"/>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68"/>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5C01"/>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54C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487"/>
    <w:rsid w:val="00A8082E"/>
    <w:rsid w:val="00A80F13"/>
    <w:rsid w:val="00A81A2B"/>
    <w:rsid w:val="00A81A8F"/>
    <w:rsid w:val="00A81CD5"/>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346"/>
    <w:rsid w:val="00A87A59"/>
    <w:rsid w:val="00A87AA1"/>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3FF8"/>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0C71"/>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E8D"/>
    <w:rsid w:val="00B22F71"/>
    <w:rsid w:val="00B2320A"/>
    <w:rsid w:val="00B23967"/>
    <w:rsid w:val="00B24BB6"/>
    <w:rsid w:val="00B24D9D"/>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343"/>
    <w:rsid w:val="00B46AD5"/>
    <w:rsid w:val="00B46E5B"/>
    <w:rsid w:val="00B46F86"/>
    <w:rsid w:val="00B47079"/>
    <w:rsid w:val="00B4762E"/>
    <w:rsid w:val="00B477DC"/>
    <w:rsid w:val="00B47CC1"/>
    <w:rsid w:val="00B47DE0"/>
    <w:rsid w:val="00B47F74"/>
    <w:rsid w:val="00B50017"/>
    <w:rsid w:val="00B508AD"/>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6EF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88D"/>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6D05"/>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0C3"/>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8A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8AD"/>
    <w:rsid w:val="00D66C1F"/>
    <w:rsid w:val="00D66E2B"/>
    <w:rsid w:val="00D67756"/>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82D"/>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4907"/>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BEA"/>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6543"/>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0E5"/>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EAD"/>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6EE"/>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1D1"/>
    <w:rsid w:val="00F203A6"/>
    <w:rsid w:val="00F2045A"/>
    <w:rsid w:val="00F204C4"/>
    <w:rsid w:val="00F20747"/>
    <w:rsid w:val="00F20758"/>
    <w:rsid w:val="00F20A16"/>
    <w:rsid w:val="00F20BFD"/>
    <w:rsid w:val="00F213C1"/>
    <w:rsid w:val="00F2201A"/>
    <w:rsid w:val="00F22915"/>
    <w:rsid w:val="00F238F9"/>
    <w:rsid w:val="00F23A82"/>
    <w:rsid w:val="00F24667"/>
    <w:rsid w:val="00F246A5"/>
    <w:rsid w:val="00F24A1D"/>
    <w:rsid w:val="00F2534E"/>
    <w:rsid w:val="00F25834"/>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19"/>
    <w:rsid w:val="00F33DAF"/>
    <w:rsid w:val="00F33F7B"/>
    <w:rsid w:val="00F340E4"/>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B78"/>
    <w:rsid w:val="00F55CEE"/>
    <w:rsid w:val="00F56B2E"/>
    <w:rsid w:val="00F56DAF"/>
    <w:rsid w:val="00F56DF0"/>
    <w:rsid w:val="00F5765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193"/>
    <w:rsid w:val="00F905D4"/>
    <w:rsid w:val="00F91047"/>
    <w:rsid w:val="00F9203A"/>
    <w:rsid w:val="00F92063"/>
    <w:rsid w:val="00F948E1"/>
    <w:rsid w:val="00F956F1"/>
    <w:rsid w:val="00F9586B"/>
    <w:rsid w:val="00F96025"/>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5743"/>
    <w:rsid w:val="00FB67AD"/>
    <w:rsid w:val="00FB67F6"/>
    <w:rsid w:val="00FB7DF1"/>
    <w:rsid w:val="00FC026B"/>
    <w:rsid w:val="00FC0489"/>
    <w:rsid w:val="00FC04A0"/>
    <w:rsid w:val="00FC0AFB"/>
    <w:rsid w:val="00FC0F61"/>
    <w:rsid w:val="00FC12AF"/>
    <w:rsid w:val="00FC1454"/>
    <w:rsid w:val="00FC28DE"/>
    <w:rsid w:val="00FC3276"/>
    <w:rsid w:val="00FC3308"/>
    <w:rsid w:val="00FC34F7"/>
    <w:rsid w:val="00FC3F21"/>
    <w:rsid w:val="00FC4225"/>
    <w:rsid w:val="00FC4D96"/>
    <w:rsid w:val="00FC5778"/>
    <w:rsid w:val="00FC633C"/>
    <w:rsid w:val="00FC696A"/>
    <w:rsid w:val="00FC7133"/>
    <w:rsid w:val="00FC71F6"/>
    <w:rsid w:val="00FC7652"/>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7E1"/>
    <w:rsid w:val="00FD6A23"/>
    <w:rsid w:val="00FD7F49"/>
    <w:rsid w:val="00FE02C7"/>
    <w:rsid w:val="00FE053C"/>
    <w:rsid w:val="00FE094D"/>
    <w:rsid w:val="00FE0DC9"/>
    <w:rsid w:val="00FE17C4"/>
    <w:rsid w:val="00FE1EC2"/>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PERFIL_1_1,de,lista,pdd1,Superíndice,inciso_hortalizas,Subtitulos,ARTICULOS,Párrafo de lista2,Párrafo de lista1,본문1"/>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PERFIL_1_1 Car,de Car,lista Car,pdd1 Car,Superíndice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3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7B056A"/>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7B056A"/>
    <w:pPr>
      <w:tabs>
        <w:tab w:val="left" w:pos="560"/>
      </w:tabs>
      <w:spacing w:before="240"/>
      <w:jc w:val="both"/>
    </w:pPr>
    <w:rPr>
      <w:rFonts w:ascii="Verdana" w:eastAsia="Arial" w:hAnsi="Verdana" w:cs="Arial"/>
      <w:b/>
    </w:rPr>
  </w:style>
  <w:style w:type="character" w:customStyle="1" w:styleId="nfasissutil1">
    <w:name w:val="Énfasis sutil1"/>
    <w:basedOn w:val="Fuentedeprrafopredeter"/>
    <w:uiPriority w:val="19"/>
    <w:qFormat/>
    <w:rsid w:val="007B056A"/>
    <w:rPr>
      <w:i/>
      <w:iCs/>
      <w:color w:val="808080"/>
    </w:rPr>
  </w:style>
  <w:style w:type="numbering" w:customStyle="1" w:styleId="Sinlista111111">
    <w:name w:val="Sin lista111111"/>
    <w:next w:val="Sinlista"/>
    <w:uiPriority w:val="99"/>
    <w:semiHidden/>
    <w:unhideWhenUsed/>
    <w:rsid w:val="007B056A"/>
  </w:style>
  <w:style w:type="numbering" w:customStyle="1" w:styleId="Sinlista4111">
    <w:name w:val="Sin lista4111"/>
    <w:next w:val="Sinlista"/>
    <w:uiPriority w:val="99"/>
    <w:semiHidden/>
    <w:unhideWhenUsed/>
    <w:rsid w:val="007B056A"/>
  </w:style>
  <w:style w:type="numbering" w:customStyle="1" w:styleId="Sinlista13111">
    <w:name w:val="Sin lista13111"/>
    <w:next w:val="Sinlista"/>
    <w:uiPriority w:val="99"/>
    <w:semiHidden/>
    <w:unhideWhenUsed/>
    <w:rsid w:val="007B056A"/>
  </w:style>
  <w:style w:type="numbering" w:customStyle="1" w:styleId="Sinlista21111">
    <w:name w:val="Sin lista21111"/>
    <w:next w:val="Sinlista"/>
    <w:uiPriority w:val="99"/>
    <w:semiHidden/>
    <w:unhideWhenUsed/>
    <w:rsid w:val="007B056A"/>
  </w:style>
  <w:style w:type="numbering" w:customStyle="1" w:styleId="Sinlista31111">
    <w:name w:val="Sin lista31111"/>
    <w:next w:val="Sinlista"/>
    <w:uiPriority w:val="99"/>
    <w:semiHidden/>
    <w:unhideWhenUsed/>
    <w:rsid w:val="007B056A"/>
  </w:style>
  <w:style w:type="numbering" w:customStyle="1" w:styleId="Sinlista121111">
    <w:name w:val="Sin lista121111"/>
    <w:next w:val="Sinlista"/>
    <w:uiPriority w:val="99"/>
    <w:semiHidden/>
    <w:unhideWhenUsed/>
    <w:rsid w:val="007B056A"/>
  </w:style>
  <w:style w:type="numbering" w:customStyle="1" w:styleId="Sinlista5111">
    <w:name w:val="Sin lista5111"/>
    <w:next w:val="Sinlista"/>
    <w:uiPriority w:val="99"/>
    <w:semiHidden/>
    <w:unhideWhenUsed/>
    <w:rsid w:val="007B056A"/>
  </w:style>
  <w:style w:type="numbering" w:customStyle="1" w:styleId="Sinlista14111">
    <w:name w:val="Sin lista14111"/>
    <w:next w:val="Sinlista"/>
    <w:uiPriority w:val="99"/>
    <w:semiHidden/>
    <w:unhideWhenUsed/>
    <w:rsid w:val="007B056A"/>
  </w:style>
  <w:style w:type="numbering" w:customStyle="1" w:styleId="Sinlista112111">
    <w:name w:val="Sin lista112111"/>
    <w:next w:val="Sinlista"/>
    <w:uiPriority w:val="99"/>
    <w:semiHidden/>
    <w:unhideWhenUsed/>
    <w:rsid w:val="007B056A"/>
  </w:style>
  <w:style w:type="numbering" w:customStyle="1" w:styleId="Sinlista22111">
    <w:name w:val="Sin lista22111"/>
    <w:next w:val="Sinlista"/>
    <w:uiPriority w:val="99"/>
    <w:semiHidden/>
    <w:unhideWhenUsed/>
    <w:rsid w:val="007B056A"/>
  </w:style>
  <w:style w:type="numbering" w:customStyle="1" w:styleId="Sinlista32111">
    <w:name w:val="Sin lista32111"/>
    <w:next w:val="Sinlista"/>
    <w:uiPriority w:val="99"/>
    <w:semiHidden/>
    <w:unhideWhenUsed/>
    <w:rsid w:val="007B056A"/>
  </w:style>
  <w:style w:type="numbering" w:customStyle="1" w:styleId="Sinlista122111">
    <w:name w:val="Sin lista122111"/>
    <w:next w:val="Sinlista"/>
    <w:uiPriority w:val="99"/>
    <w:semiHidden/>
    <w:unhideWhenUsed/>
    <w:rsid w:val="007B056A"/>
  </w:style>
  <w:style w:type="table" w:customStyle="1" w:styleId="Listaclara-nfasis1121111">
    <w:name w:val="Lista clara - Énfasis 1121111"/>
    <w:basedOn w:val="Tablanormal"/>
    <w:uiPriority w:val="61"/>
    <w:rsid w:val="007B056A"/>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ipervnculo1">
    <w:name w:val="Hipervínculo1"/>
    <w:basedOn w:val="Fuentedeprrafopredeter"/>
    <w:uiPriority w:val="99"/>
    <w:unhideWhenUsed/>
    <w:rsid w:val="007B056A"/>
    <w:rPr>
      <w:color w:val="0563C1"/>
      <w:u w:val="single"/>
    </w:rPr>
  </w:style>
  <w:style w:type="character" w:customStyle="1" w:styleId="Hipervnculovisitado1">
    <w:name w:val="Hipervínculo visitado1"/>
    <w:basedOn w:val="Fuentedeprrafopredeter"/>
    <w:uiPriority w:val="99"/>
    <w:unhideWhenUsed/>
    <w:rsid w:val="007B056A"/>
    <w:rPr>
      <w:color w:val="954F72"/>
      <w:u w:val="single"/>
    </w:rPr>
  </w:style>
  <w:style w:type="table" w:customStyle="1" w:styleId="Tabladecuadrcula4-nfasis11">
    <w:name w:val="Tabla de cuadrícula 4 - Énfasis 11"/>
    <w:basedOn w:val="Tablanormal"/>
    <w:next w:val="Tabladecuadrcula4-nfasis1"/>
    <w:uiPriority w:val="49"/>
    <w:rsid w:val="007B056A"/>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1">
    <w:name w:val="TDC 21"/>
    <w:basedOn w:val="Normal"/>
    <w:next w:val="Normal"/>
    <w:autoRedefine/>
    <w:uiPriority w:val="39"/>
    <w:semiHidden/>
    <w:unhideWhenUsed/>
    <w:rsid w:val="007B056A"/>
    <w:pPr>
      <w:spacing w:after="100" w:line="256" w:lineRule="auto"/>
      <w:ind w:left="220"/>
    </w:pPr>
    <w:rPr>
      <w:rFonts w:asciiTheme="minorHAnsi" w:hAnsiTheme="minorHAnsi" w:cstheme="minorBidi"/>
      <w:sz w:val="22"/>
      <w:szCs w:val="22"/>
      <w:lang w:val="es-BO" w:eastAsia="es-BO"/>
    </w:rPr>
  </w:style>
  <w:style w:type="paragraph" w:customStyle="1" w:styleId="TDC51">
    <w:name w:val="TDC 51"/>
    <w:basedOn w:val="Normal"/>
    <w:next w:val="Normal"/>
    <w:autoRedefine/>
    <w:uiPriority w:val="39"/>
    <w:semiHidden/>
    <w:unhideWhenUsed/>
    <w:rsid w:val="007B056A"/>
    <w:pPr>
      <w:spacing w:after="100" w:line="256" w:lineRule="auto"/>
      <w:ind w:left="880"/>
    </w:pPr>
    <w:rPr>
      <w:rFonts w:asciiTheme="minorHAnsi" w:hAnsiTheme="minorHAnsi" w:cstheme="minorBidi"/>
      <w:sz w:val="22"/>
      <w:szCs w:val="22"/>
      <w:lang w:val="es-BO" w:eastAsia="es-BO"/>
    </w:rPr>
  </w:style>
  <w:style w:type="paragraph" w:customStyle="1" w:styleId="TDC61">
    <w:name w:val="TDC 61"/>
    <w:basedOn w:val="Normal"/>
    <w:next w:val="Normal"/>
    <w:autoRedefine/>
    <w:uiPriority w:val="39"/>
    <w:semiHidden/>
    <w:unhideWhenUsed/>
    <w:rsid w:val="007B056A"/>
    <w:pPr>
      <w:spacing w:after="100" w:line="256" w:lineRule="auto"/>
      <w:ind w:left="1100"/>
    </w:pPr>
    <w:rPr>
      <w:rFonts w:asciiTheme="minorHAnsi" w:hAnsiTheme="minorHAnsi" w:cstheme="minorBidi"/>
      <w:sz w:val="22"/>
      <w:szCs w:val="22"/>
      <w:lang w:val="es-BO" w:eastAsia="es-BO"/>
    </w:rPr>
  </w:style>
  <w:style w:type="paragraph" w:customStyle="1" w:styleId="TDC71">
    <w:name w:val="TDC 71"/>
    <w:basedOn w:val="Normal"/>
    <w:next w:val="Normal"/>
    <w:autoRedefine/>
    <w:uiPriority w:val="39"/>
    <w:semiHidden/>
    <w:unhideWhenUsed/>
    <w:rsid w:val="007B056A"/>
    <w:pPr>
      <w:spacing w:after="100" w:line="256" w:lineRule="auto"/>
      <w:ind w:left="1320"/>
    </w:pPr>
    <w:rPr>
      <w:rFonts w:asciiTheme="minorHAnsi" w:hAnsiTheme="minorHAnsi" w:cstheme="minorBidi"/>
      <w:sz w:val="22"/>
      <w:szCs w:val="22"/>
      <w:lang w:val="es-BO" w:eastAsia="es-BO"/>
    </w:rPr>
  </w:style>
  <w:style w:type="paragraph" w:customStyle="1" w:styleId="TDC81">
    <w:name w:val="TDC 81"/>
    <w:basedOn w:val="Normal"/>
    <w:next w:val="Normal"/>
    <w:autoRedefine/>
    <w:uiPriority w:val="39"/>
    <w:semiHidden/>
    <w:unhideWhenUsed/>
    <w:rsid w:val="007B056A"/>
    <w:pPr>
      <w:spacing w:after="100" w:line="256" w:lineRule="auto"/>
      <w:ind w:left="1540"/>
    </w:pPr>
    <w:rPr>
      <w:rFonts w:asciiTheme="minorHAnsi" w:hAnsiTheme="minorHAnsi" w:cstheme="minorBidi"/>
      <w:sz w:val="22"/>
      <w:szCs w:val="22"/>
      <w:lang w:val="es-BO" w:eastAsia="es-BO"/>
    </w:rPr>
  </w:style>
  <w:style w:type="paragraph" w:customStyle="1" w:styleId="TDC91">
    <w:name w:val="TDC 91"/>
    <w:basedOn w:val="Normal"/>
    <w:next w:val="Normal"/>
    <w:autoRedefine/>
    <w:uiPriority w:val="39"/>
    <w:semiHidden/>
    <w:unhideWhenUsed/>
    <w:rsid w:val="007B056A"/>
    <w:pPr>
      <w:spacing w:after="100" w:line="256" w:lineRule="auto"/>
      <w:ind w:left="1760"/>
    </w:pPr>
    <w:rPr>
      <w:rFonts w:asciiTheme="minorHAnsi" w:hAnsiTheme="minorHAnsi" w:cstheme="minorBidi"/>
      <w:sz w:val="22"/>
      <w:szCs w:val="22"/>
      <w:lang w:val="es-BO" w:eastAsia="es-BO"/>
    </w:rPr>
  </w:style>
  <w:style w:type="paragraph" w:customStyle="1" w:styleId="Encabezadodemensaje1">
    <w:name w:val="Encabezado de mensaje1"/>
    <w:basedOn w:val="Normal"/>
    <w:next w:val="Encabezadodemensaje"/>
    <w:link w:val="EncabezadodemensajeCar"/>
    <w:uiPriority w:val="99"/>
    <w:unhideWhenUsed/>
    <w:rsid w:val="007B056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n-US"/>
    </w:rPr>
  </w:style>
  <w:style w:type="character" w:customStyle="1" w:styleId="EncabezadodemensajeCar">
    <w:name w:val="Encabezado de mensaje Car"/>
    <w:basedOn w:val="Fuentedeprrafopredeter"/>
    <w:link w:val="Encabezadodemensaje1"/>
    <w:uiPriority w:val="99"/>
    <w:rsid w:val="007B056A"/>
    <w:rPr>
      <w:rFonts w:ascii="Calibri Light" w:hAnsi="Calibri Light"/>
      <w:sz w:val="24"/>
      <w:szCs w:val="24"/>
      <w:shd w:val="pct20" w:color="auto" w:fill="auto"/>
      <w:lang w:val="en-US" w:eastAsia="en-US"/>
    </w:rPr>
  </w:style>
  <w:style w:type="paragraph" w:customStyle="1" w:styleId="ListaCC">
    <w:name w:val="Lista CC."/>
    <w:basedOn w:val="Normal"/>
    <w:rsid w:val="007B056A"/>
    <w:pPr>
      <w:spacing w:after="160" w:line="259" w:lineRule="auto"/>
    </w:pPr>
    <w:rPr>
      <w:rFonts w:asciiTheme="minorHAnsi" w:eastAsiaTheme="minorHAnsi" w:hAnsiTheme="minorHAnsi" w:cstheme="minorBidi"/>
      <w:sz w:val="22"/>
      <w:szCs w:val="22"/>
      <w:lang w:val="es-BO"/>
    </w:rPr>
  </w:style>
  <w:style w:type="paragraph" w:customStyle="1" w:styleId="Textoindependienteprimerasangra1">
    <w:name w:val="Texto independiente primera sangría1"/>
    <w:basedOn w:val="Textoindependiente"/>
    <w:next w:val="Textoindependienteprimerasangra"/>
    <w:uiPriority w:val="99"/>
    <w:unhideWhenUsed/>
    <w:rsid w:val="007B056A"/>
    <w:pPr>
      <w:spacing w:after="160" w:line="259" w:lineRule="auto"/>
      <w:ind w:firstLine="360"/>
    </w:pPr>
    <w:rPr>
      <w:rFonts w:ascii="Arial" w:eastAsia="Arial" w:hAnsi="Arial" w:cs="Arial"/>
      <w:sz w:val="24"/>
      <w:szCs w:val="24"/>
      <w:lang w:val="es-ES"/>
    </w:rPr>
  </w:style>
  <w:style w:type="table" w:customStyle="1" w:styleId="TableNormal11">
    <w:name w:val="Table Normal11"/>
    <w:uiPriority w:val="2"/>
    <w:semiHidden/>
    <w:unhideWhenUsed/>
    <w:qFormat/>
    <w:rsid w:val="007B056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B056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7B056A"/>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7B056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Encabezadodemensaje2">
    <w:name w:val="Encabezado de mensaje2"/>
    <w:basedOn w:val="Normal"/>
    <w:next w:val="Encabezadodemensaje"/>
    <w:link w:val="EncabezadodemensajeCar1"/>
    <w:uiPriority w:val="99"/>
    <w:unhideWhenUsed/>
    <w:rsid w:val="007B056A"/>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n-US"/>
    </w:rPr>
  </w:style>
  <w:style w:type="character" w:customStyle="1" w:styleId="EncabezadodemensajeCar1">
    <w:name w:val="Encabezado de mensaje Car1"/>
    <w:basedOn w:val="Fuentedeprrafopredeter"/>
    <w:link w:val="Encabezadodemensaje2"/>
    <w:uiPriority w:val="99"/>
    <w:rsid w:val="007B056A"/>
    <w:rPr>
      <w:rFonts w:ascii="Cambria" w:hAnsi="Cambria"/>
      <w:sz w:val="24"/>
      <w:szCs w:val="24"/>
      <w:shd w:val="pct20" w:color="auto" w:fill="auto"/>
      <w:lang w:val="en-US" w:eastAsia="en-US"/>
    </w:rPr>
  </w:style>
  <w:style w:type="character" w:customStyle="1" w:styleId="TextoindependienteprimerasangraCar1">
    <w:name w:val="Texto independiente primera sangría Car1"/>
    <w:basedOn w:val="TextoindependienteCar"/>
    <w:uiPriority w:val="99"/>
    <w:rsid w:val="007B056A"/>
    <w:rPr>
      <w:rFonts w:ascii="Arial" w:eastAsia="Arial" w:hAnsi="Arial" w:cs="Arial"/>
      <w:sz w:val="24"/>
      <w:szCs w:val="24"/>
      <w:lang w:val="en-US" w:eastAsia="en-US" w:bidi="ar-SA"/>
    </w:rPr>
  </w:style>
  <w:style w:type="paragraph" w:customStyle="1" w:styleId="TDC22">
    <w:name w:val="TDC 22"/>
    <w:basedOn w:val="Normal"/>
    <w:next w:val="Normal"/>
    <w:autoRedefine/>
    <w:uiPriority w:val="39"/>
    <w:semiHidden/>
    <w:unhideWhenUsed/>
    <w:rsid w:val="007B056A"/>
    <w:pPr>
      <w:spacing w:after="100" w:line="256" w:lineRule="auto"/>
      <w:ind w:left="220"/>
    </w:pPr>
    <w:rPr>
      <w:rFonts w:asciiTheme="minorHAnsi" w:hAnsiTheme="minorHAnsi" w:cstheme="minorBidi"/>
      <w:sz w:val="22"/>
      <w:szCs w:val="22"/>
      <w:lang w:val="es-BO" w:eastAsia="es-BO"/>
    </w:rPr>
  </w:style>
  <w:style w:type="paragraph" w:customStyle="1" w:styleId="TDC52">
    <w:name w:val="TDC 52"/>
    <w:basedOn w:val="Normal"/>
    <w:next w:val="Normal"/>
    <w:autoRedefine/>
    <w:uiPriority w:val="39"/>
    <w:semiHidden/>
    <w:unhideWhenUsed/>
    <w:rsid w:val="007B056A"/>
    <w:pPr>
      <w:spacing w:after="100" w:line="256" w:lineRule="auto"/>
      <w:ind w:left="880"/>
    </w:pPr>
    <w:rPr>
      <w:rFonts w:asciiTheme="minorHAnsi" w:hAnsiTheme="minorHAnsi" w:cstheme="minorBidi"/>
      <w:sz w:val="22"/>
      <w:szCs w:val="22"/>
      <w:lang w:val="es-BO" w:eastAsia="es-BO"/>
    </w:rPr>
  </w:style>
  <w:style w:type="paragraph" w:customStyle="1" w:styleId="TDC62">
    <w:name w:val="TDC 62"/>
    <w:basedOn w:val="Normal"/>
    <w:next w:val="Normal"/>
    <w:autoRedefine/>
    <w:uiPriority w:val="39"/>
    <w:semiHidden/>
    <w:unhideWhenUsed/>
    <w:rsid w:val="007B056A"/>
    <w:pPr>
      <w:spacing w:after="100" w:line="256" w:lineRule="auto"/>
      <w:ind w:left="1100"/>
    </w:pPr>
    <w:rPr>
      <w:rFonts w:asciiTheme="minorHAnsi" w:hAnsiTheme="minorHAnsi" w:cstheme="minorBidi"/>
      <w:sz w:val="22"/>
      <w:szCs w:val="22"/>
      <w:lang w:val="es-BO" w:eastAsia="es-BO"/>
    </w:rPr>
  </w:style>
  <w:style w:type="paragraph" w:customStyle="1" w:styleId="TDC72">
    <w:name w:val="TDC 72"/>
    <w:basedOn w:val="Normal"/>
    <w:next w:val="Normal"/>
    <w:autoRedefine/>
    <w:uiPriority w:val="39"/>
    <w:semiHidden/>
    <w:unhideWhenUsed/>
    <w:rsid w:val="007B056A"/>
    <w:pPr>
      <w:spacing w:after="100" w:line="256" w:lineRule="auto"/>
      <w:ind w:left="1320"/>
    </w:pPr>
    <w:rPr>
      <w:rFonts w:asciiTheme="minorHAnsi" w:hAnsiTheme="minorHAnsi" w:cstheme="minorBidi"/>
      <w:sz w:val="22"/>
      <w:szCs w:val="22"/>
      <w:lang w:val="es-BO" w:eastAsia="es-BO"/>
    </w:rPr>
  </w:style>
  <w:style w:type="paragraph" w:customStyle="1" w:styleId="TDC82">
    <w:name w:val="TDC 82"/>
    <w:basedOn w:val="Normal"/>
    <w:next w:val="Normal"/>
    <w:autoRedefine/>
    <w:uiPriority w:val="39"/>
    <w:semiHidden/>
    <w:unhideWhenUsed/>
    <w:rsid w:val="007B056A"/>
    <w:pPr>
      <w:spacing w:after="100" w:line="256" w:lineRule="auto"/>
      <w:ind w:left="1540"/>
    </w:pPr>
    <w:rPr>
      <w:rFonts w:asciiTheme="minorHAnsi" w:hAnsiTheme="minorHAnsi" w:cstheme="minorBidi"/>
      <w:sz w:val="22"/>
      <w:szCs w:val="22"/>
      <w:lang w:val="es-BO" w:eastAsia="es-BO"/>
    </w:rPr>
  </w:style>
  <w:style w:type="paragraph" w:customStyle="1" w:styleId="TDC92">
    <w:name w:val="TDC 92"/>
    <w:basedOn w:val="Normal"/>
    <w:next w:val="Normal"/>
    <w:autoRedefine/>
    <w:uiPriority w:val="39"/>
    <w:semiHidden/>
    <w:unhideWhenUsed/>
    <w:rsid w:val="007B056A"/>
    <w:pPr>
      <w:spacing w:after="100" w:line="256" w:lineRule="auto"/>
      <w:ind w:left="1760"/>
    </w:pPr>
    <w:rPr>
      <w:rFonts w:asciiTheme="minorHAnsi" w:hAnsiTheme="minorHAnsi" w:cstheme="minorBidi"/>
      <w:sz w:val="22"/>
      <w:szCs w:val="22"/>
      <w:lang w:val="es-BO" w:eastAsia="es-BO"/>
    </w:rPr>
  </w:style>
  <w:style w:type="table" w:customStyle="1" w:styleId="TableNormal12">
    <w:name w:val="Table Normal12"/>
    <w:uiPriority w:val="2"/>
    <w:semiHidden/>
    <w:unhideWhenUsed/>
    <w:qFormat/>
    <w:rsid w:val="007B056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Encabezadodemensaje">
    <w:name w:val="Message Header"/>
    <w:basedOn w:val="Normal"/>
    <w:link w:val="EncabezadodemensajeCar2"/>
    <w:uiPriority w:val="99"/>
    <w:unhideWhenUsed/>
    <w:rsid w:val="007B056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2">
    <w:name w:val="Encabezado de mensaje Car2"/>
    <w:basedOn w:val="Fuentedeprrafopredeter"/>
    <w:link w:val="Encabezadodemensaje"/>
    <w:uiPriority w:val="99"/>
    <w:rsid w:val="007B056A"/>
    <w:rPr>
      <w:rFonts w:asciiTheme="majorHAnsi" w:eastAsiaTheme="majorEastAsia" w:hAnsiTheme="majorHAnsi" w:cstheme="majorBidi"/>
      <w:sz w:val="24"/>
      <w:szCs w:val="24"/>
      <w:shd w:val="pct20" w:color="auto" w:fill="auto"/>
      <w:lang w:val="es-BO" w:eastAsia="en-US"/>
    </w:rPr>
  </w:style>
  <w:style w:type="numbering" w:customStyle="1" w:styleId="Sinlista46">
    <w:name w:val="Sin lista46"/>
    <w:next w:val="Sinlista"/>
    <w:uiPriority w:val="99"/>
    <w:semiHidden/>
    <w:unhideWhenUsed/>
    <w:rsid w:val="007B056A"/>
  </w:style>
  <w:style w:type="table" w:customStyle="1" w:styleId="TablaconcuadrculaCOPA7">
    <w:name w:val="Tabla con cuadrícula COPA7"/>
    <w:basedOn w:val="Tablanormal"/>
    <w:next w:val="Tablaconcuadrcula"/>
    <w:rsid w:val="007B05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6">
    <w:name w:val="Lista clara - Énfasis 1126"/>
    <w:basedOn w:val="Tablanormal"/>
    <w:uiPriority w:val="61"/>
    <w:rsid w:val="007B056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136">
    <w:name w:val="Sin lista136"/>
    <w:next w:val="Sinlista"/>
    <w:uiPriority w:val="99"/>
    <w:semiHidden/>
    <w:unhideWhenUsed/>
    <w:rsid w:val="007B056A"/>
  </w:style>
  <w:style w:type="numbering" w:customStyle="1" w:styleId="Sinlista1116">
    <w:name w:val="Sin lista1116"/>
    <w:next w:val="Sinlista"/>
    <w:uiPriority w:val="99"/>
    <w:semiHidden/>
    <w:unhideWhenUsed/>
    <w:rsid w:val="007B056A"/>
  </w:style>
  <w:style w:type="numbering" w:customStyle="1" w:styleId="Sinlista217">
    <w:name w:val="Sin lista217"/>
    <w:next w:val="Sinlista"/>
    <w:uiPriority w:val="99"/>
    <w:semiHidden/>
    <w:unhideWhenUsed/>
    <w:rsid w:val="007B056A"/>
  </w:style>
  <w:style w:type="numbering" w:customStyle="1" w:styleId="Sinlista1117">
    <w:name w:val="Sin lista1117"/>
    <w:next w:val="Sinlista"/>
    <w:uiPriority w:val="99"/>
    <w:semiHidden/>
    <w:unhideWhenUsed/>
    <w:rsid w:val="007B056A"/>
  </w:style>
  <w:style w:type="numbering" w:customStyle="1" w:styleId="Sinlista316">
    <w:name w:val="Sin lista316"/>
    <w:next w:val="Sinlista"/>
    <w:uiPriority w:val="99"/>
    <w:semiHidden/>
    <w:unhideWhenUsed/>
    <w:rsid w:val="007B056A"/>
  </w:style>
  <w:style w:type="numbering" w:customStyle="1" w:styleId="Sinlista1216">
    <w:name w:val="Sin lista1216"/>
    <w:next w:val="Sinlista"/>
    <w:uiPriority w:val="99"/>
    <w:semiHidden/>
    <w:unhideWhenUsed/>
    <w:rsid w:val="007B056A"/>
  </w:style>
  <w:style w:type="numbering" w:customStyle="1" w:styleId="Sinlista218">
    <w:name w:val="Sin lista218"/>
    <w:next w:val="Sinlista"/>
    <w:uiPriority w:val="99"/>
    <w:semiHidden/>
    <w:unhideWhenUsed/>
    <w:rsid w:val="007B056A"/>
  </w:style>
  <w:style w:type="numbering" w:customStyle="1" w:styleId="Sinlista11115">
    <w:name w:val="Sin lista11115"/>
    <w:next w:val="Sinlista"/>
    <w:uiPriority w:val="99"/>
    <w:semiHidden/>
    <w:unhideWhenUsed/>
    <w:rsid w:val="007B056A"/>
  </w:style>
  <w:style w:type="numbering" w:customStyle="1" w:styleId="Sinlista1217">
    <w:name w:val="Sin lista1217"/>
    <w:next w:val="Sinlista"/>
    <w:uiPriority w:val="99"/>
    <w:semiHidden/>
    <w:unhideWhenUsed/>
    <w:rsid w:val="007B056A"/>
  </w:style>
  <w:style w:type="table" w:customStyle="1" w:styleId="TablaconcuadrculaCOPA13">
    <w:name w:val="Tabla con cuadrícula COPA13"/>
    <w:basedOn w:val="Tablanormal"/>
    <w:next w:val="Tablaconcuadrcula"/>
    <w:uiPriority w:val="59"/>
    <w:rsid w:val="007B056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7B056A"/>
  </w:style>
  <w:style w:type="numbering" w:customStyle="1" w:styleId="Sinlista1126">
    <w:name w:val="Sin lista1126"/>
    <w:next w:val="Sinlista"/>
    <w:uiPriority w:val="99"/>
    <w:semiHidden/>
    <w:unhideWhenUsed/>
    <w:rsid w:val="007B056A"/>
  </w:style>
  <w:style w:type="numbering" w:customStyle="1" w:styleId="Sinlista317">
    <w:name w:val="Sin lista317"/>
    <w:next w:val="Sinlista"/>
    <w:uiPriority w:val="99"/>
    <w:semiHidden/>
    <w:unhideWhenUsed/>
    <w:rsid w:val="007B056A"/>
  </w:style>
  <w:style w:type="numbering" w:customStyle="1" w:styleId="Sinlista47">
    <w:name w:val="Sin lista47"/>
    <w:next w:val="Sinlista"/>
    <w:uiPriority w:val="99"/>
    <w:semiHidden/>
    <w:unhideWhenUsed/>
    <w:rsid w:val="007B056A"/>
  </w:style>
  <w:style w:type="numbering" w:customStyle="1" w:styleId="Sinlista56">
    <w:name w:val="Sin lista56"/>
    <w:next w:val="Sinlista"/>
    <w:uiPriority w:val="99"/>
    <w:semiHidden/>
    <w:unhideWhenUsed/>
    <w:rsid w:val="007B056A"/>
  </w:style>
  <w:style w:type="numbering" w:customStyle="1" w:styleId="Sinlista146">
    <w:name w:val="Sin lista146"/>
    <w:next w:val="Sinlista"/>
    <w:uiPriority w:val="99"/>
    <w:semiHidden/>
    <w:unhideWhenUsed/>
    <w:rsid w:val="007B056A"/>
  </w:style>
  <w:style w:type="numbering" w:customStyle="1" w:styleId="Sinlista226">
    <w:name w:val="Sin lista226"/>
    <w:next w:val="Sinlista"/>
    <w:uiPriority w:val="99"/>
    <w:semiHidden/>
    <w:unhideWhenUsed/>
    <w:rsid w:val="007B056A"/>
  </w:style>
  <w:style w:type="numbering" w:customStyle="1" w:styleId="Sinlista326">
    <w:name w:val="Sin lista326"/>
    <w:next w:val="Sinlista"/>
    <w:uiPriority w:val="99"/>
    <w:semiHidden/>
    <w:unhideWhenUsed/>
    <w:rsid w:val="007B056A"/>
  </w:style>
  <w:style w:type="numbering" w:customStyle="1" w:styleId="Sinlista1226">
    <w:name w:val="Sin lista1226"/>
    <w:next w:val="Sinlista"/>
    <w:uiPriority w:val="99"/>
    <w:semiHidden/>
    <w:unhideWhenUsed/>
    <w:rsid w:val="007B056A"/>
  </w:style>
  <w:style w:type="table" w:customStyle="1" w:styleId="Listaclara-nfasis122">
    <w:name w:val="Lista clara - Énfasis 122"/>
    <w:basedOn w:val="Tablanormal"/>
    <w:uiPriority w:val="61"/>
    <w:rsid w:val="007B056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66">
    <w:name w:val="Sin lista66"/>
    <w:next w:val="Sinlista"/>
    <w:uiPriority w:val="99"/>
    <w:semiHidden/>
    <w:unhideWhenUsed/>
    <w:rsid w:val="007B056A"/>
  </w:style>
  <w:style w:type="numbering" w:customStyle="1" w:styleId="Sinlista156">
    <w:name w:val="Sin lista156"/>
    <w:next w:val="Sinlista"/>
    <w:uiPriority w:val="99"/>
    <w:semiHidden/>
    <w:unhideWhenUsed/>
    <w:rsid w:val="007B056A"/>
  </w:style>
  <w:style w:type="numbering" w:customStyle="1" w:styleId="Sinlista1136">
    <w:name w:val="Sin lista1136"/>
    <w:next w:val="Sinlista"/>
    <w:uiPriority w:val="99"/>
    <w:semiHidden/>
    <w:unhideWhenUsed/>
    <w:rsid w:val="007B056A"/>
  </w:style>
  <w:style w:type="numbering" w:customStyle="1" w:styleId="Sinlista236">
    <w:name w:val="Sin lista236"/>
    <w:next w:val="Sinlista"/>
    <w:uiPriority w:val="99"/>
    <w:semiHidden/>
    <w:unhideWhenUsed/>
    <w:rsid w:val="007B056A"/>
  </w:style>
  <w:style w:type="numbering" w:customStyle="1" w:styleId="Sinlista336">
    <w:name w:val="Sin lista336"/>
    <w:next w:val="Sinlista"/>
    <w:uiPriority w:val="99"/>
    <w:semiHidden/>
    <w:unhideWhenUsed/>
    <w:rsid w:val="007B056A"/>
  </w:style>
  <w:style w:type="numbering" w:customStyle="1" w:styleId="Sinlista1236">
    <w:name w:val="Sin lista1236"/>
    <w:next w:val="Sinlista"/>
    <w:uiPriority w:val="99"/>
    <w:semiHidden/>
    <w:unhideWhenUsed/>
    <w:rsid w:val="007B056A"/>
  </w:style>
  <w:style w:type="numbering" w:customStyle="1" w:styleId="Sinlista412">
    <w:name w:val="Sin lista412"/>
    <w:next w:val="Sinlista"/>
    <w:uiPriority w:val="99"/>
    <w:semiHidden/>
    <w:unhideWhenUsed/>
    <w:rsid w:val="007B056A"/>
  </w:style>
  <w:style w:type="numbering" w:customStyle="1" w:styleId="Sinlista1312">
    <w:name w:val="Sin lista1312"/>
    <w:next w:val="Sinlista"/>
    <w:uiPriority w:val="99"/>
    <w:semiHidden/>
    <w:unhideWhenUsed/>
    <w:rsid w:val="007B056A"/>
  </w:style>
  <w:style w:type="numbering" w:customStyle="1" w:styleId="Sinlista11122">
    <w:name w:val="Sin lista11122"/>
    <w:next w:val="Sinlista"/>
    <w:uiPriority w:val="99"/>
    <w:semiHidden/>
    <w:unhideWhenUsed/>
    <w:rsid w:val="007B056A"/>
  </w:style>
  <w:style w:type="numbering" w:customStyle="1" w:styleId="Sinlista2112">
    <w:name w:val="Sin lista2112"/>
    <w:next w:val="Sinlista"/>
    <w:uiPriority w:val="99"/>
    <w:semiHidden/>
    <w:unhideWhenUsed/>
    <w:rsid w:val="007B056A"/>
  </w:style>
  <w:style w:type="numbering" w:customStyle="1" w:styleId="Sinlista3112">
    <w:name w:val="Sin lista3112"/>
    <w:next w:val="Sinlista"/>
    <w:uiPriority w:val="99"/>
    <w:semiHidden/>
    <w:unhideWhenUsed/>
    <w:rsid w:val="007B056A"/>
  </w:style>
  <w:style w:type="numbering" w:customStyle="1" w:styleId="Sinlista12112">
    <w:name w:val="Sin lista12112"/>
    <w:next w:val="Sinlista"/>
    <w:uiPriority w:val="99"/>
    <w:semiHidden/>
    <w:unhideWhenUsed/>
    <w:rsid w:val="007B056A"/>
  </w:style>
  <w:style w:type="numbering" w:customStyle="1" w:styleId="Sinlista512">
    <w:name w:val="Sin lista512"/>
    <w:next w:val="Sinlista"/>
    <w:uiPriority w:val="99"/>
    <w:semiHidden/>
    <w:unhideWhenUsed/>
    <w:rsid w:val="007B056A"/>
  </w:style>
  <w:style w:type="numbering" w:customStyle="1" w:styleId="Sinlista1412">
    <w:name w:val="Sin lista1412"/>
    <w:next w:val="Sinlista"/>
    <w:uiPriority w:val="99"/>
    <w:semiHidden/>
    <w:unhideWhenUsed/>
    <w:rsid w:val="007B056A"/>
  </w:style>
  <w:style w:type="numbering" w:customStyle="1" w:styleId="Sinlista11212">
    <w:name w:val="Sin lista11212"/>
    <w:next w:val="Sinlista"/>
    <w:uiPriority w:val="99"/>
    <w:semiHidden/>
    <w:unhideWhenUsed/>
    <w:rsid w:val="007B056A"/>
  </w:style>
  <w:style w:type="numbering" w:customStyle="1" w:styleId="Sinlista2212">
    <w:name w:val="Sin lista2212"/>
    <w:next w:val="Sinlista"/>
    <w:uiPriority w:val="99"/>
    <w:semiHidden/>
    <w:unhideWhenUsed/>
    <w:rsid w:val="007B056A"/>
  </w:style>
  <w:style w:type="numbering" w:customStyle="1" w:styleId="Sinlista3212">
    <w:name w:val="Sin lista3212"/>
    <w:next w:val="Sinlista"/>
    <w:uiPriority w:val="99"/>
    <w:semiHidden/>
    <w:unhideWhenUsed/>
    <w:rsid w:val="007B056A"/>
  </w:style>
  <w:style w:type="numbering" w:customStyle="1" w:styleId="Sinlista12212">
    <w:name w:val="Sin lista12212"/>
    <w:next w:val="Sinlista"/>
    <w:uiPriority w:val="99"/>
    <w:semiHidden/>
    <w:unhideWhenUsed/>
    <w:rsid w:val="007B056A"/>
  </w:style>
  <w:style w:type="numbering" w:customStyle="1" w:styleId="Sinlista111112">
    <w:name w:val="Sin lista111112"/>
    <w:next w:val="Sinlista"/>
    <w:uiPriority w:val="99"/>
    <w:semiHidden/>
    <w:unhideWhenUsed/>
    <w:rsid w:val="007B056A"/>
  </w:style>
  <w:style w:type="numbering" w:customStyle="1" w:styleId="Sinlista76">
    <w:name w:val="Sin lista76"/>
    <w:next w:val="Sinlista"/>
    <w:uiPriority w:val="99"/>
    <w:semiHidden/>
    <w:unhideWhenUsed/>
    <w:rsid w:val="007B056A"/>
  </w:style>
  <w:style w:type="numbering" w:customStyle="1" w:styleId="Sinlista166">
    <w:name w:val="Sin lista166"/>
    <w:next w:val="Sinlista"/>
    <w:uiPriority w:val="99"/>
    <w:semiHidden/>
    <w:unhideWhenUsed/>
    <w:rsid w:val="007B056A"/>
  </w:style>
  <w:style w:type="numbering" w:customStyle="1" w:styleId="Sinlista1142">
    <w:name w:val="Sin lista1142"/>
    <w:next w:val="Sinlista"/>
    <w:uiPriority w:val="99"/>
    <w:semiHidden/>
    <w:unhideWhenUsed/>
    <w:rsid w:val="007B056A"/>
  </w:style>
  <w:style w:type="numbering" w:customStyle="1" w:styleId="Sinlista246">
    <w:name w:val="Sin lista246"/>
    <w:next w:val="Sinlista"/>
    <w:uiPriority w:val="99"/>
    <w:semiHidden/>
    <w:unhideWhenUsed/>
    <w:rsid w:val="007B056A"/>
  </w:style>
  <w:style w:type="numbering" w:customStyle="1" w:styleId="Sinlista342">
    <w:name w:val="Sin lista342"/>
    <w:next w:val="Sinlista"/>
    <w:uiPriority w:val="99"/>
    <w:semiHidden/>
    <w:unhideWhenUsed/>
    <w:rsid w:val="007B056A"/>
  </w:style>
  <w:style w:type="numbering" w:customStyle="1" w:styleId="Sinlista1242">
    <w:name w:val="Sin lista1242"/>
    <w:next w:val="Sinlista"/>
    <w:uiPriority w:val="99"/>
    <w:semiHidden/>
    <w:unhideWhenUsed/>
    <w:rsid w:val="007B056A"/>
  </w:style>
  <w:style w:type="numbering" w:customStyle="1" w:styleId="Sinlista422">
    <w:name w:val="Sin lista422"/>
    <w:next w:val="Sinlista"/>
    <w:uiPriority w:val="99"/>
    <w:semiHidden/>
    <w:unhideWhenUsed/>
    <w:rsid w:val="007B056A"/>
  </w:style>
  <w:style w:type="numbering" w:customStyle="1" w:styleId="Sinlista1322">
    <w:name w:val="Sin lista1322"/>
    <w:next w:val="Sinlista"/>
    <w:uiPriority w:val="99"/>
    <w:semiHidden/>
    <w:unhideWhenUsed/>
    <w:rsid w:val="007B056A"/>
  </w:style>
  <w:style w:type="numbering" w:customStyle="1" w:styleId="Sinlista11131">
    <w:name w:val="Sin lista11131"/>
    <w:next w:val="Sinlista"/>
    <w:uiPriority w:val="99"/>
    <w:semiHidden/>
    <w:unhideWhenUsed/>
    <w:rsid w:val="007B056A"/>
  </w:style>
  <w:style w:type="numbering" w:customStyle="1" w:styleId="Sinlista2122">
    <w:name w:val="Sin lista2122"/>
    <w:next w:val="Sinlista"/>
    <w:uiPriority w:val="99"/>
    <w:semiHidden/>
    <w:unhideWhenUsed/>
    <w:rsid w:val="007B056A"/>
  </w:style>
  <w:style w:type="numbering" w:customStyle="1" w:styleId="Sinlista3122">
    <w:name w:val="Sin lista3122"/>
    <w:next w:val="Sinlista"/>
    <w:uiPriority w:val="99"/>
    <w:semiHidden/>
    <w:unhideWhenUsed/>
    <w:rsid w:val="007B056A"/>
  </w:style>
  <w:style w:type="numbering" w:customStyle="1" w:styleId="Sinlista12122">
    <w:name w:val="Sin lista12122"/>
    <w:next w:val="Sinlista"/>
    <w:uiPriority w:val="99"/>
    <w:semiHidden/>
    <w:unhideWhenUsed/>
    <w:rsid w:val="007B056A"/>
  </w:style>
  <w:style w:type="numbering" w:customStyle="1" w:styleId="Sinlista522">
    <w:name w:val="Sin lista522"/>
    <w:next w:val="Sinlista"/>
    <w:uiPriority w:val="99"/>
    <w:semiHidden/>
    <w:unhideWhenUsed/>
    <w:rsid w:val="007B056A"/>
  </w:style>
  <w:style w:type="numbering" w:customStyle="1" w:styleId="Sinlista1422">
    <w:name w:val="Sin lista1422"/>
    <w:next w:val="Sinlista"/>
    <w:uiPriority w:val="99"/>
    <w:semiHidden/>
    <w:unhideWhenUsed/>
    <w:rsid w:val="007B056A"/>
  </w:style>
  <w:style w:type="numbering" w:customStyle="1" w:styleId="Sinlista11222">
    <w:name w:val="Sin lista11222"/>
    <w:next w:val="Sinlista"/>
    <w:uiPriority w:val="99"/>
    <w:semiHidden/>
    <w:unhideWhenUsed/>
    <w:rsid w:val="007B056A"/>
  </w:style>
  <w:style w:type="numbering" w:customStyle="1" w:styleId="Sinlista2222">
    <w:name w:val="Sin lista2222"/>
    <w:next w:val="Sinlista"/>
    <w:uiPriority w:val="99"/>
    <w:semiHidden/>
    <w:unhideWhenUsed/>
    <w:rsid w:val="007B056A"/>
  </w:style>
  <w:style w:type="numbering" w:customStyle="1" w:styleId="Sinlista3222">
    <w:name w:val="Sin lista3222"/>
    <w:next w:val="Sinlista"/>
    <w:uiPriority w:val="99"/>
    <w:semiHidden/>
    <w:unhideWhenUsed/>
    <w:rsid w:val="007B056A"/>
  </w:style>
  <w:style w:type="numbering" w:customStyle="1" w:styleId="Sinlista12222">
    <w:name w:val="Sin lista12222"/>
    <w:next w:val="Sinlista"/>
    <w:uiPriority w:val="99"/>
    <w:semiHidden/>
    <w:unhideWhenUsed/>
    <w:rsid w:val="007B056A"/>
  </w:style>
  <w:style w:type="numbering" w:customStyle="1" w:styleId="Sinlista111121">
    <w:name w:val="Sin lista111121"/>
    <w:next w:val="Sinlista"/>
    <w:uiPriority w:val="99"/>
    <w:semiHidden/>
    <w:unhideWhenUsed/>
    <w:rsid w:val="007B056A"/>
  </w:style>
  <w:style w:type="table" w:customStyle="1" w:styleId="Listaclara-nfasis1127">
    <w:name w:val="Lista clara - Énfasis 1127"/>
    <w:basedOn w:val="Tablanormal"/>
    <w:uiPriority w:val="61"/>
    <w:rsid w:val="007B056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6">
    <w:name w:val="Sin lista86"/>
    <w:next w:val="Sinlista"/>
    <w:uiPriority w:val="99"/>
    <w:semiHidden/>
    <w:unhideWhenUsed/>
    <w:rsid w:val="007B056A"/>
  </w:style>
  <w:style w:type="numbering" w:customStyle="1" w:styleId="Sinlista176">
    <w:name w:val="Sin lista176"/>
    <w:next w:val="Sinlista"/>
    <w:uiPriority w:val="99"/>
    <w:semiHidden/>
    <w:unhideWhenUsed/>
    <w:rsid w:val="007B056A"/>
  </w:style>
  <w:style w:type="numbering" w:customStyle="1" w:styleId="Sinlista1152">
    <w:name w:val="Sin lista1152"/>
    <w:next w:val="Sinlista"/>
    <w:uiPriority w:val="99"/>
    <w:semiHidden/>
    <w:unhideWhenUsed/>
    <w:rsid w:val="007B056A"/>
  </w:style>
  <w:style w:type="numbering" w:customStyle="1" w:styleId="Sinlista256">
    <w:name w:val="Sin lista256"/>
    <w:next w:val="Sinlista"/>
    <w:uiPriority w:val="99"/>
    <w:semiHidden/>
    <w:unhideWhenUsed/>
    <w:rsid w:val="007B056A"/>
  </w:style>
  <w:style w:type="numbering" w:customStyle="1" w:styleId="Sinlista352">
    <w:name w:val="Sin lista352"/>
    <w:next w:val="Sinlista"/>
    <w:uiPriority w:val="99"/>
    <w:semiHidden/>
    <w:unhideWhenUsed/>
    <w:rsid w:val="007B056A"/>
  </w:style>
  <w:style w:type="numbering" w:customStyle="1" w:styleId="Sinlista1252">
    <w:name w:val="Sin lista1252"/>
    <w:next w:val="Sinlista"/>
    <w:uiPriority w:val="99"/>
    <w:semiHidden/>
    <w:unhideWhenUsed/>
    <w:rsid w:val="007B056A"/>
  </w:style>
  <w:style w:type="numbering" w:customStyle="1" w:styleId="Sinlista431">
    <w:name w:val="Sin lista431"/>
    <w:next w:val="Sinlista"/>
    <w:uiPriority w:val="99"/>
    <w:semiHidden/>
    <w:unhideWhenUsed/>
    <w:rsid w:val="007B056A"/>
  </w:style>
  <w:style w:type="numbering" w:customStyle="1" w:styleId="Sinlista1331">
    <w:name w:val="Sin lista1331"/>
    <w:next w:val="Sinlista"/>
    <w:uiPriority w:val="99"/>
    <w:semiHidden/>
    <w:unhideWhenUsed/>
    <w:rsid w:val="007B056A"/>
  </w:style>
  <w:style w:type="numbering" w:customStyle="1" w:styleId="Sinlista11141">
    <w:name w:val="Sin lista11141"/>
    <w:next w:val="Sinlista"/>
    <w:uiPriority w:val="99"/>
    <w:semiHidden/>
    <w:unhideWhenUsed/>
    <w:rsid w:val="007B056A"/>
  </w:style>
  <w:style w:type="numbering" w:customStyle="1" w:styleId="Sinlista2131">
    <w:name w:val="Sin lista2131"/>
    <w:next w:val="Sinlista"/>
    <w:uiPriority w:val="99"/>
    <w:semiHidden/>
    <w:unhideWhenUsed/>
    <w:rsid w:val="007B056A"/>
  </w:style>
  <w:style w:type="numbering" w:customStyle="1" w:styleId="Sinlista3131">
    <w:name w:val="Sin lista3131"/>
    <w:next w:val="Sinlista"/>
    <w:uiPriority w:val="99"/>
    <w:semiHidden/>
    <w:unhideWhenUsed/>
    <w:rsid w:val="007B056A"/>
  </w:style>
  <w:style w:type="numbering" w:customStyle="1" w:styleId="Sinlista12131">
    <w:name w:val="Sin lista12131"/>
    <w:next w:val="Sinlista"/>
    <w:uiPriority w:val="99"/>
    <w:semiHidden/>
    <w:unhideWhenUsed/>
    <w:rsid w:val="007B056A"/>
  </w:style>
  <w:style w:type="numbering" w:customStyle="1" w:styleId="Sinlista531">
    <w:name w:val="Sin lista531"/>
    <w:next w:val="Sinlista"/>
    <w:uiPriority w:val="99"/>
    <w:semiHidden/>
    <w:unhideWhenUsed/>
    <w:rsid w:val="007B056A"/>
  </w:style>
  <w:style w:type="numbering" w:customStyle="1" w:styleId="Sinlista1431">
    <w:name w:val="Sin lista1431"/>
    <w:next w:val="Sinlista"/>
    <w:uiPriority w:val="99"/>
    <w:semiHidden/>
    <w:unhideWhenUsed/>
    <w:rsid w:val="007B056A"/>
  </w:style>
  <w:style w:type="numbering" w:customStyle="1" w:styleId="Sinlista11231">
    <w:name w:val="Sin lista11231"/>
    <w:next w:val="Sinlista"/>
    <w:uiPriority w:val="99"/>
    <w:semiHidden/>
    <w:unhideWhenUsed/>
    <w:rsid w:val="007B056A"/>
  </w:style>
  <w:style w:type="numbering" w:customStyle="1" w:styleId="Sinlista2231">
    <w:name w:val="Sin lista2231"/>
    <w:next w:val="Sinlista"/>
    <w:uiPriority w:val="99"/>
    <w:semiHidden/>
    <w:unhideWhenUsed/>
    <w:rsid w:val="007B056A"/>
  </w:style>
  <w:style w:type="numbering" w:customStyle="1" w:styleId="Sinlista3231">
    <w:name w:val="Sin lista3231"/>
    <w:next w:val="Sinlista"/>
    <w:uiPriority w:val="99"/>
    <w:semiHidden/>
    <w:unhideWhenUsed/>
    <w:rsid w:val="007B056A"/>
  </w:style>
  <w:style w:type="numbering" w:customStyle="1" w:styleId="Sinlista12231">
    <w:name w:val="Sin lista12231"/>
    <w:next w:val="Sinlista"/>
    <w:uiPriority w:val="99"/>
    <w:semiHidden/>
    <w:unhideWhenUsed/>
    <w:rsid w:val="007B056A"/>
  </w:style>
  <w:style w:type="numbering" w:customStyle="1" w:styleId="Sinlista111131">
    <w:name w:val="Sin lista111131"/>
    <w:next w:val="Sinlista"/>
    <w:uiPriority w:val="99"/>
    <w:semiHidden/>
    <w:unhideWhenUsed/>
    <w:rsid w:val="007B056A"/>
  </w:style>
  <w:style w:type="numbering" w:customStyle="1" w:styleId="Sinlista96">
    <w:name w:val="Sin lista96"/>
    <w:next w:val="Sinlista"/>
    <w:uiPriority w:val="99"/>
    <w:semiHidden/>
    <w:unhideWhenUsed/>
    <w:rsid w:val="007B056A"/>
  </w:style>
  <w:style w:type="numbering" w:customStyle="1" w:styleId="Sinlista182">
    <w:name w:val="Sin lista182"/>
    <w:next w:val="Sinlista"/>
    <w:uiPriority w:val="99"/>
    <w:semiHidden/>
    <w:unhideWhenUsed/>
    <w:rsid w:val="007B056A"/>
  </w:style>
  <w:style w:type="numbering" w:customStyle="1" w:styleId="Sinlista1161">
    <w:name w:val="Sin lista1161"/>
    <w:next w:val="Sinlista"/>
    <w:uiPriority w:val="99"/>
    <w:semiHidden/>
    <w:unhideWhenUsed/>
    <w:rsid w:val="007B056A"/>
  </w:style>
  <w:style w:type="numbering" w:customStyle="1" w:styleId="Sinlista262">
    <w:name w:val="Sin lista262"/>
    <w:next w:val="Sinlista"/>
    <w:uiPriority w:val="99"/>
    <w:semiHidden/>
    <w:unhideWhenUsed/>
    <w:rsid w:val="007B056A"/>
  </w:style>
  <w:style w:type="numbering" w:customStyle="1" w:styleId="Sinlista361">
    <w:name w:val="Sin lista361"/>
    <w:next w:val="Sinlista"/>
    <w:uiPriority w:val="99"/>
    <w:semiHidden/>
    <w:unhideWhenUsed/>
    <w:rsid w:val="007B056A"/>
  </w:style>
  <w:style w:type="numbering" w:customStyle="1" w:styleId="Sinlista1261">
    <w:name w:val="Sin lista1261"/>
    <w:next w:val="Sinlista"/>
    <w:uiPriority w:val="99"/>
    <w:semiHidden/>
    <w:unhideWhenUsed/>
    <w:rsid w:val="007B056A"/>
  </w:style>
  <w:style w:type="numbering" w:customStyle="1" w:styleId="Sinlista441">
    <w:name w:val="Sin lista441"/>
    <w:next w:val="Sinlista"/>
    <w:uiPriority w:val="99"/>
    <w:semiHidden/>
    <w:unhideWhenUsed/>
    <w:rsid w:val="007B056A"/>
  </w:style>
  <w:style w:type="numbering" w:customStyle="1" w:styleId="Sinlista1341">
    <w:name w:val="Sin lista1341"/>
    <w:next w:val="Sinlista"/>
    <w:uiPriority w:val="99"/>
    <w:semiHidden/>
    <w:unhideWhenUsed/>
    <w:rsid w:val="007B056A"/>
  </w:style>
  <w:style w:type="numbering" w:customStyle="1" w:styleId="Sinlista11151">
    <w:name w:val="Sin lista11151"/>
    <w:next w:val="Sinlista"/>
    <w:uiPriority w:val="99"/>
    <w:semiHidden/>
    <w:unhideWhenUsed/>
    <w:rsid w:val="007B056A"/>
  </w:style>
  <w:style w:type="numbering" w:customStyle="1" w:styleId="Sinlista2141">
    <w:name w:val="Sin lista2141"/>
    <w:next w:val="Sinlista"/>
    <w:uiPriority w:val="99"/>
    <w:semiHidden/>
    <w:unhideWhenUsed/>
    <w:rsid w:val="007B056A"/>
  </w:style>
  <w:style w:type="numbering" w:customStyle="1" w:styleId="Sinlista3141">
    <w:name w:val="Sin lista3141"/>
    <w:next w:val="Sinlista"/>
    <w:uiPriority w:val="99"/>
    <w:semiHidden/>
    <w:unhideWhenUsed/>
    <w:rsid w:val="007B056A"/>
  </w:style>
  <w:style w:type="numbering" w:customStyle="1" w:styleId="Sinlista12141">
    <w:name w:val="Sin lista12141"/>
    <w:next w:val="Sinlista"/>
    <w:uiPriority w:val="99"/>
    <w:semiHidden/>
    <w:unhideWhenUsed/>
    <w:rsid w:val="007B056A"/>
  </w:style>
  <w:style w:type="numbering" w:customStyle="1" w:styleId="Sinlista541">
    <w:name w:val="Sin lista541"/>
    <w:next w:val="Sinlista"/>
    <w:uiPriority w:val="99"/>
    <w:semiHidden/>
    <w:unhideWhenUsed/>
    <w:rsid w:val="007B056A"/>
  </w:style>
  <w:style w:type="numbering" w:customStyle="1" w:styleId="Sinlista1441">
    <w:name w:val="Sin lista1441"/>
    <w:next w:val="Sinlista"/>
    <w:uiPriority w:val="99"/>
    <w:semiHidden/>
    <w:unhideWhenUsed/>
    <w:rsid w:val="007B056A"/>
  </w:style>
  <w:style w:type="numbering" w:customStyle="1" w:styleId="Sinlista11241">
    <w:name w:val="Sin lista11241"/>
    <w:next w:val="Sinlista"/>
    <w:uiPriority w:val="99"/>
    <w:semiHidden/>
    <w:unhideWhenUsed/>
    <w:rsid w:val="007B056A"/>
  </w:style>
  <w:style w:type="numbering" w:customStyle="1" w:styleId="Sinlista2241">
    <w:name w:val="Sin lista2241"/>
    <w:next w:val="Sinlista"/>
    <w:uiPriority w:val="99"/>
    <w:semiHidden/>
    <w:unhideWhenUsed/>
    <w:rsid w:val="007B056A"/>
  </w:style>
  <w:style w:type="numbering" w:customStyle="1" w:styleId="Sinlista3241">
    <w:name w:val="Sin lista3241"/>
    <w:next w:val="Sinlista"/>
    <w:uiPriority w:val="99"/>
    <w:semiHidden/>
    <w:unhideWhenUsed/>
    <w:rsid w:val="007B056A"/>
  </w:style>
  <w:style w:type="numbering" w:customStyle="1" w:styleId="Sinlista12241">
    <w:name w:val="Sin lista12241"/>
    <w:next w:val="Sinlista"/>
    <w:uiPriority w:val="99"/>
    <w:semiHidden/>
    <w:unhideWhenUsed/>
    <w:rsid w:val="007B056A"/>
  </w:style>
  <w:style w:type="numbering" w:customStyle="1" w:styleId="Sinlista111141">
    <w:name w:val="Sin lista111141"/>
    <w:next w:val="Sinlista"/>
    <w:uiPriority w:val="99"/>
    <w:semiHidden/>
    <w:unhideWhenUsed/>
    <w:rsid w:val="007B056A"/>
  </w:style>
  <w:style w:type="numbering" w:customStyle="1" w:styleId="Sinlista4112">
    <w:name w:val="Sin lista4112"/>
    <w:next w:val="Sinlista"/>
    <w:uiPriority w:val="99"/>
    <w:semiHidden/>
    <w:unhideWhenUsed/>
    <w:rsid w:val="007B056A"/>
  </w:style>
  <w:style w:type="numbering" w:customStyle="1" w:styleId="Sinlista13112">
    <w:name w:val="Sin lista13112"/>
    <w:next w:val="Sinlista"/>
    <w:uiPriority w:val="99"/>
    <w:semiHidden/>
    <w:unhideWhenUsed/>
    <w:rsid w:val="007B056A"/>
  </w:style>
  <w:style w:type="numbering" w:customStyle="1" w:styleId="Sinlista21112">
    <w:name w:val="Sin lista21112"/>
    <w:next w:val="Sinlista"/>
    <w:uiPriority w:val="99"/>
    <w:semiHidden/>
    <w:unhideWhenUsed/>
    <w:rsid w:val="007B056A"/>
  </w:style>
  <w:style w:type="numbering" w:customStyle="1" w:styleId="Sinlista31112">
    <w:name w:val="Sin lista31112"/>
    <w:next w:val="Sinlista"/>
    <w:uiPriority w:val="99"/>
    <w:semiHidden/>
    <w:unhideWhenUsed/>
    <w:rsid w:val="007B056A"/>
  </w:style>
  <w:style w:type="numbering" w:customStyle="1" w:styleId="Sinlista121112">
    <w:name w:val="Sin lista121112"/>
    <w:next w:val="Sinlista"/>
    <w:uiPriority w:val="99"/>
    <w:semiHidden/>
    <w:unhideWhenUsed/>
    <w:rsid w:val="007B056A"/>
  </w:style>
  <w:style w:type="table" w:customStyle="1" w:styleId="TablaconcuadrculaCOPA22">
    <w:name w:val="Tabla con cuadrícula COPA22"/>
    <w:basedOn w:val="Tablanormal"/>
    <w:next w:val="Tablaconcuadrcula"/>
    <w:rsid w:val="007B056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7B056A"/>
  </w:style>
  <w:style w:type="numbering" w:customStyle="1" w:styleId="Sinlista192">
    <w:name w:val="Sin lista192"/>
    <w:next w:val="Sinlista"/>
    <w:uiPriority w:val="99"/>
    <w:semiHidden/>
    <w:unhideWhenUsed/>
    <w:rsid w:val="007B056A"/>
  </w:style>
  <w:style w:type="numbering" w:customStyle="1" w:styleId="Sinlista1171">
    <w:name w:val="Sin lista1171"/>
    <w:next w:val="Sinlista"/>
    <w:uiPriority w:val="99"/>
    <w:semiHidden/>
    <w:unhideWhenUsed/>
    <w:rsid w:val="007B056A"/>
  </w:style>
  <w:style w:type="numbering" w:customStyle="1" w:styleId="Sinlista272">
    <w:name w:val="Sin lista272"/>
    <w:next w:val="Sinlista"/>
    <w:uiPriority w:val="99"/>
    <w:semiHidden/>
    <w:unhideWhenUsed/>
    <w:rsid w:val="007B056A"/>
  </w:style>
  <w:style w:type="numbering" w:customStyle="1" w:styleId="Sinlista371">
    <w:name w:val="Sin lista371"/>
    <w:next w:val="Sinlista"/>
    <w:uiPriority w:val="99"/>
    <w:semiHidden/>
    <w:unhideWhenUsed/>
    <w:rsid w:val="007B056A"/>
  </w:style>
  <w:style w:type="numbering" w:customStyle="1" w:styleId="Sinlista1271">
    <w:name w:val="Sin lista1271"/>
    <w:next w:val="Sinlista"/>
    <w:uiPriority w:val="99"/>
    <w:semiHidden/>
    <w:unhideWhenUsed/>
    <w:rsid w:val="007B056A"/>
  </w:style>
  <w:style w:type="numbering" w:customStyle="1" w:styleId="Sinlista201">
    <w:name w:val="Sin lista201"/>
    <w:next w:val="Sinlista"/>
    <w:uiPriority w:val="99"/>
    <w:semiHidden/>
    <w:unhideWhenUsed/>
    <w:rsid w:val="007B056A"/>
  </w:style>
  <w:style w:type="numbering" w:customStyle="1" w:styleId="Sinlista1102">
    <w:name w:val="Sin lista1102"/>
    <w:next w:val="Sinlista"/>
    <w:uiPriority w:val="99"/>
    <w:semiHidden/>
    <w:unhideWhenUsed/>
    <w:rsid w:val="007B056A"/>
  </w:style>
  <w:style w:type="numbering" w:customStyle="1" w:styleId="Sinlista1181">
    <w:name w:val="Sin lista1181"/>
    <w:next w:val="Sinlista"/>
    <w:uiPriority w:val="99"/>
    <w:semiHidden/>
    <w:unhideWhenUsed/>
    <w:rsid w:val="007B056A"/>
  </w:style>
  <w:style w:type="numbering" w:customStyle="1" w:styleId="Sinlista281">
    <w:name w:val="Sin lista281"/>
    <w:next w:val="Sinlista"/>
    <w:uiPriority w:val="99"/>
    <w:semiHidden/>
    <w:unhideWhenUsed/>
    <w:rsid w:val="007B056A"/>
  </w:style>
  <w:style w:type="numbering" w:customStyle="1" w:styleId="Sinlista381">
    <w:name w:val="Sin lista381"/>
    <w:next w:val="Sinlista"/>
    <w:uiPriority w:val="99"/>
    <w:semiHidden/>
    <w:unhideWhenUsed/>
    <w:rsid w:val="007B056A"/>
  </w:style>
  <w:style w:type="numbering" w:customStyle="1" w:styleId="Sinlista1281">
    <w:name w:val="Sin lista1281"/>
    <w:next w:val="Sinlista"/>
    <w:uiPriority w:val="99"/>
    <w:semiHidden/>
    <w:unhideWhenUsed/>
    <w:rsid w:val="007B056A"/>
  </w:style>
  <w:style w:type="numbering" w:customStyle="1" w:styleId="Sinlista291">
    <w:name w:val="Sin lista291"/>
    <w:next w:val="Sinlista"/>
    <w:uiPriority w:val="99"/>
    <w:semiHidden/>
    <w:unhideWhenUsed/>
    <w:rsid w:val="007B056A"/>
  </w:style>
  <w:style w:type="numbering" w:customStyle="1" w:styleId="Sinlista1191">
    <w:name w:val="Sin lista1191"/>
    <w:next w:val="Sinlista"/>
    <w:uiPriority w:val="99"/>
    <w:semiHidden/>
    <w:unhideWhenUsed/>
    <w:rsid w:val="007B056A"/>
  </w:style>
  <w:style w:type="numbering" w:customStyle="1" w:styleId="Sinlista11101">
    <w:name w:val="Sin lista11101"/>
    <w:next w:val="Sinlista"/>
    <w:uiPriority w:val="99"/>
    <w:semiHidden/>
    <w:unhideWhenUsed/>
    <w:rsid w:val="007B056A"/>
  </w:style>
  <w:style w:type="numbering" w:customStyle="1" w:styleId="Sinlista2101">
    <w:name w:val="Sin lista2101"/>
    <w:next w:val="Sinlista"/>
    <w:uiPriority w:val="99"/>
    <w:semiHidden/>
    <w:unhideWhenUsed/>
    <w:rsid w:val="007B056A"/>
  </w:style>
  <w:style w:type="numbering" w:customStyle="1" w:styleId="Sinlista391">
    <w:name w:val="Sin lista391"/>
    <w:next w:val="Sinlista"/>
    <w:uiPriority w:val="99"/>
    <w:semiHidden/>
    <w:unhideWhenUsed/>
    <w:rsid w:val="007B056A"/>
  </w:style>
  <w:style w:type="numbering" w:customStyle="1" w:styleId="Sinlista1291">
    <w:name w:val="Sin lista1291"/>
    <w:next w:val="Sinlista"/>
    <w:uiPriority w:val="99"/>
    <w:semiHidden/>
    <w:unhideWhenUsed/>
    <w:rsid w:val="007B056A"/>
  </w:style>
  <w:style w:type="numbering" w:customStyle="1" w:styleId="Sinlista301">
    <w:name w:val="Sin lista301"/>
    <w:next w:val="Sinlista"/>
    <w:uiPriority w:val="99"/>
    <w:semiHidden/>
    <w:unhideWhenUsed/>
    <w:rsid w:val="007B056A"/>
  </w:style>
  <w:style w:type="numbering" w:customStyle="1" w:styleId="Sinlista1201">
    <w:name w:val="Sin lista1201"/>
    <w:next w:val="Sinlista"/>
    <w:uiPriority w:val="99"/>
    <w:semiHidden/>
    <w:unhideWhenUsed/>
    <w:rsid w:val="007B056A"/>
  </w:style>
  <w:style w:type="numbering" w:customStyle="1" w:styleId="Sinlista3101">
    <w:name w:val="Sin lista3101"/>
    <w:next w:val="Sinlista"/>
    <w:uiPriority w:val="99"/>
    <w:semiHidden/>
    <w:unhideWhenUsed/>
    <w:rsid w:val="007B056A"/>
  </w:style>
  <w:style w:type="numbering" w:customStyle="1" w:styleId="Sinlista12101">
    <w:name w:val="Sin lista12101"/>
    <w:next w:val="Sinlista"/>
    <w:uiPriority w:val="99"/>
    <w:semiHidden/>
    <w:unhideWhenUsed/>
    <w:rsid w:val="007B056A"/>
  </w:style>
  <w:style w:type="numbering" w:customStyle="1" w:styleId="Sinlista401">
    <w:name w:val="Sin lista401"/>
    <w:next w:val="Sinlista"/>
    <w:uiPriority w:val="99"/>
    <w:semiHidden/>
    <w:unhideWhenUsed/>
    <w:rsid w:val="007B056A"/>
  </w:style>
  <w:style w:type="numbering" w:customStyle="1" w:styleId="Sinlista1301">
    <w:name w:val="Sin lista1301"/>
    <w:next w:val="Sinlista"/>
    <w:uiPriority w:val="99"/>
    <w:semiHidden/>
    <w:unhideWhenUsed/>
    <w:rsid w:val="007B056A"/>
  </w:style>
  <w:style w:type="table" w:customStyle="1" w:styleId="Listaclara-nfasis11214">
    <w:name w:val="Lista clara - Énfasis 11214"/>
    <w:basedOn w:val="Tablanormal"/>
    <w:uiPriority w:val="61"/>
    <w:rsid w:val="007B05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3">
    <w:name w:val="Lista clara - Énfasis 112113"/>
    <w:basedOn w:val="Tablanormal"/>
    <w:uiPriority w:val="61"/>
    <w:rsid w:val="007B056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COPA112">
    <w:name w:val="Tabla con cuadrícula COPA112"/>
    <w:basedOn w:val="Tablanormal"/>
    <w:next w:val="Tablaconcuadrcula"/>
    <w:rsid w:val="007B056A"/>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7B056A"/>
  </w:style>
  <w:style w:type="numbering" w:customStyle="1" w:styleId="Sinlista1512">
    <w:name w:val="Sin lista1512"/>
    <w:next w:val="Sinlista"/>
    <w:uiPriority w:val="99"/>
    <w:semiHidden/>
    <w:unhideWhenUsed/>
    <w:rsid w:val="007B056A"/>
  </w:style>
  <w:style w:type="numbering" w:customStyle="1" w:styleId="Sinlista11312">
    <w:name w:val="Sin lista11312"/>
    <w:next w:val="Sinlista"/>
    <w:uiPriority w:val="99"/>
    <w:semiHidden/>
    <w:unhideWhenUsed/>
    <w:rsid w:val="007B056A"/>
  </w:style>
  <w:style w:type="numbering" w:customStyle="1" w:styleId="Sinlista2312">
    <w:name w:val="Sin lista2312"/>
    <w:next w:val="Sinlista"/>
    <w:uiPriority w:val="99"/>
    <w:semiHidden/>
    <w:unhideWhenUsed/>
    <w:rsid w:val="007B056A"/>
  </w:style>
  <w:style w:type="numbering" w:customStyle="1" w:styleId="Sinlista3312">
    <w:name w:val="Sin lista3312"/>
    <w:next w:val="Sinlista"/>
    <w:uiPriority w:val="99"/>
    <w:semiHidden/>
    <w:unhideWhenUsed/>
    <w:rsid w:val="007B056A"/>
  </w:style>
  <w:style w:type="numbering" w:customStyle="1" w:styleId="Sinlista12312">
    <w:name w:val="Sin lista12312"/>
    <w:next w:val="Sinlista"/>
    <w:uiPriority w:val="99"/>
    <w:semiHidden/>
    <w:unhideWhenUsed/>
    <w:rsid w:val="007B056A"/>
  </w:style>
  <w:style w:type="numbering" w:customStyle="1" w:styleId="Sinlista712">
    <w:name w:val="Sin lista712"/>
    <w:next w:val="Sinlista"/>
    <w:uiPriority w:val="99"/>
    <w:semiHidden/>
    <w:unhideWhenUsed/>
    <w:rsid w:val="007B056A"/>
  </w:style>
  <w:style w:type="numbering" w:customStyle="1" w:styleId="Sinlista812">
    <w:name w:val="Sin lista812"/>
    <w:next w:val="Sinlista"/>
    <w:uiPriority w:val="99"/>
    <w:semiHidden/>
    <w:unhideWhenUsed/>
    <w:rsid w:val="007B056A"/>
  </w:style>
  <w:style w:type="numbering" w:customStyle="1" w:styleId="Sinlista1612">
    <w:name w:val="Sin lista1612"/>
    <w:next w:val="Sinlista"/>
    <w:uiPriority w:val="99"/>
    <w:semiHidden/>
    <w:unhideWhenUsed/>
    <w:rsid w:val="007B056A"/>
  </w:style>
  <w:style w:type="numbering" w:customStyle="1" w:styleId="Sinlista2412">
    <w:name w:val="Sin lista2412"/>
    <w:next w:val="Sinlista"/>
    <w:uiPriority w:val="99"/>
    <w:semiHidden/>
    <w:unhideWhenUsed/>
    <w:rsid w:val="007B056A"/>
  </w:style>
  <w:style w:type="numbering" w:customStyle="1" w:styleId="Sinlista912">
    <w:name w:val="Sin lista912"/>
    <w:next w:val="Sinlista"/>
    <w:uiPriority w:val="99"/>
    <w:semiHidden/>
    <w:unhideWhenUsed/>
    <w:rsid w:val="007B056A"/>
  </w:style>
  <w:style w:type="numbering" w:customStyle="1" w:styleId="Sinlista1712">
    <w:name w:val="Sin lista1712"/>
    <w:next w:val="Sinlista"/>
    <w:uiPriority w:val="99"/>
    <w:semiHidden/>
    <w:unhideWhenUsed/>
    <w:rsid w:val="007B056A"/>
  </w:style>
  <w:style w:type="numbering" w:customStyle="1" w:styleId="Sinlista2512">
    <w:name w:val="Sin lista2512"/>
    <w:next w:val="Sinlista"/>
    <w:uiPriority w:val="99"/>
    <w:semiHidden/>
    <w:unhideWhenUsed/>
    <w:rsid w:val="007B056A"/>
  </w:style>
  <w:style w:type="numbering" w:customStyle="1" w:styleId="Sinlista622">
    <w:name w:val="Sin lista622"/>
    <w:next w:val="Sinlista"/>
    <w:uiPriority w:val="99"/>
    <w:semiHidden/>
    <w:unhideWhenUsed/>
    <w:rsid w:val="007B056A"/>
  </w:style>
  <w:style w:type="numbering" w:customStyle="1" w:styleId="Sinlista1522">
    <w:name w:val="Sin lista1522"/>
    <w:next w:val="Sinlista"/>
    <w:uiPriority w:val="99"/>
    <w:semiHidden/>
    <w:unhideWhenUsed/>
    <w:rsid w:val="007B056A"/>
  </w:style>
  <w:style w:type="numbering" w:customStyle="1" w:styleId="Sinlista11322">
    <w:name w:val="Sin lista11322"/>
    <w:next w:val="Sinlista"/>
    <w:uiPriority w:val="99"/>
    <w:semiHidden/>
    <w:unhideWhenUsed/>
    <w:rsid w:val="007B056A"/>
  </w:style>
  <w:style w:type="numbering" w:customStyle="1" w:styleId="Sinlista2322">
    <w:name w:val="Sin lista2322"/>
    <w:next w:val="Sinlista"/>
    <w:uiPriority w:val="99"/>
    <w:semiHidden/>
    <w:unhideWhenUsed/>
    <w:rsid w:val="007B056A"/>
  </w:style>
  <w:style w:type="numbering" w:customStyle="1" w:styleId="Sinlista3322">
    <w:name w:val="Sin lista3322"/>
    <w:next w:val="Sinlista"/>
    <w:uiPriority w:val="99"/>
    <w:semiHidden/>
    <w:unhideWhenUsed/>
    <w:rsid w:val="007B056A"/>
  </w:style>
  <w:style w:type="numbering" w:customStyle="1" w:styleId="Sinlista12322">
    <w:name w:val="Sin lista12322"/>
    <w:next w:val="Sinlista"/>
    <w:uiPriority w:val="99"/>
    <w:semiHidden/>
    <w:unhideWhenUsed/>
    <w:rsid w:val="007B056A"/>
  </w:style>
  <w:style w:type="numbering" w:customStyle="1" w:styleId="Sinlista722">
    <w:name w:val="Sin lista722"/>
    <w:next w:val="Sinlista"/>
    <w:uiPriority w:val="99"/>
    <w:semiHidden/>
    <w:unhideWhenUsed/>
    <w:rsid w:val="007B056A"/>
  </w:style>
  <w:style w:type="numbering" w:customStyle="1" w:styleId="Sinlista822">
    <w:name w:val="Sin lista822"/>
    <w:next w:val="Sinlista"/>
    <w:uiPriority w:val="99"/>
    <w:semiHidden/>
    <w:unhideWhenUsed/>
    <w:rsid w:val="007B056A"/>
  </w:style>
  <w:style w:type="numbering" w:customStyle="1" w:styleId="Sinlista1622">
    <w:name w:val="Sin lista1622"/>
    <w:next w:val="Sinlista"/>
    <w:uiPriority w:val="99"/>
    <w:semiHidden/>
    <w:unhideWhenUsed/>
    <w:rsid w:val="007B056A"/>
  </w:style>
  <w:style w:type="numbering" w:customStyle="1" w:styleId="Sinlista2422">
    <w:name w:val="Sin lista2422"/>
    <w:next w:val="Sinlista"/>
    <w:uiPriority w:val="99"/>
    <w:semiHidden/>
    <w:unhideWhenUsed/>
    <w:rsid w:val="007B056A"/>
  </w:style>
  <w:style w:type="numbering" w:customStyle="1" w:styleId="Sinlista922">
    <w:name w:val="Sin lista922"/>
    <w:next w:val="Sinlista"/>
    <w:uiPriority w:val="99"/>
    <w:semiHidden/>
    <w:unhideWhenUsed/>
    <w:rsid w:val="007B056A"/>
  </w:style>
  <w:style w:type="numbering" w:customStyle="1" w:styleId="Sinlista1722">
    <w:name w:val="Sin lista1722"/>
    <w:next w:val="Sinlista"/>
    <w:uiPriority w:val="99"/>
    <w:semiHidden/>
    <w:unhideWhenUsed/>
    <w:rsid w:val="007B056A"/>
  </w:style>
  <w:style w:type="numbering" w:customStyle="1" w:styleId="Sinlista2522">
    <w:name w:val="Sin lista2522"/>
    <w:next w:val="Sinlista"/>
    <w:uiPriority w:val="99"/>
    <w:semiHidden/>
    <w:unhideWhenUsed/>
    <w:rsid w:val="007B056A"/>
  </w:style>
  <w:style w:type="numbering" w:customStyle="1" w:styleId="Sinlista1011">
    <w:name w:val="Sin lista1011"/>
    <w:next w:val="Sinlista"/>
    <w:uiPriority w:val="99"/>
    <w:semiHidden/>
    <w:unhideWhenUsed/>
    <w:rsid w:val="007B056A"/>
  </w:style>
  <w:style w:type="numbering" w:customStyle="1" w:styleId="Sinlista1811">
    <w:name w:val="Sin lista1811"/>
    <w:next w:val="Sinlista"/>
    <w:uiPriority w:val="99"/>
    <w:semiHidden/>
    <w:unhideWhenUsed/>
    <w:rsid w:val="007B056A"/>
  </w:style>
  <w:style w:type="numbering" w:customStyle="1" w:styleId="Sinlista11411">
    <w:name w:val="Sin lista11411"/>
    <w:next w:val="Sinlista"/>
    <w:uiPriority w:val="99"/>
    <w:semiHidden/>
    <w:unhideWhenUsed/>
    <w:rsid w:val="007B056A"/>
  </w:style>
  <w:style w:type="numbering" w:customStyle="1" w:styleId="Sinlista2611">
    <w:name w:val="Sin lista2611"/>
    <w:next w:val="Sinlista"/>
    <w:uiPriority w:val="99"/>
    <w:semiHidden/>
    <w:unhideWhenUsed/>
    <w:rsid w:val="007B056A"/>
  </w:style>
  <w:style w:type="numbering" w:customStyle="1" w:styleId="Sinlista3411">
    <w:name w:val="Sin lista3411"/>
    <w:next w:val="Sinlista"/>
    <w:uiPriority w:val="99"/>
    <w:semiHidden/>
    <w:unhideWhenUsed/>
    <w:rsid w:val="007B056A"/>
  </w:style>
  <w:style w:type="numbering" w:customStyle="1" w:styleId="Sinlista12411">
    <w:name w:val="Sin lista12411"/>
    <w:next w:val="Sinlista"/>
    <w:uiPriority w:val="99"/>
    <w:semiHidden/>
    <w:unhideWhenUsed/>
    <w:rsid w:val="007B056A"/>
  </w:style>
  <w:style w:type="numbering" w:customStyle="1" w:styleId="Sinlista5112">
    <w:name w:val="Sin lista5112"/>
    <w:next w:val="Sinlista"/>
    <w:uiPriority w:val="99"/>
    <w:semiHidden/>
    <w:unhideWhenUsed/>
    <w:rsid w:val="007B056A"/>
  </w:style>
  <w:style w:type="numbering" w:customStyle="1" w:styleId="Sinlista14112">
    <w:name w:val="Sin lista14112"/>
    <w:next w:val="Sinlista"/>
    <w:uiPriority w:val="99"/>
    <w:semiHidden/>
    <w:unhideWhenUsed/>
    <w:rsid w:val="007B056A"/>
  </w:style>
  <w:style w:type="numbering" w:customStyle="1" w:styleId="Sinlista112112">
    <w:name w:val="Sin lista112112"/>
    <w:next w:val="Sinlista"/>
    <w:uiPriority w:val="99"/>
    <w:semiHidden/>
    <w:unhideWhenUsed/>
    <w:rsid w:val="007B056A"/>
  </w:style>
  <w:style w:type="numbering" w:customStyle="1" w:styleId="Sinlista22112">
    <w:name w:val="Sin lista22112"/>
    <w:next w:val="Sinlista"/>
    <w:uiPriority w:val="99"/>
    <w:semiHidden/>
    <w:unhideWhenUsed/>
    <w:rsid w:val="007B056A"/>
  </w:style>
  <w:style w:type="numbering" w:customStyle="1" w:styleId="Sinlista32112">
    <w:name w:val="Sin lista32112"/>
    <w:next w:val="Sinlista"/>
    <w:uiPriority w:val="99"/>
    <w:semiHidden/>
    <w:unhideWhenUsed/>
    <w:rsid w:val="007B056A"/>
  </w:style>
  <w:style w:type="numbering" w:customStyle="1" w:styleId="Sinlista122112">
    <w:name w:val="Sin lista122112"/>
    <w:next w:val="Sinlista"/>
    <w:uiPriority w:val="99"/>
    <w:semiHidden/>
    <w:unhideWhenUsed/>
    <w:rsid w:val="007B056A"/>
  </w:style>
  <w:style w:type="numbering" w:customStyle="1" w:styleId="Sinlista6111">
    <w:name w:val="Sin lista6111"/>
    <w:next w:val="Sinlista"/>
    <w:uiPriority w:val="99"/>
    <w:semiHidden/>
    <w:unhideWhenUsed/>
    <w:rsid w:val="007B056A"/>
  </w:style>
  <w:style w:type="numbering" w:customStyle="1" w:styleId="Sinlista15111">
    <w:name w:val="Sin lista15111"/>
    <w:next w:val="Sinlista"/>
    <w:uiPriority w:val="99"/>
    <w:semiHidden/>
    <w:unhideWhenUsed/>
    <w:rsid w:val="007B056A"/>
  </w:style>
  <w:style w:type="numbering" w:customStyle="1" w:styleId="Sinlista113111">
    <w:name w:val="Sin lista113111"/>
    <w:next w:val="Sinlista"/>
    <w:uiPriority w:val="99"/>
    <w:semiHidden/>
    <w:unhideWhenUsed/>
    <w:rsid w:val="007B056A"/>
  </w:style>
  <w:style w:type="numbering" w:customStyle="1" w:styleId="Sinlista23111">
    <w:name w:val="Sin lista23111"/>
    <w:next w:val="Sinlista"/>
    <w:uiPriority w:val="99"/>
    <w:semiHidden/>
    <w:unhideWhenUsed/>
    <w:rsid w:val="007B056A"/>
  </w:style>
  <w:style w:type="numbering" w:customStyle="1" w:styleId="Sinlista33111">
    <w:name w:val="Sin lista33111"/>
    <w:next w:val="Sinlista"/>
    <w:uiPriority w:val="99"/>
    <w:semiHidden/>
    <w:unhideWhenUsed/>
    <w:rsid w:val="007B056A"/>
  </w:style>
  <w:style w:type="numbering" w:customStyle="1" w:styleId="Sinlista123111">
    <w:name w:val="Sin lista123111"/>
    <w:next w:val="Sinlista"/>
    <w:uiPriority w:val="99"/>
    <w:semiHidden/>
    <w:unhideWhenUsed/>
    <w:rsid w:val="007B056A"/>
  </w:style>
  <w:style w:type="numbering" w:customStyle="1" w:styleId="Sinlista7111">
    <w:name w:val="Sin lista7111"/>
    <w:next w:val="Sinlista"/>
    <w:uiPriority w:val="99"/>
    <w:semiHidden/>
    <w:unhideWhenUsed/>
    <w:rsid w:val="007B056A"/>
  </w:style>
  <w:style w:type="numbering" w:customStyle="1" w:styleId="Sinlista8111">
    <w:name w:val="Sin lista8111"/>
    <w:next w:val="Sinlista"/>
    <w:uiPriority w:val="99"/>
    <w:semiHidden/>
    <w:unhideWhenUsed/>
    <w:rsid w:val="007B056A"/>
  </w:style>
  <w:style w:type="numbering" w:customStyle="1" w:styleId="Sinlista16111">
    <w:name w:val="Sin lista16111"/>
    <w:next w:val="Sinlista"/>
    <w:uiPriority w:val="99"/>
    <w:semiHidden/>
    <w:unhideWhenUsed/>
    <w:rsid w:val="007B056A"/>
  </w:style>
  <w:style w:type="numbering" w:customStyle="1" w:styleId="Sinlista24111">
    <w:name w:val="Sin lista24111"/>
    <w:next w:val="Sinlista"/>
    <w:uiPriority w:val="99"/>
    <w:semiHidden/>
    <w:unhideWhenUsed/>
    <w:rsid w:val="007B056A"/>
  </w:style>
  <w:style w:type="numbering" w:customStyle="1" w:styleId="Sinlista9111">
    <w:name w:val="Sin lista9111"/>
    <w:next w:val="Sinlista"/>
    <w:uiPriority w:val="99"/>
    <w:semiHidden/>
    <w:unhideWhenUsed/>
    <w:rsid w:val="007B056A"/>
  </w:style>
  <w:style w:type="numbering" w:customStyle="1" w:styleId="Sinlista17111">
    <w:name w:val="Sin lista17111"/>
    <w:next w:val="Sinlista"/>
    <w:uiPriority w:val="99"/>
    <w:semiHidden/>
    <w:unhideWhenUsed/>
    <w:rsid w:val="007B056A"/>
  </w:style>
  <w:style w:type="numbering" w:customStyle="1" w:styleId="Sinlista25111">
    <w:name w:val="Sin lista25111"/>
    <w:next w:val="Sinlista"/>
    <w:uiPriority w:val="99"/>
    <w:semiHidden/>
    <w:unhideWhenUsed/>
    <w:rsid w:val="007B056A"/>
  </w:style>
  <w:style w:type="numbering" w:customStyle="1" w:styleId="Sinlista1911">
    <w:name w:val="Sin lista1911"/>
    <w:next w:val="Sinlista"/>
    <w:uiPriority w:val="99"/>
    <w:semiHidden/>
    <w:unhideWhenUsed/>
    <w:rsid w:val="007B056A"/>
  </w:style>
  <w:style w:type="numbering" w:customStyle="1" w:styleId="Sinlista11011">
    <w:name w:val="Sin lista11011"/>
    <w:next w:val="Sinlista"/>
    <w:uiPriority w:val="99"/>
    <w:semiHidden/>
    <w:unhideWhenUsed/>
    <w:rsid w:val="007B056A"/>
  </w:style>
  <w:style w:type="numbering" w:customStyle="1" w:styleId="Sinlista11511">
    <w:name w:val="Sin lista11511"/>
    <w:next w:val="Sinlista"/>
    <w:uiPriority w:val="99"/>
    <w:semiHidden/>
    <w:unhideWhenUsed/>
    <w:rsid w:val="007B056A"/>
  </w:style>
  <w:style w:type="numbering" w:customStyle="1" w:styleId="Sinlista2711">
    <w:name w:val="Sin lista2711"/>
    <w:next w:val="Sinlista"/>
    <w:uiPriority w:val="99"/>
    <w:semiHidden/>
    <w:unhideWhenUsed/>
    <w:rsid w:val="007B056A"/>
  </w:style>
  <w:style w:type="numbering" w:customStyle="1" w:styleId="Sinlista3511">
    <w:name w:val="Sin lista3511"/>
    <w:next w:val="Sinlista"/>
    <w:uiPriority w:val="99"/>
    <w:semiHidden/>
    <w:unhideWhenUsed/>
    <w:rsid w:val="007B056A"/>
  </w:style>
  <w:style w:type="numbering" w:customStyle="1" w:styleId="Sinlista12511">
    <w:name w:val="Sin lista12511"/>
    <w:next w:val="Sinlista"/>
    <w:uiPriority w:val="99"/>
    <w:semiHidden/>
    <w:unhideWhenUsed/>
    <w:rsid w:val="007B056A"/>
  </w:style>
  <w:style w:type="numbering" w:customStyle="1" w:styleId="Sinlista4211">
    <w:name w:val="Sin lista4211"/>
    <w:next w:val="Sinlista"/>
    <w:uiPriority w:val="99"/>
    <w:semiHidden/>
    <w:unhideWhenUsed/>
    <w:rsid w:val="007B056A"/>
  </w:style>
  <w:style w:type="numbering" w:customStyle="1" w:styleId="Sinlista13211">
    <w:name w:val="Sin lista13211"/>
    <w:next w:val="Sinlista"/>
    <w:uiPriority w:val="99"/>
    <w:semiHidden/>
    <w:unhideWhenUsed/>
    <w:rsid w:val="007B056A"/>
  </w:style>
  <w:style w:type="numbering" w:customStyle="1" w:styleId="Sinlista111211">
    <w:name w:val="Sin lista111211"/>
    <w:next w:val="Sinlista"/>
    <w:uiPriority w:val="99"/>
    <w:semiHidden/>
    <w:unhideWhenUsed/>
    <w:rsid w:val="007B056A"/>
  </w:style>
  <w:style w:type="numbering" w:customStyle="1" w:styleId="Sinlista21211">
    <w:name w:val="Sin lista21211"/>
    <w:next w:val="Sinlista"/>
    <w:uiPriority w:val="99"/>
    <w:semiHidden/>
    <w:unhideWhenUsed/>
    <w:rsid w:val="007B056A"/>
  </w:style>
  <w:style w:type="numbering" w:customStyle="1" w:styleId="Sinlista31211">
    <w:name w:val="Sin lista31211"/>
    <w:next w:val="Sinlista"/>
    <w:uiPriority w:val="99"/>
    <w:semiHidden/>
    <w:unhideWhenUsed/>
    <w:rsid w:val="007B056A"/>
  </w:style>
  <w:style w:type="numbering" w:customStyle="1" w:styleId="Sinlista121211">
    <w:name w:val="Sin lista121211"/>
    <w:next w:val="Sinlista"/>
    <w:uiPriority w:val="99"/>
    <w:semiHidden/>
    <w:unhideWhenUsed/>
    <w:rsid w:val="007B056A"/>
  </w:style>
  <w:style w:type="numbering" w:customStyle="1" w:styleId="Sinlista5211">
    <w:name w:val="Sin lista5211"/>
    <w:next w:val="Sinlista"/>
    <w:uiPriority w:val="99"/>
    <w:semiHidden/>
    <w:unhideWhenUsed/>
    <w:rsid w:val="007B056A"/>
  </w:style>
  <w:style w:type="numbering" w:customStyle="1" w:styleId="Sinlista14211">
    <w:name w:val="Sin lista14211"/>
    <w:next w:val="Sinlista"/>
    <w:uiPriority w:val="99"/>
    <w:semiHidden/>
    <w:unhideWhenUsed/>
    <w:rsid w:val="007B056A"/>
  </w:style>
  <w:style w:type="numbering" w:customStyle="1" w:styleId="Sinlista112211">
    <w:name w:val="Sin lista112211"/>
    <w:next w:val="Sinlista"/>
    <w:uiPriority w:val="99"/>
    <w:semiHidden/>
    <w:unhideWhenUsed/>
    <w:rsid w:val="007B056A"/>
  </w:style>
  <w:style w:type="numbering" w:customStyle="1" w:styleId="Sinlista22211">
    <w:name w:val="Sin lista22211"/>
    <w:next w:val="Sinlista"/>
    <w:uiPriority w:val="99"/>
    <w:semiHidden/>
    <w:unhideWhenUsed/>
    <w:rsid w:val="007B056A"/>
  </w:style>
  <w:style w:type="numbering" w:customStyle="1" w:styleId="Sinlista32211">
    <w:name w:val="Sin lista32211"/>
    <w:next w:val="Sinlista"/>
    <w:uiPriority w:val="99"/>
    <w:semiHidden/>
    <w:unhideWhenUsed/>
    <w:rsid w:val="007B056A"/>
  </w:style>
  <w:style w:type="numbering" w:customStyle="1" w:styleId="Sinlista122211">
    <w:name w:val="Sin lista122211"/>
    <w:next w:val="Sinlista"/>
    <w:uiPriority w:val="99"/>
    <w:semiHidden/>
    <w:unhideWhenUsed/>
    <w:rsid w:val="007B056A"/>
  </w:style>
  <w:style w:type="numbering" w:customStyle="1" w:styleId="Sinlista6211">
    <w:name w:val="Sin lista6211"/>
    <w:next w:val="Sinlista"/>
    <w:uiPriority w:val="99"/>
    <w:semiHidden/>
    <w:unhideWhenUsed/>
    <w:rsid w:val="007B056A"/>
  </w:style>
  <w:style w:type="numbering" w:customStyle="1" w:styleId="Sinlista15211">
    <w:name w:val="Sin lista15211"/>
    <w:next w:val="Sinlista"/>
    <w:uiPriority w:val="99"/>
    <w:semiHidden/>
    <w:unhideWhenUsed/>
    <w:rsid w:val="007B056A"/>
  </w:style>
  <w:style w:type="numbering" w:customStyle="1" w:styleId="Sinlista113211">
    <w:name w:val="Sin lista113211"/>
    <w:next w:val="Sinlista"/>
    <w:uiPriority w:val="99"/>
    <w:semiHidden/>
    <w:unhideWhenUsed/>
    <w:rsid w:val="007B056A"/>
  </w:style>
  <w:style w:type="numbering" w:customStyle="1" w:styleId="Sinlista23211">
    <w:name w:val="Sin lista23211"/>
    <w:next w:val="Sinlista"/>
    <w:uiPriority w:val="99"/>
    <w:semiHidden/>
    <w:unhideWhenUsed/>
    <w:rsid w:val="007B056A"/>
  </w:style>
  <w:style w:type="numbering" w:customStyle="1" w:styleId="Sinlista33211">
    <w:name w:val="Sin lista33211"/>
    <w:next w:val="Sinlista"/>
    <w:uiPriority w:val="99"/>
    <w:semiHidden/>
    <w:unhideWhenUsed/>
    <w:rsid w:val="007B056A"/>
  </w:style>
  <w:style w:type="numbering" w:customStyle="1" w:styleId="Sinlista123211">
    <w:name w:val="Sin lista123211"/>
    <w:next w:val="Sinlista"/>
    <w:uiPriority w:val="99"/>
    <w:semiHidden/>
    <w:unhideWhenUsed/>
    <w:rsid w:val="007B056A"/>
  </w:style>
  <w:style w:type="numbering" w:customStyle="1" w:styleId="Sinlista7211">
    <w:name w:val="Sin lista7211"/>
    <w:next w:val="Sinlista"/>
    <w:uiPriority w:val="99"/>
    <w:semiHidden/>
    <w:unhideWhenUsed/>
    <w:rsid w:val="007B056A"/>
  </w:style>
  <w:style w:type="numbering" w:customStyle="1" w:styleId="Sinlista8211">
    <w:name w:val="Sin lista8211"/>
    <w:next w:val="Sinlista"/>
    <w:uiPriority w:val="99"/>
    <w:semiHidden/>
    <w:unhideWhenUsed/>
    <w:rsid w:val="007B056A"/>
  </w:style>
  <w:style w:type="numbering" w:customStyle="1" w:styleId="Sinlista16211">
    <w:name w:val="Sin lista16211"/>
    <w:next w:val="Sinlista"/>
    <w:uiPriority w:val="99"/>
    <w:semiHidden/>
    <w:unhideWhenUsed/>
    <w:rsid w:val="007B056A"/>
  </w:style>
  <w:style w:type="numbering" w:customStyle="1" w:styleId="Sinlista24211">
    <w:name w:val="Sin lista24211"/>
    <w:next w:val="Sinlista"/>
    <w:uiPriority w:val="99"/>
    <w:semiHidden/>
    <w:unhideWhenUsed/>
    <w:rsid w:val="007B056A"/>
  </w:style>
  <w:style w:type="numbering" w:customStyle="1" w:styleId="Sinlista9211">
    <w:name w:val="Sin lista9211"/>
    <w:next w:val="Sinlista"/>
    <w:uiPriority w:val="99"/>
    <w:semiHidden/>
    <w:unhideWhenUsed/>
    <w:rsid w:val="007B056A"/>
  </w:style>
  <w:style w:type="numbering" w:customStyle="1" w:styleId="Sinlista17211">
    <w:name w:val="Sin lista17211"/>
    <w:next w:val="Sinlista"/>
    <w:uiPriority w:val="99"/>
    <w:semiHidden/>
    <w:unhideWhenUsed/>
    <w:rsid w:val="007B056A"/>
  </w:style>
  <w:style w:type="numbering" w:customStyle="1" w:styleId="Sinlista25211">
    <w:name w:val="Sin lista25211"/>
    <w:next w:val="Sinlista"/>
    <w:uiPriority w:val="99"/>
    <w:semiHidden/>
    <w:unhideWhenUsed/>
    <w:rsid w:val="007B056A"/>
  </w:style>
  <w:style w:type="table" w:customStyle="1" w:styleId="Listaclara-nfasis1121112">
    <w:name w:val="Lista clara - Énfasis 1121112"/>
    <w:basedOn w:val="Tablanormal"/>
    <w:uiPriority w:val="61"/>
    <w:rsid w:val="007B056A"/>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631">
    <w:name w:val="Sin lista631"/>
    <w:next w:val="Sinlista"/>
    <w:uiPriority w:val="99"/>
    <w:semiHidden/>
    <w:unhideWhenUsed/>
    <w:rsid w:val="007B056A"/>
  </w:style>
  <w:style w:type="numbering" w:customStyle="1" w:styleId="Sinlista1531">
    <w:name w:val="Sin lista1531"/>
    <w:next w:val="Sinlista"/>
    <w:uiPriority w:val="99"/>
    <w:semiHidden/>
    <w:unhideWhenUsed/>
    <w:rsid w:val="007B056A"/>
  </w:style>
  <w:style w:type="numbering" w:customStyle="1" w:styleId="Sinlista11331">
    <w:name w:val="Sin lista11331"/>
    <w:next w:val="Sinlista"/>
    <w:uiPriority w:val="99"/>
    <w:semiHidden/>
    <w:unhideWhenUsed/>
    <w:rsid w:val="007B056A"/>
  </w:style>
  <w:style w:type="numbering" w:customStyle="1" w:styleId="Sinlista2331">
    <w:name w:val="Sin lista2331"/>
    <w:next w:val="Sinlista"/>
    <w:uiPriority w:val="99"/>
    <w:semiHidden/>
    <w:unhideWhenUsed/>
    <w:rsid w:val="007B056A"/>
  </w:style>
  <w:style w:type="numbering" w:customStyle="1" w:styleId="Sinlista3331">
    <w:name w:val="Sin lista3331"/>
    <w:next w:val="Sinlista"/>
    <w:uiPriority w:val="99"/>
    <w:semiHidden/>
    <w:unhideWhenUsed/>
    <w:rsid w:val="007B056A"/>
  </w:style>
  <w:style w:type="numbering" w:customStyle="1" w:styleId="Sinlista12331">
    <w:name w:val="Sin lista12331"/>
    <w:next w:val="Sinlista"/>
    <w:uiPriority w:val="99"/>
    <w:semiHidden/>
    <w:unhideWhenUsed/>
    <w:rsid w:val="007B056A"/>
  </w:style>
  <w:style w:type="numbering" w:customStyle="1" w:styleId="Sinlista731">
    <w:name w:val="Sin lista731"/>
    <w:next w:val="Sinlista"/>
    <w:uiPriority w:val="99"/>
    <w:semiHidden/>
    <w:unhideWhenUsed/>
    <w:rsid w:val="007B056A"/>
  </w:style>
  <w:style w:type="numbering" w:customStyle="1" w:styleId="Sinlista831">
    <w:name w:val="Sin lista831"/>
    <w:next w:val="Sinlista"/>
    <w:uiPriority w:val="99"/>
    <w:semiHidden/>
    <w:unhideWhenUsed/>
    <w:rsid w:val="007B056A"/>
  </w:style>
  <w:style w:type="numbering" w:customStyle="1" w:styleId="Sinlista1631">
    <w:name w:val="Sin lista1631"/>
    <w:next w:val="Sinlista"/>
    <w:uiPriority w:val="99"/>
    <w:semiHidden/>
    <w:unhideWhenUsed/>
    <w:rsid w:val="007B056A"/>
  </w:style>
  <w:style w:type="numbering" w:customStyle="1" w:styleId="Sinlista2431">
    <w:name w:val="Sin lista2431"/>
    <w:next w:val="Sinlista"/>
    <w:uiPriority w:val="99"/>
    <w:semiHidden/>
    <w:unhideWhenUsed/>
    <w:rsid w:val="007B056A"/>
  </w:style>
  <w:style w:type="numbering" w:customStyle="1" w:styleId="Sinlista931">
    <w:name w:val="Sin lista931"/>
    <w:next w:val="Sinlista"/>
    <w:uiPriority w:val="99"/>
    <w:semiHidden/>
    <w:unhideWhenUsed/>
    <w:rsid w:val="007B056A"/>
  </w:style>
  <w:style w:type="numbering" w:customStyle="1" w:styleId="Sinlista1731">
    <w:name w:val="Sin lista1731"/>
    <w:next w:val="Sinlista"/>
    <w:uiPriority w:val="99"/>
    <w:semiHidden/>
    <w:unhideWhenUsed/>
    <w:rsid w:val="007B056A"/>
  </w:style>
  <w:style w:type="numbering" w:customStyle="1" w:styleId="Sinlista2531">
    <w:name w:val="Sin lista2531"/>
    <w:next w:val="Sinlista"/>
    <w:uiPriority w:val="99"/>
    <w:semiHidden/>
    <w:unhideWhenUsed/>
    <w:rsid w:val="007B056A"/>
  </w:style>
  <w:style w:type="numbering" w:customStyle="1" w:styleId="Sinlista641">
    <w:name w:val="Sin lista641"/>
    <w:next w:val="Sinlista"/>
    <w:uiPriority w:val="99"/>
    <w:semiHidden/>
    <w:unhideWhenUsed/>
    <w:rsid w:val="007B056A"/>
  </w:style>
  <w:style w:type="numbering" w:customStyle="1" w:styleId="Sinlista1541">
    <w:name w:val="Sin lista1541"/>
    <w:next w:val="Sinlista"/>
    <w:uiPriority w:val="99"/>
    <w:semiHidden/>
    <w:unhideWhenUsed/>
    <w:rsid w:val="007B056A"/>
  </w:style>
  <w:style w:type="numbering" w:customStyle="1" w:styleId="Sinlista11341">
    <w:name w:val="Sin lista11341"/>
    <w:next w:val="Sinlista"/>
    <w:uiPriority w:val="99"/>
    <w:semiHidden/>
    <w:unhideWhenUsed/>
    <w:rsid w:val="007B056A"/>
  </w:style>
  <w:style w:type="numbering" w:customStyle="1" w:styleId="Sinlista2341">
    <w:name w:val="Sin lista2341"/>
    <w:next w:val="Sinlista"/>
    <w:uiPriority w:val="99"/>
    <w:semiHidden/>
    <w:unhideWhenUsed/>
    <w:rsid w:val="007B056A"/>
  </w:style>
  <w:style w:type="numbering" w:customStyle="1" w:styleId="Sinlista3341">
    <w:name w:val="Sin lista3341"/>
    <w:next w:val="Sinlista"/>
    <w:uiPriority w:val="99"/>
    <w:semiHidden/>
    <w:unhideWhenUsed/>
    <w:rsid w:val="007B056A"/>
  </w:style>
  <w:style w:type="numbering" w:customStyle="1" w:styleId="Sinlista12341">
    <w:name w:val="Sin lista12341"/>
    <w:next w:val="Sinlista"/>
    <w:uiPriority w:val="99"/>
    <w:semiHidden/>
    <w:unhideWhenUsed/>
    <w:rsid w:val="007B056A"/>
  </w:style>
  <w:style w:type="numbering" w:customStyle="1" w:styleId="Sinlista741">
    <w:name w:val="Sin lista741"/>
    <w:next w:val="Sinlista"/>
    <w:uiPriority w:val="99"/>
    <w:semiHidden/>
    <w:unhideWhenUsed/>
    <w:rsid w:val="007B056A"/>
  </w:style>
  <w:style w:type="numbering" w:customStyle="1" w:styleId="Sinlista841">
    <w:name w:val="Sin lista841"/>
    <w:next w:val="Sinlista"/>
    <w:uiPriority w:val="99"/>
    <w:semiHidden/>
    <w:unhideWhenUsed/>
    <w:rsid w:val="007B056A"/>
  </w:style>
  <w:style w:type="numbering" w:customStyle="1" w:styleId="Sinlista1641">
    <w:name w:val="Sin lista1641"/>
    <w:next w:val="Sinlista"/>
    <w:uiPriority w:val="99"/>
    <w:semiHidden/>
    <w:unhideWhenUsed/>
    <w:rsid w:val="007B056A"/>
  </w:style>
  <w:style w:type="numbering" w:customStyle="1" w:styleId="Sinlista2441">
    <w:name w:val="Sin lista2441"/>
    <w:next w:val="Sinlista"/>
    <w:uiPriority w:val="99"/>
    <w:semiHidden/>
    <w:unhideWhenUsed/>
    <w:rsid w:val="007B056A"/>
  </w:style>
  <w:style w:type="numbering" w:customStyle="1" w:styleId="Sinlista941">
    <w:name w:val="Sin lista941"/>
    <w:next w:val="Sinlista"/>
    <w:uiPriority w:val="99"/>
    <w:semiHidden/>
    <w:unhideWhenUsed/>
    <w:rsid w:val="007B056A"/>
  </w:style>
  <w:style w:type="numbering" w:customStyle="1" w:styleId="Sinlista1741">
    <w:name w:val="Sin lista1741"/>
    <w:next w:val="Sinlista"/>
    <w:uiPriority w:val="99"/>
    <w:semiHidden/>
    <w:unhideWhenUsed/>
    <w:rsid w:val="007B056A"/>
  </w:style>
  <w:style w:type="numbering" w:customStyle="1" w:styleId="Sinlista2541">
    <w:name w:val="Sin lista2541"/>
    <w:next w:val="Sinlista"/>
    <w:uiPriority w:val="99"/>
    <w:semiHidden/>
    <w:unhideWhenUsed/>
    <w:rsid w:val="007B056A"/>
  </w:style>
  <w:style w:type="numbering" w:customStyle="1" w:styleId="Sinlista2151">
    <w:name w:val="Sin lista2151"/>
    <w:next w:val="Sinlista"/>
    <w:uiPriority w:val="99"/>
    <w:semiHidden/>
    <w:unhideWhenUsed/>
    <w:rsid w:val="007B056A"/>
  </w:style>
  <w:style w:type="numbering" w:customStyle="1" w:styleId="Sinlista451">
    <w:name w:val="Sin lista451"/>
    <w:next w:val="Sinlista"/>
    <w:uiPriority w:val="99"/>
    <w:semiHidden/>
    <w:unhideWhenUsed/>
    <w:rsid w:val="007B056A"/>
  </w:style>
  <w:style w:type="numbering" w:customStyle="1" w:styleId="Sinlista1351">
    <w:name w:val="Sin lista1351"/>
    <w:next w:val="Sinlista"/>
    <w:uiPriority w:val="99"/>
    <w:semiHidden/>
    <w:unhideWhenUsed/>
    <w:rsid w:val="007B056A"/>
  </w:style>
  <w:style w:type="numbering" w:customStyle="1" w:styleId="Sinlista2161">
    <w:name w:val="Sin lista2161"/>
    <w:next w:val="Sinlista"/>
    <w:uiPriority w:val="99"/>
    <w:semiHidden/>
    <w:unhideWhenUsed/>
    <w:rsid w:val="007B056A"/>
  </w:style>
  <w:style w:type="numbering" w:customStyle="1" w:styleId="Sinlista3151">
    <w:name w:val="Sin lista3151"/>
    <w:next w:val="Sinlista"/>
    <w:uiPriority w:val="99"/>
    <w:semiHidden/>
    <w:unhideWhenUsed/>
    <w:rsid w:val="007B056A"/>
  </w:style>
  <w:style w:type="numbering" w:customStyle="1" w:styleId="Sinlista12151">
    <w:name w:val="Sin lista12151"/>
    <w:next w:val="Sinlista"/>
    <w:uiPriority w:val="99"/>
    <w:semiHidden/>
    <w:unhideWhenUsed/>
    <w:rsid w:val="007B056A"/>
  </w:style>
  <w:style w:type="numbering" w:customStyle="1" w:styleId="Sinlista551">
    <w:name w:val="Sin lista551"/>
    <w:next w:val="Sinlista"/>
    <w:uiPriority w:val="99"/>
    <w:semiHidden/>
    <w:unhideWhenUsed/>
    <w:rsid w:val="007B056A"/>
  </w:style>
  <w:style w:type="numbering" w:customStyle="1" w:styleId="Sinlista1451">
    <w:name w:val="Sin lista1451"/>
    <w:next w:val="Sinlista"/>
    <w:uiPriority w:val="99"/>
    <w:semiHidden/>
    <w:unhideWhenUsed/>
    <w:rsid w:val="007B056A"/>
  </w:style>
  <w:style w:type="numbering" w:customStyle="1" w:styleId="Sinlista11251">
    <w:name w:val="Sin lista11251"/>
    <w:next w:val="Sinlista"/>
    <w:uiPriority w:val="99"/>
    <w:semiHidden/>
    <w:unhideWhenUsed/>
    <w:rsid w:val="007B056A"/>
  </w:style>
  <w:style w:type="numbering" w:customStyle="1" w:styleId="Sinlista2251">
    <w:name w:val="Sin lista2251"/>
    <w:next w:val="Sinlista"/>
    <w:uiPriority w:val="99"/>
    <w:semiHidden/>
    <w:unhideWhenUsed/>
    <w:rsid w:val="007B056A"/>
  </w:style>
  <w:style w:type="numbering" w:customStyle="1" w:styleId="Sinlista3251">
    <w:name w:val="Sin lista3251"/>
    <w:next w:val="Sinlista"/>
    <w:uiPriority w:val="99"/>
    <w:semiHidden/>
    <w:unhideWhenUsed/>
    <w:rsid w:val="007B056A"/>
  </w:style>
  <w:style w:type="numbering" w:customStyle="1" w:styleId="Sinlista12251">
    <w:name w:val="Sin lista12251"/>
    <w:next w:val="Sinlista"/>
    <w:uiPriority w:val="99"/>
    <w:semiHidden/>
    <w:unhideWhenUsed/>
    <w:rsid w:val="007B056A"/>
  </w:style>
  <w:style w:type="numbering" w:customStyle="1" w:styleId="Sinlista651">
    <w:name w:val="Sin lista651"/>
    <w:next w:val="Sinlista"/>
    <w:uiPriority w:val="99"/>
    <w:semiHidden/>
    <w:unhideWhenUsed/>
    <w:rsid w:val="007B056A"/>
  </w:style>
  <w:style w:type="numbering" w:customStyle="1" w:styleId="Sinlista1551">
    <w:name w:val="Sin lista1551"/>
    <w:next w:val="Sinlista"/>
    <w:uiPriority w:val="99"/>
    <w:semiHidden/>
    <w:unhideWhenUsed/>
    <w:rsid w:val="007B056A"/>
  </w:style>
  <w:style w:type="numbering" w:customStyle="1" w:styleId="Sinlista11351">
    <w:name w:val="Sin lista11351"/>
    <w:next w:val="Sinlista"/>
    <w:uiPriority w:val="99"/>
    <w:semiHidden/>
    <w:unhideWhenUsed/>
    <w:rsid w:val="007B056A"/>
  </w:style>
  <w:style w:type="numbering" w:customStyle="1" w:styleId="Sinlista2351">
    <w:name w:val="Sin lista2351"/>
    <w:next w:val="Sinlista"/>
    <w:uiPriority w:val="99"/>
    <w:semiHidden/>
    <w:unhideWhenUsed/>
    <w:rsid w:val="007B056A"/>
  </w:style>
  <w:style w:type="numbering" w:customStyle="1" w:styleId="Sinlista3351">
    <w:name w:val="Sin lista3351"/>
    <w:next w:val="Sinlista"/>
    <w:uiPriority w:val="99"/>
    <w:semiHidden/>
    <w:unhideWhenUsed/>
    <w:rsid w:val="007B056A"/>
  </w:style>
  <w:style w:type="numbering" w:customStyle="1" w:styleId="Sinlista12351">
    <w:name w:val="Sin lista12351"/>
    <w:next w:val="Sinlista"/>
    <w:uiPriority w:val="99"/>
    <w:semiHidden/>
    <w:unhideWhenUsed/>
    <w:rsid w:val="007B056A"/>
  </w:style>
  <w:style w:type="numbering" w:customStyle="1" w:styleId="Sinlista751">
    <w:name w:val="Sin lista751"/>
    <w:next w:val="Sinlista"/>
    <w:uiPriority w:val="99"/>
    <w:semiHidden/>
    <w:unhideWhenUsed/>
    <w:rsid w:val="007B056A"/>
  </w:style>
  <w:style w:type="numbering" w:customStyle="1" w:styleId="Sinlista851">
    <w:name w:val="Sin lista851"/>
    <w:next w:val="Sinlista"/>
    <w:uiPriority w:val="99"/>
    <w:semiHidden/>
    <w:unhideWhenUsed/>
    <w:rsid w:val="007B056A"/>
  </w:style>
  <w:style w:type="numbering" w:customStyle="1" w:styleId="Sinlista1651">
    <w:name w:val="Sin lista1651"/>
    <w:next w:val="Sinlista"/>
    <w:uiPriority w:val="99"/>
    <w:semiHidden/>
    <w:unhideWhenUsed/>
    <w:rsid w:val="007B056A"/>
  </w:style>
  <w:style w:type="numbering" w:customStyle="1" w:styleId="Sinlista2451">
    <w:name w:val="Sin lista2451"/>
    <w:next w:val="Sinlista"/>
    <w:uiPriority w:val="99"/>
    <w:semiHidden/>
    <w:unhideWhenUsed/>
    <w:rsid w:val="007B056A"/>
  </w:style>
  <w:style w:type="numbering" w:customStyle="1" w:styleId="Sinlista951">
    <w:name w:val="Sin lista951"/>
    <w:next w:val="Sinlista"/>
    <w:uiPriority w:val="99"/>
    <w:semiHidden/>
    <w:unhideWhenUsed/>
    <w:rsid w:val="007B056A"/>
  </w:style>
  <w:style w:type="numbering" w:customStyle="1" w:styleId="Sinlista1751">
    <w:name w:val="Sin lista1751"/>
    <w:next w:val="Sinlista"/>
    <w:uiPriority w:val="99"/>
    <w:semiHidden/>
    <w:unhideWhenUsed/>
    <w:rsid w:val="007B056A"/>
  </w:style>
  <w:style w:type="numbering" w:customStyle="1" w:styleId="Sinlista2551">
    <w:name w:val="Sin lista2551"/>
    <w:next w:val="Sinlista"/>
    <w:uiPriority w:val="99"/>
    <w:semiHidden/>
    <w:unhideWhenUsed/>
    <w:rsid w:val="007B05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s.wikipedia.org/wiki/Aislamiento_el%C3%A9ctrico" TargetMode="External"/><Relationship Id="rId39" Type="http://schemas.openxmlformats.org/officeDocument/2006/relationships/hyperlink" Target="https://es.wikipedia.org/wiki/PVC" TargetMode="External"/><Relationship Id="rId3" Type="http://schemas.openxmlformats.org/officeDocument/2006/relationships/styles" Target="styles.xml"/><Relationship Id="rId21" Type="http://schemas.openxmlformats.org/officeDocument/2006/relationships/hyperlink" Target="https://es.wikipedia.org/wiki/Aislamiento_el%C3%A9ctrico" TargetMode="External"/><Relationship Id="rId34" Type="http://schemas.openxmlformats.org/officeDocument/2006/relationships/hyperlink" Target="https://es.wikipedia.org/wiki/PVC" TargetMode="External"/><Relationship Id="rId42" Type="http://schemas.openxmlformats.org/officeDocument/2006/relationships/footer" Target="footer1.xm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hyperlink" Target="https://es.wikipedia.org/wiki/Voltaje"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es.wikipedia.org/wiki/Cinta_adhesiva" TargetMode="External"/><Relationship Id="rId29" Type="http://schemas.openxmlformats.org/officeDocument/2006/relationships/hyperlink" Target="https://es.wikipedia.org/wiki/PVC"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PVC" TargetMode="External"/><Relationship Id="rId32" Type="http://schemas.openxmlformats.org/officeDocument/2006/relationships/hyperlink" Target="https://es.wikipedia.org/wiki/Cable_el%C3%A9ctrico" TargetMode="External"/><Relationship Id="rId37" Type="http://schemas.openxmlformats.org/officeDocument/2006/relationships/hyperlink" Target="https://es.wikipedia.org/wiki/Cable_el%C3%A9ctrico" TargetMode="External"/><Relationship Id="rId40" Type="http://schemas.openxmlformats.org/officeDocument/2006/relationships/image" Target="media/image13.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s.wikipedia.org/wiki/Voltaje" TargetMode="External"/><Relationship Id="rId28" Type="http://schemas.openxmlformats.org/officeDocument/2006/relationships/hyperlink" Target="https://es.wikipedia.org/wiki/Voltaje" TargetMode="External"/><Relationship Id="rId36" Type="http://schemas.openxmlformats.org/officeDocument/2006/relationships/hyperlink" Target="https://es.wikipedia.org/wiki/Aislamiento_el%C3%A9ctrico"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es.wikipedia.org/wiki/Aislamiento_el%C3%A9ctrico"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s.wikipedia.org/wiki/Cable_el%C3%A9ctrico" TargetMode="External"/><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hyperlink" Target="https://es.wikipedia.org/wiki/Cinta_adhesiva" TargetMode="External"/><Relationship Id="rId43" Type="http://schemas.openxmlformats.org/officeDocument/2006/relationships/header" Target="header2.xml"/><Relationship Id="rId48" Type="http://schemas.openxmlformats.org/officeDocument/2006/relationships/footer" Target="footer4.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E1D9B-02A6-4BAA-8193-67DE2FFFD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41</Pages>
  <Words>97775</Words>
  <Characters>537763</Characters>
  <Application>Microsoft Office Word</Application>
  <DocSecurity>0</DocSecurity>
  <Lines>4481</Lines>
  <Paragraphs>1268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634270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6</cp:revision>
  <cp:lastPrinted>2025-06-27T23:03:00Z</cp:lastPrinted>
  <dcterms:created xsi:type="dcterms:W3CDTF">2025-06-24T19:19:00Z</dcterms:created>
  <dcterms:modified xsi:type="dcterms:W3CDTF">2025-08-21T23:36:00Z</dcterms:modified>
</cp:coreProperties>
</file>