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2A7D767" w14:textId="18606002" w:rsidR="00F9454A" w:rsidRDefault="00F91916" w:rsidP="00DC0E2D">
                            <w:pPr>
                              <w:jc w:val="center"/>
                              <w:rPr>
                                <w:rFonts w:ascii="Century Gothic" w:hAnsi="Century Gothic" w:cs="Arial"/>
                                <w:b/>
                                <w:color w:val="0000FF"/>
                                <w:sz w:val="28"/>
                              </w:rPr>
                            </w:pPr>
                            <w:r w:rsidRPr="00F91916">
                              <w:rPr>
                                <w:rFonts w:ascii="Century Gothic" w:hAnsi="Century Gothic" w:cs="Arial"/>
                                <w:b/>
                                <w:color w:val="0000FF"/>
                                <w:sz w:val="28"/>
                              </w:rPr>
                              <w:t>PROYECTO DE VIVIENDA CUALITATIVA EN EL MUNICIPIO DE RURRENABAQUE -FASE(XXVII) 2025- BENI</w:t>
                            </w:r>
                          </w:p>
                          <w:p w14:paraId="444FE0E0" w14:textId="77777777" w:rsidR="00F91916" w:rsidRDefault="00F9191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039A361" w14:textId="66D775D6" w:rsidR="00F9454A" w:rsidRDefault="00F91916" w:rsidP="00DC0E2D">
                            <w:pPr>
                              <w:jc w:val="center"/>
                              <w:rPr>
                                <w:rFonts w:ascii="Century Gothic" w:hAnsi="Century Gothic"/>
                                <w:b/>
                                <w:color w:val="0000FF"/>
                                <w:sz w:val="32"/>
                                <w:lang w:val="es-AR"/>
                              </w:rPr>
                            </w:pPr>
                            <w:r w:rsidRPr="00F91916">
                              <w:rPr>
                                <w:rFonts w:ascii="Century Gothic" w:hAnsi="Century Gothic"/>
                                <w:b/>
                                <w:color w:val="0000FF"/>
                                <w:sz w:val="32"/>
                                <w:lang w:val="es-AR"/>
                              </w:rPr>
                              <w:t>AEV-BN-DC-006/2025</w:t>
                            </w:r>
                          </w:p>
                          <w:p w14:paraId="72D06EC0" w14:textId="77777777" w:rsidR="00F91916" w:rsidRPr="004669A0" w:rsidRDefault="00F91916"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4E87D3CA" w:rsidR="00ED79F1" w:rsidRDefault="00F9191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E5493" w:rsidRPr="00EE5493">
                              <w:rPr>
                                <w:rFonts w:ascii="Century Gothic" w:hAnsi="Century Gothic"/>
                                <w:b/>
                                <w:color w:val="FF0000"/>
                                <w:sz w:val="32"/>
                                <w:lang w:val="es-AR"/>
                              </w:rPr>
                              <w:t xml:space="preserve"> CONVOCATORIA </w:t>
                            </w:r>
                          </w:p>
                          <w:p w14:paraId="66F946A1" w14:textId="77777777" w:rsidR="00EE5493" w:rsidRDefault="00EE5493"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2A7D767" w14:textId="18606002" w:rsidR="00F9454A" w:rsidRDefault="00F91916" w:rsidP="00DC0E2D">
                      <w:pPr>
                        <w:jc w:val="center"/>
                        <w:rPr>
                          <w:rFonts w:ascii="Century Gothic" w:hAnsi="Century Gothic" w:cs="Arial"/>
                          <w:b/>
                          <w:color w:val="0000FF"/>
                          <w:sz w:val="28"/>
                        </w:rPr>
                      </w:pPr>
                      <w:r w:rsidRPr="00F91916">
                        <w:rPr>
                          <w:rFonts w:ascii="Century Gothic" w:hAnsi="Century Gothic" w:cs="Arial"/>
                          <w:b/>
                          <w:color w:val="0000FF"/>
                          <w:sz w:val="28"/>
                        </w:rPr>
                        <w:t>PROYECTO DE VIVIENDA CUALITATIVA EN EL MUNICIPIO DE RURRENABAQUE -FASE(XXVII) 2025- BENI</w:t>
                      </w:r>
                    </w:p>
                    <w:p w14:paraId="444FE0E0" w14:textId="77777777" w:rsidR="00F91916" w:rsidRDefault="00F9191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039A361" w14:textId="66D775D6" w:rsidR="00F9454A" w:rsidRDefault="00F91916" w:rsidP="00DC0E2D">
                      <w:pPr>
                        <w:jc w:val="center"/>
                        <w:rPr>
                          <w:rFonts w:ascii="Century Gothic" w:hAnsi="Century Gothic"/>
                          <w:b/>
                          <w:color w:val="0000FF"/>
                          <w:sz w:val="32"/>
                          <w:lang w:val="es-AR"/>
                        </w:rPr>
                      </w:pPr>
                      <w:r w:rsidRPr="00F91916">
                        <w:rPr>
                          <w:rFonts w:ascii="Century Gothic" w:hAnsi="Century Gothic"/>
                          <w:b/>
                          <w:color w:val="0000FF"/>
                          <w:sz w:val="32"/>
                          <w:lang w:val="es-AR"/>
                        </w:rPr>
                        <w:t>AEV-BN-DC-006/2025</w:t>
                      </w:r>
                    </w:p>
                    <w:p w14:paraId="72D06EC0" w14:textId="77777777" w:rsidR="00F91916" w:rsidRPr="004669A0" w:rsidRDefault="00F91916"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4E87D3CA" w:rsidR="00ED79F1" w:rsidRDefault="00F9191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E5493" w:rsidRPr="00EE5493">
                        <w:rPr>
                          <w:rFonts w:ascii="Century Gothic" w:hAnsi="Century Gothic"/>
                          <w:b/>
                          <w:color w:val="FF0000"/>
                          <w:sz w:val="32"/>
                          <w:lang w:val="es-AR"/>
                        </w:rPr>
                        <w:t xml:space="preserve"> CONVOCATORIA </w:t>
                      </w:r>
                    </w:p>
                    <w:p w14:paraId="66F946A1" w14:textId="77777777" w:rsidR="00EE5493" w:rsidRDefault="00EE5493"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926E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926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926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19"/>
        <w:gridCol w:w="41"/>
        <w:gridCol w:w="135"/>
        <w:gridCol w:w="17"/>
        <w:gridCol w:w="118"/>
        <w:gridCol w:w="29"/>
        <w:gridCol w:w="180"/>
        <w:gridCol w:w="41"/>
        <w:gridCol w:w="95"/>
        <w:gridCol w:w="39"/>
        <w:gridCol w:w="613"/>
        <w:gridCol w:w="145"/>
        <w:gridCol w:w="300"/>
        <w:gridCol w:w="257"/>
        <w:gridCol w:w="120"/>
        <w:gridCol w:w="14"/>
        <w:gridCol w:w="234"/>
        <w:gridCol w:w="145"/>
        <w:gridCol w:w="511"/>
        <w:gridCol w:w="17"/>
        <w:gridCol w:w="205"/>
        <w:gridCol w:w="29"/>
        <w:gridCol w:w="238"/>
        <w:gridCol w:w="145"/>
        <w:gridCol w:w="135"/>
        <w:gridCol w:w="29"/>
        <w:gridCol w:w="255"/>
        <w:gridCol w:w="1068"/>
        <w:gridCol w:w="286"/>
        <w:gridCol w:w="143"/>
        <w:gridCol w:w="981"/>
        <w:gridCol w:w="706"/>
        <w:gridCol w:w="110"/>
        <w:gridCol w:w="335"/>
      </w:tblGrid>
      <w:tr w:rsidR="00402EAA" w:rsidRPr="00554F80" w14:paraId="4A16D89D" w14:textId="77777777" w:rsidTr="00F33D1A">
        <w:trPr>
          <w:trHeight w:val="203"/>
          <w:jc w:val="center"/>
        </w:trPr>
        <w:tc>
          <w:tcPr>
            <w:tcW w:w="5000"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F33D1A">
        <w:trPr>
          <w:trHeight w:val="53"/>
          <w:jc w:val="center"/>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F33D1A">
        <w:trPr>
          <w:trHeight w:val="286"/>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474ED480" w:rsidR="00402EAA" w:rsidRPr="00CF2191" w:rsidRDefault="005A1C89" w:rsidP="000638C3">
            <w:pPr>
              <w:ind w:left="142" w:right="243"/>
              <w:jc w:val="both"/>
              <w:rPr>
                <w:rFonts w:ascii="Verdana" w:hAnsi="Verdana" w:cs="Arial"/>
                <w:bCs/>
                <w:sz w:val="16"/>
                <w:szCs w:val="16"/>
                <w:lang w:val="es-ES_tradnl"/>
              </w:rPr>
            </w:pPr>
            <w:r w:rsidRPr="005A1C89">
              <w:rPr>
                <w:rFonts w:ascii="Verdana" w:hAnsi="Verdana" w:cs="Arial"/>
                <w:bCs/>
                <w:sz w:val="16"/>
                <w:szCs w:val="16"/>
                <w:lang w:val="es-ES_tradnl"/>
              </w:rPr>
              <w:t>PROYECTO DE VIVIENDA CUALITATIVA EN EL MUNICIPIO DE RURRENABAQUE -FASE(XXVII) 2025- BENI</w:t>
            </w:r>
          </w:p>
        </w:tc>
        <w:tc>
          <w:tcPr>
            <w:tcW w:w="1099" w:type="pct"/>
            <w:gridSpan w:val="5"/>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F33D1A">
        <w:trPr>
          <w:trHeight w:val="47"/>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F33D1A">
        <w:trPr>
          <w:trHeight w:val="30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54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77A4962C" w:rsidR="00402EAA" w:rsidRPr="00554F80" w:rsidRDefault="005A1C89" w:rsidP="000638C3">
            <w:pPr>
              <w:rPr>
                <w:rFonts w:ascii="Arial" w:hAnsi="Arial" w:cs="Arial"/>
                <w:sz w:val="16"/>
                <w:szCs w:val="16"/>
                <w:lang w:val="es-BO"/>
              </w:rPr>
            </w:pPr>
            <w:r w:rsidRPr="005A1C89">
              <w:rPr>
                <w:rFonts w:ascii="Arial" w:hAnsi="Arial" w:cs="Arial"/>
                <w:sz w:val="16"/>
                <w:szCs w:val="16"/>
                <w:lang w:val="es-BO"/>
              </w:rPr>
              <w:t>AEV-BN-DC-006/2025 (SEGUNDA CONCOCATORIA)</w:t>
            </w:r>
          </w:p>
        </w:tc>
        <w:tc>
          <w:tcPr>
            <w:tcW w:w="1030" w:type="pct"/>
            <w:gridSpan w:val="4"/>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F33D1A">
        <w:trPr>
          <w:trHeight w:val="242"/>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80"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29AD7F25" w:rsidR="00402EAA" w:rsidRPr="00554F80" w:rsidRDefault="005A1C89" w:rsidP="000638C3">
            <w:pPr>
              <w:jc w:val="both"/>
              <w:rPr>
                <w:strike/>
                <w:sz w:val="14"/>
              </w:rPr>
            </w:pPr>
            <w:r w:rsidRPr="005A1C89">
              <w:rPr>
                <w:rFonts w:ascii="Arial" w:hAnsi="Arial" w:cs="Arial"/>
                <w:bCs/>
                <w:sz w:val="16"/>
                <w:szCs w:val="16"/>
                <w:lang w:val="es-BO"/>
              </w:rPr>
              <w:t>El Precio Referencial destinado al Objeto de Contratación es Bs.  Bs.1,529,818.15 (Un millón quinientos veintinueve mil ochocientos dieciocho con 15/100 bolivianos).  Que contempla los costos de todos los componentes del Proyecto de: Capacitación, Asistencia Técnica y Seguimiento y Provisión/Dotación de Materiales de Construcción.</w:t>
            </w:r>
          </w:p>
        </w:tc>
        <w:tc>
          <w:tcPr>
            <w:tcW w:w="1099" w:type="pct"/>
            <w:gridSpan w:val="5"/>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F33D1A">
        <w:trPr>
          <w:trHeight w:val="313"/>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352904F4" w:rsidR="00402EAA" w:rsidRPr="00554F80" w:rsidRDefault="005A1C89" w:rsidP="000638C3">
            <w:pPr>
              <w:jc w:val="both"/>
              <w:rPr>
                <w:rFonts w:ascii="Arial" w:hAnsi="Arial" w:cs="Arial"/>
                <w:sz w:val="16"/>
                <w:szCs w:val="16"/>
                <w:lang w:val="es-ES_tradnl"/>
              </w:rPr>
            </w:pPr>
            <w:r w:rsidRPr="005A1C89">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5A1C89">
              <w:rPr>
                <w:rFonts w:ascii="Arial" w:hAnsi="Arial" w:cs="Arial"/>
                <w:color w:val="FF0000"/>
                <w:sz w:val="16"/>
                <w:szCs w:val="16"/>
                <w:lang w:val="es-ES_tradnl"/>
              </w:rPr>
              <w:t xml:space="preserve">135 (ciento treinta y cinco) </w:t>
            </w:r>
            <w:r w:rsidRPr="005A1C89">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9" w:type="pct"/>
            <w:gridSpan w:val="5"/>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F33D1A">
        <w:trPr>
          <w:trHeight w:val="53"/>
          <w:jc w:val="center"/>
        </w:trPr>
        <w:tc>
          <w:tcPr>
            <w:tcW w:w="129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F33D1A">
        <w:trPr>
          <w:trHeight w:val="135"/>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5"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F33D1A">
        <w:trPr>
          <w:trHeight w:val="49"/>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4"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F33D1A">
        <w:trPr>
          <w:trHeight w:val="41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4"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F33D1A">
        <w:trPr>
          <w:trHeight w:val="21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4"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F33D1A">
        <w:trPr>
          <w:trHeight w:val="48"/>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F33D1A">
        <w:trPr>
          <w:trHeight w:val="567"/>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F33D1A">
        <w:trPr>
          <w:trHeight w:val="482"/>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F33D1A">
        <w:trPr>
          <w:trHeight w:val="49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F33D1A">
        <w:trPr>
          <w:trHeight w:val="454"/>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F33D1A">
        <w:trPr>
          <w:trHeight w:val="113"/>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F33D1A">
        <w:tblPrEx>
          <w:tblCellMar>
            <w:left w:w="108" w:type="dxa"/>
            <w:right w:w="108" w:type="dxa"/>
          </w:tblCellMar>
        </w:tblPrEx>
        <w:trPr>
          <w:jc w:val="center"/>
        </w:trPr>
        <w:tc>
          <w:tcPr>
            <w:tcW w:w="5000"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F33D1A">
        <w:trPr>
          <w:jc w:val="center"/>
        </w:trPr>
        <w:tc>
          <w:tcPr>
            <w:tcW w:w="1437"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F33D1A">
        <w:trPr>
          <w:jc w:val="center"/>
        </w:trPr>
        <w:tc>
          <w:tcPr>
            <w:tcW w:w="1437"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7"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3"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F33D1A">
        <w:trPr>
          <w:jc w:val="center"/>
        </w:trPr>
        <w:tc>
          <w:tcPr>
            <w:tcW w:w="1437"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8"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3"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F33D1A">
        <w:trPr>
          <w:jc w:val="center"/>
        </w:trPr>
        <w:tc>
          <w:tcPr>
            <w:tcW w:w="1437"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8"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3"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F33D1A">
        <w:trPr>
          <w:jc w:val="center"/>
        </w:trPr>
        <w:tc>
          <w:tcPr>
            <w:tcW w:w="1437"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F33D1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3"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F33D1A">
        <w:trPr>
          <w:jc w:val="center"/>
        </w:trPr>
        <w:tc>
          <w:tcPr>
            <w:tcW w:w="1437"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F33D1A">
        <w:tblPrEx>
          <w:jc w:val="left"/>
          <w:tblCellMar>
            <w:left w:w="108" w:type="dxa"/>
            <w:right w:w="108" w:type="dxa"/>
          </w:tblCellMar>
        </w:tblPrEx>
        <w:trPr>
          <w:gridAfter w:val="2"/>
          <w:wAfter w:w="215" w:type="pct"/>
          <w:trHeight w:val="191"/>
        </w:trPr>
        <w:tc>
          <w:tcPr>
            <w:tcW w:w="4785"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F33D1A">
        <w:tblPrEx>
          <w:jc w:val="left"/>
        </w:tblPrEx>
        <w:trPr>
          <w:gridAfter w:val="2"/>
          <w:wAfter w:w="215" w:type="pct"/>
          <w:trHeight w:val="73"/>
        </w:trPr>
        <w:tc>
          <w:tcPr>
            <w:tcW w:w="1273"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9"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F33D1A">
        <w:tblPrEx>
          <w:jc w:val="left"/>
        </w:tblPrEx>
        <w:trPr>
          <w:gridAfter w:val="2"/>
          <w:wAfter w:w="215" w:type="pct"/>
          <w:trHeight w:val="186"/>
        </w:trPr>
        <w:tc>
          <w:tcPr>
            <w:tcW w:w="1273"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F33D1A">
        <w:tblPrEx>
          <w:jc w:val="left"/>
        </w:tblPrEx>
        <w:trPr>
          <w:gridAfter w:val="2"/>
          <w:wAfter w:w="215" w:type="pct"/>
          <w:trHeight w:val="186"/>
        </w:trPr>
        <w:tc>
          <w:tcPr>
            <w:tcW w:w="1273"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F33D1A">
        <w:tblPrEx>
          <w:jc w:val="left"/>
        </w:tblPrEx>
        <w:trPr>
          <w:gridAfter w:val="2"/>
          <w:wAfter w:w="215" w:type="pct"/>
          <w:trHeight w:val="19"/>
        </w:trPr>
        <w:tc>
          <w:tcPr>
            <w:tcW w:w="1273"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1"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F33D1A">
        <w:tblPrEx>
          <w:jc w:val="left"/>
        </w:tblPrEx>
        <w:trPr>
          <w:gridAfter w:val="2"/>
          <w:wAfter w:w="215" w:type="pct"/>
          <w:trHeight w:val="186"/>
        </w:trPr>
        <w:tc>
          <w:tcPr>
            <w:tcW w:w="1273"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F33D1A">
        <w:tblPrEx>
          <w:jc w:val="left"/>
        </w:tblPrEx>
        <w:trPr>
          <w:gridAfter w:val="2"/>
          <w:wAfter w:w="215" w:type="pct"/>
          <w:trHeight w:val="186"/>
        </w:trPr>
        <w:tc>
          <w:tcPr>
            <w:tcW w:w="1273"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F33D1A">
        <w:tblPrEx>
          <w:jc w:val="left"/>
        </w:tblPrEx>
        <w:trPr>
          <w:gridAfter w:val="2"/>
          <w:wAfter w:w="215" w:type="pct"/>
          <w:trHeight w:val="19"/>
        </w:trPr>
        <w:tc>
          <w:tcPr>
            <w:tcW w:w="1273"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1"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F33D1A">
        <w:tblPrEx>
          <w:jc w:val="left"/>
        </w:tblPrEx>
        <w:trPr>
          <w:gridAfter w:val="2"/>
          <w:wAfter w:w="215" w:type="pct"/>
          <w:trHeight w:val="186"/>
        </w:trPr>
        <w:tc>
          <w:tcPr>
            <w:tcW w:w="1273"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F33D1A">
        <w:tblPrEx>
          <w:jc w:val="left"/>
        </w:tblPrEx>
        <w:trPr>
          <w:gridAfter w:val="2"/>
          <w:wAfter w:w="215" w:type="pct"/>
          <w:trHeight w:val="243"/>
        </w:trPr>
        <w:tc>
          <w:tcPr>
            <w:tcW w:w="1273"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1"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F33D1A">
        <w:tblPrEx>
          <w:jc w:val="left"/>
        </w:tblPrEx>
        <w:trPr>
          <w:gridAfter w:val="2"/>
          <w:wAfter w:w="215" w:type="pct"/>
          <w:trHeight w:val="293"/>
        </w:trPr>
        <w:tc>
          <w:tcPr>
            <w:tcW w:w="1273"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1"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656AAA4D"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245F9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178AF20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245F9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1006D09F" w:rsidR="00402EAA" w:rsidRDefault="00245F9C" w:rsidP="000638C3">
            <w:pPr>
              <w:adjustRightInd w:val="0"/>
              <w:snapToGrid w:val="0"/>
              <w:jc w:val="center"/>
              <w:rPr>
                <w:rFonts w:ascii="Arial" w:hAnsi="Arial" w:cs="Arial"/>
                <w:sz w:val="16"/>
                <w:szCs w:val="16"/>
                <w:lang w:val="es-BO"/>
              </w:rPr>
            </w:pPr>
            <w:r>
              <w:rPr>
                <w:rFonts w:ascii="Arial" w:hAnsi="Arial" w:cs="Arial"/>
                <w:sz w:val="16"/>
                <w:szCs w:val="16"/>
                <w:lang w:val="es-BO"/>
              </w:rPr>
              <w:t>01</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0D83DCD6"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245F9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5858CC7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F33D1A">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0F1A799"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F33D1A">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4B54E045" w14:textId="77777777" w:rsidR="000E288E" w:rsidRPr="007E6645" w:rsidRDefault="00402EAA" w:rsidP="000E288E">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0E288E" w:rsidRPr="007E6645">
                <w:rPr>
                  <w:rStyle w:val="Hipervnculo"/>
                  <w:rFonts w:ascii="Arial" w:hAnsi="Arial" w:cs="Arial"/>
                  <w:b/>
                  <w:bCs/>
                  <w:color w:val="005A95"/>
                  <w:sz w:val="16"/>
                  <w:szCs w:val="16"/>
                </w:rPr>
                <w:t>https://meet.google.com/ome-mvnr-atj</w:t>
              </w:r>
            </w:hyperlink>
            <w:r w:rsidR="000E288E" w:rsidRPr="007E6645">
              <w:rPr>
                <w:rFonts w:ascii="Arial" w:hAnsi="Arial" w:cs="Arial"/>
                <w:b/>
                <w:bCs/>
                <w:color w:val="000000"/>
                <w:sz w:val="16"/>
                <w:szCs w:val="16"/>
              </w:rPr>
              <w:t> </w:t>
            </w:r>
          </w:p>
          <w:p w14:paraId="793CE1D6" w14:textId="5F9E5DA2" w:rsidR="00402EAA" w:rsidRPr="00B82E87" w:rsidRDefault="002926EA" w:rsidP="00A820A2">
            <w:pPr>
              <w:shd w:val="clear" w:color="auto" w:fill="FFFFFF"/>
              <w:rPr>
                <w:rFonts w:ascii="Arial" w:hAnsi="Arial" w:cs="Arial"/>
                <w:color w:val="000000"/>
                <w:sz w:val="16"/>
                <w:szCs w:val="16"/>
              </w:rPr>
            </w:pPr>
            <w:hyperlink r:id="rId10" w:tgtFrame="_blank" w:history="1">
              <w:r w:rsidR="000E288E" w:rsidRPr="007E6645">
                <w:rPr>
                  <w:rStyle w:val="Hipervnculo"/>
                  <w:rFonts w:ascii="Arial" w:hAnsi="Arial" w:cs="Arial"/>
                  <w:b/>
                  <w:bCs/>
                  <w:color w:val="005A95"/>
                  <w:sz w:val="16"/>
                  <w:szCs w:val="16"/>
                </w:rPr>
                <w:t>https://youtube.com/live/iqpxxgNhk0A?feature=share</w:t>
              </w:r>
            </w:hyperlink>
            <w:r w:rsidR="000E288E" w:rsidRPr="007E6645">
              <w:rPr>
                <w:rFonts w:ascii="Arial" w:hAnsi="Arial" w:cs="Arial"/>
                <w:b/>
                <w:bCs/>
                <w:color w:val="000000"/>
                <w:sz w:val="18"/>
                <w:szCs w:val="18"/>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1D64D1A6"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6283302B"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245F9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1E6DC1F9" w:rsidR="00402EAA" w:rsidRPr="0039128D" w:rsidRDefault="00245F9C" w:rsidP="000638C3">
            <w:pPr>
              <w:adjustRightInd w:val="0"/>
              <w:snapToGrid w:val="0"/>
              <w:jc w:val="center"/>
              <w:rPr>
                <w:rFonts w:ascii="Arial" w:hAnsi="Arial" w:cs="Arial"/>
                <w:sz w:val="14"/>
                <w:szCs w:val="14"/>
                <w:lang w:val="es-BO"/>
              </w:rPr>
            </w:pPr>
            <w:r>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58738913"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245F9C">
              <w:rPr>
                <w:rFonts w:ascii="Arial" w:hAnsi="Arial" w:cs="Arial"/>
                <w:sz w:val="14"/>
                <w:szCs w:val="14"/>
                <w:lang w:val="es-BO"/>
              </w:rPr>
              <w:t>9</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07642124" w:rsidR="00402EAA" w:rsidRPr="0039128D" w:rsidRDefault="007C195C" w:rsidP="000638C3">
            <w:pPr>
              <w:adjustRightInd w:val="0"/>
              <w:snapToGrid w:val="0"/>
              <w:jc w:val="center"/>
              <w:rPr>
                <w:rFonts w:ascii="Arial" w:hAnsi="Arial" w:cs="Arial"/>
                <w:sz w:val="14"/>
                <w:szCs w:val="14"/>
                <w:lang w:val="es-BO"/>
              </w:rPr>
            </w:pPr>
            <w:r>
              <w:rPr>
                <w:rFonts w:ascii="Arial" w:hAnsi="Arial" w:cs="Arial"/>
                <w:sz w:val="14"/>
                <w:szCs w:val="14"/>
                <w:lang w:val="es-BO"/>
              </w:rPr>
              <w:t>0</w:t>
            </w:r>
            <w:r w:rsidR="00245F9C">
              <w:rPr>
                <w:rFonts w:ascii="Arial" w:hAnsi="Arial" w:cs="Arial"/>
                <w:sz w:val="14"/>
                <w:szCs w:val="14"/>
                <w:lang w:val="es-BO"/>
              </w:rPr>
              <w:t>5</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24D89A14"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245F9C">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786B03D3"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245F9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63B76871"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245F9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1BE99F1E"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245F9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2EF7444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245F9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59D20607"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693E211F" w14:textId="4A249419" w:rsidR="007C195C" w:rsidRDefault="007C195C" w:rsidP="007C195C">
      <w:pPr>
        <w:jc w:val="both"/>
        <w:rPr>
          <w:rFonts w:ascii="Verdana" w:hAnsi="Verdana" w:cs="Arial"/>
          <w:b/>
          <w:bCs/>
          <w:sz w:val="18"/>
          <w:szCs w:val="18"/>
          <w:highlight w:val="green"/>
        </w:rPr>
      </w:pPr>
    </w:p>
    <w:p w14:paraId="799D5BCA" w14:textId="24D73F15" w:rsidR="007C195C" w:rsidRDefault="007C195C" w:rsidP="007C195C">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6C1648AE" w14:textId="77777777" w:rsidR="005A1C89" w:rsidRPr="0075066C" w:rsidRDefault="005A1C89" w:rsidP="005A1C8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2DEF21CA" w14:textId="77777777" w:rsidR="005A1C89" w:rsidRPr="0075066C" w:rsidRDefault="005A1C89" w:rsidP="005A1C8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A1C89" w:rsidRPr="0075066C" w14:paraId="198EDE5E" w14:textId="77777777" w:rsidTr="00BC7391">
        <w:trPr>
          <w:trHeight w:val="615"/>
        </w:trPr>
        <w:tc>
          <w:tcPr>
            <w:tcW w:w="8788" w:type="dxa"/>
            <w:shd w:val="clear" w:color="auto" w:fill="2E74B5" w:themeFill="accent1" w:themeFillShade="BF"/>
            <w:vAlign w:val="center"/>
          </w:tcPr>
          <w:p w14:paraId="49F00F7C" w14:textId="77777777" w:rsidR="005A1C89" w:rsidRPr="0075066C" w:rsidRDefault="005A1C89" w:rsidP="00BC7391">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sidRPr="00521C33">
              <w:rPr>
                <w:rFonts w:ascii="Tahoma" w:hAnsi="Tahoma" w:cs="Tahoma"/>
                <w:b/>
                <w:color w:val="FFFFFF" w:themeColor="background1"/>
              </w:rPr>
              <w:t>RURRENABAQUE -FASE(XXVII) 2025- BENI</w:t>
            </w:r>
          </w:p>
        </w:tc>
      </w:tr>
    </w:tbl>
    <w:p w14:paraId="18F57938" w14:textId="77777777" w:rsidR="005A1C89" w:rsidRPr="0075066C" w:rsidRDefault="005A1C89" w:rsidP="005A1C8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A1C89" w:rsidRPr="0075066C" w14:paraId="393583AE" w14:textId="77777777" w:rsidTr="00BC7391">
        <w:tc>
          <w:tcPr>
            <w:tcW w:w="5070" w:type="dxa"/>
            <w:shd w:val="clear" w:color="auto" w:fill="auto"/>
            <w:vAlign w:val="center"/>
          </w:tcPr>
          <w:p w14:paraId="1C380E3F" w14:textId="77777777" w:rsidR="005A1C89" w:rsidRPr="0075066C" w:rsidRDefault="005A1C89" w:rsidP="00BC739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D874381" w14:textId="77777777" w:rsidR="005A1C89" w:rsidRPr="0075066C" w:rsidRDefault="005A1C89" w:rsidP="00BC739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A1C89" w:rsidRPr="0075066C" w14:paraId="0EFD02A5" w14:textId="77777777" w:rsidTr="00BC7391">
        <w:tc>
          <w:tcPr>
            <w:tcW w:w="5070" w:type="dxa"/>
            <w:shd w:val="clear" w:color="auto" w:fill="auto"/>
            <w:vAlign w:val="center"/>
          </w:tcPr>
          <w:p w14:paraId="55097F8E" w14:textId="77777777" w:rsidR="005A1C89" w:rsidRPr="0075066C" w:rsidRDefault="005A1C89" w:rsidP="00BC739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86F4027" w14:textId="77777777" w:rsidR="005A1C89" w:rsidRPr="0075066C" w:rsidRDefault="005A1C89" w:rsidP="00BC739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A1C89" w:rsidRPr="0075066C" w14:paraId="2A0312A8" w14:textId="77777777" w:rsidTr="00BC7391">
        <w:tc>
          <w:tcPr>
            <w:tcW w:w="5070" w:type="dxa"/>
            <w:shd w:val="clear" w:color="auto" w:fill="auto"/>
            <w:vAlign w:val="center"/>
          </w:tcPr>
          <w:p w14:paraId="1B5B2BB1" w14:textId="77777777" w:rsidR="005A1C89" w:rsidRPr="0075066C" w:rsidRDefault="005A1C89" w:rsidP="00BC739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3A7DE2D" w14:textId="77777777" w:rsidR="005A1C89" w:rsidRPr="0075066C" w:rsidRDefault="005A1C89" w:rsidP="00BC7391">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5A1C89" w:rsidRPr="0075066C" w14:paraId="3630ECBB" w14:textId="77777777" w:rsidTr="00BC7391">
        <w:tc>
          <w:tcPr>
            <w:tcW w:w="5070" w:type="dxa"/>
            <w:shd w:val="clear" w:color="auto" w:fill="auto"/>
            <w:vAlign w:val="center"/>
          </w:tcPr>
          <w:p w14:paraId="52EF743F" w14:textId="77777777" w:rsidR="005A1C89" w:rsidRPr="0075066C" w:rsidRDefault="005A1C89" w:rsidP="00BC739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74B7E16" w14:textId="77777777" w:rsidR="005A1C89" w:rsidRPr="0075066C" w:rsidRDefault="005A1C89" w:rsidP="00BC739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DF69A81" w14:textId="77777777" w:rsidR="005A1C89" w:rsidRPr="0075066C" w:rsidRDefault="005A1C89" w:rsidP="005A1C89">
      <w:pPr>
        <w:rPr>
          <w:lang w:val="es-ES_tradnl"/>
        </w:rPr>
      </w:pPr>
    </w:p>
    <w:p w14:paraId="4891EECD" w14:textId="77777777" w:rsidR="005A1C89" w:rsidRPr="0075066C" w:rsidRDefault="005A1C89" w:rsidP="005A1C89">
      <w:pPr>
        <w:rPr>
          <w:lang w:val="es-ES_tradnl"/>
        </w:rPr>
      </w:pPr>
    </w:p>
    <w:p w14:paraId="21830132" w14:textId="77777777" w:rsidR="005A1C89" w:rsidRPr="0075066C" w:rsidRDefault="005A1C89" w:rsidP="005A1C89">
      <w:pPr>
        <w:rPr>
          <w:lang w:val="es-ES_tradnl"/>
        </w:rPr>
      </w:pPr>
    </w:p>
    <w:p w14:paraId="39D1A305" w14:textId="77777777" w:rsidR="005A1C89" w:rsidRPr="0075066C" w:rsidRDefault="005A1C89" w:rsidP="005A1C89">
      <w:pPr>
        <w:rPr>
          <w:lang w:val="es-ES_tradnl"/>
        </w:rPr>
      </w:pPr>
    </w:p>
    <w:p w14:paraId="3A67D813" w14:textId="77777777" w:rsidR="005A1C89" w:rsidRPr="0075066C" w:rsidRDefault="005A1C89" w:rsidP="005A1C89">
      <w:pPr>
        <w:rPr>
          <w:lang w:val="es-ES_tradnl"/>
        </w:rPr>
      </w:pPr>
    </w:p>
    <w:p w14:paraId="3CD921E6" w14:textId="77777777" w:rsidR="005A1C89" w:rsidRPr="0075066C" w:rsidRDefault="005A1C89" w:rsidP="005A1C89">
      <w:pPr>
        <w:rPr>
          <w:lang w:val="es-ES_tradnl"/>
        </w:rPr>
      </w:pPr>
    </w:p>
    <w:p w14:paraId="70F65BF4" w14:textId="77777777" w:rsidR="005A1C89" w:rsidRPr="0075066C" w:rsidRDefault="005A1C89" w:rsidP="005A1C89">
      <w:pPr>
        <w:rPr>
          <w:rFonts w:ascii="Tahoma" w:hAnsi="Tahoma" w:cs="Tahoma"/>
          <w:b/>
          <w:u w:val="single"/>
          <w:lang w:val="es-ES_tradnl"/>
        </w:rPr>
      </w:pPr>
      <w:r w:rsidRPr="0075066C">
        <w:rPr>
          <w:rFonts w:ascii="Tahoma" w:hAnsi="Tahoma" w:cs="Tahoma"/>
          <w:b/>
          <w:u w:val="single"/>
          <w:lang w:val="es-ES_tradnl"/>
        </w:rPr>
        <w:t>CONDICIONES GENERALES:</w:t>
      </w:r>
    </w:p>
    <w:p w14:paraId="363292F5"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4D3C8976"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724025"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13A1D6"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43452C6"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6587370" w14:textId="77777777" w:rsidR="005A1C89" w:rsidRPr="0075066C" w:rsidRDefault="005A1C89" w:rsidP="005A1C8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MUNICIPIO DE </w:t>
      </w:r>
      <w:r w:rsidRPr="00521C33">
        <w:rPr>
          <w:rFonts w:ascii="Tahoma" w:hAnsi="Tahoma" w:cs="Tahoma"/>
          <w:b/>
        </w:rPr>
        <w:t>RURRENABAQUE -FASE(XXVII) 2025- BENI</w:t>
      </w:r>
    </w:p>
    <w:p w14:paraId="5A514CC1" w14:textId="77777777" w:rsidR="005A1C89" w:rsidRPr="0075066C" w:rsidRDefault="005A1C89" w:rsidP="005A1C8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7BFA635F"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E32F54">
        <w:rPr>
          <w:rFonts w:ascii="Verdana" w:hAnsi="Verdana" w:cs="Tahoma"/>
          <w:color w:val="FF0000"/>
          <w:lang w:val="es-ES_tradnl"/>
        </w:rPr>
        <w:t>RURRENABAQUE</w:t>
      </w:r>
      <w:r w:rsidRPr="0075066C">
        <w:rPr>
          <w:rFonts w:ascii="Tahoma" w:hAnsi="Tahoma" w:cs="Tahoma"/>
          <w:lang w:val="es-ES_tradnl"/>
        </w:rPr>
        <w:t xml:space="preserve"> del Departamento de </w:t>
      </w:r>
      <w:r>
        <w:rPr>
          <w:rFonts w:ascii="Tahoma" w:hAnsi="Tahoma" w:cs="Tahoma"/>
          <w:color w:val="FF0000"/>
          <w:lang w:val="es-ES_tradnl"/>
        </w:rPr>
        <w:t>BENI</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FC33CDB"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0027574"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9609917"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19DDD8CE"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ED31B51"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3CBF361" w14:textId="77777777" w:rsidR="005A1C89" w:rsidRPr="0075066C" w:rsidRDefault="005A1C89" w:rsidP="005A1C89">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2449AF1" w14:textId="77777777" w:rsidR="005A1C89" w:rsidRPr="0075066C" w:rsidRDefault="005A1C89" w:rsidP="005A1C89">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0CF8ED11" w14:textId="77777777" w:rsidR="005A1C89" w:rsidRPr="0075066C" w:rsidRDefault="005A1C89" w:rsidP="005A1C8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44AB4CAA" w14:textId="77777777" w:rsidR="005A1C89" w:rsidRPr="0075066C" w:rsidRDefault="005A1C89" w:rsidP="005A1C8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A8E507" w14:textId="77777777" w:rsidR="005A1C89" w:rsidRPr="0075066C" w:rsidRDefault="005A1C89" w:rsidP="005A1C89">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20</w:t>
      </w: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5A1C89" w:rsidRPr="00E32F54" w14:paraId="0CBF24DF" w14:textId="77777777" w:rsidTr="00BC739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67447D" w14:textId="77777777" w:rsidR="005A1C89" w:rsidRPr="00E32F54" w:rsidRDefault="005A1C89" w:rsidP="00BC7391">
            <w:pPr>
              <w:jc w:val="center"/>
              <w:rPr>
                <w:rFonts w:ascii="Verdana" w:hAnsi="Verdana" w:cs="Tahoma"/>
                <w:b/>
                <w:color w:val="FFFFFF"/>
                <w:lang w:eastAsia="es-BO"/>
              </w:rPr>
            </w:pPr>
            <w:r w:rsidRPr="00E32F5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BB4E7E" w14:textId="77777777" w:rsidR="005A1C89" w:rsidRPr="00E32F54" w:rsidRDefault="005A1C89" w:rsidP="00BC7391">
            <w:pPr>
              <w:jc w:val="center"/>
              <w:rPr>
                <w:rFonts w:ascii="Verdana" w:hAnsi="Verdana" w:cs="Tahoma"/>
                <w:b/>
                <w:color w:val="FFFFFF"/>
                <w:lang w:eastAsia="es-BO"/>
              </w:rPr>
            </w:pPr>
            <w:r w:rsidRPr="00E32F54">
              <w:rPr>
                <w:rFonts w:ascii="Verdana" w:hAnsi="Verdana" w:cs="Tahoma"/>
                <w:b/>
                <w:color w:val="FFFFFF"/>
                <w:lang w:eastAsia="es-BO"/>
              </w:rPr>
              <w:t>Área Útil (M2)</w:t>
            </w:r>
          </w:p>
        </w:tc>
      </w:tr>
      <w:tr w:rsidR="005A1C89" w:rsidRPr="00E32F54" w14:paraId="0BAEBFC8"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64479"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1AD980B"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10.89</w:t>
            </w:r>
          </w:p>
        </w:tc>
      </w:tr>
      <w:tr w:rsidR="005A1C89" w:rsidRPr="00E32F54" w14:paraId="7B313845"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010B5"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F8DBA4E"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3.33</w:t>
            </w:r>
          </w:p>
        </w:tc>
      </w:tr>
      <w:tr w:rsidR="005A1C89" w:rsidRPr="00E32F54" w14:paraId="2296202C"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48ABAC"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0EEC205"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5.26</w:t>
            </w:r>
          </w:p>
        </w:tc>
      </w:tr>
      <w:tr w:rsidR="005A1C89" w:rsidRPr="00E32F54" w14:paraId="7CB72FBD"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5CF01A"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C741786"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7.74</w:t>
            </w:r>
          </w:p>
        </w:tc>
      </w:tr>
      <w:tr w:rsidR="005A1C89" w:rsidRPr="00E32F54" w14:paraId="5D4A8D30"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AF717B"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7A12D0F"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7.21</w:t>
            </w:r>
          </w:p>
        </w:tc>
      </w:tr>
      <w:tr w:rsidR="005A1C89" w:rsidRPr="00E32F54" w14:paraId="1CEDBFD7"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174421"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79D69B9"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2.95</w:t>
            </w:r>
          </w:p>
        </w:tc>
      </w:tr>
      <w:tr w:rsidR="005A1C89" w:rsidRPr="00E32F54" w14:paraId="377FC8EC"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E56894"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66E9EEEC" w14:textId="77777777" w:rsidR="005A1C89" w:rsidRPr="00E32F54" w:rsidRDefault="005A1C89" w:rsidP="00BC7391">
            <w:pPr>
              <w:jc w:val="right"/>
              <w:rPr>
                <w:rFonts w:ascii="Verdana" w:hAnsi="Verdana" w:cs="Tahoma"/>
                <w:color w:val="FF0000"/>
                <w:lang w:eastAsia="es-BO"/>
              </w:rPr>
            </w:pPr>
            <w:r w:rsidRPr="00E32F54">
              <w:rPr>
                <w:rFonts w:ascii="Verdana" w:hAnsi="Verdana" w:cs="Tahoma"/>
                <w:color w:val="FF0000"/>
                <w:lang w:eastAsia="es-BO"/>
              </w:rPr>
              <w:t>3.94</w:t>
            </w:r>
          </w:p>
        </w:tc>
      </w:tr>
      <w:tr w:rsidR="005A1C89" w:rsidRPr="00E32F54" w14:paraId="533DD17B"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4BE2DF"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lang w:eastAsia="es-BO"/>
              </w:rPr>
              <w:t xml:space="preserve">Lavanderia </w:t>
            </w:r>
          </w:p>
        </w:tc>
        <w:tc>
          <w:tcPr>
            <w:tcW w:w="2060" w:type="dxa"/>
            <w:tcBorders>
              <w:top w:val="nil"/>
              <w:left w:val="nil"/>
              <w:bottom w:val="single" w:sz="4" w:space="0" w:color="auto"/>
              <w:right w:val="single" w:sz="4" w:space="0" w:color="auto"/>
            </w:tcBorders>
            <w:shd w:val="clear" w:color="auto" w:fill="auto"/>
            <w:noWrap/>
            <w:vAlign w:val="center"/>
          </w:tcPr>
          <w:p w14:paraId="464B5662" w14:textId="77777777" w:rsidR="005A1C89" w:rsidRPr="00E32F54" w:rsidRDefault="005A1C89" w:rsidP="00BC7391">
            <w:pPr>
              <w:jc w:val="right"/>
              <w:rPr>
                <w:rFonts w:ascii="Verdana" w:hAnsi="Verdana" w:cs="Tahoma"/>
                <w:color w:val="FF0000"/>
                <w:lang w:eastAsia="es-BO"/>
              </w:rPr>
            </w:pPr>
            <w:r>
              <w:rPr>
                <w:rFonts w:ascii="Verdana" w:hAnsi="Verdana" w:cs="Tahoma"/>
                <w:color w:val="FF0000"/>
                <w:lang w:eastAsia="es-BO"/>
              </w:rPr>
              <w:t>2.72</w:t>
            </w:r>
          </w:p>
        </w:tc>
      </w:tr>
      <w:tr w:rsidR="005A1C89" w:rsidRPr="00E32F54" w14:paraId="224763FB" w14:textId="77777777" w:rsidTr="00BC7391">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59A3A66" w14:textId="77777777" w:rsidR="005A1C89" w:rsidRPr="00E32F54" w:rsidRDefault="005A1C89" w:rsidP="00BC7391">
            <w:pPr>
              <w:rPr>
                <w:rFonts w:ascii="Verdana" w:hAnsi="Verdana" w:cs="Tahoma"/>
                <w:b/>
                <w:color w:val="FF0000"/>
                <w:lang w:eastAsia="es-BO"/>
              </w:rPr>
            </w:pPr>
            <w:r w:rsidRPr="00E32F54">
              <w:rPr>
                <w:rFonts w:ascii="Verdana" w:hAnsi="Verdana" w:cs="Tahoma"/>
                <w:b/>
                <w:color w:val="FFFFFF" w:themeColor="background1"/>
                <w:lang w:eastAsia="es-BO"/>
              </w:rPr>
              <w:t>Total Util</w:t>
            </w:r>
          </w:p>
        </w:tc>
        <w:tc>
          <w:tcPr>
            <w:tcW w:w="2060" w:type="dxa"/>
            <w:tcBorders>
              <w:top w:val="nil"/>
              <w:left w:val="nil"/>
              <w:bottom w:val="nil"/>
              <w:right w:val="single" w:sz="4" w:space="0" w:color="auto"/>
            </w:tcBorders>
            <w:shd w:val="clear" w:color="auto" w:fill="394877"/>
            <w:noWrap/>
            <w:vAlign w:val="center"/>
            <w:hideMark/>
          </w:tcPr>
          <w:p w14:paraId="08BEFEF3" w14:textId="77777777" w:rsidR="005A1C89" w:rsidRPr="00E32F54" w:rsidRDefault="005A1C89" w:rsidP="00BC7391">
            <w:pPr>
              <w:jc w:val="right"/>
              <w:rPr>
                <w:rFonts w:ascii="Verdana" w:hAnsi="Verdana" w:cs="Tahoma"/>
                <w:b/>
                <w:color w:val="FF0000"/>
                <w:lang w:eastAsia="es-BO"/>
              </w:rPr>
            </w:pPr>
            <w:r w:rsidRPr="00E32F54">
              <w:rPr>
                <w:rFonts w:ascii="Verdana" w:hAnsi="Verdana" w:cs="Tahoma"/>
                <w:b/>
                <w:color w:val="FFFFFF" w:themeColor="background1"/>
                <w:lang w:eastAsia="es-BO"/>
              </w:rPr>
              <w:t>44.04</w:t>
            </w:r>
          </w:p>
        </w:tc>
      </w:tr>
      <w:tr w:rsidR="005A1C89" w:rsidRPr="00E32F54" w14:paraId="1578E6FB" w14:textId="77777777" w:rsidTr="00BC739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7D35466" w14:textId="77777777" w:rsidR="005A1C89" w:rsidRPr="00E32F54" w:rsidRDefault="005A1C89" w:rsidP="00BC7391">
            <w:pPr>
              <w:rPr>
                <w:rFonts w:ascii="Verdana" w:hAnsi="Verdana" w:cs="Tahoma"/>
                <w:b/>
                <w:color w:val="FFFFFF" w:themeColor="background1"/>
                <w:lang w:eastAsia="es-BO"/>
              </w:rPr>
            </w:pPr>
            <w:r w:rsidRPr="00E32F54">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71599A14" w14:textId="77777777" w:rsidR="005A1C89" w:rsidRPr="00E32F54" w:rsidRDefault="005A1C89" w:rsidP="00BC7391">
            <w:pPr>
              <w:jc w:val="right"/>
              <w:rPr>
                <w:rFonts w:ascii="Verdana" w:hAnsi="Verdana" w:cs="Tahoma"/>
                <w:b/>
                <w:color w:val="FF0000"/>
                <w:lang w:eastAsia="es-BO"/>
              </w:rPr>
            </w:pPr>
            <w:r w:rsidRPr="00E32F54">
              <w:rPr>
                <w:rFonts w:ascii="Verdana" w:hAnsi="Verdana" w:cs="Tahoma"/>
                <w:b/>
                <w:color w:val="FFFFFF" w:themeColor="background1"/>
                <w:lang w:eastAsia="es-BO"/>
              </w:rPr>
              <w:t>54.81</w:t>
            </w:r>
          </w:p>
        </w:tc>
      </w:tr>
    </w:tbl>
    <w:p w14:paraId="5A41EC72" w14:textId="77777777" w:rsidR="005A1C89" w:rsidRDefault="005A1C89" w:rsidP="005A1C89">
      <w:pPr>
        <w:ind w:left="284"/>
        <w:jc w:val="both"/>
        <w:rPr>
          <w:rFonts w:ascii="Tahoma" w:hAnsi="Tahoma" w:cs="Tahoma"/>
          <w:szCs w:val="24"/>
          <w:lang w:val="es-ES_tradnl" w:eastAsia="es-ES"/>
        </w:rPr>
      </w:pPr>
    </w:p>
    <w:p w14:paraId="2E18B346" w14:textId="77777777" w:rsidR="005A1C89" w:rsidRPr="0075066C" w:rsidRDefault="005A1C89" w:rsidP="005A1C89">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4A24074" w14:textId="77777777" w:rsidR="005A1C89" w:rsidRPr="0075066C" w:rsidRDefault="005A1C89" w:rsidP="005A1C89">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F8F4235" w14:textId="77777777" w:rsidR="005A1C89" w:rsidRPr="0075066C" w:rsidRDefault="005A1C89" w:rsidP="005A1C89">
      <w:pPr>
        <w:ind w:left="284"/>
        <w:jc w:val="both"/>
        <w:rPr>
          <w:rFonts w:ascii="Tahoma" w:hAnsi="Tahoma" w:cs="Tahoma"/>
          <w:u w:val="single"/>
        </w:rPr>
      </w:pPr>
      <w:r w:rsidRPr="0075066C">
        <w:rPr>
          <w:rFonts w:ascii="Tahoma" w:hAnsi="Tahoma" w:cs="Tahoma"/>
          <w:u w:val="single"/>
        </w:rPr>
        <w:t xml:space="preserve"> </w:t>
      </w:r>
    </w:p>
    <w:p w14:paraId="15EBE192" w14:textId="77777777" w:rsidR="005A1C89" w:rsidRDefault="005A1C89" w:rsidP="005A1C89">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15394A40" w14:textId="77777777" w:rsidR="005A1C89" w:rsidRPr="00E32F54" w:rsidRDefault="005A1C89" w:rsidP="005A1C89">
      <w:pPr>
        <w:rPr>
          <w:rFonts w:ascii="Verdana" w:hAnsi="Verdana"/>
          <w:noProof/>
          <w:lang w:eastAsia="es-BO"/>
        </w:rPr>
      </w:pPr>
      <w:r w:rsidRPr="00106C28">
        <w:rPr>
          <w:rFonts w:ascii="Verdana" w:hAnsi="Verdana"/>
          <w:noProof/>
          <w:lang w:eastAsia="es-BO"/>
        </w:rPr>
        <w:lastRenderedPageBreak/>
        <w:drawing>
          <wp:inline distT="0" distB="0" distL="0" distR="0" wp14:anchorId="202628B1" wp14:editId="72F3C359">
            <wp:extent cx="3001306" cy="362281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1911" cy="3635616"/>
                    </a:xfrm>
                    <a:prstGeom prst="rect">
                      <a:avLst/>
                    </a:prstGeom>
                  </pic:spPr>
                </pic:pic>
              </a:graphicData>
            </a:graphic>
          </wp:inline>
        </w:drawing>
      </w:r>
      <w:r w:rsidRPr="00106C28">
        <w:rPr>
          <w:rFonts w:ascii="Verdana" w:hAnsi="Verdana"/>
          <w:noProof/>
          <w:lang w:eastAsia="es-ES"/>
        </w:rPr>
        <w:t xml:space="preserve"> </w:t>
      </w:r>
      <w:r w:rsidRPr="00252F1B">
        <w:rPr>
          <w:rFonts w:ascii="Verdana" w:hAnsi="Verdana"/>
          <w:noProof/>
          <w:lang w:eastAsia="es-BO"/>
        </w:rPr>
        <w:drawing>
          <wp:inline distT="0" distB="0" distL="0" distR="0" wp14:anchorId="0C9A1E41" wp14:editId="0F874CE7">
            <wp:extent cx="2724150" cy="3063076"/>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644" b="100000" l="1737" r="97974">
                                  <a14:foregroundMark x1="13459" y1="7851" x2="92764" y2="7336"/>
                                  <a14:foregroundMark x1="89146" y1="644" x2="90449" y2="89575"/>
                                  <a14:backgroundMark x1="4197" y1="1802" x2="40810" y2="1802"/>
                                </a14:backgroundRemoval>
                              </a14:imgEffect>
                            </a14:imgLayer>
                          </a14:imgProps>
                        </a:ext>
                      </a:extLst>
                    </a:blip>
                    <a:stretch>
                      <a:fillRect/>
                    </a:stretch>
                  </pic:blipFill>
                  <pic:spPr>
                    <a:xfrm>
                      <a:off x="0" y="0"/>
                      <a:ext cx="2728887" cy="3068402"/>
                    </a:xfrm>
                    <a:prstGeom prst="rect">
                      <a:avLst/>
                    </a:prstGeom>
                  </pic:spPr>
                </pic:pic>
              </a:graphicData>
            </a:graphic>
          </wp:inline>
        </w:drawing>
      </w:r>
    </w:p>
    <w:p w14:paraId="51E2332B" w14:textId="77777777" w:rsidR="005A1C89" w:rsidRPr="0075066C" w:rsidRDefault="005A1C89" w:rsidP="005A1C89">
      <w:pPr>
        <w:pStyle w:val="Prrafodelista"/>
        <w:jc w:val="center"/>
        <w:rPr>
          <w:rFonts w:ascii="Tahoma" w:hAnsi="Tahoma" w:cs="Tahoma"/>
          <w:u w:val="single"/>
        </w:rPr>
      </w:pPr>
    </w:p>
    <w:p w14:paraId="6DD1E21E" w14:textId="77777777" w:rsidR="005A1C89" w:rsidRPr="0075066C" w:rsidRDefault="005A1C89" w:rsidP="005A1C89">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7DC8F83"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537A5CBF" w14:textId="77777777" w:rsidR="005A1C89" w:rsidRPr="00521C33" w:rsidRDefault="005A1C89" w:rsidP="005A1C89">
      <w:pPr>
        <w:spacing w:line="260" w:lineRule="atLeast"/>
        <w:jc w:val="both"/>
        <w:rPr>
          <w:rFonts w:ascii="Tahoma" w:hAnsi="Tahoma" w:cs="Tahoma"/>
          <w:bCs/>
          <w:lang w:val="es-ES_tradnl" w:eastAsia="es-ES_tradnl"/>
        </w:rPr>
      </w:pPr>
      <w:r w:rsidRPr="00521C33">
        <w:rPr>
          <w:rFonts w:ascii="Tahoma" w:hAnsi="Tahoma" w:cs="Tahoma"/>
          <w:bCs/>
          <w:lang w:val="es-ES_tradnl" w:eastAsia="es-ES_tradnl"/>
        </w:rPr>
        <w:t>El municipio de RURRENABAQUE se encuentra en la provincia General José Ballivian, del departamento de BENI limita al norte con el   Municipio de Reyes, al este y al sur con el Municipio de San Borja y al oeste con el Departamento de la Paz.</w:t>
      </w:r>
    </w:p>
    <w:p w14:paraId="1844E228" w14:textId="77777777" w:rsidR="005A1C89" w:rsidRPr="00E32F54" w:rsidRDefault="005A1C89" w:rsidP="005A1C89">
      <w:pPr>
        <w:spacing w:line="260" w:lineRule="atLeast"/>
        <w:jc w:val="center"/>
        <w:rPr>
          <w:rFonts w:ascii="Verdana" w:hAnsi="Verdana" w:cs="Tahoma"/>
          <w:color w:val="FF0000"/>
          <w:lang w:val="es-ES_tradnl"/>
        </w:rPr>
      </w:pPr>
      <w:r w:rsidRPr="006E3D05">
        <w:rPr>
          <w:rFonts w:ascii="Verdana" w:hAnsi="Verdana" w:cs="Tahoma"/>
          <w:noProof/>
          <w:color w:val="FF0000"/>
          <w:lang w:eastAsia="es-BO"/>
        </w:rPr>
        <w:drawing>
          <wp:inline distT="0" distB="0" distL="0" distR="0" wp14:anchorId="549DF09D" wp14:editId="4A24A7CD">
            <wp:extent cx="2676525" cy="24983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5456" cy="2534696"/>
                    </a:xfrm>
                    <a:prstGeom prst="rect">
                      <a:avLst/>
                    </a:prstGeom>
                  </pic:spPr>
                </pic:pic>
              </a:graphicData>
            </a:graphic>
          </wp:inline>
        </w:drawing>
      </w:r>
      <w:r w:rsidRPr="001F1F29">
        <w:rPr>
          <w:rFonts w:ascii="Verdana" w:hAnsi="Verdana" w:cs="Tahoma"/>
          <w:noProof/>
          <w:color w:val="FF0000"/>
          <w:lang w:eastAsia="es-BO"/>
        </w:rPr>
        <w:drawing>
          <wp:inline distT="0" distB="0" distL="0" distR="0" wp14:anchorId="7B464B78" wp14:editId="52CA3F4A">
            <wp:extent cx="2847975" cy="2490008"/>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5457" cy="2505293"/>
                    </a:xfrm>
                    <a:prstGeom prst="rect">
                      <a:avLst/>
                    </a:prstGeom>
                  </pic:spPr>
                </pic:pic>
              </a:graphicData>
            </a:graphic>
          </wp:inline>
        </w:drawing>
      </w:r>
    </w:p>
    <w:p w14:paraId="25A4D90C" w14:textId="77777777" w:rsidR="005A1C89" w:rsidRPr="0075066C" w:rsidRDefault="005A1C89" w:rsidP="005A1C89">
      <w:pPr>
        <w:spacing w:line="260" w:lineRule="atLeast"/>
        <w:jc w:val="both"/>
        <w:rPr>
          <w:rFonts w:ascii="Tahoma" w:hAnsi="Tahoma" w:cs="Tahoma"/>
          <w:lang w:val="es-ES_tradnl"/>
        </w:rPr>
      </w:pPr>
    </w:p>
    <w:p w14:paraId="402763E5" w14:textId="77777777" w:rsidR="005A1C89"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A1C89" w:rsidRPr="00E32F54" w14:paraId="1D9BC494" w14:textId="77777777" w:rsidTr="00BC7391">
        <w:trPr>
          <w:trHeight w:val="490"/>
          <w:jc w:val="center"/>
        </w:trPr>
        <w:tc>
          <w:tcPr>
            <w:tcW w:w="505" w:type="dxa"/>
            <w:shd w:val="clear" w:color="auto" w:fill="1F4E79"/>
          </w:tcPr>
          <w:p w14:paraId="42302D6B"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Nº</w:t>
            </w:r>
          </w:p>
        </w:tc>
        <w:tc>
          <w:tcPr>
            <w:tcW w:w="4341" w:type="dxa"/>
            <w:shd w:val="clear" w:color="auto" w:fill="1F4E79"/>
          </w:tcPr>
          <w:p w14:paraId="4D4B4AEC" w14:textId="77777777" w:rsidR="005A1C89" w:rsidRPr="00E32F54" w:rsidRDefault="005A1C89" w:rsidP="00BC7391">
            <w:pPr>
              <w:jc w:val="center"/>
              <w:rPr>
                <w:rFonts w:ascii="Verdana" w:hAnsi="Verdana" w:cs="Tahoma"/>
                <w:b/>
                <w:bCs/>
                <w:color w:val="FF0000"/>
                <w:lang w:eastAsia="es-BO"/>
              </w:rPr>
            </w:pPr>
            <w:r w:rsidRPr="00E32F54">
              <w:rPr>
                <w:rFonts w:ascii="Verdana" w:hAnsi="Verdana" w:cs="Tahoma"/>
                <w:b/>
                <w:bCs/>
                <w:color w:val="FFFFFF" w:themeColor="background1"/>
                <w:lang w:eastAsia="es-BO"/>
              </w:rPr>
              <w:t>Comunidades o B</w:t>
            </w:r>
            <w:r w:rsidRPr="00E32F54">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5C860C89"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Número de SH.</w:t>
            </w:r>
          </w:p>
        </w:tc>
      </w:tr>
      <w:tr w:rsidR="005A1C89" w:rsidRPr="00E32F54" w14:paraId="7FB7DC1D" w14:textId="77777777" w:rsidTr="00BC7391">
        <w:trPr>
          <w:trHeight w:val="113"/>
          <w:jc w:val="center"/>
        </w:trPr>
        <w:tc>
          <w:tcPr>
            <w:tcW w:w="505" w:type="dxa"/>
            <w:shd w:val="clear" w:color="auto" w:fill="auto"/>
          </w:tcPr>
          <w:p w14:paraId="7BD12F50" w14:textId="77777777" w:rsidR="005A1C89" w:rsidRPr="00E32F54" w:rsidRDefault="005A1C89" w:rsidP="00BC7391">
            <w:pPr>
              <w:spacing w:line="276" w:lineRule="auto"/>
              <w:rPr>
                <w:rFonts w:ascii="Verdana" w:hAnsi="Verdana" w:cs="Tahoma"/>
                <w:lang w:val="es-ES_tradnl" w:eastAsia="es-BO"/>
              </w:rPr>
            </w:pPr>
            <w:r w:rsidRPr="00E32F54">
              <w:rPr>
                <w:rFonts w:ascii="Verdana" w:hAnsi="Verdana" w:cs="Tahoma"/>
                <w:lang w:val="es-ES_tradnl" w:eastAsia="es-BO"/>
              </w:rPr>
              <w:t>1</w:t>
            </w:r>
          </w:p>
        </w:tc>
        <w:tc>
          <w:tcPr>
            <w:tcW w:w="4341" w:type="dxa"/>
            <w:shd w:val="clear" w:color="auto" w:fill="auto"/>
            <w:vAlign w:val="center"/>
          </w:tcPr>
          <w:p w14:paraId="23111031" w14:textId="77777777" w:rsidR="005A1C89" w:rsidRPr="00E32F54" w:rsidRDefault="005A1C89" w:rsidP="00BC7391">
            <w:pPr>
              <w:spacing w:line="276" w:lineRule="auto"/>
              <w:jc w:val="center"/>
              <w:rPr>
                <w:rFonts w:ascii="Verdana" w:hAnsi="Verdana" w:cs="Tahoma"/>
                <w:b/>
                <w:lang w:val="es-ES_tradnl" w:eastAsia="es-BO"/>
              </w:rPr>
            </w:pPr>
            <w:r w:rsidRPr="00E32F54">
              <w:rPr>
                <w:rFonts w:ascii="Verdana" w:hAnsi="Verdana" w:cs="Calibri"/>
                <w:b/>
                <w:bCs/>
                <w:color w:val="000000"/>
                <w:lang w:eastAsia="es-BO"/>
              </w:rPr>
              <w:t>EL MUTUN</w:t>
            </w:r>
          </w:p>
        </w:tc>
        <w:tc>
          <w:tcPr>
            <w:tcW w:w="1431" w:type="dxa"/>
            <w:vMerge w:val="restart"/>
            <w:shd w:val="clear" w:color="auto" w:fill="auto"/>
            <w:vAlign w:val="center"/>
          </w:tcPr>
          <w:p w14:paraId="60A6F2A7" w14:textId="77777777" w:rsidR="005A1C89" w:rsidRPr="00E32F54" w:rsidRDefault="005A1C89" w:rsidP="00BC7391">
            <w:pPr>
              <w:spacing w:line="276" w:lineRule="auto"/>
              <w:jc w:val="center"/>
              <w:rPr>
                <w:rFonts w:ascii="Verdana" w:hAnsi="Verdana" w:cs="Tahoma"/>
                <w:b/>
                <w:color w:val="FF0000"/>
                <w:lang w:val="es-ES_tradnl" w:eastAsia="es-BO"/>
              </w:rPr>
            </w:pPr>
            <w:r w:rsidRPr="00E32F54">
              <w:rPr>
                <w:rFonts w:ascii="Verdana" w:hAnsi="Verdana" w:cs="Tahoma"/>
                <w:b/>
                <w:color w:val="FF0000"/>
                <w:lang w:val="es-ES_tradnl" w:eastAsia="es-BO"/>
              </w:rPr>
              <w:t>20</w:t>
            </w:r>
          </w:p>
        </w:tc>
      </w:tr>
      <w:tr w:rsidR="005A1C89" w:rsidRPr="00E32F54" w14:paraId="1D070E70" w14:textId="77777777" w:rsidTr="00BC7391">
        <w:trPr>
          <w:trHeight w:val="113"/>
          <w:jc w:val="center"/>
        </w:trPr>
        <w:tc>
          <w:tcPr>
            <w:tcW w:w="505" w:type="dxa"/>
            <w:shd w:val="clear" w:color="auto" w:fill="auto"/>
          </w:tcPr>
          <w:p w14:paraId="4B843082" w14:textId="77777777" w:rsidR="005A1C89" w:rsidRPr="00E32F54" w:rsidRDefault="005A1C89" w:rsidP="00BC7391">
            <w:pPr>
              <w:spacing w:line="276" w:lineRule="auto"/>
              <w:rPr>
                <w:rFonts w:ascii="Verdana" w:hAnsi="Verdana" w:cs="Tahoma"/>
                <w:lang w:val="es-ES_tradnl" w:eastAsia="es-BO"/>
              </w:rPr>
            </w:pPr>
            <w:r w:rsidRPr="00E32F54">
              <w:rPr>
                <w:rFonts w:ascii="Verdana" w:hAnsi="Verdana" w:cs="Tahoma"/>
                <w:lang w:val="es-ES_tradnl" w:eastAsia="es-BO"/>
              </w:rPr>
              <w:t>2</w:t>
            </w:r>
          </w:p>
        </w:tc>
        <w:tc>
          <w:tcPr>
            <w:tcW w:w="4341" w:type="dxa"/>
            <w:shd w:val="clear" w:color="auto" w:fill="auto"/>
            <w:vAlign w:val="center"/>
          </w:tcPr>
          <w:p w14:paraId="2945BB54" w14:textId="77777777" w:rsidR="005A1C89" w:rsidRPr="00E32F54" w:rsidRDefault="005A1C89" w:rsidP="00BC7391">
            <w:pPr>
              <w:spacing w:line="276" w:lineRule="auto"/>
              <w:jc w:val="center"/>
              <w:rPr>
                <w:rFonts w:ascii="Verdana" w:hAnsi="Verdana" w:cs="Tahoma"/>
                <w:lang w:val="es-ES_tradnl" w:eastAsia="es-BO"/>
              </w:rPr>
            </w:pPr>
            <w:r w:rsidRPr="00E32F54">
              <w:rPr>
                <w:rFonts w:ascii="Verdana" w:hAnsi="Verdana" w:cs="Tahoma"/>
                <w:b/>
                <w:bCs/>
                <w:lang w:val="es-ES_tradnl" w:eastAsia="es-BO"/>
              </w:rPr>
              <w:t>EL MAJO</w:t>
            </w:r>
          </w:p>
        </w:tc>
        <w:tc>
          <w:tcPr>
            <w:tcW w:w="1431" w:type="dxa"/>
            <w:vMerge/>
            <w:shd w:val="clear" w:color="auto" w:fill="auto"/>
            <w:vAlign w:val="center"/>
          </w:tcPr>
          <w:p w14:paraId="73303FA8" w14:textId="77777777" w:rsidR="005A1C89" w:rsidRPr="00E32F54" w:rsidRDefault="005A1C89" w:rsidP="00BC7391">
            <w:pPr>
              <w:spacing w:line="276" w:lineRule="auto"/>
              <w:jc w:val="center"/>
              <w:rPr>
                <w:rFonts w:ascii="Verdana" w:hAnsi="Verdana" w:cs="Tahoma"/>
                <w:b/>
                <w:color w:val="FF0000"/>
                <w:lang w:val="es-ES_tradnl" w:eastAsia="es-BO"/>
              </w:rPr>
            </w:pPr>
          </w:p>
        </w:tc>
      </w:tr>
      <w:tr w:rsidR="005A1C89" w:rsidRPr="00E32F54" w14:paraId="5458D307" w14:textId="77777777" w:rsidTr="00BC7391">
        <w:trPr>
          <w:jc w:val="center"/>
        </w:trPr>
        <w:tc>
          <w:tcPr>
            <w:tcW w:w="505" w:type="dxa"/>
            <w:shd w:val="clear" w:color="auto" w:fill="1F4E79"/>
          </w:tcPr>
          <w:p w14:paraId="32C1A2A6" w14:textId="77777777" w:rsidR="005A1C89" w:rsidRPr="00E32F54" w:rsidRDefault="005A1C89" w:rsidP="00BC7391">
            <w:pPr>
              <w:jc w:val="center"/>
              <w:rPr>
                <w:rFonts w:ascii="Verdana" w:hAnsi="Verdana" w:cs="Tahoma"/>
                <w:b/>
                <w:bCs/>
                <w:color w:val="FFFFFF"/>
                <w:lang w:eastAsia="es-BO"/>
              </w:rPr>
            </w:pPr>
          </w:p>
        </w:tc>
        <w:tc>
          <w:tcPr>
            <w:tcW w:w="4341" w:type="dxa"/>
            <w:shd w:val="clear" w:color="auto" w:fill="1F4E79"/>
          </w:tcPr>
          <w:p w14:paraId="49898A7A"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TOTAL</w:t>
            </w:r>
          </w:p>
        </w:tc>
        <w:tc>
          <w:tcPr>
            <w:tcW w:w="1431" w:type="dxa"/>
            <w:shd w:val="clear" w:color="auto" w:fill="auto"/>
          </w:tcPr>
          <w:p w14:paraId="3C9251CC" w14:textId="77777777" w:rsidR="005A1C89" w:rsidRPr="00E32F54" w:rsidRDefault="005A1C89" w:rsidP="00BC7391">
            <w:pPr>
              <w:jc w:val="center"/>
              <w:rPr>
                <w:rFonts w:ascii="Verdana" w:hAnsi="Verdana" w:cs="Tahoma"/>
                <w:b/>
                <w:bCs/>
                <w:color w:val="FF0000"/>
                <w:lang w:eastAsia="es-BO"/>
              </w:rPr>
            </w:pPr>
            <w:r w:rsidRPr="00E32F54">
              <w:rPr>
                <w:rFonts w:ascii="Verdana" w:hAnsi="Verdana" w:cs="Tahoma"/>
                <w:b/>
                <w:bCs/>
                <w:color w:val="FF0000"/>
                <w:sz w:val="24"/>
                <w:lang w:eastAsia="es-BO"/>
              </w:rPr>
              <w:t>20</w:t>
            </w:r>
          </w:p>
        </w:tc>
      </w:tr>
    </w:tbl>
    <w:p w14:paraId="6EA49E2A" w14:textId="77777777" w:rsidR="005A1C89" w:rsidRPr="0075066C" w:rsidRDefault="005A1C89" w:rsidP="005A1C89">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549D4E" w14:textId="77777777" w:rsidR="005A1C89" w:rsidRPr="0075066C" w:rsidRDefault="005A1C89" w:rsidP="005A1C8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010"/>
        <w:gridCol w:w="2245"/>
        <w:gridCol w:w="1180"/>
        <w:gridCol w:w="1148"/>
        <w:gridCol w:w="1223"/>
      </w:tblGrid>
      <w:tr w:rsidR="005A1C89" w:rsidRPr="00E32F54" w14:paraId="2759D207" w14:textId="77777777" w:rsidTr="00BC7391">
        <w:trPr>
          <w:trHeight w:val="266"/>
          <w:jc w:val="center"/>
        </w:trPr>
        <w:tc>
          <w:tcPr>
            <w:tcW w:w="257" w:type="pct"/>
            <w:shd w:val="clear" w:color="auto" w:fill="244061"/>
            <w:vAlign w:val="center"/>
            <w:hideMark/>
          </w:tcPr>
          <w:p w14:paraId="1523907B" w14:textId="77777777" w:rsidR="005A1C89" w:rsidRPr="00E32F54" w:rsidRDefault="005A1C89" w:rsidP="00BC7391">
            <w:pPr>
              <w:jc w:val="center"/>
              <w:rPr>
                <w:rFonts w:ascii="Verdana" w:hAnsi="Verdana" w:cs="Tahoma"/>
                <w:b/>
                <w:bCs/>
                <w:color w:val="FFFFFF"/>
                <w:lang w:eastAsia="es-BO"/>
              </w:rPr>
            </w:pPr>
            <w:bookmarkStart w:id="34" w:name="_Toc49530406"/>
            <w:bookmarkStart w:id="35" w:name="_Toc49531233"/>
            <w:bookmarkStart w:id="36" w:name="_Toc100250568"/>
            <w:bookmarkStart w:id="37" w:name="_Toc71811149"/>
            <w:r w:rsidRPr="00E32F54">
              <w:rPr>
                <w:rFonts w:ascii="Verdana" w:hAnsi="Verdana" w:cs="Tahoma"/>
                <w:b/>
                <w:bCs/>
                <w:color w:val="FFFFFF"/>
                <w:lang w:eastAsia="es-BO"/>
              </w:rPr>
              <w:t>Nº</w:t>
            </w:r>
          </w:p>
        </w:tc>
        <w:tc>
          <w:tcPr>
            <w:tcW w:w="1202" w:type="pct"/>
            <w:shd w:val="clear" w:color="auto" w:fill="244061"/>
            <w:vAlign w:val="center"/>
            <w:hideMark/>
          </w:tcPr>
          <w:p w14:paraId="106A7BAE"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Desde</w:t>
            </w:r>
          </w:p>
        </w:tc>
        <w:tc>
          <w:tcPr>
            <w:tcW w:w="1381" w:type="pct"/>
            <w:shd w:val="clear" w:color="auto" w:fill="244061"/>
            <w:vAlign w:val="center"/>
            <w:hideMark/>
          </w:tcPr>
          <w:p w14:paraId="60177024"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Hasta</w:t>
            </w:r>
          </w:p>
        </w:tc>
        <w:tc>
          <w:tcPr>
            <w:tcW w:w="714" w:type="pct"/>
            <w:shd w:val="clear" w:color="auto" w:fill="244061"/>
          </w:tcPr>
          <w:p w14:paraId="7E35FC2D"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 xml:space="preserve">Distancia </w:t>
            </w:r>
          </w:p>
        </w:tc>
        <w:tc>
          <w:tcPr>
            <w:tcW w:w="715" w:type="pct"/>
            <w:shd w:val="clear" w:color="auto" w:fill="244061"/>
            <w:vAlign w:val="center"/>
          </w:tcPr>
          <w:p w14:paraId="78184826"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Tiempo</w:t>
            </w:r>
          </w:p>
        </w:tc>
        <w:tc>
          <w:tcPr>
            <w:tcW w:w="731" w:type="pct"/>
            <w:shd w:val="clear" w:color="auto" w:fill="244061"/>
          </w:tcPr>
          <w:p w14:paraId="5694D91B" w14:textId="77777777" w:rsidR="005A1C89" w:rsidRPr="00E32F54" w:rsidRDefault="005A1C89" w:rsidP="00BC7391">
            <w:pPr>
              <w:jc w:val="center"/>
              <w:rPr>
                <w:rFonts w:ascii="Verdana" w:hAnsi="Verdana" w:cs="Tahoma"/>
                <w:b/>
                <w:bCs/>
                <w:color w:val="FFFFFF"/>
                <w:lang w:eastAsia="es-BO"/>
              </w:rPr>
            </w:pPr>
            <w:r w:rsidRPr="00E32F54">
              <w:rPr>
                <w:rFonts w:ascii="Verdana" w:hAnsi="Verdana" w:cs="Tahoma"/>
                <w:b/>
                <w:bCs/>
                <w:color w:val="FFFFFF"/>
                <w:lang w:eastAsia="es-BO"/>
              </w:rPr>
              <w:t>Tipo de Rodadura</w:t>
            </w:r>
          </w:p>
        </w:tc>
      </w:tr>
      <w:tr w:rsidR="005A1C89" w:rsidRPr="00E32F54" w14:paraId="2900771C" w14:textId="77777777" w:rsidTr="00BC7391">
        <w:trPr>
          <w:trHeight w:val="160"/>
          <w:jc w:val="center"/>
        </w:trPr>
        <w:tc>
          <w:tcPr>
            <w:tcW w:w="257" w:type="pct"/>
            <w:shd w:val="clear" w:color="auto" w:fill="auto"/>
            <w:vAlign w:val="center"/>
          </w:tcPr>
          <w:p w14:paraId="3BDB1BA1" w14:textId="77777777" w:rsidR="005A1C89" w:rsidRPr="00E32F54" w:rsidRDefault="005A1C89" w:rsidP="00BC7391">
            <w:pPr>
              <w:jc w:val="center"/>
              <w:rPr>
                <w:rFonts w:ascii="Verdana" w:hAnsi="Verdana" w:cs="Tahoma"/>
                <w:color w:val="000000"/>
                <w:lang w:eastAsia="es-BO"/>
              </w:rPr>
            </w:pPr>
            <w:r w:rsidRPr="00E32F54">
              <w:rPr>
                <w:rFonts w:ascii="Verdana" w:hAnsi="Verdana" w:cs="Tahoma"/>
                <w:color w:val="000000"/>
                <w:lang w:eastAsia="es-BO"/>
              </w:rPr>
              <w:t>1</w:t>
            </w:r>
          </w:p>
        </w:tc>
        <w:tc>
          <w:tcPr>
            <w:tcW w:w="1202" w:type="pct"/>
            <w:vMerge w:val="restart"/>
            <w:shd w:val="clear" w:color="auto" w:fill="auto"/>
            <w:vAlign w:val="center"/>
          </w:tcPr>
          <w:p w14:paraId="5FBFB518" w14:textId="77777777" w:rsidR="005A1C89" w:rsidRPr="00E32F54" w:rsidRDefault="005A1C89" w:rsidP="00BC7391">
            <w:pPr>
              <w:jc w:val="center"/>
              <w:rPr>
                <w:rFonts w:ascii="Verdana" w:hAnsi="Verdana" w:cs="Tahoma"/>
                <w:bCs/>
                <w:lang w:eastAsia="es-BO"/>
              </w:rPr>
            </w:pPr>
            <w:r w:rsidRPr="00E32F54">
              <w:rPr>
                <w:rFonts w:ascii="Verdana" w:hAnsi="Verdana" w:cs="Tahoma"/>
                <w:bCs/>
                <w:lang w:eastAsia="es-BO"/>
              </w:rPr>
              <w:t xml:space="preserve">Municipio de </w:t>
            </w:r>
            <w:r w:rsidRPr="00E32F54">
              <w:rPr>
                <w:rFonts w:ascii="Verdana" w:hAnsi="Verdana" w:cs="Tahoma"/>
                <w:b/>
                <w:bCs/>
                <w:color w:val="FF0000"/>
                <w:lang w:eastAsia="es-BO"/>
              </w:rPr>
              <w:t>RURRENABAQUE</w:t>
            </w:r>
          </w:p>
        </w:tc>
        <w:tc>
          <w:tcPr>
            <w:tcW w:w="1381" w:type="pct"/>
            <w:shd w:val="clear" w:color="auto" w:fill="auto"/>
            <w:noWrap/>
            <w:vAlign w:val="center"/>
          </w:tcPr>
          <w:p w14:paraId="5893501B"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rPr>
              <w:t>EL MAJO</w:t>
            </w:r>
          </w:p>
        </w:tc>
        <w:tc>
          <w:tcPr>
            <w:tcW w:w="714" w:type="pct"/>
            <w:vAlign w:val="center"/>
          </w:tcPr>
          <w:p w14:paraId="2674F55A"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36.44 km</w:t>
            </w:r>
          </w:p>
        </w:tc>
        <w:tc>
          <w:tcPr>
            <w:tcW w:w="715" w:type="pct"/>
            <w:vAlign w:val="center"/>
          </w:tcPr>
          <w:p w14:paraId="6FF5337E"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63 min.</w:t>
            </w:r>
          </w:p>
        </w:tc>
        <w:tc>
          <w:tcPr>
            <w:tcW w:w="731" w:type="pct"/>
            <w:vAlign w:val="center"/>
          </w:tcPr>
          <w:p w14:paraId="2CC552A6"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Asfalto  y Tierra</w:t>
            </w:r>
          </w:p>
        </w:tc>
      </w:tr>
      <w:tr w:rsidR="005A1C89" w:rsidRPr="00E32F54" w14:paraId="48E150B6" w14:textId="77777777" w:rsidTr="00BC7391">
        <w:trPr>
          <w:trHeight w:val="439"/>
          <w:jc w:val="center"/>
        </w:trPr>
        <w:tc>
          <w:tcPr>
            <w:tcW w:w="257" w:type="pct"/>
            <w:shd w:val="clear" w:color="auto" w:fill="auto"/>
            <w:vAlign w:val="center"/>
          </w:tcPr>
          <w:p w14:paraId="11E6279E" w14:textId="77777777" w:rsidR="005A1C89" w:rsidRPr="00E32F54" w:rsidRDefault="005A1C89" w:rsidP="00BC7391">
            <w:pPr>
              <w:jc w:val="center"/>
              <w:rPr>
                <w:rFonts w:ascii="Verdana" w:hAnsi="Verdana" w:cs="Tahoma"/>
                <w:color w:val="000000"/>
                <w:lang w:eastAsia="es-BO"/>
              </w:rPr>
            </w:pPr>
            <w:r w:rsidRPr="00E32F54">
              <w:rPr>
                <w:rFonts w:ascii="Verdana" w:hAnsi="Verdana" w:cs="Tahoma"/>
                <w:color w:val="000000"/>
                <w:lang w:eastAsia="es-BO"/>
              </w:rPr>
              <w:t>2</w:t>
            </w:r>
          </w:p>
        </w:tc>
        <w:tc>
          <w:tcPr>
            <w:tcW w:w="1202" w:type="pct"/>
            <w:vMerge/>
            <w:shd w:val="clear" w:color="auto" w:fill="auto"/>
            <w:vAlign w:val="center"/>
          </w:tcPr>
          <w:p w14:paraId="458AA5F3" w14:textId="77777777" w:rsidR="005A1C89" w:rsidRPr="00E32F54" w:rsidRDefault="005A1C89" w:rsidP="00BC7391">
            <w:pPr>
              <w:jc w:val="center"/>
              <w:rPr>
                <w:rFonts w:ascii="Verdana" w:hAnsi="Verdana" w:cs="Tahoma"/>
                <w:b/>
                <w:bCs/>
                <w:lang w:eastAsia="es-BO"/>
              </w:rPr>
            </w:pPr>
          </w:p>
        </w:tc>
        <w:tc>
          <w:tcPr>
            <w:tcW w:w="1381" w:type="pct"/>
            <w:shd w:val="clear" w:color="auto" w:fill="auto"/>
            <w:noWrap/>
            <w:vAlign w:val="center"/>
          </w:tcPr>
          <w:p w14:paraId="730D350A" w14:textId="77777777" w:rsidR="005A1C89" w:rsidRPr="00E32F54" w:rsidRDefault="005A1C89" w:rsidP="00BC7391">
            <w:pPr>
              <w:rPr>
                <w:rFonts w:ascii="Verdana" w:hAnsi="Verdana" w:cs="Tahoma"/>
                <w:color w:val="FF0000"/>
                <w:lang w:eastAsia="es-BO"/>
              </w:rPr>
            </w:pPr>
            <w:r w:rsidRPr="00E32F54">
              <w:rPr>
                <w:rFonts w:ascii="Verdana" w:hAnsi="Verdana" w:cs="Tahoma"/>
                <w:color w:val="FF0000"/>
              </w:rPr>
              <w:t>EL MUTUN</w:t>
            </w:r>
          </w:p>
        </w:tc>
        <w:tc>
          <w:tcPr>
            <w:tcW w:w="714" w:type="pct"/>
            <w:vAlign w:val="center"/>
          </w:tcPr>
          <w:p w14:paraId="5CB8B1B3"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30.64 km</w:t>
            </w:r>
          </w:p>
        </w:tc>
        <w:tc>
          <w:tcPr>
            <w:tcW w:w="715" w:type="pct"/>
            <w:vAlign w:val="center"/>
          </w:tcPr>
          <w:p w14:paraId="3485FD9D"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55 min.</w:t>
            </w:r>
          </w:p>
        </w:tc>
        <w:tc>
          <w:tcPr>
            <w:tcW w:w="731" w:type="pct"/>
            <w:vAlign w:val="center"/>
          </w:tcPr>
          <w:p w14:paraId="135F44DB" w14:textId="77777777" w:rsidR="005A1C89" w:rsidRPr="00E32F54" w:rsidRDefault="005A1C89" w:rsidP="00BC7391">
            <w:pPr>
              <w:jc w:val="center"/>
              <w:rPr>
                <w:rFonts w:ascii="Verdana" w:hAnsi="Verdana" w:cs="Tahoma"/>
                <w:color w:val="FF0000"/>
                <w:lang w:eastAsia="es-BO"/>
              </w:rPr>
            </w:pPr>
            <w:r w:rsidRPr="00E32F54">
              <w:rPr>
                <w:rFonts w:ascii="Verdana" w:hAnsi="Verdana" w:cs="Tahoma"/>
                <w:color w:val="FF0000"/>
                <w:lang w:eastAsia="es-BO"/>
              </w:rPr>
              <w:t>Asfalto  y Tierra</w:t>
            </w:r>
          </w:p>
        </w:tc>
      </w:tr>
    </w:tbl>
    <w:p w14:paraId="06E23714" w14:textId="77777777" w:rsidR="005A1C89" w:rsidRDefault="005A1C89" w:rsidP="005A1C89">
      <w:pPr>
        <w:pStyle w:val="Prrafodelista"/>
        <w:ind w:left="1080"/>
        <w:rPr>
          <w:rFonts w:ascii="Tahoma" w:hAnsi="Tahoma" w:cs="Tahoma"/>
          <w:bCs/>
          <w:i/>
          <w:iCs/>
        </w:rPr>
      </w:pPr>
    </w:p>
    <w:p w14:paraId="2F67AF64" w14:textId="77777777" w:rsidR="005A1C89" w:rsidRPr="0075066C" w:rsidRDefault="005A1C89" w:rsidP="005A1C89">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7C060DA" w14:textId="77777777" w:rsidR="005A1C89" w:rsidRPr="0075066C" w:rsidRDefault="005A1C89" w:rsidP="005A1C8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6A5056A5" w14:textId="77777777" w:rsidR="005A1C89" w:rsidRPr="0075066C" w:rsidRDefault="005A1C89" w:rsidP="005A1C89">
      <w:pPr>
        <w:spacing w:line="260" w:lineRule="atLeast"/>
        <w:jc w:val="both"/>
        <w:rPr>
          <w:rFonts w:ascii="Tahoma" w:hAnsi="Tahoma" w:cs="Tahoma"/>
          <w:b/>
          <w:lang w:val="es-ES_tradnl"/>
        </w:rPr>
      </w:pPr>
      <w:r w:rsidRPr="0075066C">
        <w:rPr>
          <w:rFonts w:ascii="Tahoma" w:hAnsi="Tahoma" w:cs="Tahoma"/>
          <w:b/>
          <w:lang w:val="es-ES_tradnl"/>
        </w:rPr>
        <w:t>GENERAL</w:t>
      </w:r>
    </w:p>
    <w:p w14:paraId="2718F4C6" w14:textId="77777777" w:rsidR="005A1C89" w:rsidRPr="0075066C" w:rsidRDefault="005A1C89" w:rsidP="005A1C89">
      <w:pPr>
        <w:spacing w:line="300" w:lineRule="auto"/>
        <w:jc w:val="both"/>
        <w:rPr>
          <w:rFonts w:ascii="Tahoma" w:hAnsi="Tahoma" w:cs="Tahoma"/>
          <w:lang w:val="es-ES_tradnl"/>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sidRPr="00E32F54">
        <w:rPr>
          <w:rFonts w:ascii="Verdana" w:hAnsi="Verdana" w:cs="Tahoma"/>
          <w:b/>
          <w:color w:val="FF0000"/>
        </w:rPr>
        <w:t>RURRENABAQUE</w:t>
      </w:r>
      <w:r w:rsidRPr="00E32F54">
        <w:rPr>
          <w:rFonts w:ascii="Verdana" w:hAnsi="Verdana" w:cs="Tahoma"/>
          <w:b/>
        </w:rPr>
        <w:t xml:space="preserve"> – FASE (</w:t>
      </w:r>
      <w:r w:rsidRPr="00E32F54">
        <w:rPr>
          <w:rFonts w:ascii="Verdana" w:hAnsi="Verdana" w:cs="Tahoma"/>
          <w:b/>
          <w:color w:val="FF0000"/>
        </w:rPr>
        <w:t>XXVII</w:t>
      </w:r>
      <w:r w:rsidRPr="00E32F54">
        <w:rPr>
          <w:rFonts w:ascii="Verdana" w:hAnsi="Verdana" w:cs="Tahoma"/>
          <w:b/>
        </w:rPr>
        <w:t xml:space="preserve">) </w:t>
      </w:r>
      <w:r w:rsidRPr="00E32F54">
        <w:rPr>
          <w:rFonts w:ascii="Verdana" w:hAnsi="Verdana" w:cs="Tahoma"/>
          <w:b/>
          <w:color w:val="FF0000"/>
        </w:rPr>
        <w:t>2025</w:t>
      </w:r>
      <w:r w:rsidRPr="00E32F54">
        <w:rPr>
          <w:rFonts w:ascii="Verdana" w:hAnsi="Verdana" w:cs="Tahoma"/>
          <w:b/>
        </w:rPr>
        <w:t xml:space="preserve">– </w:t>
      </w:r>
      <w:r w:rsidRPr="00E32F54">
        <w:rPr>
          <w:rFonts w:ascii="Verdana" w:hAnsi="Verdana" w:cs="Tahoma"/>
          <w:b/>
          <w:color w:val="FF0000"/>
        </w:rPr>
        <w:t>BENI</w:t>
      </w:r>
      <w:r w:rsidRPr="00E32F54">
        <w:rPr>
          <w:rFonts w:ascii="Verdana" w:hAnsi="Verdana" w:cs="Tahoma"/>
        </w:rPr>
        <w:t>,</w:t>
      </w:r>
      <w:r w:rsidRPr="00E32F54">
        <w:rPr>
          <w:rFonts w:ascii="Verdana" w:hAnsi="Verdana" w:cs="Tahoma"/>
          <w:b/>
          <w:color w:val="0000FF"/>
        </w:rPr>
        <w:t xml:space="preserve"> </w:t>
      </w:r>
      <w:r w:rsidRPr="00E32F54">
        <w:rPr>
          <w:rFonts w:ascii="Verdana" w:hAnsi="Verdana" w:cs="Tahoma"/>
          <w:color w:val="000000"/>
        </w:rPr>
        <w:t>en</w:t>
      </w:r>
      <w:r w:rsidRPr="00E32F54">
        <w:rPr>
          <w:rFonts w:ascii="Verdana" w:hAnsi="Verdana" w:cs="Tahoma"/>
          <w:b/>
          <w:color w:val="000000"/>
        </w:rPr>
        <w:t xml:space="preserve"> </w:t>
      </w:r>
      <w:r w:rsidRPr="00E32F54">
        <w:rPr>
          <w:rFonts w:ascii="Verdana" w:hAnsi="Verdana" w:cs="Tahoma"/>
          <w:b/>
          <w:color w:val="FF0000"/>
        </w:rPr>
        <w:t>20</w:t>
      </w:r>
      <w:r w:rsidRPr="00E32F54">
        <w:rPr>
          <w:rFonts w:ascii="Verdana" w:hAnsi="Verdana" w:cs="Tahoma"/>
          <w:b/>
          <w:color w:val="000000"/>
        </w:rPr>
        <w:t xml:space="preserve"> </w:t>
      </w:r>
      <w:r w:rsidRPr="00E32F54">
        <w:rPr>
          <w:rFonts w:ascii="Verdana" w:hAnsi="Verdana" w:cs="Tahoma"/>
          <w:bCs/>
        </w:rPr>
        <w:t>viviendas.</w:t>
      </w:r>
    </w:p>
    <w:p w14:paraId="03731AF0" w14:textId="77777777" w:rsidR="005A1C89" w:rsidRPr="0075066C" w:rsidRDefault="005A1C89" w:rsidP="005A1C89">
      <w:pPr>
        <w:spacing w:line="260" w:lineRule="atLeast"/>
        <w:jc w:val="both"/>
        <w:rPr>
          <w:rFonts w:ascii="Tahoma" w:hAnsi="Tahoma" w:cs="Tahoma"/>
          <w:b/>
          <w:lang w:val="es-ES_tradnl"/>
        </w:rPr>
      </w:pPr>
      <w:r w:rsidRPr="0075066C">
        <w:rPr>
          <w:rFonts w:ascii="Tahoma" w:hAnsi="Tahoma" w:cs="Tahoma"/>
          <w:b/>
          <w:lang w:val="es-ES_tradnl"/>
        </w:rPr>
        <w:t>ESPECIFICO</w:t>
      </w:r>
    </w:p>
    <w:p w14:paraId="71DD15D8" w14:textId="77777777" w:rsidR="005A1C89" w:rsidRPr="0075066C" w:rsidRDefault="005A1C89" w:rsidP="005A1C8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99BE333" w14:textId="77777777" w:rsidR="005A1C89" w:rsidRPr="0075066C" w:rsidRDefault="005A1C89" w:rsidP="005A1C8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C67EC5F" w14:textId="77777777" w:rsidR="005A1C89" w:rsidRPr="0075066C" w:rsidRDefault="005A1C89" w:rsidP="005A1C8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9E3F857" w14:textId="77777777" w:rsidR="005A1C89" w:rsidRPr="0075066C" w:rsidRDefault="005A1C89" w:rsidP="005A1C89">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75066C">
        <w:rPr>
          <w:rFonts w:ascii="Tahoma" w:hAnsi="Tahoma" w:cs="Tahoma"/>
          <w:lang w:val="es-ES_tradnl"/>
        </w:rPr>
        <w:t xml:space="preserve"> beneficiarios emitidos por Derechos Reales, correspondientes al presente proyecto.</w:t>
      </w:r>
    </w:p>
    <w:bookmarkEnd w:id="38"/>
    <w:p w14:paraId="79BAF6F2" w14:textId="77777777" w:rsidR="005A1C89" w:rsidRPr="0075066C" w:rsidRDefault="005A1C89" w:rsidP="005A1C8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4A09DD9"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70D45217"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C5E2868" w14:textId="77777777" w:rsidR="005A1C89" w:rsidRPr="0075066C" w:rsidRDefault="005A1C89" w:rsidP="005A1C89">
      <w:pPr>
        <w:spacing w:line="260" w:lineRule="atLeast"/>
        <w:jc w:val="both"/>
        <w:rPr>
          <w:rFonts w:ascii="Tahoma" w:hAnsi="Tahoma" w:cs="Tahoma"/>
          <w:sz w:val="18"/>
          <w:szCs w:val="18"/>
          <w:lang w:val="es-ES_tradnl"/>
        </w:rPr>
      </w:pPr>
    </w:p>
    <w:p w14:paraId="6340CE8F" w14:textId="77777777" w:rsidR="005A1C89" w:rsidRPr="0075066C" w:rsidRDefault="005A1C89" w:rsidP="005A1C8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841274E" w14:textId="77777777" w:rsidR="005A1C89" w:rsidRPr="0075066C" w:rsidRDefault="005A1C89" w:rsidP="005A1C89">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68DAFA2" w14:textId="77777777" w:rsidR="005A1C89" w:rsidRPr="0075066C" w:rsidRDefault="005A1C89" w:rsidP="005A1C89">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4979A98" w14:textId="77777777" w:rsidR="005A1C89" w:rsidRPr="0075066C" w:rsidRDefault="005A1C89" w:rsidP="005A1C89">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7126A4C" w14:textId="77777777" w:rsidR="005A1C89" w:rsidRPr="0075066C" w:rsidRDefault="005A1C89" w:rsidP="005A1C89">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lastRenderedPageBreak/>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2884BE7A" w14:textId="77777777" w:rsidR="005A1C89" w:rsidRPr="0075066C" w:rsidRDefault="005A1C89" w:rsidP="005A1C89">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78C1222" w14:textId="77777777" w:rsidR="005A1C89" w:rsidRPr="0075066C" w:rsidRDefault="005A1C89" w:rsidP="005A1C89">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23A06497" w14:textId="77777777" w:rsidR="005A1C89" w:rsidRPr="0075066C" w:rsidRDefault="005A1C89" w:rsidP="005A1C89">
      <w:pPr>
        <w:tabs>
          <w:tab w:val="num" w:pos="720"/>
        </w:tabs>
        <w:spacing w:line="260" w:lineRule="atLeast"/>
        <w:contextualSpacing/>
        <w:jc w:val="both"/>
        <w:rPr>
          <w:rFonts w:ascii="Tahoma" w:hAnsi="Tahoma" w:cs="Tahoma"/>
          <w:b/>
          <w:vanish/>
          <w:lang w:val="es-ES_tradnl"/>
        </w:rPr>
      </w:pPr>
    </w:p>
    <w:p w14:paraId="5B3FBE35" w14:textId="77777777" w:rsidR="005A1C89" w:rsidRPr="0075066C" w:rsidRDefault="005A1C89" w:rsidP="005A1C89">
      <w:pPr>
        <w:numPr>
          <w:ilvl w:val="0"/>
          <w:numId w:val="48"/>
        </w:numPr>
        <w:tabs>
          <w:tab w:val="num" w:pos="720"/>
        </w:tabs>
        <w:spacing w:line="260" w:lineRule="atLeast"/>
        <w:ind w:left="0"/>
        <w:contextualSpacing/>
        <w:jc w:val="both"/>
        <w:rPr>
          <w:rFonts w:ascii="Tahoma" w:hAnsi="Tahoma" w:cs="Tahoma"/>
          <w:b/>
          <w:vanish/>
          <w:lang w:val="es-ES_tradnl"/>
        </w:rPr>
      </w:pPr>
    </w:p>
    <w:p w14:paraId="3770F0CA" w14:textId="77777777" w:rsidR="005A1C89" w:rsidRPr="0075066C" w:rsidRDefault="005A1C89" w:rsidP="005A1C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2D240B1" w14:textId="77777777" w:rsidR="005A1C89" w:rsidRPr="0075066C" w:rsidRDefault="005A1C89" w:rsidP="005A1C89">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7086878" w14:textId="77777777" w:rsidR="005A1C89" w:rsidRPr="0075066C" w:rsidRDefault="005A1C89" w:rsidP="005A1C8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9C96D7" w14:textId="77777777" w:rsidR="005A1C89" w:rsidRPr="0075066C" w:rsidRDefault="005A1C89" w:rsidP="005A1C8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A539F62" w14:textId="77777777" w:rsidR="005A1C89" w:rsidRPr="0075066C" w:rsidRDefault="005A1C89" w:rsidP="005A1C8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5162E05" w14:textId="77777777" w:rsidR="005A1C89" w:rsidRPr="0075066C" w:rsidRDefault="005A1C89" w:rsidP="005A1C8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EF0513B" w14:textId="77777777" w:rsidR="005A1C89" w:rsidRPr="0075066C" w:rsidRDefault="005A1C89" w:rsidP="005A1C8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4690EFE" w14:textId="77777777" w:rsidR="005A1C89" w:rsidRPr="0075066C" w:rsidRDefault="005A1C89" w:rsidP="005A1C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D70CF7C" w14:textId="77777777" w:rsidR="005A1C89" w:rsidRPr="0075066C" w:rsidRDefault="005A1C89" w:rsidP="005A1C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D49E23" w14:textId="77777777" w:rsidR="005A1C89" w:rsidRPr="0075066C" w:rsidRDefault="005A1C89" w:rsidP="005A1C8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C3999B" w14:textId="77777777" w:rsidR="005A1C89" w:rsidRPr="0075066C" w:rsidRDefault="005A1C89" w:rsidP="005A1C8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8E89092"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CFF12E5"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Higiene, salubridad y bioseguridad </w:t>
      </w:r>
    </w:p>
    <w:p w14:paraId="7084BD92"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F6976D6"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C00BFB0"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3C6BBDF" w14:textId="77777777" w:rsidR="005A1C89" w:rsidRPr="0075066C" w:rsidRDefault="005A1C89" w:rsidP="005A1C8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A223A72" w14:textId="77777777" w:rsidR="005A1C89" w:rsidRPr="0075066C" w:rsidRDefault="005A1C89" w:rsidP="005A1C8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E28F87C" w14:textId="77777777" w:rsidR="005A1C89" w:rsidRPr="0075066C" w:rsidRDefault="005A1C89" w:rsidP="005A1C8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4D19B6B" w14:textId="77777777" w:rsidR="005A1C89" w:rsidRPr="0075066C" w:rsidRDefault="005A1C89" w:rsidP="005A1C8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84420B4" w14:textId="77777777" w:rsidR="005A1C89" w:rsidRPr="0075066C" w:rsidRDefault="005A1C89" w:rsidP="005A1C8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8A76225" w14:textId="77777777" w:rsidR="005A1C89" w:rsidRPr="0075066C" w:rsidRDefault="005A1C89" w:rsidP="005A1C8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86D0D97" w14:textId="77777777" w:rsidR="005A1C89" w:rsidRPr="0075066C" w:rsidRDefault="005A1C89" w:rsidP="005A1C8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AAF4648" w14:textId="77777777" w:rsidR="005A1C89" w:rsidRPr="0075066C" w:rsidRDefault="005A1C89" w:rsidP="005A1C8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127E543" w14:textId="77777777" w:rsidR="005A1C89" w:rsidRPr="0075066C" w:rsidRDefault="005A1C89" w:rsidP="005A1C8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2932285" w14:textId="77777777" w:rsidR="005A1C89" w:rsidRPr="0075066C" w:rsidRDefault="005A1C89" w:rsidP="005A1C8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1A0005C" w14:textId="77777777" w:rsidR="005A1C89" w:rsidRPr="0075066C" w:rsidRDefault="005A1C89" w:rsidP="005A1C89">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523AC488" w14:textId="77777777" w:rsidR="005A1C89" w:rsidRPr="0075066C" w:rsidRDefault="005A1C89" w:rsidP="005A1C89">
      <w:pPr>
        <w:spacing w:line="260" w:lineRule="atLeast"/>
        <w:contextualSpacing/>
        <w:jc w:val="both"/>
        <w:rPr>
          <w:rFonts w:ascii="Tahoma" w:hAnsi="Tahoma" w:cs="Tahoma"/>
          <w:lang w:val="es-ES_tradnl"/>
        </w:rPr>
      </w:pPr>
    </w:p>
    <w:p w14:paraId="33927098" w14:textId="77777777" w:rsidR="005A1C89" w:rsidRPr="0075066C" w:rsidRDefault="005A1C89" w:rsidP="005A1C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3F6533C" w14:textId="77777777" w:rsidR="005A1C89" w:rsidRPr="0075066C" w:rsidRDefault="005A1C89" w:rsidP="005A1C89">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BE3DA5E" w14:textId="77777777" w:rsidR="005A1C89" w:rsidRPr="0075066C" w:rsidRDefault="005A1C89" w:rsidP="005A1C89">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1F3D437C" w14:textId="77777777" w:rsidR="005A1C89" w:rsidRPr="0075066C" w:rsidRDefault="005A1C89" w:rsidP="005A1C89">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C529EED"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A7AA63" w14:textId="77777777" w:rsidR="005A1C89" w:rsidRPr="0075066C" w:rsidRDefault="005A1C89" w:rsidP="005A1C89">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33406BF6"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97A8798" w14:textId="77777777" w:rsidR="005A1C89" w:rsidRPr="0075066C" w:rsidRDefault="005A1C89" w:rsidP="005A1C89">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75066C">
        <w:rPr>
          <w:rFonts w:ascii="Tahoma" w:hAnsi="Tahoma" w:cs="Tahoma"/>
        </w:rPr>
        <w:lastRenderedPageBreak/>
        <w:t>de Gobierno, Departamental, Municipal, Franjas de Seguridad, Derechos de Vía y otros que no son propiedad particular de los beneficiarios.</w:t>
      </w:r>
      <w:bookmarkEnd w:id="48"/>
    </w:p>
    <w:bookmarkEnd w:id="49"/>
    <w:p w14:paraId="7CB0BA24"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E1F4CF"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1797B3F"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79F5C1"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DD5CD19"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E2A05B4" w14:textId="77777777" w:rsidR="005A1C89" w:rsidRPr="0075066C" w:rsidRDefault="005A1C89" w:rsidP="005A1C89">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D29D17D"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8566F11"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6EFC407"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el autoconstrucción asistida a todas las familias beneficiarias, garantizando el correcto y adecuado uso de los materiales de construcción.</w:t>
      </w:r>
    </w:p>
    <w:p w14:paraId="17402D1E"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40F92F2"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85067C"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E56A234"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9998F5"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8DB06A"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B5C24E" w14:textId="77777777" w:rsidR="005A1C89" w:rsidRPr="0075066C" w:rsidRDefault="005A1C89" w:rsidP="005A1C8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8EBDE1D" w14:textId="77777777" w:rsidR="005A1C89" w:rsidRPr="0075066C" w:rsidRDefault="005A1C89" w:rsidP="005A1C89">
      <w:pPr>
        <w:spacing w:line="260" w:lineRule="atLeast"/>
        <w:contextualSpacing/>
        <w:jc w:val="both"/>
        <w:rPr>
          <w:rFonts w:ascii="Tahoma" w:hAnsi="Tahoma" w:cs="Tahoma"/>
          <w:color w:val="000000"/>
          <w:lang w:val="es-ES_tradnl"/>
        </w:rPr>
      </w:pPr>
    </w:p>
    <w:p w14:paraId="7BB4C5B7" w14:textId="77777777" w:rsidR="005A1C89" w:rsidRPr="0075066C" w:rsidRDefault="005A1C89" w:rsidP="005A1C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111ECBF" w14:textId="77777777" w:rsidR="005A1C89" w:rsidRPr="0075066C" w:rsidRDefault="005A1C89" w:rsidP="005A1C89">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B4518D" w14:textId="77777777" w:rsidR="005A1C89" w:rsidRPr="0075066C" w:rsidRDefault="005A1C89" w:rsidP="005A1C89">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BA952DC"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9DC8416"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BC40261"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699C1A87"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4B29E56"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371154B" w14:textId="77777777" w:rsidR="005A1C89" w:rsidRPr="0075066C" w:rsidRDefault="005A1C89" w:rsidP="005A1C8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44AC619" w14:textId="77777777" w:rsidR="005A1C89" w:rsidRPr="0075066C" w:rsidRDefault="005A1C89" w:rsidP="005A1C8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39E7DA1" w14:textId="77777777" w:rsidR="005A1C89" w:rsidRPr="0075066C" w:rsidRDefault="005A1C89" w:rsidP="005A1C8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466D72" w14:textId="77777777" w:rsidR="005A1C89" w:rsidRPr="0075066C" w:rsidRDefault="005A1C89" w:rsidP="005A1C8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E16DBA" w14:textId="77777777" w:rsidR="005A1C89" w:rsidRPr="0075066C" w:rsidRDefault="005A1C89" w:rsidP="005A1C8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3B6511"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AA12E9D"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863D8A"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6CF39E50"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90D5254"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1C56AD" w14:textId="77777777" w:rsidR="005A1C89" w:rsidRPr="0075066C" w:rsidRDefault="005A1C89" w:rsidP="005A1C8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D3615D9"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EF0E7FF"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B00E406"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C389178" w14:textId="77777777" w:rsidR="005A1C89" w:rsidRPr="0075066C" w:rsidRDefault="005A1C89" w:rsidP="005A1C8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13199E3" w14:textId="77777777" w:rsidR="005A1C89" w:rsidRPr="0075066C" w:rsidRDefault="005A1C89" w:rsidP="005A1C8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6E96585"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2E860CE"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7D68F3B"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41C6D1" w14:textId="77777777" w:rsidR="005A1C89" w:rsidRPr="0075066C" w:rsidRDefault="005A1C89" w:rsidP="005A1C8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F75077B" w14:textId="77777777" w:rsidR="005A1C89" w:rsidRPr="0075066C" w:rsidRDefault="005A1C89" w:rsidP="005A1C89">
      <w:pPr>
        <w:spacing w:line="260" w:lineRule="atLeast"/>
        <w:contextualSpacing/>
        <w:jc w:val="both"/>
        <w:rPr>
          <w:rFonts w:ascii="Tahoma" w:hAnsi="Tahoma" w:cs="Tahoma"/>
          <w:lang w:val="es-ES_tradnl"/>
        </w:rPr>
      </w:pPr>
    </w:p>
    <w:p w14:paraId="57ACE56E" w14:textId="77777777" w:rsidR="005A1C89" w:rsidRPr="0075066C" w:rsidRDefault="005A1C89" w:rsidP="005A1C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EEA8E72" w14:textId="77777777" w:rsidR="005A1C89" w:rsidRPr="0075066C" w:rsidRDefault="005A1C89" w:rsidP="005A1C89">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7676AF5" w14:textId="77777777" w:rsidR="005A1C89" w:rsidRPr="0075066C" w:rsidRDefault="005A1C89" w:rsidP="005A1C8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57EEDAE" w14:textId="77777777" w:rsidR="005A1C89" w:rsidRPr="0075066C" w:rsidRDefault="005A1C89" w:rsidP="005A1C8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170FA4A" w14:textId="77777777" w:rsidR="005A1C89" w:rsidRPr="0075066C" w:rsidRDefault="005A1C89" w:rsidP="005A1C8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563EA6B3"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3C8DF53F" w14:textId="77777777" w:rsidR="005A1C89" w:rsidRPr="0075066C" w:rsidRDefault="005A1C89" w:rsidP="005A1C8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D065205" w14:textId="77777777" w:rsidR="005A1C89" w:rsidRPr="0075066C" w:rsidRDefault="005A1C89" w:rsidP="005A1C89">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33EAEE19" wp14:editId="56BD045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455AE1"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1</w:t>
                            </w:r>
                          </w:p>
                          <w:p w14:paraId="6FBC2993" w14:textId="77777777" w:rsidR="005A1C89" w:rsidRPr="00845632" w:rsidRDefault="005A1C89" w:rsidP="005A1C8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EAEE1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455AE1"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1</w:t>
                      </w:r>
                    </w:p>
                    <w:p w14:paraId="6FBC2993" w14:textId="77777777" w:rsidR="005A1C89" w:rsidRPr="00845632" w:rsidRDefault="005A1C89" w:rsidP="005A1C8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2C5CF7A5" wp14:editId="05952D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93E351"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2</w:t>
                            </w:r>
                          </w:p>
                          <w:p w14:paraId="64845817" w14:textId="77777777" w:rsidR="005A1C89" w:rsidRPr="00845632" w:rsidRDefault="005A1C89" w:rsidP="005A1C8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5CF7A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093E351"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2</w:t>
                      </w:r>
                    </w:p>
                    <w:p w14:paraId="64845817" w14:textId="77777777" w:rsidR="005A1C89" w:rsidRPr="00845632" w:rsidRDefault="005A1C89" w:rsidP="005A1C8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702B99F" wp14:editId="4E97D2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704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6856560" w14:textId="77777777" w:rsidR="005A1C89" w:rsidRPr="0075066C" w:rsidRDefault="005A1C89" w:rsidP="005A1C89">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316D3BAF" wp14:editId="4697678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E3609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396AFC9C" wp14:editId="5869B55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345700"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3</w:t>
                            </w:r>
                          </w:p>
                          <w:p w14:paraId="26FA8361" w14:textId="77777777" w:rsidR="005A1C89" w:rsidRPr="00845632" w:rsidRDefault="005A1C89" w:rsidP="005A1C8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6AFC9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345700" w14:textId="77777777" w:rsidR="005A1C89" w:rsidRPr="00845632" w:rsidRDefault="005A1C89" w:rsidP="005A1C89">
                      <w:pPr>
                        <w:jc w:val="center"/>
                        <w:rPr>
                          <w:rFonts w:ascii="Tahoma" w:hAnsi="Tahoma" w:cs="Tahoma"/>
                          <w:b/>
                          <w:color w:val="FFFFFF"/>
                        </w:rPr>
                      </w:pPr>
                      <w:r w:rsidRPr="00845632">
                        <w:rPr>
                          <w:rFonts w:ascii="Tahoma" w:hAnsi="Tahoma" w:cs="Tahoma"/>
                          <w:b/>
                          <w:color w:val="FFFFFF"/>
                        </w:rPr>
                        <w:t>FASE 3</w:t>
                      </w:r>
                    </w:p>
                    <w:p w14:paraId="26FA8361" w14:textId="77777777" w:rsidR="005A1C89" w:rsidRPr="00845632" w:rsidRDefault="005A1C89" w:rsidP="005A1C8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8F12BB" w14:textId="77777777" w:rsidR="005A1C89" w:rsidRPr="0075066C" w:rsidRDefault="005A1C89" w:rsidP="005A1C89">
      <w:pPr>
        <w:spacing w:line="260" w:lineRule="atLeast"/>
        <w:jc w:val="both"/>
        <w:rPr>
          <w:rFonts w:ascii="Tahoma" w:hAnsi="Tahoma" w:cs="Tahoma"/>
        </w:rPr>
      </w:pPr>
    </w:p>
    <w:p w14:paraId="59CE5744" w14:textId="77777777" w:rsidR="005A1C89" w:rsidRPr="0075066C" w:rsidRDefault="005A1C89" w:rsidP="005A1C89">
      <w:pPr>
        <w:spacing w:line="260" w:lineRule="atLeast"/>
        <w:jc w:val="both"/>
        <w:rPr>
          <w:rFonts w:ascii="Tahoma" w:hAnsi="Tahoma" w:cs="Tahoma"/>
        </w:rPr>
      </w:pPr>
    </w:p>
    <w:p w14:paraId="5BF6A28B" w14:textId="77777777" w:rsidR="005A1C89" w:rsidRPr="0075066C" w:rsidRDefault="005A1C89" w:rsidP="005A1C89">
      <w:pPr>
        <w:spacing w:line="260" w:lineRule="atLeast"/>
        <w:jc w:val="both"/>
        <w:rPr>
          <w:rFonts w:ascii="Tahoma" w:hAnsi="Tahoma" w:cs="Tahoma"/>
        </w:rPr>
      </w:pPr>
    </w:p>
    <w:p w14:paraId="1FC69C58" w14:textId="77777777" w:rsidR="005A1C89" w:rsidRPr="0075066C" w:rsidRDefault="005A1C89" w:rsidP="005A1C8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689A63" w14:textId="77777777" w:rsidR="005A1C89" w:rsidRPr="0075066C" w:rsidRDefault="005A1C89" w:rsidP="005A1C89">
      <w:pPr>
        <w:spacing w:line="260" w:lineRule="atLeast"/>
        <w:jc w:val="both"/>
        <w:rPr>
          <w:rFonts w:ascii="Tahoma" w:hAnsi="Tahoma" w:cs="Tahoma"/>
        </w:rPr>
      </w:pPr>
    </w:p>
    <w:p w14:paraId="44F78734"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 xml:space="preserve">FASE 1 - ACTIVIDADES PRELIMINARES: </w:t>
      </w:r>
    </w:p>
    <w:p w14:paraId="670ABB6B" w14:textId="77777777" w:rsidR="005A1C89" w:rsidRPr="0075066C" w:rsidRDefault="005A1C89" w:rsidP="005A1C8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1C4D66F" w14:textId="77777777" w:rsidR="005A1C89" w:rsidRPr="0075066C" w:rsidRDefault="005A1C89" w:rsidP="005A1C8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7631CA5" w14:textId="77777777" w:rsidR="005A1C89" w:rsidRPr="0075066C" w:rsidRDefault="005A1C89" w:rsidP="005A1C8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4EA1E2" w14:textId="77777777" w:rsidR="005A1C89" w:rsidRPr="0075066C" w:rsidRDefault="005A1C89" w:rsidP="005A1C89">
      <w:pPr>
        <w:spacing w:line="260" w:lineRule="atLeast"/>
        <w:jc w:val="both"/>
        <w:rPr>
          <w:rFonts w:ascii="Tahoma" w:hAnsi="Tahoma" w:cs="Tahoma"/>
        </w:rPr>
      </w:pPr>
    </w:p>
    <w:p w14:paraId="73A540ED"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Resultados principales de la FASE 1:</w:t>
      </w:r>
    </w:p>
    <w:p w14:paraId="25B8BE88" w14:textId="77777777" w:rsidR="005A1C89" w:rsidRPr="0075066C" w:rsidRDefault="005A1C89" w:rsidP="005A1C89">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3B7239C1" w14:textId="77777777" w:rsidR="005A1C89" w:rsidRPr="0075066C" w:rsidRDefault="005A1C89" w:rsidP="005A1C8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81E6C7E" w14:textId="77777777" w:rsidR="005A1C89" w:rsidRPr="0075066C" w:rsidRDefault="005A1C89" w:rsidP="005A1C89">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234ED46" w14:textId="77777777" w:rsidR="005A1C89" w:rsidRPr="0075066C" w:rsidRDefault="005A1C89" w:rsidP="005A1C8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37F658E" w14:textId="77777777" w:rsidR="005A1C89" w:rsidRPr="0075066C" w:rsidRDefault="005A1C89" w:rsidP="005A1C89">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3967CB3C" w14:textId="77777777" w:rsidR="005A1C89" w:rsidRPr="0075066C" w:rsidRDefault="005A1C89" w:rsidP="005A1C89">
      <w:pPr>
        <w:spacing w:line="260" w:lineRule="atLeast"/>
        <w:ind w:left="284"/>
        <w:contextualSpacing/>
        <w:jc w:val="both"/>
        <w:rPr>
          <w:rFonts w:ascii="Tahoma" w:hAnsi="Tahoma" w:cs="Tahoma"/>
        </w:rPr>
      </w:pPr>
    </w:p>
    <w:p w14:paraId="5DEC7DAF"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FASE 2 - EJECUCIÓN FÍSICA DEL PROYECTO:</w:t>
      </w:r>
    </w:p>
    <w:p w14:paraId="549E87F4" w14:textId="77777777" w:rsidR="005A1C89" w:rsidRPr="0075066C" w:rsidRDefault="005A1C89" w:rsidP="005A1C8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0D26C43" w14:textId="77777777" w:rsidR="005A1C89" w:rsidRPr="0075066C" w:rsidRDefault="005A1C89" w:rsidP="005A1C8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3903144" w14:textId="77777777" w:rsidR="005A1C89" w:rsidRPr="0075066C" w:rsidRDefault="005A1C89" w:rsidP="005A1C8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BEB8E5" w14:textId="77777777" w:rsidR="005A1C89" w:rsidRPr="0075066C" w:rsidRDefault="005A1C89" w:rsidP="005A1C89">
      <w:pPr>
        <w:spacing w:line="260" w:lineRule="atLeast"/>
        <w:jc w:val="both"/>
        <w:rPr>
          <w:rFonts w:ascii="Tahoma" w:hAnsi="Tahoma" w:cs="Tahoma"/>
        </w:rPr>
      </w:pPr>
    </w:p>
    <w:p w14:paraId="28C81610"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Resultados principales de la FASE 2:</w:t>
      </w:r>
    </w:p>
    <w:p w14:paraId="1F033ABB"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9F0E662"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C31E43"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D6CAFF5"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DA705A5"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B907B42"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0D5779B"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85A4CFA" w14:textId="77777777" w:rsidR="005A1C89" w:rsidRPr="0075066C" w:rsidRDefault="005A1C89" w:rsidP="005A1C8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B47DA3B" w14:textId="77777777" w:rsidR="005A1C89" w:rsidRPr="0075066C" w:rsidRDefault="005A1C89" w:rsidP="005A1C89">
      <w:pPr>
        <w:spacing w:line="260" w:lineRule="atLeast"/>
        <w:jc w:val="both"/>
        <w:rPr>
          <w:rFonts w:ascii="Tahoma" w:hAnsi="Tahoma" w:cs="Tahoma"/>
        </w:rPr>
      </w:pPr>
    </w:p>
    <w:p w14:paraId="5E8BC0E1" w14:textId="77777777" w:rsidR="005A1C89" w:rsidRPr="0075066C" w:rsidRDefault="005A1C89" w:rsidP="005A1C89">
      <w:pPr>
        <w:spacing w:line="260" w:lineRule="atLeast"/>
        <w:jc w:val="both"/>
        <w:rPr>
          <w:rFonts w:ascii="Tahoma" w:hAnsi="Tahoma" w:cs="Tahoma"/>
        </w:rPr>
      </w:pPr>
      <w:r w:rsidRPr="0075066C">
        <w:rPr>
          <w:rFonts w:ascii="Tahoma" w:hAnsi="Tahoma" w:cs="Tahoma"/>
          <w:b/>
        </w:rPr>
        <w:t>FASE 3 - CIERRE ADMINISTRATIVO DEL PROYECTO:</w:t>
      </w:r>
    </w:p>
    <w:p w14:paraId="32736177"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F6ED106" w14:textId="77777777" w:rsidR="005A1C89" w:rsidRPr="0075066C" w:rsidRDefault="005A1C89" w:rsidP="005A1C89">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9558EE6" w14:textId="77777777" w:rsidR="005A1C89" w:rsidRPr="0075066C" w:rsidRDefault="005A1C89" w:rsidP="005A1C8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57DE7A" w14:textId="77777777" w:rsidR="005A1C89" w:rsidRPr="0075066C" w:rsidRDefault="005A1C89" w:rsidP="005A1C89">
      <w:pPr>
        <w:spacing w:line="260" w:lineRule="atLeast"/>
        <w:jc w:val="both"/>
        <w:rPr>
          <w:rFonts w:ascii="Tahoma" w:hAnsi="Tahoma" w:cs="Tahoma"/>
          <w:b/>
        </w:rPr>
      </w:pPr>
      <w:r w:rsidRPr="0075066C">
        <w:rPr>
          <w:rFonts w:ascii="Tahoma" w:hAnsi="Tahoma" w:cs="Tahoma"/>
          <w:b/>
        </w:rPr>
        <w:t xml:space="preserve">Resultados principales de la FASE 3: </w:t>
      </w:r>
    </w:p>
    <w:p w14:paraId="0FFECEC2"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D4E9330"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A716072"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8DBE3F"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AC83FA4"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F3E5EBB" w14:textId="77777777" w:rsidR="005A1C89" w:rsidRPr="0075066C" w:rsidRDefault="005A1C89" w:rsidP="005A1C8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6C4F1FE" w14:textId="77777777" w:rsidR="005A1C89" w:rsidRPr="0075066C" w:rsidRDefault="005A1C89" w:rsidP="005A1C89">
      <w:pPr>
        <w:spacing w:line="260" w:lineRule="atLeast"/>
        <w:ind w:left="284"/>
        <w:contextualSpacing/>
        <w:jc w:val="both"/>
        <w:rPr>
          <w:rFonts w:ascii="Tahoma" w:hAnsi="Tahoma" w:cs="Tahoma"/>
        </w:rPr>
      </w:pPr>
    </w:p>
    <w:p w14:paraId="3C8470BE" w14:textId="77777777" w:rsidR="005A1C89" w:rsidRPr="0075066C" w:rsidRDefault="005A1C89" w:rsidP="005A1C8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FE61033"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80852EF" w14:textId="77777777" w:rsidR="005A1C89" w:rsidRPr="0075066C" w:rsidRDefault="005A1C89" w:rsidP="005A1C8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E32F54">
        <w:rPr>
          <w:rFonts w:ascii="Verdana" w:hAnsi="Verdana" w:cs="Tahoma"/>
          <w:b/>
          <w:color w:val="FF0000"/>
        </w:rPr>
        <w:t>135 (ciento treinta y cinco)</w:t>
      </w:r>
      <w:r>
        <w:rPr>
          <w:rFonts w:ascii="Verdana" w:hAnsi="Verdana" w:cs="Tahoma"/>
          <w:b/>
          <w:color w:val="FF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26295EE"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4B1EB615" w14:textId="77777777" w:rsidR="005A1C89" w:rsidRPr="0075066C" w:rsidRDefault="005A1C89" w:rsidP="005A1C8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43C2FBF" w14:textId="77777777" w:rsidR="005A1C89" w:rsidRPr="0075066C" w:rsidRDefault="005A1C89" w:rsidP="005A1C89">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400B6B6" w14:textId="77777777" w:rsidR="005A1C89" w:rsidRPr="0075066C" w:rsidRDefault="005A1C89" w:rsidP="005A1C89">
      <w:pPr>
        <w:spacing w:line="260" w:lineRule="atLeast"/>
        <w:jc w:val="both"/>
        <w:rPr>
          <w:rFonts w:ascii="Tahoma" w:hAnsi="Tahoma" w:cs="Tahoma"/>
          <w:szCs w:val="16"/>
        </w:rPr>
      </w:pPr>
    </w:p>
    <w:p w14:paraId="6A6E3590" w14:textId="77777777" w:rsidR="005A1C89" w:rsidRPr="0075066C" w:rsidRDefault="005A1C89" w:rsidP="005A1C8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A1C89" w:rsidRPr="0075066C" w14:paraId="6E31CA05" w14:textId="77777777" w:rsidTr="00BC7391">
        <w:trPr>
          <w:trHeight w:val="961"/>
          <w:jc w:val="center"/>
        </w:trPr>
        <w:tc>
          <w:tcPr>
            <w:tcW w:w="287" w:type="pct"/>
            <w:shd w:val="clear" w:color="auto" w:fill="D9E2F3" w:themeFill="accent5" w:themeFillTint="33"/>
            <w:vAlign w:val="center"/>
          </w:tcPr>
          <w:p w14:paraId="2109C02A" w14:textId="77777777" w:rsidR="005A1C89" w:rsidRPr="0075066C" w:rsidRDefault="005A1C89" w:rsidP="00BC7391">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0E1DBF7C" w14:textId="77777777" w:rsidR="005A1C89" w:rsidRPr="0075066C" w:rsidRDefault="005A1C89" w:rsidP="00BC7391">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2647C2AD" w14:textId="77777777" w:rsidR="005A1C89" w:rsidRPr="0075066C" w:rsidRDefault="005A1C89" w:rsidP="00BC7391">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2A043D64" w14:textId="77777777" w:rsidR="005A1C89" w:rsidRPr="0075066C" w:rsidRDefault="005A1C89" w:rsidP="00BC7391">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7FB3F74C" w14:textId="77777777" w:rsidR="005A1C89" w:rsidRPr="0075066C" w:rsidRDefault="005A1C89" w:rsidP="00BC7391">
            <w:pPr>
              <w:spacing w:line="320" w:lineRule="exact"/>
              <w:jc w:val="center"/>
              <w:rPr>
                <w:rFonts w:ascii="Tahoma" w:hAnsi="Tahoma" w:cs="Tahoma"/>
                <w:b/>
                <w:sz w:val="18"/>
                <w:szCs w:val="18"/>
              </w:rPr>
            </w:pPr>
          </w:p>
          <w:p w14:paraId="362313E0" w14:textId="77777777" w:rsidR="005A1C89" w:rsidRPr="0075066C" w:rsidRDefault="005A1C89" w:rsidP="00BC7391">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7ABE3630" w14:textId="77777777" w:rsidR="005A1C89" w:rsidRPr="0075066C" w:rsidRDefault="005A1C89" w:rsidP="00BC7391">
            <w:pPr>
              <w:spacing w:line="320" w:lineRule="exact"/>
              <w:jc w:val="center"/>
              <w:rPr>
                <w:rFonts w:ascii="Tahoma" w:hAnsi="Tahoma" w:cs="Tahoma"/>
                <w:b/>
                <w:sz w:val="18"/>
                <w:szCs w:val="18"/>
              </w:rPr>
            </w:pPr>
          </w:p>
        </w:tc>
      </w:tr>
      <w:tr w:rsidR="005A1C89" w:rsidRPr="0075066C" w14:paraId="08CA15CC" w14:textId="77777777" w:rsidTr="00BC7391">
        <w:trPr>
          <w:trHeight w:val="942"/>
          <w:jc w:val="center"/>
        </w:trPr>
        <w:tc>
          <w:tcPr>
            <w:tcW w:w="287" w:type="pct"/>
            <w:vMerge w:val="restart"/>
            <w:shd w:val="clear" w:color="auto" w:fill="auto"/>
            <w:noWrap/>
            <w:vAlign w:val="center"/>
          </w:tcPr>
          <w:p w14:paraId="072001F4" w14:textId="77777777" w:rsidR="005A1C89" w:rsidRPr="0075066C" w:rsidRDefault="005A1C89" w:rsidP="00BC7391">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71F7A2E9" w14:textId="77777777" w:rsidR="005A1C89" w:rsidRPr="0075066C" w:rsidRDefault="005A1C89" w:rsidP="00BC7391">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431CA77" w14:textId="77777777" w:rsidR="005A1C89" w:rsidRPr="0075066C" w:rsidRDefault="005A1C89" w:rsidP="00BC7391">
            <w:pPr>
              <w:spacing w:line="200" w:lineRule="exact"/>
              <w:jc w:val="center"/>
              <w:rPr>
                <w:rFonts w:ascii="Tahoma" w:hAnsi="Tahoma" w:cs="Tahoma"/>
                <w:color w:val="FF0000"/>
                <w:sz w:val="18"/>
                <w:szCs w:val="18"/>
              </w:rPr>
            </w:pPr>
            <w:r w:rsidRPr="00E32F54">
              <w:rPr>
                <w:rFonts w:ascii="Verdana" w:hAnsi="Verdana" w:cs="Tahoma"/>
                <w:color w:val="FF0000"/>
              </w:rPr>
              <w:t>15</w:t>
            </w:r>
          </w:p>
        </w:tc>
        <w:tc>
          <w:tcPr>
            <w:tcW w:w="2683" w:type="pct"/>
            <w:vMerge w:val="restart"/>
          </w:tcPr>
          <w:p w14:paraId="453120F4" w14:textId="77777777" w:rsidR="005A1C89" w:rsidRPr="0075066C" w:rsidRDefault="005A1C89" w:rsidP="00BC7391">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6A5F1EE0" wp14:editId="5E3067C4">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19D2D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Q7g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IECV5DuAQAAvA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0209B5BB" wp14:editId="498D6D2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1B87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A1C89" w:rsidRPr="0075066C" w14:paraId="6F0573BF" w14:textId="77777777" w:rsidTr="00BC7391">
        <w:trPr>
          <w:trHeight w:hRule="exact" w:val="720"/>
          <w:jc w:val="center"/>
        </w:trPr>
        <w:tc>
          <w:tcPr>
            <w:tcW w:w="287" w:type="pct"/>
            <w:vMerge/>
            <w:shd w:val="clear" w:color="auto" w:fill="auto"/>
            <w:noWrap/>
            <w:vAlign w:val="center"/>
          </w:tcPr>
          <w:p w14:paraId="4BB2EED4" w14:textId="77777777" w:rsidR="005A1C89" w:rsidRPr="0075066C" w:rsidRDefault="005A1C89" w:rsidP="00BC7391">
            <w:pPr>
              <w:spacing w:line="300" w:lineRule="auto"/>
              <w:jc w:val="both"/>
              <w:rPr>
                <w:rFonts w:ascii="Tahoma" w:hAnsi="Tahoma" w:cs="Tahoma"/>
              </w:rPr>
            </w:pPr>
          </w:p>
        </w:tc>
        <w:tc>
          <w:tcPr>
            <w:tcW w:w="1232" w:type="pct"/>
            <w:vMerge/>
            <w:shd w:val="clear" w:color="auto" w:fill="auto"/>
            <w:noWrap/>
            <w:vAlign w:val="center"/>
          </w:tcPr>
          <w:p w14:paraId="2A810BF1" w14:textId="77777777" w:rsidR="005A1C89" w:rsidRPr="0075066C" w:rsidRDefault="005A1C89" w:rsidP="00BC7391">
            <w:pPr>
              <w:spacing w:line="300" w:lineRule="auto"/>
              <w:rPr>
                <w:rFonts w:ascii="Tahoma" w:hAnsi="Tahoma" w:cs="Tahoma"/>
                <w:b/>
                <w:sz w:val="18"/>
                <w:szCs w:val="18"/>
              </w:rPr>
            </w:pPr>
          </w:p>
        </w:tc>
        <w:tc>
          <w:tcPr>
            <w:tcW w:w="798" w:type="pct"/>
            <w:vAlign w:val="center"/>
          </w:tcPr>
          <w:p w14:paraId="33B3D69F" w14:textId="77777777" w:rsidR="005A1C89" w:rsidRPr="0075066C" w:rsidRDefault="005A1C89" w:rsidP="00BC7391">
            <w:pPr>
              <w:spacing w:line="200" w:lineRule="exact"/>
              <w:jc w:val="center"/>
              <w:rPr>
                <w:rFonts w:ascii="Tahoma" w:hAnsi="Tahoma" w:cs="Tahoma"/>
                <w:color w:val="FF0000"/>
              </w:rPr>
            </w:pPr>
            <w:r w:rsidRPr="00E32F54">
              <w:rPr>
                <w:rFonts w:ascii="Verdana" w:hAnsi="Verdana" w:cs="Tahoma"/>
                <w:color w:val="FF0000"/>
              </w:rPr>
              <w:t>20</w:t>
            </w:r>
          </w:p>
        </w:tc>
        <w:tc>
          <w:tcPr>
            <w:tcW w:w="2683" w:type="pct"/>
            <w:vMerge/>
          </w:tcPr>
          <w:p w14:paraId="153D62D6" w14:textId="77777777" w:rsidR="005A1C89" w:rsidRPr="0075066C" w:rsidRDefault="005A1C89" w:rsidP="00BC7391">
            <w:pPr>
              <w:spacing w:line="300" w:lineRule="auto"/>
              <w:jc w:val="both"/>
              <w:rPr>
                <w:noProof/>
                <w:lang w:eastAsia="es-BO"/>
              </w:rPr>
            </w:pPr>
          </w:p>
        </w:tc>
      </w:tr>
      <w:tr w:rsidR="005A1C89" w:rsidRPr="0075066C" w14:paraId="04C5D838" w14:textId="77777777" w:rsidTr="00BC7391">
        <w:trPr>
          <w:trHeight w:hRule="exact" w:val="859"/>
          <w:jc w:val="center"/>
        </w:trPr>
        <w:tc>
          <w:tcPr>
            <w:tcW w:w="287" w:type="pct"/>
            <w:vMerge w:val="restart"/>
            <w:shd w:val="clear" w:color="auto" w:fill="auto"/>
            <w:noWrap/>
            <w:vAlign w:val="center"/>
          </w:tcPr>
          <w:p w14:paraId="3F365595" w14:textId="77777777" w:rsidR="005A1C89" w:rsidRPr="0075066C" w:rsidRDefault="005A1C89" w:rsidP="00BC7391">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227DFDE3" w14:textId="77777777" w:rsidR="005A1C89" w:rsidRPr="0075066C" w:rsidRDefault="005A1C89" w:rsidP="00BC7391">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5681AF40" w14:textId="77777777" w:rsidR="005A1C89" w:rsidRPr="0075066C" w:rsidRDefault="005A1C89" w:rsidP="00BC7391">
            <w:pPr>
              <w:spacing w:line="200" w:lineRule="exact"/>
              <w:jc w:val="center"/>
              <w:rPr>
                <w:rFonts w:ascii="Tahoma" w:hAnsi="Tahoma" w:cs="Tahoma"/>
                <w:color w:val="FF0000"/>
                <w:sz w:val="18"/>
                <w:szCs w:val="18"/>
              </w:rPr>
            </w:pPr>
            <w:r w:rsidRPr="00E32F54">
              <w:rPr>
                <w:rFonts w:ascii="Verdana" w:hAnsi="Verdana" w:cs="Tahoma"/>
                <w:color w:val="FF0000"/>
              </w:rPr>
              <w:t>40</w:t>
            </w:r>
          </w:p>
        </w:tc>
        <w:tc>
          <w:tcPr>
            <w:tcW w:w="2683" w:type="pct"/>
          </w:tcPr>
          <w:p w14:paraId="482D1685" w14:textId="77777777" w:rsidR="005A1C89" w:rsidRPr="0075066C" w:rsidRDefault="005A1C89" w:rsidP="00BC7391">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1A116B5" wp14:editId="2BF10EA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CB630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59CCAC0F" wp14:editId="1BF1918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8ED4AF" w14:textId="77777777" w:rsidR="005A1C89" w:rsidRDefault="005A1C89" w:rsidP="005A1C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CAC0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38ED4AF" w14:textId="77777777" w:rsidR="005A1C89" w:rsidRDefault="005A1C89" w:rsidP="005A1C89"/>
                        </w:txbxContent>
                      </v:textbox>
                    </v:roundrect>
                  </w:pict>
                </mc:Fallback>
              </mc:AlternateContent>
            </w:r>
          </w:p>
        </w:tc>
      </w:tr>
      <w:tr w:rsidR="005A1C89" w:rsidRPr="0075066C" w14:paraId="056EC47E" w14:textId="77777777" w:rsidTr="00BC7391">
        <w:trPr>
          <w:trHeight w:val="1122"/>
          <w:jc w:val="center"/>
        </w:trPr>
        <w:tc>
          <w:tcPr>
            <w:tcW w:w="287" w:type="pct"/>
            <w:vMerge/>
            <w:shd w:val="clear" w:color="auto" w:fill="auto"/>
            <w:noWrap/>
            <w:vAlign w:val="center"/>
          </w:tcPr>
          <w:p w14:paraId="35047F09" w14:textId="77777777" w:rsidR="005A1C89" w:rsidRPr="0075066C" w:rsidRDefault="005A1C89" w:rsidP="00BC7391">
            <w:pPr>
              <w:spacing w:line="300" w:lineRule="auto"/>
              <w:jc w:val="both"/>
              <w:rPr>
                <w:rFonts w:ascii="Tahoma" w:hAnsi="Tahoma" w:cs="Tahoma"/>
              </w:rPr>
            </w:pPr>
          </w:p>
        </w:tc>
        <w:tc>
          <w:tcPr>
            <w:tcW w:w="1232" w:type="pct"/>
            <w:shd w:val="clear" w:color="auto" w:fill="auto"/>
            <w:noWrap/>
            <w:vAlign w:val="center"/>
          </w:tcPr>
          <w:p w14:paraId="088A59EF" w14:textId="77777777" w:rsidR="005A1C89" w:rsidRPr="0075066C" w:rsidRDefault="005A1C89" w:rsidP="00BC7391">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EA8DB40" w14:textId="77777777" w:rsidR="005A1C89" w:rsidRPr="0075066C" w:rsidRDefault="005A1C89" w:rsidP="00BC7391">
            <w:pPr>
              <w:spacing w:line="200" w:lineRule="exact"/>
              <w:jc w:val="center"/>
              <w:rPr>
                <w:rFonts w:ascii="Tahoma" w:hAnsi="Tahoma" w:cs="Tahoma"/>
                <w:color w:val="FF0000"/>
                <w:sz w:val="14"/>
                <w:szCs w:val="18"/>
              </w:rPr>
            </w:pPr>
            <w:r w:rsidRPr="00E32F54">
              <w:rPr>
                <w:rFonts w:ascii="Verdana" w:hAnsi="Verdana" w:cs="Tahoma"/>
                <w:color w:val="FF0000"/>
              </w:rPr>
              <w:t>45</w:t>
            </w:r>
          </w:p>
        </w:tc>
        <w:tc>
          <w:tcPr>
            <w:tcW w:w="2683" w:type="pct"/>
          </w:tcPr>
          <w:p w14:paraId="6EEFED48" w14:textId="77777777" w:rsidR="005A1C89" w:rsidRPr="0075066C" w:rsidRDefault="005A1C89" w:rsidP="00BC7391">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1D695006" wp14:editId="6C2FB77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0C912"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A1C89" w:rsidRPr="0075066C" w14:paraId="3A940AF7" w14:textId="77777777" w:rsidTr="00BC7391">
        <w:trPr>
          <w:trHeight w:hRule="exact" w:val="761"/>
          <w:jc w:val="center"/>
        </w:trPr>
        <w:tc>
          <w:tcPr>
            <w:tcW w:w="287" w:type="pct"/>
            <w:vMerge/>
            <w:shd w:val="clear" w:color="auto" w:fill="auto"/>
            <w:noWrap/>
            <w:vAlign w:val="center"/>
          </w:tcPr>
          <w:p w14:paraId="0574C774" w14:textId="77777777" w:rsidR="005A1C89" w:rsidRPr="0075066C" w:rsidRDefault="005A1C89" w:rsidP="00BC7391">
            <w:pPr>
              <w:spacing w:line="300" w:lineRule="auto"/>
              <w:jc w:val="both"/>
              <w:rPr>
                <w:rFonts w:ascii="Tahoma" w:hAnsi="Tahoma" w:cs="Tahoma"/>
              </w:rPr>
            </w:pPr>
          </w:p>
        </w:tc>
        <w:tc>
          <w:tcPr>
            <w:tcW w:w="1232" w:type="pct"/>
            <w:shd w:val="clear" w:color="auto" w:fill="auto"/>
            <w:noWrap/>
            <w:vAlign w:val="center"/>
          </w:tcPr>
          <w:p w14:paraId="6C147106" w14:textId="77777777" w:rsidR="005A1C89" w:rsidRPr="0075066C" w:rsidRDefault="005A1C89" w:rsidP="00BC7391">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740E2BF" w14:textId="77777777" w:rsidR="005A1C89" w:rsidRPr="0075066C" w:rsidRDefault="005A1C89" w:rsidP="00BC7391">
            <w:pPr>
              <w:spacing w:line="200" w:lineRule="exact"/>
              <w:jc w:val="center"/>
              <w:rPr>
                <w:rFonts w:ascii="Tahoma" w:hAnsi="Tahoma" w:cs="Tahoma"/>
                <w:color w:val="FF0000"/>
                <w:sz w:val="14"/>
                <w:szCs w:val="18"/>
              </w:rPr>
            </w:pPr>
            <w:r w:rsidRPr="00E32F54">
              <w:rPr>
                <w:rFonts w:ascii="Verdana" w:hAnsi="Verdana" w:cs="Tahoma"/>
                <w:color w:val="FF0000"/>
              </w:rPr>
              <w:t>120</w:t>
            </w:r>
          </w:p>
        </w:tc>
        <w:tc>
          <w:tcPr>
            <w:tcW w:w="2683" w:type="pct"/>
          </w:tcPr>
          <w:p w14:paraId="3F47A50F" w14:textId="77777777" w:rsidR="005A1C89" w:rsidRPr="0075066C" w:rsidRDefault="005A1C89" w:rsidP="00BC7391">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7D9D4BE7" wp14:editId="1675E5D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824379" w14:textId="77777777" w:rsidR="005A1C89" w:rsidRDefault="005A1C89" w:rsidP="005A1C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D4BE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9824379" w14:textId="77777777" w:rsidR="005A1C89" w:rsidRDefault="005A1C89" w:rsidP="005A1C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43FE3102" wp14:editId="09AAE86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ABD7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A1C89" w:rsidRPr="0075066C" w14:paraId="50D0EADD" w14:textId="77777777" w:rsidTr="00BC7391">
        <w:trPr>
          <w:trHeight w:val="760"/>
          <w:jc w:val="center"/>
        </w:trPr>
        <w:tc>
          <w:tcPr>
            <w:tcW w:w="287" w:type="pct"/>
            <w:vMerge w:val="restart"/>
            <w:shd w:val="clear" w:color="auto" w:fill="auto"/>
            <w:noWrap/>
            <w:vAlign w:val="center"/>
          </w:tcPr>
          <w:p w14:paraId="5C756964" w14:textId="77777777" w:rsidR="005A1C89" w:rsidRPr="0075066C" w:rsidRDefault="005A1C89" w:rsidP="00BC7391">
            <w:pPr>
              <w:spacing w:line="300" w:lineRule="auto"/>
              <w:jc w:val="both"/>
              <w:rPr>
                <w:rFonts w:ascii="Tahoma" w:hAnsi="Tahoma" w:cs="Tahoma"/>
              </w:rPr>
            </w:pPr>
            <w:r w:rsidRPr="0075066C">
              <w:rPr>
                <w:rFonts w:ascii="Tahoma" w:hAnsi="Tahoma" w:cs="Tahoma"/>
              </w:rPr>
              <w:t>3</w:t>
            </w:r>
          </w:p>
          <w:p w14:paraId="1F58FBFE" w14:textId="77777777" w:rsidR="005A1C89" w:rsidRPr="0075066C" w:rsidRDefault="005A1C89" w:rsidP="00BC7391">
            <w:pPr>
              <w:spacing w:line="300" w:lineRule="auto"/>
              <w:jc w:val="both"/>
              <w:rPr>
                <w:rFonts w:ascii="Tahoma" w:hAnsi="Tahoma" w:cs="Tahoma"/>
              </w:rPr>
            </w:pPr>
          </w:p>
        </w:tc>
        <w:tc>
          <w:tcPr>
            <w:tcW w:w="1232" w:type="pct"/>
            <w:shd w:val="clear" w:color="auto" w:fill="auto"/>
            <w:noWrap/>
            <w:vAlign w:val="center"/>
          </w:tcPr>
          <w:p w14:paraId="33C810DF" w14:textId="77777777" w:rsidR="005A1C89" w:rsidRPr="0075066C" w:rsidRDefault="005A1C89" w:rsidP="00BC7391">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D3C0D6F" w14:textId="77777777" w:rsidR="005A1C89" w:rsidRPr="0075066C" w:rsidRDefault="005A1C89" w:rsidP="00BC7391">
            <w:pPr>
              <w:spacing w:line="200" w:lineRule="exact"/>
              <w:jc w:val="center"/>
              <w:rPr>
                <w:rFonts w:ascii="Tahoma" w:hAnsi="Tahoma" w:cs="Tahoma"/>
                <w:sz w:val="14"/>
                <w:szCs w:val="14"/>
              </w:rPr>
            </w:pPr>
            <w:r w:rsidRPr="00E32F54">
              <w:rPr>
                <w:rFonts w:ascii="Verdana" w:hAnsi="Verdana" w:cs="Tahoma"/>
                <w:color w:val="FF0000"/>
              </w:rPr>
              <w:t>15</w:t>
            </w:r>
          </w:p>
        </w:tc>
        <w:tc>
          <w:tcPr>
            <w:tcW w:w="2683" w:type="pct"/>
          </w:tcPr>
          <w:p w14:paraId="23DC2DAC" w14:textId="77777777" w:rsidR="005A1C89" w:rsidRPr="0075066C" w:rsidRDefault="005A1C89" w:rsidP="00BC7391">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7CA2869D" wp14:editId="0213350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D3062"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35E59739" wp14:editId="43E7251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CCE7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A1C89" w:rsidRPr="0075066C" w14:paraId="1A3D49E7" w14:textId="77777777" w:rsidTr="00BC7391">
        <w:trPr>
          <w:trHeight w:hRule="exact" w:val="708"/>
          <w:jc w:val="center"/>
        </w:trPr>
        <w:tc>
          <w:tcPr>
            <w:tcW w:w="287" w:type="pct"/>
            <w:vMerge/>
            <w:shd w:val="clear" w:color="auto" w:fill="auto"/>
            <w:noWrap/>
            <w:vAlign w:val="center"/>
          </w:tcPr>
          <w:p w14:paraId="79CEEFC8" w14:textId="77777777" w:rsidR="005A1C89" w:rsidRPr="0075066C" w:rsidRDefault="005A1C89" w:rsidP="00BC7391">
            <w:pPr>
              <w:spacing w:line="300" w:lineRule="auto"/>
              <w:jc w:val="both"/>
              <w:rPr>
                <w:rFonts w:ascii="Tahoma" w:hAnsi="Tahoma" w:cs="Tahoma"/>
              </w:rPr>
            </w:pPr>
          </w:p>
        </w:tc>
        <w:tc>
          <w:tcPr>
            <w:tcW w:w="1232" w:type="pct"/>
            <w:shd w:val="clear" w:color="auto" w:fill="auto"/>
            <w:noWrap/>
            <w:vAlign w:val="center"/>
          </w:tcPr>
          <w:p w14:paraId="12D1C126" w14:textId="77777777" w:rsidR="005A1C89" w:rsidRPr="0075066C" w:rsidRDefault="005A1C89" w:rsidP="00BC7391">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13EB7B17" w14:textId="77777777" w:rsidR="005A1C89" w:rsidRPr="0075066C" w:rsidRDefault="005A1C89" w:rsidP="00BC7391">
            <w:pPr>
              <w:spacing w:line="200" w:lineRule="exact"/>
              <w:jc w:val="center"/>
              <w:rPr>
                <w:rFonts w:ascii="Tahoma" w:hAnsi="Tahoma" w:cs="Tahoma"/>
                <w:color w:val="FF0000"/>
                <w:sz w:val="14"/>
                <w:szCs w:val="18"/>
              </w:rPr>
            </w:pPr>
            <w:r w:rsidRPr="00E32F54">
              <w:rPr>
                <w:rFonts w:ascii="Verdana" w:hAnsi="Verdana" w:cs="Tahoma"/>
                <w:color w:val="FF0000"/>
              </w:rPr>
              <w:t>135</w:t>
            </w:r>
          </w:p>
        </w:tc>
        <w:tc>
          <w:tcPr>
            <w:tcW w:w="2683" w:type="pct"/>
          </w:tcPr>
          <w:p w14:paraId="4BDDE23E" w14:textId="77777777" w:rsidR="005A1C89" w:rsidRPr="0075066C" w:rsidRDefault="005A1C89" w:rsidP="00BC7391">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15871430" wp14:editId="7A1E42A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634337" w14:textId="77777777" w:rsidR="005A1C89" w:rsidRDefault="005A1C89" w:rsidP="005A1C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1430"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5634337" w14:textId="77777777" w:rsidR="005A1C89" w:rsidRDefault="005A1C89" w:rsidP="005A1C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75F13E30" wp14:editId="42EBB92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E9BE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3C48F38B" w14:textId="77777777" w:rsidR="005A1C89" w:rsidRPr="0075066C" w:rsidRDefault="005A1C89" w:rsidP="005A1C89">
      <w:pPr>
        <w:spacing w:line="260" w:lineRule="atLeast"/>
        <w:jc w:val="both"/>
        <w:rPr>
          <w:rFonts w:ascii="Tahoma" w:hAnsi="Tahoma" w:cs="Tahoma"/>
        </w:rPr>
      </w:pPr>
    </w:p>
    <w:p w14:paraId="55B3E00E" w14:textId="77777777" w:rsidR="005A1C89" w:rsidRPr="0075066C" w:rsidRDefault="005A1C89" w:rsidP="005A1C8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0A75AA4" w14:textId="77777777" w:rsidR="005A1C89" w:rsidRPr="0075066C" w:rsidRDefault="005A1C89" w:rsidP="005A1C89">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F4D3273" w14:textId="77777777" w:rsidR="005A1C89" w:rsidRPr="0075066C" w:rsidRDefault="005A1C89" w:rsidP="005A1C8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F953CC5" w14:textId="77777777" w:rsidR="005A1C89" w:rsidRPr="0075066C" w:rsidRDefault="005A1C89" w:rsidP="005A1C8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B4926FD" w14:textId="77777777" w:rsidR="005A1C89" w:rsidRPr="0075066C" w:rsidRDefault="005A1C89" w:rsidP="005A1C8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0696E16" w14:textId="77777777" w:rsidR="005A1C89" w:rsidRPr="0075066C" w:rsidRDefault="005A1C89" w:rsidP="005A1C89">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B101FB" w14:textId="77777777" w:rsidR="005A1C89" w:rsidRPr="0075066C" w:rsidRDefault="005A1C89" w:rsidP="005A1C89">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1CA5D8AC" w14:textId="77777777" w:rsidR="005A1C89" w:rsidRPr="0075066C" w:rsidRDefault="005A1C89" w:rsidP="005A1C89">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175F3D6" w14:textId="77777777" w:rsidR="005A1C89" w:rsidRPr="0075066C" w:rsidRDefault="005A1C89" w:rsidP="005A1C89">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451818CE" w14:textId="77777777" w:rsidR="005A1C89" w:rsidRPr="0075066C" w:rsidRDefault="005A1C89" w:rsidP="005A1C89">
      <w:pPr>
        <w:spacing w:line="240" w:lineRule="atLeast"/>
        <w:jc w:val="both"/>
        <w:rPr>
          <w:rFonts w:ascii="Tahoma" w:hAnsi="Tahoma" w:cs="Tahoma"/>
        </w:rPr>
      </w:pPr>
      <w:r w:rsidRPr="0075066C">
        <w:rPr>
          <w:rFonts w:ascii="Tahoma" w:hAnsi="Tahoma" w:cs="Tahoma"/>
        </w:rPr>
        <w:t>(*) Periodo constructivo de la obra.</w:t>
      </w:r>
    </w:p>
    <w:p w14:paraId="487C7C4A" w14:textId="77777777" w:rsidR="005A1C89" w:rsidRPr="0075066C" w:rsidRDefault="005A1C89" w:rsidP="005A1C89">
      <w:pPr>
        <w:spacing w:line="240" w:lineRule="atLeast"/>
        <w:jc w:val="both"/>
        <w:rPr>
          <w:rFonts w:ascii="Tahoma" w:hAnsi="Tahoma" w:cs="Tahoma"/>
        </w:rPr>
      </w:pPr>
      <w:r w:rsidRPr="0075066C">
        <w:rPr>
          <w:rFonts w:ascii="Tahoma" w:hAnsi="Tahoma" w:cs="Tahoma"/>
        </w:rPr>
        <w:t>(**) Periodo administrativo de la consultoría.</w:t>
      </w:r>
    </w:p>
    <w:p w14:paraId="6AB8FA79" w14:textId="77777777" w:rsidR="005A1C89" w:rsidRPr="0075066C" w:rsidRDefault="005A1C89" w:rsidP="005A1C8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56DDAC2" w14:textId="77777777" w:rsidR="005A1C89" w:rsidRPr="0075066C" w:rsidRDefault="005A1C89" w:rsidP="005A1C8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726E2668"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06C44D22" w14:textId="77777777" w:rsidR="005A1C89" w:rsidRPr="0075066C" w:rsidRDefault="005A1C89" w:rsidP="005A1C8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52FE8">
        <w:rPr>
          <w:rFonts w:ascii="Calibri" w:hAnsi="Calibri" w:cs="Calibri"/>
          <w:b/>
          <w:color w:val="FF0000"/>
        </w:rPr>
        <w:t>1.529.818,15</w:t>
      </w:r>
      <w:r w:rsidRPr="0075066C">
        <w:rPr>
          <w:rFonts w:ascii="Tahoma" w:hAnsi="Tahoma" w:cs="Tahoma"/>
          <w:b/>
          <w:color w:val="FF0000"/>
        </w:rPr>
        <w:t xml:space="preserve"> (</w:t>
      </w:r>
      <w:r w:rsidRPr="00752FE8">
        <w:rPr>
          <w:rFonts w:ascii="Calibri" w:hAnsi="Calibri" w:cs="Calibri"/>
          <w:b/>
          <w:color w:val="FF0000"/>
        </w:rPr>
        <w:t xml:space="preserve">Un Millón Quinientos Veintinueve Mil Ochocientos Dieciocho </w:t>
      </w:r>
      <w:r>
        <w:rPr>
          <w:rFonts w:ascii="Calibri" w:hAnsi="Calibri" w:cs="Calibri"/>
          <w:b/>
          <w:color w:val="FF0000"/>
        </w:rPr>
        <w:t xml:space="preserve">con </w:t>
      </w:r>
      <w:r w:rsidRPr="00752FE8">
        <w:rPr>
          <w:rFonts w:ascii="Calibri" w:hAnsi="Calibri" w:cs="Calibri"/>
          <w:b/>
          <w:color w:val="FF0000"/>
        </w:rPr>
        <w:t>15/100 Bolivianos).</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3CFD3D0"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lastRenderedPageBreak/>
        <w:t>FORMA DE PAGO.</w:t>
      </w:r>
      <w:bookmarkEnd w:id="67"/>
    </w:p>
    <w:p w14:paraId="46FDB0D2" w14:textId="77777777" w:rsidR="005A1C89" w:rsidRPr="0075066C" w:rsidRDefault="005A1C89" w:rsidP="005A1C8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A1C89" w:rsidRPr="0075066C" w14:paraId="65639FD7" w14:textId="77777777" w:rsidTr="00BC739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D755577" w14:textId="77777777" w:rsidR="005A1C89" w:rsidRPr="0075066C" w:rsidRDefault="005A1C89" w:rsidP="00BC7391">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C5C4B" w14:textId="77777777" w:rsidR="005A1C89" w:rsidRPr="0075066C" w:rsidRDefault="005A1C89" w:rsidP="00BC7391">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74D8D94" w14:textId="77777777" w:rsidR="005A1C89" w:rsidRPr="0075066C" w:rsidRDefault="005A1C89" w:rsidP="00BC7391">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53D2290"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Requisito para proceder con el pago (*)</w:t>
            </w:r>
          </w:p>
        </w:tc>
      </w:tr>
      <w:tr w:rsidR="005A1C89" w:rsidRPr="0075066C" w14:paraId="686544BC" w14:textId="77777777" w:rsidTr="00BC739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9F7D76B" w14:textId="77777777" w:rsidR="005A1C89" w:rsidRPr="0075066C" w:rsidRDefault="005A1C89" w:rsidP="00BC739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FF551"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30F47"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EADCB2B" w14:textId="77777777" w:rsidR="005A1C89" w:rsidRPr="0075066C" w:rsidRDefault="005A1C89" w:rsidP="00BC7391">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C580930" w14:textId="77777777" w:rsidR="005A1C89" w:rsidRPr="0075066C" w:rsidRDefault="005A1C89" w:rsidP="00BC7391">
            <w:pPr>
              <w:spacing w:line="320" w:lineRule="exact"/>
              <w:jc w:val="center"/>
              <w:rPr>
                <w:rFonts w:ascii="Tahoma" w:hAnsi="Tahoma" w:cs="Tahoma"/>
                <w:b/>
              </w:rPr>
            </w:pPr>
          </w:p>
        </w:tc>
      </w:tr>
      <w:tr w:rsidR="005A1C89" w:rsidRPr="0075066C" w14:paraId="6B4DCC28" w14:textId="77777777" w:rsidTr="00BC739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00AD962" w14:textId="77777777" w:rsidR="005A1C89" w:rsidRPr="0075066C" w:rsidRDefault="005A1C89" w:rsidP="00BC739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424C76" w14:textId="77777777" w:rsidR="005A1C89" w:rsidRPr="0075066C" w:rsidRDefault="005A1C89" w:rsidP="00BC7391">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7C05C4" w14:textId="77777777" w:rsidR="005A1C89" w:rsidRPr="0075066C" w:rsidRDefault="005A1C89" w:rsidP="00BC7391">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F5DAD6" w14:textId="77777777" w:rsidR="005A1C89" w:rsidRPr="0075066C" w:rsidRDefault="005A1C89" w:rsidP="00BC7391">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D92B24" w14:textId="77777777" w:rsidR="005A1C89" w:rsidRPr="0075066C" w:rsidRDefault="005A1C89" w:rsidP="00BC7391">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58F764" w14:textId="77777777" w:rsidR="005A1C89" w:rsidRPr="0075066C" w:rsidRDefault="005A1C89" w:rsidP="00BC7391">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917A627" w14:textId="77777777" w:rsidR="005A1C89" w:rsidRPr="0075066C" w:rsidRDefault="005A1C89" w:rsidP="00BC7391">
            <w:pPr>
              <w:rPr>
                <w:rFonts w:ascii="Tahoma" w:hAnsi="Tahoma" w:cs="Tahoma"/>
                <w:b/>
                <w:bCs/>
                <w:sz w:val="16"/>
                <w:szCs w:val="16"/>
                <w:lang w:eastAsia="es-ES"/>
              </w:rPr>
            </w:pPr>
          </w:p>
        </w:tc>
      </w:tr>
      <w:tr w:rsidR="005A1C89" w:rsidRPr="0075066C" w14:paraId="7ECBE641" w14:textId="77777777" w:rsidTr="00BC73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9DF7E5" w14:textId="77777777" w:rsidR="005A1C89" w:rsidRPr="0075066C" w:rsidRDefault="005A1C89" w:rsidP="00BC739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13BCC42"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17BF12"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35.271,28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09C6C4"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521B3401"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8A6EC4B"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588.552,66</w:t>
            </w:r>
            <w:r w:rsidRPr="0075066C">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6C3E299" w14:textId="77777777" w:rsidR="005A1C89" w:rsidRPr="0075066C" w:rsidRDefault="005A1C89" w:rsidP="00BC7391">
            <w:pPr>
              <w:jc w:val="right"/>
              <w:rPr>
                <w:rFonts w:ascii="Calibri" w:hAnsi="Calibri" w:cs="Calibri"/>
                <w:b/>
                <w:color w:val="FF0000"/>
                <w:lang w:eastAsia="es-ES"/>
              </w:rPr>
            </w:pPr>
            <w:r w:rsidRPr="00AB669E">
              <w:rPr>
                <w:rFonts w:ascii="Calibri" w:hAnsi="Calibri" w:cs="Calibri"/>
                <w:b/>
                <w:color w:val="FF0000"/>
              </w:rPr>
              <w:t>623.823,94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3D8CA0C" w14:textId="77777777" w:rsidR="005A1C89" w:rsidRPr="0075066C" w:rsidRDefault="005A1C89" w:rsidP="00BC7391">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5A1C89" w:rsidRPr="0075066C" w14:paraId="3C5305E9" w14:textId="77777777" w:rsidTr="00BC73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4D38C8" w14:textId="77777777" w:rsidR="005A1C89" w:rsidRPr="0075066C" w:rsidRDefault="005A1C89" w:rsidP="00BC739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884387"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69330B1"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70.542,57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7BFB4F1"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Hasta</w:t>
            </w:r>
          </w:p>
          <w:p w14:paraId="708D6130"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D67501"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588.552,66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053B043" w14:textId="77777777" w:rsidR="005A1C89" w:rsidRPr="0075066C" w:rsidRDefault="005A1C89" w:rsidP="00BC7391">
            <w:pPr>
              <w:jc w:val="right"/>
              <w:rPr>
                <w:rFonts w:ascii="Calibri" w:hAnsi="Calibri" w:cs="Calibri"/>
                <w:b/>
                <w:color w:val="FF0000"/>
              </w:rPr>
            </w:pPr>
            <w:r w:rsidRPr="00AB669E">
              <w:rPr>
                <w:rFonts w:ascii="Calibri" w:hAnsi="Calibri" w:cs="Calibri"/>
                <w:b/>
                <w:color w:val="FF0000"/>
              </w:rPr>
              <w:t>659.095,23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59DA86B" w14:textId="77777777" w:rsidR="005A1C89" w:rsidRPr="0075066C" w:rsidRDefault="005A1C89" w:rsidP="00BC739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5A1C89" w:rsidRPr="0075066C" w14:paraId="1FF9FADD" w14:textId="77777777" w:rsidTr="00BC73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168AFE" w14:textId="77777777" w:rsidR="005A1C89" w:rsidRPr="0075066C" w:rsidRDefault="005A1C89" w:rsidP="00BC739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DF19D2"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0EE8E8A"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70.542,57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DF2AB5"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765526" w14:textId="77777777" w:rsidR="005A1C89" w:rsidRPr="0075066C" w:rsidRDefault="005A1C89" w:rsidP="00BC7391">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CAD3BCA" w14:textId="77777777" w:rsidR="005A1C89" w:rsidRPr="0075066C" w:rsidRDefault="005A1C89" w:rsidP="00BC7391">
            <w:pPr>
              <w:jc w:val="right"/>
              <w:rPr>
                <w:rFonts w:ascii="Calibri" w:hAnsi="Calibri" w:cs="Calibri"/>
                <w:b/>
                <w:color w:val="FF0000"/>
              </w:rPr>
            </w:pPr>
            <w:r w:rsidRPr="00AB669E">
              <w:rPr>
                <w:rFonts w:ascii="Calibri" w:hAnsi="Calibri" w:cs="Calibri"/>
                <w:b/>
                <w:color w:val="FF0000"/>
              </w:rPr>
              <w:t>70.542,57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CDB9BEF" w14:textId="77777777" w:rsidR="005A1C89" w:rsidRPr="0075066C" w:rsidRDefault="005A1C89" w:rsidP="00BC739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5A1C89" w:rsidRPr="0075066C" w14:paraId="5CD374F9" w14:textId="77777777" w:rsidTr="00BC73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19BE5C" w14:textId="77777777" w:rsidR="005A1C89" w:rsidRPr="0075066C" w:rsidRDefault="005A1C89" w:rsidP="00BC739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AA8B399"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FEEF2A" w14:textId="77777777" w:rsidR="005A1C89" w:rsidRPr="0075066C" w:rsidRDefault="005A1C89" w:rsidP="00BC7391">
            <w:pPr>
              <w:jc w:val="right"/>
              <w:rPr>
                <w:rFonts w:ascii="Tahoma" w:hAnsi="Tahoma" w:cs="Tahoma"/>
                <w:color w:val="FF0000"/>
                <w:sz w:val="16"/>
                <w:szCs w:val="16"/>
                <w:lang w:eastAsia="es-ES"/>
              </w:rPr>
            </w:pPr>
            <w:r w:rsidRPr="00AB669E">
              <w:rPr>
                <w:rFonts w:ascii="Tahoma" w:hAnsi="Tahoma" w:cs="Tahoma"/>
                <w:color w:val="FF0000"/>
                <w:sz w:val="16"/>
                <w:szCs w:val="16"/>
                <w:lang w:eastAsia="es-ES"/>
              </w:rPr>
              <w:t>176.356,41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29FE64" w14:textId="77777777" w:rsidR="005A1C89" w:rsidRPr="0075066C" w:rsidRDefault="005A1C89" w:rsidP="00BC7391">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111DE3" w14:textId="77777777" w:rsidR="005A1C89" w:rsidRPr="0075066C" w:rsidRDefault="005A1C89" w:rsidP="00BC7391">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4B48C52" w14:textId="77777777" w:rsidR="005A1C89" w:rsidRPr="0075066C" w:rsidRDefault="005A1C89" w:rsidP="00BC7391">
            <w:pPr>
              <w:jc w:val="right"/>
              <w:rPr>
                <w:rFonts w:ascii="Calibri" w:hAnsi="Calibri" w:cs="Calibri"/>
                <w:b/>
                <w:color w:val="FF0000"/>
              </w:rPr>
            </w:pPr>
            <w:r w:rsidRPr="00AB669E">
              <w:rPr>
                <w:rFonts w:ascii="Calibri" w:hAnsi="Calibri" w:cs="Calibri"/>
                <w:b/>
                <w:color w:val="FF0000"/>
              </w:rPr>
              <w:t>176.356,41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77ED32" w14:textId="77777777" w:rsidR="005A1C89" w:rsidRPr="0075066C" w:rsidRDefault="005A1C89" w:rsidP="00BC739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5A1C89" w:rsidRPr="0075066C" w14:paraId="309318DC" w14:textId="77777777" w:rsidTr="00BC739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3B5E2F" w14:textId="77777777" w:rsidR="005A1C89" w:rsidRPr="0075066C" w:rsidRDefault="005A1C89" w:rsidP="00BC7391">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B98EFDC" w14:textId="77777777" w:rsidR="005A1C89" w:rsidRPr="0075066C" w:rsidRDefault="005A1C89" w:rsidP="00BC7391">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536D35E" w14:textId="77777777" w:rsidR="005A1C89" w:rsidRPr="0075066C" w:rsidRDefault="005A1C89" w:rsidP="00BC7391">
            <w:pPr>
              <w:jc w:val="right"/>
              <w:rPr>
                <w:rFonts w:ascii="Tahoma" w:hAnsi="Tahoma" w:cs="Tahoma"/>
                <w:b/>
                <w:bCs/>
                <w:color w:val="FF0000"/>
                <w:sz w:val="16"/>
                <w:szCs w:val="16"/>
                <w:lang w:eastAsia="es-ES"/>
              </w:rPr>
            </w:pPr>
            <w:r w:rsidRPr="00AB669E">
              <w:rPr>
                <w:rFonts w:ascii="Tahoma" w:hAnsi="Tahoma" w:cs="Tahoma"/>
                <w:b/>
                <w:bCs/>
                <w:color w:val="FF0000"/>
                <w:sz w:val="16"/>
                <w:szCs w:val="16"/>
                <w:lang w:eastAsia="es-ES"/>
              </w:rPr>
              <w:t>352.712,83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3578E26" w14:textId="77777777" w:rsidR="005A1C89" w:rsidRPr="0075066C" w:rsidRDefault="005A1C89" w:rsidP="00BC7391">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0F508D8" w14:textId="77777777" w:rsidR="005A1C89" w:rsidRPr="0075066C" w:rsidRDefault="005A1C89" w:rsidP="00BC7391">
            <w:pPr>
              <w:jc w:val="right"/>
              <w:rPr>
                <w:rFonts w:ascii="Tahoma" w:hAnsi="Tahoma" w:cs="Tahoma"/>
                <w:b/>
                <w:bCs/>
                <w:color w:val="FF0000"/>
                <w:sz w:val="16"/>
                <w:szCs w:val="16"/>
                <w:lang w:eastAsia="es-ES"/>
              </w:rPr>
            </w:pPr>
            <w:r w:rsidRPr="00AB669E">
              <w:rPr>
                <w:rFonts w:ascii="Tahoma" w:hAnsi="Tahoma" w:cs="Tahoma"/>
                <w:b/>
                <w:bCs/>
                <w:color w:val="FF0000"/>
                <w:sz w:val="16"/>
                <w:szCs w:val="16"/>
                <w:lang w:eastAsia="es-ES"/>
              </w:rPr>
              <w:t>1.177.105,32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361136B" w14:textId="77777777" w:rsidR="005A1C89" w:rsidRPr="0075066C" w:rsidRDefault="005A1C89" w:rsidP="00BC7391">
            <w:pPr>
              <w:jc w:val="right"/>
              <w:rPr>
                <w:rFonts w:ascii="Calibri" w:hAnsi="Calibri" w:cs="Calibri"/>
                <w:b/>
                <w:color w:val="FF0000"/>
              </w:rPr>
            </w:pPr>
            <w:r w:rsidRPr="00752FE8">
              <w:rPr>
                <w:rFonts w:ascii="Calibri" w:hAnsi="Calibri" w:cs="Calibri"/>
                <w:b/>
                <w:color w:val="FF0000"/>
              </w:rPr>
              <w:t>1.529.818,15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E32DE9D" w14:textId="77777777" w:rsidR="005A1C89" w:rsidRPr="0075066C" w:rsidRDefault="005A1C89" w:rsidP="00BC7391">
            <w:pPr>
              <w:rPr>
                <w:rFonts w:ascii="Calibri" w:hAnsi="Calibri" w:cs="Calibri"/>
                <w:color w:val="000000"/>
                <w:lang w:eastAsia="es-ES"/>
              </w:rPr>
            </w:pPr>
            <w:r w:rsidRPr="0075066C">
              <w:rPr>
                <w:rFonts w:ascii="Calibri" w:hAnsi="Calibri" w:cs="Calibri"/>
                <w:color w:val="000000"/>
                <w:lang w:eastAsia="es-ES"/>
              </w:rPr>
              <w:t> </w:t>
            </w:r>
          </w:p>
        </w:tc>
      </w:tr>
    </w:tbl>
    <w:p w14:paraId="162D7216" w14:textId="77777777" w:rsidR="005A1C89" w:rsidRPr="0075066C" w:rsidRDefault="005A1C89" w:rsidP="005A1C8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87E7860" w14:textId="77777777" w:rsidR="005A1C89" w:rsidRPr="0075066C" w:rsidRDefault="005A1C89" w:rsidP="005A1C89">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6DCF887" w14:textId="77777777" w:rsidR="005A1C89" w:rsidRPr="0075066C" w:rsidRDefault="005A1C89" w:rsidP="005A1C89">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374455"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145634B"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DFF1C2D"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EE89B59" w14:textId="77777777" w:rsidR="005A1C89" w:rsidRPr="0075066C" w:rsidRDefault="005A1C89" w:rsidP="005A1C8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C9C9D98" w14:textId="77777777" w:rsidR="005A1C89" w:rsidRPr="0075066C" w:rsidRDefault="005A1C89" w:rsidP="005A1C89">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F569826" w14:textId="77777777" w:rsidR="005A1C89" w:rsidRPr="0075066C" w:rsidRDefault="005A1C89" w:rsidP="005A1C8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817D207" w14:textId="77777777" w:rsidR="005A1C89" w:rsidRPr="0075066C" w:rsidRDefault="005A1C89" w:rsidP="005A1C8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4E149C8" w14:textId="77777777" w:rsidR="005A1C89" w:rsidRPr="0075066C" w:rsidRDefault="005A1C89" w:rsidP="005A1C8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11D86596"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35BDDC7F"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FC0C608"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317A0F34"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2A5FFC1"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lastRenderedPageBreak/>
        <w:t>GARANTÍAS</w:t>
      </w:r>
    </w:p>
    <w:p w14:paraId="25515BFE" w14:textId="77777777" w:rsidR="005A1C89" w:rsidRPr="0075066C" w:rsidRDefault="005A1C89" w:rsidP="005A1C89">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3D42E0B0" w14:textId="77777777" w:rsidR="005A1C89" w:rsidRPr="0075066C" w:rsidRDefault="005A1C89" w:rsidP="005A1C89">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49B2895E" w14:textId="77777777" w:rsidR="005A1C89" w:rsidRPr="0075066C" w:rsidRDefault="005A1C89" w:rsidP="005A1C89">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14CB549" w14:textId="77777777" w:rsidR="005A1C89" w:rsidRPr="0075066C" w:rsidRDefault="005A1C89" w:rsidP="005A1C89">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6D39F10" w14:textId="77777777" w:rsidR="005A1C89" w:rsidRPr="0075066C" w:rsidRDefault="005A1C89" w:rsidP="005A1C89">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0F8A1816" w14:textId="77777777" w:rsidR="005A1C89" w:rsidRPr="0075066C" w:rsidRDefault="005A1C89" w:rsidP="005A1C89">
      <w:pPr>
        <w:spacing w:line="260" w:lineRule="atLeast"/>
        <w:jc w:val="both"/>
        <w:rPr>
          <w:rFonts w:ascii="Tahoma" w:hAnsi="Tahoma" w:cs="Tahoma"/>
          <w:lang w:eastAsia="es-BO"/>
        </w:rPr>
      </w:pPr>
    </w:p>
    <w:p w14:paraId="3FCAAD5A" w14:textId="77777777" w:rsidR="005A1C89" w:rsidRPr="0075066C" w:rsidRDefault="005A1C89" w:rsidP="005A1C89">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5D6939B9" w14:textId="77777777" w:rsidR="005A1C89" w:rsidRPr="0075066C" w:rsidRDefault="005A1C89" w:rsidP="005A1C89">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8D85ADB" w14:textId="77777777" w:rsidR="005A1C89" w:rsidRPr="0075066C" w:rsidRDefault="005A1C89" w:rsidP="005A1C89">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F224593" w14:textId="77777777" w:rsidR="005A1C89" w:rsidRPr="0075066C" w:rsidRDefault="005A1C89" w:rsidP="005A1C89">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30D3CCDA" w14:textId="77777777" w:rsidR="005A1C89" w:rsidRPr="0075066C" w:rsidRDefault="005A1C89" w:rsidP="005A1C89">
      <w:pPr>
        <w:autoSpaceDE w:val="0"/>
        <w:autoSpaceDN w:val="0"/>
        <w:adjustRightInd w:val="0"/>
        <w:spacing w:line="260" w:lineRule="atLeast"/>
        <w:jc w:val="both"/>
        <w:rPr>
          <w:rFonts w:ascii="Tahoma" w:eastAsia="Calibri" w:hAnsi="Tahoma" w:cs="Tahoma"/>
          <w:lang w:eastAsia="es-BO"/>
        </w:rPr>
      </w:pPr>
    </w:p>
    <w:p w14:paraId="4866A6BB" w14:textId="77777777" w:rsidR="005A1C89" w:rsidRPr="0075066C" w:rsidRDefault="005A1C89" w:rsidP="005A1C89">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25171E1D" w14:textId="77777777" w:rsidR="005A1C89" w:rsidRPr="0075066C" w:rsidRDefault="005A1C89" w:rsidP="005A1C8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EB11A2" w14:textId="77777777" w:rsidR="005A1C89" w:rsidRPr="0075066C" w:rsidRDefault="005A1C89" w:rsidP="005A1C8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103831" w14:textId="77777777" w:rsidR="005A1C89" w:rsidRPr="0075066C" w:rsidRDefault="005A1C89" w:rsidP="005A1C8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485617" w14:textId="77777777" w:rsidR="005A1C89" w:rsidRPr="0075066C" w:rsidRDefault="005A1C89" w:rsidP="005A1C89">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7E1B9A3A" w14:textId="77777777" w:rsidR="005A1C89" w:rsidRPr="0075066C" w:rsidRDefault="005A1C89" w:rsidP="005A1C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F8963D" w14:textId="77777777" w:rsidR="005A1C89" w:rsidRPr="0075066C" w:rsidRDefault="005A1C89" w:rsidP="005A1C89">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2A85CAD" w14:textId="77777777" w:rsidR="005A1C89" w:rsidRPr="0075066C" w:rsidRDefault="005A1C89" w:rsidP="005A1C89">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FF853BB" w14:textId="77777777" w:rsidR="005A1C89" w:rsidRPr="0075066C" w:rsidRDefault="005A1C89" w:rsidP="005A1C8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4B10294" w14:textId="77777777" w:rsidR="005A1C89" w:rsidRPr="0075066C" w:rsidRDefault="005A1C89" w:rsidP="005A1C89">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5BCB2D9"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3325E275" w14:textId="77777777" w:rsidR="005A1C89" w:rsidRPr="0075066C" w:rsidRDefault="005A1C89" w:rsidP="005A1C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F6D821D"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372563AF" w14:textId="77777777" w:rsidR="005A1C89" w:rsidRPr="0075066C" w:rsidRDefault="005A1C89" w:rsidP="005A1C8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06DFF8D" w14:textId="77777777" w:rsidR="005A1C89" w:rsidRPr="0075066C" w:rsidRDefault="005A1C89" w:rsidP="005A1C8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6F188F0"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7B1F01F3"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9AD244"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18178CF"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046BA5"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A29FF6" w14:textId="77777777" w:rsidR="005A1C89" w:rsidRPr="0075066C" w:rsidRDefault="005A1C89" w:rsidP="005A1C89">
      <w:pPr>
        <w:spacing w:line="260" w:lineRule="atLeast"/>
        <w:jc w:val="both"/>
        <w:rPr>
          <w:rFonts w:ascii="Tahoma" w:hAnsi="Tahoma" w:cs="Tahoma"/>
          <w:strike/>
          <w:color w:val="000000" w:themeColor="text1"/>
          <w:lang w:val="es-ES_tradnl"/>
        </w:rPr>
      </w:pPr>
      <w:bookmarkStart w:id="96" w:name="_Hlk118650022"/>
    </w:p>
    <w:p w14:paraId="64DF867E" w14:textId="77777777" w:rsidR="005A1C89" w:rsidRPr="0075066C" w:rsidRDefault="005A1C89" w:rsidP="005A1C8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6E377FB7" w14:textId="77777777" w:rsidR="005A1C89" w:rsidRPr="0075066C" w:rsidRDefault="005A1C89" w:rsidP="005A1C89">
      <w:pPr>
        <w:ind w:left="720"/>
        <w:rPr>
          <w:rFonts w:ascii="Tahoma" w:hAnsi="Tahoma" w:cs="Tahoma"/>
        </w:rPr>
      </w:pPr>
    </w:p>
    <w:p w14:paraId="622B778E" w14:textId="77777777" w:rsidR="005A1C89" w:rsidRPr="0075066C" w:rsidRDefault="005A1C89" w:rsidP="005A1C8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89667F7" w14:textId="77777777" w:rsidR="005A1C89" w:rsidRPr="0075066C" w:rsidRDefault="005A1C89" w:rsidP="005A1C8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D1F3F5A" w14:textId="77777777" w:rsidR="005A1C89" w:rsidRPr="0075066C" w:rsidRDefault="005A1C89" w:rsidP="005A1C89">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2CE4A9E"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F117108" w14:textId="77777777" w:rsidR="005A1C89" w:rsidRPr="0075066C" w:rsidRDefault="005A1C89" w:rsidP="005A1C8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4B2A0D62" w14:textId="77777777" w:rsidR="005A1C89" w:rsidRPr="0075066C" w:rsidRDefault="005A1C89" w:rsidP="005A1C89">
      <w:pPr>
        <w:spacing w:line="260" w:lineRule="atLeast"/>
        <w:jc w:val="both"/>
        <w:rPr>
          <w:rFonts w:ascii="Tahoma" w:hAnsi="Tahoma" w:cs="Tahoma"/>
          <w:i/>
        </w:rPr>
      </w:pPr>
      <w:r w:rsidRPr="0075066C">
        <w:rPr>
          <w:rFonts w:ascii="Tahoma" w:hAnsi="Tahoma" w:cs="Tahoma"/>
          <w:i/>
        </w:rPr>
        <w:t xml:space="preserve">Nota: </w:t>
      </w:r>
    </w:p>
    <w:p w14:paraId="27503B66" w14:textId="77777777" w:rsidR="005A1C89" w:rsidRPr="0075066C" w:rsidRDefault="005A1C89" w:rsidP="005A1C89">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4C0386E1" w14:textId="77777777" w:rsidR="005A1C89" w:rsidRPr="0075066C" w:rsidRDefault="005A1C89" w:rsidP="005A1C8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E5A42E0" w14:textId="77777777" w:rsidR="005A1C89" w:rsidRPr="0075066C" w:rsidRDefault="005A1C89" w:rsidP="005A1C89">
      <w:pPr>
        <w:spacing w:line="260" w:lineRule="atLeast"/>
        <w:jc w:val="both"/>
        <w:rPr>
          <w:rFonts w:ascii="Tahoma" w:hAnsi="Tahoma" w:cs="Tahoma"/>
          <w:i/>
        </w:rPr>
      </w:pPr>
    </w:p>
    <w:p w14:paraId="27C45CC0" w14:textId="77777777" w:rsidR="005A1C89" w:rsidRPr="0075066C" w:rsidRDefault="005A1C89" w:rsidP="005A1C89">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3326EF44" w14:textId="77777777" w:rsidR="005A1C89" w:rsidRPr="0075066C" w:rsidRDefault="005A1C89" w:rsidP="005A1C8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7B5E269" w14:textId="77777777" w:rsidR="005A1C89" w:rsidRPr="0075066C" w:rsidRDefault="005A1C89" w:rsidP="005A1C8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7BBC6C4" w14:textId="77777777" w:rsidR="005A1C89" w:rsidRPr="0075066C" w:rsidRDefault="005A1C89" w:rsidP="005A1C8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9C500FB" w14:textId="77777777" w:rsidR="005A1C89" w:rsidRPr="0075066C" w:rsidRDefault="005A1C89" w:rsidP="005A1C8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5C3645E" w14:textId="77777777" w:rsidR="005A1C89" w:rsidRPr="0075066C" w:rsidRDefault="005A1C89" w:rsidP="005A1C8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3EE330E" w14:textId="77777777" w:rsidR="005A1C89" w:rsidRPr="0075066C" w:rsidRDefault="005A1C89" w:rsidP="005A1C89">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4296FD0" w14:textId="77777777" w:rsidR="005A1C89" w:rsidRPr="0075066C" w:rsidRDefault="005A1C89" w:rsidP="005A1C8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4B33C3B" w14:textId="77777777" w:rsidR="005A1C89" w:rsidRPr="0075066C" w:rsidRDefault="005A1C89" w:rsidP="005A1C89">
      <w:pPr>
        <w:spacing w:line="260" w:lineRule="atLeast"/>
        <w:jc w:val="both"/>
        <w:rPr>
          <w:rFonts w:ascii="Tahoma" w:hAnsi="Tahoma" w:cs="Tahoma"/>
          <w:i/>
        </w:rPr>
      </w:pPr>
      <w:bookmarkStart w:id="99" w:name="_Hlk144979166"/>
    </w:p>
    <w:p w14:paraId="2B1A69B8" w14:textId="77777777" w:rsidR="005A1C89" w:rsidRPr="0075066C" w:rsidRDefault="005A1C89" w:rsidP="005A1C89">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2F5679DB" w14:textId="77777777" w:rsidR="005A1C89" w:rsidRPr="0075066C" w:rsidRDefault="005A1C89" w:rsidP="005A1C8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38DA160"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74990C"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202B8B" w14:textId="77777777" w:rsidR="005A1C89" w:rsidRPr="0075066C" w:rsidRDefault="005A1C89" w:rsidP="005A1C8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433203A" w14:textId="77777777" w:rsidR="005A1C89" w:rsidRPr="0075066C" w:rsidRDefault="005A1C89" w:rsidP="005A1C89">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48683BC5" w14:textId="77777777" w:rsidR="005A1C89" w:rsidRPr="0075066C" w:rsidRDefault="005A1C89" w:rsidP="005A1C89">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1C9C137"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14065438"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1D997C6"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3A05FF2"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A8D98A9"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5266BC2"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E009538"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7695178"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E67576A" w14:textId="77777777" w:rsidR="005A1C89" w:rsidRPr="0075066C" w:rsidRDefault="005A1C89" w:rsidP="005A1C89">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D9149C8" w14:textId="77777777" w:rsidR="005A1C89" w:rsidRPr="0075066C" w:rsidRDefault="005A1C89" w:rsidP="005A1C8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C87A69" w14:textId="77777777" w:rsidR="005A1C89" w:rsidRPr="0075066C" w:rsidRDefault="005A1C89" w:rsidP="005A1C8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B0CF89F" w14:textId="77777777" w:rsidR="005A1C89" w:rsidRPr="0075066C" w:rsidRDefault="005A1C89" w:rsidP="005A1C89">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5BAAA395"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3C527155" w14:textId="77777777" w:rsidR="005A1C89" w:rsidRPr="0075066C" w:rsidRDefault="005A1C89" w:rsidP="005A1C8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D29A6D" w14:textId="77777777" w:rsidR="005A1C89" w:rsidRPr="0075066C" w:rsidRDefault="005A1C89" w:rsidP="005A1C89">
      <w:pPr>
        <w:spacing w:line="260" w:lineRule="atLeast"/>
        <w:jc w:val="both"/>
        <w:rPr>
          <w:rFonts w:ascii="Tahoma" w:hAnsi="Tahoma" w:cs="Tahoma"/>
          <w:color w:val="0000FF"/>
          <w:lang w:val="es-ES_tradnl"/>
        </w:rPr>
      </w:pPr>
    </w:p>
    <w:p w14:paraId="477B2B8D" w14:textId="77777777" w:rsidR="005A1C89" w:rsidRPr="0075066C" w:rsidRDefault="005A1C89" w:rsidP="005A1C89">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B42A5E6"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26E3550D"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A42AE28"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203DF3"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EF57236" w14:textId="77777777" w:rsidR="005A1C89" w:rsidRPr="0075066C" w:rsidRDefault="005A1C89" w:rsidP="005A1C89">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92B60DA" w14:textId="77777777" w:rsidR="005A1C89" w:rsidRPr="0075066C" w:rsidRDefault="005A1C89" w:rsidP="005A1C8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02F5FDD" w14:textId="77777777" w:rsidR="005A1C89" w:rsidRPr="0075066C" w:rsidRDefault="005A1C89" w:rsidP="005A1C8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7D84DD"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1E5EFB7D" w14:textId="77777777" w:rsidR="005A1C89" w:rsidRPr="0075066C" w:rsidRDefault="005A1C89" w:rsidP="005A1C8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A1C89" w:rsidRPr="0075066C" w14:paraId="58FD11CB" w14:textId="77777777" w:rsidTr="00BC7391">
        <w:trPr>
          <w:trHeight w:val="362"/>
          <w:jc w:val="center"/>
        </w:trPr>
        <w:tc>
          <w:tcPr>
            <w:tcW w:w="459" w:type="pct"/>
            <w:shd w:val="clear" w:color="auto" w:fill="D9E2F3" w:themeFill="accent5" w:themeFillTint="33"/>
            <w:vAlign w:val="center"/>
            <w:hideMark/>
          </w:tcPr>
          <w:p w14:paraId="3CE29EC9" w14:textId="77777777" w:rsidR="005A1C89" w:rsidRPr="0075066C" w:rsidRDefault="005A1C89" w:rsidP="00BC7391">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CF25D95" w14:textId="77777777" w:rsidR="005A1C89" w:rsidRPr="0075066C" w:rsidRDefault="005A1C89" w:rsidP="00BC7391">
            <w:pPr>
              <w:spacing w:line="300" w:lineRule="auto"/>
              <w:jc w:val="center"/>
              <w:rPr>
                <w:rFonts w:ascii="Tahoma" w:hAnsi="Tahoma" w:cs="Tahoma"/>
                <w:b/>
                <w:bCs/>
              </w:rPr>
            </w:pPr>
            <w:r w:rsidRPr="0075066C">
              <w:rPr>
                <w:rFonts w:ascii="Tahoma" w:hAnsi="Tahoma" w:cs="Tahoma"/>
                <w:b/>
                <w:bCs/>
              </w:rPr>
              <w:t>INFORMES/ PRODUCTOS</w:t>
            </w:r>
          </w:p>
        </w:tc>
      </w:tr>
      <w:tr w:rsidR="005A1C89" w:rsidRPr="0075066C" w14:paraId="7F2FF71B" w14:textId="77777777" w:rsidTr="00BC7391">
        <w:trPr>
          <w:trHeight w:val="216"/>
          <w:jc w:val="center"/>
        </w:trPr>
        <w:tc>
          <w:tcPr>
            <w:tcW w:w="459" w:type="pct"/>
            <w:shd w:val="clear" w:color="auto" w:fill="auto"/>
            <w:noWrap/>
            <w:vAlign w:val="center"/>
          </w:tcPr>
          <w:p w14:paraId="7FA06B77" w14:textId="77777777" w:rsidR="005A1C89" w:rsidRPr="0075066C" w:rsidRDefault="005A1C89" w:rsidP="00BC7391">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847A273" w14:textId="77777777" w:rsidR="005A1C89" w:rsidRPr="0075066C" w:rsidRDefault="005A1C89" w:rsidP="00BC7391">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5A1C89" w:rsidRPr="0075066C" w14:paraId="765F6DC7" w14:textId="77777777" w:rsidTr="00BC7391">
        <w:trPr>
          <w:trHeight w:val="216"/>
          <w:jc w:val="center"/>
        </w:trPr>
        <w:tc>
          <w:tcPr>
            <w:tcW w:w="459" w:type="pct"/>
            <w:shd w:val="clear" w:color="auto" w:fill="auto"/>
            <w:noWrap/>
            <w:vAlign w:val="center"/>
          </w:tcPr>
          <w:p w14:paraId="6E27C523" w14:textId="77777777" w:rsidR="005A1C89" w:rsidRPr="0075066C" w:rsidRDefault="005A1C89" w:rsidP="00BC7391">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6C2B326" w14:textId="77777777" w:rsidR="005A1C89" w:rsidRPr="0075066C" w:rsidRDefault="005A1C89" w:rsidP="00BC7391">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5A1C89" w:rsidRPr="0075066C" w14:paraId="13F69CCE" w14:textId="77777777" w:rsidTr="00BC7391">
        <w:trPr>
          <w:trHeight w:val="216"/>
          <w:jc w:val="center"/>
        </w:trPr>
        <w:tc>
          <w:tcPr>
            <w:tcW w:w="459" w:type="pct"/>
            <w:shd w:val="clear" w:color="auto" w:fill="auto"/>
            <w:noWrap/>
            <w:vAlign w:val="center"/>
          </w:tcPr>
          <w:p w14:paraId="4603553E" w14:textId="77777777" w:rsidR="005A1C89" w:rsidRPr="0075066C" w:rsidRDefault="005A1C89" w:rsidP="00BC7391">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8E9FF5F" w14:textId="77777777" w:rsidR="005A1C89" w:rsidRPr="0075066C" w:rsidRDefault="005A1C89" w:rsidP="00BC7391">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5A1C89" w:rsidRPr="0075066C" w14:paraId="0F67CD1B" w14:textId="77777777" w:rsidTr="00BC7391">
        <w:trPr>
          <w:trHeight w:val="216"/>
          <w:jc w:val="center"/>
        </w:trPr>
        <w:tc>
          <w:tcPr>
            <w:tcW w:w="459" w:type="pct"/>
            <w:shd w:val="clear" w:color="auto" w:fill="auto"/>
            <w:noWrap/>
            <w:vAlign w:val="center"/>
          </w:tcPr>
          <w:p w14:paraId="76EA54A3" w14:textId="77777777" w:rsidR="005A1C89" w:rsidRPr="0075066C" w:rsidRDefault="005A1C89" w:rsidP="00BC7391">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16BDEE33" w14:textId="77777777" w:rsidR="005A1C89" w:rsidRPr="0075066C" w:rsidRDefault="005A1C89" w:rsidP="00BC7391">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C344F97" w14:textId="77777777" w:rsidR="005A1C89" w:rsidRPr="0075066C" w:rsidRDefault="005A1C89" w:rsidP="005A1C89">
      <w:pPr>
        <w:spacing w:line="260" w:lineRule="atLeast"/>
        <w:jc w:val="both"/>
        <w:rPr>
          <w:rFonts w:ascii="Tahoma" w:hAnsi="Tahoma" w:cs="Tahoma"/>
        </w:rPr>
      </w:pPr>
    </w:p>
    <w:p w14:paraId="1DDE11F9" w14:textId="77777777" w:rsidR="005A1C89" w:rsidRPr="0075066C" w:rsidRDefault="005A1C89" w:rsidP="005A1C8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B64472F"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0BCC17"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CA14521"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E5D45D" w14:textId="77777777" w:rsidR="005A1C89" w:rsidRPr="0075066C" w:rsidRDefault="005A1C89" w:rsidP="005A1C8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910BCC4"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22681E5"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2A520E1A" w14:textId="77777777" w:rsidR="005A1C89" w:rsidRPr="0075066C" w:rsidRDefault="005A1C89" w:rsidP="005A1C89">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8F3C21B" w14:textId="77777777" w:rsidR="005A1C89" w:rsidRPr="0075066C" w:rsidRDefault="005A1C89" w:rsidP="005A1C89">
      <w:pPr>
        <w:spacing w:line="260" w:lineRule="atLeast"/>
        <w:ind w:left="720"/>
        <w:jc w:val="both"/>
        <w:rPr>
          <w:rFonts w:ascii="Tahoma" w:hAnsi="Tahoma" w:cs="Tahoma"/>
        </w:rPr>
      </w:pPr>
    </w:p>
    <w:p w14:paraId="2A6A444D" w14:textId="77777777" w:rsidR="005A1C89" w:rsidRPr="0075066C" w:rsidRDefault="005A1C89" w:rsidP="005A1C8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CB042E" w14:textId="77777777" w:rsidR="005A1C89" w:rsidRPr="0075066C" w:rsidRDefault="005A1C89" w:rsidP="005A1C8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C6C3A1F" w14:textId="77777777" w:rsidR="005A1C89" w:rsidRPr="0075066C" w:rsidRDefault="005A1C89" w:rsidP="005A1C89">
      <w:pPr>
        <w:spacing w:line="260" w:lineRule="atLeast"/>
        <w:jc w:val="both"/>
        <w:rPr>
          <w:rFonts w:ascii="Tahoma" w:hAnsi="Tahoma" w:cs="Tahoma"/>
        </w:rPr>
      </w:pPr>
    </w:p>
    <w:p w14:paraId="2EFE6FD5" w14:textId="77777777" w:rsidR="005A1C89" w:rsidRPr="0075066C" w:rsidRDefault="005A1C89" w:rsidP="005A1C8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2151D89"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1B04D6"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3A954728"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D792F7" w14:textId="77777777" w:rsidR="005A1C89" w:rsidRPr="0075066C" w:rsidRDefault="005A1C89" w:rsidP="005A1C89">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82DC181"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E655F69"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20A080D"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5E3AA72"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A0EBB71"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239CAB2"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21F70B"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80F1572"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05B695F4"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8A35575" w14:textId="77777777" w:rsidR="005A1C89" w:rsidRPr="0075066C" w:rsidRDefault="005A1C89" w:rsidP="005A1C8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123C9A" w14:textId="77777777" w:rsidR="005A1C89" w:rsidRPr="0075066C" w:rsidRDefault="005A1C89" w:rsidP="005A1C89">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FABA447" w14:textId="77777777" w:rsidR="005A1C89" w:rsidRPr="0075066C" w:rsidRDefault="005A1C89" w:rsidP="005A1C89">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6CA2ACE"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D91A25"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7CCDA47" w14:textId="77777777" w:rsidR="005A1C89" w:rsidRPr="0075066C" w:rsidRDefault="005A1C89" w:rsidP="005A1C89">
      <w:pPr>
        <w:spacing w:line="260" w:lineRule="atLeast"/>
        <w:jc w:val="both"/>
        <w:rPr>
          <w:rFonts w:ascii="Tahoma" w:hAnsi="Tahoma" w:cs="Tahoma"/>
          <w:lang w:val="es-ES_tradnl"/>
        </w:rPr>
      </w:pPr>
    </w:p>
    <w:p w14:paraId="68DEB1A7" w14:textId="77777777" w:rsidR="005A1C89" w:rsidRPr="0075066C" w:rsidRDefault="005A1C89" w:rsidP="005A1C8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2524808" w14:textId="77777777" w:rsidR="005A1C89" w:rsidRPr="0075066C" w:rsidRDefault="005A1C89" w:rsidP="005A1C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A2381D" w14:textId="77777777" w:rsidR="005A1C89" w:rsidRPr="0075066C" w:rsidRDefault="005A1C89" w:rsidP="005A1C89">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4FAF3E" w14:textId="77777777" w:rsidR="005A1C89" w:rsidRPr="0075066C" w:rsidRDefault="005A1C89" w:rsidP="005A1C89">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F0296EA" w14:textId="77777777" w:rsidR="005A1C89" w:rsidRPr="0075066C" w:rsidRDefault="005A1C89" w:rsidP="005A1C89">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649475" w14:textId="77777777" w:rsidR="005A1C89" w:rsidRPr="0075066C" w:rsidRDefault="005A1C89" w:rsidP="005A1C89">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AA01350" w14:textId="77777777" w:rsidR="005A1C89" w:rsidRPr="0075066C" w:rsidRDefault="005A1C89" w:rsidP="005A1C89">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A11B07D" w14:textId="77777777" w:rsidR="005A1C89" w:rsidRPr="0075066C" w:rsidRDefault="005A1C89" w:rsidP="005A1C89">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3AC8FBC" w14:textId="77777777" w:rsidR="005A1C89" w:rsidRPr="0075066C" w:rsidRDefault="005A1C89" w:rsidP="005A1C8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E1327D1" w14:textId="77777777" w:rsidR="005A1C89" w:rsidRPr="0075066C" w:rsidRDefault="005A1C89" w:rsidP="005A1C89">
      <w:pPr>
        <w:spacing w:line="260" w:lineRule="atLeast"/>
        <w:contextualSpacing/>
        <w:jc w:val="both"/>
        <w:rPr>
          <w:rFonts w:ascii="Tahoma" w:hAnsi="Tahoma" w:cs="Tahoma"/>
          <w:lang w:val="es-ES_tradnl"/>
        </w:rPr>
      </w:pPr>
    </w:p>
    <w:p w14:paraId="7FEB54F7" w14:textId="77777777" w:rsidR="005A1C89" w:rsidRPr="0075066C" w:rsidRDefault="005A1C89" w:rsidP="005A1C8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22771FC"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E4C738A" w14:textId="77777777" w:rsidR="005A1C89" w:rsidRPr="0075066C" w:rsidRDefault="005A1C89" w:rsidP="005A1C89">
      <w:pPr>
        <w:spacing w:line="260" w:lineRule="atLeast"/>
        <w:jc w:val="both"/>
        <w:rPr>
          <w:rFonts w:ascii="Tahoma" w:hAnsi="Tahoma" w:cs="Tahoma"/>
          <w:lang w:val="es-ES_tradnl"/>
        </w:rPr>
      </w:pPr>
    </w:p>
    <w:p w14:paraId="15F9484F" w14:textId="77777777" w:rsidR="005A1C89" w:rsidRPr="0075066C" w:rsidRDefault="005A1C89" w:rsidP="005A1C89">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1757BAA5" w14:textId="77777777" w:rsidR="005A1C89" w:rsidRPr="0075066C" w:rsidRDefault="005A1C89" w:rsidP="005A1C89">
      <w:pPr>
        <w:spacing w:line="260" w:lineRule="atLeast"/>
        <w:jc w:val="both"/>
        <w:rPr>
          <w:rFonts w:ascii="Tahoma" w:hAnsi="Tahoma" w:cs="Tahoma"/>
          <w:szCs w:val="16"/>
        </w:rPr>
      </w:pPr>
    </w:p>
    <w:p w14:paraId="1BA00B69" w14:textId="77777777" w:rsidR="005A1C89" w:rsidRPr="0075066C" w:rsidRDefault="005A1C89" w:rsidP="005A1C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5E268D9" w14:textId="77777777" w:rsidR="005A1C89" w:rsidRPr="0075066C" w:rsidRDefault="005A1C89" w:rsidP="005A1C8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9DD4564" w14:textId="77777777" w:rsidR="005A1C89" w:rsidRPr="0075066C" w:rsidRDefault="005A1C89" w:rsidP="005A1C89">
      <w:pPr>
        <w:spacing w:line="260" w:lineRule="atLeast"/>
        <w:jc w:val="both"/>
        <w:rPr>
          <w:rFonts w:ascii="Tahoma" w:hAnsi="Tahoma" w:cs="Tahoma"/>
          <w:szCs w:val="16"/>
          <w:lang w:val="es-ES_tradnl"/>
        </w:rPr>
      </w:pPr>
    </w:p>
    <w:p w14:paraId="78BBF121" w14:textId="77777777" w:rsidR="005A1C89" w:rsidRPr="0075066C" w:rsidRDefault="005A1C89" w:rsidP="005A1C89">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5D1E7D17" w14:textId="77777777" w:rsidR="005A1C89" w:rsidRPr="0075066C" w:rsidRDefault="005A1C89" w:rsidP="005A1C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5B1D02A" w14:textId="77777777" w:rsidR="005A1C89" w:rsidRPr="0075066C" w:rsidRDefault="005A1C89" w:rsidP="005A1C89">
      <w:pPr>
        <w:tabs>
          <w:tab w:val="num" w:pos="360"/>
          <w:tab w:val="num" w:pos="1260"/>
        </w:tabs>
        <w:spacing w:line="260" w:lineRule="atLeast"/>
        <w:jc w:val="both"/>
        <w:rPr>
          <w:rFonts w:ascii="Tahoma" w:hAnsi="Tahoma" w:cs="Tahoma"/>
          <w:lang w:val="es-ES_tradnl"/>
        </w:rPr>
      </w:pPr>
    </w:p>
    <w:p w14:paraId="418BE247"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E74A3EC" w14:textId="77777777" w:rsidR="005A1C89" w:rsidRPr="0075066C" w:rsidRDefault="005A1C89" w:rsidP="005A1C89">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BC15E50" w14:textId="77777777" w:rsidR="005A1C89" w:rsidRPr="0075066C" w:rsidRDefault="005A1C89" w:rsidP="005A1C89">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544C0B23"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4542306"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AD04079"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2462AA4"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8DE9066"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D566315"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6240826"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5F598CD1" w14:textId="77777777" w:rsidR="005A1C89" w:rsidRPr="0075066C" w:rsidRDefault="005A1C89" w:rsidP="005A1C89">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97C273D" w14:textId="77777777" w:rsidR="005A1C89" w:rsidRPr="0075066C" w:rsidRDefault="005A1C89" w:rsidP="005A1C8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AFA058E" w14:textId="77777777" w:rsidR="005A1C89" w:rsidRPr="0075066C" w:rsidRDefault="005A1C89" w:rsidP="005A1C89">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64B413D7" w14:textId="77777777" w:rsidR="005A1C89" w:rsidRPr="0075066C" w:rsidRDefault="005A1C89" w:rsidP="005A1C89">
      <w:pPr>
        <w:spacing w:line="260" w:lineRule="atLeast"/>
        <w:ind w:left="426"/>
        <w:rPr>
          <w:rFonts w:ascii="Tahoma" w:hAnsi="Tahoma" w:cs="Tahoma"/>
          <w:lang w:val="es-ES_tradnl"/>
        </w:rPr>
      </w:pPr>
    </w:p>
    <w:p w14:paraId="6B6A17AA" w14:textId="77777777" w:rsidR="005A1C89" w:rsidRPr="0075066C" w:rsidRDefault="005A1C89" w:rsidP="005A1C8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1AB890"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27440D" w14:textId="77777777" w:rsidR="005A1C89" w:rsidRPr="0075066C" w:rsidRDefault="005A1C89" w:rsidP="005A1C8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6A9B77" w14:textId="77777777" w:rsidR="005A1C89" w:rsidRPr="0075066C" w:rsidRDefault="005A1C89" w:rsidP="005A1C89">
      <w:pPr>
        <w:spacing w:line="260" w:lineRule="atLeast"/>
        <w:jc w:val="both"/>
        <w:rPr>
          <w:rFonts w:ascii="Tahoma" w:hAnsi="Tahoma" w:cs="Tahoma"/>
          <w:szCs w:val="16"/>
          <w:lang w:val="es-ES_tradnl"/>
        </w:rPr>
      </w:pPr>
    </w:p>
    <w:p w14:paraId="59DAD7B4" w14:textId="77777777" w:rsidR="005A1C89" w:rsidRPr="0075066C" w:rsidRDefault="005A1C89" w:rsidP="005A1C89">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3B920C6D" w14:textId="77777777" w:rsidR="005A1C89" w:rsidRPr="0075066C" w:rsidRDefault="005A1C89" w:rsidP="005A1C89">
      <w:pPr>
        <w:spacing w:line="260" w:lineRule="atLeast"/>
        <w:jc w:val="both"/>
        <w:rPr>
          <w:rFonts w:ascii="Tahoma" w:hAnsi="Tahoma" w:cs="Tahoma"/>
          <w:color w:val="000000"/>
          <w:szCs w:val="16"/>
          <w:lang w:val="es-ES_tradnl"/>
        </w:rPr>
      </w:pPr>
    </w:p>
    <w:p w14:paraId="6CF38AFC" w14:textId="77777777" w:rsidR="005A1C89" w:rsidRPr="0075066C" w:rsidRDefault="005A1C89" w:rsidP="005A1C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627DA22" w14:textId="77777777" w:rsidR="005A1C89" w:rsidRPr="0075066C" w:rsidRDefault="005A1C89" w:rsidP="005A1C89">
      <w:pPr>
        <w:spacing w:line="260" w:lineRule="atLeast"/>
        <w:jc w:val="both"/>
        <w:rPr>
          <w:rFonts w:ascii="Tahoma" w:hAnsi="Tahoma" w:cs="Tahoma"/>
          <w:szCs w:val="16"/>
          <w:lang w:val="es-ES_tradnl"/>
        </w:rPr>
      </w:pPr>
    </w:p>
    <w:p w14:paraId="51E83C77" w14:textId="77777777" w:rsidR="005A1C89" w:rsidRPr="0075066C" w:rsidRDefault="005A1C89" w:rsidP="005A1C8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5649392" w14:textId="77777777" w:rsidR="005A1C89" w:rsidRPr="0075066C" w:rsidRDefault="005A1C89" w:rsidP="005A1C8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7E28ED" w14:textId="77777777" w:rsidR="005A1C89" w:rsidRPr="0075066C" w:rsidRDefault="005A1C89" w:rsidP="005A1C8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F4BA42" w14:textId="77777777" w:rsidR="005A1C89" w:rsidRPr="0075066C" w:rsidRDefault="005A1C89" w:rsidP="005A1C89">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F9A2541" w14:textId="77777777" w:rsidR="005A1C89" w:rsidRPr="0075066C" w:rsidRDefault="005A1C89" w:rsidP="005A1C89">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5794200E" w14:textId="77777777" w:rsidR="005A1C89" w:rsidRPr="0075066C" w:rsidRDefault="005A1C89" w:rsidP="005A1C89">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9E9339" w14:textId="77777777" w:rsidR="005A1C89" w:rsidRPr="0075066C" w:rsidRDefault="005A1C89" w:rsidP="005A1C89">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82DF41" w14:textId="77777777" w:rsidR="005A1C89" w:rsidRPr="0075066C" w:rsidRDefault="005A1C89" w:rsidP="005A1C89">
      <w:pPr>
        <w:numPr>
          <w:ilvl w:val="0"/>
          <w:numId w:val="74"/>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5BB8986" w14:textId="77777777" w:rsidR="005A1C89" w:rsidRPr="0075066C" w:rsidRDefault="005A1C89" w:rsidP="005A1C89">
      <w:pPr>
        <w:tabs>
          <w:tab w:val="left" w:pos="1260"/>
        </w:tabs>
        <w:spacing w:line="260" w:lineRule="atLeast"/>
        <w:jc w:val="both"/>
        <w:rPr>
          <w:rFonts w:ascii="Tahoma" w:hAnsi="Tahoma" w:cs="Tahoma"/>
          <w:i/>
          <w:color w:val="FF0000"/>
        </w:rPr>
      </w:pPr>
    </w:p>
    <w:p w14:paraId="0697830B" w14:textId="77777777" w:rsidR="005A1C89" w:rsidRPr="0075066C" w:rsidRDefault="005A1C89" w:rsidP="005A1C8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D8AFAA9" w14:textId="77777777" w:rsidR="005A1C89" w:rsidRPr="0075066C" w:rsidRDefault="005A1C89" w:rsidP="005A1C89">
      <w:pPr>
        <w:spacing w:line="260" w:lineRule="atLeast"/>
        <w:rPr>
          <w:rFonts w:ascii="Tahoma" w:hAnsi="Tahoma" w:cs="Tahoma"/>
          <w:b/>
          <w:sz w:val="24"/>
          <w:u w:val="single"/>
          <w:lang w:val="es-ES_tradnl"/>
        </w:rPr>
      </w:pPr>
    </w:p>
    <w:p w14:paraId="57BF120A" w14:textId="77777777" w:rsidR="005A1C89" w:rsidRPr="0075066C" w:rsidRDefault="005A1C89" w:rsidP="005A1C8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823F228" w14:textId="77777777" w:rsidR="005A1C89" w:rsidRPr="0075066C" w:rsidRDefault="005A1C89" w:rsidP="005A1C89">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760DD147" w14:textId="77777777" w:rsidR="005A1C89" w:rsidRPr="0075066C" w:rsidRDefault="005A1C89" w:rsidP="005A1C89">
      <w:pPr>
        <w:ind w:firstLine="360"/>
        <w:jc w:val="both"/>
        <w:rPr>
          <w:rFonts w:ascii="Tahoma" w:hAnsi="Tahoma" w:cs="Tahoma"/>
          <w:b/>
          <w:lang w:val="es-ES_tradnl"/>
        </w:rPr>
      </w:pPr>
    </w:p>
    <w:p w14:paraId="0B228E74" w14:textId="77777777" w:rsidR="005A1C89" w:rsidRPr="0075066C" w:rsidRDefault="005A1C89" w:rsidP="005A1C8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7BF9CC8" w14:textId="77777777" w:rsidR="005A1C89" w:rsidRPr="0075066C" w:rsidRDefault="005A1C89" w:rsidP="005A1C89">
      <w:pPr>
        <w:ind w:firstLine="426"/>
        <w:jc w:val="both"/>
        <w:rPr>
          <w:rFonts w:ascii="Tahoma" w:hAnsi="Tahoma" w:cs="Tahoma"/>
          <w:b/>
          <w:lang w:val="es-ES_tradnl"/>
        </w:rPr>
      </w:pPr>
    </w:p>
    <w:p w14:paraId="1CEE77AE" w14:textId="77777777" w:rsidR="005A1C89" w:rsidRPr="0075066C" w:rsidRDefault="005A1C89" w:rsidP="005A1C89">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720B95"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932FD8A" w14:textId="77777777" w:rsidR="005A1C89" w:rsidRPr="0075066C" w:rsidRDefault="005A1C89" w:rsidP="005A1C89">
      <w:pPr>
        <w:spacing w:line="260" w:lineRule="atLeast"/>
        <w:ind w:left="426"/>
        <w:jc w:val="both"/>
        <w:rPr>
          <w:rFonts w:ascii="Tahoma" w:hAnsi="Tahoma" w:cs="Tahoma"/>
          <w:color w:val="FF0000"/>
        </w:rPr>
      </w:pPr>
    </w:p>
    <w:p w14:paraId="443569A1" w14:textId="77777777" w:rsidR="005A1C89" w:rsidRPr="0075066C" w:rsidRDefault="005A1C89" w:rsidP="005A1C89">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221ECD"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8048C18" w14:textId="77777777" w:rsidR="005A1C89" w:rsidRPr="0075066C" w:rsidRDefault="005A1C89" w:rsidP="005A1C89">
      <w:pPr>
        <w:spacing w:line="260" w:lineRule="atLeast"/>
        <w:ind w:left="426"/>
        <w:jc w:val="both"/>
        <w:rPr>
          <w:rFonts w:ascii="Tahoma" w:hAnsi="Tahoma" w:cs="Tahoma"/>
          <w:b/>
          <w:i/>
        </w:rPr>
      </w:pPr>
    </w:p>
    <w:p w14:paraId="717F4497" w14:textId="77777777" w:rsidR="005A1C89" w:rsidRPr="0075066C" w:rsidRDefault="005A1C89" w:rsidP="005A1C89">
      <w:pPr>
        <w:spacing w:line="260" w:lineRule="atLeast"/>
        <w:ind w:left="426"/>
        <w:jc w:val="both"/>
        <w:rPr>
          <w:rFonts w:ascii="Tahoma" w:hAnsi="Tahoma" w:cs="Tahoma"/>
          <w:b/>
          <w:i/>
        </w:rPr>
      </w:pPr>
      <w:r w:rsidRPr="0075066C">
        <w:rPr>
          <w:rFonts w:ascii="Tahoma" w:hAnsi="Tahoma" w:cs="Tahoma"/>
          <w:b/>
          <w:i/>
        </w:rPr>
        <w:t>Nota:</w:t>
      </w:r>
    </w:p>
    <w:p w14:paraId="3A7746D2"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OBRAS SIMILARES: Se tienen las siguientes:</w:t>
      </w:r>
    </w:p>
    <w:p w14:paraId="0CE4CAC5" w14:textId="77777777" w:rsidR="005A1C89" w:rsidRPr="0075066C" w:rsidRDefault="005A1C89" w:rsidP="005A1C89">
      <w:pPr>
        <w:numPr>
          <w:ilvl w:val="0"/>
          <w:numId w:val="66"/>
        </w:numPr>
        <w:spacing w:line="260" w:lineRule="atLeast"/>
        <w:jc w:val="both"/>
        <w:rPr>
          <w:rFonts w:ascii="Tahoma" w:hAnsi="Tahoma" w:cs="Tahoma"/>
        </w:rPr>
      </w:pPr>
      <w:r w:rsidRPr="0075066C">
        <w:rPr>
          <w:rFonts w:ascii="Tahoma" w:hAnsi="Tahoma" w:cs="Tahoma"/>
        </w:rPr>
        <w:t>POR SU SIMILITUD</w:t>
      </w:r>
    </w:p>
    <w:p w14:paraId="4043B14C"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F58041" w14:textId="77777777" w:rsidR="005A1C89" w:rsidRPr="0075066C" w:rsidRDefault="005A1C89" w:rsidP="005A1C89">
      <w:pPr>
        <w:spacing w:line="260" w:lineRule="atLeast"/>
        <w:ind w:left="426"/>
        <w:jc w:val="both"/>
        <w:rPr>
          <w:rFonts w:ascii="Tahoma" w:hAnsi="Tahoma" w:cs="Tahoma"/>
        </w:rPr>
      </w:pPr>
    </w:p>
    <w:p w14:paraId="0846410B"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A39E731"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A66EC02" w14:textId="77777777" w:rsidR="005A1C89" w:rsidRPr="0075066C" w:rsidRDefault="005A1C89" w:rsidP="005A1C89">
      <w:pPr>
        <w:spacing w:line="260" w:lineRule="atLeast"/>
        <w:ind w:left="426"/>
        <w:jc w:val="both"/>
        <w:rPr>
          <w:rFonts w:ascii="Tahoma" w:hAnsi="Tahoma" w:cs="Tahoma"/>
        </w:rPr>
      </w:pPr>
      <w:r w:rsidRPr="0075066C">
        <w:rPr>
          <w:rFonts w:ascii="Tahoma" w:hAnsi="Tahoma" w:cs="Tahoma"/>
        </w:rPr>
        <w:t>Obras Viales: Accesos, Puentes, Viaductos.</w:t>
      </w:r>
    </w:p>
    <w:p w14:paraId="09790530" w14:textId="77777777" w:rsidR="005A1C89" w:rsidRPr="0075066C" w:rsidRDefault="005A1C89" w:rsidP="005A1C89">
      <w:pPr>
        <w:spacing w:line="260" w:lineRule="atLeast"/>
        <w:ind w:left="426"/>
        <w:jc w:val="both"/>
        <w:rPr>
          <w:rFonts w:ascii="Tahoma" w:hAnsi="Tahoma" w:cs="Tahoma"/>
        </w:rPr>
      </w:pPr>
    </w:p>
    <w:p w14:paraId="02C8AA9A" w14:textId="77777777" w:rsidR="005A1C89" w:rsidRPr="0075066C" w:rsidRDefault="005A1C89" w:rsidP="005A1C89">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459735" w14:textId="77777777" w:rsidR="005A1C89" w:rsidRPr="0075066C" w:rsidRDefault="005A1C89" w:rsidP="005A1C89">
      <w:pPr>
        <w:spacing w:line="260" w:lineRule="atLeast"/>
        <w:jc w:val="both"/>
        <w:rPr>
          <w:rFonts w:ascii="Tahoma" w:hAnsi="Tahoma" w:cs="Tahoma"/>
        </w:rPr>
      </w:pPr>
    </w:p>
    <w:bookmarkEnd w:id="127"/>
    <w:p w14:paraId="73C6AE1C" w14:textId="77777777" w:rsidR="005A1C89" w:rsidRPr="0075066C" w:rsidRDefault="005A1C89" w:rsidP="005A1C89">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812618F" w14:textId="77777777" w:rsidR="005A1C89" w:rsidRPr="0075066C" w:rsidRDefault="005A1C89" w:rsidP="005A1C89">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64356850"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6FEFBC32" w14:textId="77777777" w:rsidR="005A1C89" w:rsidRPr="0075066C" w:rsidRDefault="005A1C89" w:rsidP="005A1C8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B13C306" w14:textId="77777777" w:rsidR="005A1C89" w:rsidRPr="0075066C" w:rsidRDefault="005A1C89" w:rsidP="005A1C89">
      <w:pPr>
        <w:spacing w:line="260" w:lineRule="atLeast"/>
        <w:jc w:val="both"/>
        <w:rPr>
          <w:rFonts w:ascii="Tahoma" w:hAnsi="Tahoma" w:cs="Tahoma"/>
        </w:rPr>
      </w:pPr>
      <w:bookmarkStart w:id="131" w:name="_Hlk144979420"/>
    </w:p>
    <w:p w14:paraId="202D9692" w14:textId="77777777" w:rsidR="005A1C89" w:rsidRPr="0075066C" w:rsidRDefault="005A1C89" w:rsidP="005A1C89">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A1C89" w:rsidRPr="0075066C" w14:paraId="2BDF13E6" w14:textId="77777777" w:rsidTr="00BC7391">
        <w:trPr>
          <w:trHeight w:val="267"/>
        </w:trPr>
        <w:tc>
          <w:tcPr>
            <w:tcW w:w="1029" w:type="pct"/>
            <w:vMerge w:val="restart"/>
            <w:shd w:val="clear" w:color="auto" w:fill="D9E2F3" w:themeFill="accent5" w:themeFillTint="33"/>
            <w:vAlign w:val="center"/>
          </w:tcPr>
          <w:p w14:paraId="0FF62D44"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2335574"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662357B" w14:textId="77777777" w:rsidR="005A1C89" w:rsidRPr="0075066C" w:rsidRDefault="005A1C89" w:rsidP="00BC7391">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70AA90B7"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5A7E9EEF"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46A42ABD" w14:textId="77777777" w:rsidR="005A1C89" w:rsidRPr="0075066C" w:rsidRDefault="005A1C89" w:rsidP="00BC7391">
            <w:pPr>
              <w:jc w:val="center"/>
              <w:rPr>
                <w:rFonts w:ascii="Tahoma" w:hAnsi="Tahoma" w:cs="Tahoma"/>
                <w:b/>
              </w:rPr>
            </w:pPr>
          </w:p>
          <w:p w14:paraId="23086E6D" w14:textId="77777777" w:rsidR="005A1C89" w:rsidRPr="0075066C" w:rsidRDefault="005A1C89" w:rsidP="00BC7391">
            <w:pPr>
              <w:jc w:val="center"/>
              <w:rPr>
                <w:rFonts w:ascii="Tahoma" w:hAnsi="Tahoma" w:cs="Tahoma"/>
                <w:b/>
              </w:rPr>
            </w:pPr>
          </w:p>
          <w:p w14:paraId="1581164E"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Tiempo de participación en este Proyecto</w:t>
            </w:r>
          </w:p>
          <w:p w14:paraId="1441657C" w14:textId="77777777" w:rsidR="005A1C89" w:rsidRPr="0075066C" w:rsidRDefault="005A1C89" w:rsidP="00BC7391">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A1C89" w:rsidRPr="0075066C" w14:paraId="0775457A" w14:textId="77777777" w:rsidTr="00BC7391">
        <w:trPr>
          <w:trHeight w:val="854"/>
        </w:trPr>
        <w:tc>
          <w:tcPr>
            <w:tcW w:w="1029" w:type="pct"/>
            <w:vMerge/>
            <w:shd w:val="clear" w:color="auto" w:fill="DBE5F1"/>
            <w:vAlign w:val="center"/>
          </w:tcPr>
          <w:p w14:paraId="280B2DD5" w14:textId="77777777" w:rsidR="005A1C89" w:rsidRPr="0075066C" w:rsidRDefault="005A1C89" w:rsidP="00BC7391">
            <w:pPr>
              <w:jc w:val="both"/>
              <w:rPr>
                <w:rFonts w:ascii="Tahoma" w:hAnsi="Tahoma" w:cs="Tahoma"/>
                <w:sz w:val="18"/>
                <w:szCs w:val="18"/>
              </w:rPr>
            </w:pPr>
          </w:p>
        </w:tc>
        <w:tc>
          <w:tcPr>
            <w:tcW w:w="806" w:type="pct"/>
            <w:vMerge/>
            <w:shd w:val="clear" w:color="auto" w:fill="DBE5F1"/>
            <w:vAlign w:val="center"/>
          </w:tcPr>
          <w:p w14:paraId="4FE9FE99" w14:textId="77777777" w:rsidR="005A1C89" w:rsidRPr="0075066C" w:rsidRDefault="005A1C89" w:rsidP="00BC7391">
            <w:pPr>
              <w:jc w:val="both"/>
              <w:rPr>
                <w:rFonts w:ascii="Tahoma" w:hAnsi="Tahoma" w:cs="Tahoma"/>
                <w:sz w:val="18"/>
                <w:szCs w:val="18"/>
              </w:rPr>
            </w:pPr>
          </w:p>
        </w:tc>
        <w:tc>
          <w:tcPr>
            <w:tcW w:w="367" w:type="pct"/>
            <w:vMerge/>
            <w:shd w:val="clear" w:color="auto" w:fill="DBE5F1"/>
            <w:vAlign w:val="center"/>
          </w:tcPr>
          <w:p w14:paraId="5ED91297" w14:textId="77777777" w:rsidR="005A1C89" w:rsidRPr="0075066C" w:rsidRDefault="005A1C89" w:rsidP="00BC7391">
            <w:pPr>
              <w:jc w:val="both"/>
              <w:rPr>
                <w:rFonts w:ascii="Tahoma" w:hAnsi="Tahoma" w:cs="Tahoma"/>
                <w:b/>
                <w:sz w:val="18"/>
                <w:szCs w:val="18"/>
              </w:rPr>
            </w:pPr>
          </w:p>
        </w:tc>
        <w:tc>
          <w:tcPr>
            <w:tcW w:w="1177" w:type="pct"/>
            <w:vMerge/>
            <w:shd w:val="clear" w:color="auto" w:fill="DBE5F1"/>
            <w:vAlign w:val="center"/>
          </w:tcPr>
          <w:p w14:paraId="48AB10FC" w14:textId="77777777" w:rsidR="005A1C89" w:rsidRPr="0075066C" w:rsidRDefault="005A1C89" w:rsidP="00BC7391">
            <w:pPr>
              <w:jc w:val="center"/>
              <w:rPr>
                <w:rFonts w:ascii="Tahoma" w:hAnsi="Tahoma" w:cs="Tahoma"/>
                <w:b/>
                <w:sz w:val="18"/>
                <w:szCs w:val="18"/>
              </w:rPr>
            </w:pPr>
          </w:p>
        </w:tc>
        <w:tc>
          <w:tcPr>
            <w:tcW w:w="588" w:type="pct"/>
            <w:shd w:val="clear" w:color="auto" w:fill="D9E2F3" w:themeFill="accent5" w:themeFillTint="33"/>
          </w:tcPr>
          <w:p w14:paraId="65B75D20" w14:textId="77777777" w:rsidR="005A1C89" w:rsidRPr="0075066C" w:rsidRDefault="005A1C89" w:rsidP="00BC7391">
            <w:pPr>
              <w:jc w:val="center"/>
              <w:rPr>
                <w:rFonts w:ascii="Tahoma" w:hAnsi="Tahoma" w:cs="Tahoma"/>
                <w:b/>
                <w:sz w:val="18"/>
                <w:szCs w:val="18"/>
              </w:rPr>
            </w:pPr>
          </w:p>
          <w:p w14:paraId="467C7CB3" w14:textId="77777777" w:rsidR="005A1C89" w:rsidRPr="0075066C" w:rsidRDefault="005A1C89" w:rsidP="00BC7391">
            <w:pPr>
              <w:jc w:val="center"/>
              <w:rPr>
                <w:rFonts w:ascii="Tahoma" w:hAnsi="Tahoma" w:cs="Tahoma"/>
                <w:b/>
                <w:sz w:val="18"/>
                <w:szCs w:val="18"/>
              </w:rPr>
            </w:pPr>
          </w:p>
          <w:p w14:paraId="30C8C455"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 xml:space="preserve">Experiencia </w:t>
            </w:r>
          </w:p>
          <w:p w14:paraId="2120BA89"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7FA0E272"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5A1C36F5" w14:textId="77777777" w:rsidR="005A1C89" w:rsidRPr="0075066C" w:rsidRDefault="005A1C89" w:rsidP="00BC7391">
            <w:pPr>
              <w:jc w:val="center"/>
              <w:rPr>
                <w:rFonts w:ascii="Tahoma" w:hAnsi="Tahoma" w:cs="Tahoma"/>
                <w:b/>
                <w:sz w:val="18"/>
                <w:szCs w:val="18"/>
              </w:rPr>
            </w:pPr>
          </w:p>
        </w:tc>
      </w:tr>
      <w:tr w:rsidR="005A1C89" w:rsidRPr="0075066C" w14:paraId="6E6C75EC" w14:textId="77777777" w:rsidTr="00BC7391">
        <w:trPr>
          <w:trHeight w:val="1633"/>
        </w:trPr>
        <w:tc>
          <w:tcPr>
            <w:tcW w:w="1029" w:type="pct"/>
            <w:shd w:val="clear" w:color="auto" w:fill="auto"/>
            <w:vAlign w:val="center"/>
          </w:tcPr>
          <w:p w14:paraId="38F6FF16" w14:textId="77777777" w:rsidR="005A1C89" w:rsidRPr="0075066C" w:rsidRDefault="005A1C89" w:rsidP="00BC7391">
            <w:pPr>
              <w:jc w:val="both"/>
              <w:rPr>
                <w:rFonts w:ascii="Tahoma" w:hAnsi="Tahoma" w:cs="Tahoma"/>
                <w:sz w:val="18"/>
                <w:szCs w:val="18"/>
              </w:rPr>
            </w:pPr>
          </w:p>
          <w:p w14:paraId="76A4B772"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281E830E" w14:textId="77777777" w:rsidR="005A1C89" w:rsidRPr="0075066C" w:rsidRDefault="005A1C89" w:rsidP="00BC7391">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359686A1" w14:textId="77777777" w:rsidR="005A1C89" w:rsidRPr="0075066C" w:rsidRDefault="005A1C89" w:rsidP="00BC739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AB7A075" w14:textId="77777777" w:rsidR="005A1C89" w:rsidRPr="0075066C" w:rsidRDefault="005A1C89" w:rsidP="00BC7391">
            <w:pPr>
              <w:spacing w:line="300" w:lineRule="auto"/>
              <w:rPr>
                <w:rFonts w:ascii="Tahoma" w:hAnsi="Tahoma" w:cs="Tahoma"/>
                <w:sz w:val="18"/>
                <w:szCs w:val="18"/>
              </w:rPr>
            </w:pPr>
            <w:r w:rsidRPr="0075066C">
              <w:rPr>
                <w:rFonts w:ascii="Tahoma" w:hAnsi="Tahoma" w:cs="Tahoma"/>
                <w:sz w:val="18"/>
                <w:szCs w:val="18"/>
              </w:rPr>
              <w:t>Supervisión, Fiscalización,</w:t>
            </w:r>
          </w:p>
          <w:p w14:paraId="21939DC5" w14:textId="77777777" w:rsidR="005A1C89" w:rsidRPr="0075066C" w:rsidRDefault="005A1C89" w:rsidP="00BC7391">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184C4F" w14:textId="77777777" w:rsidR="005A1C89" w:rsidRPr="0075066C" w:rsidRDefault="005A1C89" w:rsidP="00BC7391">
            <w:pPr>
              <w:jc w:val="both"/>
              <w:rPr>
                <w:rFonts w:ascii="Tahoma" w:hAnsi="Tahoma" w:cs="Tahoma"/>
                <w:b/>
                <w:sz w:val="18"/>
                <w:szCs w:val="18"/>
              </w:rPr>
            </w:pPr>
          </w:p>
          <w:p w14:paraId="3A343FF3" w14:textId="77777777" w:rsidR="005A1C89" w:rsidRPr="0075066C" w:rsidRDefault="005A1C89" w:rsidP="00BC7391">
            <w:pPr>
              <w:jc w:val="both"/>
              <w:rPr>
                <w:rFonts w:ascii="Tahoma" w:hAnsi="Tahoma" w:cs="Tahoma"/>
                <w:b/>
                <w:sz w:val="18"/>
                <w:szCs w:val="18"/>
              </w:rPr>
            </w:pPr>
          </w:p>
          <w:p w14:paraId="01863189" w14:textId="77777777" w:rsidR="005A1C89" w:rsidRPr="0075066C" w:rsidRDefault="005A1C89" w:rsidP="00BC7391">
            <w:pPr>
              <w:jc w:val="both"/>
              <w:rPr>
                <w:rFonts w:ascii="Tahoma" w:hAnsi="Tahoma" w:cs="Tahoma"/>
                <w:b/>
                <w:sz w:val="18"/>
                <w:szCs w:val="18"/>
              </w:rPr>
            </w:pPr>
          </w:p>
          <w:p w14:paraId="14270999"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8A7E83C" w14:textId="77777777" w:rsidR="005A1C89" w:rsidRPr="0075066C" w:rsidRDefault="005A1C89" w:rsidP="00BC7391">
            <w:pPr>
              <w:jc w:val="both"/>
              <w:rPr>
                <w:rFonts w:ascii="Tahoma" w:hAnsi="Tahoma" w:cs="Tahoma"/>
                <w:b/>
                <w:sz w:val="18"/>
                <w:szCs w:val="18"/>
              </w:rPr>
            </w:pPr>
            <w:r w:rsidRPr="0075066C">
              <w:rPr>
                <w:rFonts w:ascii="Tahoma" w:hAnsi="Tahoma" w:cs="Tahoma"/>
                <w:b/>
                <w:sz w:val="18"/>
                <w:szCs w:val="18"/>
              </w:rPr>
              <w:t>24 meses</w:t>
            </w:r>
          </w:p>
          <w:p w14:paraId="1C8506E0" w14:textId="77777777" w:rsidR="005A1C89" w:rsidRPr="0075066C" w:rsidRDefault="005A1C89" w:rsidP="00BC7391">
            <w:pPr>
              <w:jc w:val="both"/>
              <w:rPr>
                <w:rFonts w:ascii="Tahoma" w:hAnsi="Tahoma" w:cs="Tahoma"/>
                <w:b/>
                <w:sz w:val="18"/>
                <w:szCs w:val="18"/>
              </w:rPr>
            </w:pPr>
          </w:p>
        </w:tc>
        <w:tc>
          <w:tcPr>
            <w:tcW w:w="496" w:type="pct"/>
            <w:vAlign w:val="center"/>
          </w:tcPr>
          <w:p w14:paraId="36657CAB"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4.5 meses</w:t>
            </w:r>
          </w:p>
        </w:tc>
      </w:tr>
      <w:tr w:rsidR="005A1C89" w:rsidRPr="0075066C" w14:paraId="159BB794" w14:textId="77777777" w:rsidTr="00BC7391">
        <w:trPr>
          <w:trHeight w:val="2016"/>
        </w:trPr>
        <w:tc>
          <w:tcPr>
            <w:tcW w:w="1029" w:type="pct"/>
            <w:shd w:val="clear" w:color="auto" w:fill="auto"/>
            <w:vAlign w:val="center"/>
          </w:tcPr>
          <w:p w14:paraId="51F4DBB7"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99DD46C" w14:textId="77777777" w:rsidR="005A1C89" w:rsidRPr="0075066C" w:rsidRDefault="005A1C89" w:rsidP="00BC7391">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76EAFE03" w14:textId="77777777" w:rsidR="005A1C89" w:rsidRPr="0075066C" w:rsidRDefault="005A1C89" w:rsidP="00BC7391">
            <w:pPr>
              <w:jc w:val="center"/>
              <w:rPr>
                <w:rFonts w:ascii="Tahoma" w:hAnsi="Tahoma" w:cs="Tahoma"/>
                <w:b/>
                <w:color w:val="0000FF"/>
                <w:sz w:val="18"/>
                <w:szCs w:val="18"/>
              </w:rPr>
            </w:pPr>
          </w:p>
        </w:tc>
        <w:tc>
          <w:tcPr>
            <w:tcW w:w="367" w:type="pct"/>
            <w:shd w:val="clear" w:color="auto" w:fill="auto"/>
            <w:vAlign w:val="center"/>
          </w:tcPr>
          <w:p w14:paraId="301F9D92" w14:textId="77777777" w:rsidR="005A1C89" w:rsidRPr="0075066C" w:rsidRDefault="005A1C89" w:rsidP="00BC739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7ECB3D8"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EBC3C16" w14:textId="77777777" w:rsidR="005A1C89" w:rsidRPr="0075066C" w:rsidRDefault="005A1C89" w:rsidP="00BC7391">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659F0EE" w14:textId="77777777" w:rsidR="005A1C89" w:rsidRPr="0075066C" w:rsidRDefault="005A1C89" w:rsidP="00BC7391">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37CCB9A"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4.5 meses</w:t>
            </w:r>
          </w:p>
        </w:tc>
      </w:tr>
      <w:tr w:rsidR="005A1C89" w:rsidRPr="0075066C" w14:paraId="7BEFB412" w14:textId="77777777" w:rsidTr="00BC7391">
        <w:trPr>
          <w:trHeight w:val="511"/>
        </w:trPr>
        <w:tc>
          <w:tcPr>
            <w:tcW w:w="1029" w:type="pct"/>
            <w:shd w:val="clear" w:color="auto" w:fill="auto"/>
            <w:vAlign w:val="center"/>
          </w:tcPr>
          <w:p w14:paraId="11DE5A26"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350BD2" w14:textId="77777777" w:rsidR="005A1C89" w:rsidRPr="0075066C" w:rsidRDefault="005A1C89" w:rsidP="00BC7391">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0132A9F" w14:textId="77777777" w:rsidR="005A1C89" w:rsidRPr="0075066C" w:rsidRDefault="005A1C89" w:rsidP="00BC7391">
            <w:pPr>
              <w:jc w:val="center"/>
              <w:rPr>
                <w:rFonts w:ascii="Tahoma" w:hAnsi="Tahoma" w:cs="Tahoma"/>
                <w:b/>
                <w:color w:val="0000FF"/>
                <w:sz w:val="18"/>
                <w:szCs w:val="18"/>
              </w:rPr>
            </w:pPr>
          </w:p>
        </w:tc>
        <w:tc>
          <w:tcPr>
            <w:tcW w:w="367" w:type="pct"/>
            <w:vAlign w:val="center"/>
          </w:tcPr>
          <w:p w14:paraId="7A56B321" w14:textId="77777777" w:rsidR="005A1C89" w:rsidRPr="0075066C" w:rsidRDefault="005A1C89" w:rsidP="00BC739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B2300FB"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8E99EBC" w14:textId="77777777" w:rsidR="005A1C89" w:rsidRPr="0075066C" w:rsidRDefault="005A1C89" w:rsidP="00BC7391">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57B6E61" w14:textId="77777777" w:rsidR="005A1C89" w:rsidRPr="0075066C" w:rsidRDefault="005A1C89" w:rsidP="00BC7391">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B468882"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4 meses</w:t>
            </w:r>
          </w:p>
        </w:tc>
      </w:tr>
    </w:tbl>
    <w:p w14:paraId="35DC165E" w14:textId="77777777" w:rsidR="005A1C89" w:rsidRPr="0075066C" w:rsidRDefault="005A1C89" w:rsidP="005A1C89">
      <w:pPr>
        <w:jc w:val="both"/>
        <w:rPr>
          <w:rFonts w:ascii="Tahoma" w:hAnsi="Tahoma" w:cs="Tahoma"/>
          <w:b/>
        </w:rPr>
      </w:pPr>
    </w:p>
    <w:p w14:paraId="5752E97E" w14:textId="77777777" w:rsidR="005A1C89" w:rsidRPr="0075066C" w:rsidRDefault="005A1C89" w:rsidP="005A1C89">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2D45C58" w14:textId="77777777" w:rsidR="005A1C89" w:rsidRPr="0075066C" w:rsidRDefault="005A1C89" w:rsidP="005A1C89">
      <w:pPr>
        <w:jc w:val="both"/>
        <w:rPr>
          <w:rFonts w:ascii="Tahoma" w:hAnsi="Tahoma" w:cs="Tahoma"/>
          <w:i/>
          <w:iCs/>
          <w:sz w:val="18"/>
          <w:szCs w:val="18"/>
        </w:rPr>
      </w:pPr>
    </w:p>
    <w:p w14:paraId="47E76014" w14:textId="77777777" w:rsidR="005A1C89" w:rsidRPr="0075066C" w:rsidRDefault="005A1C89" w:rsidP="005A1C89">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25DBD61" w14:textId="77777777" w:rsidR="005A1C89" w:rsidRPr="0075066C" w:rsidRDefault="005A1C89" w:rsidP="005A1C89">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3136EB1C" w14:textId="77777777" w:rsidR="005A1C89" w:rsidRPr="0075066C" w:rsidRDefault="005A1C89" w:rsidP="005A1C89">
      <w:pPr>
        <w:jc w:val="both"/>
        <w:rPr>
          <w:rFonts w:ascii="Tahoma" w:hAnsi="Tahoma" w:cs="Tahoma"/>
          <w:b/>
        </w:rPr>
      </w:pPr>
    </w:p>
    <w:p w14:paraId="22E665D8" w14:textId="77777777" w:rsidR="005A1C89" w:rsidRPr="0075066C" w:rsidRDefault="005A1C89" w:rsidP="005A1C89">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A1C89" w:rsidRPr="0075066C" w14:paraId="6FB019BD" w14:textId="77777777" w:rsidTr="00BC7391">
        <w:trPr>
          <w:trHeight w:val="261"/>
        </w:trPr>
        <w:tc>
          <w:tcPr>
            <w:tcW w:w="1018" w:type="pct"/>
            <w:vMerge w:val="restart"/>
            <w:shd w:val="clear" w:color="auto" w:fill="D9E2F3" w:themeFill="accent5" w:themeFillTint="33"/>
            <w:vAlign w:val="center"/>
          </w:tcPr>
          <w:p w14:paraId="7BDDCCAF"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7023EC7"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7C2F0CAA"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3405D4B0"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5EBD3263"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t>Tiempo de participación en este Proyecto</w:t>
            </w:r>
          </w:p>
          <w:p w14:paraId="1B42E0A0" w14:textId="77777777" w:rsidR="005A1C89" w:rsidRPr="0075066C" w:rsidRDefault="005A1C89" w:rsidP="00BC7391">
            <w:pPr>
              <w:jc w:val="center"/>
              <w:rPr>
                <w:rFonts w:ascii="Tahoma" w:hAnsi="Tahoma" w:cs="Tahoma"/>
                <w:b/>
                <w:sz w:val="18"/>
                <w:szCs w:val="18"/>
              </w:rPr>
            </w:pPr>
            <w:r w:rsidRPr="0075066C">
              <w:rPr>
                <w:rFonts w:ascii="Tahoma" w:hAnsi="Tahoma" w:cs="Tahoma"/>
                <w:b/>
                <w:sz w:val="18"/>
                <w:szCs w:val="18"/>
              </w:rPr>
              <w:lastRenderedPageBreak/>
              <w:t xml:space="preserve">(meses) </w:t>
            </w:r>
            <w:r w:rsidRPr="0075066C">
              <w:rPr>
                <w:rFonts w:ascii="Tahoma" w:hAnsi="Tahoma" w:cs="Tahoma"/>
                <w:b/>
                <w:color w:val="FF0000"/>
                <w:sz w:val="18"/>
                <w:szCs w:val="18"/>
              </w:rPr>
              <w:t>AL MENOS</w:t>
            </w:r>
          </w:p>
        </w:tc>
      </w:tr>
      <w:tr w:rsidR="005A1C89" w:rsidRPr="0075066C" w14:paraId="27C1E917" w14:textId="77777777" w:rsidTr="00BC7391">
        <w:trPr>
          <w:trHeight w:val="836"/>
        </w:trPr>
        <w:tc>
          <w:tcPr>
            <w:tcW w:w="1018" w:type="pct"/>
            <w:vMerge/>
            <w:shd w:val="clear" w:color="auto" w:fill="DBE5F1"/>
            <w:vAlign w:val="center"/>
          </w:tcPr>
          <w:p w14:paraId="51D849AA" w14:textId="77777777" w:rsidR="005A1C89" w:rsidRPr="0075066C" w:rsidRDefault="005A1C89" w:rsidP="00BC7391">
            <w:pPr>
              <w:jc w:val="both"/>
              <w:rPr>
                <w:rFonts w:ascii="Tahoma" w:hAnsi="Tahoma" w:cs="Tahoma"/>
                <w:sz w:val="18"/>
                <w:szCs w:val="18"/>
              </w:rPr>
            </w:pPr>
          </w:p>
        </w:tc>
        <w:tc>
          <w:tcPr>
            <w:tcW w:w="1178" w:type="pct"/>
            <w:vMerge/>
            <w:shd w:val="clear" w:color="auto" w:fill="DBE5F1"/>
            <w:vAlign w:val="center"/>
          </w:tcPr>
          <w:p w14:paraId="718EEF13" w14:textId="77777777" w:rsidR="005A1C89" w:rsidRPr="0075066C" w:rsidRDefault="005A1C89" w:rsidP="00BC7391">
            <w:pPr>
              <w:jc w:val="both"/>
              <w:rPr>
                <w:rFonts w:ascii="Tahoma" w:hAnsi="Tahoma" w:cs="Tahoma"/>
                <w:sz w:val="18"/>
                <w:szCs w:val="18"/>
              </w:rPr>
            </w:pPr>
          </w:p>
        </w:tc>
        <w:tc>
          <w:tcPr>
            <w:tcW w:w="368" w:type="pct"/>
            <w:vMerge/>
            <w:shd w:val="clear" w:color="auto" w:fill="DBE5F1"/>
            <w:vAlign w:val="center"/>
          </w:tcPr>
          <w:p w14:paraId="13769076" w14:textId="77777777" w:rsidR="005A1C89" w:rsidRPr="0075066C" w:rsidRDefault="005A1C89" w:rsidP="00BC7391">
            <w:pPr>
              <w:jc w:val="center"/>
              <w:rPr>
                <w:rFonts w:ascii="Tahoma" w:hAnsi="Tahoma" w:cs="Tahoma"/>
                <w:b/>
                <w:sz w:val="18"/>
                <w:szCs w:val="18"/>
              </w:rPr>
            </w:pPr>
          </w:p>
        </w:tc>
        <w:tc>
          <w:tcPr>
            <w:tcW w:w="1777" w:type="pct"/>
            <w:vMerge/>
            <w:shd w:val="clear" w:color="auto" w:fill="DBE5F1"/>
            <w:vAlign w:val="center"/>
          </w:tcPr>
          <w:p w14:paraId="4690A95A" w14:textId="77777777" w:rsidR="005A1C89" w:rsidRPr="0075066C" w:rsidRDefault="005A1C89" w:rsidP="00BC7391">
            <w:pPr>
              <w:jc w:val="center"/>
              <w:rPr>
                <w:rFonts w:ascii="Tahoma" w:hAnsi="Tahoma" w:cs="Tahoma"/>
                <w:b/>
                <w:sz w:val="18"/>
                <w:szCs w:val="18"/>
              </w:rPr>
            </w:pPr>
          </w:p>
        </w:tc>
        <w:tc>
          <w:tcPr>
            <w:tcW w:w="659" w:type="pct"/>
            <w:vMerge/>
            <w:shd w:val="clear" w:color="auto" w:fill="DBE5F1"/>
            <w:vAlign w:val="center"/>
          </w:tcPr>
          <w:p w14:paraId="36BDBB29" w14:textId="77777777" w:rsidR="005A1C89" w:rsidRPr="0075066C" w:rsidRDefault="005A1C89" w:rsidP="00BC7391">
            <w:pPr>
              <w:jc w:val="center"/>
              <w:rPr>
                <w:rFonts w:ascii="Tahoma" w:hAnsi="Tahoma" w:cs="Tahoma"/>
                <w:b/>
                <w:sz w:val="18"/>
                <w:szCs w:val="18"/>
              </w:rPr>
            </w:pPr>
          </w:p>
        </w:tc>
      </w:tr>
      <w:tr w:rsidR="005A1C89" w:rsidRPr="0075066C" w14:paraId="22917608" w14:textId="77777777" w:rsidTr="00BC7391">
        <w:trPr>
          <w:trHeight w:val="874"/>
        </w:trPr>
        <w:tc>
          <w:tcPr>
            <w:tcW w:w="1018" w:type="pct"/>
            <w:shd w:val="clear" w:color="auto" w:fill="auto"/>
            <w:vAlign w:val="center"/>
          </w:tcPr>
          <w:p w14:paraId="5517DEFC"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FD25C44" w14:textId="77777777" w:rsidR="005A1C89" w:rsidRPr="0075066C" w:rsidRDefault="005A1C89" w:rsidP="00BC7391">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42A53B4" w14:textId="77777777" w:rsidR="005A1C89" w:rsidRPr="0075066C" w:rsidRDefault="005A1C89" w:rsidP="00BC7391">
            <w:pPr>
              <w:jc w:val="center"/>
              <w:rPr>
                <w:rFonts w:ascii="Tahoma" w:hAnsi="Tahoma" w:cs="Tahoma"/>
                <w:b/>
                <w:color w:val="FF0000"/>
                <w:sz w:val="18"/>
                <w:szCs w:val="18"/>
              </w:rPr>
            </w:pPr>
            <w:r w:rsidRPr="00E32F54">
              <w:rPr>
                <w:rFonts w:ascii="Verdana" w:hAnsi="Verdana" w:cs="Tahoma"/>
                <w:b/>
                <w:color w:val="FF0000"/>
                <w:sz w:val="18"/>
                <w:szCs w:val="18"/>
              </w:rPr>
              <w:t>2</w:t>
            </w:r>
          </w:p>
        </w:tc>
        <w:tc>
          <w:tcPr>
            <w:tcW w:w="1777" w:type="pct"/>
            <w:shd w:val="clear" w:color="auto" w:fill="auto"/>
            <w:vAlign w:val="center"/>
          </w:tcPr>
          <w:p w14:paraId="36D9E04E" w14:textId="77777777" w:rsidR="005A1C89" w:rsidRPr="0075066C" w:rsidRDefault="005A1C89" w:rsidP="00BC7391">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F7EE7DA"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3.5 meses</w:t>
            </w:r>
          </w:p>
        </w:tc>
      </w:tr>
      <w:tr w:rsidR="005A1C89" w:rsidRPr="0075066C" w14:paraId="0C7EF21E" w14:textId="77777777" w:rsidTr="00BC7391">
        <w:trPr>
          <w:trHeight w:val="785"/>
        </w:trPr>
        <w:tc>
          <w:tcPr>
            <w:tcW w:w="1018" w:type="pct"/>
            <w:shd w:val="clear" w:color="auto" w:fill="auto"/>
          </w:tcPr>
          <w:p w14:paraId="4169D098" w14:textId="77777777" w:rsidR="005A1C89" w:rsidRPr="0075066C" w:rsidRDefault="005A1C89" w:rsidP="00BC7391">
            <w:pPr>
              <w:rPr>
                <w:rFonts w:ascii="Tahoma" w:hAnsi="Tahoma" w:cs="Tahoma"/>
                <w:sz w:val="18"/>
                <w:szCs w:val="18"/>
              </w:rPr>
            </w:pPr>
          </w:p>
          <w:p w14:paraId="13744032" w14:textId="77777777" w:rsidR="005A1C89" w:rsidRPr="0075066C" w:rsidRDefault="005A1C89" w:rsidP="00BC7391">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DCF83FF" w14:textId="77777777" w:rsidR="005A1C89" w:rsidRPr="0075066C" w:rsidRDefault="005A1C89" w:rsidP="00BC7391">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4D07B291" w14:textId="77777777" w:rsidR="005A1C89" w:rsidRPr="0075066C" w:rsidRDefault="005A1C89" w:rsidP="00BC7391">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B5A31ED" w14:textId="77777777" w:rsidR="005A1C89" w:rsidRPr="0075066C" w:rsidRDefault="005A1C89" w:rsidP="00BC7391">
            <w:pPr>
              <w:jc w:val="center"/>
              <w:rPr>
                <w:rFonts w:ascii="Tahoma" w:hAnsi="Tahoma" w:cs="Tahoma"/>
                <w:b/>
                <w:color w:val="FF0000"/>
                <w:sz w:val="18"/>
                <w:szCs w:val="18"/>
              </w:rPr>
            </w:pPr>
            <w:r w:rsidRPr="00E32F54">
              <w:rPr>
                <w:rFonts w:ascii="Verdana" w:hAnsi="Verdana" w:cs="Tahoma"/>
                <w:b/>
                <w:color w:val="FF0000"/>
                <w:sz w:val="18"/>
                <w:szCs w:val="18"/>
              </w:rPr>
              <w:t>5</w:t>
            </w:r>
          </w:p>
        </w:tc>
        <w:tc>
          <w:tcPr>
            <w:tcW w:w="1777" w:type="pct"/>
            <w:shd w:val="clear" w:color="auto" w:fill="auto"/>
            <w:vAlign w:val="center"/>
          </w:tcPr>
          <w:p w14:paraId="0E3A355B"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A1D98E1"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3.5 meses</w:t>
            </w:r>
          </w:p>
        </w:tc>
      </w:tr>
      <w:tr w:rsidR="005A1C89" w:rsidRPr="0075066C" w14:paraId="2BED80AF" w14:textId="77777777" w:rsidTr="00BC7391">
        <w:trPr>
          <w:trHeight w:val="959"/>
        </w:trPr>
        <w:tc>
          <w:tcPr>
            <w:tcW w:w="1018" w:type="pct"/>
            <w:shd w:val="clear" w:color="auto" w:fill="auto"/>
          </w:tcPr>
          <w:p w14:paraId="7D1B1E78" w14:textId="77777777" w:rsidR="005A1C89" w:rsidRPr="0075066C" w:rsidRDefault="005A1C89" w:rsidP="00BC7391">
            <w:pPr>
              <w:rPr>
                <w:rFonts w:ascii="Tahoma" w:hAnsi="Tahoma" w:cs="Tahoma"/>
                <w:sz w:val="18"/>
                <w:szCs w:val="18"/>
              </w:rPr>
            </w:pPr>
            <w:r w:rsidRPr="0075066C">
              <w:rPr>
                <w:rFonts w:ascii="Tahoma" w:hAnsi="Tahoma" w:cs="Tahoma"/>
                <w:sz w:val="18"/>
                <w:szCs w:val="18"/>
              </w:rPr>
              <w:t>Formación no excluyente</w:t>
            </w:r>
          </w:p>
          <w:p w14:paraId="146CDCEE" w14:textId="77777777" w:rsidR="005A1C89" w:rsidRPr="0075066C" w:rsidRDefault="005A1C89" w:rsidP="00BC7391">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F644957" w14:textId="77777777" w:rsidR="005A1C89" w:rsidRPr="0075066C" w:rsidRDefault="005A1C89" w:rsidP="00BC7391">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55E4EE5" w14:textId="77777777" w:rsidR="005A1C89" w:rsidRPr="0075066C" w:rsidRDefault="005A1C89" w:rsidP="00BC7391">
            <w:pPr>
              <w:jc w:val="center"/>
              <w:rPr>
                <w:rFonts w:ascii="Tahoma" w:hAnsi="Tahoma" w:cs="Tahoma"/>
                <w:b/>
                <w:color w:val="FF0000"/>
                <w:sz w:val="18"/>
                <w:szCs w:val="18"/>
              </w:rPr>
            </w:pPr>
            <w:r w:rsidRPr="00E32F54">
              <w:rPr>
                <w:rFonts w:ascii="Verdana" w:hAnsi="Verdana" w:cs="Tahoma"/>
                <w:b/>
                <w:color w:val="FF0000"/>
                <w:sz w:val="18"/>
                <w:szCs w:val="18"/>
              </w:rPr>
              <w:t>1</w:t>
            </w:r>
          </w:p>
        </w:tc>
        <w:tc>
          <w:tcPr>
            <w:tcW w:w="1777" w:type="pct"/>
            <w:shd w:val="clear" w:color="auto" w:fill="auto"/>
            <w:vAlign w:val="center"/>
          </w:tcPr>
          <w:p w14:paraId="7E057B2F"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353ABAB"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1 meses</w:t>
            </w:r>
          </w:p>
        </w:tc>
      </w:tr>
      <w:tr w:rsidR="005A1C89" w:rsidRPr="0075066C" w14:paraId="27CAC880" w14:textId="77777777" w:rsidTr="00BC7391">
        <w:trPr>
          <w:trHeight w:val="1098"/>
        </w:trPr>
        <w:tc>
          <w:tcPr>
            <w:tcW w:w="1018" w:type="pct"/>
            <w:shd w:val="clear" w:color="auto" w:fill="auto"/>
          </w:tcPr>
          <w:p w14:paraId="516E90F1" w14:textId="77777777" w:rsidR="005A1C89" w:rsidRPr="0075066C" w:rsidRDefault="005A1C89" w:rsidP="00BC7391">
            <w:pPr>
              <w:rPr>
                <w:rFonts w:ascii="Tahoma" w:hAnsi="Tahoma" w:cs="Tahoma"/>
                <w:sz w:val="18"/>
                <w:szCs w:val="18"/>
              </w:rPr>
            </w:pPr>
            <w:r w:rsidRPr="0075066C">
              <w:rPr>
                <w:rFonts w:ascii="Tahoma" w:hAnsi="Tahoma" w:cs="Tahoma"/>
                <w:sz w:val="18"/>
                <w:szCs w:val="18"/>
              </w:rPr>
              <w:t>Formación no excluyente</w:t>
            </w:r>
          </w:p>
          <w:p w14:paraId="19BB3F73" w14:textId="77777777" w:rsidR="005A1C89" w:rsidRPr="0075066C" w:rsidRDefault="005A1C89" w:rsidP="00BC7391">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F7DE6B5" w14:textId="77777777" w:rsidR="005A1C89" w:rsidRPr="0075066C" w:rsidRDefault="005A1C89" w:rsidP="00BC7391">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0895FA" w14:textId="77777777" w:rsidR="005A1C89" w:rsidRPr="0075066C" w:rsidRDefault="005A1C89" w:rsidP="00BC7391">
            <w:pPr>
              <w:jc w:val="center"/>
              <w:rPr>
                <w:rFonts w:ascii="Tahoma" w:hAnsi="Tahoma" w:cs="Tahoma"/>
                <w:b/>
                <w:color w:val="FF0000"/>
                <w:sz w:val="18"/>
                <w:szCs w:val="18"/>
              </w:rPr>
            </w:pPr>
            <w:r w:rsidRPr="00E32F54">
              <w:rPr>
                <w:rFonts w:ascii="Verdana" w:hAnsi="Verdana" w:cs="Tahoma"/>
                <w:b/>
                <w:color w:val="FF0000"/>
                <w:sz w:val="18"/>
                <w:szCs w:val="18"/>
              </w:rPr>
              <w:t>1</w:t>
            </w:r>
          </w:p>
        </w:tc>
        <w:tc>
          <w:tcPr>
            <w:tcW w:w="1777" w:type="pct"/>
            <w:shd w:val="clear" w:color="auto" w:fill="auto"/>
            <w:vAlign w:val="center"/>
          </w:tcPr>
          <w:p w14:paraId="506E8B0F"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3BD9A63A"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1 meses</w:t>
            </w:r>
          </w:p>
        </w:tc>
      </w:tr>
      <w:tr w:rsidR="005A1C89" w:rsidRPr="0075066C" w14:paraId="712C253F" w14:textId="77777777" w:rsidTr="00BC7391">
        <w:trPr>
          <w:trHeight w:val="1102"/>
        </w:trPr>
        <w:tc>
          <w:tcPr>
            <w:tcW w:w="1018" w:type="pct"/>
            <w:shd w:val="clear" w:color="auto" w:fill="auto"/>
          </w:tcPr>
          <w:p w14:paraId="297AB0A4" w14:textId="77777777" w:rsidR="005A1C89" w:rsidRPr="0075066C" w:rsidRDefault="005A1C89" w:rsidP="00BC7391">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2D74AC2" w14:textId="77777777" w:rsidR="005A1C89" w:rsidRPr="0075066C" w:rsidRDefault="005A1C89" w:rsidP="00BC7391">
            <w:pPr>
              <w:jc w:val="both"/>
              <w:rPr>
                <w:rFonts w:ascii="Tahoma" w:hAnsi="Tahoma" w:cs="Tahoma"/>
                <w:b/>
                <w:color w:val="0000FF"/>
                <w:sz w:val="18"/>
                <w:szCs w:val="18"/>
                <w:lang w:val="es-ES_tradnl"/>
              </w:rPr>
            </w:pPr>
            <w:r w:rsidRPr="000C70EE">
              <w:rPr>
                <w:rFonts w:ascii="Tahoma" w:hAnsi="Tahoma" w:cs="Tahoma"/>
                <w:b/>
                <w:color w:val="0000FF"/>
                <w:sz w:val="18"/>
                <w:szCs w:val="18"/>
                <w:lang w:val="es-ES_tradnl"/>
              </w:rPr>
              <w:t>Constructor Especialista p/instalación de puertas de madera</w:t>
            </w:r>
          </w:p>
        </w:tc>
        <w:tc>
          <w:tcPr>
            <w:tcW w:w="368" w:type="pct"/>
            <w:shd w:val="clear" w:color="auto" w:fill="auto"/>
            <w:vAlign w:val="center"/>
          </w:tcPr>
          <w:p w14:paraId="785BE3BE" w14:textId="77777777" w:rsidR="005A1C89" w:rsidRPr="0075066C" w:rsidRDefault="005A1C89" w:rsidP="00BC7391">
            <w:pPr>
              <w:jc w:val="center"/>
              <w:rPr>
                <w:rFonts w:ascii="Tahoma" w:hAnsi="Tahoma" w:cs="Tahoma"/>
                <w:b/>
                <w:color w:val="FF0000"/>
                <w:sz w:val="18"/>
                <w:szCs w:val="18"/>
                <w:lang w:val="es-ES_tradnl"/>
              </w:rPr>
            </w:pPr>
            <w:r w:rsidRPr="00E32F54">
              <w:rPr>
                <w:rFonts w:ascii="Verdana" w:hAnsi="Verdana" w:cs="Tahoma"/>
                <w:b/>
                <w:color w:val="FF0000"/>
                <w:sz w:val="18"/>
                <w:szCs w:val="18"/>
                <w:lang w:val="es-ES_tradnl"/>
              </w:rPr>
              <w:t>1</w:t>
            </w:r>
          </w:p>
        </w:tc>
        <w:tc>
          <w:tcPr>
            <w:tcW w:w="1777" w:type="pct"/>
            <w:shd w:val="clear" w:color="auto" w:fill="auto"/>
            <w:vAlign w:val="center"/>
          </w:tcPr>
          <w:p w14:paraId="783CE61B"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354A433" w14:textId="77777777" w:rsidR="005A1C89" w:rsidRPr="0075066C" w:rsidRDefault="005A1C89" w:rsidP="00BC7391">
            <w:pPr>
              <w:jc w:val="right"/>
              <w:rPr>
                <w:rFonts w:ascii="Tahoma" w:hAnsi="Tahoma" w:cs="Tahoma"/>
                <w:color w:val="FF0000"/>
                <w:sz w:val="18"/>
                <w:szCs w:val="18"/>
              </w:rPr>
            </w:pPr>
            <w:r w:rsidRPr="00E32F54">
              <w:rPr>
                <w:rFonts w:ascii="Verdana" w:hAnsi="Verdana" w:cs="Tahoma"/>
                <w:color w:val="FF0000"/>
                <w:sz w:val="18"/>
                <w:szCs w:val="18"/>
              </w:rPr>
              <w:t>1meses</w:t>
            </w:r>
          </w:p>
        </w:tc>
      </w:tr>
      <w:bookmarkEnd w:id="131"/>
    </w:tbl>
    <w:p w14:paraId="459DD13B" w14:textId="77777777" w:rsidR="005A1C89" w:rsidRPr="0075066C" w:rsidRDefault="005A1C89" w:rsidP="005A1C89">
      <w:pPr>
        <w:spacing w:line="260" w:lineRule="atLeast"/>
        <w:ind w:left="709"/>
        <w:jc w:val="both"/>
        <w:rPr>
          <w:rFonts w:ascii="Tahoma" w:hAnsi="Tahoma" w:cs="Tahoma"/>
          <w:b/>
          <w:i/>
        </w:rPr>
      </w:pPr>
    </w:p>
    <w:p w14:paraId="52709B46" w14:textId="77777777" w:rsidR="005A1C89" w:rsidRPr="0075066C" w:rsidRDefault="005A1C89" w:rsidP="005A1C89">
      <w:pPr>
        <w:spacing w:line="260" w:lineRule="atLeast"/>
        <w:jc w:val="both"/>
        <w:rPr>
          <w:rFonts w:ascii="Tahoma" w:hAnsi="Tahoma" w:cs="Tahoma"/>
          <w:b/>
          <w:i/>
        </w:rPr>
      </w:pPr>
      <w:r w:rsidRPr="0075066C">
        <w:rPr>
          <w:rFonts w:ascii="Tahoma" w:hAnsi="Tahoma" w:cs="Tahoma"/>
          <w:b/>
          <w:i/>
        </w:rPr>
        <w:t>NOTAS:</w:t>
      </w:r>
    </w:p>
    <w:p w14:paraId="4501BA46" w14:textId="77777777" w:rsidR="005A1C89" w:rsidRPr="0075066C" w:rsidRDefault="005A1C89" w:rsidP="005A1C8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6E53F435" w14:textId="77777777" w:rsidR="005A1C89" w:rsidRPr="0075066C" w:rsidRDefault="005A1C89" w:rsidP="005A1C8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5CC7ADC" w14:textId="77777777" w:rsidR="005A1C89" w:rsidRPr="0075066C" w:rsidRDefault="005A1C89" w:rsidP="005A1C8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0920916" w14:textId="77777777" w:rsidR="005A1C89" w:rsidRPr="0075066C" w:rsidRDefault="005A1C89" w:rsidP="005A1C89">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6D736F8D" w14:textId="77777777" w:rsidR="005A1C89" w:rsidRPr="0075066C" w:rsidRDefault="005A1C89" w:rsidP="005A1C8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08B56E8" w14:textId="77777777" w:rsidR="005A1C89" w:rsidRPr="0075066C" w:rsidRDefault="005A1C89" w:rsidP="005A1C8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C91BE4C" w14:textId="77777777" w:rsidR="005A1C89" w:rsidRPr="0075066C" w:rsidRDefault="005A1C89" w:rsidP="005A1C8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3E5667" w14:textId="77777777" w:rsidR="005A1C89" w:rsidRPr="0075066C" w:rsidRDefault="005A1C89" w:rsidP="005A1C8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3885AF45" w14:textId="77777777" w:rsidR="005A1C89" w:rsidRPr="0075066C" w:rsidRDefault="005A1C89" w:rsidP="005A1C89">
      <w:pPr>
        <w:ind w:left="702"/>
        <w:contextualSpacing/>
        <w:jc w:val="both"/>
        <w:rPr>
          <w:rFonts w:ascii="Tahoma" w:hAnsi="Tahoma" w:cs="Tahoma"/>
        </w:rPr>
      </w:pPr>
      <w:r w:rsidRPr="0075066C">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7BA1BBA9" w14:textId="77777777" w:rsidR="005A1C89" w:rsidRPr="0075066C" w:rsidRDefault="005A1C89" w:rsidP="005A1C8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6A93B2F" w14:textId="77777777" w:rsidR="005A1C89" w:rsidRPr="0075066C" w:rsidRDefault="005A1C89" w:rsidP="005A1C8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550260F" w14:textId="77777777" w:rsidR="005A1C89" w:rsidRPr="0075066C" w:rsidRDefault="005A1C89" w:rsidP="005A1C89">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ED0D8D5" w14:textId="77777777" w:rsidR="005A1C89" w:rsidRPr="0075066C" w:rsidRDefault="005A1C89" w:rsidP="005A1C8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D1B0C83" w14:textId="77777777" w:rsidR="005A1C89" w:rsidRPr="0075066C" w:rsidRDefault="005A1C89" w:rsidP="005A1C8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1BBF315"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726918E9" w14:textId="77777777" w:rsidR="005A1C89" w:rsidRPr="0075066C" w:rsidRDefault="005A1C89" w:rsidP="005A1C8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4ED89E5" w14:textId="77777777" w:rsidR="005A1C89" w:rsidRPr="0075066C" w:rsidRDefault="005A1C89" w:rsidP="005A1C8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A1C89" w:rsidRPr="0075066C" w14:paraId="09DC0B64" w14:textId="77777777" w:rsidTr="00BC7391">
        <w:trPr>
          <w:trHeight w:val="570"/>
          <w:jc w:val="center"/>
        </w:trPr>
        <w:tc>
          <w:tcPr>
            <w:tcW w:w="3127" w:type="dxa"/>
            <w:shd w:val="clear" w:color="auto" w:fill="17365D"/>
            <w:vAlign w:val="center"/>
          </w:tcPr>
          <w:p w14:paraId="67CFFBB8" w14:textId="77777777" w:rsidR="005A1C89" w:rsidRPr="0075066C" w:rsidRDefault="005A1C89" w:rsidP="00BC7391">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30F8A068" w14:textId="77777777" w:rsidR="005A1C89" w:rsidRPr="0075066C" w:rsidRDefault="005A1C89" w:rsidP="00BC7391">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4D2E7219" w14:textId="77777777" w:rsidR="005A1C89" w:rsidRPr="0075066C" w:rsidRDefault="005A1C89" w:rsidP="00BC7391">
            <w:pPr>
              <w:jc w:val="center"/>
              <w:rPr>
                <w:rFonts w:ascii="Tahoma" w:hAnsi="Tahoma" w:cs="Tahoma"/>
                <w:b/>
                <w:lang w:eastAsia="es-ES"/>
              </w:rPr>
            </w:pPr>
            <w:r w:rsidRPr="0075066C">
              <w:rPr>
                <w:rFonts w:ascii="Tahoma" w:hAnsi="Tahoma" w:cs="Tahoma"/>
                <w:b/>
                <w:lang w:eastAsia="es-ES"/>
              </w:rPr>
              <w:t>Almacén</w:t>
            </w:r>
          </w:p>
        </w:tc>
      </w:tr>
      <w:tr w:rsidR="005A1C89" w:rsidRPr="0075066C" w14:paraId="129EB625" w14:textId="77777777" w:rsidTr="00BC7391">
        <w:trPr>
          <w:trHeight w:hRule="exact" w:val="330"/>
          <w:jc w:val="center"/>
        </w:trPr>
        <w:tc>
          <w:tcPr>
            <w:tcW w:w="3127" w:type="dxa"/>
            <w:shd w:val="clear" w:color="auto" w:fill="auto"/>
          </w:tcPr>
          <w:p w14:paraId="59ADBACB" w14:textId="77777777" w:rsidR="005A1C89" w:rsidRPr="0075066C" w:rsidRDefault="005A1C89" w:rsidP="00BC7391">
            <w:pPr>
              <w:spacing w:line="300" w:lineRule="auto"/>
              <w:jc w:val="both"/>
              <w:rPr>
                <w:rFonts w:ascii="Tahoma" w:hAnsi="Tahoma" w:cs="Tahoma"/>
                <w:color w:val="FF0000"/>
                <w:lang w:eastAsia="es-ES"/>
              </w:rPr>
            </w:pPr>
            <w:r w:rsidRPr="00E32F54">
              <w:rPr>
                <w:rFonts w:ascii="Verdana" w:hAnsi="Verdana" w:cs="Tahoma"/>
                <w:color w:val="FF0000"/>
                <w:lang w:val="en-US" w:eastAsia="es-BO"/>
              </w:rPr>
              <w:t>EL MAJO</w:t>
            </w:r>
          </w:p>
        </w:tc>
        <w:tc>
          <w:tcPr>
            <w:tcW w:w="2010" w:type="dxa"/>
            <w:shd w:val="clear" w:color="auto" w:fill="auto"/>
          </w:tcPr>
          <w:p w14:paraId="78E3D1D0" w14:textId="77777777" w:rsidR="005A1C89" w:rsidRPr="0075066C" w:rsidRDefault="005A1C89" w:rsidP="00BC7391">
            <w:pPr>
              <w:spacing w:line="300" w:lineRule="auto"/>
              <w:jc w:val="center"/>
              <w:rPr>
                <w:rFonts w:ascii="Tahoma" w:hAnsi="Tahoma" w:cs="Tahoma"/>
                <w:color w:val="FF0000"/>
                <w:lang w:eastAsia="es-ES"/>
              </w:rPr>
            </w:pPr>
            <w:r w:rsidRPr="00E32F54">
              <w:rPr>
                <w:rFonts w:ascii="Verdana" w:hAnsi="Verdana" w:cs="Tahoma"/>
                <w:color w:val="FF0000"/>
                <w:lang w:val="en-US" w:eastAsia="es-ES"/>
              </w:rPr>
              <w:t>SI</w:t>
            </w:r>
          </w:p>
        </w:tc>
        <w:tc>
          <w:tcPr>
            <w:tcW w:w="2782" w:type="dxa"/>
            <w:shd w:val="clear" w:color="auto" w:fill="auto"/>
          </w:tcPr>
          <w:p w14:paraId="56F5111F" w14:textId="77777777" w:rsidR="005A1C89" w:rsidRPr="0075066C" w:rsidRDefault="005A1C89" w:rsidP="00BC7391">
            <w:pPr>
              <w:jc w:val="center"/>
              <w:rPr>
                <w:rFonts w:ascii="Tahoma" w:hAnsi="Tahoma" w:cs="Tahoma"/>
                <w:color w:val="FF0000"/>
              </w:rPr>
            </w:pPr>
            <w:r w:rsidRPr="00E32F54">
              <w:rPr>
                <w:rFonts w:ascii="Verdana" w:hAnsi="Verdana" w:cs="Tahoma"/>
                <w:color w:val="FF0000"/>
                <w:lang w:eastAsia="es-ES"/>
              </w:rPr>
              <w:t>SI</w:t>
            </w:r>
          </w:p>
        </w:tc>
      </w:tr>
      <w:tr w:rsidR="005A1C89" w:rsidRPr="0075066C" w14:paraId="2390E13E" w14:textId="77777777" w:rsidTr="00BC7391">
        <w:trPr>
          <w:trHeight w:hRule="exact" w:val="330"/>
          <w:jc w:val="center"/>
        </w:trPr>
        <w:tc>
          <w:tcPr>
            <w:tcW w:w="3127" w:type="dxa"/>
            <w:shd w:val="clear" w:color="auto" w:fill="BFBFBF"/>
          </w:tcPr>
          <w:p w14:paraId="6DBE61C9" w14:textId="77777777" w:rsidR="005A1C89" w:rsidRPr="0075066C" w:rsidRDefault="005A1C89" w:rsidP="00BC7391">
            <w:pPr>
              <w:spacing w:line="300" w:lineRule="auto"/>
              <w:jc w:val="right"/>
              <w:rPr>
                <w:rFonts w:ascii="Tahoma" w:hAnsi="Tahoma" w:cs="Tahoma"/>
                <w:b/>
                <w:lang w:eastAsia="es-ES"/>
              </w:rPr>
            </w:pPr>
            <w:r w:rsidRPr="00E32F54">
              <w:rPr>
                <w:rFonts w:ascii="Verdana" w:hAnsi="Verdana" w:cs="Tahoma"/>
                <w:b/>
                <w:lang w:val="en-US" w:eastAsia="es-BO"/>
              </w:rPr>
              <w:t>TOTAL</w:t>
            </w:r>
          </w:p>
        </w:tc>
        <w:tc>
          <w:tcPr>
            <w:tcW w:w="2010" w:type="dxa"/>
            <w:shd w:val="clear" w:color="auto" w:fill="BFBFBF"/>
          </w:tcPr>
          <w:p w14:paraId="3BBA4CA3" w14:textId="77777777" w:rsidR="005A1C89" w:rsidRPr="0075066C" w:rsidRDefault="005A1C89" w:rsidP="00BC7391">
            <w:pPr>
              <w:spacing w:line="300" w:lineRule="auto"/>
              <w:jc w:val="center"/>
              <w:rPr>
                <w:rFonts w:ascii="Tahoma" w:hAnsi="Tahoma" w:cs="Tahoma"/>
                <w:b/>
                <w:bCs/>
                <w:color w:val="FF0000"/>
                <w:lang w:eastAsia="es-ES"/>
              </w:rPr>
            </w:pPr>
            <w:r w:rsidRPr="00E32F54">
              <w:rPr>
                <w:rFonts w:ascii="Verdana" w:hAnsi="Verdana" w:cs="Tahoma"/>
                <w:b/>
                <w:bCs/>
                <w:color w:val="FF0000"/>
                <w:lang w:eastAsia="es-ES"/>
              </w:rPr>
              <w:t>1</w:t>
            </w:r>
          </w:p>
        </w:tc>
        <w:tc>
          <w:tcPr>
            <w:tcW w:w="2782" w:type="dxa"/>
            <w:shd w:val="clear" w:color="auto" w:fill="BFBFBF"/>
          </w:tcPr>
          <w:p w14:paraId="751AE35A" w14:textId="77777777" w:rsidR="005A1C89" w:rsidRPr="0075066C" w:rsidRDefault="005A1C89" w:rsidP="00BC7391">
            <w:pPr>
              <w:jc w:val="center"/>
              <w:rPr>
                <w:rFonts w:ascii="Tahoma" w:hAnsi="Tahoma" w:cs="Tahoma"/>
                <w:b/>
                <w:bCs/>
                <w:color w:val="FF0000"/>
              </w:rPr>
            </w:pPr>
            <w:r w:rsidRPr="00E32F54">
              <w:rPr>
                <w:rFonts w:ascii="Verdana" w:hAnsi="Verdana" w:cs="Tahoma"/>
                <w:b/>
                <w:bCs/>
                <w:color w:val="FF0000"/>
                <w:lang w:eastAsia="es-ES"/>
              </w:rPr>
              <w:t>1</w:t>
            </w:r>
          </w:p>
        </w:tc>
      </w:tr>
    </w:tbl>
    <w:p w14:paraId="081DD095" w14:textId="77777777" w:rsidR="005A1C89" w:rsidRPr="0075066C" w:rsidRDefault="005A1C89" w:rsidP="005A1C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AD79B6C"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C728063"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FB41D13"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BCC23D8"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187C2F4"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04EC7EF" w14:textId="77777777" w:rsidR="005A1C89" w:rsidRPr="0075066C" w:rsidRDefault="005A1C89" w:rsidP="005A1C8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2958E5A1"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A1C89" w:rsidRPr="0075066C" w14:paraId="01F13CD0" w14:textId="77777777" w:rsidTr="00BC7391">
        <w:trPr>
          <w:jc w:val="center"/>
        </w:trPr>
        <w:tc>
          <w:tcPr>
            <w:tcW w:w="421" w:type="dxa"/>
            <w:shd w:val="clear" w:color="auto" w:fill="D9E2F3" w:themeFill="accent5" w:themeFillTint="33"/>
            <w:vAlign w:val="center"/>
          </w:tcPr>
          <w:p w14:paraId="526E281B" w14:textId="77777777" w:rsidR="005A1C89" w:rsidRPr="0075066C" w:rsidRDefault="005A1C89" w:rsidP="00BC7391">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67056CBF" w14:textId="77777777" w:rsidR="005A1C89" w:rsidRPr="0075066C" w:rsidRDefault="005A1C89" w:rsidP="00BC7391">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629CC87" w14:textId="77777777" w:rsidR="005A1C89" w:rsidRPr="0075066C" w:rsidRDefault="005A1C89" w:rsidP="00BC7391">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C983B86" w14:textId="77777777" w:rsidR="005A1C89" w:rsidRPr="0075066C" w:rsidRDefault="005A1C89" w:rsidP="00BC7391">
            <w:pPr>
              <w:jc w:val="center"/>
              <w:rPr>
                <w:rFonts w:ascii="Tahoma" w:hAnsi="Tahoma" w:cs="Tahoma"/>
                <w:b/>
              </w:rPr>
            </w:pPr>
          </w:p>
          <w:p w14:paraId="17304D69" w14:textId="77777777" w:rsidR="005A1C89" w:rsidRPr="0075066C" w:rsidRDefault="005A1C89" w:rsidP="00BC7391">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331684CB" w14:textId="77777777" w:rsidR="005A1C89" w:rsidRPr="0075066C" w:rsidRDefault="005A1C89" w:rsidP="00BC7391">
            <w:pPr>
              <w:jc w:val="center"/>
              <w:rPr>
                <w:rFonts w:ascii="Tahoma" w:hAnsi="Tahoma" w:cs="Tahoma"/>
                <w:b/>
              </w:rPr>
            </w:pPr>
            <w:r w:rsidRPr="0075066C">
              <w:rPr>
                <w:rFonts w:ascii="Tahoma" w:hAnsi="Tahoma" w:cs="Tahoma"/>
                <w:b/>
              </w:rPr>
              <w:t>Tiempo de participación en este Proyecto</w:t>
            </w:r>
          </w:p>
        </w:tc>
      </w:tr>
      <w:tr w:rsidR="005A1C89" w:rsidRPr="0075066C" w14:paraId="122BEA8A" w14:textId="77777777" w:rsidTr="00BC7391">
        <w:trPr>
          <w:jc w:val="center"/>
        </w:trPr>
        <w:tc>
          <w:tcPr>
            <w:tcW w:w="421" w:type="dxa"/>
            <w:shd w:val="clear" w:color="auto" w:fill="auto"/>
            <w:vAlign w:val="center"/>
          </w:tcPr>
          <w:p w14:paraId="1EB69B9B"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5E7C4AF2"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1541B40" w14:textId="77777777" w:rsidR="005A1C89" w:rsidRPr="0075066C" w:rsidRDefault="005A1C89" w:rsidP="00BC7391">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72A65152" w14:textId="77777777" w:rsidR="005A1C89" w:rsidRPr="0075066C" w:rsidRDefault="005A1C89" w:rsidP="00BC7391">
            <w:pPr>
              <w:spacing w:line="300" w:lineRule="auto"/>
              <w:contextualSpacing/>
              <w:jc w:val="center"/>
              <w:rPr>
                <w:rFonts w:ascii="Tahoma" w:hAnsi="Tahoma" w:cs="Tahoma"/>
                <w:b/>
                <w:sz w:val="18"/>
                <w:szCs w:val="18"/>
              </w:rPr>
            </w:pPr>
          </w:p>
          <w:p w14:paraId="718AA648" w14:textId="77777777" w:rsidR="005A1C89" w:rsidRPr="0075066C" w:rsidRDefault="005A1C89" w:rsidP="00BC7391">
            <w:pPr>
              <w:spacing w:line="300" w:lineRule="auto"/>
              <w:contextualSpacing/>
              <w:jc w:val="center"/>
              <w:rPr>
                <w:rFonts w:ascii="Tahoma" w:hAnsi="Tahoma" w:cs="Tahoma"/>
                <w:b/>
                <w:sz w:val="18"/>
                <w:szCs w:val="18"/>
              </w:rPr>
            </w:pPr>
          </w:p>
          <w:p w14:paraId="6F19FCC8" w14:textId="77777777" w:rsidR="005A1C89" w:rsidRPr="0075066C" w:rsidRDefault="005A1C89" w:rsidP="00BC7391">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30382C2" w14:textId="77777777" w:rsidR="005A1C89" w:rsidRPr="0075066C" w:rsidRDefault="005A1C89" w:rsidP="00BC7391">
            <w:pPr>
              <w:spacing w:line="300" w:lineRule="auto"/>
              <w:jc w:val="center"/>
              <w:rPr>
                <w:rFonts w:ascii="Tahoma" w:hAnsi="Tahoma" w:cs="Tahoma"/>
                <w:b/>
                <w:sz w:val="18"/>
                <w:szCs w:val="18"/>
              </w:rPr>
            </w:pPr>
          </w:p>
          <w:p w14:paraId="48BC414A" w14:textId="77777777" w:rsidR="005A1C89" w:rsidRPr="0075066C" w:rsidRDefault="005A1C89" w:rsidP="00BC7391">
            <w:pPr>
              <w:spacing w:line="300" w:lineRule="auto"/>
              <w:jc w:val="center"/>
              <w:rPr>
                <w:rFonts w:ascii="Tahoma" w:hAnsi="Tahoma" w:cs="Tahoma"/>
                <w:b/>
                <w:sz w:val="18"/>
                <w:szCs w:val="18"/>
              </w:rPr>
            </w:pPr>
          </w:p>
          <w:p w14:paraId="7921948A" w14:textId="77777777" w:rsidR="005A1C89" w:rsidRPr="0075066C" w:rsidRDefault="005A1C89" w:rsidP="00BC7391">
            <w:pPr>
              <w:spacing w:line="300" w:lineRule="auto"/>
              <w:jc w:val="center"/>
              <w:rPr>
                <w:rFonts w:ascii="Tahoma" w:hAnsi="Tahoma" w:cs="Tahoma"/>
                <w:b/>
                <w:sz w:val="18"/>
                <w:szCs w:val="18"/>
              </w:rPr>
            </w:pPr>
          </w:p>
          <w:p w14:paraId="184C581D" w14:textId="77777777" w:rsidR="005A1C89" w:rsidRPr="0075066C" w:rsidRDefault="005A1C89" w:rsidP="00BC7391">
            <w:pPr>
              <w:spacing w:line="300" w:lineRule="auto"/>
              <w:jc w:val="center"/>
              <w:rPr>
                <w:rFonts w:ascii="Tahoma" w:hAnsi="Tahoma" w:cs="Tahoma"/>
                <w:b/>
                <w:sz w:val="18"/>
                <w:szCs w:val="18"/>
              </w:rPr>
            </w:pPr>
          </w:p>
          <w:p w14:paraId="43DD0C41"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5A1C89" w:rsidRPr="0075066C" w14:paraId="5C8ABC31" w14:textId="77777777" w:rsidTr="00BC7391">
        <w:trPr>
          <w:jc w:val="center"/>
        </w:trPr>
        <w:tc>
          <w:tcPr>
            <w:tcW w:w="421" w:type="dxa"/>
            <w:shd w:val="clear" w:color="auto" w:fill="auto"/>
            <w:vAlign w:val="center"/>
          </w:tcPr>
          <w:p w14:paraId="39D16A34"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31E41DF7"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5E54BD" w14:textId="77777777" w:rsidR="005A1C89" w:rsidRPr="0075066C" w:rsidRDefault="005A1C89" w:rsidP="00BC7391">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8E59F7E" w14:textId="77777777" w:rsidR="005A1C89" w:rsidRPr="0075066C" w:rsidRDefault="005A1C89" w:rsidP="00BC7391">
            <w:pPr>
              <w:spacing w:line="300" w:lineRule="auto"/>
              <w:contextualSpacing/>
              <w:jc w:val="center"/>
              <w:rPr>
                <w:rFonts w:ascii="Tahoma" w:hAnsi="Tahoma" w:cs="Tahoma"/>
                <w:b/>
                <w:sz w:val="18"/>
                <w:szCs w:val="18"/>
              </w:rPr>
            </w:pPr>
          </w:p>
        </w:tc>
        <w:tc>
          <w:tcPr>
            <w:tcW w:w="2268" w:type="dxa"/>
            <w:vMerge/>
            <w:vAlign w:val="center"/>
          </w:tcPr>
          <w:p w14:paraId="3C246D88" w14:textId="77777777" w:rsidR="005A1C89" w:rsidRPr="0075066C" w:rsidRDefault="005A1C89" w:rsidP="00BC7391">
            <w:pPr>
              <w:spacing w:line="300" w:lineRule="auto"/>
              <w:jc w:val="center"/>
              <w:rPr>
                <w:rFonts w:ascii="Tahoma" w:hAnsi="Tahoma" w:cs="Tahoma"/>
                <w:b/>
                <w:sz w:val="18"/>
                <w:szCs w:val="18"/>
              </w:rPr>
            </w:pPr>
          </w:p>
        </w:tc>
      </w:tr>
      <w:tr w:rsidR="005A1C89" w:rsidRPr="0075066C" w14:paraId="258B00D2" w14:textId="77777777" w:rsidTr="00BC7391">
        <w:trPr>
          <w:jc w:val="center"/>
        </w:trPr>
        <w:tc>
          <w:tcPr>
            <w:tcW w:w="421" w:type="dxa"/>
            <w:shd w:val="clear" w:color="auto" w:fill="auto"/>
            <w:vAlign w:val="center"/>
          </w:tcPr>
          <w:p w14:paraId="51629012"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D3DEE6F"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5BF107BE" w14:textId="77777777" w:rsidR="005A1C89" w:rsidRPr="0075066C" w:rsidRDefault="005A1C89" w:rsidP="00BC7391">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48C2E1AF" w14:textId="77777777" w:rsidR="005A1C89" w:rsidRPr="0075066C" w:rsidRDefault="005A1C89" w:rsidP="00BC7391">
            <w:pPr>
              <w:spacing w:line="300" w:lineRule="auto"/>
              <w:contextualSpacing/>
              <w:jc w:val="center"/>
              <w:rPr>
                <w:rFonts w:ascii="Tahoma" w:hAnsi="Tahoma" w:cs="Tahoma"/>
                <w:b/>
                <w:sz w:val="18"/>
                <w:szCs w:val="18"/>
              </w:rPr>
            </w:pPr>
          </w:p>
        </w:tc>
        <w:tc>
          <w:tcPr>
            <w:tcW w:w="2268" w:type="dxa"/>
            <w:vMerge/>
            <w:vAlign w:val="center"/>
          </w:tcPr>
          <w:p w14:paraId="7758D25C" w14:textId="77777777" w:rsidR="005A1C89" w:rsidRPr="0075066C" w:rsidRDefault="005A1C89" w:rsidP="00BC7391">
            <w:pPr>
              <w:spacing w:line="300" w:lineRule="auto"/>
              <w:jc w:val="center"/>
              <w:rPr>
                <w:rFonts w:ascii="Tahoma" w:hAnsi="Tahoma" w:cs="Tahoma"/>
                <w:b/>
                <w:sz w:val="18"/>
                <w:szCs w:val="18"/>
              </w:rPr>
            </w:pPr>
          </w:p>
        </w:tc>
      </w:tr>
      <w:tr w:rsidR="005A1C89" w:rsidRPr="0075066C" w14:paraId="5B218C1A" w14:textId="77777777" w:rsidTr="00BC7391">
        <w:trPr>
          <w:trHeight w:val="273"/>
          <w:jc w:val="center"/>
        </w:trPr>
        <w:tc>
          <w:tcPr>
            <w:tcW w:w="421" w:type="dxa"/>
            <w:shd w:val="clear" w:color="auto" w:fill="auto"/>
            <w:vAlign w:val="center"/>
          </w:tcPr>
          <w:p w14:paraId="60AB3342"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lastRenderedPageBreak/>
              <w:t>4</w:t>
            </w:r>
          </w:p>
        </w:tc>
        <w:tc>
          <w:tcPr>
            <w:tcW w:w="3552" w:type="dxa"/>
            <w:shd w:val="clear" w:color="auto" w:fill="auto"/>
            <w:vAlign w:val="center"/>
          </w:tcPr>
          <w:p w14:paraId="22DA42F2"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A46FAD5" w14:textId="77777777" w:rsidR="005A1C89" w:rsidRPr="0075066C" w:rsidRDefault="005A1C89" w:rsidP="00BC7391">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0118AB6" w14:textId="77777777" w:rsidR="005A1C89" w:rsidRPr="0075066C" w:rsidRDefault="005A1C89" w:rsidP="00BC7391">
            <w:pPr>
              <w:spacing w:line="300" w:lineRule="auto"/>
              <w:jc w:val="center"/>
              <w:rPr>
                <w:rFonts w:ascii="Tahoma" w:hAnsi="Tahoma" w:cs="Tahoma"/>
                <w:b/>
                <w:sz w:val="18"/>
                <w:szCs w:val="18"/>
              </w:rPr>
            </w:pPr>
          </w:p>
        </w:tc>
        <w:tc>
          <w:tcPr>
            <w:tcW w:w="2268" w:type="dxa"/>
            <w:vMerge/>
            <w:vAlign w:val="center"/>
          </w:tcPr>
          <w:p w14:paraId="3C03069D" w14:textId="77777777" w:rsidR="005A1C89" w:rsidRPr="0075066C" w:rsidRDefault="005A1C89" w:rsidP="00BC7391">
            <w:pPr>
              <w:spacing w:line="300" w:lineRule="auto"/>
              <w:jc w:val="center"/>
              <w:rPr>
                <w:rFonts w:ascii="Tahoma" w:hAnsi="Tahoma" w:cs="Tahoma"/>
                <w:sz w:val="18"/>
                <w:szCs w:val="18"/>
              </w:rPr>
            </w:pPr>
          </w:p>
        </w:tc>
      </w:tr>
      <w:tr w:rsidR="005A1C89" w:rsidRPr="0075066C" w14:paraId="3F43C761" w14:textId="77777777" w:rsidTr="00BC7391">
        <w:trPr>
          <w:trHeight w:val="221"/>
          <w:jc w:val="center"/>
        </w:trPr>
        <w:tc>
          <w:tcPr>
            <w:tcW w:w="421" w:type="dxa"/>
            <w:tcBorders>
              <w:bottom w:val="single" w:sz="4" w:space="0" w:color="auto"/>
            </w:tcBorders>
            <w:shd w:val="clear" w:color="auto" w:fill="auto"/>
            <w:vAlign w:val="center"/>
          </w:tcPr>
          <w:p w14:paraId="3108AB78"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4A6F542"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1BB694" w14:textId="77777777" w:rsidR="005A1C89" w:rsidRPr="0075066C" w:rsidRDefault="005A1C89" w:rsidP="00BC7391">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3637F7D3" w14:textId="77777777" w:rsidR="005A1C89" w:rsidRPr="0075066C" w:rsidRDefault="005A1C89" w:rsidP="00BC7391">
            <w:pPr>
              <w:spacing w:line="300" w:lineRule="auto"/>
              <w:rPr>
                <w:rFonts w:ascii="Tahoma" w:hAnsi="Tahoma" w:cs="Tahoma"/>
                <w:sz w:val="18"/>
                <w:szCs w:val="18"/>
              </w:rPr>
            </w:pPr>
          </w:p>
        </w:tc>
        <w:tc>
          <w:tcPr>
            <w:tcW w:w="2268" w:type="dxa"/>
            <w:vMerge/>
            <w:tcBorders>
              <w:bottom w:val="single" w:sz="4" w:space="0" w:color="auto"/>
            </w:tcBorders>
            <w:vAlign w:val="center"/>
          </w:tcPr>
          <w:p w14:paraId="1C2B2C00" w14:textId="77777777" w:rsidR="005A1C89" w:rsidRPr="0075066C" w:rsidRDefault="005A1C89" w:rsidP="00BC7391">
            <w:pPr>
              <w:spacing w:line="300" w:lineRule="auto"/>
              <w:rPr>
                <w:rFonts w:ascii="Tahoma" w:hAnsi="Tahoma" w:cs="Tahoma"/>
                <w:sz w:val="18"/>
                <w:szCs w:val="18"/>
              </w:rPr>
            </w:pPr>
          </w:p>
        </w:tc>
      </w:tr>
      <w:tr w:rsidR="005A1C89" w:rsidRPr="0075066C" w14:paraId="193FBC6F" w14:textId="77777777" w:rsidTr="00BC7391">
        <w:trPr>
          <w:trHeight w:val="331"/>
          <w:jc w:val="center"/>
        </w:trPr>
        <w:tc>
          <w:tcPr>
            <w:tcW w:w="421" w:type="dxa"/>
            <w:shd w:val="clear" w:color="auto" w:fill="FFFFFF"/>
            <w:vAlign w:val="center"/>
          </w:tcPr>
          <w:p w14:paraId="2644A3BD"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24A58C9"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693CE9AA" w14:textId="77777777" w:rsidR="005A1C89" w:rsidRPr="0075066C" w:rsidRDefault="005A1C89" w:rsidP="00BC7391">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60DD0602" w14:textId="77777777" w:rsidR="005A1C89" w:rsidRPr="0075066C" w:rsidRDefault="005A1C89" w:rsidP="00BC7391">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A3C601B" w14:textId="77777777" w:rsidR="005A1C89" w:rsidRPr="0075066C" w:rsidRDefault="005A1C89" w:rsidP="00BC7391">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5A1C89" w:rsidRPr="0075066C" w14:paraId="36304C5A" w14:textId="77777777" w:rsidTr="00BC7391">
        <w:trPr>
          <w:trHeight w:val="289"/>
          <w:jc w:val="center"/>
        </w:trPr>
        <w:tc>
          <w:tcPr>
            <w:tcW w:w="421" w:type="dxa"/>
            <w:shd w:val="clear" w:color="auto" w:fill="auto"/>
            <w:vAlign w:val="center"/>
          </w:tcPr>
          <w:p w14:paraId="3D2CB2E2"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6D769A8"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40FD3EE7" w14:textId="77777777" w:rsidR="005A1C89" w:rsidRPr="0075066C" w:rsidRDefault="005A1C89" w:rsidP="00BC7391">
            <w:pPr>
              <w:jc w:val="center"/>
              <w:rPr>
                <w:b/>
                <w:bCs/>
                <w:sz w:val="18"/>
                <w:szCs w:val="18"/>
              </w:rPr>
            </w:pPr>
            <w:r w:rsidRPr="0075066C">
              <w:rPr>
                <w:rFonts w:ascii="Tahoma" w:hAnsi="Tahoma" w:cs="Tahoma"/>
                <w:b/>
                <w:bCs/>
                <w:color w:val="FF0000"/>
                <w:sz w:val="18"/>
                <w:szCs w:val="18"/>
              </w:rPr>
              <w:t>1</w:t>
            </w:r>
          </w:p>
        </w:tc>
        <w:tc>
          <w:tcPr>
            <w:tcW w:w="1702" w:type="dxa"/>
            <w:vMerge/>
          </w:tcPr>
          <w:p w14:paraId="4E62FAE9" w14:textId="77777777" w:rsidR="005A1C89" w:rsidRPr="0075066C" w:rsidRDefault="005A1C89" w:rsidP="00BC7391">
            <w:pPr>
              <w:spacing w:line="300" w:lineRule="auto"/>
              <w:rPr>
                <w:rFonts w:ascii="Tahoma" w:hAnsi="Tahoma" w:cs="Tahoma"/>
              </w:rPr>
            </w:pPr>
          </w:p>
        </w:tc>
        <w:tc>
          <w:tcPr>
            <w:tcW w:w="2268" w:type="dxa"/>
            <w:vMerge/>
          </w:tcPr>
          <w:p w14:paraId="46409210" w14:textId="77777777" w:rsidR="005A1C89" w:rsidRPr="0075066C" w:rsidRDefault="005A1C89" w:rsidP="00BC7391">
            <w:pPr>
              <w:spacing w:line="300" w:lineRule="auto"/>
              <w:rPr>
                <w:rFonts w:ascii="Tahoma" w:hAnsi="Tahoma" w:cs="Tahoma"/>
              </w:rPr>
            </w:pPr>
          </w:p>
        </w:tc>
      </w:tr>
      <w:tr w:rsidR="005A1C89" w:rsidRPr="0075066C" w14:paraId="5C5C3F51" w14:textId="77777777" w:rsidTr="00BC7391">
        <w:trPr>
          <w:trHeight w:val="239"/>
          <w:jc w:val="center"/>
        </w:trPr>
        <w:tc>
          <w:tcPr>
            <w:tcW w:w="421" w:type="dxa"/>
            <w:shd w:val="clear" w:color="auto" w:fill="auto"/>
            <w:vAlign w:val="center"/>
          </w:tcPr>
          <w:p w14:paraId="75EDD8AE"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409E900F"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1E096B3D" w14:textId="77777777" w:rsidR="005A1C89" w:rsidRPr="0075066C" w:rsidRDefault="005A1C89" w:rsidP="00BC7391">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6A63CA31" w14:textId="77777777" w:rsidR="005A1C89" w:rsidRPr="0075066C" w:rsidRDefault="005A1C89" w:rsidP="00BC7391">
            <w:pPr>
              <w:spacing w:line="300" w:lineRule="auto"/>
              <w:rPr>
                <w:rFonts w:ascii="Tahoma" w:hAnsi="Tahoma" w:cs="Tahoma"/>
              </w:rPr>
            </w:pPr>
          </w:p>
        </w:tc>
        <w:tc>
          <w:tcPr>
            <w:tcW w:w="2268" w:type="dxa"/>
            <w:vMerge/>
          </w:tcPr>
          <w:p w14:paraId="11509B23" w14:textId="77777777" w:rsidR="005A1C89" w:rsidRPr="0075066C" w:rsidRDefault="005A1C89" w:rsidP="00BC7391">
            <w:pPr>
              <w:spacing w:line="300" w:lineRule="auto"/>
              <w:rPr>
                <w:rFonts w:ascii="Tahoma" w:hAnsi="Tahoma" w:cs="Tahoma"/>
              </w:rPr>
            </w:pPr>
          </w:p>
        </w:tc>
      </w:tr>
      <w:tr w:rsidR="005A1C89" w:rsidRPr="0075066C" w14:paraId="5F249621" w14:textId="77777777" w:rsidTr="00BC7391">
        <w:trPr>
          <w:trHeight w:val="259"/>
          <w:jc w:val="center"/>
        </w:trPr>
        <w:tc>
          <w:tcPr>
            <w:tcW w:w="421" w:type="dxa"/>
            <w:tcBorders>
              <w:bottom w:val="single" w:sz="4" w:space="0" w:color="auto"/>
            </w:tcBorders>
            <w:shd w:val="clear" w:color="auto" w:fill="auto"/>
            <w:vAlign w:val="center"/>
          </w:tcPr>
          <w:p w14:paraId="59F5E9B4" w14:textId="77777777" w:rsidR="005A1C89" w:rsidRPr="0075066C" w:rsidRDefault="005A1C89" w:rsidP="00BC7391">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4A139214" w14:textId="77777777" w:rsidR="005A1C89" w:rsidRPr="0075066C" w:rsidRDefault="005A1C89" w:rsidP="00BC7391">
            <w:pPr>
              <w:jc w:val="both"/>
              <w:rPr>
                <w:rFonts w:ascii="Tahoma" w:hAnsi="Tahoma" w:cs="Tahoma"/>
                <w:sz w:val="18"/>
                <w:szCs w:val="18"/>
              </w:rPr>
            </w:pPr>
            <w:r w:rsidRPr="0075066C">
              <w:rPr>
                <w:rFonts w:ascii="Tahoma" w:hAnsi="Tahoma" w:cs="Tahoma"/>
                <w:sz w:val="18"/>
                <w:szCs w:val="18"/>
              </w:rPr>
              <w:t xml:space="preserve">Otros </w:t>
            </w:r>
          </w:p>
          <w:p w14:paraId="6BD7F47C" w14:textId="77777777" w:rsidR="005A1C89" w:rsidRPr="0075066C" w:rsidRDefault="005A1C89" w:rsidP="00BC7391">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6CB367A" w14:textId="77777777" w:rsidR="005A1C89" w:rsidRPr="0075066C" w:rsidRDefault="005A1C89" w:rsidP="00BC7391">
            <w:pPr>
              <w:jc w:val="center"/>
              <w:rPr>
                <w:sz w:val="18"/>
                <w:szCs w:val="18"/>
              </w:rPr>
            </w:pPr>
          </w:p>
        </w:tc>
        <w:tc>
          <w:tcPr>
            <w:tcW w:w="1702" w:type="dxa"/>
            <w:vMerge/>
            <w:tcBorders>
              <w:bottom w:val="single" w:sz="4" w:space="0" w:color="auto"/>
            </w:tcBorders>
          </w:tcPr>
          <w:p w14:paraId="4CF5C2DB" w14:textId="77777777" w:rsidR="005A1C89" w:rsidRPr="0075066C" w:rsidRDefault="005A1C89" w:rsidP="00BC7391">
            <w:pPr>
              <w:spacing w:line="300" w:lineRule="auto"/>
              <w:rPr>
                <w:rFonts w:ascii="Tahoma" w:hAnsi="Tahoma" w:cs="Tahoma"/>
              </w:rPr>
            </w:pPr>
          </w:p>
        </w:tc>
        <w:tc>
          <w:tcPr>
            <w:tcW w:w="2268" w:type="dxa"/>
            <w:vMerge/>
            <w:tcBorders>
              <w:bottom w:val="single" w:sz="4" w:space="0" w:color="auto"/>
            </w:tcBorders>
          </w:tcPr>
          <w:p w14:paraId="0B4131EA" w14:textId="77777777" w:rsidR="005A1C89" w:rsidRPr="0075066C" w:rsidRDefault="005A1C89" w:rsidP="00BC7391">
            <w:pPr>
              <w:spacing w:line="300" w:lineRule="auto"/>
              <w:rPr>
                <w:rFonts w:ascii="Tahoma" w:hAnsi="Tahoma" w:cs="Tahoma"/>
              </w:rPr>
            </w:pPr>
          </w:p>
        </w:tc>
      </w:tr>
      <w:tr w:rsidR="005A1C89" w:rsidRPr="0075066C" w14:paraId="1D668AE0" w14:textId="77777777" w:rsidTr="00BC7391">
        <w:trPr>
          <w:trHeight w:val="1302"/>
          <w:jc w:val="center"/>
        </w:trPr>
        <w:tc>
          <w:tcPr>
            <w:tcW w:w="9644" w:type="dxa"/>
            <w:gridSpan w:val="5"/>
            <w:tcBorders>
              <w:top w:val="single" w:sz="4" w:space="0" w:color="auto"/>
              <w:left w:val="nil"/>
              <w:bottom w:val="nil"/>
              <w:right w:val="nil"/>
            </w:tcBorders>
            <w:shd w:val="clear" w:color="auto" w:fill="auto"/>
            <w:vAlign w:val="center"/>
          </w:tcPr>
          <w:p w14:paraId="19A04BB4" w14:textId="77777777" w:rsidR="005A1C89" w:rsidRPr="0075066C" w:rsidRDefault="005A1C89" w:rsidP="00BC7391">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3584F875" w14:textId="77777777" w:rsidR="005A1C89" w:rsidRPr="0075066C" w:rsidRDefault="005A1C89" w:rsidP="00BC7391">
            <w:pPr>
              <w:jc w:val="both"/>
              <w:rPr>
                <w:rFonts w:ascii="Tahoma" w:hAnsi="Tahoma" w:cs="Tahoma"/>
                <w:b/>
                <w:bCs/>
                <w:i/>
                <w:sz w:val="16"/>
                <w:szCs w:val="16"/>
              </w:rPr>
            </w:pPr>
          </w:p>
          <w:p w14:paraId="493C5F98" w14:textId="77777777" w:rsidR="005A1C89" w:rsidRPr="0075066C" w:rsidRDefault="005A1C89" w:rsidP="00BC739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2C2C21D0" w14:textId="77777777" w:rsidR="005A1C89" w:rsidRPr="0075066C" w:rsidRDefault="005A1C89" w:rsidP="00BC739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3419E900" w14:textId="77777777" w:rsidR="005A1C89" w:rsidRPr="0075066C" w:rsidRDefault="005A1C89" w:rsidP="00BC739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610C86EE" w14:textId="77777777" w:rsidR="005A1C89" w:rsidRPr="0075066C" w:rsidRDefault="005A1C89" w:rsidP="00BC7391">
            <w:pPr>
              <w:jc w:val="both"/>
              <w:rPr>
                <w:rFonts w:ascii="Tahoma" w:hAnsi="Tahoma" w:cs="Tahoma"/>
                <w:b/>
                <w:bCs/>
                <w:i/>
                <w:sz w:val="16"/>
                <w:szCs w:val="16"/>
                <w:lang w:val="es-ES_tradnl"/>
              </w:rPr>
            </w:pPr>
          </w:p>
          <w:p w14:paraId="38A141D0" w14:textId="77777777" w:rsidR="005A1C89" w:rsidRPr="0075066C" w:rsidRDefault="005A1C89" w:rsidP="00BC7391">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1EA83B4"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1CCB3914" w14:textId="77777777" w:rsidR="005A1C89" w:rsidRPr="0075066C" w:rsidRDefault="005A1C89" w:rsidP="005A1C8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3B597FF2" w14:textId="77777777" w:rsidR="005A1C89" w:rsidRPr="0075066C" w:rsidRDefault="005A1C89" w:rsidP="005A1C8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38E42EC"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33AA5A09"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4CE051" w14:textId="77777777" w:rsidR="005A1C89" w:rsidRPr="0075066C" w:rsidRDefault="005A1C89" w:rsidP="005A1C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5463D20" w14:textId="77777777" w:rsidR="005A1C89" w:rsidRPr="0075066C" w:rsidRDefault="005A1C89" w:rsidP="005A1C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2A3A2DA" w14:textId="77777777" w:rsidR="005A1C89" w:rsidRPr="0075066C" w:rsidRDefault="005A1C89" w:rsidP="005A1C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AB882C" w14:textId="77777777" w:rsidR="005A1C89" w:rsidRPr="0075066C" w:rsidRDefault="005A1C89" w:rsidP="005A1C89">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193C6F0" w14:textId="77777777" w:rsidR="005A1C89" w:rsidRPr="0075066C" w:rsidRDefault="005A1C89" w:rsidP="005A1C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D43E5EA" w14:textId="77777777" w:rsidR="005A1C89" w:rsidRPr="0075066C" w:rsidRDefault="005A1C89" w:rsidP="005A1C89">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0D81E3F"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E0D215E" w14:textId="77777777" w:rsidR="005A1C89" w:rsidRPr="0075066C" w:rsidRDefault="005A1C89" w:rsidP="005A1C8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18C5DBC2" w14:textId="77777777" w:rsidR="005A1C89" w:rsidRPr="0075066C"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lastRenderedPageBreak/>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798C5553" w14:textId="77777777" w:rsidR="005A1C89" w:rsidRPr="0075066C" w:rsidRDefault="005A1C89" w:rsidP="005A1C89">
      <w:pPr>
        <w:rPr>
          <w:lang w:val="es-ES_tradnl"/>
        </w:rPr>
      </w:pPr>
    </w:p>
    <w:p w14:paraId="17B245AB" w14:textId="77777777" w:rsidR="005A1C89" w:rsidRPr="0075066C" w:rsidRDefault="005A1C89" w:rsidP="005A1C89">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D2775FB" w14:textId="77777777" w:rsidR="005A1C89" w:rsidRPr="0075066C" w:rsidRDefault="005A1C89" w:rsidP="005A1C8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A1C89" w:rsidRPr="000C70EE" w14:paraId="6E5F14F1" w14:textId="77777777" w:rsidTr="00BC7391">
        <w:trPr>
          <w:trHeight w:val="762"/>
          <w:jc w:val="center"/>
        </w:trPr>
        <w:tc>
          <w:tcPr>
            <w:tcW w:w="1076" w:type="dxa"/>
            <w:shd w:val="clear" w:color="auto" w:fill="D9E2F3" w:themeFill="accent5" w:themeFillTint="33"/>
            <w:noWrap/>
            <w:vAlign w:val="center"/>
            <w:hideMark/>
          </w:tcPr>
          <w:p w14:paraId="5DE5F540" w14:textId="77777777" w:rsidR="005A1C89" w:rsidRPr="000C70EE" w:rsidRDefault="005A1C89" w:rsidP="00BC7391">
            <w:pPr>
              <w:spacing w:line="320" w:lineRule="exact"/>
              <w:jc w:val="center"/>
              <w:rPr>
                <w:rFonts w:ascii="Tahoma" w:hAnsi="Tahoma" w:cs="Tahoma"/>
                <w:b/>
                <w:sz w:val="16"/>
                <w:szCs w:val="18"/>
              </w:rPr>
            </w:pPr>
            <w:r w:rsidRPr="000C70EE">
              <w:rPr>
                <w:rFonts w:ascii="Tahoma" w:hAnsi="Tahoma" w:cs="Tahoma"/>
                <w:b/>
                <w:sz w:val="16"/>
                <w:szCs w:val="18"/>
              </w:rPr>
              <w:t xml:space="preserve">N° </w:t>
            </w:r>
          </w:p>
        </w:tc>
        <w:tc>
          <w:tcPr>
            <w:tcW w:w="4344" w:type="dxa"/>
            <w:shd w:val="clear" w:color="auto" w:fill="D9E2F3" w:themeFill="accent5" w:themeFillTint="33"/>
            <w:noWrap/>
            <w:vAlign w:val="center"/>
            <w:hideMark/>
          </w:tcPr>
          <w:p w14:paraId="59FE74A3" w14:textId="77777777" w:rsidR="005A1C89" w:rsidRPr="000C70EE" w:rsidRDefault="005A1C89" w:rsidP="00BC7391">
            <w:pPr>
              <w:spacing w:line="320" w:lineRule="exact"/>
              <w:jc w:val="center"/>
              <w:rPr>
                <w:rFonts w:ascii="Tahoma" w:hAnsi="Tahoma" w:cs="Tahoma"/>
                <w:b/>
                <w:sz w:val="16"/>
                <w:szCs w:val="18"/>
              </w:rPr>
            </w:pPr>
            <w:r w:rsidRPr="000C70EE">
              <w:rPr>
                <w:rFonts w:ascii="Tahoma" w:hAnsi="Tahoma" w:cs="Tahoma"/>
                <w:b/>
                <w:sz w:val="16"/>
                <w:szCs w:val="18"/>
              </w:rPr>
              <w:t>DESCRIPCIÓN DE INSUMOS</w:t>
            </w:r>
          </w:p>
        </w:tc>
        <w:tc>
          <w:tcPr>
            <w:tcW w:w="1271" w:type="dxa"/>
            <w:shd w:val="clear" w:color="auto" w:fill="D9E2F3" w:themeFill="accent5" w:themeFillTint="33"/>
            <w:noWrap/>
            <w:vAlign w:val="center"/>
            <w:hideMark/>
          </w:tcPr>
          <w:p w14:paraId="11CD69A2" w14:textId="77777777" w:rsidR="005A1C89" w:rsidRPr="000C70EE" w:rsidRDefault="005A1C89" w:rsidP="00BC7391">
            <w:pPr>
              <w:spacing w:line="320" w:lineRule="exact"/>
              <w:jc w:val="center"/>
              <w:rPr>
                <w:rFonts w:ascii="Tahoma" w:hAnsi="Tahoma" w:cs="Tahoma"/>
                <w:b/>
                <w:sz w:val="16"/>
                <w:szCs w:val="18"/>
              </w:rPr>
            </w:pPr>
            <w:r w:rsidRPr="000C70EE">
              <w:rPr>
                <w:rFonts w:ascii="Tahoma" w:hAnsi="Tahoma" w:cs="Tahoma"/>
                <w:b/>
                <w:sz w:val="16"/>
                <w:szCs w:val="18"/>
              </w:rPr>
              <w:t>UNIDAD</w:t>
            </w:r>
          </w:p>
        </w:tc>
        <w:tc>
          <w:tcPr>
            <w:tcW w:w="1951" w:type="dxa"/>
            <w:shd w:val="clear" w:color="auto" w:fill="D9E2F3" w:themeFill="accent5" w:themeFillTint="33"/>
            <w:vAlign w:val="center"/>
            <w:hideMark/>
          </w:tcPr>
          <w:p w14:paraId="105A2C38" w14:textId="77777777" w:rsidR="005A1C89" w:rsidRPr="000C70EE" w:rsidRDefault="005A1C89" w:rsidP="00BC7391">
            <w:pPr>
              <w:spacing w:line="320" w:lineRule="exact"/>
              <w:jc w:val="center"/>
              <w:rPr>
                <w:rFonts w:ascii="Tahoma" w:hAnsi="Tahoma" w:cs="Tahoma"/>
                <w:b/>
                <w:sz w:val="16"/>
                <w:szCs w:val="18"/>
              </w:rPr>
            </w:pPr>
            <w:r w:rsidRPr="000C70EE">
              <w:rPr>
                <w:rFonts w:ascii="Tahoma" w:hAnsi="Tahoma" w:cs="Tahoma"/>
                <w:b/>
                <w:sz w:val="16"/>
                <w:szCs w:val="18"/>
              </w:rPr>
              <w:t xml:space="preserve">CANTIDAD (para el total de las viviendas) </w:t>
            </w:r>
          </w:p>
        </w:tc>
      </w:tr>
      <w:tr w:rsidR="005A1C89" w:rsidRPr="000C70EE" w14:paraId="09EB5B32" w14:textId="77777777" w:rsidTr="00BC7391">
        <w:trPr>
          <w:trHeight w:val="278"/>
          <w:jc w:val="center"/>
        </w:trPr>
        <w:tc>
          <w:tcPr>
            <w:tcW w:w="8642" w:type="dxa"/>
            <w:gridSpan w:val="4"/>
            <w:shd w:val="clear" w:color="auto" w:fill="D9E2F3" w:themeFill="accent5" w:themeFillTint="33"/>
            <w:noWrap/>
            <w:vAlign w:val="center"/>
            <w:hideMark/>
          </w:tcPr>
          <w:p w14:paraId="50B34F05" w14:textId="77777777" w:rsidR="005A1C89" w:rsidRPr="000C70EE" w:rsidRDefault="005A1C89" w:rsidP="00BC7391">
            <w:pPr>
              <w:spacing w:line="320" w:lineRule="exact"/>
              <w:jc w:val="center"/>
              <w:rPr>
                <w:rFonts w:ascii="Tahoma" w:hAnsi="Tahoma" w:cs="Tahoma"/>
                <w:sz w:val="16"/>
                <w:szCs w:val="18"/>
                <w:lang w:eastAsia="es-ES"/>
              </w:rPr>
            </w:pPr>
            <w:r w:rsidRPr="000C70EE">
              <w:rPr>
                <w:rFonts w:ascii="Tahoma" w:hAnsi="Tahoma" w:cs="Tahoma"/>
                <w:sz w:val="16"/>
                <w:szCs w:val="18"/>
                <w:lang w:eastAsia="es-ES"/>
              </w:rPr>
              <w:t xml:space="preserve">(*) </w:t>
            </w:r>
            <w:r w:rsidRPr="000C70EE">
              <w:rPr>
                <w:rFonts w:ascii="Tahoma" w:hAnsi="Tahoma" w:cs="Tahoma"/>
                <w:b/>
                <w:sz w:val="16"/>
                <w:szCs w:val="18"/>
                <w:lang w:eastAsia="es-ES"/>
              </w:rPr>
              <w:t xml:space="preserve">Componente PROVISIÓN Y DOTACIÓN DE MATERIALES DE CONSTRUCCIÓN </w:t>
            </w:r>
          </w:p>
        </w:tc>
      </w:tr>
      <w:tr w:rsidR="005A1C89" w:rsidRPr="000C70EE" w14:paraId="782C0062" w14:textId="77777777" w:rsidTr="00BC7391">
        <w:trPr>
          <w:trHeight w:val="55"/>
          <w:jc w:val="center"/>
        </w:trPr>
        <w:tc>
          <w:tcPr>
            <w:tcW w:w="1076" w:type="dxa"/>
            <w:shd w:val="clear" w:color="000000" w:fill="F2F2F2"/>
            <w:noWrap/>
            <w:vAlign w:val="bottom"/>
            <w:hideMark/>
          </w:tcPr>
          <w:p w14:paraId="2516419E"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w:t>
            </w:r>
          </w:p>
        </w:tc>
        <w:tc>
          <w:tcPr>
            <w:tcW w:w="4344" w:type="dxa"/>
            <w:shd w:val="clear" w:color="000000" w:fill="FFFFFF"/>
            <w:noWrap/>
            <w:vAlign w:val="bottom"/>
          </w:tcPr>
          <w:p w14:paraId="61E0039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ALAMBRE DE AMARRE</w:t>
            </w:r>
          </w:p>
        </w:tc>
        <w:tc>
          <w:tcPr>
            <w:tcW w:w="1271" w:type="dxa"/>
            <w:shd w:val="clear" w:color="000000" w:fill="FFFFFF"/>
            <w:noWrap/>
            <w:vAlign w:val="bottom"/>
          </w:tcPr>
          <w:p w14:paraId="69F5C23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1428B17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90,14</w:t>
            </w:r>
          </w:p>
        </w:tc>
      </w:tr>
      <w:tr w:rsidR="005A1C89" w:rsidRPr="000C70EE" w14:paraId="1BDEF724" w14:textId="77777777" w:rsidTr="00BC7391">
        <w:trPr>
          <w:trHeight w:val="55"/>
          <w:jc w:val="center"/>
        </w:trPr>
        <w:tc>
          <w:tcPr>
            <w:tcW w:w="1076" w:type="dxa"/>
            <w:shd w:val="clear" w:color="000000" w:fill="F2F2F2"/>
            <w:noWrap/>
            <w:vAlign w:val="bottom"/>
            <w:hideMark/>
          </w:tcPr>
          <w:p w14:paraId="4B17A29E"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w:t>
            </w:r>
          </w:p>
        </w:tc>
        <w:tc>
          <w:tcPr>
            <w:tcW w:w="4344" w:type="dxa"/>
            <w:shd w:val="clear" w:color="000000" w:fill="FFFFFF"/>
            <w:noWrap/>
            <w:vAlign w:val="bottom"/>
          </w:tcPr>
          <w:p w14:paraId="64C65A5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ALAMBRE DE COBRE Nº 10 AWG</w:t>
            </w:r>
          </w:p>
        </w:tc>
        <w:tc>
          <w:tcPr>
            <w:tcW w:w="1271" w:type="dxa"/>
            <w:shd w:val="clear" w:color="000000" w:fill="FFFFFF"/>
            <w:noWrap/>
            <w:vAlign w:val="bottom"/>
          </w:tcPr>
          <w:p w14:paraId="2884BEB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0795E0D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520,00</w:t>
            </w:r>
          </w:p>
        </w:tc>
      </w:tr>
      <w:tr w:rsidR="005A1C89" w:rsidRPr="000C70EE" w14:paraId="20ABCE64" w14:textId="77777777" w:rsidTr="00BC7391">
        <w:trPr>
          <w:trHeight w:val="55"/>
          <w:jc w:val="center"/>
        </w:trPr>
        <w:tc>
          <w:tcPr>
            <w:tcW w:w="1076" w:type="dxa"/>
            <w:shd w:val="clear" w:color="000000" w:fill="F2F2F2"/>
            <w:noWrap/>
            <w:vAlign w:val="bottom"/>
            <w:hideMark/>
          </w:tcPr>
          <w:p w14:paraId="53BBD68D"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w:t>
            </w:r>
          </w:p>
        </w:tc>
        <w:tc>
          <w:tcPr>
            <w:tcW w:w="4344" w:type="dxa"/>
            <w:shd w:val="clear" w:color="000000" w:fill="FFFFFF"/>
            <w:noWrap/>
            <w:vAlign w:val="bottom"/>
          </w:tcPr>
          <w:p w14:paraId="6822BB1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ALAMBRE DE COBRE Nº 12 AWG</w:t>
            </w:r>
          </w:p>
        </w:tc>
        <w:tc>
          <w:tcPr>
            <w:tcW w:w="1271" w:type="dxa"/>
            <w:shd w:val="clear" w:color="000000" w:fill="FFFFFF"/>
            <w:noWrap/>
            <w:vAlign w:val="bottom"/>
          </w:tcPr>
          <w:p w14:paraId="177008F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4015D57C"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2.080,00</w:t>
            </w:r>
          </w:p>
        </w:tc>
      </w:tr>
      <w:tr w:rsidR="005A1C89" w:rsidRPr="000C70EE" w14:paraId="7EA94DEA" w14:textId="77777777" w:rsidTr="00BC7391">
        <w:trPr>
          <w:trHeight w:val="55"/>
          <w:jc w:val="center"/>
        </w:trPr>
        <w:tc>
          <w:tcPr>
            <w:tcW w:w="1076" w:type="dxa"/>
            <w:shd w:val="clear" w:color="000000" w:fill="F2F2F2"/>
            <w:noWrap/>
            <w:vAlign w:val="bottom"/>
            <w:hideMark/>
          </w:tcPr>
          <w:p w14:paraId="7A198BB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w:t>
            </w:r>
          </w:p>
        </w:tc>
        <w:tc>
          <w:tcPr>
            <w:tcW w:w="4344" w:type="dxa"/>
            <w:shd w:val="clear" w:color="000000" w:fill="FFFFFF"/>
            <w:noWrap/>
            <w:vAlign w:val="bottom"/>
          </w:tcPr>
          <w:p w14:paraId="4112174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ALAMBRE DE COBRE Nº 14 AWG</w:t>
            </w:r>
          </w:p>
        </w:tc>
        <w:tc>
          <w:tcPr>
            <w:tcW w:w="1271" w:type="dxa"/>
            <w:shd w:val="clear" w:color="000000" w:fill="FFFFFF"/>
            <w:noWrap/>
            <w:vAlign w:val="bottom"/>
          </w:tcPr>
          <w:p w14:paraId="6E145F0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1E8F688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1.700,00</w:t>
            </w:r>
          </w:p>
        </w:tc>
      </w:tr>
      <w:tr w:rsidR="005A1C89" w:rsidRPr="000C70EE" w14:paraId="4EDD7826" w14:textId="77777777" w:rsidTr="00BC7391">
        <w:trPr>
          <w:trHeight w:val="55"/>
          <w:jc w:val="center"/>
        </w:trPr>
        <w:tc>
          <w:tcPr>
            <w:tcW w:w="1076" w:type="dxa"/>
            <w:shd w:val="clear" w:color="000000" w:fill="F2F2F2"/>
            <w:noWrap/>
            <w:vAlign w:val="bottom"/>
            <w:hideMark/>
          </w:tcPr>
          <w:p w14:paraId="401F128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w:t>
            </w:r>
          </w:p>
        </w:tc>
        <w:tc>
          <w:tcPr>
            <w:tcW w:w="4344" w:type="dxa"/>
            <w:shd w:val="clear" w:color="000000" w:fill="FFFFFF"/>
            <w:noWrap/>
            <w:vAlign w:val="bottom"/>
          </w:tcPr>
          <w:p w14:paraId="03169D1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ALQUITRÁN</w:t>
            </w:r>
          </w:p>
        </w:tc>
        <w:tc>
          <w:tcPr>
            <w:tcW w:w="1271" w:type="dxa"/>
            <w:shd w:val="clear" w:color="000000" w:fill="FFFFFF"/>
            <w:noWrap/>
            <w:vAlign w:val="bottom"/>
          </w:tcPr>
          <w:p w14:paraId="159518E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13E838F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82,20</w:t>
            </w:r>
          </w:p>
        </w:tc>
      </w:tr>
      <w:tr w:rsidR="005A1C89" w:rsidRPr="000C70EE" w14:paraId="19D211B0" w14:textId="77777777" w:rsidTr="00BC7391">
        <w:trPr>
          <w:trHeight w:val="55"/>
          <w:jc w:val="center"/>
        </w:trPr>
        <w:tc>
          <w:tcPr>
            <w:tcW w:w="1076" w:type="dxa"/>
            <w:shd w:val="clear" w:color="000000" w:fill="F2F2F2"/>
            <w:noWrap/>
            <w:vAlign w:val="bottom"/>
            <w:hideMark/>
          </w:tcPr>
          <w:p w14:paraId="21573AA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w:t>
            </w:r>
          </w:p>
        </w:tc>
        <w:tc>
          <w:tcPr>
            <w:tcW w:w="4344" w:type="dxa"/>
            <w:shd w:val="clear" w:color="000000" w:fill="FFFFFF"/>
            <w:noWrap/>
            <w:vAlign w:val="bottom"/>
          </w:tcPr>
          <w:p w14:paraId="2A71BA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ARENA </w:t>
            </w:r>
          </w:p>
        </w:tc>
        <w:tc>
          <w:tcPr>
            <w:tcW w:w="1271" w:type="dxa"/>
            <w:shd w:val="clear" w:color="000000" w:fill="FFFFFF"/>
            <w:noWrap/>
            <w:vAlign w:val="bottom"/>
          </w:tcPr>
          <w:p w14:paraId="681C56D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M3</w:t>
            </w:r>
          </w:p>
        </w:tc>
        <w:tc>
          <w:tcPr>
            <w:tcW w:w="1951" w:type="dxa"/>
            <w:shd w:val="clear" w:color="000000" w:fill="FFFFFF"/>
            <w:noWrap/>
            <w:vAlign w:val="bottom"/>
          </w:tcPr>
          <w:p w14:paraId="223D041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113,36</w:t>
            </w:r>
          </w:p>
        </w:tc>
      </w:tr>
      <w:tr w:rsidR="005A1C89" w:rsidRPr="000C70EE" w14:paraId="3441EA32" w14:textId="77777777" w:rsidTr="00BC7391">
        <w:trPr>
          <w:trHeight w:val="55"/>
          <w:jc w:val="center"/>
        </w:trPr>
        <w:tc>
          <w:tcPr>
            <w:tcW w:w="1076" w:type="dxa"/>
            <w:shd w:val="clear" w:color="000000" w:fill="F2F2F2"/>
            <w:noWrap/>
            <w:vAlign w:val="bottom"/>
            <w:hideMark/>
          </w:tcPr>
          <w:p w14:paraId="2AFD5D0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w:t>
            </w:r>
          </w:p>
        </w:tc>
        <w:tc>
          <w:tcPr>
            <w:tcW w:w="4344" w:type="dxa"/>
            <w:shd w:val="clear" w:color="000000" w:fill="FFFFFF"/>
            <w:noWrap/>
            <w:vAlign w:val="bottom"/>
          </w:tcPr>
          <w:p w14:paraId="54E702C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ARENA FINA</w:t>
            </w:r>
          </w:p>
        </w:tc>
        <w:tc>
          <w:tcPr>
            <w:tcW w:w="1271" w:type="dxa"/>
            <w:shd w:val="clear" w:color="000000" w:fill="FFFFFF"/>
            <w:noWrap/>
            <w:vAlign w:val="bottom"/>
          </w:tcPr>
          <w:p w14:paraId="3D62645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M3</w:t>
            </w:r>
          </w:p>
        </w:tc>
        <w:tc>
          <w:tcPr>
            <w:tcW w:w="1951" w:type="dxa"/>
            <w:shd w:val="clear" w:color="000000" w:fill="FFFFFF"/>
            <w:noWrap/>
            <w:vAlign w:val="bottom"/>
          </w:tcPr>
          <w:p w14:paraId="02AFFB2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273,15</w:t>
            </w:r>
          </w:p>
        </w:tc>
      </w:tr>
      <w:tr w:rsidR="005A1C89" w:rsidRPr="000C70EE" w14:paraId="2E93044B" w14:textId="77777777" w:rsidTr="00BC7391">
        <w:trPr>
          <w:trHeight w:val="55"/>
          <w:jc w:val="center"/>
        </w:trPr>
        <w:tc>
          <w:tcPr>
            <w:tcW w:w="1076" w:type="dxa"/>
            <w:shd w:val="clear" w:color="000000" w:fill="F2F2F2"/>
            <w:noWrap/>
            <w:vAlign w:val="bottom"/>
          </w:tcPr>
          <w:p w14:paraId="5FC2456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w:t>
            </w:r>
          </w:p>
        </w:tc>
        <w:tc>
          <w:tcPr>
            <w:tcW w:w="4344" w:type="dxa"/>
            <w:shd w:val="clear" w:color="000000" w:fill="FFFFFF"/>
            <w:noWrap/>
            <w:vAlign w:val="bottom"/>
          </w:tcPr>
          <w:p w14:paraId="3AED449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BARNIZ</w:t>
            </w:r>
          </w:p>
        </w:tc>
        <w:tc>
          <w:tcPr>
            <w:tcW w:w="1271" w:type="dxa"/>
            <w:shd w:val="clear" w:color="000000" w:fill="FFFFFF"/>
            <w:noWrap/>
            <w:vAlign w:val="bottom"/>
          </w:tcPr>
          <w:p w14:paraId="3B6DAD0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79939A4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161,19</w:t>
            </w:r>
          </w:p>
        </w:tc>
      </w:tr>
      <w:tr w:rsidR="005A1C89" w:rsidRPr="000C70EE" w14:paraId="262BA3BB" w14:textId="77777777" w:rsidTr="00BC7391">
        <w:trPr>
          <w:trHeight w:val="55"/>
          <w:jc w:val="center"/>
        </w:trPr>
        <w:tc>
          <w:tcPr>
            <w:tcW w:w="1076" w:type="dxa"/>
            <w:shd w:val="clear" w:color="000000" w:fill="F2F2F2"/>
            <w:noWrap/>
            <w:vAlign w:val="bottom"/>
          </w:tcPr>
          <w:p w14:paraId="59186B04"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w:t>
            </w:r>
          </w:p>
        </w:tc>
        <w:tc>
          <w:tcPr>
            <w:tcW w:w="4344" w:type="dxa"/>
            <w:shd w:val="clear" w:color="000000" w:fill="FFFFFF"/>
            <w:noWrap/>
            <w:vAlign w:val="bottom"/>
          </w:tcPr>
          <w:p w14:paraId="18CE540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BISAGRA DE 4"</w:t>
            </w:r>
          </w:p>
        </w:tc>
        <w:tc>
          <w:tcPr>
            <w:tcW w:w="1271" w:type="dxa"/>
            <w:shd w:val="clear" w:color="000000" w:fill="FFFFFF"/>
            <w:noWrap/>
            <w:vAlign w:val="bottom"/>
          </w:tcPr>
          <w:p w14:paraId="3E79F5F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7DD0C3E"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240,00</w:t>
            </w:r>
          </w:p>
        </w:tc>
      </w:tr>
      <w:tr w:rsidR="005A1C89" w:rsidRPr="000C70EE" w14:paraId="6CEDDCD5" w14:textId="77777777" w:rsidTr="00BC7391">
        <w:trPr>
          <w:trHeight w:val="55"/>
          <w:jc w:val="center"/>
        </w:trPr>
        <w:tc>
          <w:tcPr>
            <w:tcW w:w="1076" w:type="dxa"/>
            <w:shd w:val="clear" w:color="000000" w:fill="F2F2F2"/>
            <w:noWrap/>
            <w:vAlign w:val="bottom"/>
          </w:tcPr>
          <w:p w14:paraId="7335046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10</w:t>
            </w:r>
          </w:p>
        </w:tc>
        <w:tc>
          <w:tcPr>
            <w:tcW w:w="4344" w:type="dxa"/>
            <w:shd w:val="clear" w:color="000000" w:fill="FFFFFF"/>
            <w:noWrap/>
            <w:vAlign w:val="bottom"/>
          </w:tcPr>
          <w:p w14:paraId="53F73B4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CAJA DE REGISTRO DE PVC</w:t>
            </w:r>
          </w:p>
        </w:tc>
        <w:tc>
          <w:tcPr>
            <w:tcW w:w="1271" w:type="dxa"/>
            <w:shd w:val="clear" w:color="000000" w:fill="FFFFFF"/>
            <w:noWrap/>
            <w:vAlign w:val="bottom"/>
          </w:tcPr>
          <w:p w14:paraId="4EAA453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52D7BA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0B7A9145" w14:textId="77777777" w:rsidTr="00BC7391">
        <w:trPr>
          <w:trHeight w:val="55"/>
          <w:jc w:val="center"/>
        </w:trPr>
        <w:tc>
          <w:tcPr>
            <w:tcW w:w="1076" w:type="dxa"/>
            <w:shd w:val="clear" w:color="000000" w:fill="F2F2F2"/>
            <w:noWrap/>
            <w:vAlign w:val="bottom"/>
          </w:tcPr>
          <w:p w14:paraId="7C3DBA8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11</w:t>
            </w:r>
          </w:p>
        </w:tc>
        <w:tc>
          <w:tcPr>
            <w:tcW w:w="4344" w:type="dxa"/>
            <w:shd w:val="clear" w:color="000000" w:fill="FFFFFF"/>
            <w:noWrap/>
            <w:vAlign w:val="bottom"/>
          </w:tcPr>
          <w:p w14:paraId="6728F30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CAJA PARA 1 TÉRMICO</w:t>
            </w:r>
          </w:p>
        </w:tc>
        <w:tc>
          <w:tcPr>
            <w:tcW w:w="1271" w:type="dxa"/>
            <w:shd w:val="clear" w:color="000000" w:fill="FFFFFF"/>
            <w:noWrap/>
            <w:vAlign w:val="bottom"/>
          </w:tcPr>
          <w:p w14:paraId="2901343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E3D949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29092495" w14:textId="77777777" w:rsidTr="00BC7391">
        <w:trPr>
          <w:trHeight w:val="55"/>
          <w:jc w:val="center"/>
        </w:trPr>
        <w:tc>
          <w:tcPr>
            <w:tcW w:w="1076" w:type="dxa"/>
            <w:shd w:val="clear" w:color="000000" w:fill="F2F2F2"/>
            <w:noWrap/>
            <w:vAlign w:val="bottom"/>
          </w:tcPr>
          <w:p w14:paraId="7823B5D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12</w:t>
            </w:r>
          </w:p>
        </w:tc>
        <w:tc>
          <w:tcPr>
            <w:tcW w:w="4344" w:type="dxa"/>
            <w:shd w:val="clear" w:color="000000" w:fill="FFFFFF"/>
            <w:noWrap/>
            <w:vAlign w:val="bottom"/>
          </w:tcPr>
          <w:p w14:paraId="0D03042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CAJA PARA 3 TÉRMICOS</w:t>
            </w:r>
          </w:p>
        </w:tc>
        <w:tc>
          <w:tcPr>
            <w:tcW w:w="1271" w:type="dxa"/>
            <w:shd w:val="clear" w:color="000000" w:fill="FFFFFF"/>
            <w:noWrap/>
            <w:vAlign w:val="bottom"/>
          </w:tcPr>
          <w:p w14:paraId="47C2C49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15FD1486"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D12C98A" w14:textId="77777777" w:rsidTr="00BC7391">
        <w:trPr>
          <w:trHeight w:val="55"/>
          <w:jc w:val="center"/>
        </w:trPr>
        <w:tc>
          <w:tcPr>
            <w:tcW w:w="1076" w:type="dxa"/>
            <w:shd w:val="clear" w:color="000000" w:fill="F2F2F2"/>
            <w:noWrap/>
            <w:vAlign w:val="bottom"/>
          </w:tcPr>
          <w:p w14:paraId="5ECD420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13</w:t>
            </w:r>
          </w:p>
        </w:tc>
        <w:tc>
          <w:tcPr>
            <w:tcW w:w="4344" w:type="dxa"/>
            <w:shd w:val="clear" w:color="000000" w:fill="FFFFFF"/>
            <w:noWrap/>
            <w:vAlign w:val="bottom"/>
          </w:tcPr>
          <w:p w14:paraId="036B78A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CAJA PLÁSTICA CIRCULAR</w:t>
            </w:r>
          </w:p>
        </w:tc>
        <w:tc>
          <w:tcPr>
            <w:tcW w:w="1271" w:type="dxa"/>
            <w:shd w:val="clear" w:color="000000" w:fill="FFFFFF"/>
            <w:noWrap/>
            <w:vAlign w:val="bottom"/>
          </w:tcPr>
          <w:p w14:paraId="4CFFDA7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E6D95A6"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300,00</w:t>
            </w:r>
          </w:p>
        </w:tc>
      </w:tr>
      <w:tr w:rsidR="005A1C89" w:rsidRPr="000C70EE" w14:paraId="5F936B2D" w14:textId="77777777" w:rsidTr="00BC7391">
        <w:trPr>
          <w:trHeight w:val="55"/>
          <w:jc w:val="center"/>
        </w:trPr>
        <w:tc>
          <w:tcPr>
            <w:tcW w:w="1076" w:type="dxa"/>
            <w:shd w:val="clear" w:color="000000" w:fill="F2F2F2"/>
            <w:noWrap/>
            <w:vAlign w:val="bottom"/>
          </w:tcPr>
          <w:p w14:paraId="74CA6A8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14</w:t>
            </w:r>
          </w:p>
        </w:tc>
        <w:tc>
          <w:tcPr>
            <w:tcW w:w="4344" w:type="dxa"/>
            <w:shd w:val="clear" w:color="000000" w:fill="FFFFFF"/>
            <w:noWrap/>
            <w:vAlign w:val="bottom"/>
          </w:tcPr>
          <w:p w14:paraId="1464B99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CAJA PLÁSTICA RECTANGULAR </w:t>
            </w:r>
          </w:p>
        </w:tc>
        <w:tc>
          <w:tcPr>
            <w:tcW w:w="1271" w:type="dxa"/>
            <w:shd w:val="clear" w:color="000000" w:fill="FFFFFF"/>
            <w:noWrap/>
            <w:vAlign w:val="bottom"/>
          </w:tcPr>
          <w:p w14:paraId="7731CBD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C6526E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300,00</w:t>
            </w:r>
          </w:p>
        </w:tc>
      </w:tr>
      <w:tr w:rsidR="005A1C89" w:rsidRPr="000C70EE" w14:paraId="6B24773A" w14:textId="77777777" w:rsidTr="00BC7391">
        <w:trPr>
          <w:trHeight w:val="55"/>
          <w:jc w:val="center"/>
        </w:trPr>
        <w:tc>
          <w:tcPr>
            <w:tcW w:w="1076" w:type="dxa"/>
            <w:shd w:val="clear" w:color="000000" w:fill="F2F2F2"/>
            <w:noWrap/>
            <w:vAlign w:val="bottom"/>
          </w:tcPr>
          <w:p w14:paraId="35837AB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15</w:t>
            </w:r>
          </w:p>
        </w:tc>
        <w:tc>
          <w:tcPr>
            <w:tcW w:w="4344" w:type="dxa"/>
            <w:shd w:val="clear" w:color="000000" w:fill="FFFFFF"/>
            <w:noWrap/>
            <w:vAlign w:val="bottom"/>
          </w:tcPr>
          <w:p w14:paraId="1007580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CAJA SIFONADA PVC INC/REJILLA DE PISO</w:t>
            </w:r>
          </w:p>
        </w:tc>
        <w:tc>
          <w:tcPr>
            <w:tcW w:w="1271" w:type="dxa"/>
            <w:shd w:val="clear" w:color="000000" w:fill="FFFFFF"/>
            <w:noWrap/>
            <w:vAlign w:val="bottom"/>
          </w:tcPr>
          <w:p w14:paraId="04C9026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E6EC91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8142B6D" w14:textId="77777777" w:rsidTr="00BC7391">
        <w:trPr>
          <w:trHeight w:val="55"/>
          <w:jc w:val="center"/>
        </w:trPr>
        <w:tc>
          <w:tcPr>
            <w:tcW w:w="1076" w:type="dxa"/>
            <w:shd w:val="clear" w:color="000000" w:fill="F2F2F2"/>
            <w:noWrap/>
            <w:vAlign w:val="bottom"/>
          </w:tcPr>
          <w:p w14:paraId="70FED50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16</w:t>
            </w:r>
          </w:p>
        </w:tc>
        <w:tc>
          <w:tcPr>
            <w:tcW w:w="4344" w:type="dxa"/>
            <w:shd w:val="clear" w:color="000000" w:fill="FFFFFF"/>
            <w:noWrap/>
            <w:vAlign w:val="bottom"/>
          </w:tcPr>
          <w:p w14:paraId="7B3FF34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CALAMINA GALVANIZADA TRAPEZOIDAL NRO 28 PREPINTADA </w:t>
            </w:r>
          </w:p>
        </w:tc>
        <w:tc>
          <w:tcPr>
            <w:tcW w:w="1271" w:type="dxa"/>
            <w:shd w:val="clear" w:color="000000" w:fill="FFFFFF"/>
            <w:noWrap/>
            <w:vAlign w:val="bottom"/>
          </w:tcPr>
          <w:p w14:paraId="5F6463A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2950B3F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1.630,64</w:t>
            </w:r>
          </w:p>
        </w:tc>
      </w:tr>
      <w:tr w:rsidR="005A1C89" w:rsidRPr="000C70EE" w14:paraId="1ABAFA5B" w14:textId="77777777" w:rsidTr="00BC7391">
        <w:trPr>
          <w:trHeight w:val="55"/>
          <w:jc w:val="center"/>
        </w:trPr>
        <w:tc>
          <w:tcPr>
            <w:tcW w:w="1076" w:type="dxa"/>
            <w:shd w:val="clear" w:color="000000" w:fill="F2F2F2"/>
            <w:noWrap/>
            <w:vAlign w:val="bottom"/>
          </w:tcPr>
          <w:p w14:paraId="58D2A64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17</w:t>
            </w:r>
          </w:p>
        </w:tc>
        <w:tc>
          <w:tcPr>
            <w:tcW w:w="4344" w:type="dxa"/>
            <w:shd w:val="clear" w:color="000000" w:fill="FFFFFF"/>
            <w:noWrap/>
            <w:vAlign w:val="bottom"/>
          </w:tcPr>
          <w:p w14:paraId="2441B5A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CAÑERÍA DE ALUMINIO 1/2" (BRAZO DE DUCHA)</w:t>
            </w:r>
          </w:p>
        </w:tc>
        <w:tc>
          <w:tcPr>
            <w:tcW w:w="1271" w:type="dxa"/>
            <w:shd w:val="clear" w:color="000000" w:fill="FFFFFF"/>
            <w:noWrap/>
            <w:vAlign w:val="bottom"/>
          </w:tcPr>
          <w:p w14:paraId="07E39D6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21AD71B"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463B828B" w14:textId="77777777" w:rsidTr="00BC7391">
        <w:trPr>
          <w:trHeight w:val="55"/>
          <w:jc w:val="center"/>
        </w:trPr>
        <w:tc>
          <w:tcPr>
            <w:tcW w:w="1076" w:type="dxa"/>
            <w:shd w:val="clear" w:color="000000" w:fill="F2F2F2"/>
            <w:noWrap/>
            <w:vAlign w:val="bottom"/>
          </w:tcPr>
          <w:p w14:paraId="12233CD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18</w:t>
            </w:r>
          </w:p>
        </w:tc>
        <w:tc>
          <w:tcPr>
            <w:tcW w:w="4344" w:type="dxa"/>
            <w:shd w:val="clear" w:color="000000" w:fill="FFFFFF"/>
            <w:noWrap/>
            <w:vAlign w:val="bottom"/>
          </w:tcPr>
          <w:p w14:paraId="6CE1DE6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CARTÓN ASFALTICO</w:t>
            </w:r>
          </w:p>
        </w:tc>
        <w:tc>
          <w:tcPr>
            <w:tcW w:w="1271" w:type="dxa"/>
            <w:shd w:val="clear" w:color="000000" w:fill="FFFFFF"/>
            <w:noWrap/>
            <w:vAlign w:val="bottom"/>
          </w:tcPr>
          <w:p w14:paraId="301D9DD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7B3BF53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115,08</w:t>
            </w:r>
          </w:p>
        </w:tc>
      </w:tr>
      <w:tr w:rsidR="005A1C89" w:rsidRPr="000C70EE" w14:paraId="6E796EEC" w14:textId="77777777" w:rsidTr="00BC7391">
        <w:trPr>
          <w:trHeight w:val="55"/>
          <w:jc w:val="center"/>
        </w:trPr>
        <w:tc>
          <w:tcPr>
            <w:tcW w:w="1076" w:type="dxa"/>
            <w:shd w:val="clear" w:color="000000" w:fill="F2F2F2"/>
            <w:noWrap/>
            <w:vAlign w:val="bottom"/>
          </w:tcPr>
          <w:p w14:paraId="740BEBA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19</w:t>
            </w:r>
          </w:p>
        </w:tc>
        <w:tc>
          <w:tcPr>
            <w:tcW w:w="4344" w:type="dxa"/>
            <w:shd w:val="clear" w:color="000000" w:fill="FFFFFF"/>
            <w:noWrap/>
            <w:vAlign w:val="bottom"/>
          </w:tcPr>
          <w:p w14:paraId="085B773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CEMENTO BLANCO</w:t>
            </w:r>
          </w:p>
        </w:tc>
        <w:tc>
          <w:tcPr>
            <w:tcW w:w="1271" w:type="dxa"/>
            <w:shd w:val="clear" w:color="000000" w:fill="FFFFFF"/>
            <w:noWrap/>
            <w:vAlign w:val="bottom"/>
          </w:tcPr>
          <w:p w14:paraId="37F9A9B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7FF17DF0"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427,36</w:t>
            </w:r>
          </w:p>
        </w:tc>
      </w:tr>
      <w:tr w:rsidR="005A1C89" w:rsidRPr="000C70EE" w14:paraId="15E77D02" w14:textId="77777777" w:rsidTr="00BC7391">
        <w:trPr>
          <w:trHeight w:val="55"/>
          <w:jc w:val="center"/>
        </w:trPr>
        <w:tc>
          <w:tcPr>
            <w:tcW w:w="1076" w:type="dxa"/>
            <w:shd w:val="clear" w:color="000000" w:fill="F2F2F2"/>
            <w:noWrap/>
            <w:vAlign w:val="bottom"/>
          </w:tcPr>
          <w:p w14:paraId="43A154F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20</w:t>
            </w:r>
          </w:p>
        </w:tc>
        <w:tc>
          <w:tcPr>
            <w:tcW w:w="4344" w:type="dxa"/>
            <w:shd w:val="clear" w:color="000000" w:fill="FFFFFF"/>
            <w:noWrap/>
            <w:vAlign w:val="bottom"/>
          </w:tcPr>
          <w:p w14:paraId="1F462E2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CEMENTO COLA</w:t>
            </w:r>
          </w:p>
        </w:tc>
        <w:tc>
          <w:tcPr>
            <w:tcW w:w="1271" w:type="dxa"/>
            <w:shd w:val="clear" w:color="000000" w:fill="FFFFFF"/>
            <w:noWrap/>
            <w:vAlign w:val="bottom"/>
          </w:tcPr>
          <w:p w14:paraId="62644EA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3D2A2C0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7.427,36</w:t>
            </w:r>
          </w:p>
        </w:tc>
      </w:tr>
      <w:tr w:rsidR="005A1C89" w:rsidRPr="000C70EE" w14:paraId="0B6CE552" w14:textId="77777777" w:rsidTr="00BC7391">
        <w:trPr>
          <w:trHeight w:val="55"/>
          <w:jc w:val="center"/>
        </w:trPr>
        <w:tc>
          <w:tcPr>
            <w:tcW w:w="1076" w:type="dxa"/>
            <w:shd w:val="clear" w:color="000000" w:fill="F2F2F2"/>
            <w:noWrap/>
            <w:vAlign w:val="bottom"/>
          </w:tcPr>
          <w:p w14:paraId="6CB36A4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21</w:t>
            </w:r>
          </w:p>
        </w:tc>
        <w:tc>
          <w:tcPr>
            <w:tcW w:w="4344" w:type="dxa"/>
            <w:shd w:val="clear" w:color="000000" w:fill="FFFFFF"/>
            <w:noWrap/>
            <w:vAlign w:val="bottom"/>
          </w:tcPr>
          <w:p w14:paraId="39FFFFC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CEMENTO PORTLAND</w:t>
            </w:r>
          </w:p>
        </w:tc>
        <w:tc>
          <w:tcPr>
            <w:tcW w:w="1271" w:type="dxa"/>
            <w:shd w:val="clear" w:color="000000" w:fill="FFFFFF"/>
            <w:noWrap/>
            <w:vAlign w:val="bottom"/>
          </w:tcPr>
          <w:p w14:paraId="2D03552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BL</w:t>
            </w:r>
          </w:p>
        </w:tc>
        <w:tc>
          <w:tcPr>
            <w:tcW w:w="1951" w:type="dxa"/>
            <w:shd w:val="clear" w:color="000000" w:fill="FFFFFF"/>
            <w:noWrap/>
            <w:vAlign w:val="bottom"/>
          </w:tcPr>
          <w:p w14:paraId="73E74C7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2.300,28</w:t>
            </w:r>
          </w:p>
        </w:tc>
      </w:tr>
      <w:tr w:rsidR="005A1C89" w:rsidRPr="000C70EE" w14:paraId="45119917" w14:textId="77777777" w:rsidTr="00BC7391">
        <w:trPr>
          <w:trHeight w:val="55"/>
          <w:jc w:val="center"/>
        </w:trPr>
        <w:tc>
          <w:tcPr>
            <w:tcW w:w="1076" w:type="dxa"/>
            <w:shd w:val="clear" w:color="000000" w:fill="F2F2F2"/>
            <w:noWrap/>
            <w:vAlign w:val="bottom"/>
          </w:tcPr>
          <w:p w14:paraId="6BA632E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22</w:t>
            </w:r>
          </w:p>
        </w:tc>
        <w:tc>
          <w:tcPr>
            <w:tcW w:w="4344" w:type="dxa"/>
            <w:shd w:val="clear" w:color="000000" w:fill="FFFFFF"/>
            <w:noWrap/>
            <w:vAlign w:val="bottom"/>
          </w:tcPr>
          <w:p w14:paraId="61FBF05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CERÁMICA NACIONAL</w:t>
            </w:r>
          </w:p>
        </w:tc>
        <w:tc>
          <w:tcPr>
            <w:tcW w:w="1271" w:type="dxa"/>
            <w:shd w:val="clear" w:color="000000" w:fill="FFFFFF"/>
            <w:noWrap/>
            <w:vAlign w:val="bottom"/>
          </w:tcPr>
          <w:p w14:paraId="1940B97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6318AF7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1.368,16</w:t>
            </w:r>
          </w:p>
        </w:tc>
      </w:tr>
      <w:tr w:rsidR="005A1C89" w:rsidRPr="000C70EE" w14:paraId="6CE2D15A" w14:textId="77777777" w:rsidTr="00BC7391">
        <w:trPr>
          <w:trHeight w:val="55"/>
          <w:jc w:val="center"/>
        </w:trPr>
        <w:tc>
          <w:tcPr>
            <w:tcW w:w="1076" w:type="dxa"/>
            <w:shd w:val="clear" w:color="000000" w:fill="F2F2F2"/>
            <w:noWrap/>
            <w:vAlign w:val="bottom"/>
          </w:tcPr>
          <w:p w14:paraId="4F2AEE2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23</w:t>
            </w:r>
          </w:p>
        </w:tc>
        <w:tc>
          <w:tcPr>
            <w:tcW w:w="4344" w:type="dxa"/>
            <w:shd w:val="clear" w:color="000000" w:fill="FFFFFF"/>
            <w:noWrap/>
            <w:vAlign w:val="bottom"/>
          </w:tcPr>
          <w:p w14:paraId="3CFF567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CERÁMICA NACIONAL TIPO PORCELANATO (60X60)</w:t>
            </w:r>
          </w:p>
        </w:tc>
        <w:tc>
          <w:tcPr>
            <w:tcW w:w="1271" w:type="dxa"/>
            <w:shd w:val="clear" w:color="000000" w:fill="FFFFFF"/>
            <w:noWrap/>
            <w:vAlign w:val="bottom"/>
          </w:tcPr>
          <w:p w14:paraId="2AA4D63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10BAE4A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30,36</w:t>
            </w:r>
          </w:p>
        </w:tc>
      </w:tr>
      <w:tr w:rsidR="005A1C89" w:rsidRPr="000C70EE" w14:paraId="3F3F788A" w14:textId="77777777" w:rsidTr="00BC7391">
        <w:trPr>
          <w:trHeight w:val="55"/>
          <w:jc w:val="center"/>
        </w:trPr>
        <w:tc>
          <w:tcPr>
            <w:tcW w:w="1076" w:type="dxa"/>
            <w:shd w:val="clear" w:color="000000" w:fill="F2F2F2"/>
            <w:noWrap/>
            <w:vAlign w:val="bottom"/>
          </w:tcPr>
          <w:p w14:paraId="54865F1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24</w:t>
            </w:r>
          </w:p>
        </w:tc>
        <w:tc>
          <w:tcPr>
            <w:tcW w:w="4344" w:type="dxa"/>
            <w:shd w:val="clear" w:color="000000" w:fill="FFFFFF"/>
            <w:noWrap/>
            <w:vAlign w:val="bottom"/>
          </w:tcPr>
          <w:p w14:paraId="41FB80E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CHAPA EXTERIOR</w:t>
            </w:r>
          </w:p>
        </w:tc>
        <w:tc>
          <w:tcPr>
            <w:tcW w:w="1271" w:type="dxa"/>
            <w:shd w:val="clear" w:color="000000" w:fill="FFFFFF"/>
            <w:noWrap/>
            <w:vAlign w:val="bottom"/>
          </w:tcPr>
          <w:p w14:paraId="688DD01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37449C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607A0746" w14:textId="77777777" w:rsidTr="00BC7391">
        <w:trPr>
          <w:trHeight w:val="55"/>
          <w:jc w:val="center"/>
        </w:trPr>
        <w:tc>
          <w:tcPr>
            <w:tcW w:w="1076" w:type="dxa"/>
            <w:shd w:val="clear" w:color="000000" w:fill="F2F2F2"/>
            <w:noWrap/>
            <w:vAlign w:val="bottom"/>
          </w:tcPr>
          <w:p w14:paraId="01001BC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25</w:t>
            </w:r>
          </w:p>
        </w:tc>
        <w:tc>
          <w:tcPr>
            <w:tcW w:w="4344" w:type="dxa"/>
            <w:shd w:val="clear" w:color="000000" w:fill="FFFFFF"/>
            <w:noWrap/>
            <w:vAlign w:val="bottom"/>
          </w:tcPr>
          <w:p w14:paraId="7C366C5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CHAPA INTERIOR</w:t>
            </w:r>
          </w:p>
        </w:tc>
        <w:tc>
          <w:tcPr>
            <w:tcW w:w="1271" w:type="dxa"/>
            <w:shd w:val="clear" w:color="000000" w:fill="FFFFFF"/>
            <w:noWrap/>
            <w:vAlign w:val="bottom"/>
          </w:tcPr>
          <w:p w14:paraId="4EE8528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1B1E3B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60,00</w:t>
            </w:r>
          </w:p>
        </w:tc>
      </w:tr>
      <w:tr w:rsidR="005A1C89" w:rsidRPr="000C70EE" w14:paraId="371B4686" w14:textId="77777777" w:rsidTr="00BC7391">
        <w:trPr>
          <w:trHeight w:val="55"/>
          <w:jc w:val="center"/>
        </w:trPr>
        <w:tc>
          <w:tcPr>
            <w:tcW w:w="1076" w:type="dxa"/>
            <w:shd w:val="clear" w:color="000000" w:fill="F2F2F2"/>
            <w:noWrap/>
            <w:vAlign w:val="bottom"/>
          </w:tcPr>
          <w:p w14:paraId="4475E4D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26</w:t>
            </w:r>
          </w:p>
        </w:tc>
        <w:tc>
          <w:tcPr>
            <w:tcW w:w="4344" w:type="dxa"/>
            <w:shd w:val="clear" w:color="000000" w:fill="FFFFFF"/>
            <w:noWrap/>
            <w:vAlign w:val="bottom"/>
          </w:tcPr>
          <w:p w14:paraId="79D7FE5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CHICOTILLO</w:t>
            </w:r>
          </w:p>
        </w:tc>
        <w:tc>
          <w:tcPr>
            <w:tcW w:w="1271" w:type="dxa"/>
            <w:shd w:val="clear" w:color="000000" w:fill="FFFFFF"/>
            <w:noWrap/>
            <w:vAlign w:val="bottom"/>
          </w:tcPr>
          <w:p w14:paraId="6E45365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04235E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710DAAE7" w14:textId="77777777" w:rsidTr="00BC7391">
        <w:trPr>
          <w:trHeight w:val="55"/>
          <w:jc w:val="center"/>
        </w:trPr>
        <w:tc>
          <w:tcPr>
            <w:tcW w:w="1076" w:type="dxa"/>
            <w:shd w:val="clear" w:color="000000" w:fill="F2F2F2"/>
            <w:noWrap/>
            <w:vAlign w:val="bottom"/>
          </w:tcPr>
          <w:p w14:paraId="2C6D478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27</w:t>
            </w:r>
          </w:p>
        </w:tc>
        <w:tc>
          <w:tcPr>
            <w:tcW w:w="4344" w:type="dxa"/>
            <w:shd w:val="clear" w:color="000000" w:fill="FFFFFF"/>
            <w:noWrap/>
            <w:vAlign w:val="bottom"/>
          </w:tcPr>
          <w:p w14:paraId="775E503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CINTA AISLANTE</w:t>
            </w:r>
          </w:p>
        </w:tc>
        <w:tc>
          <w:tcPr>
            <w:tcW w:w="1271" w:type="dxa"/>
            <w:shd w:val="clear" w:color="000000" w:fill="FFFFFF"/>
            <w:noWrap/>
            <w:vAlign w:val="bottom"/>
          </w:tcPr>
          <w:p w14:paraId="783790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6BF398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62,00</w:t>
            </w:r>
          </w:p>
        </w:tc>
      </w:tr>
      <w:tr w:rsidR="005A1C89" w:rsidRPr="000C70EE" w14:paraId="53FDD790" w14:textId="77777777" w:rsidTr="00BC7391">
        <w:trPr>
          <w:trHeight w:val="55"/>
          <w:jc w:val="center"/>
        </w:trPr>
        <w:tc>
          <w:tcPr>
            <w:tcW w:w="1076" w:type="dxa"/>
            <w:shd w:val="clear" w:color="000000" w:fill="F2F2F2"/>
            <w:noWrap/>
            <w:vAlign w:val="bottom"/>
          </w:tcPr>
          <w:p w14:paraId="3462641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28</w:t>
            </w:r>
          </w:p>
        </w:tc>
        <w:tc>
          <w:tcPr>
            <w:tcW w:w="4344" w:type="dxa"/>
            <w:shd w:val="clear" w:color="000000" w:fill="FFFFFF"/>
            <w:noWrap/>
            <w:vAlign w:val="bottom"/>
          </w:tcPr>
          <w:p w14:paraId="3DA6B01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CLAVOS</w:t>
            </w:r>
          </w:p>
        </w:tc>
        <w:tc>
          <w:tcPr>
            <w:tcW w:w="1271" w:type="dxa"/>
            <w:shd w:val="clear" w:color="000000" w:fill="FFFFFF"/>
            <w:noWrap/>
            <w:vAlign w:val="bottom"/>
          </w:tcPr>
          <w:p w14:paraId="3EBDD46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138AEEF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210,93</w:t>
            </w:r>
          </w:p>
        </w:tc>
      </w:tr>
      <w:tr w:rsidR="005A1C89" w:rsidRPr="000C70EE" w14:paraId="37500103" w14:textId="77777777" w:rsidTr="00BC7391">
        <w:trPr>
          <w:trHeight w:val="55"/>
          <w:jc w:val="center"/>
        </w:trPr>
        <w:tc>
          <w:tcPr>
            <w:tcW w:w="1076" w:type="dxa"/>
            <w:shd w:val="clear" w:color="000000" w:fill="F2F2F2"/>
            <w:noWrap/>
            <w:vAlign w:val="bottom"/>
          </w:tcPr>
          <w:p w14:paraId="4C438FBF"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29</w:t>
            </w:r>
          </w:p>
        </w:tc>
        <w:tc>
          <w:tcPr>
            <w:tcW w:w="4344" w:type="dxa"/>
            <w:shd w:val="clear" w:color="000000" w:fill="FFFFFF"/>
            <w:noWrap/>
            <w:vAlign w:val="bottom"/>
          </w:tcPr>
          <w:p w14:paraId="56EE637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CLAVOS PARA CALAMINA CON GOMA </w:t>
            </w:r>
          </w:p>
        </w:tc>
        <w:tc>
          <w:tcPr>
            <w:tcW w:w="1271" w:type="dxa"/>
            <w:shd w:val="clear" w:color="000000" w:fill="FFFFFF"/>
            <w:noWrap/>
            <w:vAlign w:val="bottom"/>
          </w:tcPr>
          <w:p w14:paraId="126A6DE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1805F33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161,12</w:t>
            </w:r>
          </w:p>
        </w:tc>
      </w:tr>
      <w:tr w:rsidR="005A1C89" w:rsidRPr="000C70EE" w14:paraId="4902BE8E" w14:textId="77777777" w:rsidTr="00BC7391">
        <w:trPr>
          <w:trHeight w:val="55"/>
          <w:jc w:val="center"/>
        </w:trPr>
        <w:tc>
          <w:tcPr>
            <w:tcW w:w="1076" w:type="dxa"/>
            <w:shd w:val="clear" w:color="000000" w:fill="F2F2F2"/>
            <w:noWrap/>
            <w:vAlign w:val="bottom"/>
          </w:tcPr>
          <w:p w14:paraId="134391E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30</w:t>
            </w:r>
          </w:p>
        </w:tc>
        <w:tc>
          <w:tcPr>
            <w:tcW w:w="4344" w:type="dxa"/>
            <w:shd w:val="clear" w:color="000000" w:fill="FFFFFF"/>
            <w:noWrap/>
            <w:vAlign w:val="bottom"/>
          </w:tcPr>
          <w:p w14:paraId="22402AA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CODO FG GALVANIZADO DE 1/2"</w:t>
            </w:r>
          </w:p>
        </w:tc>
        <w:tc>
          <w:tcPr>
            <w:tcW w:w="1271" w:type="dxa"/>
            <w:shd w:val="clear" w:color="000000" w:fill="FFFFFF"/>
            <w:noWrap/>
            <w:vAlign w:val="bottom"/>
          </w:tcPr>
          <w:p w14:paraId="12B0E7D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7BAEC2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0A2C3949" w14:textId="77777777" w:rsidTr="00BC7391">
        <w:trPr>
          <w:trHeight w:val="55"/>
          <w:jc w:val="center"/>
        </w:trPr>
        <w:tc>
          <w:tcPr>
            <w:tcW w:w="1076" w:type="dxa"/>
            <w:shd w:val="clear" w:color="000000" w:fill="F2F2F2"/>
            <w:noWrap/>
            <w:vAlign w:val="bottom"/>
          </w:tcPr>
          <w:p w14:paraId="0955296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31</w:t>
            </w:r>
          </w:p>
        </w:tc>
        <w:tc>
          <w:tcPr>
            <w:tcW w:w="4344" w:type="dxa"/>
            <w:shd w:val="clear" w:color="000000" w:fill="FFFFFF"/>
            <w:noWrap/>
            <w:vAlign w:val="bottom"/>
          </w:tcPr>
          <w:p w14:paraId="23210E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CODO PVC DE 1/2"</w:t>
            </w:r>
          </w:p>
        </w:tc>
        <w:tc>
          <w:tcPr>
            <w:tcW w:w="1271" w:type="dxa"/>
            <w:shd w:val="clear" w:color="000000" w:fill="FFFFFF"/>
            <w:noWrap/>
            <w:vAlign w:val="bottom"/>
          </w:tcPr>
          <w:p w14:paraId="4645BB9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C3B4DF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7F7DE8A0" w14:textId="77777777" w:rsidTr="00BC7391">
        <w:trPr>
          <w:trHeight w:val="55"/>
          <w:jc w:val="center"/>
        </w:trPr>
        <w:tc>
          <w:tcPr>
            <w:tcW w:w="1076" w:type="dxa"/>
            <w:shd w:val="clear" w:color="000000" w:fill="F2F2F2"/>
            <w:noWrap/>
            <w:vAlign w:val="bottom"/>
          </w:tcPr>
          <w:p w14:paraId="5D9E4C8E"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32</w:t>
            </w:r>
          </w:p>
        </w:tc>
        <w:tc>
          <w:tcPr>
            <w:tcW w:w="4344" w:type="dxa"/>
            <w:shd w:val="clear" w:color="000000" w:fill="FFFFFF"/>
            <w:noWrap/>
            <w:vAlign w:val="bottom"/>
          </w:tcPr>
          <w:p w14:paraId="1CEBD5C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CODO PVC DE 5/8"</w:t>
            </w:r>
          </w:p>
        </w:tc>
        <w:tc>
          <w:tcPr>
            <w:tcW w:w="1271" w:type="dxa"/>
            <w:shd w:val="clear" w:color="000000" w:fill="FFFFFF"/>
            <w:noWrap/>
            <w:vAlign w:val="bottom"/>
          </w:tcPr>
          <w:p w14:paraId="1E75063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A7D2EED"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800,00</w:t>
            </w:r>
          </w:p>
        </w:tc>
      </w:tr>
      <w:tr w:rsidR="005A1C89" w:rsidRPr="000C70EE" w14:paraId="01F59A46" w14:textId="77777777" w:rsidTr="00BC7391">
        <w:trPr>
          <w:trHeight w:val="55"/>
          <w:jc w:val="center"/>
        </w:trPr>
        <w:tc>
          <w:tcPr>
            <w:tcW w:w="1076" w:type="dxa"/>
            <w:shd w:val="clear" w:color="000000" w:fill="F2F2F2"/>
            <w:noWrap/>
            <w:vAlign w:val="bottom"/>
          </w:tcPr>
          <w:p w14:paraId="1C523A9D"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33</w:t>
            </w:r>
          </w:p>
        </w:tc>
        <w:tc>
          <w:tcPr>
            <w:tcW w:w="4344" w:type="dxa"/>
            <w:shd w:val="clear" w:color="000000" w:fill="FFFFFF"/>
            <w:noWrap/>
            <w:vAlign w:val="bottom"/>
          </w:tcPr>
          <w:p w14:paraId="199F4F8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CODO PVC DESAGÜE 2"</w:t>
            </w:r>
          </w:p>
        </w:tc>
        <w:tc>
          <w:tcPr>
            <w:tcW w:w="1271" w:type="dxa"/>
            <w:shd w:val="clear" w:color="000000" w:fill="FFFFFF"/>
            <w:noWrap/>
            <w:vAlign w:val="bottom"/>
          </w:tcPr>
          <w:p w14:paraId="0FBA0A1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F21E25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60,00</w:t>
            </w:r>
          </w:p>
        </w:tc>
      </w:tr>
      <w:tr w:rsidR="005A1C89" w:rsidRPr="000C70EE" w14:paraId="77484F3B" w14:textId="77777777" w:rsidTr="00BC7391">
        <w:trPr>
          <w:trHeight w:val="55"/>
          <w:jc w:val="center"/>
        </w:trPr>
        <w:tc>
          <w:tcPr>
            <w:tcW w:w="1076" w:type="dxa"/>
            <w:shd w:val="clear" w:color="000000" w:fill="F2F2F2"/>
            <w:noWrap/>
            <w:vAlign w:val="bottom"/>
          </w:tcPr>
          <w:p w14:paraId="462C216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34</w:t>
            </w:r>
          </w:p>
        </w:tc>
        <w:tc>
          <w:tcPr>
            <w:tcW w:w="4344" w:type="dxa"/>
            <w:shd w:val="clear" w:color="000000" w:fill="FFFFFF"/>
            <w:noWrap/>
            <w:vAlign w:val="bottom"/>
          </w:tcPr>
          <w:p w14:paraId="260A728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CODO PVC DESAGÜE 4"</w:t>
            </w:r>
          </w:p>
        </w:tc>
        <w:tc>
          <w:tcPr>
            <w:tcW w:w="1271" w:type="dxa"/>
            <w:shd w:val="clear" w:color="000000" w:fill="FFFFFF"/>
            <w:noWrap/>
            <w:vAlign w:val="bottom"/>
          </w:tcPr>
          <w:p w14:paraId="79D90E3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17035E60"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01FC6928" w14:textId="77777777" w:rsidTr="00BC7391">
        <w:trPr>
          <w:trHeight w:val="55"/>
          <w:jc w:val="center"/>
        </w:trPr>
        <w:tc>
          <w:tcPr>
            <w:tcW w:w="1076" w:type="dxa"/>
            <w:shd w:val="clear" w:color="000000" w:fill="F2F2F2"/>
            <w:noWrap/>
            <w:vAlign w:val="bottom"/>
          </w:tcPr>
          <w:p w14:paraId="2C1479C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35</w:t>
            </w:r>
          </w:p>
        </w:tc>
        <w:tc>
          <w:tcPr>
            <w:tcW w:w="4344" w:type="dxa"/>
            <w:shd w:val="clear" w:color="000000" w:fill="FFFFFF"/>
            <w:noWrap/>
            <w:vAlign w:val="bottom"/>
          </w:tcPr>
          <w:p w14:paraId="28909E2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COPLA PVC DE 1/2"</w:t>
            </w:r>
          </w:p>
        </w:tc>
        <w:tc>
          <w:tcPr>
            <w:tcW w:w="1271" w:type="dxa"/>
            <w:shd w:val="clear" w:color="000000" w:fill="FFFFFF"/>
            <w:noWrap/>
            <w:vAlign w:val="bottom"/>
          </w:tcPr>
          <w:p w14:paraId="4F0F6C3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1DB69EF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0BB3DF55" w14:textId="77777777" w:rsidTr="00BC7391">
        <w:trPr>
          <w:trHeight w:val="55"/>
          <w:jc w:val="center"/>
        </w:trPr>
        <w:tc>
          <w:tcPr>
            <w:tcW w:w="1076" w:type="dxa"/>
            <w:shd w:val="clear" w:color="000000" w:fill="F2F2F2"/>
            <w:noWrap/>
            <w:vAlign w:val="bottom"/>
          </w:tcPr>
          <w:p w14:paraId="4B5AE2B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36</w:t>
            </w:r>
          </w:p>
        </w:tc>
        <w:tc>
          <w:tcPr>
            <w:tcW w:w="4344" w:type="dxa"/>
            <w:shd w:val="clear" w:color="000000" w:fill="FFFFFF"/>
            <w:noWrap/>
            <w:vAlign w:val="bottom"/>
          </w:tcPr>
          <w:p w14:paraId="78B7A53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CORDEL</w:t>
            </w:r>
          </w:p>
        </w:tc>
        <w:tc>
          <w:tcPr>
            <w:tcW w:w="1271" w:type="dxa"/>
            <w:shd w:val="clear" w:color="000000" w:fill="FFFFFF"/>
            <w:noWrap/>
            <w:vAlign w:val="bottom"/>
          </w:tcPr>
          <w:p w14:paraId="384A756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1B86569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239,48</w:t>
            </w:r>
          </w:p>
        </w:tc>
      </w:tr>
      <w:tr w:rsidR="005A1C89" w:rsidRPr="000C70EE" w14:paraId="37757A5C" w14:textId="77777777" w:rsidTr="00BC7391">
        <w:trPr>
          <w:trHeight w:val="55"/>
          <w:jc w:val="center"/>
        </w:trPr>
        <w:tc>
          <w:tcPr>
            <w:tcW w:w="1076" w:type="dxa"/>
            <w:shd w:val="clear" w:color="000000" w:fill="F2F2F2"/>
            <w:noWrap/>
            <w:vAlign w:val="bottom"/>
          </w:tcPr>
          <w:p w14:paraId="0E8B6D83"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37</w:t>
            </w:r>
          </w:p>
        </w:tc>
        <w:tc>
          <w:tcPr>
            <w:tcW w:w="4344" w:type="dxa"/>
            <w:shd w:val="clear" w:color="000000" w:fill="FFFFFF"/>
            <w:noWrap/>
            <w:vAlign w:val="bottom"/>
          </w:tcPr>
          <w:p w14:paraId="15F505D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CUMBRERA DE CALAMINA PLANA PREPINTADA NRO 28 CORTE 50</w:t>
            </w:r>
          </w:p>
        </w:tc>
        <w:tc>
          <w:tcPr>
            <w:tcW w:w="1271" w:type="dxa"/>
            <w:shd w:val="clear" w:color="000000" w:fill="FFFFFF"/>
            <w:noWrap/>
            <w:vAlign w:val="bottom"/>
          </w:tcPr>
          <w:p w14:paraId="73ED0AD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67C6248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209,76</w:t>
            </w:r>
          </w:p>
        </w:tc>
      </w:tr>
      <w:tr w:rsidR="005A1C89" w:rsidRPr="000C70EE" w14:paraId="74B0E8EA" w14:textId="77777777" w:rsidTr="00BC7391">
        <w:trPr>
          <w:trHeight w:val="55"/>
          <w:jc w:val="center"/>
        </w:trPr>
        <w:tc>
          <w:tcPr>
            <w:tcW w:w="1076" w:type="dxa"/>
            <w:shd w:val="clear" w:color="000000" w:fill="F2F2F2"/>
            <w:noWrap/>
            <w:vAlign w:val="bottom"/>
          </w:tcPr>
          <w:p w14:paraId="30E3F14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38</w:t>
            </w:r>
          </w:p>
        </w:tc>
        <w:tc>
          <w:tcPr>
            <w:tcW w:w="4344" w:type="dxa"/>
            <w:shd w:val="clear" w:color="000000" w:fill="FFFFFF"/>
            <w:noWrap/>
            <w:vAlign w:val="bottom"/>
          </w:tcPr>
          <w:p w14:paraId="33AC83D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DUCHA PLÁSTICA ELÉCTRICA</w:t>
            </w:r>
          </w:p>
        </w:tc>
        <w:tc>
          <w:tcPr>
            <w:tcW w:w="1271" w:type="dxa"/>
            <w:shd w:val="clear" w:color="000000" w:fill="FFFFFF"/>
            <w:noWrap/>
            <w:vAlign w:val="bottom"/>
          </w:tcPr>
          <w:p w14:paraId="7C4BA94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DA9C32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3405B37D" w14:textId="77777777" w:rsidTr="00BC7391">
        <w:trPr>
          <w:trHeight w:val="55"/>
          <w:jc w:val="center"/>
        </w:trPr>
        <w:tc>
          <w:tcPr>
            <w:tcW w:w="1076" w:type="dxa"/>
            <w:shd w:val="clear" w:color="000000" w:fill="F2F2F2"/>
            <w:noWrap/>
            <w:vAlign w:val="bottom"/>
          </w:tcPr>
          <w:p w14:paraId="41E43DF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39</w:t>
            </w:r>
          </w:p>
        </w:tc>
        <w:tc>
          <w:tcPr>
            <w:tcW w:w="4344" w:type="dxa"/>
            <w:shd w:val="clear" w:color="000000" w:fill="FFFFFF"/>
            <w:noWrap/>
            <w:vAlign w:val="bottom"/>
          </w:tcPr>
          <w:p w14:paraId="6C28ED7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ESQUINERO DE ALUMINIO</w:t>
            </w:r>
          </w:p>
        </w:tc>
        <w:tc>
          <w:tcPr>
            <w:tcW w:w="1271" w:type="dxa"/>
            <w:shd w:val="clear" w:color="000000" w:fill="FFFFFF"/>
            <w:noWrap/>
            <w:vAlign w:val="bottom"/>
          </w:tcPr>
          <w:p w14:paraId="7929C5F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529B89E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44,16</w:t>
            </w:r>
          </w:p>
        </w:tc>
      </w:tr>
      <w:tr w:rsidR="005A1C89" w:rsidRPr="000C70EE" w14:paraId="0DCDE003" w14:textId="77777777" w:rsidTr="00BC7391">
        <w:trPr>
          <w:trHeight w:val="55"/>
          <w:jc w:val="center"/>
        </w:trPr>
        <w:tc>
          <w:tcPr>
            <w:tcW w:w="1076" w:type="dxa"/>
            <w:shd w:val="clear" w:color="000000" w:fill="F2F2F2"/>
            <w:noWrap/>
            <w:vAlign w:val="bottom"/>
          </w:tcPr>
          <w:p w14:paraId="59C39D1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40</w:t>
            </w:r>
          </w:p>
        </w:tc>
        <w:tc>
          <w:tcPr>
            <w:tcW w:w="4344" w:type="dxa"/>
            <w:shd w:val="clear" w:color="000000" w:fill="FFFFFF"/>
            <w:noWrap/>
            <w:vAlign w:val="bottom"/>
          </w:tcPr>
          <w:p w14:paraId="406DB38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ESQUINERO DE PVC</w:t>
            </w:r>
          </w:p>
        </w:tc>
        <w:tc>
          <w:tcPr>
            <w:tcW w:w="1271" w:type="dxa"/>
            <w:shd w:val="clear" w:color="000000" w:fill="FFFFFF"/>
            <w:noWrap/>
            <w:vAlign w:val="bottom"/>
          </w:tcPr>
          <w:p w14:paraId="4B8C07E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5618BB1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76,12</w:t>
            </w:r>
          </w:p>
        </w:tc>
      </w:tr>
      <w:tr w:rsidR="005A1C89" w:rsidRPr="000C70EE" w14:paraId="58996927" w14:textId="77777777" w:rsidTr="00BC7391">
        <w:trPr>
          <w:trHeight w:val="55"/>
          <w:jc w:val="center"/>
        </w:trPr>
        <w:tc>
          <w:tcPr>
            <w:tcW w:w="1076" w:type="dxa"/>
            <w:shd w:val="clear" w:color="000000" w:fill="F2F2F2"/>
            <w:noWrap/>
            <w:vAlign w:val="bottom"/>
          </w:tcPr>
          <w:p w14:paraId="2E177C3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41</w:t>
            </w:r>
          </w:p>
        </w:tc>
        <w:tc>
          <w:tcPr>
            <w:tcW w:w="4344" w:type="dxa"/>
            <w:shd w:val="clear" w:color="000000" w:fill="FFFFFF"/>
            <w:noWrap/>
            <w:vAlign w:val="bottom"/>
          </w:tcPr>
          <w:p w14:paraId="56058C3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FIERRO CORRUGADO 1/2"</w:t>
            </w:r>
          </w:p>
        </w:tc>
        <w:tc>
          <w:tcPr>
            <w:tcW w:w="1271" w:type="dxa"/>
            <w:shd w:val="clear" w:color="000000" w:fill="FFFFFF"/>
            <w:noWrap/>
            <w:vAlign w:val="bottom"/>
          </w:tcPr>
          <w:p w14:paraId="2DE02CD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BR</w:t>
            </w:r>
          </w:p>
        </w:tc>
        <w:tc>
          <w:tcPr>
            <w:tcW w:w="1951" w:type="dxa"/>
            <w:shd w:val="clear" w:color="000000" w:fill="FFFFFF"/>
            <w:noWrap/>
            <w:vAlign w:val="bottom"/>
          </w:tcPr>
          <w:p w14:paraId="0C23E87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32,87</w:t>
            </w:r>
          </w:p>
        </w:tc>
      </w:tr>
      <w:tr w:rsidR="005A1C89" w:rsidRPr="000C70EE" w14:paraId="50FFE7F2" w14:textId="77777777" w:rsidTr="00BC7391">
        <w:trPr>
          <w:trHeight w:val="55"/>
          <w:jc w:val="center"/>
        </w:trPr>
        <w:tc>
          <w:tcPr>
            <w:tcW w:w="1076" w:type="dxa"/>
            <w:shd w:val="clear" w:color="000000" w:fill="F2F2F2"/>
            <w:noWrap/>
            <w:vAlign w:val="bottom"/>
          </w:tcPr>
          <w:p w14:paraId="1063F42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42</w:t>
            </w:r>
          </w:p>
        </w:tc>
        <w:tc>
          <w:tcPr>
            <w:tcW w:w="4344" w:type="dxa"/>
            <w:shd w:val="clear" w:color="000000" w:fill="FFFFFF"/>
            <w:noWrap/>
            <w:vAlign w:val="bottom"/>
          </w:tcPr>
          <w:p w14:paraId="659A671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FIERRO CORRUGADO 1/4"</w:t>
            </w:r>
          </w:p>
        </w:tc>
        <w:tc>
          <w:tcPr>
            <w:tcW w:w="1271" w:type="dxa"/>
            <w:shd w:val="clear" w:color="000000" w:fill="FFFFFF"/>
            <w:noWrap/>
            <w:vAlign w:val="bottom"/>
          </w:tcPr>
          <w:p w14:paraId="6F71BE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BR</w:t>
            </w:r>
          </w:p>
        </w:tc>
        <w:tc>
          <w:tcPr>
            <w:tcW w:w="1951" w:type="dxa"/>
            <w:shd w:val="clear" w:color="000000" w:fill="FFFFFF"/>
            <w:noWrap/>
            <w:vAlign w:val="bottom"/>
          </w:tcPr>
          <w:p w14:paraId="79B5DD8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287,22</w:t>
            </w:r>
          </w:p>
        </w:tc>
      </w:tr>
      <w:tr w:rsidR="005A1C89" w:rsidRPr="000C70EE" w14:paraId="33224FDD" w14:textId="77777777" w:rsidTr="00BC7391">
        <w:trPr>
          <w:trHeight w:val="55"/>
          <w:jc w:val="center"/>
        </w:trPr>
        <w:tc>
          <w:tcPr>
            <w:tcW w:w="1076" w:type="dxa"/>
            <w:shd w:val="clear" w:color="000000" w:fill="F2F2F2"/>
            <w:noWrap/>
            <w:vAlign w:val="bottom"/>
          </w:tcPr>
          <w:p w14:paraId="04720469"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43</w:t>
            </w:r>
          </w:p>
        </w:tc>
        <w:tc>
          <w:tcPr>
            <w:tcW w:w="4344" w:type="dxa"/>
            <w:shd w:val="clear" w:color="000000" w:fill="FFFFFF"/>
            <w:noWrap/>
            <w:vAlign w:val="bottom"/>
          </w:tcPr>
          <w:p w14:paraId="251FED4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FIERRO CORRUGADO 3/8"</w:t>
            </w:r>
          </w:p>
        </w:tc>
        <w:tc>
          <w:tcPr>
            <w:tcW w:w="1271" w:type="dxa"/>
            <w:shd w:val="clear" w:color="000000" w:fill="FFFFFF"/>
            <w:noWrap/>
            <w:vAlign w:val="bottom"/>
          </w:tcPr>
          <w:p w14:paraId="54DEEBC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BR</w:t>
            </w:r>
          </w:p>
        </w:tc>
        <w:tc>
          <w:tcPr>
            <w:tcW w:w="1951" w:type="dxa"/>
            <w:shd w:val="clear" w:color="000000" w:fill="FFFFFF"/>
            <w:noWrap/>
            <w:vAlign w:val="bottom"/>
          </w:tcPr>
          <w:p w14:paraId="0707039D"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562,27</w:t>
            </w:r>
          </w:p>
        </w:tc>
      </w:tr>
      <w:tr w:rsidR="005A1C89" w:rsidRPr="000C70EE" w14:paraId="593DDF57" w14:textId="77777777" w:rsidTr="00BC7391">
        <w:trPr>
          <w:trHeight w:val="55"/>
          <w:jc w:val="center"/>
        </w:trPr>
        <w:tc>
          <w:tcPr>
            <w:tcW w:w="1076" w:type="dxa"/>
            <w:shd w:val="clear" w:color="000000" w:fill="F2F2F2"/>
            <w:noWrap/>
            <w:vAlign w:val="bottom"/>
          </w:tcPr>
          <w:p w14:paraId="465EA31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44</w:t>
            </w:r>
          </w:p>
        </w:tc>
        <w:tc>
          <w:tcPr>
            <w:tcW w:w="4344" w:type="dxa"/>
            <w:shd w:val="clear" w:color="000000" w:fill="FFFFFF"/>
            <w:noWrap/>
            <w:vAlign w:val="bottom"/>
          </w:tcPr>
          <w:p w14:paraId="37A42A2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FIERRO CORRUGADO 5/16"</w:t>
            </w:r>
          </w:p>
        </w:tc>
        <w:tc>
          <w:tcPr>
            <w:tcW w:w="1271" w:type="dxa"/>
            <w:shd w:val="clear" w:color="000000" w:fill="FFFFFF"/>
            <w:noWrap/>
            <w:vAlign w:val="bottom"/>
          </w:tcPr>
          <w:p w14:paraId="2FF146B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BR</w:t>
            </w:r>
          </w:p>
        </w:tc>
        <w:tc>
          <w:tcPr>
            <w:tcW w:w="1951" w:type="dxa"/>
            <w:shd w:val="clear" w:color="000000" w:fill="FFFFFF"/>
            <w:noWrap/>
            <w:vAlign w:val="bottom"/>
          </w:tcPr>
          <w:p w14:paraId="56320D8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62,14</w:t>
            </w:r>
          </w:p>
        </w:tc>
      </w:tr>
      <w:tr w:rsidR="005A1C89" w:rsidRPr="000C70EE" w14:paraId="15774C4E" w14:textId="77777777" w:rsidTr="00BC7391">
        <w:trPr>
          <w:trHeight w:val="55"/>
          <w:jc w:val="center"/>
        </w:trPr>
        <w:tc>
          <w:tcPr>
            <w:tcW w:w="1076" w:type="dxa"/>
            <w:shd w:val="clear" w:color="000000" w:fill="F2F2F2"/>
            <w:noWrap/>
            <w:vAlign w:val="bottom"/>
          </w:tcPr>
          <w:p w14:paraId="35ADEAA4"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45</w:t>
            </w:r>
          </w:p>
        </w:tc>
        <w:tc>
          <w:tcPr>
            <w:tcW w:w="4344" w:type="dxa"/>
            <w:shd w:val="clear" w:color="000000" w:fill="FFFFFF"/>
            <w:noWrap/>
            <w:vAlign w:val="bottom"/>
          </w:tcPr>
          <w:p w14:paraId="6C0F6DD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GRAVA</w:t>
            </w:r>
          </w:p>
        </w:tc>
        <w:tc>
          <w:tcPr>
            <w:tcW w:w="1271" w:type="dxa"/>
            <w:shd w:val="clear" w:color="000000" w:fill="FFFFFF"/>
            <w:noWrap/>
            <w:vAlign w:val="bottom"/>
          </w:tcPr>
          <w:p w14:paraId="26F5D04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M3</w:t>
            </w:r>
          </w:p>
        </w:tc>
        <w:tc>
          <w:tcPr>
            <w:tcW w:w="1951" w:type="dxa"/>
            <w:shd w:val="clear" w:color="000000" w:fill="FFFFFF"/>
            <w:noWrap/>
            <w:vAlign w:val="bottom"/>
          </w:tcPr>
          <w:p w14:paraId="3F43574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159,32</w:t>
            </w:r>
          </w:p>
        </w:tc>
      </w:tr>
      <w:tr w:rsidR="005A1C89" w:rsidRPr="000C70EE" w14:paraId="166B051F" w14:textId="77777777" w:rsidTr="00BC7391">
        <w:trPr>
          <w:trHeight w:val="55"/>
          <w:jc w:val="center"/>
        </w:trPr>
        <w:tc>
          <w:tcPr>
            <w:tcW w:w="1076" w:type="dxa"/>
            <w:shd w:val="clear" w:color="000000" w:fill="F2F2F2"/>
            <w:noWrap/>
            <w:vAlign w:val="bottom"/>
          </w:tcPr>
          <w:p w14:paraId="1CB71133"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46</w:t>
            </w:r>
          </w:p>
        </w:tc>
        <w:tc>
          <w:tcPr>
            <w:tcW w:w="4344" w:type="dxa"/>
            <w:shd w:val="clear" w:color="000000" w:fill="FFFFFF"/>
            <w:noWrap/>
            <w:vAlign w:val="bottom"/>
          </w:tcPr>
          <w:p w14:paraId="361B823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GRIFERÍA PARA LAVAMANOS</w:t>
            </w:r>
          </w:p>
        </w:tc>
        <w:tc>
          <w:tcPr>
            <w:tcW w:w="1271" w:type="dxa"/>
            <w:shd w:val="clear" w:color="000000" w:fill="FFFFFF"/>
            <w:noWrap/>
            <w:vAlign w:val="bottom"/>
          </w:tcPr>
          <w:p w14:paraId="585FEDD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33369B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0B1EE2E8" w14:textId="77777777" w:rsidTr="00BC7391">
        <w:trPr>
          <w:trHeight w:val="55"/>
          <w:jc w:val="center"/>
        </w:trPr>
        <w:tc>
          <w:tcPr>
            <w:tcW w:w="1076" w:type="dxa"/>
            <w:shd w:val="clear" w:color="000000" w:fill="F2F2F2"/>
            <w:noWrap/>
            <w:vAlign w:val="bottom"/>
          </w:tcPr>
          <w:p w14:paraId="22B02AF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47</w:t>
            </w:r>
          </w:p>
        </w:tc>
        <w:tc>
          <w:tcPr>
            <w:tcW w:w="4344" w:type="dxa"/>
            <w:shd w:val="clear" w:color="000000" w:fill="FFFFFF"/>
            <w:noWrap/>
            <w:vAlign w:val="bottom"/>
          </w:tcPr>
          <w:p w14:paraId="5B6C074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GRIFERÍA PARA LAVAPLATOS</w:t>
            </w:r>
          </w:p>
        </w:tc>
        <w:tc>
          <w:tcPr>
            <w:tcW w:w="1271" w:type="dxa"/>
            <w:shd w:val="clear" w:color="000000" w:fill="FFFFFF"/>
            <w:noWrap/>
            <w:vAlign w:val="bottom"/>
          </w:tcPr>
          <w:p w14:paraId="5A5F798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1BC5B78A"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2286B592" w14:textId="77777777" w:rsidTr="00BC7391">
        <w:trPr>
          <w:trHeight w:val="55"/>
          <w:jc w:val="center"/>
        </w:trPr>
        <w:tc>
          <w:tcPr>
            <w:tcW w:w="1076" w:type="dxa"/>
            <w:shd w:val="clear" w:color="000000" w:fill="F2F2F2"/>
            <w:noWrap/>
            <w:vAlign w:val="bottom"/>
          </w:tcPr>
          <w:p w14:paraId="3AF3937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48</w:t>
            </w:r>
          </w:p>
        </w:tc>
        <w:tc>
          <w:tcPr>
            <w:tcW w:w="4344" w:type="dxa"/>
            <w:shd w:val="clear" w:color="000000" w:fill="FFFFFF"/>
            <w:noWrap/>
            <w:vAlign w:val="bottom"/>
          </w:tcPr>
          <w:p w14:paraId="2D6DAE2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GRIFO DE PARED 1/2"</w:t>
            </w:r>
          </w:p>
        </w:tc>
        <w:tc>
          <w:tcPr>
            <w:tcW w:w="1271" w:type="dxa"/>
            <w:shd w:val="clear" w:color="000000" w:fill="FFFFFF"/>
            <w:noWrap/>
            <w:vAlign w:val="bottom"/>
          </w:tcPr>
          <w:p w14:paraId="63BFBBA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D8FD90D"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52D0F57" w14:textId="77777777" w:rsidTr="00BC7391">
        <w:trPr>
          <w:trHeight w:val="55"/>
          <w:jc w:val="center"/>
        </w:trPr>
        <w:tc>
          <w:tcPr>
            <w:tcW w:w="1076" w:type="dxa"/>
            <w:shd w:val="clear" w:color="000000" w:fill="F2F2F2"/>
            <w:noWrap/>
            <w:vAlign w:val="bottom"/>
          </w:tcPr>
          <w:p w14:paraId="24F06075"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lastRenderedPageBreak/>
              <w:t>49</w:t>
            </w:r>
          </w:p>
        </w:tc>
        <w:tc>
          <w:tcPr>
            <w:tcW w:w="4344" w:type="dxa"/>
            <w:shd w:val="clear" w:color="000000" w:fill="FFFFFF"/>
            <w:noWrap/>
            <w:vAlign w:val="bottom"/>
          </w:tcPr>
          <w:p w14:paraId="34B127B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IMPERMEABILIZANTE</w:t>
            </w:r>
          </w:p>
        </w:tc>
        <w:tc>
          <w:tcPr>
            <w:tcW w:w="1271" w:type="dxa"/>
            <w:shd w:val="clear" w:color="000000" w:fill="FFFFFF"/>
            <w:noWrap/>
            <w:vAlign w:val="bottom"/>
          </w:tcPr>
          <w:p w14:paraId="0B4E898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5EFFC4C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100,00</w:t>
            </w:r>
          </w:p>
        </w:tc>
      </w:tr>
      <w:tr w:rsidR="005A1C89" w:rsidRPr="000C70EE" w14:paraId="7F8B7D6D" w14:textId="77777777" w:rsidTr="00BC7391">
        <w:trPr>
          <w:trHeight w:val="55"/>
          <w:jc w:val="center"/>
        </w:trPr>
        <w:tc>
          <w:tcPr>
            <w:tcW w:w="1076" w:type="dxa"/>
            <w:shd w:val="clear" w:color="000000" w:fill="F2F2F2"/>
            <w:noWrap/>
            <w:vAlign w:val="bottom"/>
          </w:tcPr>
          <w:p w14:paraId="7CB2388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50</w:t>
            </w:r>
          </w:p>
        </w:tc>
        <w:tc>
          <w:tcPr>
            <w:tcW w:w="4344" w:type="dxa"/>
            <w:shd w:val="clear" w:color="000000" w:fill="FFFFFF"/>
            <w:noWrap/>
            <w:vAlign w:val="bottom"/>
          </w:tcPr>
          <w:p w14:paraId="5C3038A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INODORO T/BAJO MAS ACCESORIOS</w:t>
            </w:r>
          </w:p>
        </w:tc>
        <w:tc>
          <w:tcPr>
            <w:tcW w:w="1271" w:type="dxa"/>
            <w:shd w:val="clear" w:color="000000" w:fill="FFFFFF"/>
            <w:noWrap/>
            <w:vAlign w:val="bottom"/>
          </w:tcPr>
          <w:p w14:paraId="40FB8C1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D39DACC"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4A683593" w14:textId="77777777" w:rsidTr="00BC7391">
        <w:trPr>
          <w:trHeight w:val="55"/>
          <w:jc w:val="center"/>
        </w:trPr>
        <w:tc>
          <w:tcPr>
            <w:tcW w:w="1076" w:type="dxa"/>
            <w:shd w:val="clear" w:color="000000" w:fill="F2F2F2"/>
            <w:noWrap/>
            <w:vAlign w:val="bottom"/>
          </w:tcPr>
          <w:p w14:paraId="2557BD14"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51</w:t>
            </w:r>
          </w:p>
        </w:tc>
        <w:tc>
          <w:tcPr>
            <w:tcW w:w="4344" w:type="dxa"/>
            <w:shd w:val="clear" w:color="000000" w:fill="FFFFFF"/>
            <w:noWrap/>
            <w:vAlign w:val="bottom"/>
          </w:tcPr>
          <w:p w14:paraId="31FD731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INTERRUPTOR</w:t>
            </w:r>
          </w:p>
        </w:tc>
        <w:tc>
          <w:tcPr>
            <w:tcW w:w="1271" w:type="dxa"/>
            <w:shd w:val="clear" w:color="000000" w:fill="FFFFFF"/>
            <w:noWrap/>
            <w:vAlign w:val="bottom"/>
          </w:tcPr>
          <w:p w14:paraId="6336315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310FE8F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140,00</w:t>
            </w:r>
          </w:p>
        </w:tc>
      </w:tr>
      <w:tr w:rsidR="005A1C89" w:rsidRPr="000C70EE" w14:paraId="3C0FD7D7" w14:textId="77777777" w:rsidTr="00BC7391">
        <w:trPr>
          <w:trHeight w:val="55"/>
          <w:jc w:val="center"/>
        </w:trPr>
        <w:tc>
          <w:tcPr>
            <w:tcW w:w="1076" w:type="dxa"/>
            <w:shd w:val="clear" w:color="000000" w:fill="F2F2F2"/>
            <w:noWrap/>
            <w:vAlign w:val="bottom"/>
          </w:tcPr>
          <w:p w14:paraId="1ADC21F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52</w:t>
            </w:r>
          </w:p>
        </w:tc>
        <w:tc>
          <w:tcPr>
            <w:tcW w:w="4344" w:type="dxa"/>
            <w:shd w:val="clear" w:color="000000" w:fill="FFFFFF"/>
            <w:noWrap/>
            <w:vAlign w:val="bottom"/>
          </w:tcPr>
          <w:p w14:paraId="0A0EF6B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LADRILLO 6H (24X15X10) </w:t>
            </w:r>
          </w:p>
        </w:tc>
        <w:tc>
          <w:tcPr>
            <w:tcW w:w="1271" w:type="dxa"/>
            <w:shd w:val="clear" w:color="000000" w:fill="FFFFFF"/>
            <w:noWrap/>
            <w:vAlign w:val="bottom"/>
          </w:tcPr>
          <w:p w14:paraId="7B1B8DF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B2315F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50.063,20</w:t>
            </w:r>
          </w:p>
        </w:tc>
      </w:tr>
      <w:tr w:rsidR="005A1C89" w:rsidRPr="000C70EE" w14:paraId="6C4E6249" w14:textId="77777777" w:rsidTr="00BC7391">
        <w:trPr>
          <w:trHeight w:val="55"/>
          <w:jc w:val="center"/>
        </w:trPr>
        <w:tc>
          <w:tcPr>
            <w:tcW w:w="1076" w:type="dxa"/>
            <w:shd w:val="clear" w:color="000000" w:fill="F2F2F2"/>
            <w:noWrap/>
            <w:vAlign w:val="bottom"/>
          </w:tcPr>
          <w:p w14:paraId="46D824D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53</w:t>
            </w:r>
          </w:p>
        </w:tc>
        <w:tc>
          <w:tcPr>
            <w:tcW w:w="4344" w:type="dxa"/>
            <w:shd w:val="clear" w:color="000000" w:fill="FFFFFF"/>
            <w:noWrap/>
            <w:vAlign w:val="bottom"/>
          </w:tcPr>
          <w:p w14:paraId="6D0A9F8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LADRILLO TUBULAR 2H</w:t>
            </w:r>
          </w:p>
        </w:tc>
        <w:tc>
          <w:tcPr>
            <w:tcW w:w="1271" w:type="dxa"/>
            <w:shd w:val="clear" w:color="000000" w:fill="FFFFFF"/>
            <w:noWrap/>
            <w:vAlign w:val="bottom"/>
          </w:tcPr>
          <w:p w14:paraId="4B97D4B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1AC7568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21.900,00</w:t>
            </w:r>
          </w:p>
        </w:tc>
      </w:tr>
      <w:tr w:rsidR="005A1C89" w:rsidRPr="000C70EE" w14:paraId="03E8C3EF" w14:textId="77777777" w:rsidTr="00BC7391">
        <w:trPr>
          <w:trHeight w:val="55"/>
          <w:jc w:val="center"/>
        </w:trPr>
        <w:tc>
          <w:tcPr>
            <w:tcW w:w="1076" w:type="dxa"/>
            <w:shd w:val="clear" w:color="000000" w:fill="F2F2F2"/>
            <w:noWrap/>
            <w:vAlign w:val="bottom"/>
          </w:tcPr>
          <w:p w14:paraId="161D790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54</w:t>
            </w:r>
          </w:p>
        </w:tc>
        <w:tc>
          <w:tcPr>
            <w:tcW w:w="4344" w:type="dxa"/>
            <w:shd w:val="clear" w:color="000000" w:fill="FFFFFF"/>
            <w:noWrap/>
            <w:vAlign w:val="bottom"/>
          </w:tcPr>
          <w:p w14:paraId="03B94B7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LAVAMANOS CON PEDESTAL MAS ACCESORIOS</w:t>
            </w:r>
          </w:p>
        </w:tc>
        <w:tc>
          <w:tcPr>
            <w:tcW w:w="1271" w:type="dxa"/>
            <w:shd w:val="clear" w:color="000000" w:fill="FFFFFF"/>
            <w:noWrap/>
            <w:vAlign w:val="bottom"/>
          </w:tcPr>
          <w:p w14:paraId="76914EC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3F88F340"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08BE9185" w14:textId="77777777" w:rsidTr="00BC7391">
        <w:trPr>
          <w:trHeight w:val="55"/>
          <w:jc w:val="center"/>
        </w:trPr>
        <w:tc>
          <w:tcPr>
            <w:tcW w:w="1076" w:type="dxa"/>
            <w:shd w:val="clear" w:color="000000" w:fill="F2F2F2"/>
            <w:noWrap/>
            <w:vAlign w:val="bottom"/>
          </w:tcPr>
          <w:p w14:paraId="13B14799"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55</w:t>
            </w:r>
          </w:p>
        </w:tc>
        <w:tc>
          <w:tcPr>
            <w:tcW w:w="4344" w:type="dxa"/>
            <w:shd w:val="clear" w:color="000000" w:fill="FFFFFF"/>
            <w:noWrap/>
            <w:vAlign w:val="bottom"/>
          </w:tcPr>
          <w:p w14:paraId="13146CA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LAVANDERÍA DE CEMENTO MAS ACCESORIOS</w:t>
            </w:r>
          </w:p>
        </w:tc>
        <w:tc>
          <w:tcPr>
            <w:tcW w:w="1271" w:type="dxa"/>
            <w:shd w:val="clear" w:color="000000" w:fill="FFFFFF"/>
            <w:noWrap/>
            <w:vAlign w:val="bottom"/>
          </w:tcPr>
          <w:p w14:paraId="11994C1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108C6C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4E2D903D" w14:textId="77777777" w:rsidTr="00BC7391">
        <w:trPr>
          <w:trHeight w:val="55"/>
          <w:jc w:val="center"/>
        </w:trPr>
        <w:tc>
          <w:tcPr>
            <w:tcW w:w="1076" w:type="dxa"/>
            <w:shd w:val="clear" w:color="000000" w:fill="F2F2F2"/>
            <w:noWrap/>
            <w:vAlign w:val="bottom"/>
          </w:tcPr>
          <w:p w14:paraId="11E14AE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56</w:t>
            </w:r>
          </w:p>
        </w:tc>
        <w:tc>
          <w:tcPr>
            <w:tcW w:w="4344" w:type="dxa"/>
            <w:shd w:val="clear" w:color="000000" w:fill="FFFFFF"/>
            <w:noWrap/>
            <w:vAlign w:val="bottom"/>
          </w:tcPr>
          <w:p w14:paraId="0B031A2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LAVAPLATOS 2 FOSAS Y 1 FREGADERO MAS SOPAPA Y SIFÓN</w:t>
            </w:r>
          </w:p>
        </w:tc>
        <w:tc>
          <w:tcPr>
            <w:tcW w:w="1271" w:type="dxa"/>
            <w:shd w:val="clear" w:color="000000" w:fill="FFFFFF"/>
            <w:noWrap/>
            <w:vAlign w:val="bottom"/>
          </w:tcPr>
          <w:p w14:paraId="110EC6F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EF3130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BDEA472" w14:textId="77777777" w:rsidTr="00BC7391">
        <w:trPr>
          <w:trHeight w:val="55"/>
          <w:jc w:val="center"/>
        </w:trPr>
        <w:tc>
          <w:tcPr>
            <w:tcW w:w="1076" w:type="dxa"/>
            <w:shd w:val="clear" w:color="000000" w:fill="F2F2F2"/>
            <w:noWrap/>
            <w:vAlign w:val="bottom"/>
          </w:tcPr>
          <w:p w14:paraId="450363E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57</w:t>
            </w:r>
          </w:p>
        </w:tc>
        <w:tc>
          <w:tcPr>
            <w:tcW w:w="4344" w:type="dxa"/>
            <w:shd w:val="clear" w:color="000000" w:fill="FFFFFF"/>
            <w:noWrap/>
            <w:vAlign w:val="bottom"/>
          </w:tcPr>
          <w:p w14:paraId="2E1B81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LIJA P/PARED</w:t>
            </w:r>
          </w:p>
        </w:tc>
        <w:tc>
          <w:tcPr>
            <w:tcW w:w="1271" w:type="dxa"/>
            <w:shd w:val="clear" w:color="000000" w:fill="FFFFFF"/>
            <w:noWrap/>
            <w:vAlign w:val="bottom"/>
          </w:tcPr>
          <w:p w14:paraId="705392F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51393CC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423,85</w:t>
            </w:r>
          </w:p>
        </w:tc>
      </w:tr>
      <w:tr w:rsidR="005A1C89" w:rsidRPr="000C70EE" w14:paraId="17C0BC80" w14:textId="77777777" w:rsidTr="00BC7391">
        <w:trPr>
          <w:trHeight w:val="55"/>
          <w:jc w:val="center"/>
        </w:trPr>
        <w:tc>
          <w:tcPr>
            <w:tcW w:w="1076" w:type="dxa"/>
            <w:shd w:val="clear" w:color="000000" w:fill="F2F2F2"/>
            <w:noWrap/>
            <w:vAlign w:val="bottom"/>
          </w:tcPr>
          <w:p w14:paraId="47577BAF"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58</w:t>
            </w:r>
          </w:p>
        </w:tc>
        <w:tc>
          <w:tcPr>
            <w:tcW w:w="4344" w:type="dxa"/>
            <w:shd w:val="clear" w:color="000000" w:fill="FFFFFF"/>
            <w:noWrap/>
            <w:vAlign w:val="bottom"/>
          </w:tcPr>
          <w:p w14:paraId="0230D35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LISTON DE MADERA SEMIDURA (2"X2")</w:t>
            </w:r>
          </w:p>
        </w:tc>
        <w:tc>
          <w:tcPr>
            <w:tcW w:w="1271" w:type="dxa"/>
            <w:shd w:val="clear" w:color="000000" w:fill="FFFFFF"/>
            <w:noWrap/>
            <w:vAlign w:val="bottom"/>
          </w:tcPr>
          <w:p w14:paraId="2628D0F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P2</w:t>
            </w:r>
          </w:p>
        </w:tc>
        <w:tc>
          <w:tcPr>
            <w:tcW w:w="1951" w:type="dxa"/>
            <w:shd w:val="clear" w:color="000000" w:fill="FFFFFF"/>
            <w:noWrap/>
            <w:vAlign w:val="bottom"/>
          </w:tcPr>
          <w:p w14:paraId="06E4EF6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3.113,04</w:t>
            </w:r>
          </w:p>
        </w:tc>
      </w:tr>
      <w:tr w:rsidR="005A1C89" w:rsidRPr="000C70EE" w14:paraId="343D93AD" w14:textId="77777777" w:rsidTr="00BC7391">
        <w:trPr>
          <w:trHeight w:val="55"/>
          <w:jc w:val="center"/>
        </w:trPr>
        <w:tc>
          <w:tcPr>
            <w:tcW w:w="1076" w:type="dxa"/>
            <w:shd w:val="clear" w:color="000000" w:fill="F2F2F2"/>
            <w:noWrap/>
            <w:vAlign w:val="bottom"/>
          </w:tcPr>
          <w:p w14:paraId="580C46ED"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59</w:t>
            </w:r>
          </w:p>
        </w:tc>
        <w:tc>
          <w:tcPr>
            <w:tcW w:w="4344" w:type="dxa"/>
            <w:shd w:val="clear" w:color="000000" w:fill="FFFFFF"/>
            <w:noWrap/>
            <w:vAlign w:val="bottom"/>
          </w:tcPr>
          <w:p w14:paraId="6A09D66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LLAVE DE PASO 1/2"</w:t>
            </w:r>
          </w:p>
        </w:tc>
        <w:tc>
          <w:tcPr>
            <w:tcW w:w="1271" w:type="dxa"/>
            <w:shd w:val="clear" w:color="000000" w:fill="FFFFFF"/>
            <w:noWrap/>
            <w:vAlign w:val="bottom"/>
          </w:tcPr>
          <w:p w14:paraId="1673F5C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9A7C500"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100,00</w:t>
            </w:r>
          </w:p>
        </w:tc>
      </w:tr>
      <w:tr w:rsidR="005A1C89" w:rsidRPr="000C70EE" w14:paraId="2B84320F" w14:textId="77777777" w:rsidTr="00BC7391">
        <w:trPr>
          <w:trHeight w:val="55"/>
          <w:jc w:val="center"/>
        </w:trPr>
        <w:tc>
          <w:tcPr>
            <w:tcW w:w="1076" w:type="dxa"/>
            <w:shd w:val="clear" w:color="000000" w:fill="F2F2F2"/>
            <w:noWrap/>
            <w:vAlign w:val="bottom"/>
          </w:tcPr>
          <w:p w14:paraId="3957254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60</w:t>
            </w:r>
          </w:p>
        </w:tc>
        <w:tc>
          <w:tcPr>
            <w:tcW w:w="4344" w:type="dxa"/>
            <w:shd w:val="clear" w:color="000000" w:fill="FFFFFF"/>
            <w:noWrap/>
            <w:vAlign w:val="bottom"/>
          </w:tcPr>
          <w:p w14:paraId="5F3E991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LLAVE DE PASO 1/2" PARA DUCHA</w:t>
            </w:r>
          </w:p>
        </w:tc>
        <w:tc>
          <w:tcPr>
            <w:tcW w:w="1271" w:type="dxa"/>
            <w:shd w:val="clear" w:color="000000" w:fill="FFFFFF"/>
            <w:noWrap/>
            <w:vAlign w:val="bottom"/>
          </w:tcPr>
          <w:p w14:paraId="7F84084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73F895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2B36AE5E" w14:textId="77777777" w:rsidTr="00BC7391">
        <w:trPr>
          <w:trHeight w:val="55"/>
          <w:jc w:val="center"/>
        </w:trPr>
        <w:tc>
          <w:tcPr>
            <w:tcW w:w="1076" w:type="dxa"/>
            <w:shd w:val="clear" w:color="000000" w:fill="F2F2F2"/>
            <w:noWrap/>
            <w:vAlign w:val="bottom"/>
          </w:tcPr>
          <w:p w14:paraId="09813B6D"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61</w:t>
            </w:r>
          </w:p>
        </w:tc>
        <w:tc>
          <w:tcPr>
            <w:tcW w:w="4344" w:type="dxa"/>
            <w:shd w:val="clear" w:color="000000" w:fill="FFFFFF"/>
            <w:noWrap/>
            <w:vAlign w:val="bottom"/>
          </w:tcPr>
          <w:p w14:paraId="3DD16D2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MADERA DURA (2"X6")</w:t>
            </w:r>
          </w:p>
        </w:tc>
        <w:tc>
          <w:tcPr>
            <w:tcW w:w="1271" w:type="dxa"/>
            <w:shd w:val="clear" w:color="000000" w:fill="FFFFFF"/>
            <w:noWrap/>
            <w:vAlign w:val="bottom"/>
          </w:tcPr>
          <w:p w14:paraId="2654957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P2</w:t>
            </w:r>
          </w:p>
        </w:tc>
        <w:tc>
          <w:tcPr>
            <w:tcW w:w="1951" w:type="dxa"/>
            <w:shd w:val="clear" w:color="000000" w:fill="FFFFFF"/>
            <w:noWrap/>
            <w:vAlign w:val="bottom"/>
          </w:tcPr>
          <w:p w14:paraId="15F676C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5.351,46</w:t>
            </w:r>
          </w:p>
        </w:tc>
      </w:tr>
      <w:tr w:rsidR="005A1C89" w:rsidRPr="000C70EE" w14:paraId="32B741E4" w14:textId="77777777" w:rsidTr="00BC7391">
        <w:trPr>
          <w:trHeight w:val="55"/>
          <w:jc w:val="center"/>
        </w:trPr>
        <w:tc>
          <w:tcPr>
            <w:tcW w:w="1076" w:type="dxa"/>
            <w:shd w:val="clear" w:color="000000" w:fill="F2F2F2"/>
            <w:noWrap/>
            <w:vAlign w:val="bottom"/>
          </w:tcPr>
          <w:p w14:paraId="6BCC2755"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62</w:t>
            </w:r>
          </w:p>
        </w:tc>
        <w:tc>
          <w:tcPr>
            <w:tcW w:w="4344" w:type="dxa"/>
            <w:shd w:val="clear" w:color="000000" w:fill="FFFFFF"/>
            <w:noWrap/>
            <w:vAlign w:val="bottom"/>
          </w:tcPr>
          <w:p w14:paraId="120DEA4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MARCO DE MADERA DE 1X2CM PARA MALLA MILIMÉTRICA</w:t>
            </w:r>
          </w:p>
        </w:tc>
        <w:tc>
          <w:tcPr>
            <w:tcW w:w="1271" w:type="dxa"/>
            <w:shd w:val="clear" w:color="000000" w:fill="FFFFFF"/>
            <w:noWrap/>
            <w:vAlign w:val="bottom"/>
          </w:tcPr>
          <w:p w14:paraId="3AE09B8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55BC453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1.094,40</w:t>
            </w:r>
          </w:p>
        </w:tc>
      </w:tr>
      <w:tr w:rsidR="005A1C89" w:rsidRPr="000C70EE" w14:paraId="016E79D9" w14:textId="77777777" w:rsidTr="00BC7391">
        <w:trPr>
          <w:trHeight w:val="55"/>
          <w:jc w:val="center"/>
        </w:trPr>
        <w:tc>
          <w:tcPr>
            <w:tcW w:w="1076" w:type="dxa"/>
            <w:shd w:val="clear" w:color="000000" w:fill="F2F2F2"/>
            <w:noWrap/>
            <w:vAlign w:val="bottom"/>
          </w:tcPr>
          <w:p w14:paraId="3B67A08B"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63</w:t>
            </w:r>
          </w:p>
        </w:tc>
        <w:tc>
          <w:tcPr>
            <w:tcW w:w="4344" w:type="dxa"/>
            <w:shd w:val="clear" w:color="000000" w:fill="FFFFFF"/>
            <w:noWrap/>
            <w:vAlign w:val="bottom"/>
          </w:tcPr>
          <w:p w14:paraId="1186D0B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MASA ACRÍLICA</w:t>
            </w:r>
          </w:p>
        </w:tc>
        <w:tc>
          <w:tcPr>
            <w:tcW w:w="1271" w:type="dxa"/>
            <w:shd w:val="clear" w:color="000000" w:fill="FFFFFF"/>
            <w:noWrap/>
            <w:vAlign w:val="bottom"/>
          </w:tcPr>
          <w:p w14:paraId="7C0286C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07F948E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261,89</w:t>
            </w:r>
          </w:p>
        </w:tc>
      </w:tr>
      <w:tr w:rsidR="005A1C89" w:rsidRPr="000C70EE" w14:paraId="4427A292" w14:textId="77777777" w:rsidTr="00BC7391">
        <w:trPr>
          <w:trHeight w:val="55"/>
          <w:jc w:val="center"/>
        </w:trPr>
        <w:tc>
          <w:tcPr>
            <w:tcW w:w="1076" w:type="dxa"/>
            <w:shd w:val="clear" w:color="000000" w:fill="F2F2F2"/>
            <w:noWrap/>
            <w:vAlign w:val="bottom"/>
          </w:tcPr>
          <w:p w14:paraId="0645289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64</w:t>
            </w:r>
          </w:p>
        </w:tc>
        <w:tc>
          <w:tcPr>
            <w:tcW w:w="4344" w:type="dxa"/>
            <w:shd w:val="clear" w:color="000000" w:fill="FFFFFF"/>
            <w:noWrap/>
            <w:vAlign w:val="bottom"/>
          </w:tcPr>
          <w:p w14:paraId="2632E98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MASA CORRIDA</w:t>
            </w:r>
          </w:p>
        </w:tc>
        <w:tc>
          <w:tcPr>
            <w:tcW w:w="1271" w:type="dxa"/>
            <w:shd w:val="clear" w:color="000000" w:fill="FFFFFF"/>
            <w:noWrap/>
            <w:vAlign w:val="bottom"/>
          </w:tcPr>
          <w:p w14:paraId="0A356F4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3EFB278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228,64</w:t>
            </w:r>
          </w:p>
        </w:tc>
      </w:tr>
      <w:tr w:rsidR="005A1C89" w:rsidRPr="000C70EE" w14:paraId="0D2AEF7A" w14:textId="77777777" w:rsidTr="00BC7391">
        <w:trPr>
          <w:trHeight w:val="55"/>
          <w:jc w:val="center"/>
        </w:trPr>
        <w:tc>
          <w:tcPr>
            <w:tcW w:w="1076" w:type="dxa"/>
            <w:shd w:val="clear" w:color="000000" w:fill="F2F2F2"/>
            <w:noWrap/>
            <w:vAlign w:val="bottom"/>
          </w:tcPr>
          <w:p w14:paraId="3F94924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65</w:t>
            </w:r>
          </w:p>
        </w:tc>
        <w:tc>
          <w:tcPr>
            <w:tcW w:w="4344" w:type="dxa"/>
            <w:shd w:val="clear" w:color="000000" w:fill="FFFFFF"/>
            <w:noWrap/>
            <w:vAlign w:val="bottom"/>
          </w:tcPr>
          <w:p w14:paraId="41BBB1F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NIPLE PVC DE 1/2"</w:t>
            </w:r>
          </w:p>
        </w:tc>
        <w:tc>
          <w:tcPr>
            <w:tcW w:w="1271" w:type="dxa"/>
            <w:shd w:val="clear" w:color="000000" w:fill="FFFFFF"/>
            <w:noWrap/>
            <w:vAlign w:val="bottom"/>
          </w:tcPr>
          <w:p w14:paraId="58A6145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667F4E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327189C6" w14:textId="77777777" w:rsidTr="00BC7391">
        <w:trPr>
          <w:trHeight w:val="55"/>
          <w:jc w:val="center"/>
        </w:trPr>
        <w:tc>
          <w:tcPr>
            <w:tcW w:w="1076" w:type="dxa"/>
            <w:shd w:val="clear" w:color="000000" w:fill="F2F2F2"/>
            <w:noWrap/>
            <w:vAlign w:val="bottom"/>
          </w:tcPr>
          <w:p w14:paraId="4331DF95"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66</w:t>
            </w:r>
          </w:p>
        </w:tc>
        <w:tc>
          <w:tcPr>
            <w:tcW w:w="4344" w:type="dxa"/>
            <w:shd w:val="clear" w:color="000000" w:fill="FFFFFF"/>
            <w:noWrap/>
            <w:vAlign w:val="bottom"/>
          </w:tcPr>
          <w:p w14:paraId="6B5B1CC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OCRE</w:t>
            </w:r>
          </w:p>
        </w:tc>
        <w:tc>
          <w:tcPr>
            <w:tcW w:w="1271" w:type="dxa"/>
            <w:shd w:val="clear" w:color="000000" w:fill="FFFFFF"/>
            <w:noWrap/>
            <w:vAlign w:val="bottom"/>
          </w:tcPr>
          <w:p w14:paraId="216D2E8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749FD31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9,28</w:t>
            </w:r>
          </w:p>
        </w:tc>
      </w:tr>
      <w:tr w:rsidR="005A1C89" w:rsidRPr="000C70EE" w14:paraId="536518EF" w14:textId="77777777" w:rsidTr="00BC7391">
        <w:trPr>
          <w:trHeight w:val="55"/>
          <w:jc w:val="center"/>
        </w:trPr>
        <w:tc>
          <w:tcPr>
            <w:tcW w:w="1076" w:type="dxa"/>
            <w:shd w:val="clear" w:color="000000" w:fill="F2F2F2"/>
            <w:noWrap/>
            <w:vAlign w:val="bottom"/>
          </w:tcPr>
          <w:p w14:paraId="48BF2CC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67</w:t>
            </w:r>
          </w:p>
        </w:tc>
        <w:tc>
          <w:tcPr>
            <w:tcW w:w="4344" w:type="dxa"/>
            <w:shd w:val="clear" w:color="000000" w:fill="FFFFFF"/>
            <w:noWrap/>
            <w:vAlign w:val="bottom"/>
          </w:tcPr>
          <w:p w14:paraId="69266CF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PANEL LED 24W EMPOTRABLE</w:t>
            </w:r>
          </w:p>
        </w:tc>
        <w:tc>
          <w:tcPr>
            <w:tcW w:w="1271" w:type="dxa"/>
            <w:shd w:val="clear" w:color="000000" w:fill="FFFFFF"/>
            <w:noWrap/>
            <w:vAlign w:val="bottom"/>
          </w:tcPr>
          <w:p w14:paraId="022F3E4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975485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140,00</w:t>
            </w:r>
          </w:p>
        </w:tc>
      </w:tr>
      <w:tr w:rsidR="005A1C89" w:rsidRPr="000C70EE" w14:paraId="5A9496FC" w14:textId="77777777" w:rsidTr="00BC7391">
        <w:trPr>
          <w:trHeight w:val="55"/>
          <w:jc w:val="center"/>
        </w:trPr>
        <w:tc>
          <w:tcPr>
            <w:tcW w:w="1076" w:type="dxa"/>
            <w:shd w:val="clear" w:color="000000" w:fill="F2F2F2"/>
            <w:noWrap/>
            <w:vAlign w:val="bottom"/>
          </w:tcPr>
          <w:p w14:paraId="687A65CF"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68</w:t>
            </w:r>
          </w:p>
        </w:tc>
        <w:tc>
          <w:tcPr>
            <w:tcW w:w="4344" w:type="dxa"/>
            <w:shd w:val="clear" w:color="000000" w:fill="FFFFFF"/>
            <w:noWrap/>
            <w:vAlign w:val="bottom"/>
          </w:tcPr>
          <w:p w14:paraId="3AA0A00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PEGAMENTO PARA PVC</w:t>
            </w:r>
          </w:p>
        </w:tc>
        <w:tc>
          <w:tcPr>
            <w:tcW w:w="1271" w:type="dxa"/>
            <w:shd w:val="clear" w:color="000000" w:fill="FFFFFF"/>
            <w:noWrap/>
            <w:vAlign w:val="bottom"/>
          </w:tcPr>
          <w:p w14:paraId="3F26E5C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52492170"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10,20</w:t>
            </w:r>
          </w:p>
        </w:tc>
      </w:tr>
      <w:tr w:rsidR="005A1C89" w:rsidRPr="000C70EE" w14:paraId="5552FDA6" w14:textId="77777777" w:rsidTr="00BC7391">
        <w:trPr>
          <w:trHeight w:val="55"/>
          <w:jc w:val="center"/>
        </w:trPr>
        <w:tc>
          <w:tcPr>
            <w:tcW w:w="1076" w:type="dxa"/>
            <w:shd w:val="clear" w:color="000000" w:fill="F2F2F2"/>
            <w:noWrap/>
            <w:vAlign w:val="bottom"/>
          </w:tcPr>
          <w:p w14:paraId="11711E7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69</w:t>
            </w:r>
          </w:p>
        </w:tc>
        <w:tc>
          <w:tcPr>
            <w:tcW w:w="4344" w:type="dxa"/>
            <w:shd w:val="clear" w:color="000000" w:fill="FFFFFF"/>
            <w:noWrap/>
            <w:vAlign w:val="bottom"/>
          </w:tcPr>
          <w:p w14:paraId="3BAA515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PIEDRA</w:t>
            </w:r>
          </w:p>
        </w:tc>
        <w:tc>
          <w:tcPr>
            <w:tcW w:w="1271" w:type="dxa"/>
            <w:shd w:val="clear" w:color="000000" w:fill="FFFFFF"/>
            <w:noWrap/>
            <w:vAlign w:val="bottom"/>
          </w:tcPr>
          <w:p w14:paraId="0FFF1A2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M3</w:t>
            </w:r>
          </w:p>
        </w:tc>
        <w:tc>
          <w:tcPr>
            <w:tcW w:w="1951" w:type="dxa"/>
            <w:shd w:val="clear" w:color="000000" w:fill="FFFFFF"/>
            <w:noWrap/>
            <w:vAlign w:val="bottom"/>
          </w:tcPr>
          <w:p w14:paraId="4899F4D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190,76</w:t>
            </w:r>
          </w:p>
        </w:tc>
      </w:tr>
      <w:tr w:rsidR="005A1C89" w:rsidRPr="000C70EE" w14:paraId="37DD0F4A" w14:textId="77777777" w:rsidTr="00BC7391">
        <w:trPr>
          <w:trHeight w:val="55"/>
          <w:jc w:val="center"/>
        </w:trPr>
        <w:tc>
          <w:tcPr>
            <w:tcW w:w="1076" w:type="dxa"/>
            <w:shd w:val="clear" w:color="000000" w:fill="F2F2F2"/>
            <w:noWrap/>
            <w:vAlign w:val="bottom"/>
          </w:tcPr>
          <w:p w14:paraId="6BD9BAD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70</w:t>
            </w:r>
          </w:p>
        </w:tc>
        <w:tc>
          <w:tcPr>
            <w:tcW w:w="4344" w:type="dxa"/>
            <w:shd w:val="clear" w:color="000000" w:fill="FFFFFF"/>
            <w:noWrap/>
            <w:vAlign w:val="bottom"/>
          </w:tcPr>
          <w:p w14:paraId="1AE0EB4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PINTURA IMPERMEABILIZANTE PARA EXTERIORES</w:t>
            </w:r>
          </w:p>
        </w:tc>
        <w:tc>
          <w:tcPr>
            <w:tcW w:w="1271" w:type="dxa"/>
            <w:shd w:val="clear" w:color="000000" w:fill="FFFFFF"/>
            <w:noWrap/>
            <w:vAlign w:val="bottom"/>
          </w:tcPr>
          <w:p w14:paraId="41ADAB8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3E9A1324"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246,02</w:t>
            </w:r>
          </w:p>
        </w:tc>
      </w:tr>
      <w:tr w:rsidR="005A1C89" w:rsidRPr="000C70EE" w14:paraId="0507B5D2" w14:textId="77777777" w:rsidTr="00BC7391">
        <w:trPr>
          <w:trHeight w:val="55"/>
          <w:jc w:val="center"/>
        </w:trPr>
        <w:tc>
          <w:tcPr>
            <w:tcW w:w="1076" w:type="dxa"/>
            <w:shd w:val="clear" w:color="000000" w:fill="F2F2F2"/>
            <w:noWrap/>
            <w:vAlign w:val="bottom"/>
          </w:tcPr>
          <w:p w14:paraId="36A0611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71</w:t>
            </w:r>
          </w:p>
        </w:tc>
        <w:tc>
          <w:tcPr>
            <w:tcW w:w="4344" w:type="dxa"/>
            <w:shd w:val="clear" w:color="000000" w:fill="FFFFFF"/>
            <w:noWrap/>
            <w:vAlign w:val="bottom"/>
          </w:tcPr>
          <w:p w14:paraId="41B9E66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PINTURA LATEX </w:t>
            </w:r>
          </w:p>
        </w:tc>
        <w:tc>
          <w:tcPr>
            <w:tcW w:w="1271" w:type="dxa"/>
            <w:shd w:val="clear" w:color="000000" w:fill="FFFFFF"/>
            <w:noWrap/>
            <w:vAlign w:val="bottom"/>
          </w:tcPr>
          <w:p w14:paraId="13C8F3F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1F43BF1E"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1.295,96</w:t>
            </w:r>
          </w:p>
        </w:tc>
      </w:tr>
      <w:tr w:rsidR="005A1C89" w:rsidRPr="000C70EE" w14:paraId="734AE95E" w14:textId="77777777" w:rsidTr="00BC7391">
        <w:trPr>
          <w:trHeight w:val="55"/>
          <w:jc w:val="center"/>
        </w:trPr>
        <w:tc>
          <w:tcPr>
            <w:tcW w:w="1076" w:type="dxa"/>
            <w:shd w:val="clear" w:color="000000" w:fill="F2F2F2"/>
            <w:noWrap/>
            <w:vAlign w:val="bottom"/>
          </w:tcPr>
          <w:p w14:paraId="13D6FD8D"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72</w:t>
            </w:r>
          </w:p>
        </w:tc>
        <w:tc>
          <w:tcPr>
            <w:tcW w:w="4344" w:type="dxa"/>
            <w:shd w:val="clear" w:color="000000" w:fill="FFFFFF"/>
            <w:noWrap/>
            <w:vAlign w:val="bottom"/>
          </w:tcPr>
          <w:p w14:paraId="39C9CFE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PINTURA SINTÉTICA BRILLO</w:t>
            </w:r>
          </w:p>
        </w:tc>
        <w:tc>
          <w:tcPr>
            <w:tcW w:w="1271" w:type="dxa"/>
            <w:shd w:val="clear" w:color="000000" w:fill="FFFFFF"/>
            <w:noWrap/>
            <w:vAlign w:val="bottom"/>
          </w:tcPr>
          <w:p w14:paraId="0E39CE4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5AAB28D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22,78</w:t>
            </w:r>
          </w:p>
        </w:tc>
      </w:tr>
      <w:tr w:rsidR="005A1C89" w:rsidRPr="000C70EE" w14:paraId="44FBDB47" w14:textId="77777777" w:rsidTr="00BC7391">
        <w:trPr>
          <w:trHeight w:val="55"/>
          <w:jc w:val="center"/>
        </w:trPr>
        <w:tc>
          <w:tcPr>
            <w:tcW w:w="1076" w:type="dxa"/>
            <w:shd w:val="clear" w:color="000000" w:fill="F2F2F2"/>
            <w:noWrap/>
            <w:vAlign w:val="bottom"/>
          </w:tcPr>
          <w:p w14:paraId="1BE7A18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73</w:t>
            </w:r>
          </w:p>
        </w:tc>
        <w:tc>
          <w:tcPr>
            <w:tcW w:w="4344" w:type="dxa"/>
            <w:shd w:val="clear" w:color="000000" w:fill="FFFFFF"/>
            <w:noWrap/>
            <w:vAlign w:val="bottom"/>
          </w:tcPr>
          <w:p w14:paraId="202B8A2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PLAFÓN PVC TIPO MACHIHEMBRE</w:t>
            </w:r>
          </w:p>
        </w:tc>
        <w:tc>
          <w:tcPr>
            <w:tcW w:w="1271" w:type="dxa"/>
            <w:shd w:val="clear" w:color="000000" w:fill="FFFFFF"/>
            <w:noWrap/>
            <w:vAlign w:val="bottom"/>
          </w:tcPr>
          <w:p w14:paraId="415F240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79F4F22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72,66</w:t>
            </w:r>
          </w:p>
        </w:tc>
      </w:tr>
      <w:tr w:rsidR="005A1C89" w:rsidRPr="000C70EE" w14:paraId="5D665B12" w14:textId="77777777" w:rsidTr="00BC7391">
        <w:trPr>
          <w:trHeight w:val="55"/>
          <w:jc w:val="center"/>
        </w:trPr>
        <w:tc>
          <w:tcPr>
            <w:tcW w:w="1076" w:type="dxa"/>
            <w:shd w:val="clear" w:color="000000" w:fill="F2F2F2"/>
            <w:noWrap/>
            <w:vAlign w:val="bottom"/>
          </w:tcPr>
          <w:p w14:paraId="0D18035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74</w:t>
            </w:r>
          </w:p>
        </w:tc>
        <w:tc>
          <w:tcPr>
            <w:tcW w:w="4344" w:type="dxa"/>
            <w:shd w:val="clear" w:color="000000" w:fill="FFFFFF"/>
            <w:noWrap/>
            <w:vAlign w:val="bottom"/>
          </w:tcPr>
          <w:p w14:paraId="6D45048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PUERTA TABLERO DE MADERA SEMIDURA (0,90X2,10) INC/MARCO</w:t>
            </w:r>
          </w:p>
        </w:tc>
        <w:tc>
          <w:tcPr>
            <w:tcW w:w="1271" w:type="dxa"/>
            <w:shd w:val="clear" w:color="000000" w:fill="FFFFFF"/>
            <w:noWrap/>
            <w:vAlign w:val="bottom"/>
          </w:tcPr>
          <w:p w14:paraId="0BCCC7A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A1331B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60,00</w:t>
            </w:r>
          </w:p>
        </w:tc>
      </w:tr>
      <w:tr w:rsidR="005A1C89" w:rsidRPr="000C70EE" w14:paraId="0D7064FC" w14:textId="77777777" w:rsidTr="00BC7391">
        <w:trPr>
          <w:trHeight w:val="55"/>
          <w:jc w:val="center"/>
        </w:trPr>
        <w:tc>
          <w:tcPr>
            <w:tcW w:w="1076" w:type="dxa"/>
            <w:shd w:val="clear" w:color="000000" w:fill="F2F2F2"/>
            <w:noWrap/>
            <w:vAlign w:val="bottom"/>
          </w:tcPr>
          <w:p w14:paraId="3AC0A079"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75</w:t>
            </w:r>
          </w:p>
        </w:tc>
        <w:tc>
          <w:tcPr>
            <w:tcW w:w="4344" w:type="dxa"/>
            <w:shd w:val="clear" w:color="000000" w:fill="FFFFFF"/>
            <w:noWrap/>
            <w:vAlign w:val="bottom"/>
          </w:tcPr>
          <w:p w14:paraId="0AD9211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PUERTA TABLERO MADERA SEMIDURA (1.30X2.30) INC/MARCO</w:t>
            </w:r>
          </w:p>
        </w:tc>
        <w:tc>
          <w:tcPr>
            <w:tcW w:w="1271" w:type="dxa"/>
            <w:shd w:val="clear" w:color="000000" w:fill="FFFFFF"/>
            <w:noWrap/>
            <w:vAlign w:val="bottom"/>
          </w:tcPr>
          <w:p w14:paraId="46D8499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28C5A4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659F2BD" w14:textId="77777777" w:rsidTr="00BC7391">
        <w:trPr>
          <w:trHeight w:val="55"/>
          <w:jc w:val="center"/>
        </w:trPr>
        <w:tc>
          <w:tcPr>
            <w:tcW w:w="1076" w:type="dxa"/>
            <w:shd w:val="clear" w:color="000000" w:fill="F2F2F2"/>
            <w:noWrap/>
            <w:vAlign w:val="bottom"/>
          </w:tcPr>
          <w:p w14:paraId="2BDECF85"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76</w:t>
            </w:r>
          </w:p>
        </w:tc>
        <w:tc>
          <w:tcPr>
            <w:tcW w:w="4344" w:type="dxa"/>
            <w:shd w:val="clear" w:color="000000" w:fill="FFFFFF"/>
            <w:noWrap/>
            <w:vAlign w:val="bottom"/>
          </w:tcPr>
          <w:p w14:paraId="1DCBEF1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REJILLA DE PISO METÁLICA</w:t>
            </w:r>
          </w:p>
        </w:tc>
        <w:tc>
          <w:tcPr>
            <w:tcW w:w="1271" w:type="dxa"/>
            <w:shd w:val="clear" w:color="000000" w:fill="FFFFFF"/>
            <w:noWrap/>
            <w:vAlign w:val="bottom"/>
          </w:tcPr>
          <w:p w14:paraId="33A0340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3F8AEE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1DB8F322" w14:textId="77777777" w:rsidTr="00BC7391">
        <w:trPr>
          <w:trHeight w:val="55"/>
          <w:jc w:val="center"/>
        </w:trPr>
        <w:tc>
          <w:tcPr>
            <w:tcW w:w="1076" w:type="dxa"/>
            <w:shd w:val="clear" w:color="000000" w:fill="F2F2F2"/>
            <w:noWrap/>
            <w:vAlign w:val="bottom"/>
          </w:tcPr>
          <w:p w14:paraId="13C1FFF3"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77</w:t>
            </w:r>
          </w:p>
        </w:tc>
        <w:tc>
          <w:tcPr>
            <w:tcW w:w="4344" w:type="dxa"/>
            <w:shd w:val="clear" w:color="000000" w:fill="FFFFFF"/>
            <w:noWrap/>
            <w:vAlign w:val="bottom"/>
          </w:tcPr>
          <w:p w14:paraId="1484C51A"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SELLA ROSCA</w:t>
            </w:r>
          </w:p>
        </w:tc>
        <w:tc>
          <w:tcPr>
            <w:tcW w:w="1271" w:type="dxa"/>
            <w:shd w:val="clear" w:color="000000" w:fill="FFFFFF"/>
            <w:noWrap/>
            <w:vAlign w:val="bottom"/>
          </w:tcPr>
          <w:p w14:paraId="448A364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5515F12"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3F4FE614" w14:textId="77777777" w:rsidTr="00BC7391">
        <w:trPr>
          <w:trHeight w:val="55"/>
          <w:jc w:val="center"/>
        </w:trPr>
        <w:tc>
          <w:tcPr>
            <w:tcW w:w="1076" w:type="dxa"/>
            <w:shd w:val="clear" w:color="000000" w:fill="F2F2F2"/>
            <w:noWrap/>
            <w:vAlign w:val="bottom"/>
          </w:tcPr>
          <w:p w14:paraId="5B541EA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78</w:t>
            </w:r>
          </w:p>
        </w:tc>
        <w:tc>
          <w:tcPr>
            <w:tcW w:w="4344" w:type="dxa"/>
            <w:shd w:val="clear" w:color="000000" w:fill="FFFFFF"/>
            <w:noWrap/>
            <w:vAlign w:val="bottom"/>
          </w:tcPr>
          <w:p w14:paraId="45294C4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 xml:space="preserve">SELLADOR DE PARED </w:t>
            </w:r>
          </w:p>
        </w:tc>
        <w:tc>
          <w:tcPr>
            <w:tcW w:w="1271" w:type="dxa"/>
            <w:shd w:val="clear" w:color="000000" w:fill="FFFFFF"/>
            <w:noWrap/>
            <w:vAlign w:val="bottom"/>
          </w:tcPr>
          <w:p w14:paraId="5C5F340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4B5CB9C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446,88</w:t>
            </w:r>
          </w:p>
        </w:tc>
      </w:tr>
      <w:tr w:rsidR="005A1C89" w:rsidRPr="000C70EE" w14:paraId="63640358" w14:textId="77777777" w:rsidTr="00BC7391">
        <w:trPr>
          <w:trHeight w:val="55"/>
          <w:jc w:val="center"/>
        </w:trPr>
        <w:tc>
          <w:tcPr>
            <w:tcW w:w="1076" w:type="dxa"/>
            <w:shd w:val="clear" w:color="000000" w:fill="F2F2F2"/>
            <w:noWrap/>
            <w:vAlign w:val="bottom"/>
          </w:tcPr>
          <w:p w14:paraId="773A5E7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79</w:t>
            </w:r>
          </w:p>
        </w:tc>
        <w:tc>
          <w:tcPr>
            <w:tcW w:w="4344" w:type="dxa"/>
            <w:shd w:val="clear" w:color="000000" w:fill="FFFFFF"/>
            <w:noWrap/>
            <w:vAlign w:val="bottom"/>
          </w:tcPr>
          <w:p w14:paraId="1547B75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SIFÓN DE PVC</w:t>
            </w:r>
          </w:p>
        </w:tc>
        <w:tc>
          <w:tcPr>
            <w:tcW w:w="1271" w:type="dxa"/>
            <w:shd w:val="clear" w:color="000000" w:fill="FFFFFF"/>
            <w:noWrap/>
            <w:vAlign w:val="bottom"/>
          </w:tcPr>
          <w:p w14:paraId="7B51DEB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EDA2FA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8630CED" w14:textId="77777777" w:rsidTr="00BC7391">
        <w:trPr>
          <w:trHeight w:val="55"/>
          <w:jc w:val="center"/>
        </w:trPr>
        <w:tc>
          <w:tcPr>
            <w:tcW w:w="1076" w:type="dxa"/>
            <w:shd w:val="clear" w:color="000000" w:fill="F2F2F2"/>
            <w:noWrap/>
            <w:vAlign w:val="bottom"/>
          </w:tcPr>
          <w:p w14:paraId="0EE13EB5"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80</w:t>
            </w:r>
          </w:p>
        </w:tc>
        <w:tc>
          <w:tcPr>
            <w:tcW w:w="4344" w:type="dxa"/>
            <w:shd w:val="clear" w:color="000000" w:fill="FFFFFF"/>
            <w:noWrap/>
            <w:vAlign w:val="bottom"/>
          </w:tcPr>
          <w:p w14:paraId="722F6344"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SIFÓN DE PVC PARA LAVANDERÍA</w:t>
            </w:r>
          </w:p>
        </w:tc>
        <w:tc>
          <w:tcPr>
            <w:tcW w:w="1271" w:type="dxa"/>
            <w:shd w:val="clear" w:color="000000" w:fill="FFFFFF"/>
            <w:noWrap/>
            <w:vAlign w:val="bottom"/>
          </w:tcPr>
          <w:p w14:paraId="1F002CC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4C2988C"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1C3EF371" w14:textId="77777777" w:rsidTr="00BC7391">
        <w:trPr>
          <w:trHeight w:val="55"/>
          <w:jc w:val="center"/>
        </w:trPr>
        <w:tc>
          <w:tcPr>
            <w:tcW w:w="1076" w:type="dxa"/>
            <w:shd w:val="clear" w:color="000000" w:fill="F2F2F2"/>
            <w:noWrap/>
            <w:vAlign w:val="bottom"/>
          </w:tcPr>
          <w:p w14:paraId="2AF3A05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81</w:t>
            </w:r>
          </w:p>
        </w:tc>
        <w:tc>
          <w:tcPr>
            <w:tcW w:w="4344" w:type="dxa"/>
            <w:shd w:val="clear" w:color="000000" w:fill="FFFFFF"/>
            <w:noWrap/>
            <w:vAlign w:val="bottom"/>
          </w:tcPr>
          <w:p w14:paraId="5F59EA1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TEE PVC D=1/2"</w:t>
            </w:r>
          </w:p>
        </w:tc>
        <w:tc>
          <w:tcPr>
            <w:tcW w:w="1271" w:type="dxa"/>
            <w:shd w:val="clear" w:color="000000" w:fill="FFFFFF"/>
            <w:noWrap/>
            <w:vAlign w:val="bottom"/>
          </w:tcPr>
          <w:p w14:paraId="177643B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2F1037F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60,00</w:t>
            </w:r>
          </w:p>
        </w:tc>
      </w:tr>
      <w:tr w:rsidR="005A1C89" w:rsidRPr="000C70EE" w14:paraId="57337446" w14:textId="77777777" w:rsidTr="00BC7391">
        <w:trPr>
          <w:trHeight w:val="55"/>
          <w:jc w:val="center"/>
        </w:trPr>
        <w:tc>
          <w:tcPr>
            <w:tcW w:w="1076" w:type="dxa"/>
            <w:shd w:val="clear" w:color="000000" w:fill="F2F2F2"/>
            <w:noWrap/>
            <w:vAlign w:val="bottom"/>
          </w:tcPr>
          <w:p w14:paraId="360DF631"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82</w:t>
            </w:r>
          </w:p>
        </w:tc>
        <w:tc>
          <w:tcPr>
            <w:tcW w:w="4344" w:type="dxa"/>
            <w:shd w:val="clear" w:color="000000" w:fill="FFFFFF"/>
            <w:noWrap/>
            <w:vAlign w:val="bottom"/>
          </w:tcPr>
          <w:p w14:paraId="50AA7BD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TEE PVC DESAGÜE 2"</w:t>
            </w:r>
          </w:p>
        </w:tc>
        <w:tc>
          <w:tcPr>
            <w:tcW w:w="1271" w:type="dxa"/>
            <w:shd w:val="clear" w:color="000000" w:fill="FFFFFF"/>
            <w:noWrap/>
            <w:vAlign w:val="bottom"/>
          </w:tcPr>
          <w:p w14:paraId="375E7A6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3E8A358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1B4553B9" w14:textId="77777777" w:rsidTr="00BC7391">
        <w:trPr>
          <w:trHeight w:val="55"/>
          <w:jc w:val="center"/>
        </w:trPr>
        <w:tc>
          <w:tcPr>
            <w:tcW w:w="1076" w:type="dxa"/>
            <w:shd w:val="clear" w:color="000000" w:fill="F2F2F2"/>
            <w:noWrap/>
            <w:vAlign w:val="bottom"/>
          </w:tcPr>
          <w:p w14:paraId="6C00762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83</w:t>
            </w:r>
          </w:p>
        </w:tc>
        <w:tc>
          <w:tcPr>
            <w:tcW w:w="4344" w:type="dxa"/>
            <w:shd w:val="clear" w:color="000000" w:fill="FFFFFF"/>
            <w:noWrap/>
            <w:vAlign w:val="bottom"/>
          </w:tcPr>
          <w:p w14:paraId="68C2608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TEE PVC DESAGÜE 4"</w:t>
            </w:r>
          </w:p>
        </w:tc>
        <w:tc>
          <w:tcPr>
            <w:tcW w:w="1271" w:type="dxa"/>
            <w:shd w:val="clear" w:color="000000" w:fill="FFFFFF"/>
            <w:noWrap/>
            <w:vAlign w:val="bottom"/>
          </w:tcPr>
          <w:p w14:paraId="03FE26A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481CFDE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600546A0" w14:textId="77777777" w:rsidTr="00BC7391">
        <w:trPr>
          <w:trHeight w:val="55"/>
          <w:jc w:val="center"/>
        </w:trPr>
        <w:tc>
          <w:tcPr>
            <w:tcW w:w="1076" w:type="dxa"/>
            <w:shd w:val="clear" w:color="000000" w:fill="F2F2F2"/>
            <w:noWrap/>
            <w:vAlign w:val="bottom"/>
          </w:tcPr>
          <w:p w14:paraId="4DA99AA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84</w:t>
            </w:r>
          </w:p>
        </w:tc>
        <w:tc>
          <w:tcPr>
            <w:tcW w:w="4344" w:type="dxa"/>
            <w:shd w:val="clear" w:color="000000" w:fill="FFFFFF"/>
            <w:noWrap/>
            <w:vAlign w:val="bottom"/>
          </w:tcPr>
          <w:p w14:paraId="7E9EC63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TEE PVC DESAGÜE 4" A 2"</w:t>
            </w:r>
          </w:p>
        </w:tc>
        <w:tc>
          <w:tcPr>
            <w:tcW w:w="1271" w:type="dxa"/>
            <w:shd w:val="clear" w:color="000000" w:fill="FFFFFF"/>
            <w:noWrap/>
            <w:vAlign w:val="bottom"/>
          </w:tcPr>
          <w:p w14:paraId="2C272C1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5D3F906"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66A7B041" w14:textId="77777777" w:rsidTr="00BC7391">
        <w:trPr>
          <w:trHeight w:val="55"/>
          <w:jc w:val="center"/>
        </w:trPr>
        <w:tc>
          <w:tcPr>
            <w:tcW w:w="1076" w:type="dxa"/>
            <w:shd w:val="clear" w:color="000000" w:fill="F2F2F2"/>
            <w:noWrap/>
            <w:vAlign w:val="bottom"/>
          </w:tcPr>
          <w:p w14:paraId="4573543F"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85</w:t>
            </w:r>
          </w:p>
        </w:tc>
        <w:tc>
          <w:tcPr>
            <w:tcW w:w="4344" w:type="dxa"/>
            <w:shd w:val="clear" w:color="000000" w:fill="FFFFFF"/>
            <w:noWrap/>
            <w:vAlign w:val="bottom"/>
          </w:tcPr>
          <w:p w14:paraId="7473D2D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TEFLÓN 3/4"</w:t>
            </w:r>
          </w:p>
        </w:tc>
        <w:tc>
          <w:tcPr>
            <w:tcW w:w="1271" w:type="dxa"/>
            <w:shd w:val="clear" w:color="000000" w:fill="FFFFFF"/>
            <w:noWrap/>
            <w:vAlign w:val="bottom"/>
          </w:tcPr>
          <w:p w14:paraId="1A6CA02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5447EEF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102,00</w:t>
            </w:r>
          </w:p>
        </w:tc>
      </w:tr>
      <w:tr w:rsidR="005A1C89" w:rsidRPr="000C70EE" w14:paraId="7D00D66F" w14:textId="77777777" w:rsidTr="00BC7391">
        <w:trPr>
          <w:trHeight w:val="55"/>
          <w:jc w:val="center"/>
        </w:trPr>
        <w:tc>
          <w:tcPr>
            <w:tcW w:w="1076" w:type="dxa"/>
            <w:shd w:val="clear" w:color="000000" w:fill="F2F2F2"/>
            <w:noWrap/>
            <w:vAlign w:val="bottom"/>
          </w:tcPr>
          <w:p w14:paraId="4A2199B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86</w:t>
            </w:r>
          </w:p>
        </w:tc>
        <w:tc>
          <w:tcPr>
            <w:tcW w:w="4344" w:type="dxa"/>
            <w:shd w:val="clear" w:color="000000" w:fill="FFFFFF"/>
            <w:noWrap/>
            <w:vAlign w:val="bottom"/>
          </w:tcPr>
          <w:p w14:paraId="06139F4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TÉRMICO DE 20 AMP</w:t>
            </w:r>
          </w:p>
        </w:tc>
        <w:tc>
          <w:tcPr>
            <w:tcW w:w="1271" w:type="dxa"/>
            <w:shd w:val="clear" w:color="000000" w:fill="FFFFFF"/>
            <w:noWrap/>
            <w:vAlign w:val="bottom"/>
          </w:tcPr>
          <w:p w14:paraId="39D1784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33FFF25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39FDDCB9" w14:textId="77777777" w:rsidTr="00BC7391">
        <w:trPr>
          <w:trHeight w:val="55"/>
          <w:jc w:val="center"/>
        </w:trPr>
        <w:tc>
          <w:tcPr>
            <w:tcW w:w="1076" w:type="dxa"/>
            <w:shd w:val="clear" w:color="000000" w:fill="F2F2F2"/>
            <w:noWrap/>
            <w:vAlign w:val="bottom"/>
          </w:tcPr>
          <w:p w14:paraId="242F5092"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87</w:t>
            </w:r>
          </w:p>
        </w:tc>
        <w:tc>
          <w:tcPr>
            <w:tcW w:w="4344" w:type="dxa"/>
            <w:shd w:val="clear" w:color="000000" w:fill="FFFFFF"/>
            <w:noWrap/>
            <w:vAlign w:val="bottom"/>
          </w:tcPr>
          <w:p w14:paraId="4632A86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TÉRMICO DE 25 AMP</w:t>
            </w:r>
          </w:p>
        </w:tc>
        <w:tc>
          <w:tcPr>
            <w:tcW w:w="1271" w:type="dxa"/>
            <w:shd w:val="clear" w:color="000000" w:fill="FFFFFF"/>
            <w:noWrap/>
            <w:vAlign w:val="bottom"/>
          </w:tcPr>
          <w:p w14:paraId="2073A6E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0FD6AED5"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w:t>
            </w:r>
          </w:p>
        </w:tc>
      </w:tr>
      <w:tr w:rsidR="005A1C89" w:rsidRPr="000C70EE" w14:paraId="6F7648ED" w14:textId="77777777" w:rsidTr="00BC7391">
        <w:trPr>
          <w:trHeight w:val="55"/>
          <w:jc w:val="center"/>
        </w:trPr>
        <w:tc>
          <w:tcPr>
            <w:tcW w:w="1076" w:type="dxa"/>
            <w:shd w:val="clear" w:color="000000" w:fill="F2F2F2"/>
            <w:noWrap/>
            <w:vAlign w:val="bottom"/>
          </w:tcPr>
          <w:p w14:paraId="5B0979A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88</w:t>
            </w:r>
          </w:p>
        </w:tc>
        <w:tc>
          <w:tcPr>
            <w:tcW w:w="4344" w:type="dxa"/>
            <w:shd w:val="clear" w:color="000000" w:fill="FFFFFF"/>
            <w:noWrap/>
            <w:vAlign w:val="bottom"/>
          </w:tcPr>
          <w:p w14:paraId="158CCA58"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TÉRMICO DE 32 AMP</w:t>
            </w:r>
          </w:p>
        </w:tc>
        <w:tc>
          <w:tcPr>
            <w:tcW w:w="1271" w:type="dxa"/>
            <w:shd w:val="clear" w:color="000000" w:fill="FFFFFF"/>
            <w:noWrap/>
            <w:vAlign w:val="bottom"/>
          </w:tcPr>
          <w:p w14:paraId="553B612B"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20B883C"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207B9BB7" w14:textId="77777777" w:rsidTr="00BC7391">
        <w:trPr>
          <w:trHeight w:val="55"/>
          <w:jc w:val="center"/>
        </w:trPr>
        <w:tc>
          <w:tcPr>
            <w:tcW w:w="1076" w:type="dxa"/>
            <w:shd w:val="clear" w:color="000000" w:fill="F2F2F2"/>
            <w:noWrap/>
            <w:vAlign w:val="bottom"/>
          </w:tcPr>
          <w:p w14:paraId="27D891DA"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89</w:t>
            </w:r>
          </w:p>
        </w:tc>
        <w:tc>
          <w:tcPr>
            <w:tcW w:w="4344" w:type="dxa"/>
            <w:shd w:val="clear" w:color="000000" w:fill="FFFFFF"/>
            <w:noWrap/>
            <w:vAlign w:val="bottom"/>
          </w:tcPr>
          <w:p w14:paraId="3A602572"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THINNER</w:t>
            </w:r>
          </w:p>
        </w:tc>
        <w:tc>
          <w:tcPr>
            <w:tcW w:w="1271" w:type="dxa"/>
            <w:shd w:val="clear" w:color="000000" w:fill="FFFFFF"/>
            <w:noWrap/>
            <w:vAlign w:val="bottom"/>
          </w:tcPr>
          <w:p w14:paraId="15896AA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LT</w:t>
            </w:r>
          </w:p>
        </w:tc>
        <w:tc>
          <w:tcPr>
            <w:tcW w:w="1951" w:type="dxa"/>
            <w:shd w:val="clear" w:color="000000" w:fill="FFFFFF"/>
            <w:noWrap/>
            <w:vAlign w:val="bottom"/>
          </w:tcPr>
          <w:p w14:paraId="53CDFD4F"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2,28</w:t>
            </w:r>
          </w:p>
        </w:tc>
      </w:tr>
      <w:tr w:rsidR="005A1C89" w:rsidRPr="000C70EE" w14:paraId="4DEC060C" w14:textId="77777777" w:rsidTr="00BC7391">
        <w:trPr>
          <w:trHeight w:val="55"/>
          <w:jc w:val="center"/>
        </w:trPr>
        <w:tc>
          <w:tcPr>
            <w:tcW w:w="1076" w:type="dxa"/>
            <w:shd w:val="clear" w:color="000000" w:fill="F2F2F2"/>
            <w:noWrap/>
            <w:vAlign w:val="bottom"/>
          </w:tcPr>
          <w:p w14:paraId="4111710E"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90</w:t>
            </w:r>
          </w:p>
        </w:tc>
        <w:tc>
          <w:tcPr>
            <w:tcW w:w="4344" w:type="dxa"/>
            <w:shd w:val="clear" w:color="000000" w:fill="FFFFFF"/>
            <w:noWrap/>
            <w:vAlign w:val="bottom"/>
          </w:tcPr>
          <w:p w14:paraId="552AFB0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TIERRA SELECCIONADA</w:t>
            </w:r>
          </w:p>
        </w:tc>
        <w:tc>
          <w:tcPr>
            <w:tcW w:w="1271" w:type="dxa"/>
            <w:shd w:val="clear" w:color="000000" w:fill="FFFFFF"/>
            <w:noWrap/>
            <w:vAlign w:val="bottom"/>
          </w:tcPr>
          <w:p w14:paraId="6CEE212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M3</w:t>
            </w:r>
          </w:p>
        </w:tc>
        <w:tc>
          <w:tcPr>
            <w:tcW w:w="1951" w:type="dxa"/>
            <w:shd w:val="clear" w:color="000000" w:fill="FFFFFF"/>
            <w:noWrap/>
            <w:vAlign w:val="bottom"/>
          </w:tcPr>
          <w:p w14:paraId="067B9411"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167,75</w:t>
            </w:r>
          </w:p>
        </w:tc>
      </w:tr>
      <w:tr w:rsidR="005A1C89" w:rsidRPr="000C70EE" w14:paraId="311AC182" w14:textId="77777777" w:rsidTr="00BC7391">
        <w:trPr>
          <w:trHeight w:val="55"/>
          <w:jc w:val="center"/>
        </w:trPr>
        <w:tc>
          <w:tcPr>
            <w:tcW w:w="1076" w:type="dxa"/>
            <w:shd w:val="clear" w:color="000000" w:fill="F2F2F2"/>
            <w:noWrap/>
            <w:vAlign w:val="bottom"/>
          </w:tcPr>
          <w:p w14:paraId="72B0EB33"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91</w:t>
            </w:r>
          </w:p>
        </w:tc>
        <w:tc>
          <w:tcPr>
            <w:tcW w:w="4344" w:type="dxa"/>
            <w:shd w:val="clear" w:color="000000" w:fill="FFFFFF"/>
            <w:noWrap/>
            <w:vAlign w:val="bottom"/>
          </w:tcPr>
          <w:p w14:paraId="083BF28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TOMACORRIENTE DOBLE</w:t>
            </w:r>
          </w:p>
        </w:tc>
        <w:tc>
          <w:tcPr>
            <w:tcW w:w="1271" w:type="dxa"/>
            <w:shd w:val="clear" w:color="000000" w:fill="FFFFFF"/>
            <w:noWrap/>
            <w:vAlign w:val="bottom"/>
          </w:tcPr>
          <w:p w14:paraId="7ED2CC6C"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77F946B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160,00</w:t>
            </w:r>
          </w:p>
        </w:tc>
      </w:tr>
      <w:tr w:rsidR="005A1C89" w:rsidRPr="000C70EE" w14:paraId="1E2BF3D3" w14:textId="77777777" w:rsidTr="00BC7391">
        <w:trPr>
          <w:trHeight w:val="55"/>
          <w:jc w:val="center"/>
        </w:trPr>
        <w:tc>
          <w:tcPr>
            <w:tcW w:w="1076" w:type="dxa"/>
            <w:shd w:val="clear" w:color="000000" w:fill="F2F2F2"/>
            <w:noWrap/>
            <w:vAlign w:val="bottom"/>
          </w:tcPr>
          <w:p w14:paraId="6A7E68C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92</w:t>
            </w:r>
          </w:p>
        </w:tc>
        <w:tc>
          <w:tcPr>
            <w:tcW w:w="4344" w:type="dxa"/>
            <w:shd w:val="clear" w:color="000000" w:fill="FFFFFF"/>
            <w:noWrap/>
            <w:vAlign w:val="bottom"/>
          </w:tcPr>
          <w:p w14:paraId="0E8657E3"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TOPE DE PUERTA</w:t>
            </w:r>
          </w:p>
        </w:tc>
        <w:tc>
          <w:tcPr>
            <w:tcW w:w="1271" w:type="dxa"/>
            <w:shd w:val="clear" w:color="000000" w:fill="FFFFFF"/>
            <w:noWrap/>
            <w:vAlign w:val="bottom"/>
          </w:tcPr>
          <w:p w14:paraId="52E65EC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ACEE4C9"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80,00</w:t>
            </w:r>
          </w:p>
        </w:tc>
      </w:tr>
      <w:tr w:rsidR="005A1C89" w:rsidRPr="000C70EE" w14:paraId="263DCB58" w14:textId="77777777" w:rsidTr="00BC7391">
        <w:trPr>
          <w:trHeight w:val="55"/>
          <w:jc w:val="center"/>
        </w:trPr>
        <w:tc>
          <w:tcPr>
            <w:tcW w:w="1076" w:type="dxa"/>
            <w:shd w:val="clear" w:color="000000" w:fill="F2F2F2"/>
            <w:noWrap/>
            <w:vAlign w:val="bottom"/>
          </w:tcPr>
          <w:p w14:paraId="1735A26C"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93</w:t>
            </w:r>
          </w:p>
        </w:tc>
        <w:tc>
          <w:tcPr>
            <w:tcW w:w="4344" w:type="dxa"/>
            <w:shd w:val="clear" w:color="000000" w:fill="FFFFFF"/>
            <w:noWrap/>
            <w:vAlign w:val="bottom"/>
          </w:tcPr>
          <w:p w14:paraId="7FA4C89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TUBO PVC 1/2"</w:t>
            </w:r>
          </w:p>
        </w:tc>
        <w:tc>
          <w:tcPr>
            <w:tcW w:w="1271" w:type="dxa"/>
            <w:shd w:val="clear" w:color="000000" w:fill="FFFFFF"/>
            <w:noWrap/>
            <w:vAlign w:val="bottom"/>
          </w:tcPr>
          <w:p w14:paraId="6FB16F3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0504DA7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200,00</w:t>
            </w:r>
          </w:p>
        </w:tc>
      </w:tr>
      <w:tr w:rsidR="005A1C89" w:rsidRPr="000C70EE" w14:paraId="3E52BFCD" w14:textId="77777777" w:rsidTr="00BC7391">
        <w:trPr>
          <w:trHeight w:val="55"/>
          <w:jc w:val="center"/>
        </w:trPr>
        <w:tc>
          <w:tcPr>
            <w:tcW w:w="1076" w:type="dxa"/>
            <w:shd w:val="clear" w:color="000000" w:fill="F2F2F2"/>
            <w:noWrap/>
            <w:vAlign w:val="bottom"/>
          </w:tcPr>
          <w:p w14:paraId="2BAEA6B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94</w:t>
            </w:r>
          </w:p>
        </w:tc>
        <w:tc>
          <w:tcPr>
            <w:tcW w:w="4344" w:type="dxa"/>
            <w:shd w:val="clear" w:color="000000" w:fill="FFFFFF"/>
            <w:noWrap/>
            <w:vAlign w:val="bottom"/>
          </w:tcPr>
          <w:p w14:paraId="663E99B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TUBO PVC 5/8"</w:t>
            </w:r>
          </w:p>
        </w:tc>
        <w:tc>
          <w:tcPr>
            <w:tcW w:w="1271" w:type="dxa"/>
            <w:shd w:val="clear" w:color="000000" w:fill="FFFFFF"/>
            <w:noWrap/>
            <w:vAlign w:val="bottom"/>
          </w:tcPr>
          <w:p w14:paraId="0A9BD62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17735363"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1.850,00</w:t>
            </w:r>
          </w:p>
        </w:tc>
      </w:tr>
      <w:tr w:rsidR="005A1C89" w:rsidRPr="000C70EE" w14:paraId="6130BD4F" w14:textId="77777777" w:rsidTr="00BC7391">
        <w:trPr>
          <w:trHeight w:val="55"/>
          <w:jc w:val="center"/>
        </w:trPr>
        <w:tc>
          <w:tcPr>
            <w:tcW w:w="1076" w:type="dxa"/>
            <w:shd w:val="clear" w:color="000000" w:fill="F2F2F2"/>
            <w:noWrap/>
            <w:vAlign w:val="bottom"/>
          </w:tcPr>
          <w:p w14:paraId="0794F63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95</w:t>
            </w:r>
          </w:p>
        </w:tc>
        <w:tc>
          <w:tcPr>
            <w:tcW w:w="4344" w:type="dxa"/>
            <w:shd w:val="clear" w:color="000000" w:fill="FFFFFF"/>
            <w:noWrap/>
            <w:vAlign w:val="bottom"/>
          </w:tcPr>
          <w:p w14:paraId="78B64E2E"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TUBO PVC DESAGUE 2"</w:t>
            </w:r>
          </w:p>
        </w:tc>
        <w:tc>
          <w:tcPr>
            <w:tcW w:w="1271" w:type="dxa"/>
            <w:shd w:val="clear" w:color="000000" w:fill="FFFFFF"/>
            <w:noWrap/>
            <w:vAlign w:val="bottom"/>
          </w:tcPr>
          <w:p w14:paraId="04E22F61"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744048AB"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200,00</w:t>
            </w:r>
          </w:p>
        </w:tc>
      </w:tr>
      <w:tr w:rsidR="005A1C89" w:rsidRPr="000C70EE" w14:paraId="5356D28B" w14:textId="77777777" w:rsidTr="00BC7391">
        <w:trPr>
          <w:trHeight w:val="55"/>
          <w:jc w:val="center"/>
        </w:trPr>
        <w:tc>
          <w:tcPr>
            <w:tcW w:w="1076" w:type="dxa"/>
            <w:shd w:val="clear" w:color="000000" w:fill="F2F2F2"/>
            <w:noWrap/>
            <w:vAlign w:val="bottom"/>
          </w:tcPr>
          <w:p w14:paraId="25DB5CD6"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96</w:t>
            </w:r>
          </w:p>
        </w:tc>
        <w:tc>
          <w:tcPr>
            <w:tcW w:w="4344" w:type="dxa"/>
            <w:shd w:val="clear" w:color="000000" w:fill="FFFFFF"/>
            <w:noWrap/>
            <w:vAlign w:val="bottom"/>
          </w:tcPr>
          <w:p w14:paraId="6B854F1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TUBO PVC DESAGÜE 4"</w:t>
            </w:r>
          </w:p>
        </w:tc>
        <w:tc>
          <w:tcPr>
            <w:tcW w:w="1271" w:type="dxa"/>
            <w:shd w:val="clear" w:color="000000" w:fill="FFFFFF"/>
            <w:noWrap/>
            <w:vAlign w:val="bottom"/>
          </w:tcPr>
          <w:p w14:paraId="7438EF6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4745944B"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240,00</w:t>
            </w:r>
          </w:p>
        </w:tc>
      </w:tr>
      <w:tr w:rsidR="005A1C89" w:rsidRPr="000C70EE" w14:paraId="0F13251E" w14:textId="77777777" w:rsidTr="00BC7391">
        <w:trPr>
          <w:trHeight w:val="55"/>
          <w:jc w:val="center"/>
        </w:trPr>
        <w:tc>
          <w:tcPr>
            <w:tcW w:w="1076" w:type="dxa"/>
            <w:shd w:val="clear" w:color="000000" w:fill="F2F2F2"/>
            <w:noWrap/>
            <w:vAlign w:val="bottom"/>
          </w:tcPr>
          <w:p w14:paraId="44D7FB6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97</w:t>
            </w:r>
          </w:p>
        </w:tc>
        <w:tc>
          <w:tcPr>
            <w:tcW w:w="4344" w:type="dxa"/>
            <w:shd w:val="clear" w:color="000000" w:fill="FFFFFF"/>
            <w:noWrap/>
            <w:vAlign w:val="bottom"/>
          </w:tcPr>
          <w:p w14:paraId="2CD4A79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VENTANA DE MADERA TIPO CAJÓN DE 2"X4" MAS MALLA MILIMÉTRICA</w:t>
            </w:r>
          </w:p>
        </w:tc>
        <w:tc>
          <w:tcPr>
            <w:tcW w:w="1271" w:type="dxa"/>
            <w:shd w:val="clear" w:color="000000" w:fill="FFFFFF"/>
            <w:noWrap/>
            <w:vAlign w:val="bottom"/>
          </w:tcPr>
          <w:p w14:paraId="752EFBE9"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26831D9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273,60</w:t>
            </w:r>
          </w:p>
        </w:tc>
      </w:tr>
      <w:tr w:rsidR="005A1C89" w:rsidRPr="000C70EE" w14:paraId="0E1812F6" w14:textId="77777777" w:rsidTr="00BC7391">
        <w:trPr>
          <w:trHeight w:val="55"/>
          <w:jc w:val="center"/>
        </w:trPr>
        <w:tc>
          <w:tcPr>
            <w:tcW w:w="1076" w:type="dxa"/>
            <w:shd w:val="clear" w:color="000000" w:fill="F2F2F2"/>
            <w:noWrap/>
            <w:vAlign w:val="bottom"/>
          </w:tcPr>
          <w:p w14:paraId="6C839BA7"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98</w:t>
            </w:r>
          </w:p>
        </w:tc>
        <w:tc>
          <w:tcPr>
            <w:tcW w:w="4344" w:type="dxa"/>
            <w:shd w:val="clear" w:color="000000" w:fill="FFFFFF"/>
            <w:noWrap/>
            <w:vAlign w:val="bottom"/>
          </w:tcPr>
          <w:p w14:paraId="0FF758DF"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VIDRIO DOBLE</w:t>
            </w:r>
          </w:p>
        </w:tc>
        <w:tc>
          <w:tcPr>
            <w:tcW w:w="1271" w:type="dxa"/>
            <w:shd w:val="clear" w:color="000000" w:fill="FFFFFF"/>
            <w:noWrap/>
            <w:vAlign w:val="bottom"/>
          </w:tcPr>
          <w:p w14:paraId="1F191896"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M2</w:t>
            </w:r>
          </w:p>
        </w:tc>
        <w:tc>
          <w:tcPr>
            <w:tcW w:w="1951" w:type="dxa"/>
            <w:shd w:val="clear" w:color="000000" w:fill="FFFFFF"/>
            <w:noWrap/>
            <w:vAlign w:val="bottom"/>
          </w:tcPr>
          <w:p w14:paraId="20D1077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12,40</w:t>
            </w:r>
          </w:p>
        </w:tc>
      </w:tr>
      <w:tr w:rsidR="005A1C89" w:rsidRPr="000C70EE" w14:paraId="1E268282" w14:textId="77777777" w:rsidTr="00BC7391">
        <w:trPr>
          <w:trHeight w:val="55"/>
          <w:jc w:val="center"/>
        </w:trPr>
        <w:tc>
          <w:tcPr>
            <w:tcW w:w="1076" w:type="dxa"/>
            <w:shd w:val="clear" w:color="000000" w:fill="F2F2F2"/>
            <w:noWrap/>
            <w:vAlign w:val="bottom"/>
          </w:tcPr>
          <w:p w14:paraId="4C9C19B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99</w:t>
            </w:r>
          </w:p>
        </w:tc>
        <w:tc>
          <w:tcPr>
            <w:tcW w:w="4344" w:type="dxa"/>
            <w:shd w:val="clear" w:color="000000" w:fill="FFFFFF"/>
            <w:noWrap/>
            <w:vAlign w:val="bottom"/>
          </w:tcPr>
          <w:p w14:paraId="1B93841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VIGA DE MADERA DURA 2"X6"</w:t>
            </w:r>
          </w:p>
        </w:tc>
        <w:tc>
          <w:tcPr>
            <w:tcW w:w="1271" w:type="dxa"/>
            <w:shd w:val="clear" w:color="000000" w:fill="FFFFFF"/>
            <w:noWrap/>
            <w:vAlign w:val="bottom"/>
          </w:tcPr>
          <w:p w14:paraId="053EE41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M</w:t>
            </w:r>
          </w:p>
        </w:tc>
        <w:tc>
          <w:tcPr>
            <w:tcW w:w="1951" w:type="dxa"/>
            <w:shd w:val="clear" w:color="000000" w:fill="FFFFFF"/>
            <w:noWrap/>
            <w:vAlign w:val="bottom"/>
          </w:tcPr>
          <w:p w14:paraId="58C1CEC7"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34,65</w:t>
            </w:r>
          </w:p>
        </w:tc>
      </w:tr>
      <w:tr w:rsidR="005A1C89" w:rsidRPr="000C70EE" w14:paraId="0DAEB504" w14:textId="77777777" w:rsidTr="00BC7391">
        <w:trPr>
          <w:trHeight w:val="55"/>
          <w:jc w:val="center"/>
        </w:trPr>
        <w:tc>
          <w:tcPr>
            <w:tcW w:w="1076" w:type="dxa"/>
            <w:shd w:val="clear" w:color="000000" w:fill="F2F2F2"/>
            <w:noWrap/>
            <w:vAlign w:val="bottom"/>
          </w:tcPr>
          <w:p w14:paraId="46698360"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100</w:t>
            </w:r>
          </w:p>
        </w:tc>
        <w:tc>
          <w:tcPr>
            <w:tcW w:w="4344" w:type="dxa"/>
            <w:shd w:val="clear" w:color="000000" w:fill="FFFFFF"/>
            <w:noWrap/>
            <w:vAlign w:val="bottom"/>
          </w:tcPr>
          <w:p w14:paraId="58E1E505"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YEE PVC DESAGÜE 4" A 2"</w:t>
            </w:r>
          </w:p>
        </w:tc>
        <w:tc>
          <w:tcPr>
            <w:tcW w:w="1271" w:type="dxa"/>
            <w:shd w:val="clear" w:color="000000" w:fill="FFFFFF"/>
            <w:noWrap/>
            <w:vAlign w:val="bottom"/>
          </w:tcPr>
          <w:p w14:paraId="6D1BE747"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PZA</w:t>
            </w:r>
          </w:p>
        </w:tc>
        <w:tc>
          <w:tcPr>
            <w:tcW w:w="1951" w:type="dxa"/>
            <w:shd w:val="clear" w:color="000000" w:fill="FFFFFF"/>
            <w:noWrap/>
            <w:vAlign w:val="bottom"/>
          </w:tcPr>
          <w:p w14:paraId="62846F4C"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40,00</w:t>
            </w:r>
          </w:p>
        </w:tc>
      </w:tr>
      <w:tr w:rsidR="005A1C89" w:rsidRPr="000C70EE" w14:paraId="2198261D" w14:textId="77777777" w:rsidTr="00BC7391">
        <w:trPr>
          <w:trHeight w:val="55"/>
          <w:jc w:val="center"/>
        </w:trPr>
        <w:tc>
          <w:tcPr>
            <w:tcW w:w="1076" w:type="dxa"/>
            <w:shd w:val="clear" w:color="000000" w:fill="F2F2F2"/>
            <w:noWrap/>
            <w:vAlign w:val="bottom"/>
          </w:tcPr>
          <w:p w14:paraId="02631E58" w14:textId="77777777" w:rsidR="005A1C89" w:rsidRPr="000C70EE" w:rsidRDefault="005A1C89" w:rsidP="00BC7391">
            <w:pPr>
              <w:jc w:val="center"/>
              <w:rPr>
                <w:rFonts w:ascii="Tahoma" w:hAnsi="Tahoma" w:cs="Tahoma"/>
                <w:sz w:val="16"/>
                <w:szCs w:val="18"/>
                <w:lang w:eastAsia="es-ES"/>
              </w:rPr>
            </w:pPr>
            <w:r w:rsidRPr="000C70EE">
              <w:rPr>
                <w:rFonts w:ascii="Tahoma" w:hAnsi="Tahoma" w:cs="Tahoma"/>
                <w:sz w:val="16"/>
                <w:szCs w:val="18"/>
                <w:lang w:eastAsia="es-ES"/>
              </w:rPr>
              <w:t>101</w:t>
            </w:r>
          </w:p>
        </w:tc>
        <w:tc>
          <w:tcPr>
            <w:tcW w:w="4344" w:type="dxa"/>
            <w:shd w:val="clear" w:color="000000" w:fill="FFFFFF"/>
            <w:noWrap/>
            <w:vAlign w:val="bottom"/>
          </w:tcPr>
          <w:p w14:paraId="2F8FB8D0"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YESO</w:t>
            </w:r>
          </w:p>
        </w:tc>
        <w:tc>
          <w:tcPr>
            <w:tcW w:w="1271" w:type="dxa"/>
            <w:shd w:val="clear" w:color="000000" w:fill="FFFFFF"/>
            <w:noWrap/>
            <w:vAlign w:val="bottom"/>
          </w:tcPr>
          <w:p w14:paraId="37B1C8CD" w14:textId="77777777" w:rsidR="005A1C89" w:rsidRPr="000C70EE" w:rsidRDefault="005A1C89" w:rsidP="00BC7391">
            <w:pPr>
              <w:rPr>
                <w:rFonts w:ascii="Tahoma" w:hAnsi="Tahoma" w:cs="Tahoma"/>
                <w:sz w:val="16"/>
                <w:szCs w:val="18"/>
                <w:lang w:eastAsia="es-ES"/>
              </w:rPr>
            </w:pPr>
            <w:r w:rsidRPr="000C70EE">
              <w:rPr>
                <w:rFonts w:ascii="Tahoma" w:hAnsi="Tahoma" w:cs="Tahoma"/>
                <w:sz w:val="16"/>
                <w:szCs w:val="18"/>
                <w:lang w:eastAsia="es-ES"/>
              </w:rPr>
              <w:t>KG</w:t>
            </w:r>
          </w:p>
        </w:tc>
        <w:tc>
          <w:tcPr>
            <w:tcW w:w="1951" w:type="dxa"/>
            <w:shd w:val="clear" w:color="000000" w:fill="FFFFFF"/>
            <w:noWrap/>
            <w:vAlign w:val="bottom"/>
          </w:tcPr>
          <w:p w14:paraId="3A7124A8" w14:textId="77777777" w:rsidR="005A1C89" w:rsidRPr="000C70EE" w:rsidRDefault="005A1C89" w:rsidP="00BC7391">
            <w:pPr>
              <w:jc w:val="right"/>
              <w:rPr>
                <w:rFonts w:ascii="Tahoma" w:hAnsi="Tahoma" w:cs="Tahoma"/>
                <w:sz w:val="16"/>
                <w:szCs w:val="18"/>
                <w:lang w:eastAsia="es-ES"/>
              </w:rPr>
            </w:pPr>
            <w:r w:rsidRPr="000C70EE">
              <w:rPr>
                <w:rFonts w:ascii="Tahoma" w:hAnsi="Tahoma" w:cs="Tahoma"/>
                <w:sz w:val="16"/>
                <w:szCs w:val="18"/>
                <w:lang w:eastAsia="es-ES"/>
              </w:rPr>
              <w:t>2,00</w:t>
            </w:r>
          </w:p>
        </w:tc>
      </w:tr>
    </w:tbl>
    <w:p w14:paraId="64FADB48" w14:textId="77777777" w:rsidR="005A1C89" w:rsidRPr="0075066C" w:rsidRDefault="005A1C89" w:rsidP="005A1C8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A1C89" w:rsidRPr="0075066C" w14:paraId="5BA7F85F" w14:textId="77777777" w:rsidTr="00BC7391">
        <w:trPr>
          <w:trHeight w:val="20"/>
          <w:jc w:val="center"/>
        </w:trPr>
        <w:tc>
          <w:tcPr>
            <w:tcW w:w="8647" w:type="dxa"/>
            <w:gridSpan w:val="5"/>
            <w:shd w:val="clear" w:color="auto" w:fill="D9E2F3" w:themeFill="accent5" w:themeFillTint="33"/>
            <w:noWrap/>
            <w:vAlign w:val="center"/>
            <w:hideMark/>
          </w:tcPr>
          <w:p w14:paraId="06BB5491" w14:textId="77777777" w:rsidR="005A1C89" w:rsidRPr="0075066C" w:rsidRDefault="005A1C89" w:rsidP="00BC7391">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5A1C89" w:rsidRPr="0075066C" w14:paraId="4C3D14C4" w14:textId="77777777" w:rsidTr="00BC7391">
        <w:trPr>
          <w:trHeight w:val="20"/>
          <w:jc w:val="center"/>
        </w:trPr>
        <w:tc>
          <w:tcPr>
            <w:tcW w:w="992" w:type="dxa"/>
            <w:shd w:val="clear" w:color="000000" w:fill="F2F2F2"/>
            <w:noWrap/>
            <w:vAlign w:val="center"/>
            <w:hideMark/>
          </w:tcPr>
          <w:p w14:paraId="55F0291B" w14:textId="77777777" w:rsidR="005A1C89" w:rsidRPr="0075066C" w:rsidRDefault="005A1C89" w:rsidP="00BC7391">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7965CD6B" w14:textId="77777777" w:rsidR="005A1C89" w:rsidRPr="0075066C" w:rsidRDefault="005A1C89" w:rsidP="00BC7391">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1866F31" w14:textId="77777777" w:rsidR="005A1C89" w:rsidRPr="0075066C" w:rsidRDefault="005A1C89" w:rsidP="00BC7391">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2D64853E" w14:textId="77777777" w:rsidR="005A1C89" w:rsidRPr="0075066C" w:rsidRDefault="005A1C89" w:rsidP="00BC7391">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04585838" w14:textId="77777777" w:rsidR="005A1C89" w:rsidRPr="0075066C" w:rsidRDefault="005A1C89" w:rsidP="00BC7391">
            <w:pPr>
              <w:jc w:val="right"/>
              <w:rPr>
                <w:rFonts w:ascii="Tahoma" w:hAnsi="Tahoma" w:cs="Tahoma"/>
                <w:color w:val="FF0000"/>
                <w:sz w:val="18"/>
                <w:szCs w:val="18"/>
                <w:lang w:eastAsia="es-ES"/>
              </w:rPr>
            </w:pPr>
            <w:r w:rsidRPr="000F1FDE">
              <w:rPr>
                <w:rFonts w:ascii="Tahoma" w:hAnsi="Tahoma" w:cs="Tahoma"/>
                <w:color w:val="FF0000"/>
                <w:sz w:val="18"/>
                <w:szCs w:val="18"/>
                <w:lang w:eastAsia="es-ES"/>
              </w:rPr>
              <w:t>352.712,83</w:t>
            </w:r>
          </w:p>
        </w:tc>
      </w:tr>
    </w:tbl>
    <w:p w14:paraId="5E52746D" w14:textId="77777777" w:rsidR="005A1C89" w:rsidRPr="0075066C" w:rsidRDefault="005A1C89" w:rsidP="005A1C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1C494F8B"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7D4816" w14:textId="77777777" w:rsidR="005A1C89" w:rsidRPr="0075066C" w:rsidRDefault="005A1C89" w:rsidP="005A1C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8433D7F" w14:textId="77777777" w:rsidR="005A1C89" w:rsidRPr="0075066C" w:rsidRDefault="005A1C89" w:rsidP="005A1C89">
      <w:pPr>
        <w:spacing w:line="260" w:lineRule="atLeast"/>
        <w:jc w:val="both"/>
        <w:rPr>
          <w:rFonts w:ascii="Tahoma" w:hAnsi="Tahoma" w:cs="Tahoma"/>
          <w:lang w:val="es-ES_tradnl"/>
        </w:rPr>
      </w:pPr>
    </w:p>
    <w:p w14:paraId="069B123F" w14:textId="77777777" w:rsidR="005A1C89" w:rsidRPr="0075066C" w:rsidRDefault="005A1C89" w:rsidP="005A1C89">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5A1C89" w:rsidRPr="0075066C" w14:paraId="1BC02627" w14:textId="77777777" w:rsidTr="00BC7391">
        <w:trPr>
          <w:trHeight w:val="381"/>
          <w:jc w:val="center"/>
        </w:trPr>
        <w:tc>
          <w:tcPr>
            <w:tcW w:w="4339" w:type="dxa"/>
            <w:shd w:val="clear" w:color="auto" w:fill="D9E2F3" w:themeFill="accent5" w:themeFillTint="33"/>
            <w:noWrap/>
            <w:vAlign w:val="center"/>
            <w:hideMark/>
          </w:tcPr>
          <w:p w14:paraId="0617BDF4" w14:textId="77777777" w:rsidR="005A1C89" w:rsidRPr="0075066C" w:rsidRDefault="005A1C89" w:rsidP="00BC7391">
            <w:pPr>
              <w:jc w:val="center"/>
              <w:rPr>
                <w:rFonts w:ascii="Tahoma" w:hAnsi="Tahoma" w:cs="Tahoma"/>
                <w:b/>
                <w:lang w:eastAsia="es-ES"/>
              </w:rPr>
            </w:pPr>
            <w:r w:rsidRPr="0075066C">
              <w:rPr>
                <w:rFonts w:ascii="Tahoma" w:hAnsi="Tahoma" w:cs="Tahoma"/>
                <w:b/>
                <w:lang w:eastAsia="es-ES"/>
              </w:rPr>
              <w:t>NOMBRE DEL INSUMO</w:t>
            </w:r>
          </w:p>
        </w:tc>
        <w:tc>
          <w:tcPr>
            <w:tcW w:w="1629" w:type="dxa"/>
            <w:shd w:val="clear" w:color="auto" w:fill="D9E2F3" w:themeFill="accent5" w:themeFillTint="33"/>
            <w:noWrap/>
            <w:vAlign w:val="center"/>
            <w:hideMark/>
          </w:tcPr>
          <w:p w14:paraId="57DEDC8E" w14:textId="77777777" w:rsidR="005A1C89" w:rsidRPr="0075066C" w:rsidRDefault="005A1C89" w:rsidP="00BC7391">
            <w:pPr>
              <w:jc w:val="center"/>
              <w:rPr>
                <w:rFonts w:ascii="Tahoma" w:hAnsi="Tahoma" w:cs="Tahoma"/>
                <w:b/>
                <w:lang w:eastAsia="es-ES"/>
              </w:rPr>
            </w:pPr>
            <w:r w:rsidRPr="0075066C">
              <w:rPr>
                <w:rFonts w:ascii="Tahoma" w:hAnsi="Tahoma" w:cs="Tahoma"/>
                <w:b/>
                <w:lang w:eastAsia="es-ES"/>
              </w:rPr>
              <w:t>UNIDAD</w:t>
            </w:r>
          </w:p>
        </w:tc>
      </w:tr>
      <w:tr w:rsidR="005A1C89" w:rsidRPr="0075066C" w14:paraId="58A109A4" w14:textId="77777777" w:rsidTr="00BC7391">
        <w:trPr>
          <w:trHeight w:val="254"/>
          <w:jc w:val="center"/>
        </w:trPr>
        <w:tc>
          <w:tcPr>
            <w:tcW w:w="4339" w:type="dxa"/>
            <w:shd w:val="clear" w:color="auto" w:fill="auto"/>
            <w:noWrap/>
            <w:vAlign w:val="bottom"/>
            <w:hideMark/>
          </w:tcPr>
          <w:p w14:paraId="35847598"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ALBAÑIL</w:t>
            </w:r>
          </w:p>
        </w:tc>
        <w:tc>
          <w:tcPr>
            <w:tcW w:w="1629" w:type="dxa"/>
            <w:shd w:val="clear" w:color="auto" w:fill="auto"/>
            <w:noWrap/>
            <w:vAlign w:val="bottom"/>
            <w:hideMark/>
          </w:tcPr>
          <w:p w14:paraId="35A01060"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6ADD9ADC" w14:textId="77777777" w:rsidTr="00BC7391">
        <w:trPr>
          <w:trHeight w:val="254"/>
          <w:jc w:val="center"/>
        </w:trPr>
        <w:tc>
          <w:tcPr>
            <w:tcW w:w="4339" w:type="dxa"/>
            <w:shd w:val="clear" w:color="auto" w:fill="auto"/>
            <w:noWrap/>
            <w:vAlign w:val="bottom"/>
          </w:tcPr>
          <w:p w14:paraId="34FBBF75"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AYUDANTE</w:t>
            </w:r>
          </w:p>
        </w:tc>
        <w:tc>
          <w:tcPr>
            <w:tcW w:w="1629" w:type="dxa"/>
            <w:shd w:val="clear" w:color="auto" w:fill="auto"/>
            <w:noWrap/>
            <w:vAlign w:val="bottom"/>
          </w:tcPr>
          <w:p w14:paraId="38ECAE0A"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66A7EF86" w14:textId="77777777" w:rsidTr="00BC7391">
        <w:trPr>
          <w:trHeight w:val="254"/>
          <w:jc w:val="center"/>
        </w:trPr>
        <w:tc>
          <w:tcPr>
            <w:tcW w:w="4339" w:type="dxa"/>
            <w:shd w:val="clear" w:color="auto" w:fill="auto"/>
            <w:noWrap/>
            <w:vAlign w:val="bottom"/>
          </w:tcPr>
          <w:p w14:paraId="528AD2F8"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CARPINTERO</w:t>
            </w:r>
          </w:p>
        </w:tc>
        <w:tc>
          <w:tcPr>
            <w:tcW w:w="1629" w:type="dxa"/>
            <w:shd w:val="clear" w:color="auto" w:fill="auto"/>
            <w:noWrap/>
            <w:vAlign w:val="bottom"/>
          </w:tcPr>
          <w:p w14:paraId="32CC6769"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37792147" w14:textId="77777777" w:rsidTr="00BC7391">
        <w:trPr>
          <w:trHeight w:val="254"/>
          <w:jc w:val="center"/>
        </w:trPr>
        <w:tc>
          <w:tcPr>
            <w:tcW w:w="4339" w:type="dxa"/>
            <w:shd w:val="clear" w:color="auto" w:fill="auto"/>
            <w:noWrap/>
            <w:vAlign w:val="bottom"/>
          </w:tcPr>
          <w:p w14:paraId="539CD35A"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ELECTRICISTA</w:t>
            </w:r>
          </w:p>
        </w:tc>
        <w:tc>
          <w:tcPr>
            <w:tcW w:w="1629" w:type="dxa"/>
            <w:shd w:val="clear" w:color="auto" w:fill="auto"/>
            <w:noWrap/>
            <w:vAlign w:val="bottom"/>
          </w:tcPr>
          <w:p w14:paraId="4264FE35"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0010FCDF" w14:textId="77777777" w:rsidTr="00BC7391">
        <w:trPr>
          <w:trHeight w:val="254"/>
          <w:jc w:val="center"/>
        </w:trPr>
        <w:tc>
          <w:tcPr>
            <w:tcW w:w="4339" w:type="dxa"/>
            <w:shd w:val="clear" w:color="auto" w:fill="auto"/>
            <w:noWrap/>
            <w:vAlign w:val="bottom"/>
          </w:tcPr>
          <w:p w14:paraId="3CFE7B75"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ESPECIALISTA</w:t>
            </w:r>
          </w:p>
        </w:tc>
        <w:tc>
          <w:tcPr>
            <w:tcW w:w="1629" w:type="dxa"/>
            <w:shd w:val="clear" w:color="auto" w:fill="auto"/>
            <w:noWrap/>
            <w:vAlign w:val="bottom"/>
          </w:tcPr>
          <w:p w14:paraId="09D3091B"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4F836297" w14:textId="77777777" w:rsidTr="00BC7391">
        <w:trPr>
          <w:trHeight w:val="254"/>
          <w:jc w:val="center"/>
        </w:trPr>
        <w:tc>
          <w:tcPr>
            <w:tcW w:w="4339" w:type="dxa"/>
            <w:shd w:val="clear" w:color="auto" w:fill="auto"/>
            <w:noWrap/>
            <w:vAlign w:val="bottom"/>
          </w:tcPr>
          <w:p w14:paraId="26C1A2FF"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MADERA DE CONSTRUCCIÓN (3 USOS)</w:t>
            </w:r>
          </w:p>
        </w:tc>
        <w:tc>
          <w:tcPr>
            <w:tcW w:w="1629" w:type="dxa"/>
            <w:shd w:val="clear" w:color="auto" w:fill="auto"/>
            <w:noWrap/>
            <w:vAlign w:val="bottom"/>
          </w:tcPr>
          <w:p w14:paraId="6D96DC03"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P2</w:t>
            </w:r>
          </w:p>
        </w:tc>
      </w:tr>
      <w:tr w:rsidR="005A1C89" w:rsidRPr="0075066C" w14:paraId="1465E308" w14:textId="77777777" w:rsidTr="00BC7391">
        <w:trPr>
          <w:trHeight w:val="254"/>
          <w:jc w:val="center"/>
        </w:trPr>
        <w:tc>
          <w:tcPr>
            <w:tcW w:w="4339" w:type="dxa"/>
            <w:shd w:val="clear" w:color="auto" w:fill="auto"/>
            <w:noWrap/>
            <w:vAlign w:val="bottom"/>
          </w:tcPr>
          <w:p w14:paraId="7E6A0C4D"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PINTOR</w:t>
            </w:r>
          </w:p>
        </w:tc>
        <w:tc>
          <w:tcPr>
            <w:tcW w:w="1629" w:type="dxa"/>
            <w:shd w:val="clear" w:color="auto" w:fill="auto"/>
            <w:noWrap/>
            <w:vAlign w:val="bottom"/>
          </w:tcPr>
          <w:p w14:paraId="4566D0D2"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r w:rsidR="005A1C89" w:rsidRPr="0075066C" w14:paraId="699B30AD" w14:textId="77777777" w:rsidTr="00BC7391">
        <w:trPr>
          <w:trHeight w:val="254"/>
          <w:jc w:val="center"/>
        </w:trPr>
        <w:tc>
          <w:tcPr>
            <w:tcW w:w="4339" w:type="dxa"/>
            <w:shd w:val="clear" w:color="auto" w:fill="auto"/>
            <w:noWrap/>
            <w:vAlign w:val="bottom"/>
          </w:tcPr>
          <w:p w14:paraId="23C35C1C" w14:textId="77777777" w:rsidR="005A1C89" w:rsidRPr="000F1FDE" w:rsidRDefault="005A1C89" w:rsidP="00BC7391">
            <w:pPr>
              <w:rPr>
                <w:rFonts w:ascii="Calibri" w:hAnsi="Calibri" w:cs="Calibri"/>
                <w:color w:val="000000"/>
                <w:lang w:val="en-US"/>
              </w:rPr>
            </w:pPr>
            <w:r w:rsidRPr="000F1FDE">
              <w:rPr>
                <w:rFonts w:ascii="Calibri" w:hAnsi="Calibri" w:cs="Calibri"/>
                <w:color w:val="000000"/>
                <w:lang w:val="en-US"/>
              </w:rPr>
              <w:t>PLOMERO</w:t>
            </w:r>
          </w:p>
        </w:tc>
        <w:tc>
          <w:tcPr>
            <w:tcW w:w="1629" w:type="dxa"/>
            <w:shd w:val="clear" w:color="auto" w:fill="auto"/>
            <w:noWrap/>
            <w:vAlign w:val="bottom"/>
          </w:tcPr>
          <w:p w14:paraId="18B16C7A" w14:textId="77777777" w:rsidR="005A1C89" w:rsidRPr="000F1FDE" w:rsidRDefault="005A1C89" w:rsidP="00BC7391">
            <w:pPr>
              <w:jc w:val="center"/>
              <w:rPr>
                <w:rFonts w:ascii="Calibri" w:hAnsi="Calibri" w:cs="Calibri"/>
                <w:color w:val="000000"/>
                <w:lang w:val="en-US"/>
              </w:rPr>
            </w:pPr>
            <w:r w:rsidRPr="000F1FDE">
              <w:rPr>
                <w:rFonts w:ascii="Calibri" w:hAnsi="Calibri" w:cs="Calibri"/>
                <w:color w:val="000000"/>
                <w:lang w:val="en-US"/>
              </w:rPr>
              <w:t>HR</w:t>
            </w:r>
          </w:p>
        </w:tc>
      </w:tr>
    </w:tbl>
    <w:p w14:paraId="01A74B12" w14:textId="77777777" w:rsidR="005A1C89" w:rsidRPr="0075066C" w:rsidRDefault="005A1C89" w:rsidP="005A1C89">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t>PLANILLA DE INSUMOS OPERATIVOS DE LA ENTIDAD EJECUTORA</w:t>
      </w:r>
      <w:bookmarkEnd w:id="152"/>
      <w:bookmarkEnd w:id="153"/>
    </w:p>
    <w:tbl>
      <w:tblPr>
        <w:tblW w:w="5111" w:type="pct"/>
        <w:tblLook w:val="04A0" w:firstRow="1" w:lastRow="0" w:firstColumn="1" w:lastColumn="0" w:noHBand="0" w:noVBand="1"/>
      </w:tblPr>
      <w:tblGrid>
        <w:gridCol w:w="7870"/>
        <w:gridCol w:w="917"/>
        <w:gridCol w:w="992"/>
      </w:tblGrid>
      <w:tr w:rsidR="005A1C89" w:rsidRPr="00A27068" w14:paraId="7D9EEF52"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F7AC70" w14:textId="77777777" w:rsidR="005A1C89" w:rsidRPr="00A27068" w:rsidRDefault="005A1C89" w:rsidP="00BC7391">
            <w:pPr>
              <w:jc w:val="center"/>
              <w:rPr>
                <w:rFonts w:ascii="Calibri" w:hAnsi="Calibri" w:cs="Calibri"/>
                <w:color w:val="000000"/>
                <w:sz w:val="18"/>
                <w:lang w:val="en-US"/>
              </w:rPr>
            </w:pPr>
            <w:r w:rsidRPr="00A27068">
              <w:rPr>
                <w:rFonts w:ascii="Calibri" w:hAnsi="Calibri" w:cs="Calibri"/>
                <w:color w:val="000000"/>
                <w:sz w:val="18"/>
                <w:lang w:val="en-US"/>
              </w:rPr>
              <w:t>PLANILLA DE COSTOS OPERATIVOS</w:t>
            </w:r>
          </w:p>
        </w:tc>
      </w:tr>
      <w:tr w:rsidR="005A1C89" w:rsidRPr="00A27068" w14:paraId="1277D5A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5500FB1" w14:textId="77777777" w:rsidR="005A1C89" w:rsidRPr="00A27068" w:rsidRDefault="005A1C89" w:rsidP="00BC7391">
            <w:pPr>
              <w:jc w:val="center"/>
              <w:rPr>
                <w:rFonts w:ascii="Calibri" w:hAnsi="Calibri" w:cs="Calibri"/>
                <w:color w:val="000000"/>
                <w:sz w:val="18"/>
                <w:lang w:val="en-US"/>
              </w:rPr>
            </w:pPr>
            <w:r w:rsidRPr="00A27068">
              <w:rPr>
                <w:rFonts w:ascii="Calibri" w:hAnsi="Calibri" w:cs="Calibri"/>
                <w:color w:val="000000"/>
                <w:sz w:val="18"/>
                <w:lang w:val="en-US"/>
              </w:rPr>
              <w:t>ITEM</w:t>
            </w:r>
          </w:p>
        </w:tc>
        <w:tc>
          <w:tcPr>
            <w:tcW w:w="570" w:type="pct"/>
            <w:tcBorders>
              <w:top w:val="nil"/>
              <w:left w:val="nil"/>
              <w:bottom w:val="single" w:sz="4" w:space="0" w:color="000000"/>
              <w:right w:val="single" w:sz="4" w:space="0" w:color="000000"/>
            </w:tcBorders>
            <w:shd w:val="clear" w:color="auto" w:fill="auto"/>
            <w:noWrap/>
            <w:vAlign w:val="bottom"/>
            <w:hideMark/>
          </w:tcPr>
          <w:p w14:paraId="7B76D4EF" w14:textId="77777777" w:rsidR="005A1C89" w:rsidRPr="00A27068" w:rsidRDefault="005A1C89" w:rsidP="00BC7391">
            <w:pPr>
              <w:jc w:val="center"/>
              <w:rPr>
                <w:rFonts w:ascii="Calibri" w:hAnsi="Calibri" w:cs="Calibri"/>
                <w:color w:val="000000"/>
                <w:sz w:val="18"/>
                <w:lang w:val="en-US"/>
              </w:rPr>
            </w:pPr>
            <w:r w:rsidRPr="00A27068">
              <w:rPr>
                <w:rFonts w:ascii="Calibri" w:hAnsi="Calibri" w:cs="Calibri"/>
                <w:color w:val="000000"/>
                <w:sz w:val="18"/>
                <w:lang w:val="en-US"/>
              </w:rPr>
              <w:t>UNIDAD</w:t>
            </w:r>
          </w:p>
        </w:tc>
        <w:tc>
          <w:tcPr>
            <w:tcW w:w="499" w:type="pct"/>
            <w:tcBorders>
              <w:top w:val="nil"/>
              <w:left w:val="nil"/>
              <w:bottom w:val="single" w:sz="4" w:space="0" w:color="000000"/>
              <w:right w:val="single" w:sz="4" w:space="0" w:color="000000"/>
            </w:tcBorders>
            <w:shd w:val="clear" w:color="auto" w:fill="auto"/>
            <w:noWrap/>
            <w:vAlign w:val="bottom"/>
            <w:hideMark/>
          </w:tcPr>
          <w:p w14:paraId="18D3DAA6" w14:textId="77777777" w:rsidR="005A1C89" w:rsidRPr="00A27068" w:rsidRDefault="005A1C89" w:rsidP="00BC7391">
            <w:pPr>
              <w:jc w:val="center"/>
              <w:rPr>
                <w:rFonts w:ascii="Calibri" w:hAnsi="Calibri" w:cs="Calibri"/>
                <w:color w:val="000000"/>
                <w:sz w:val="18"/>
                <w:lang w:val="en-US"/>
              </w:rPr>
            </w:pPr>
            <w:r w:rsidRPr="00A27068">
              <w:rPr>
                <w:rFonts w:ascii="Calibri" w:hAnsi="Calibri" w:cs="Calibri"/>
                <w:color w:val="000000"/>
                <w:sz w:val="18"/>
                <w:lang w:val="en-US"/>
              </w:rPr>
              <w:t>CANTIDAD</w:t>
            </w:r>
          </w:p>
        </w:tc>
      </w:tr>
      <w:tr w:rsidR="005A1C89" w:rsidRPr="00A27068" w14:paraId="0D6B2FBB"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CBFE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MUEBLES Y ENSERES</w:t>
            </w:r>
          </w:p>
        </w:tc>
      </w:tr>
      <w:tr w:rsidR="005A1C89" w:rsidRPr="00A27068" w14:paraId="584EF98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412C37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SILLA DE PLÁSTICO</w:t>
            </w:r>
          </w:p>
        </w:tc>
        <w:tc>
          <w:tcPr>
            <w:tcW w:w="570" w:type="pct"/>
            <w:tcBorders>
              <w:top w:val="nil"/>
              <w:left w:val="nil"/>
              <w:bottom w:val="single" w:sz="4" w:space="0" w:color="000000"/>
              <w:right w:val="single" w:sz="4" w:space="0" w:color="000000"/>
            </w:tcBorders>
            <w:shd w:val="clear" w:color="auto" w:fill="auto"/>
            <w:noWrap/>
            <w:vAlign w:val="bottom"/>
            <w:hideMark/>
          </w:tcPr>
          <w:p w14:paraId="3EE2993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61C575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DC5F72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8C7528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PIZARRA ACRÍLICA</w:t>
            </w:r>
          </w:p>
        </w:tc>
        <w:tc>
          <w:tcPr>
            <w:tcW w:w="570" w:type="pct"/>
            <w:tcBorders>
              <w:top w:val="nil"/>
              <w:left w:val="nil"/>
              <w:bottom w:val="single" w:sz="4" w:space="0" w:color="000000"/>
              <w:right w:val="single" w:sz="4" w:space="0" w:color="000000"/>
            </w:tcBorders>
            <w:shd w:val="clear" w:color="auto" w:fill="auto"/>
            <w:noWrap/>
            <w:vAlign w:val="bottom"/>
            <w:hideMark/>
          </w:tcPr>
          <w:p w14:paraId="41B5345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FA5FC1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A9B0CC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EA8188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MESA DE PLÁSTICO REUNIONES</w:t>
            </w:r>
          </w:p>
        </w:tc>
        <w:tc>
          <w:tcPr>
            <w:tcW w:w="570" w:type="pct"/>
            <w:tcBorders>
              <w:top w:val="nil"/>
              <w:left w:val="nil"/>
              <w:bottom w:val="single" w:sz="4" w:space="0" w:color="000000"/>
              <w:right w:val="single" w:sz="4" w:space="0" w:color="000000"/>
            </w:tcBorders>
            <w:shd w:val="clear" w:color="auto" w:fill="auto"/>
            <w:noWrap/>
            <w:vAlign w:val="bottom"/>
            <w:hideMark/>
          </w:tcPr>
          <w:p w14:paraId="01C16F6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4DA6D2B"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54381D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945E5F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ESTANTES METÁLICO TIPO MECANO</w:t>
            </w:r>
          </w:p>
        </w:tc>
        <w:tc>
          <w:tcPr>
            <w:tcW w:w="570" w:type="pct"/>
            <w:tcBorders>
              <w:top w:val="nil"/>
              <w:left w:val="nil"/>
              <w:bottom w:val="single" w:sz="4" w:space="0" w:color="000000"/>
              <w:right w:val="single" w:sz="4" w:space="0" w:color="000000"/>
            </w:tcBorders>
            <w:shd w:val="clear" w:color="auto" w:fill="auto"/>
            <w:noWrap/>
            <w:vAlign w:val="bottom"/>
            <w:hideMark/>
          </w:tcPr>
          <w:p w14:paraId="79940D1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FC64B4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09EA00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9D9102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ESCRITORIO DE MADERA</w:t>
            </w:r>
          </w:p>
        </w:tc>
        <w:tc>
          <w:tcPr>
            <w:tcW w:w="570" w:type="pct"/>
            <w:tcBorders>
              <w:top w:val="nil"/>
              <w:left w:val="nil"/>
              <w:bottom w:val="single" w:sz="4" w:space="0" w:color="000000"/>
              <w:right w:val="single" w:sz="4" w:space="0" w:color="000000"/>
            </w:tcBorders>
            <w:shd w:val="clear" w:color="auto" w:fill="auto"/>
            <w:noWrap/>
            <w:vAlign w:val="bottom"/>
            <w:hideMark/>
          </w:tcPr>
          <w:p w14:paraId="174CF24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DF8108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168FACD"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DDAA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EQUIPO DE COMPUTACIÓN</w:t>
            </w:r>
          </w:p>
        </w:tc>
      </w:tr>
      <w:tr w:rsidR="005A1C89" w:rsidRPr="00A27068" w14:paraId="2F3B345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36A59AC"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 xml:space="preserve">IMPRESORA LASER </w:t>
            </w:r>
          </w:p>
        </w:tc>
        <w:tc>
          <w:tcPr>
            <w:tcW w:w="570" w:type="pct"/>
            <w:tcBorders>
              <w:top w:val="nil"/>
              <w:left w:val="nil"/>
              <w:bottom w:val="single" w:sz="4" w:space="0" w:color="000000"/>
              <w:right w:val="single" w:sz="4" w:space="0" w:color="000000"/>
            </w:tcBorders>
            <w:shd w:val="clear" w:color="auto" w:fill="auto"/>
            <w:noWrap/>
            <w:vAlign w:val="bottom"/>
            <w:hideMark/>
          </w:tcPr>
          <w:p w14:paraId="31FEF51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EQP</w:t>
            </w:r>
          </w:p>
        </w:tc>
        <w:tc>
          <w:tcPr>
            <w:tcW w:w="499" w:type="pct"/>
            <w:tcBorders>
              <w:top w:val="nil"/>
              <w:left w:val="nil"/>
              <w:bottom w:val="single" w:sz="4" w:space="0" w:color="000000"/>
              <w:right w:val="single" w:sz="4" w:space="0" w:color="000000"/>
            </w:tcBorders>
            <w:shd w:val="clear" w:color="auto" w:fill="auto"/>
            <w:noWrap/>
            <w:vAlign w:val="bottom"/>
            <w:hideMark/>
          </w:tcPr>
          <w:p w14:paraId="1D0DA33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BED2CE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D54ED9E"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IMPRESOR</w:t>
            </w:r>
            <w:r>
              <w:rPr>
                <w:rFonts w:ascii="Calibri" w:hAnsi="Calibri" w:cs="Calibri"/>
                <w:color w:val="000000"/>
                <w:sz w:val="18"/>
              </w:rPr>
              <w:t>A DE TINTA CONTINUA - MULTIUSO</w:t>
            </w:r>
          </w:p>
        </w:tc>
        <w:tc>
          <w:tcPr>
            <w:tcW w:w="570" w:type="pct"/>
            <w:tcBorders>
              <w:top w:val="nil"/>
              <w:left w:val="nil"/>
              <w:bottom w:val="single" w:sz="4" w:space="0" w:color="000000"/>
              <w:right w:val="single" w:sz="4" w:space="0" w:color="000000"/>
            </w:tcBorders>
            <w:shd w:val="clear" w:color="auto" w:fill="auto"/>
            <w:noWrap/>
            <w:vAlign w:val="bottom"/>
            <w:hideMark/>
          </w:tcPr>
          <w:p w14:paraId="0E2C765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EQP</w:t>
            </w:r>
          </w:p>
        </w:tc>
        <w:tc>
          <w:tcPr>
            <w:tcW w:w="499" w:type="pct"/>
            <w:tcBorders>
              <w:top w:val="nil"/>
              <w:left w:val="nil"/>
              <w:bottom w:val="single" w:sz="4" w:space="0" w:color="000000"/>
              <w:right w:val="single" w:sz="4" w:space="0" w:color="000000"/>
            </w:tcBorders>
            <w:shd w:val="clear" w:color="auto" w:fill="auto"/>
            <w:noWrap/>
            <w:vAlign w:val="bottom"/>
            <w:hideMark/>
          </w:tcPr>
          <w:p w14:paraId="5AC53E2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9C1A7D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4DFE37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FLASH MEMORY 8GB</w:t>
            </w:r>
          </w:p>
        </w:tc>
        <w:tc>
          <w:tcPr>
            <w:tcW w:w="570" w:type="pct"/>
            <w:tcBorders>
              <w:top w:val="nil"/>
              <w:left w:val="nil"/>
              <w:bottom w:val="single" w:sz="4" w:space="0" w:color="000000"/>
              <w:right w:val="single" w:sz="4" w:space="0" w:color="000000"/>
            </w:tcBorders>
            <w:shd w:val="clear" w:color="auto" w:fill="auto"/>
            <w:noWrap/>
            <w:vAlign w:val="bottom"/>
            <w:hideMark/>
          </w:tcPr>
          <w:p w14:paraId="0C25643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18300C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F23906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5518D65"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COMPUTADORA PORTÁTIL</w:t>
            </w:r>
          </w:p>
        </w:tc>
        <w:tc>
          <w:tcPr>
            <w:tcW w:w="570" w:type="pct"/>
            <w:tcBorders>
              <w:top w:val="nil"/>
              <w:left w:val="nil"/>
              <w:bottom w:val="single" w:sz="4" w:space="0" w:color="000000"/>
              <w:right w:val="single" w:sz="4" w:space="0" w:color="000000"/>
            </w:tcBorders>
            <w:shd w:val="clear" w:color="auto" w:fill="auto"/>
            <w:noWrap/>
            <w:vAlign w:val="bottom"/>
            <w:hideMark/>
          </w:tcPr>
          <w:p w14:paraId="64AA39C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EQP</w:t>
            </w:r>
          </w:p>
        </w:tc>
        <w:tc>
          <w:tcPr>
            <w:tcW w:w="499" w:type="pct"/>
            <w:tcBorders>
              <w:top w:val="nil"/>
              <w:left w:val="nil"/>
              <w:bottom w:val="single" w:sz="4" w:space="0" w:color="000000"/>
              <w:right w:val="single" w:sz="4" w:space="0" w:color="000000"/>
            </w:tcBorders>
            <w:shd w:val="clear" w:color="auto" w:fill="auto"/>
            <w:noWrap/>
            <w:vAlign w:val="bottom"/>
            <w:hideMark/>
          </w:tcPr>
          <w:p w14:paraId="71784CB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79A96E80"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862F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MATERIAL INFORMATIVO</w:t>
            </w:r>
          </w:p>
        </w:tc>
      </w:tr>
      <w:tr w:rsidR="005A1C89" w:rsidRPr="00A27068" w14:paraId="2A78BB8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4011D5C"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VALLA DE GESTIÓN CON ESTRUCTURA METÁLICA Y BANNER (2.00 X 3.00)</w:t>
            </w:r>
          </w:p>
        </w:tc>
        <w:tc>
          <w:tcPr>
            <w:tcW w:w="570" w:type="pct"/>
            <w:tcBorders>
              <w:top w:val="nil"/>
              <w:left w:val="nil"/>
              <w:bottom w:val="single" w:sz="4" w:space="0" w:color="000000"/>
              <w:right w:val="single" w:sz="4" w:space="0" w:color="000000"/>
            </w:tcBorders>
            <w:shd w:val="clear" w:color="auto" w:fill="auto"/>
            <w:noWrap/>
            <w:vAlign w:val="bottom"/>
            <w:hideMark/>
          </w:tcPr>
          <w:p w14:paraId="69D042B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59D314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13429C4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4BFD7C7"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VALLA DE GESTIÓN BANNER (2.00 X 3.00)</w:t>
            </w:r>
          </w:p>
        </w:tc>
        <w:tc>
          <w:tcPr>
            <w:tcW w:w="570" w:type="pct"/>
            <w:tcBorders>
              <w:top w:val="nil"/>
              <w:left w:val="nil"/>
              <w:bottom w:val="single" w:sz="4" w:space="0" w:color="000000"/>
              <w:right w:val="single" w:sz="4" w:space="0" w:color="000000"/>
            </w:tcBorders>
            <w:shd w:val="clear" w:color="auto" w:fill="auto"/>
            <w:noWrap/>
            <w:vAlign w:val="bottom"/>
            <w:hideMark/>
          </w:tcPr>
          <w:p w14:paraId="7EC5D90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724364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4B68BC9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D71436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PLACA DE NUMERACIÓN</w:t>
            </w:r>
          </w:p>
        </w:tc>
        <w:tc>
          <w:tcPr>
            <w:tcW w:w="570" w:type="pct"/>
            <w:tcBorders>
              <w:top w:val="nil"/>
              <w:left w:val="nil"/>
              <w:bottom w:val="single" w:sz="4" w:space="0" w:color="000000"/>
              <w:right w:val="single" w:sz="4" w:space="0" w:color="000000"/>
            </w:tcBorders>
            <w:shd w:val="clear" w:color="auto" w:fill="auto"/>
            <w:noWrap/>
            <w:vAlign w:val="bottom"/>
            <w:hideMark/>
          </w:tcPr>
          <w:p w14:paraId="7D32AAF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BD4BD2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6A02EF4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C187ECC"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PLACA DE ENTREGA DE PROYECTO</w:t>
            </w:r>
          </w:p>
        </w:tc>
        <w:tc>
          <w:tcPr>
            <w:tcW w:w="570" w:type="pct"/>
            <w:tcBorders>
              <w:top w:val="nil"/>
              <w:left w:val="nil"/>
              <w:bottom w:val="single" w:sz="4" w:space="0" w:color="000000"/>
              <w:right w:val="single" w:sz="4" w:space="0" w:color="000000"/>
            </w:tcBorders>
            <w:shd w:val="clear" w:color="auto" w:fill="auto"/>
            <w:noWrap/>
            <w:vAlign w:val="bottom"/>
            <w:hideMark/>
          </w:tcPr>
          <w:p w14:paraId="22C50E9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CCD45F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5F3604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DA22DB8"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 xml:space="preserve">LETRERO DE PROYECTO DE MURO DE LADRILLO </w:t>
            </w:r>
          </w:p>
        </w:tc>
        <w:tc>
          <w:tcPr>
            <w:tcW w:w="570" w:type="pct"/>
            <w:tcBorders>
              <w:top w:val="nil"/>
              <w:left w:val="nil"/>
              <w:bottom w:val="single" w:sz="4" w:space="0" w:color="000000"/>
              <w:right w:val="single" w:sz="4" w:space="0" w:color="000000"/>
            </w:tcBorders>
            <w:shd w:val="clear" w:color="auto" w:fill="auto"/>
            <w:noWrap/>
            <w:vAlign w:val="bottom"/>
            <w:hideMark/>
          </w:tcPr>
          <w:p w14:paraId="21C0A4C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767EB50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4790CD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4C14728"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BANNER EDUCATIVO SEGÚN MODELO PROPORCIONADO POR LA AEVIVIENDA</w:t>
            </w:r>
          </w:p>
        </w:tc>
        <w:tc>
          <w:tcPr>
            <w:tcW w:w="570" w:type="pct"/>
            <w:tcBorders>
              <w:top w:val="nil"/>
              <w:left w:val="nil"/>
              <w:bottom w:val="single" w:sz="4" w:space="0" w:color="000000"/>
              <w:right w:val="single" w:sz="4" w:space="0" w:color="000000"/>
            </w:tcBorders>
            <w:shd w:val="clear" w:color="auto" w:fill="auto"/>
            <w:noWrap/>
            <w:vAlign w:val="bottom"/>
            <w:hideMark/>
          </w:tcPr>
          <w:p w14:paraId="55D3886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HJA</w:t>
            </w:r>
          </w:p>
        </w:tc>
        <w:tc>
          <w:tcPr>
            <w:tcW w:w="499" w:type="pct"/>
            <w:tcBorders>
              <w:top w:val="nil"/>
              <w:left w:val="nil"/>
              <w:bottom w:val="single" w:sz="4" w:space="0" w:color="000000"/>
              <w:right w:val="single" w:sz="4" w:space="0" w:color="000000"/>
            </w:tcBorders>
            <w:shd w:val="clear" w:color="auto" w:fill="auto"/>
            <w:noWrap/>
            <w:vAlign w:val="bottom"/>
            <w:hideMark/>
          </w:tcPr>
          <w:p w14:paraId="2F2473B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A090B6C"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EDDB75"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MATERIAL DE APOYO AL MEJORAMIENTO DE VIVIENDA</w:t>
            </w:r>
          </w:p>
        </w:tc>
      </w:tr>
      <w:tr w:rsidR="005A1C89" w:rsidRPr="00A27068" w14:paraId="046083F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807E1A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MAQUETA VIVIENDA TIPO</w:t>
            </w:r>
          </w:p>
        </w:tc>
        <w:tc>
          <w:tcPr>
            <w:tcW w:w="570" w:type="pct"/>
            <w:tcBorders>
              <w:top w:val="nil"/>
              <w:left w:val="nil"/>
              <w:bottom w:val="single" w:sz="4" w:space="0" w:color="000000"/>
              <w:right w:val="single" w:sz="4" w:space="0" w:color="000000"/>
            </w:tcBorders>
            <w:shd w:val="clear" w:color="auto" w:fill="auto"/>
            <w:noWrap/>
            <w:vAlign w:val="bottom"/>
            <w:hideMark/>
          </w:tcPr>
          <w:p w14:paraId="0167F4E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C2BB8E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16F458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5B3026C"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MALETÍN ALMACENEROS (LIBROS DE ACTAS, CALCULADORA, TAMPOS, SELLOS, ENGRAMPADORAS, ETC.)</w:t>
            </w:r>
          </w:p>
        </w:tc>
        <w:tc>
          <w:tcPr>
            <w:tcW w:w="570" w:type="pct"/>
            <w:tcBorders>
              <w:top w:val="nil"/>
              <w:left w:val="nil"/>
              <w:bottom w:val="single" w:sz="4" w:space="0" w:color="000000"/>
              <w:right w:val="single" w:sz="4" w:space="0" w:color="000000"/>
            </w:tcBorders>
            <w:shd w:val="clear" w:color="auto" w:fill="auto"/>
            <w:noWrap/>
            <w:vAlign w:val="bottom"/>
            <w:hideMark/>
          </w:tcPr>
          <w:p w14:paraId="3F708BB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STK</w:t>
            </w:r>
          </w:p>
        </w:tc>
        <w:tc>
          <w:tcPr>
            <w:tcW w:w="499" w:type="pct"/>
            <w:tcBorders>
              <w:top w:val="nil"/>
              <w:left w:val="nil"/>
              <w:bottom w:val="single" w:sz="4" w:space="0" w:color="000000"/>
              <w:right w:val="single" w:sz="4" w:space="0" w:color="000000"/>
            </w:tcBorders>
            <w:shd w:val="clear" w:color="auto" w:fill="auto"/>
            <w:noWrap/>
            <w:vAlign w:val="bottom"/>
            <w:hideMark/>
          </w:tcPr>
          <w:p w14:paraId="5BADB11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687C759"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4CA154C"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FORMULARIOS IMPRESOS CONTROL DE ALMACENES</w:t>
            </w:r>
          </w:p>
        </w:tc>
        <w:tc>
          <w:tcPr>
            <w:tcW w:w="570" w:type="pct"/>
            <w:tcBorders>
              <w:top w:val="nil"/>
              <w:left w:val="nil"/>
              <w:bottom w:val="single" w:sz="4" w:space="0" w:color="000000"/>
              <w:right w:val="single" w:sz="4" w:space="0" w:color="000000"/>
            </w:tcBorders>
            <w:shd w:val="clear" w:color="auto" w:fill="auto"/>
            <w:noWrap/>
            <w:vAlign w:val="bottom"/>
            <w:hideMark/>
          </w:tcPr>
          <w:p w14:paraId="279FB74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546571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187B7B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1F791C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CARPETAS FAMILIARES PLÁSTICAS</w:t>
            </w:r>
          </w:p>
        </w:tc>
        <w:tc>
          <w:tcPr>
            <w:tcW w:w="570" w:type="pct"/>
            <w:tcBorders>
              <w:top w:val="nil"/>
              <w:left w:val="nil"/>
              <w:bottom w:val="single" w:sz="4" w:space="0" w:color="000000"/>
              <w:right w:val="single" w:sz="4" w:space="0" w:color="000000"/>
            </w:tcBorders>
            <w:shd w:val="clear" w:color="auto" w:fill="auto"/>
            <w:noWrap/>
            <w:vAlign w:val="bottom"/>
            <w:hideMark/>
          </w:tcPr>
          <w:p w14:paraId="11A1319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FF8A96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8EC16C9"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F1B6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MATERIAL DE ESCRITORIO</w:t>
            </w:r>
          </w:p>
        </w:tc>
      </w:tr>
      <w:tr w:rsidR="005A1C89" w:rsidRPr="00A27068" w14:paraId="2AD5ECF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433165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TAJADOR</w:t>
            </w:r>
          </w:p>
        </w:tc>
        <w:tc>
          <w:tcPr>
            <w:tcW w:w="570" w:type="pct"/>
            <w:tcBorders>
              <w:top w:val="nil"/>
              <w:left w:val="nil"/>
              <w:bottom w:val="single" w:sz="4" w:space="0" w:color="000000"/>
              <w:right w:val="single" w:sz="4" w:space="0" w:color="000000"/>
            </w:tcBorders>
            <w:shd w:val="clear" w:color="auto" w:fill="auto"/>
            <w:noWrap/>
            <w:vAlign w:val="bottom"/>
            <w:hideMark/>
          </w:tcPr>
          <w:p w14:paraId="06EC715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7C5658F"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71BA54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BF0037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TABLERO DE ANOTACIONES</w:t>
            </w:r>
          </w:p>
        </w:tc>
        <w:tc>
          <w:tcPr>
            <w:tcW w:w="570" w:type="pct"/>
            <w:tcBorders>
              <w:top w:val="nil"/>
              <w:left w:val="nil"/>
              <w:bottom w:val="single" w:sz="4" w:space="0" w:color="000000"/>
              <w:right w:val="single" w:sz="4" w:space="0" w:color="000000"/>
            </w:tcBorders>
            <w:shd w:val="clear" w:color="auto" w:fill="auto"/>
            <w:noWrap/>
            <w:vAlign w:val="bottom"/>
            <w:hideMark/>
          </w:tcPr>
          <w:p w14:paraId="71C2AABF"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41D679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2271F1A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A9F9E8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lastRenderedPageBreak/>
              <w:t>PERFORADORA</w:t>
            </w:r>
          </w:p>
        </w:tc>
        <w:tc>
          <w:tcPr>
            <w:tcW w:w="570" w:type="pct"/>
            <w:tcBorders>
              <w:top w:val="nil"/>
              <w:left w:val="nil"/>
              <w:bottom w:val="single" w:sz="4" w:space="0" w:color="000000"/>
              <w:right w:val="single" w:sz="4" w:space="0" w:color="000000"/>
            </w:tcBorders>
            <w:shd w:val="clear" w:color="auto" w:fill="auto"/>
            <w:noWrap/>
            <w:vAlign w:val="bottom"/>
            <w:hideMark/>
          </w:tcPr>
          <w:p w14:paraId="689295A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A8459B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1326F3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8518F4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 SABANA TAMAÑO RESMA</w:t>
            </w:r>
          </w:p>
        </w:tc>
        <w:tc>
          <w:tcPr>
            <w:tcW w:w="570" w:type="pct"/>
            <w:tcBorders>
              <w:top w:val="nil"/>
              <w:left w:val="nil"/>
              <w:bottom w:val="single" w:sz="4" w:space="0" w:color="000000"/>
              <w:right w:val="single" w:sz="4" w:space="0" w:color="000000"/>
            </w:tcBorders>
            <w:shd w:val="clear" w:color="auto" w:fill="auto"/>
            <w:noWrap/>
            <w:vAlign w:val="bottom"/>
            <w:hideMark/>
          </w:tcPr>
          <w:p w14:paraId="3BF191C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PLI</w:t>
            </w:r>
          </w:p>
        </w:tc>
        <w:tc>
          <w:tcPr>
            <w:tcW w:w="499" w:type="pct"/>
            <w:tcBorders>
              <w:top w:val="nil"/>
              <w:left w:val="nil"/>
              <w:bottom w:val="single" w:sz="4" w:space="0" w:color="000000"/>
              <w:right w:val="single" w:sz="4" w:space="0" w:color="000000"/>
            </w:tcBorders>
            <w:shd w:val="clear" w:color="auto" w:fill="auto"/>
            <w:noWrap/>
            <w:vAlign w:val="bottom"/>
            <w:hideMark/>
          </w:tcPr>
          <w:p w14:paraId="3D73092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5</w:t>
            </w:r>
          </w:p>
        </w:tc>
      </w:tr>
      <w:tr w:rsidR="005A1C89" w:rsidRPr="00A27068" w14:paraId="44D698D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6E243B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 CARBÓNICO</w:t>
            </w:r>
          </w:p>
        </w:tc>
        <w:tc>
          <w:tcPr>
            <w:tcW w:w="570" w:type="pct"/>
            <w:tcBorders>
              <w:top w:val="nil"/>
              <w:left w:val="nil"/>
              <w:bottom w:val="single" w:sz="4" w:space="0" w:color="000000"/>
              <w:right w:val="single" w:sz="4" w:space="0" w:color="000000"/>
            </w:tcBorders>
            <w:shd w:val="clear" w:color="auto" w:fill="auto"/>
            <w:noWrap/>
            <w:vAlign w:val="bottom"/>
            <w:hideMark/>
          </w:tcPr>
          <w:p w14:paraId="314D759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HJA</w:t>
            </w:r>
          </w:p>
        </w:tc>
        <w:tc>
          <w:tcPr>
            <w:tcW w:w="499" w:type="pct"/>
            <w:tcBorders>
              <w:top w:val="nil"/>
              <w:left w:val="nil"/>
              <w:bottom w:val="single" w:sz="4" w:space="0" w:color="000000"/>
              <w:right w:val="single" w:sz="4" w:space="0" w:color="000000"/>
            </w:tcBorders>
            <w:shd w:val="clear" w:color="auto" w:fill="auto"/>
            <w:noWrap/>
            <w:vAlign w:val="bottom"/>
            <w:hideMark/>
          </w:tcPr>
          <w:p w14:paraId="03A3FABB"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12</w:t>
            </w:r>
          </w:p>
        </w:tc>
      </w:tr>
      <w:tr w:rsidR="005A1C89" w:rsidRPr="00A27068" w14:paraId="0DD72C3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7B3059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 BOND TAMAÑO CARTA</w:t>
            </w:r>
          </w:p>
        </w:tc>
        <w:tc>
          <w:tcPr>
            <w:tcW w:w="570" w:type="pct"/>
            <w:tcBorders>
              <w:top w:val="nil"/>
              <w:left w:val="nil"/>
              <w:bottom w:val="single" w:sz="4" w:space="0" w:color="000000"/>
              <w:right w:val="single" w:sz="4" w:space="0" w:color="000000"/>
            </w:tcBorders>
            <w:shd w:val="clear" w:color="auto" w:fill="auto"/>
            <w:noWrap/>
            <w:vAlign w:val="bottom"/>
            <w:hideMark/>
          </w:tcPr>
          <w:p w14:paraId="29EAC6A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PQT</w:t>
            </w:r>
          </w:p>
        </w:tc>
        <w:tc>
          <w:tcPr>
            <w:tcW w:w="499" w:type="pct"/>
            <w:tcBorders>
              <w:top w:val="nil"/>
              <w:left w:val="nil"/>
              <w:bottom w:val="single" w:sz="4" w:space="0" w:color="000000"/>
              <w:right w:val="single" w:sz="4" w:space="0" w:color="000000"/>
            </w:tcBorders>
            <w:shd w:val="clear" w:color="auto" w:fill="auto"/>
            <w:noWrap/>
            <w:vAlign w:val="bottom"/>
            <w:hideMark/>
          </w:tcPr>
          <w:p w14:paraId="2ED3C91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15</w:t>
            </w:r>
          </w:p>
        </w:tc>
      </w:tr>
      <w:tr w:rsidR="005A1C89" w:rsidRPr="00A27068" w14:paraId="44B2CA1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2C7E2D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MARCADOR DE AGUA</w:t>
            </w:r>
          </w:p>
        </w:tc>
        <w:tc>
          <w:tcPr>
            <w:tcW w:w="570" w:type="pct"/>
            <w:tcBorders>
              <w:top w:val="nil"/>
              <w:left w:val="nil"/>
              <w:bottom w:val="single" w:sz="4" w:space="0" w:color="000000"/>
              <w:right w:val="single" w:sz="4" w:space="0" w:color="000000"/>
            </w:tcBorders>
            <w:shd w:val="clear" w:color="auto" w:fill="auto"/>
            <w:noWrap/>
            <w:vAlign w:val="bottom"/>
            <w:hideMark/>
          </w:tcPr>
          <w:p w14:paraId="1955458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759A24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7204785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9FFC7F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LÁPIZ NEGRO</w:t>
            </w:r>
          </w:p>
        </w:tc>
        <w:tc>
          <w:tcPr>
            <w:tcW w:w="570" w:type="pct"/>
            <w:tcBorders>
              <w:top w:val="nil"/>
              <w:left w:val="nil"/>
              <w:bottom w:val="single" w:sz="4" w:space="0" w:color="000000"/>
              <w:right w:val="single" w:sz="4" w:space="0" w:color="000000"/>
            </w:tcBorders>
            <w:shd w:val="clear" w:color="auto" w:fill="auto"/>
            <w:noWrap/>
            <w:vAlign w:val="bottom"/>
            <w:hideMark/>
          </w:tcPr>
          <w:p w14:paraId="04A7595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31B868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4901ACF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0890A7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GRAMPAS</w:t>
            </w:r>
          </w:p>
        </w:tc>
        <w:tc>
          <w:tcPr>
            <w:tcW w:w="570" w:type="pct"/>
            <w:tcBorders>
              <w:top w:val="nil"/>
              <w:left w:val="nil"/>
              <w:bottom w:val="single" w:sz="4" w:space="0" w:color="000000"/>
              <w:right w:val="single" w:sz="4" w:space="0" w:color="000000"/>
            </w:tcBorders>
            <w:shd w:val="clear" w:color="auto" w:fill="auto"/>
            <w:noWrap/>
            <w:vAlign w:val="bottom"/>
            <w:hideMark/>
          </w:tcPr>
          <w:p w14:paraId="1462D93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CJA</w:t>
            </w:r>
          </w:p>
        </w:tc>
        <w:tc>
          <w:tcPr>
            <w:tcW w:w="499" w:type="pct"/>
            <w:tcBorders>
              <w:top w:val="nil"/>
              <w:left w:val="nil"/>
              <w:bottom w:val="single" w:sz="4" w:space="0" w:color="000000"/>
              <w:right w:val="single" w:sz="4" w:space="0" w:color="000000"/>
            </w:tcBorders>
            <w:shd w:val="clear" w:color="auto" w:fill="auto"/>
            <w:noWrap/>
            <w:vAlign w:val="bottom"/>
            <w:hideMark/>
          </w:tcPr>
          <w:p w14:paraId="2F32C02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100D9BE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0549C8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GOMA DE BORRAR</w:t>
            </w:r>
          </w:p>
        </w:tc>
        <w:tc>
          <w:tcPr>
            <w:tcW w:w="570" w:type="pct"/>
            <w:tcBorders>
              <w:top w:val="nil"/>
              <w:left w:val="nil"/>
              <w:bottom w:val="single" w:sz="4" w:space="0" w:color="000000"/>
              <w:right w:val="single" w:sz="4" w:space="0" w:color="000000"/>
            </w:tcBorders>
            <w:shd w:val="clear" w:color="auto" w:fill="auto"/>
            <w:noWrap/>
            <w:vAlign w:val="bottom"/>
            <w:hideMark/>
          </w:tcPr>
          <w:p w14:paraId="2905AE0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9F1105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F1A374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5219CE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FOLDERS DE PLÁSTICO</w:t>
            </w:r>
          </w:p>
        </w:tc>
        <w:tc>
          <w:tcPr>
            <w:tcW w:w="570" w:type="pct"/>
            <w:tcBorders>
              <w:top w:val="nil"/>
              <w:left w:val="nil"/>
              <w:bottom w:val="single" w:sz="4" w:space="0" w:color="000000"/>
              <w:right w:val="single" w:sz="4" w:space="0" w:color="000000"/>
            </w:tcBorders>
            <w:shd w:val="clear" w:color="auto" w:fill="auto"/>
            <w:noWrap/>
            <w:vAlign w:val="bottom"/>
            <w:hideMark/>
          </w:tcPr>
          <w:p w14:paraId="258DB43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847A1E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5A66FCC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BC6EF3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ENGRAMPADORA</w:t>
            </w:r>
          </w:p>
        </w:tc>
        <w:tc>
          <w:tcPr>
            <w:tcW w:w="570" w:type="pct"/>
            <w:tcBorders>
              <w:top w:val="nil"/>
              <w:left w:val="nil"/>
              <w:bottom w:val="single" w:sz="4" w:space="0" w:color="000000"/>
              <w:right w:val="single" w:sz="4" w:space="0" w:color="000000"/>
            </w:tcBorders>
            <w:shd w:val="clear" w:color="auto" w:fill="auto"/>
            <w:noWrap/>
            <w:vAlign w:val="bottom"/>
            <w:hideMark/>
          </w:tcPr>
          <w:p w14:paraId="09D3DDC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FF0227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F4EFBE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BFC5E6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CUADERNO DE ACTAS</w:t>
            </w:r>
          </w:p>
        </w:tc>
        <w:tc>
          <w:tcPr>
            <w:tcW w:w="570" w:type="pct"/>
            <w:tcBorders>
              <w:top w:val="nil"/>
              <w:left w:val="nil"/>
              <w:bottom w:val="single" w:sz="4" w:space="0" w:color="000000"/>
              <w:right w:val="single" w:sz="4" w:space="0" w:color="000000"/>
            </w:tcBorders>
            <w:shd w:val="clear" w:color="auto" w:fill="auto"/>
            <w:noWrap/>
            <w:vAlign w:val="bottom"/>
            <w:hideMark/>
          </w:tcPr>
          <w:p w14:paraId="5BBF1FF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E3917B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4ECA45D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421B604"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CUADERNO DE 100 HOJAS TAMAÑO CARTA</w:t>
            </w:r>
          </w:p>
        </w:tc>
        <w:tc>
          <w:tcPr>
            <w:tcW w:w="570" w:type="pct"/>
            <w:tcBorders>
              <w:top w:val="nil"/>
              <w:left w:val="nil"/>
              <w:bottom w:val="single" w:sz="4" w:space="0" w:color="000000"/>
              <w:right w:val="single" w:sz="4" w:space="0" w:color="000000"/>
            </w:tcBorders>
            <w:shd w:val="clear" w:color="auto" w:fill="auto"/>
            <w:noWrap/>
            <w:vAlign w:val="bottom"/>
            <w:hideMark/>
          </w:tcPr>
          <w:p w14:paraId="6C5071D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52B723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14EB967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0E5D4A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CLIPS</w:t>
            </w:r>
          </w:p>
        </w:tc>
        <w:tc>
          <w:tcPr>
            <w:tcW w:w="570" w:type="pct"/>
            <w:tcBorders>
              <w:top w:val="nil"/>
              <w:left w:val="nil"/>
              <w:bottom w:val="single" w:sz="4" w:space="0" w:color="000000"/>
              <w:right w:val="single" w:sz="4" w:space="0" w:color="000000"/>
            </w:tcBorders>
            <w:shd w:val="clear" w:color="auto" w:fill="auto"/>
            <w:noWrap/>
            <w:vAlign w:val="bottom"/>
            <w:hideMark/>
          </w:tcPr>
          <w:p w14:paraId="4C1B96B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CJA</w:t>
            </w:r>
          </w:p>
        </w:tc>
        <w:tc>
          <w:tcPr>
            <w:tcW w:w="499" w:type="pct"/>
            <w:tcBorders>
              <w:top w:val="nil"/>
              <w:left w:val="nil"/>
              <w:bottom w:val="single" w:sz="4" w:space="0" w:color="000000"/>
              <w:right w:val="single" w:sz="4" w:space="0" w:color="000000"/>
            </w:tcBorders>
            <w:shd w:val="clear" w:color="auto" w:fill="auto"/>
            <w:noWrap/>
            <w:vAlign w:val="bottom"/>
            <w:hideMark/>
          </w:tcPr>
          <w:p w14:paraId="5972672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059CD89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CF70FA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CINTA SCOTCH TRANSPARENTE</w:t>
            </w:r>
          </w:p>
        </w:tc>
        <w:tc>
          <w:tcPr>
            <w:tcW w:w="570" w:type="pct"/>
            <w:tcBorders>
              <w:top w:val="nil"/>
              <w:left w:val="nil"/>
              <w:bottom w:val="single" w:sz="4" w:space="0" w:color="000000"/>
              <w:right w:val="single" w:sz="4" w:space="0" w:color="000000"/>
            </w:tcBorders>
            <w:shd w:val="clear" w:color="auto" w:fill="auto"/>
            <w:noWrap/>
            <w:vAlign w:val="bottom"/>
            <w:hideMark/>
          </w:tcPr>
          <w:p w14:paraId="1D20E9D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2B6B07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6FB65A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D2EE3E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CINTA MASKING</w:t>
            </w:r>
          </w:p>
        </w:tc>
        <w:tc>
          <w:tcPr>
            <w:tcW w:w="570" w:type="pct"/>
            <w:tcBorders>
              <w:top w:val="nil"/>
              <w:left w:val="nil"/>
              <w:bottom w:val="single" w:sz="4" w:space="0" w:color="000000"/>
              <w:right w:val="single" w:sz="4" w:space="0" w:color="000000"/>
            </w:tcBorders>
            <w:shd w:val="clear" w:color="auto" w:fill="auto"/>
            <w:noWrap/>
            <w:vAlign w:val="bottom"/>
            <w:hideMark/>
          </w:tcPr>
          <w:p w14:paraId="3AE9680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74902C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61BA66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57792B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BOLÍGRAFO</w:t>
            </w:r>
          </w:p>
        </w:tc>
        <w:tc>
          <w:tcPr>
            <w:tcW w:w="570" w:type="pct"/>
            <w:tcBorders>
              <w:top w:val="nil"/>
              <w:left w:val="nil"/>
              <w:bottom w:val="single" w:sz="4" w:space="0" w:color="000000"/>
              <w:right w:val="single" w:sz="4" w:space="0" w:color="000000"/>
            </w:tcBorders>
            <w:shd w:val="clear" w:color="auto" w:fill="auto"/>
            <w:noWrap/>
            <w:vAlign w:val="bottom"/>
            <w:hideMark/>
          </w:tcPr>
          <w:p w14:paraId="3743F7D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587643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10</w:t>
            </w:r>
          </w:p>
        </w:tc>
      </w:tr>
      <w:tr w:rsidR="005A1C89" w:rsidRPr="00A27068" w14:paraId="44E773B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DCADDB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ARCHIVADORES DE PALANCA</w:t>
            </w:r>
          </w:p>
        </w:tc>
        <w:tc>
          <w:tcPr>
            <w:tcW w:w="570" w:type="pct"/>
            <w:tcBorders>
              <w:top w:val="nil"/>
              <w:left w:val="nil"/>
              <w:bottom w:val="single" w:sz="4" w:space="0" w:color="000000"/>
              <w:right w:val="single" w:sz="4" w:space="0" w:color="000000"/>
            </w:tcBorders>
            <w:shd w:val="clear" w:color="auto" w:fill="auto"/>
            <w:noWrap/>
            <w:vAlign w:val="bottom"/>
            <w:hideMark/>
          </w:tcPr>
          <w:p w14:paraId="0AA950F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C92C04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15</w:t>
            </w:r>
          </w:p>
        </w:tc>
      </w:tr>
      <w:tr w:rsidR="005A1C89" w:rsidRPr="00A27068" w14:paraId="50593021"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FA426"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CAPACITACIÓN TALLER PARA PROMOTORES Y ALMACENEROS</w:t>
            </w:r>
          </w:p>
        </w:tc>
      </w:tr>
      <w:tr w:rsidR="005A1C89" w:rsidRPr="00A27068" w14:paraId="0977ECCA"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898323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TAJADOR</w:t>
            </w:r>
          </w:p>
        </w:tc>
        <w:tc>
          <w:tcPr>
            <w:tcW w:w="570" w:type="pct"/>
            <w:tcBorders>
              <w:top w:val="nil"/>
              <w:left w:val="nil"/>
              <w:bottom w:val="single" w:sz="4" w:space="0" w:color="000000"/>
              <w:right w:val="single" w:sz="4" w:space="0" w:color="000000"/>
            </w:tcBorders>
            <w:shd w:val="clear" w:color="auto" w:fill="auto"/>
            <w:noWrap/>
            <w:vAlign w:val="bottom"/>
            <w:hideMark/>
          </w:tcPr>
          <w:p w14:paraId="51CC163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D7E185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F0D0BA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8C3C38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 SABANA TAMAÑO RESMA</w:t>
            </w:r>
          </w:p>
        </w:tc>
        <w:tc>
          <w:tcPr>
            <w:tcW w:w="570" w:type="pct"/>
            <w:tcBorders>
              <w:top w:val="nil"/>
              <w:left w:val="nil"/>
              <w:bottom w:val="single" w:sz="4" w:space="0" w:color="000000"/>
              <w:right w:val="single" w:sz="4" w:space="0" w:color="000000"/>
            </w:tcBorders>
            <w:shd w:val="clear" w:color="auto" w:fill="auto"/>
            <w:noWrap/>
            <w:vAlign w:val="bottom"/>
            <w:hideMark/>
          </w:tcPr>
          <w:p w14:paraId="6931943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PLI</w:t>
            </w:r>
          </w:p>
        </w:tc>
        <w:tc>
          <w:tcPr>
            <w:tcW w:w="499" w:type="pct"/>
            <w:tcBorders>
              <w:top w:val="nil"/>
              <w:left w:val="nil"/>
              <w:bottom w:val="single" w:sz="4" w:space="0" w:color="000000"/>
              <w:right w:val="single" w:sz="4" w:space="0" w:color="000000"/>
            </w:tcBorders>
            <w:shd w:val="clear" w:color="auto" w:fill="auto"/>
            <w:noWrap/>
            <w:vAlign w:val="bottom"/>
            <w:hideMark/>
          </w:tcPr>
          <w:p w14:paraId="2E110C2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28CE4C7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2845EA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MARCADOR DE AGUA</w:t>
            </w:r>
          </w:p>
        </w:tc>
        <w:tc>
          <w:tcPr>
            <w:tcW w:w="570" w:type="pct"/>
            <w:tcBorders>
              <w:top w:val="nil"/>
              <w:left w:val="nil"/>
              <w:bottom w:val="single" w:sz="4" w:space="0" w:color="000000"/>
              <w:right w:val="single" w:sz="4" w:space="0" w:color="000000"/>
            </w:tcBorders>
            <w:shd w:val="clear" w:color="auto" w:fill="auto"/>
            <w:noWrap/>
            <w:vAlign w:val="bottom"/>
            <w:hideMark/>
          </w:tcPr>
          <w:p w14:paraId="7B2F2E5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C11900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81EA4B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D57F30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LÁPIZ NEGRO</w:t>
            </w:r>
          </w:p>
        </w:tc>
        <w:tc>
          <w:tcPr>
            <w:tcW w:w="570" w:type="pct"/>
            <w:tcBorders>
              <w:top w:val="nil"/>
              <w:left w:val="nil"/>
              <w:bottom w:val="single" w:sz="4" w:space="0" w:color="000000"/>
              <w:right w:val="single" w:sz="4" w:space="0" w:color="000000"/>
            </w:tcBorders>
            <w:shd w:val="clear" w:color="auto" w:fill="auto"/>
            <w:noWrap/>
            <w:vAlign w:val="bottom"/>
            <w:hideMark/>
          </w:tcPr>
          <w:p w14:paraId="02133B2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6D1C27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BEA617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AA16AD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GOMA DE BORRAR</w:t>
            </w:r>
          </w:p>
        </w:tc>
        <w:tc>
          <w:tcPr>
            <w:tcW w:w="570" w:type="pct"/>
            <w:tcBorders>
              <w:top w:val="nil"/>
              <w:left w:val="nil"/>
              <w:bottom w:val="single" w:sz="4" w:space="0" w:color="000000"/>
              <w:right w:val="single" w:sz="4" w:space="0" w:color="000000"/>
            </w:tcBorders>
            <w:shd w:val="clear" w:color="auto" w:fill="auto"/>
            <w:noWrap/>
            <w:vAlign w:val="bottom"/>
            <w:hideMark/>
          </w:tcPr>
          <w:p w14:paraId="5D8C0DE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0FE03F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1B79468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9AAB49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CUADERNO DE 30 HOJAS</w:t>
            </w:r>
          </w:p>
        </w:tc>
        <w:tc>
          <w:tcPr>
            <w:tcW w:w="570" w:type="pct"/>
            <w:tcBorders>
              <w:top w:val="nil"/>
              <w:left w:val="nil"/>
              <w:bottom w:val="single" w:sz="4" w:space="0" w:color="000000"/>
              <w:right w:val="single" w:sz="4" w:space="0" w:color="000000"/>
            </w:tcBorders>
            <w:shd w:val="clear" w:color="auto" w:fill="auto"/>
            <w:noWrap/>
            <w:vAlign w:val="bottom"/>
            <w:hideMark/>
          </w:tcPr>
          <w:p w14:paraId="64DE662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301146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F95AF1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6948ED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CINTA MASKING</w:t>
            </w:r>
          </w:p>
        </w:tc>
        <w:tc>
          <w:tcPr>
            <w:tcW w:w="570" w:type="pct"/>
            <w:tcBorders>
              <w:top w:val="nil"/>
              <w:left w:val="nil"/>
              <w:bottom w:val="single" w:sz="4" w:space="0" w:color="000000"/>
              <w:right w:val="single" w:sz="4" w:space="0" w:color="000000"/>
            </w:tcBorders>
            <w:shd w:val="clear" w:color="auto" w:fill="auto"/>
            <w:noWrap/>
            <w:vAlign w:val="bottom"/>
            <w:hideMark/>
          </w:tcPr>
          <w:p w14:paraId="5C381B4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F7C535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F6AECB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C6B86B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BOLÍGRAFO</w:t>
            </w:r>
          </w:p>
        </w:tc>
        <w:tc>
          <w:tcPr>
            <w:tcW w:w="570" w:type="pct"/>
            <w:tcBorders>
              <w:top w:val="nil"/>
              <w:left w:val="nil"/>
              <w:bottom w:val="single" w:sz="4" w:space="0" w:color="000000"/>
              <w:right w:val="single" w:sz="4" w:space="0" w:color="000000"/>
            </w:tcBorders>
            <w:shd w:val="clear" w:color="auto" w:fill="auto"/>
            <w:noWrap/>
            <w:vAlign w:val="bottom"/>
            <w:hideMark/>
          </w:tcPr>
          <w:p w14:paraId="441CB1A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BD898CF"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1FA5180"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79560"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CAPACITACIÓN TALLER EN TÉCNICAS CONSTRUCTIVAS</w:t>
            </w:r>
          </w:p>
        </w:tc>
      </w:tr>
      <w:tr w:rsidR="005A1C89" w:rsidRPr="00A27068" w14:paraId="4B6650F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B157C3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TAJADOR</w:t>
            </w:r>
          </w:p>
        </w:tc>
        <w:tc>
          <w:tcPr>
            <w:tcW w:w="570" w:type="pct"/>
            <w:tcBorders>
              <w:top w:val="nil"/>
              <w:left w:val="nil"/>
              <w:bottom w:val="single" w:sz="4" w:space="0" w:color="000000"/>
              <w:right w:val="single" w:sz="4" w:space="0" w:color="000000"/>
            </w:tcBorders>
            <w:shd w:val="clear" w:color="auto" w:fill="auto"/>
            <w:noWrap/>
            <w:vAlign w:val="bottom"/>
            <w:hideMark/>
          </w:tcPr>
          <w:p w14:paraId="524BD06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185F72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60ACB7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F3C81A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TABLERO DE ANOTACIONES</w:t>
            </w:r>
          </w:p>
        </w:tc>
        <w:tc>
          <w:tcPr>
            <w:tcW w:w="570" w:type="pct"/>
            <w:tcBorders>
              <w:top w:val="nil"/>
              <w:left w:val="nil"/>
              <w:bottom w:val="single" w:sz="4" w:space="0" w:color="000000"/>
              <w:right w:val="single" w:sz="4" w:space="0" w:color="000000"/>
            </w:tcBorders>
            <w:shd w:val="clear" w:color="auto" w:fill="auto"/>
            <w:noWrap/>
            <w:vAlign w:val="bottom"/>
            <w:hideMark/>
          </w:tcPr>
          <w:p w14:paraId="3F4785F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5EA3BF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859710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72C8D8B"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PORTA DOCUMENTOS DE PLÁSTICO TAMAÑO OFICIO</w:t>
            </w:r>
          </w:p>
        </w:tc>
        <w:tc>
          <w:tcPr>
            <w:tcW w:w="570" w:type="pct"/>
            <w:tcBorders>
              <w:top w:val="nil"/>
              <w:left w:val="nil"/>
              <w:bottom w:val="single" w:sz="4" w:space="0" w:color="000000"/>
              <w:right w:val="single" w:sz="4" w:space="0" w:color="000000"/>
            </w:tcBorders>
            <w:shd w:val="clear" w:color="auto" w:fill="auto"/>
            <w:noWrap/>
            <w:vAlign w:val="bottom"/>
            <w:hideMark/>
          </w:tcPr>
          <w:p w14:paraId="233EC3F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9F0DCF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25936B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A51109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PAPELÓGRAFO</w:t>
            </w:r>
          </w:p>
        </w:tc>
        <w:tc>
          <w:tcPr>
            <w:tcW w:w="570" w:type="pct"/>
            <w:tcBorders>
              <w:top w:val="nil"/>
              <w:left w:val="nil"/>
              <w:bottom w:val="single" w:sz="4" w:space="0" w:color="000000"/>
              <w:right w:val="single" w:sz="4" w:space="0" w:color="000000"/>
            </w:tcBorders>
            <w:shd w:val="clear" w:color="auto" w:fill="auto"/>
            <w:noWrap/>
            <w:vAlign w:val="bottom"/>
            <w:hideMark/>
          </w:tcPr>
          <w:p w14:paraId="22F5AFBF"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663EBC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18DD2C8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395DDC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PAPEL SABANA TAMAÑO RESMA</w:t>
            </w:r>
          </w:p>
        </w:tc>
        <w:tc>
          <w:tcPr>
            <w:tcW w:w="570" w:type="pct"/>
            <w:tcBorders>
              <w:top w:val="nil"/>
              <w:left w:val="nil"/>
              <w:bottom w:val="single" w:sz="4" w:space="0" w:color="000000"/>
              <w:right w:val="single" w:sz="4" w:space="0" w:color="000000"/>
            </w:tcBorders>
            <w:shd w:val="clear" w:color="auto" w:fill="auto"/>
            <w:noWrap/>
            <w:vAlign w:val="bottom"/>
            <w:hideMark/>
          </w:tcPr>
          <w:p w14:paraId="176920F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PLI</w:t>
            </w:r>
          </w:p>
        </w:tc>
        <w:tc>
          <w:tcPr>
            <w:tcW w:w="499" w:type="pct"/>
            <w:tcBorders>
              <w:top w:val="nil"/>
              <w:left w:val="nil"/>
              <w:bottom w:val="single" w:sz="4" w:space="0" w:color="000000"/>
              <w:right w:val="single" w:sz="4" w:space="0" w:color="000000"/>
            </w:tcBorders>
            <w:shd w:val="clear" w:color="auto" w:fill="auto"/>
            <w:noWrap/>
            <w:vAlign w:val="bottom"/>
            <w:hideMark/>
          </w:tcPr>
          <w:p w14:paraId="3721704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15</w:t>
            </w:r>
          </w:p>
        </w:tc>
      </w:tr>
      <w:tr w:rsidR="005A1C89" w:rsidRPr="00A27068" w14:paraId="3C1BDF2A"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801537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MARCADOR DE AGUA</w:t>
            </w:r>
          </w:p>
        </w:tc>
        <w:tc>
          <w:tcPr>
            <w:tcW w:w="570" w:type="pct"/>
            <w:tcBorders>
              <w:top w:val="nil"/>
              <w:left w:val="nil"/>
              <w:bottom w:val="single" w:sz="4" w:space="0" w:color="000000"/>
              <w:right w:val="single" w:sz="4" w:space="0" w:color="000000"/>
            </w:tcBorders>
            <w:shd w:val="clear" w:color="auto" w:fill="auto"/>
            <w:noWrap/>
            <w:vAlign w:val="bottom"/>
            <w:hideMark/>
          </w:tcPr>
          <w:p w14:paraId="65EBC6B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132FCE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w:t>
            </w:r>
          </w:p>
        </w:tc>
      </w:tr>
      <w:tr w:rsidR="005A1C89" w:rsidRPr="00A27068" w14:paraId="4E52363A"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44D142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MANUAL CAPACITACIÓN</w:t>
            </w:r>
          </w:p>
        </w:tc>
        <w:tc>
          <w:tcPr>
            <w:tcW w:w="570" w:type="pct"/>
            <w:tcBorders>
              <w:top w:val="nil"/>
              <w:left w:val="nil"/>
              <w:bottom w:val="single" w:sz="4" w:space="0" w:color="000000"/>
              <w:right w:val="single" w:sz="4" w:space="0" w:color="000000"/>
            </w:tcBorders>
            <w:shd w:val="clear" w:color="auto" w:fill="auto"/>
            <w:noWrap/>
            <w:vAlign w:val="bottom"/>
            <w:hideMark/>
          </w:tcPr>
          <w:p w14:paraId="6C0B7B2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F80769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97B584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2F731D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LÁPIZ NEGRO</w:t>
            </w:r>
          </w:p>
        </w:tc>
        <w:tc>
          <w:tcPr>
            <w:tcW w:w="570" w:type="pct"/>
            <w:tcBorders>
              <w:top w:val="nil"/>
              <w:left w:val="nil"/>
              <w:bottom w:val="single" w:sz="4" w:space="0" w:color="000000"/>
              <w:right w:val="single" w:sz="4" w:space="0" w:color="000000"/>
            </w:tcBorders>
            <w:shd w:val="clear" w:color="auto" w:fill="auto"/>
            <w:noWrap/>
            <w:vAlign w:val="bottom"/>
            <w:hideMark/>
          </w:tcPr>
          <w:p w14:paraId="203F54E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8A9E9C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479FD15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BF690D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GOMA DE BORRAR</w:t>
            </w:r>
          </w:p>
        </w:tc>
        <w:tc>
          <w:tcPr>
            <w:tcW w:w="570" w:type="pct"/>
            <w:tcBorders>
              <w:top w:val="nil"/>
              <w:left w:val="nil"/>
              <w:bottom w:val="single" w:sz="4" w:space="0" w:color="000000"/>
              <w:right w:val="single" w:sz="4" w:space="0" w:color="000000"/>
            </w:tcBorders>
            <w:shd w:val="clear" w:color="auto" w:fill="auto"/>
            <w:noWrap/>
            <w:vAlign w:val="bottom"/>
            <w:hideMark/>
          </w:tcPr>
          <w:p w14:paraId="7D1F0A9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AE5A96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05AF04C9"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92FE8E6"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CUADERNO DE 100 HOJAS TAMAÑO CARTA</w:t>
            </w:r>
          </w:p>
        </w:tc>
        <w:tc>
          <w:tcPr>
            <w:tcW w:w="570" w:type="pct"/>
            <w:tcBorders>
              <w:top w:val="nil"/>
              <w:left w:val="nil"/>
              <w:bottom w:val="single" w:sz="4" w:space="0" w:color="000000"/>
              <w:right w:val="single" w:sz="4" w:space="0" w:color="000000"/>
            </w:tcBorders>
            <w:shd w:val="clear" w:color="auto" w:fill="auto"/>
            <w:noWrap/>
            <w:vAlign w:val="bottom"/>
            <w:hideMark/>
          </w:tcPr>
          <w:p w14:paraId="1E06B30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20E9D2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42F4532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65747E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CINTA MASKING</w:t>
            </w:r>
          </w:p>
        </w:tc>
        <w:tc>
          <w:tcPr>
            <w:tcW w:w="570" w:type="pct"/>
            <w:tcBorders>
              <w:top w:val="nil"/>
              <w:left w:val="nil"/>
              <w:bottom w:val="single" w:sz="4" w:space="0" w:color="000000"/>
              <w:right w:val="single" w:sz="4" w:space="0" w:color="000000"/>
            </w:tcBorders>
            <w:shd w:val="clear" w:color="auto" w:fill="auto"/>
            <w:noWrap/>
            <w:vAlign w:val="bottom"/>
            <w:hideMark/>
          </w:tcPr>
          <w:p w14:paraId="7D6EFC5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5D3A1D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0D6107D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226D2C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BOLÍGRAFO</w:t>
            </w:r>
          </w:p>
        </w:tc>
        <w:tc>
          <w:tcPr>
            <w:tcW w:w="570" w:type="pct"/>
            <w:tcBorders>
              <w:top w:val="nil"/>
              <w:left w:val="nil"/>
              <w:bottom w:val="single" w:sz="4" w:space="0" w:color="000000"/>
              <w:right w:val="single" w:sz="4" w:space="0" w:color="000000"/>
            </w:tcBorders>
            <w:shd w:val="clear" w:color="auto" w:fill="auto"/>
            <w:noWrap/>
            <w:vAlign w:val="bottom"/>
            <w:hideMark/>
          </w:tcPr>
          <w:p w14:paraId="16715E2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635148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20</w:t>
            </w:r>
          </w:p>
        </w:tc>
      </w:tr>
      <w:tr w:rsidR="005A1C89" w:rsidRPr="00A27068" w14:paraId="5AE4A29F"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7573B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HERRAMIENTAS</w:t>
            </w:r>
          </w:p>
        </w:tc>
      </w:tr>
      <w:tr w:rsidR="005A1C89" w:rsidRPr="00A27068" w14:paraId="22422F3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03F8CA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ZARANDA (TAMIZ 1X0.8CM)</w:t>
            </w:r>
          </w:p>
        </w:tc>
        <w:tc>
          <w:tcPr>
            <w:tcW w:w="570" w:type="pct"/>
            <w:tcBorders>
              <w:top w:val="nil"/>
              <w:left w:val="nil"/>
              <w:bottom w:val="single" w:sz="4" w:space="0" w:color="000000"/>
              <w:right w:val="single" w:sz="4" w:space="0" w:color="000000"/>
            </w:tcBorders>
            <w:shd w:val="clear" w:color="auto" w:fill="auto"/>
            <w:noWrap/>
            <w:vAlign w:val="bottom"/>
            <w:hideMark/>
          </w:tcPr>
          <w:p w14:paraId="710287F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9266D7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661914E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019572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TURRIL PLÁSTICO DE 200LT</w:t>
            </w:r>
          </w:p>
        </w:tc>
        <w:tc>
          <w:tcPr>
            <w:tcW w:w="570" w:type="pct"/>
            <w:tcBorders>
              <w:top w:val="nil"/>
              <w:left w:val="nil"/>
              <w:bottom w:val="single" w:sz="4" w:space="0" w:color="000000"/>
              <w:right w:val="single" w:sz="4" w:space="0" w:color="000000"/>
            </w:tcBorders>
            <w:shd w:val="clear" w:color="auto" w:fill="auto"/>
            <w:noWrap/>
            <w:vAlign w:val="bottom"/>
            <w:hideMark/>
          </w:tcPr>
          <w:p w14:paraId="4731194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1A4B0A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A5422B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B4320B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TENAZA</w:t>
            </w:r>
          </w:p>
        </w:tc>
        <w:tc>
          <w:tcPr>
            <w:tcW w:w="570" w:type="pct"/>
            <w:tcBorders>
              <w:top w:val="nil"/>
              <w:left w:val="nil"/>
              <w:bottom w:val="single" w:sz="4" w:space="0" w:color="000000"/>
              <w:right w:val="single" w:sz="4" w:space="0" w:color="000000"/>
            </w:tcBorders>
            <w:shd w:val="clear" w:color="auto" w:fill="auto"/>
            <w:noWrap/>
            <w:vAlign w:val="bottom"/>
            <w:hideMark/>
          </w:tcPr>
          <w:p w14:paraId="094B7EB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049627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2325235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8C5718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TARRAJAS DE PVC DE 1/2</w:t>
            </w:r>
          </w:p>
        </w:tc>
        <w:tc>
          <w:tcPr>
            <w:tcW w:w="570" w:type="pct"/>
            <w:tcBorders>
              <w:top w:val="nil"/>
              <w:left w:val="nil"/>
              <w:bottom w:val="single" w:sz="4" w:space="0" w:color="000000"/>
              <w:right w:val="single" w:sz="4" w:space="0" w:color="000000"/>
            </w:tcBorders>
            <w:shd w:val="clear" w:color="auto" w:fill="auto"/>
            <w:noWrap/>
            <w:vAlign w:val="bottom"/>
            <w:hideMark/>
          </w:tcPr>
          <w:p w14:paraId="29A0D26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9B3D5F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7</w:t>
            </w:r>
          </w:p>
        </w:tc>
      </w:tr>
      <w:tr w:rsidR="005A1C89" w:rsidRPr="00A27068" w14:paraId="3D80937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2C90DE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TALADRO</w:t>
            </w:r>
          </w:p>
        </w:tc>
        <w:tc>
          <w:tcPr>
            <w:tcW w:w="570" w:type="pct"/>
            <w:tcBorders>
              <w:top w:val="nil"/>
              <w:left w:val="nil"/>
              <w:bottom w:val="single" w:sz="4" w:space="0" w:color="000000"/>
              <w:right w:val="single" w:sz="4" w:space="0" w:color="000000"/>
            </w:tcBorders>
            <w:shd w:val="clear" w:color="auto" w:fill="auto"/>
            <w:noWrap/>
            <w:vAlign w:val="bottom"/>
            <w:hideMark/>
          </w:tcPr>
          <w:p w14:paraId="56264BB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632FF8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1743D30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8A5038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SERRUCHO PARA MADERA</w:t>
            </w:r>
          </w:p>
        </w:tc>
        <w:tc>
          <w:tcPr>
            <w:tcW w:w="570" w:type="pct"/>
            <w:tcBorders>
              <w:top w:val="nil"/>
              <w:left w:val="nil"/>
              <w:bottom w:val="single" w:sz="4" w:space="0" w:color="000000"/>
              <w:right w:val="single" w:sz="4" w:space="0" w:color="000000"/>
            </w:tcBorders>
            <w:shd w:val="clear" w:color="auto" w:fill="auto"/>
            <w:noWrap/>
            <w:vAlign w:val="bottom"/>
            <w:hideMark/>
          </w:tcPr>
          <w:p w14:paraId="3D855C1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0299B9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6B0494A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003196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RODILLO ESPUMA</w:t>
            </w:r>
          </w:p>
        </w:tc>
        <w:tc>
          <w:tcPr>
            <w:tcW w:w="570" w:type="pct"/>
            <w:tcBorders>
              <w:top w:val="nil"/>
              <w:left w:val="nil"/>
              <w:bottom w:val="single" w:sz="4" w:space="0" w:color="000000"/>
              <w:right w:val="single" w:sz="4" w:space="0" w:color="000000"/>
            </w:tcBorders>
            <w:shd w:val="clear" w:color="auto" w:fill="auto"/>
            <w:noWrap/>
            <w:vAlign w:val="bottom"/>
            <w:hideMark/>
          </w:tcPr>
          <w:p w14:paraId="31F2027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C559A1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158C96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9C6DA8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PLOMADA 300GR</w:t>
            </w:r>
          </w:p>
        </w:tc>
        <w:tc>
          <w:tcPr>
            <w:tcW w:w="570" w:type="pct"/>
            <w:tcBorders>
              <w:top w:val="nil"/>
              <w:left w:val="nil"/>
              <w:bottom w:val="single" w:sz="4" w:space="0" w:color="000000"/>
              <w:right w:val="single" w:sz="4" w:space="0" w:color="000000"/>
            </w:tcBorders>
            <w:shd w:val="clear" w:color="auto" w:fill="auto"/>
            <w:noWrap/>
            <w:vAlign w:val="bottom"/>
            <w:hideMark/>
          </w:tcPr>
          <w:p w14:paraId="4CB93DA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97E679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79188DF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632204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lastRenderedPageBreak/>
              <w:t>PLANCHA</w:t>
            </w:r>
          </w:p>
        </w:tc>
        <w:tc>
          <w:tcPr>
            <w:tcW w:w="570" w:type="pct"/>
            <w:tcBorders>
              <w:top w:val="nil"/>
              <w:left w:val="nil"/>
              <w:bottom w:val="single" w:sz="4" w:space="0" w:color="000000"/>
              <w:right w:val="single" w:sz="4" w:space="0" w:color="000000"/>
            </w:tcBorders>
            <w:shd w:val="clear" w:color="auto" w:fill="auto"/>
            <w:noWrap/>
            <w:vAlign w:val="bottom"/>
            <w:hideMark/>
          </w:tcPr>
          <w:p w14:paraId="0C0DD4D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9AAD0C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2532972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E0AA8C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PICO Y MANGO</w:t>
            </w:r>
          </w:p>
        </w:tc>
        <w:tc>
          <w:tcPr>
            <w:tcW w:w="570" w:type="pct"/>
            <w:tcBorders>
              <w:top w:val="nil"/>
              <w:left w:val="nil"/>
              <w:bottom w:val="single" w:sz="4" w:space="0" w:color="000000"/>
              <w:right w:val="single" w:sz="4" w:space="0" w:color="000000"/>
            </w:tcBorders>
            <w:shd w:val="clear" w:color="auto" w:fill="auto"/>
            <w:noWrap/>
            <w:vAlign w:val="bottom"/>
            <w:hideMark/>
          </w:tcPr>
          <w:p w14:paraId="39FA8E5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C32D56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7145015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0DE9EB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PATA DE CABRA</w:t>
            </w:r>
          </w:p>
        </w:tc>
        <w:tc>
          <w:tcPr>
            <w:tcW w:w="570" w:type="pct"/>
            <w:tcBorders>
              <w:top w:val="nil"/>
              <w:left w:val="nil"/>
              <w:bottom w:val="single" w:sz="4" w:space="0" w:color="000000"/>
              <w:right w:val="single" w:sz="4" w:space="0" w:color="000000"/>
            </w:tcBorders>
            <w:shd w:val="clear" w:color="auto" w:fill="auto"/>
            <w:noWrap/>
            <w:vAlign w:val="bottom"/>
            <w:hideMark/>
          </w:tcPr>
          <w:p w14:paraId="177BDEF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625C00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451C49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F51724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PALA</w:t>
            </w:r>
          </w:p>
        </w:tc>
        <w:tc>
          <w:tcPr>
            <w:tcW w:w="570" w:type="pct"/>
            <w:tcBorders>
              <w:top w:val="nil"/>
              <w:left w:val="nil"/>
              <w:bottom w:val="single" w:sz="4" w:space="0" w:color="000000"/>
              <w:right w:val="single" w:sz="4" w:space="0" w:color="000000"/>
            </w:tcBorders>
            <w:shd w:val="clear" w:color="auto" w:fill="auto"/>
            <w:noWrap/>
            <w:vAlign w:val="bottom"/>
            <w:hideMark/>
          </w:tcPr>
          <w:p w14:paraId="7299B11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D2B61C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243CF0E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FF087E9"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NIVEL DE MANO DE 30CM</w:t>
            </w:r>
          </w:p>
        </w:tc>
        <w:tc>
          <w:tcPr>
            <w:tcW w:w="570" w:type="pct"/>
            <w:tcBorders>
              <w:top w:val="nil"/>
              <w:left w:val="nil"/>
              <w:bottom w:val="single" w:sz="4" w:space="0" w:color="000000"/>
              <w:right w:val="single" w:sz="4" w:space="0" w:color="000000"/>
            </w:tcBorders>
            <w:shd w:val="clear" w:color="auto" w:fill="auto"/>
            <w:noWrap/>
            <w:vAlign w:val="bottom"/>
            <w:hideMark/>
          </w:tcPr>
          <w:p w14:paraId="299ADD6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52D41A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D05A81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0F26EBC"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MARTILLO</w:t>
            </w:r>
          </w:p>
        </w:tc>
        <w:tc>
          <w:tcPr>
            <w:tcW w:w="570" w:type="pct"/>
            <w:tcBorders>
              <w:top w:val="nil"/>
              <w:left w:val="nil"/>
              <w:bottom w:val="single" w:sz="4" w:space="0" w:color="000000"/>
              <w:right w:val="single" w:sz="4" w:space="0" w:color="000000"/>
            </w:tcBorders>
            <w:shd w:val="clear" w:color="auto" w:fill="auto"/>
            <w:noWrap/>
            <w:vAlign w:val="bottom"/>
            <w:hideMark/>
          </w:tcPr>
          <w:p w14:paraId="7F8F119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EA1B76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3103C3D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D0E1A4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MANGUERA TRANSPARENTE DE NIVEL 3/8"</w:t>
            </w:r>
          </w:p>
        </w:tc>
        <w:tc>
          <w:tcPr>
            <w:tcW w:w="570" w:type="pct"/>
            <w:tcBorders>
              <w:top w:val="nil"/>
              <w:left w:val="nil"/>
              <w:bottom w:val="single" w:sz="4" w:space="0" w:color="000000"/>
              <w:right w:val="single" w:sz="4" w:space="0" w:color="000000"/>
            </w:tcBorders>
            <w:shd w:val="clear" w:color="auto" w:fill="auto"/>
            <w:noWrap/>
            <w:vAlign w:val="bottom"/>
            <w:hideMark/>
          </w:tcPr>
          <w:p w14:paraId="1112D7CF"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w:t>
            </w:r>
          </w:p>
        </w:tc>
        <w:tc>
          <w:tcPr>
            <w:tcW w:w="499" w:type="pct"/>
            <w:tcBorders>
              <w:top w:val="nil"/>
              <w:left w:val="nil"/>
              <w:bottom w:val="single" w:sz="4" w:space="0" w:color="000000"/>
              <w:right w:val="single" w:sz="4" w:space="0" w:color="000000"/>
            </w:tcBorders>
            <w:shd w:val="clear" w:color="auto" w:fill="auto"/>
            <w:noWrap/>
            <w:vAlign w:val="bottom"/>
            <w:hideMark/>
          </w:tcPr>
          <w:p w14:paraId="1AEDD4A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30</w:t>
            </w:r>
          </w:p>
        </w:tc>
      </w:tr>
      <w:tr w:rsidR="005A1C89" w:rsidRPr="00A27068" w14:paraId="6CC63DD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87CD948"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MALLA MILIMÉTRICA (H=1M; 1,10M)</w:t>
            </w:r>
          </w:p>
        </w:tc>
        <w:tc>
          <w:tcPr>
            <w:tcW w:w="570" w:type="pct"/>
            <w:tcBorders>
              <w:top w:val="nil"/>
              <w:left w:val="nil"/>
              <w:bottom w:val="single" w:sz="4" w:space="0" w:color="000000"/>
              <w:right w:val="single" w:sz="4" w:space="0" w:color="000000"/>
            </w:tcBorders>
            <w:shd w:val="clear" w:color="auto" w:fill="auto"/>
            <w:noWrap/>
            <w:vAlign w:val="bottom"/>
            <w:hideMark/>
          </w:tcPr>
          <w:p w14:paraId="68A8989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M2</w:t>
            </w:r>
          </w:p>
        </w:tc>
        <w:tc>
          <w:tcPr>
            <w:tcW w:w="499" w:type="pct"/>
            <w:tcBorders>
              <w:top w:val="nil"/>
              <w:left w:val="nil"/>
              <w:bottom w:val="single" w:sz="4" w:space="0" w:color="000000"/>
              <w:right w:val="single" w:sz="4" w:space="0" w:color="000000"/>
            </w:tcBorders>
            <w:shd w:val="clear" w:color="auto" w:fill="auto"/>
            <w:noWrap/>
            <w:vAlign w:val="bottom"/>
            <w:hideMark/>
          </w:tcPr>
          <w:p w14:paraId="26F3A9CF"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71F2772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C3E700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MACHETE</w:t>
            </w:r>
          </w:p>
        </w:tc>
        <w:tc>
          <w:tcPr>
            <w:tcW w:w="570" w:type="pct"/>
            <w:tcBorders>
              <w:top w:val="nil"/>
              <w:left w:val="nil"/>
              <w:bottom w:val="single" w:sz="4" w:space="0" w:color="000000"/>
              <w:right w:val="single" w:sz="4" w:space="0" w:color="000000"/>
            </w:tcBorders>
            <w:shd w:val="clear" w:color="auto" w:fill="auto"/>
            <w:noWrap/>
            <w:vAlign w:val="bottom"/>
            <w:hideMark/>
          </w:tcPr>
          <w:p w14:paraId="525D05E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5B73ED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12971D8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DD0E93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LLAVE UNIVERSAL PARA TUBOS</w:t>
            </w:r>
          </w:p>
        </w:tc>
        <w:tc>
          <w:tcPr>
            <w:tcW w:w="570" w:type="pct"/>
            <w:tcBorders>
              <w:top w:val="nil"/>
              <w:left w:val="nil"/>
              <w:bottom w:val="single" w:sz="4" w:space="0" w:color="000000"/>
              <w:right w:val="single" w:sz="4" w:space="0" w:color="000000"/>
            </w:tcBorders>
            <w:shd w:val="clear" w:color="auto" w:fill="auto"/>
            <w:noWrap/>
            <w:vAlign w:val="bottom"/>
            <w:hideMark/>
          </w:tcPr>
          <w:p w14:paraId="529057C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6840A9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2679B1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A5448E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LLAVE STILSON</w:t>
            </w:r>
          </w:p>
        </w:tc>
        <w:tc>
          <w:tcPr>
            <w:tcW w:w="570" w:type="pct"/>
            <w:tcBorders>
              <w:top w:val="nil"/>
              <w:left w:val="nil"/>
              <w:bottom w:val="single" w:sz="4" w:space="0" w:color="000000"/>
              <w:right w:val="single" w:sz="4" w:space="0" w:color="000000"/>
            </w:tcBorders>
            <w:shd w:val="clear" w:color="auto" w:fill="auto"/>
            <w:noWrap/>
            <w:vAlign w:val="bottom"/>
            <w:hideMark/>
          </w:tcPr>
          <w:p w14:paraId="1E7E0B6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4894D4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369C587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BB51DC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LLAVE PERICO</w:t>
            </w:r>
          </w:p>
        </w:tc>
        <w:tc>
          <w:tcPr>
            <w:tcW w:w="570" w:type="pct"/>
            <w:tcBorders>
              <w:top w:val="nil"/>
              <w:left w:val="nil"/>
              <w:bottom w:val="single" w:sz="4" w:space="0" w:color="000000"/>
              <w:right w:val="single" w:sz="4" w:space="0" w:color="000000"/>
            </w:tcBorders>
            <w:shd w:val="clear" w:color="auto" w:fill="auto"/>
            <w:noWrap/>
            <w:vAlign w:val="bottom"/>
            <w:hideMark/>
          </w:tcPr>
          <w:p w14:paraId="4E43B75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6DCFB2B"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3DBD18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6F9CD4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LÁPIZ DE CARPINTERO</w:t>
            </w:r>
          </w:p>
        </w:tc>
        <w:tc>
          <w:tcPr>
            <w:tcW w:w="570" w:type="pct"/>
            <w:tcBorders>
              <w:top w:val="nil"/>
              <w:left w:val="nil"/>
              <w:bottom w:val="single" w:sz="4" w:space="0" w:color="000000"/>
              <w:right w:val="single" w:sz="4" w:space="0" w:color="000000"/>
            </w:tcBorders>
            <w:shd w:val="clear" w:color="auto" w:fill="auto"/>
            <w:noWrap/>
            <w:vAlign w:val="bottom"/>
            <w:hideMark/>
          </w:tcPr>
          <w:p w14:paraId="5844072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4D393D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760DD06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30154B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HUINCHA DE 50M</w:t>
            </w:r>
          </w:p>
        </w:tc>
        <w:tc>
          <w:tcPr>
            <w:tcW w:w="570" w:type="pct"/>
            <w:tcBorders>
              <w:top w:val="nil"/>
              <w:left w:val="nil"/>
              <w:bottom w:val="single" w:sz="4" w:space="0" w:color="000000"/>
              <w:right w:val="single" w:sz="4" w:space="0" w:color="000000"/>
            </w:tcBorders>
            <w:shd w:val="clear" w:color="auto" w:fill="auto"/>
            <w:noWrap/>
            <w:vAlign w:val="bottom"/>
            <w:hideMark/>
          </w:tcPr>
          <w:p w14:paraId="051C17A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1C3F80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02D09A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B01907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HOJAS PARA SIERRA MECÁNICA</w:t>
            </w:r>
          </w:p>
        </w:tc>
        <w:tc>
          <w:tcPr>
            <w:tcW w:w="570" w:type="pct"/>
            <w:tcBorders>
              <w:top w:val="nil"/>
              <w:left w:val="nil"/>
              <w:bottom w:val="single" w:sz="4" w:space="0" w:color="000000"/>
              <w:right w:val="single" w:sz="4" w:space="0" w:color="000000"/>
            </w:tcBorders>
            <w:shd w:val="clear" w:color="auto" w:fill="auto"/>
            <w:noWrap/>
            <w:vAlign w:val="bottom"/>
            <w:hideMark/>
          </w:tcPr>
          <w:p w14:paraId="560FAE7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2A4325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8</w:t>
            </w:r>
          </w:p>
        </w:tc>
      </w:tr>
      <w:tr w:rsidR="005A1C89" w:rsidRPr="00A27068" w14:paraId="1BC3EAC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AD82CC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HILO TANZA #0,70</w:t>
            </w:r>
          </w:p>
        </w:tc>
        <w:tc>
          <w:tcPr>
            <w:tcW w:w="570" w:type="pct"/>
            <w:tcBorders>
              <w:top w:val="nil"/>
              <w:left w:val="nil"/>
              <w:bottom w:val="single" w:sz="4" w:space="0" w:color="000000"/>
              <w:right w:val="single" w:sz="4" w:space="0" w:color="000000"/>
            </w:tcBorders>
            <w:shd w:val="clear" w:color="auto" w:fill="auto"/>
            <w:noWrap/>
            <w:vAlign w:val="bottom"/>
            <w:hideMark/>
          </w:tcPr>
          <w:p w14:paraId="123A915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RL</w:t>
            </w:r>
          </w:p>
        </w:tc>
        <w:tc>
          <w:tcPr>
            <w:tcW w:w="499" w:type="pct"/>
            <w:tcBorders>
              <w:top w:val="nil"/>
              <w:left w:val="nil"/>
              <w:bottom w:val="single" w:sz="4" w:space="0" w:color="000000"/>
              <w:right w:val="single" w:sz="4" w:space="0" w:color="000000"/>
            </w:tcBorders>
            <w:shd w:val="clear" w:color="auto" w:fill="auto"/>
            <w:noWrap/>
            <w:vAlign w:val="bottom"/>
            <w:hideMark/>
          </w:tcPr>
          <w:p w14:paraId="6BE7195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687B34D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613D6B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GUANTES DE SEGURIDAD (ESPECIAL)</w:t>
            </w:r>
          </w:p>
        </w:tc>
        <w:tc>
          <w:tcPr>
            <w:tcW w:w="570" w:type="pct"/>
            <w:tcBorders>
              <w:top w:val="nil"/>
              <w:left w:val="nil"/>
              <w:bottom w:val="single" w:sz="4" w:space="0" w:color="000000"/>
              <w:right w:val="single" w:sz="4" w:space="0" w:color="000000"/>
            </w:tcBorders>
            <w:shd w:val="clear" w:color="auto" w:fill="auto"/>
            <w:noWrap/>
            <w:vAlign w:val="bottom"/>
            <w:hideMark/>
          </w:tcPr>
          <w:p w14:paraId="0220602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w:t>
            </w:r>
            <w:r>
              <w:rPr>
                <w:rFonts w:ascii="Calibri" w:hAnsi="Calibri" w:cs="Calibri"/>
                <w:color w:val="000000"/>
                <w:sz w:val="18"/>
                <w:lang w:val="en-US"/>
              </w:rPr>
              <w:t>ARES</w:t>
            </w:r>
          </w:p>
        </w:tc>
        <w:tc>
          <w:tcPr>
            <w:tcW w:w="499" w:type="pct"/>
            <w:tcBorders>
              <w:top w:val="nil"/>
              <w:left w:val="nil"/>
              <w:bottom w:val="single" w:sz="4" w:space="0" w:color="000000"/>
              <w:right w:val="single" w:sz="4" w:space="0" w:color="000000"/>
            </w:tcBorders>
            <w:shd w:val="clear" w:color="auto" w:fill="auto"/>
            <w:noWrap/>
            <w:vAlign w:val="bottom"/>
            <w:hideMark/>
          </w:tcPr>
          <w:p w14:paraId="2F158AD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914B01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9A60BF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FROTACHO (15X20)</w:t>
            </w:r>
          </w:p>
        </w:tc>
        <w:tc>
          <w:tcPr>
            <w:tcW w:w="570" w:type="pct"/>
            <w:tcBorders>
              <w:top w:val="nil"/>
              <w:left w:val="nil"/>
              <w:bottom w:val="single" w:sz="4" w:space="0" w:color="000000"/>
              <w:right w:val="single" w:sz="4" w:space="0" w:color="000000"/>
            </w:tcBorders>
            <w:shd w:val="clear" w:color="auto" w:fill="auto"/>
            <w:noWrap/>
            <w:vAlign w:val="bottom"/>
            <w:hideMark/>
          </w:tcPr>
          <w:p w14:paraId="52250A7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20F895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4899D19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9B421F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ESTILETE</w:t>
            </w:r>
          </w:p>
        </w:tc>
        <w:tc>
          <w:tcPr>
            <w:tcW w:w="570" w:type="pct"/>
            <w:tcBorders>
              <w:top w:val="nil"/>
              <w:left w:val="nil"/>
              <w:bottom w:val="single" w:sz="4" w:space="0" w:color="000000"/>
              <w:right w:val="single" w:sz="4" w:space="0" w:color="000000"/>
            </w:tcBorders>
            <w:shd w:val="clear" w:color="auto" w:fill="auto"/>
            <w:noWrap/>
            <w:vAlign w:val="bottom"/>
            <w:hideMark/>
          </w:tcPr>
          <w:p w14:paraId="5E88091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23D1F46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3FDE206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00B1E5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ESCUADRA (0,40X0,60)</w:t>
            </w:r>
          </w:p>
        </w:tc>
        <w:tc>
          <w:tcPr>
            <w:tcW w:w="570" w:type="pct"/>
            <w:tcBorders>
              <w:top w:val="nil"/>
              <w:left w:val="nil"/>
              <w:bottom w:val="single" w:sz="4" w:space="0" w:color="000000"/>
              <w:right w:val="single" w:sz="4" w:space="0" w:color="000000"/>
            </w:tcBorders>
            <w:shd w:val="clear" w:color="auto" w:fill="auto"/>
            <w:noWrap/>
            <w:vAlign w:val="bottom"/>
            <w:hideMark/>
          </w:tcPr>
          <w:p w14:paraId="5598EE0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6F0D31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3136F8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78EA2A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DESTORNILLADOR PUNTA ESTRELLA</w:t>
            </w:r>
          </w:p>
        </w:tc>
        <w:tc>
          <w:tcPr>
            <w:tcW w:w="570" w:type="pct"/>
            <w:tcBorders>
              <w:top w:val="nil"/>
              <w:left w:val="nil"/>
              <w:bottom w:val="single" w:sz="4" w:space="0" w:color="000000"/>
              <w:right w:val="single" w:sz="4" w:space="0" w:color="000000"/>
            </w:tcBorders>
            <w:shd w:val="clear" w:color="auto" w:fill="auto"/>
            <w:noWrap/>
            <w:vAlign w:val="bottom"/>
            <w:hideMark/>
          </w:tcPr>
          <w:p w14:paraId="4601DAB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02FC13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1C0CD19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BAAA27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DESTORNILLADOR PUNTA PLANA</w:t>
            </w:r>
          </w:p>
        </w:tc>
        <w:tc>
          <w:tcPr>
            <w:tcW w:w="570" w:type="pct"/>
            <w:tcBorders>
              <w:top w:val="nil"/>
              <w:left w:val="nil"/>
              <w:bottom w:val="single" w:sz="4" w:space="0" w:color="000000"/>
              <w:right w:val="single" w:sz="4" w:space="0" w:color="000000"/>
            </w:tcBorders>
            <w:shd w:val="clear" w:color="auto" w:fill="auto"/>
            <w:noWrap/>
            <w:vAlign w:val="bottom"/>
            <w:hideMark/>
          </w:tcPr>
          <w:p w14:paraId="4C27F5A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34076DD2"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71DBAAC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2D0EEC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COMBO 5 LIBRAS</w:t>
            </w:r>
          </w:p>
        </w:tc>
        <w:tc>
          <w:tcPr>
            <w:tcW w:w="570" w:type="pct"/>
            <w:tcBorders>
              <w:top w:val="nil"/>
              <w:left w:val="nil"/>
              <w:bottom w:val="single" w:sz="4" w:space="0" w:color="000000"/>
              <w:right w:val="single" w:sz="4" w:space="0" w:color="000000"/>
            </w:tcBorders>
            <w:shd w:val="clear" w:color="auto" w:fill="auto"/>
            <w:noWrap/>
            <w:vAlign w:val="bottom"/>
            <w:hideMark/>
          </w:tcPr>
          <w:p w14:paraId="14647A1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DABC61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37286D6A"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334BF9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COMBILLO 2 LIBRAS</w:t>
            </w:r>
          </w:p>
        </w:tc>
        <w:tc>
          <w:tcPr>
            <w:tcW w:w="570" w:type="pct"/>
            <w:tcBorders>
              <w:top w:val="nil"/>
              <w:left w:val="nil"/>
              <w:bottom w:val="single" w:sz="4" w:space="0" w:color="000000"/>
              <w:right w:val="single" w:sz="4" w:space="0" w:color="000000"/>
            </w:tcBorders>
            <w:shd w:val="clear" w:color="auto" w:fill="auto"/>
            <w:noWrap/>
            <w:vAlign w:val="bottom"/>
            <w:hideMark/>
          </w:tcPr>
          <w:p w14:paraId="69A7999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DBD02F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6603D20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4FA5C9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CEPILLO DE ACERO</w:t>
            </w:r>
          </w:p>
        </w:tc>
        <w:tc>
          <w:tcPr>
            <w:tcW w:w="570" w:type="pct"/>
            <w:tcBorders>
              <w:top w:val="nil"/>
              <w:left w:val="nil"/>
              <w:bottom w:val="single" w:sz="4" w:space="0" w:color="000000"/>
              <w:right w:val="single" w:sz="4" w:space="0" w:color="000000"/>
            </w:tcBorders>
            <w:shd w:val="clear" w:color="auto" w:fill="auto"/>
            <w:noWrap/>
            <w:vAlign w:val="bottom"/>
            <w:hideMark/>
          </w:tcPr>
          <w:p w14:paraId="33BFDC7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6279642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1402A6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B9C662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CARRETILLA</w:t>
            </w:r>
          </w:p>
        </w:tc>
        <w:tc>
          <w:tcPr>
            <w:tcW w:w="570" w:type="pct"/>
            <w:tcBorders>
              <w:top w:val="nil"/>
              <w:left w:val="nil"/>
              <w:bottom w:val="single" w:sz="4" w:space="0" w:color="000000"/>
              <w:right w:val="single" w:sz="4" w:space="0" w:color="000000"/>
            </w:tcBorders>
            <w:shd w:val="clear" w:color="auto" w:fill="auto"/>
            <w:noWrap/>
            <w:vAlign w:val="bottom"/>
            <w:hideMark/>
          </w:tcPr>
          <w:p w14:paraId="7A07AE5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3B77CE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37A2ED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5A75B8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BROCHA 3</w:t>
            </w:r>
          </w:p>
        </w:tc>
        <w:tc>
          <w:tcPr>
            <w:tcW w:w="570" w:type="pct"/>
            <w:tcBorders>
              <w:top w:val="nil"/>
              <w:left w:val="nil"/>
              <w:bottom w:val="single" w:sz="4" w:space="0" w:color="000000"/>
              <w:right w:val="single" w:sz="4" w:space="0" w:color="000000"/>
            </w:tcBorders>
            <w:shd w:val="clear" w:color="auto" w:fill="auto"/>
            <w:noWrap/>
            <w:vAlign w:val="bottom"/>
            <w:hideMark/>
          </w:tcPr>
          <w:p w14:paraId="506F270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3392CD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27A7624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163B5D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BALDE PLÁSTICO 20LT</w:t>
            </w:r>
          </w:p>
        </w:tc>
        <w:tc>
          <w:tcPr>
            <w:tcW w:w="570" w:type="pct"/>
            <w:tcBorders>
              <w:top w:val="nil"/>
              <w:left w:val="nil"/>
              <w:bottom w:val="single" w:sz="4" w:space="0" w:color="000000"/>
              <w:right w:val="single" w:sz="4" w:space="0" w:color="000000"/>
            </w:tcBorders>
            <w:shd w:val="clear" w:color="auto" w:fill="auto"/>
            <w:noWrap/>
            <w:vAlign w:val="bottom"/>
            <w:hideMark/>
          </w:tcPr>
          <w:p w14:paraId="3942BFE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0C81A5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801CAD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B7151F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BADILEJOS</w:t>
            </w:r>
          </w:p>
        </w:tc>
        <w:tc>
          <w:tcPr>
            <w:tcW w:w="570" w:type="pct"/>
            <w:tcBorders>
              <w:top w:val="nil"/>
              <w:left w:val="nil"/>
              <w:bottom w:val="single" w:sz="4" w:space="0" w:color="000000"/>
              <w:right w:val="single" w:sz="4" w:space="0" w:color="000000"/>
            </w:tcBorders>
            <w:shd w:val="clear" w:color="auto" w:fill="auto"/>
            <w:noWrap/>
            <w:vAlign w:val="bottom"/>
            <w:hideMark/>
          </w:tcPr>
          <w:p w14:paraId="256288B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0228980"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570F309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7D0788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AZADÓN Y MANGO</w:t>
            </w:r>
          </w:p>
        </w:tc>
        <w:tc>
          <w:tcPr>
            <w:tcW w:w="570" w:type="pct"/>
            <w:tcBorders>
              <w:top w:val="nil"/>
              <w:left w:val="nil"/>
              <w:bottom w:val="single" w:sz="4" w:space="0" w:color="000000"/>
              <w:right w:val="single" w:sz="4" w:space="0" w:color="000000"/>
            </w:tcBorders>
            <w:shd w:val="clear" w:color="auto" w:fill="auto"/>
            <w:noWrap/>
            <w:vAlign w:val="bottom"/>
            <w:hideMark/>
          </w:tcPr>
          <w:p w14:paraId="73AD5AC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C80DF9B"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1B57680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CC9328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ALICATE</w:t>
            </w:r>
          </w:p>
        </w:tc>
        <w:tc>
          <w:tcPr>
            <w:tcW w:w="570" w:type="pct"/>
            <w:tcBorders>
              <w:top w:val="nil"/>
              <w:left w:val="nil"/>
              <w:bottom w:val="single" w:sz="4" w:space="0" w:color="000000"/>
              <w:right w:val="single" w:sz="4" w:space="0" w:color="000000"/>
            </w:tcBorders>
            <w:shd w:val="clear" w:color="auto" w:fill="auto"/>
            <w:noWrap/>
            <w:vAlign w:val="bottom"/>
            <w:hideMark/>
          </w:tcPr>
          <w:p w14:paraId="4DA36A8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13AE45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340DF07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33F914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FLEXO 10M</w:t>
            </w:r>
          </w:p>
        </w:tc>
        <w:tc>
          <w:tcPr>
            <w:tcW w:w="570" w:type="pct"/>
            <w:tcBorders>
              <w:top w:val="nil"/>
              <w:left w:val="nil"/>
              <w:bottom w:val="single" w:sz="4" w:space="0" w:color="000000"/>
              <w:right w:val="single" w:sz="4" w:space="0" w:color="000000"/>
            </w:tcBorders>
            <w:shd w:val="clear" w:color="auto" w:fill="auto"/>
            <w:noWrap/>
            <w:vAlign w:val="bottom"/>
            <w:hideMark/>
          </w:tcPr>
          <w:p w14:paraId="38B4AFA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6C44EC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670FBADE"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CFFC5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ROPA DE TRABAJO</w:t>
            </w:r>
          </w:p>
        </w:tc>
      </w:tr>
      <w:tr w:rsidR="005A1C89" w:rsidRPr="00A27068" w14:paraId="52AAA97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180B1C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OVEROL</w:t>
            </w:r>
          </w:p>
        </w:tc>
        <w:tc>
          <w:tcPr>
            <w:tcW w:w="570" w:type="pct"/>
            <w:tcBorders>
              <w:top w:val="nil"/>
              <w:left w:val="nil"/>
              <w:bottom w:val="single" w:sz="4" w:space="0" w:color="000000"/>
              <w:right w:val="single" w:sz="4" w:space="0" w:color="000000"/>
            </w:tcBorders>
            <w:shd w:val="clear" w:color="auto" w:fill="auto"/>
            <w:noWrap/>
            <w:vAlign w:val="bottom"/>
            <w:hideMark/>
          </w:tcPr>
          <w:p w14:paraId="21305AE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71B702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4F829639"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834FD0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GUANTES</w:t>
            </w:r>
          </w:p>
        </w:tc>
        <w:tc>
          <w:tcPr>
            <w:tcW w:w="570" w:type="pct"/>
            <w:tcBorders>
              <w:top w:val="nil"/>
              <w:left w:val="nil"/>
              <w:bottom w:val="single" w:sz="4" w:space="0" w:color="000000"/>
              <w:right w:val="single" w:sz="4" w:space="0" w:color="000000"/>
            </w:tcBorders>
            <w:shd w:val="clear" w:color="auto" w:fill="auto"/>
            <w:noWrap/>
            <w:vAlign w:val="bottom"/>
            <w:hideMark/>
          </w:tcPr>
          <w:p w14:paraId="23DB9624"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PARES</w:t>
            </w:r>
          </w:p>
        </w:tc>
        <w:tc>
          <w:tcPr>
            <w:tcW w:w="499" w:type="pct"/>
            <w:tcBorders>
              <w:top w:val="nil"/>
              <w:left w:val="nil"/>
              <w:bottom w:val="single" w:sz="4" w:space="0" w:color="000000"/>
              <w:right w:val="single" w:sz="4" w:space="0" w:color="000000"/>
            </w:tcBorders>
            <w:shd w:val="clear" w:color="auto" w:fill="auto"/>
            <w:noWrap/>
            <w:vAlign w:val="bottom"/>
            <w:hideMark/>
          </w:tcPr>
          <w:p w14:paraId="3A1B9727"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112CB5B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FC9E77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GORRA</w:t>
            </w:r>
          </w:p>
        </w:tc>
        <w:tc>
          <w:tcPr>
            <w:tcW w:w="570" w:type="pct"/>
            <w:tcBorders>
              <w:top w:val="nil"/>
              <w:left w:val="nil"/>
              <w:bottom w:val="single" w:sz="4" w:space="0" w:color="000000"/>
              <w:right w:val="single" w:sz="4" w:space="0" w:color="000000"/>
            </w:tcBorders>
            <w:shd w:val="clear" w:color="auto" w:fill="auto"/>
            <w:noWrap/>
            <w:vAlign w:val="bottom"/>
            <w:hideMark/>
          </w:tcPr>
          <w:p w14:paraId="5FC29DF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4834159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E738BE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B441D5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CINTURÓN DE SEGURIDAD</w:t>
            </w:r>
          </w:p>
        </w:tc>
        <w:tc>
          <w:tcPr>
            <w:tcW w:w="570" w:type="pct"/>
            <w:tcBorders>
              <w:top w:val="nil"/>
              <w:left w:val="nil"/>
              <w:bottom w:val="single" w:sz="4" w:space="0" w:color="000000"/>
              <w:right w:val="single" w:sz="4" w:space="0" w:color="000000"/>
            </w:tcBorders>
            <w:shd w:val="clear" w:color="auto" w:fill="auto"/>
            <w:noWrap/>
            <w:vAlign w:val="bottom"/>
            <w:hideMark/>
          </w:tcPr>
          <w:p w14:paraId="7F26C07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0CB1721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A689AE5"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1CA7D0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CHALECO DE IDENTIFICACIÓN</w:t>
            </w:r>
          </w:p>
        </w:tc>
        <w:tc>
          <w:tcPr>
            <w:tcW w:w="570" w:type="pct"/>
            <w:tcBorders>
              <w:top w:val="nil"/>
              <w:left w:val="nil"/>
              <w:bottom w:val="single" w:sz="4" w:space="0" w:color="000000"/>
              <w:right w:val="single" w:sz="4" w:space="0" w:color="000000"/>
            </w:tcBorders>
            <w:shd w:val="clear" w:color="auto" w:fill="auto"/>
            <w:noWrap/>
            <w:vAlign w:val="bottom"/>
            <w:hideMark/>
          </w:tcPr>
          <w:p w14:paraId="502A344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7E255CD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05FCF1DC"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A0B32E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CASCO</w:t>
            </w:r>
          </w:p>
        </w:tc>
        <w:tc>
          <w:tcPr>
            <w:tcW w:w="570" w:type="pct"/>
            <w:tcBorders>
              <w:top w:val="nil"/>
              <w:left w:val="nil"/>
              <w:bottom w:val="single" w:sz="4" w:space="0" w:color="000000"/>
              <w:right w:val="single" w:sz="4" w:space="0" w:color="000000"/>
            </w:tcBorders>
            <w:shd w:val="clear" w:color="auto" w:fill="auto"/>
            <w:noWrap/>
            <w:vAlign w:val="bottom"/>
            <w:hideMark/>
          </w:tcPr>
          <w:p w14:paraId="3AACE7E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1648E81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4</w:t>
            </w:r>
          </w:p>
        </w:tc>
      </w:tr>
      <w:tr w:rsidR="005A1C89" w:rsidRPr="00A27068" w14:paraId="4FC504C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3D7322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BOTAS</w:t>
            </w:r>
          </w:p>
        </w:tc>
        <w:tc>
          <w:tcPr>
            <w:tcW w:w="570" w:type="pct"/>
            <w:tcBorders>
              <w:top w:val="nil"/>
              <w:left w:val="nil"/>
              <w:bottom w:val="single" w:sz="4" w:space="0" w:color="000000"/>
              <w:right w:val="single" w:sz="4" w:space="0" w:color="000000"/>
            </w:tcBorders>
            <w:shd w:val="clear" w:color="auto" w:fill="auto"/>
            <w:noWrap/>
            <w:vAlign w:val="bottom"/>
            <w:hideMark/>
          </w:tcPr>
          <w:p w14:paraId="01ACDD77"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PARES</w:t>
            </w:r>
          </w:p>
        </w:tc>
        <w:tc>
          <w:tcPr>
            <w:tcW w:w="499" w:type="pct"/>
            <w:tcBorders>
              <w:top w:val="nil"/>
              <w:left w:val="nil"/>
              <w:bottom w:val="single" w:sz="4" w:space="0" w:color="000000"/>
              <w:right w:val="single" w:sz="4" w:space="0" w:color="000000"/>
            </w:tcBorders>
            <w:shd w:val="clear" w:color="auto" w:fill="auto"/>
            <w:noWrap/>
            <w:vAlign w:val="bottom"/>
            <w:hideMark/>
          </w:tcPr>
          <w:p w14:paraId="5FB8CE0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w:t>
            </w:r>
          </w:p>
        </w:tc>
      </w:tr>
      <w:tr w:rsidR="005A1C89" w:rsidRPr="00A27068" w14:paraId="4EA4DA7F"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54A759" w14:textId="77777777" w:rsidR="005A1C89" w:rsidRPr="00A27068" w:rsidRDefault="005A1C89" w:rsidP="00BC7391">
            <w:pPr>
              <w:rPr>
                <w:rFonts w:ascii="Calibri" w:hAnsi="Calibri" w:cs="Calibri"/>
                <w:color w:val="000000"/>
                <w:sz w:val="18"/>
              </w:rPr>
            </w:pPr>
            <w:r>
              <w:rPr>
                <w:rFonts w:ascii="Calibri" w:hAnsi="Calibri" w:cs="Calibri"/>
                <w:color w:val="000000"/>
                <w:sz w:val="18"/>
              </w:rPr>
              <w:t xml:space="preserve">PERSONAL DE PROYECTO </w:t>
            </w:r>
          </w:p>
        </w:tc>
      </w:tr>
      <w:tr w:rsidR="005A1C89" w:rsidRPr="00A27068" w14:paraId="08F25F4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55F19D2" w14:textId="77777777" w:rsidR="005A1C89" w:rsidRPr="00A27068" w:rsidRDefault="005A1C89" w:rsidP="00BC7391">
            <w:pPr>
              <w:rPr>
                <w:rFonts w:ascii="Calibri" w:hAnsi="Calibri" w:cs="Calibri"/>
                <w:color w:val="000000"/>
                <w:sz w:val="18"/>
              </w:rPr>
            </w:pPr>
            <w:r>
              <w:rPr>
                <w:rFonts w:ascii="Calibri" w:hAnsi="Calibri" w:cs="Calibri"/>
                <w:color w:val="000000"/>
                <w:sz w:val="18"/>
              </w:rPr>
              <w:t xml:space="preserve">TÉCNICO OPERATIVO DE ÁREA </w:t>
            </w:r>
          </w:p>
        </w:tc>
        <w:tc>
          <w:tcPr>
            <w:tcW w:w="570" w:type="pct"/>
            <w:tcBorders>
              <w:top w:val="nil"/>
              <w:left w:val="nil"/>
              <w:bottom w:val="single" w:sz="4" w:space="0" w:color="000000"/>
              <w:right w:val="single" w:sz="4" w:space="0" w:color="000000"/>
            </w:tcBorders>
            <w:shd w:val="clear" w:color="auto" w:fill="auto"/>
            <w:noWrap/>
            <w:vAlign w:val="bottom"/>
            <w:hideMark/>
          </w:tcPr>
          <w:p w14:paraId="4C6E656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423511A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7ADA6E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53ED294"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TÉCNICO CARPINTERO ESPECIALISTA P/IN</w:t>
            </w:r>
            <w:r>
              <w:rPr>
                <w:rFonts w:ascii="Calibri" w:hAnsi="Calibri" w:cs="Calibri"/>
                <w:color w:val="000000"/>
                <w:sz w:val="18"/>
              </w:rPr>
              <w:t xml:space="preserve">STALACIÓN DE PUERTAS DE MADERA </w:t>
            </w:r>
          </w:p>
        </w:tc>
        <w:tc>
          <w:tcPr>
            <w:tcW w:w="570" w:type="pct"/>
            <w:tcBorders>
              <w:top w:val="nil"/>
              <w:left w:val="nil"/>
              <w:bottom w:val="single" w:sz="4" w:space="0" w:color="000000"/>
              <w:right w:val="single" w:sz="4" w:space="0" w:color="000000"/>
            </w:tcBorders>
            <w:shd w:val="clear" w:color="auto" w:fill="auto"/>
            <w:noWrap/>
            <w:vAlign w:val="bottom"/>
            <w:hideMark/>
          </w:tcPr>
          <w:p w14:paraId="66216E2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2B8BA7B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4ECAEB3B"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BE948E2"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 xml:space="preserve">TÉCNICO ALMACENERO </w:t>
            </w:r>
          </w:p>
        </w:tc>
        <w:tc>
          <w:tcPr>
            <w:tcW w:w="570" w:type="pct"/>
            <w:tcBorders>
              <w:top w:val="nil"/>
              <w:left w:val="nil"/>
              <w:bottom w:val="single" w:sz="4" w:space="0" w:color="000000"/>
              <w:right w:val="single" w:sz="4" w:space="0" w:color="000000"/>
            </w:tcBorders>
            <w:shd w:val="clear" w:color="auto" w:fill="auto"/>
            <w:noWrap/>
            <w:vAlign w:val="bottom"/>
            <w:hideMark/>
          </w:tcPr>
          <w:p w14:paraId="4F9DD2D4"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74ADE8D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7FCFFC2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9AF0FF9"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 xml:space="preserve">EDUCADOR SOCIAL </w:t>
            </w:r>
          </w:p>
        </w:tc>
        <w:tc>
          <w:tcPr>
            <w:tcW w:w="570" w:type="pct"/>
            <w:tcBorders>
              <w:top w:val="nil"/>
              <w:left w:val="nil"/>
              <w:bottom w:val="single" w:sz="4" w:space="0" w:color="000000"/>
              <w:right w:val="single" w:sz="4" w:space="0" w:color="000000"/>
            </w:tcBorders>
            <w:shd w:val="clear" w:color="auto" w:fill="auto"/>
            <w:noWrap/>
            <w:vAlign w:val="bottom"/>
            <w:hideMark/>
          </w:tcPr>
          <w:p w14:paraId="2C049F9F"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486C5A4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659D35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909645E"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CONSTRUCTOR ESPECIALISTA P/INSTAL</w:t>
            </w:r>
            <w:r>
              <w:rPr>
                <w:rFonts w:ascii="Calibri" w:hAnsi="Calibri" w:cs="Calibri"/>
                <w:color w:val="000000"/>
                <w:sz w:val="18"/>
              </w:rPr>
              <w:t xml:space="preserve">ACIÓN SANITARIA Y AGUA POTABLE </w:t>
            </w:r>
          </w:p>
        </w:tc>
        <w:tc>
          <w:tcPr>
            <w:tcW w:w="570" w:type="pct"/>
            <w:tcBorders>
              <w:top w:val="nil"/>
              <w:left w:val="nil"/>
              <w:bottom w:val="single" w:sz="4" w:space="0" w:color="000000"/>
              <w:right w:val="single" w:sz="4" w:space="0" w:color="000000"/>
            </w:tcBorders>
            <w:shd w:val="clear" w:color="auto" w:fill="auto"/>
            <w:noWrap/>
            <w:vAlign w:val="bottom"/>
            <w:hideMark/>
          </w:tcPr>
          <w:p w14:paraId="285C624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7B325E5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428FCA8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F0DC989"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 xml:space="preserve">CONSTRUCTOR ESPECIALISTA P/INSTALACIÓN </w:t>
            </w:r>
            <w:r>
              <w:rPr>
                <w:rFonts w:ascii="Calibri" w:hAnsi="Calibri" w:cs="Calibri"/>
                <w:color w:val="000000"/>
                <w:sz w:val="18"/>
              </w:rPr>
              <w:t xml:space="preserve">ELÉCTRICA </w:t>
            </w:r>
          </w:p>
        </w:tc>
        <w:tc>
          <w:tcPr>
            <w:tcW w:w="570" w:type="pct"/>
            <w:tcBorders>
              <w:top w:val="nil"/>
              <w:left w:val="nil"/>
              <w:bottom w:val="single" w:sz="4" w:space="0" w:color="000000"/>
              <w:right w:val="single" w:sz="4" w:space="0" w:color="000000"/>
            </w:tcBorders>
            <w:shd w:val="clear" w:color="auto" w:fill="auto"/>
            <w:noWrap/>
            <w:vAlign w:val="bottom"/>
            <w:hideMark/>
          </w:tcPr>
          <w:p w14:paraId="5EF95C3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1F52B253"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6054780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15A9077" w14:textId="77777777" w:rsidR="005A1C89" w:rsidRPr="00A27068" w:rsidRDefault="005A1C89" w:rsidP="00BC7391">
            <w:pPr>
              <w:rPr>
                <w:rFonts w:ascii="Calibri" w:hAnsi="Calibri" w:cs="Calibri"/>
                <w:color w:val="000000"/>
                <w:sz w:val="18"/>
                <w:lang w:val="en-US"/>
              </w:rPr>
            </w:pPr>
            <w:r>
              <w:rPr>
                <w:rFonts w:ascii="Calibri" w:hAnsi="Calibri" w:cs="Calibri"/>
                <w:color w:val="000000"/>
                <w:sz w:val="18"/>
                <w:lang w:val="en-US"/>
              </w:rPr>
              <w:t xml:space="preserve">CONSTRUCTOR ALBAÑIL </w:t>
            </w:r>
          </w:p>
        </w:tc>
        <w:tc>
          <w:tcPr>
            <w:tcW w:w="570" w:type="pct"/>
            <w:tcBorders>
              <w:top w:val="nil"/>
              <w:left w:val="nil"/>
              <w:bottom w:val="single" w:sz="4" w:space="0" w:color="000000"/>
              <w:right w:val="single" w:sz="4" w:space="0" w:color="000000"/>
            </w:tcBorders>
            <w:shd w:val="clear" w:color="auto" w:fill="auto"/>
            <w:noWrap/>
            <w:vAlign w:val="bottom"/>
            <w:hideMark/>
          </w:tcPr>
          <w:p w14:paraId="2A64E7C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7C1C2F6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3BABC173"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38CD80B"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lastRenderedPageBreak/>
              <w:t>CONSTRUCTOR - ALBAÑIL APOYO SO</w:t>
            </w:r>
            <w:r>
              <w:rPr>
                <w:rFonts w:ascii="Calibri" w:hAnsi="Calibri" w:cs="Calibri"/>
                <w:color w:val="000000"/>
                <w:sz w:val="18"/>
              </w:rPr>
              <w:t>CIAL PARA POBLACIÓN VULNERABLE</w:t>
            </w:r>
          </w:p>
        </w:tc>
        <w:tc>
          <w:tcPr>
            <w:tcW w:w="570" w:type="pct"/>
            <w:tcBorders>
              <w:top w:val="nil"/>
              <w:left w:val="nil"/>
              <w:bottom w:val="single" w:sz="4" w:space="0" w:color="000000"/>
              <w:right w:val="single" w:sz="4" w:space="0" w:color="000000"/>
            </w:tcBorders>
            <w:shd w:val="clear" w:color="auto" w:fill="auto"/>
            <w:noWrap/>
            <w:vAlign w:val="bottom"/>
            <w:hideMark/>
          </w:tcPr>
          <w:p w14:paraId="6D48E660"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PERSONA</w:t>
            </w:r>
          </w:p>
        </w:tc>
        <w:tc>
          <w:tcPr>
            <w:tcW w:w="499" w:type="pct"/>
            <w:tcBorders>
              <w:top w:val="nil"/>
              <w:left w:val="nil"/>
              <w:bottom w:val="single" w:sz="4" w:space="0" w:color="000000"/>
              <w:right w:val="single" w:sz="4" w:space="0" w:color="000000"/>
            </w:tcBorders>
            <w:shd w:val="clear" w:color="auto" w:fill="auto"/>
            <w:noWrap/>
            <w:vAlign w:val="bottom"/>
            <w:hideMark/>
          </w:tcPr>
          <w:p w14:paraId="20BADC8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5</w:t>
            </w:r>
          </w:p>
        </w:tc>
      </w:tr>
      <w:tr w:rsidR="005A1C89" w:rsidRPr="00A27068" w14:paraId="10402354"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9236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COMBUSTIBLES Y LUBRICANTES</w:t>
            </w:r>
          </w:p>
        </w:tc>
      </w:tr>
      <w:tr w:rsidR="005A1C89" w:rsidRPr="00A27068" w14:paraId="1BF8CB46"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797F92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GASOLINA PARA MOTOCICLETA(S)</w:t>
            </w:r>
          </w:p>
        </w:tc>
        <w:tc>
          <w:tcPr>
            <w:tcW w:w="570" w:type="pct"/>
            <w:tcBorders>
              <w:top w:val="nil"/>
              <w:left w:val="nil"/>
              <w:bottom w:val="single" w:sz="4" w:space="0" w:color="000000"/>
              <w:right w:val="single" w:sz="4" w:space="0" w:color="000000"/>
            </w:tcBorders>
            <w:shd w:val="clear" w:color="auto" w:fill="auto"/>
            <w:noWrap/>
            <w:vAlign w:val="bottom"/>
            <w:hideMark/>
          </w:tcPr>
          <w:p w14:paraId="6C3D0F8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LT</w:t>
            </w:r>
          </w:p>
        </w:tc>
        <w:tc>
          <w:tcPr>
            <w:tcW w:w="499" w:type="pct"/>
            <w:tcBorders>
              <w:top w:val="nil"/>
              <w:left w:val="nil"/>
              <w:bottom w:val="single" w:sz="4" w:space="0" w:color="000000"/>
              <w:right w:val="single" w:sz="4" w:space="0" w:color="000000"/>
            </w:tcBorders>
            <w:shd w:val="clear" w:color="auto" w:fill="auto"/>
            <w:noWrap/>
            <w:vAlign w:val="bottom"/>
            <w:hideMark/>
          </w:tcPr>
          <w:p w14:paraId="7D896BC8"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650</w:t>
            </w:r>
          </w:p>
        </w:tc>
      </w:tr>
      <w:tr w:rsidR="005A1C89" w:rsidRPr="00A27068" w14:paraId="4895079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29AFA6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GASOLINA PARA CAMIONETA(S)</w:t>
            </w:r>
          </w:p>
        </w:tc>
        <w:tc>
          <w:tcPr>
            <w:tcW w:w="570" w:type="pct"/>
            <w:tcBorders>
              <w:top w:val="nil"/>
              <w:left w:val="nil"/>
              <w:bottom w:val="single" w:sz="4" w:space="0" w:color="000000"/>
              <w:right w:val="single" w:sz="4" w:space="0" w:color="000000"/>
            </w:tcBorders>
            <w:shd w:val="clear" w:color="auto" w:fill="auto"/>
            <w:noWrap/>
            <w:vAlign w:val="bottom"/>
            <w:hideMark/>
          </w:tcPr>
          <w:p w14:paraId="7E84D6D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LT</w:t>
            </w:r>
          </w:p>
        </w:tc>
        <w:tc>
          <w:tcPr>
            <w:tcW w:w="499" w:type="pct"/>
            <w:tcBorders>
              <w:top w:val="nil"/>
              <w:left w:val="nil"/>
              <w:bottom w:val="single" w:sz="4" w:space="0" w:color="000000"/>
              <w:right w:val="single" w:sz="4" w:space="0" w:color="000000"/>
            </w:tcBorders>
            <w:shd w:val="clear" w:color="auto" w:fill="auto"/>
            <w:noWrap/>
            <w:vAlign w:val="bottom"/>
            <w:hideMark/>
          </w:tcPr>
          <w:p w14:paraId="49331AB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2300</w:t>
            </w:r>
          </w:p>
        </w:tc>
      </w:tr>
      <w:tr w:rsidR="005A1C89" w:rsidRPr="00A27068" w14:paraId="7FE1DC3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8512AA3"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CAMBIO DE FILTRO DE ACEITE DE TODOS LOS VEHÍCULOS</w:t>
            </w:r>
          </w:p>
        </w:tc>
        <w:tc>
          <w:tcPr>
            <w:tcW w:w="570" w:type="pct"/>
            <w:tcBorders>
              <w:top w:val="nil"/>
              <w:left w:val="nil"/>
              <w:bottom w:val="single" w:sz="4" w:space="0" w:color="000000"/>
              <w:right w:val="single" w:sz="4" w:space="0" w:color="000000"/>
            </w:tcBorders>
            <w:shd w:val="clear" w:color="auto" w:fill="auto"/>
            <w:noWrap/>
            <w:vAlign w:val="bottom"/>
            <w:hideMark/>
          </w:tcPr>
          <w:p w14:paraId="7CDD6F9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PZA</w:t>
            </w:r>
          </w:p>
        </w:tc>
        <w:tc>
          <w:tcPr>
            <w:tcW w:w="499" w:type="pct"/>
            <w:tcBorders>
              <w:top w:val="nil"/>
              <w:left w:val="nil"/>
              <w:bottom w:val="single" w:sz="4" w:space="0" w:color="000000"/>
              <w:right w:val="single" w:sz="4" w:space="0" w:color="000000"/>
            </w:tcBorders>
            <w:shd w:val="clear" w:color="auto" w:fill="auto"/>
            <w:noWrap/>
            <w:vAlign w:val="bottom"/>
            <w:hideMark/>
          </w:tcPr>
          <w:p w14:paraId="560E5BB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2B56189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16C913AD"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CAMBIO DE ACEITE DE TODOS LOS VEHÍCULOS</w:t>
            </w:r>
          </w:p>
        </w:tc>
        <w:tc>
          <w:tcPr>
            <w:tcW w:w="570" w:type="pct"/>
            <w:tcBorders>
              <w:top w:val="nil"/>
              <w:left w:val="nil"/>
              <w:bottom w:val="single" w:sz="4" w:space="0" w:color="000000"/>
              <w:right w:val="single" w:sz="4" w:space="0" w:color="000000"/>
            </w:tcBorders>
            <w:shd w:val="clear" w:color="auto" w:fill="auto"/>
            <w:noWrap/>
            <w:vAlign w:val="bottom"/>
            <w:hideMark/>
          </w:tcPr>
          <w:p w14:paraId="3B049F9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LT</w:t>
            </w:r>
          </w:p>
        </w:tc>
        <w:tc>
          <w:tcPr>
            <w:tcW w:w="499" w:type="pct"/>
            <w:tcBorders>
              <w:top w:val="nil"/>
              <w:left w:val="nil"/>
              <w:bottom w:val="single" w:sz="4" w:space="0" w:color="000000"/>
              <w:right w:val="single" w:sz="4" w:space="0" w:color="000000"/>
            </w:tcBorders>
            <w:shd w:val="clear" w:color="auto" w:fill="auto"/>
            <w:noWrap/>
            <w:vAlign w:val="bottom"/>
            <w:hideMark/>
          </w:tcPr>
          <w:p w14:paraId="3B6BA2EC"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14</w:t>
            </w:r>
          </w:p>
        </w:tc>
      </w:tr>
      <w:tr w:rsidR="005A1C89" w:rsidRPr="00A27068" w14:paraId="60E9C203"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B39E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ALQUILERES</w:t>
            </w:r>
          </w:p>
        </w:tc>
      </w:tr>
      <w:tr w:rsidR="005A1C89" w:rsidRPr="00A27068" w14:paraId="4C7FD51F"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2C4DE8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ALQUILER DE OFICINA</w:t>
            </w:r>
          </w:p>
        </w:tc>
        <w:tc>
          <w:tcPr>
            <w:tcW w:w="570" w:type="pct"/>
            <w:tcBorders>
              <w:top w:val="nil"/>
              <w:left w:val="nil"/>
              <w:bottom w:val="single" w:sz="4" w:space="0" w:color="000000"/>
              <w:right w:val="single" w:sz="4" w:space="0" w:color="000000"/>
            </w:tcBorders>
            <w:shd w:val="clear" w:color="auto" w:fill="auto"/>
            <w:noWrap/>
            <w:vAlign w:val="bottom"/>
            <w:hideMark/>
          </w:tcPr>
          <w:p w14:paraId="5599E16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0B68BF4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31A3FDFD"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5F1FF28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ALQUILER DE ALMACENES</w:t>
            </w:r>
          </w:p>
        </w:tc>
        <w:tc>
          <w:tcPr>
            <w:tcW w:w="570" w:type="pct"/>
            <w:tcBorders>
              <w:top w:val="nil"/>
              <w:left w:val="nil"/>
              <w:bottom w:val="single" w:sz="4" w:space="0" w:color="000000"/>
              <w:right w:val="single" w:sz="4" w:space="0" w:color="000000"/>
            </w:tcBorders>
            <w:shd w:val="clear" w:color="auto" w:fill="auto"/>
            <w:noWrap/>
            <w:vAlign w:val="bottom"/>
            <w:hideMark/>
          </w:tcPr>
          <w:p w14:paraId="67A8374D"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3B5E7464"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461D00F"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53AEB2"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GASTOS VARIOS</w:t>
            </w:r>
          </w:p>
        </w:tc>
      </w:tr>
      <w:tr w:rsidR="005A1C89" w:rsidRPr="00A27068" w14:paraId="0192AE5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777B0C8"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TELÉFONO CELULAR INTELIGENTE</w:t>
            </w:r>
          </w:p>
        </w:tc>
        <w:tc>
          <w:tcPr>
            <w:tcW w:w="570" w:type="pct"/>
            <w:tcBorders>
              <w:top w:val="nil"/>
              <w:left w:val="nil"/>
              <w:bottom w:val="single" w:sz="4" w:space="0" w:color="000000"/>
              <w:right w:val="single" w:sz="4" w:space="0" w:color="000000"/>
            </w:tcBorders>
            <w:shd w:val="clear" w:color="auto" w:fill="auto"/>
            <w:noWrap/>
            <w:vAlign w:val="bottom"/>
            <w:hideMark/>
          </w:tcPr>
          <w:p w14:paraId="55C5C09F"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1E7B770B"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4</w:t>
            </w:r>
          </w:p>
        </w:tc>
      </w:tr>
      <w:tr w:rsidR="005A1C89" w:rsidRPr="00A27068" w14:paraId="76D91ED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73366B02"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SERVICIOS BÁSICOS P/OFICINA (AGUA/ELECTRICIDAD/LIMPIEZA ETC.)</w:t>
            </w:r>
          </w:p>
        </w:tc>
        <w:tc>
          <w:tcPr>
            <w:tcW w:w="570" w:type="pct"/>
            <w:tcBorders>
              <w:top w:val="nil"/>
              <w:left w:val="nil"/>
              <w:bottom w:val="single" w:sz="4" w:space="0" w:color="000000"/>
              <w:right w:val="single" w:sz="4" w:space="0" w:color="000000"/>
            </w:tcBorders>
            <w:shd w:val="clear" w:color="auto" w:fill="auto"/>
            <w:noWrap/>
            <w:vAlign w:val="bottom"/>
            <w:hideMark/>
          </w:tcPr>
          <w:p w14:paraId="09B4292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5F9BCB75"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E8DAD42"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28222E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INTERNET</w:t>
            </w:r>
          </w:p>
        </w:tc>
        <w:tc>
          <w:tcPr>
            <w:tcW w:w="570" w:type="pct"/>
            <w:tcBorders>
              <w:top w:val="nil"/>
              <w:left w:val="nil"/>
              <w:bottom w:val="single" w:sz="4" w:space="0" w:color="000000"/>
              <w:right w:val="single" w:sz="4" w:space="0" w:color="000000"/>
            </w:tcBorders>
            <w:shd w:val="clear" w:color="auto" w:fill="auto"/>
            <w:noWrap/>
            <w:vAlign w:val="bottom"/>
            <w:hideMark/>
          </w:tcPr>
          <w:p w14:paraId="55820CA6"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792C2B7F"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70E9044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C3C9C37"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FOTOCOPIAS</w:t>
            </w:r>
          </w:p>
        </w:tc>
        <w:tc>
          <w:tcPr>
            <w:tcW w:w="570" w:type="pct"/>
            <w:tcBorders>
              <w:top w:val="nil"/>
              <w:left w:val="nil"/>
              <w:bottom w:val="single" w:sz="4" w:space="0" w:color="000000"/>
              <w:right w:val="single" w:sz="4" w:space="0" w:color="000000"/>
            </w:tcBorders>
            <w:shd w:val="clear" w:color="auto" w:fill="auto"/>
            <w:noWrap/>
            <w:vAlign w:val="bottom"/>
            <w:hideMark/>
          </w:tcPr>
          <w:p w14:paraId="0C41984A"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HJA</w:t>
            </w:r>
          </w:p>
        </w:tc>
        <w:tc>
          <w:tcPr>
            <w:tcW w:w="499" w:type="pct"/>
            <w:tcBorders>
              <w:top w:val="nil"/>
              <w:left w:val="nil"/>
              <w:bottom w:val="single" w:sz="4" w:space="0" w:color="000000"/>
              <w:right w:val="single" w:sz="4" w:space="0" w:color="000000"/>
            </w:tcBorders>
            <w:shd w:val="clear" w:color="auto" w:fill="auto"/>
            <w:noWrap/>
            <w:vAlign w:val="bottom"/>
            <w:hideMark/>
          </w:tcPr>
          <w:p w14:paraId="4B7C0C19"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450</w:t>
            </w:r>
          </w:p>
        </w:tc>
      </w:tr>
      <w:tr w:rsidR="005A1C89" w:rsidRPr="00A27068" w14:paraId="79A217E7"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65618E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CERTIFICADO DE NO PROPIEDAD</w:t>
            </w:r>
          </w:p>
        </w:tc>
        <w:tc>
          <w:tcPr>
            <w:tcW w:w="570" w:type="pct"/>
            <w:tcBorders>
              <w:top w:val="nil"/>
              <w:left w:val="nil"/>
              <w:bottom w:val="single" w:sz="4" w:space="0" w:color="000000"/>
              <w:right w:val="single" w:sz="4" w:space="0" w:color="000000"/>
            </w:tcBorders>
            <w:shd w:val="clear" w:color="auto" w:fill="auto"/>
            <w:noWrap/>
            <w:vAlign w:val="bottom"/>
            <w:hideMark/>
          </w:tcPr>
          <w:p w14:paraId="2005E1D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HJA</w:t>
            </w:r>
          </w:p>
        </w:tc>
        <w:tc>
          <w:tcPr>
            <w:tcW w:w="499" w:type="pct"/>
            <w:tcBorders>
              <w:top w:val="nil"/>
              <w:left w:val="nil"/>
              <w:bottom w:val="single" w:sz="4" w:space="0" w:color="000000"/>
              <w:right w:val="single" w:sz="4" w:space="0" w:color="000000"/>
            </w:tcBorders>
            <w:shd w:val="clear" w:color="auto" w:fill="auto"/>
            <w:noWrap/>
            <w:vAlign w:val="bottom"/>
            <w:hideMark/>
          </w:tcPr>
          <w:p w14:paraId="1CB57DA6"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40</w:t>
            </w:r>
          </w:p>
        </w:tc>
      </w:tr>
      <w:tr w:rsidR="005A1C89" w:rsidRPr="00A27068" w14:paraId="5E6D6A53"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BE78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RODAJES PEAJES Y OTROS</w:t>
            </w:r>
          </w:p>
        </w:tc>
      </w:tr>
      <w:tr w:rsidR="005A1C89" w:rsidRPr="00A27068" w14:paraId="6946EFB0"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694D4E9"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TRASLADO DE BENEFICIARIOS</w:t>
            </w:r>
          </w:p>
        </w:tc>
        <w:tc>
          <w:tcPr>
            <w:tcW w:w="570" w:type="pct"/>
            <w:tcBorders>
              <w:top w:val="nil"/>
              <w:left w:val="nil"/>
              <w:bottom w:val="single" w:sz="4" w:space="0" w:color="000000"/>
              <w:right w:val="single" w:sz="4" w:space="0" w:color="000000"/>
            </w:tcBorders>
            <w:shd w:val="clear" w:color="auto" w:fill="auto"/>
            <w:noWrap/>
            <w:vAlign w:val="bottom"/>
            <w:hideMark/>
          </w:tcPr>
          <w:p w14:paraId="36B8B18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PER</w:t>
            </w:r>
          </w:p>
        </w:tc>
        <w:tc>
          <w:tcPr>
            <w:tcW w:w="499" w:type="pct"/>
            <w:tcBorders>
              <w:top w:val="nil"/>
              <w:left w:val="nil"/>
              <w:bottom w:val="single" w:sz="4" w:space="0" w:color="000000"/>
              <w:right w:val="single" w:sz="4" w:space="0" w:color="000000"/>
            </w:tcBorders>
            <w:shd w:val="clear" w:color="auto" w:fill="auto"/>
            <w:noWrap/>
            <w:vAlign w:val="bottom"/>
            <w:hideMark/>
          </w:tcPr>
          <w:p w14:paraId="6680764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40</w:t>
            </w:r>
          </w:p>
        </w:tc>
      </w:tr>
      <w:tr w:rsidR="005A1C89" w:rsidRPr="00A27068" w14:paraId="0061AD18"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616627F9"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RODAJE, PEAJES, ITF, IMPUESTO VEHÍCULOS Y OTROS</w:t>
            </w:r>
          </w:p>
        </w:tc>
        <w:tc>
          <w:tcPr>
            <w:tcW w:w="570" w:type="pct"/>
            <w:tcBorders>
              <w:top w:val="nil"/>
              <w:left w:val="nil"/>
              <w:bottom w:val="single" w:sz="4" w:space="0" w:color="000000"/>
              <w:right w:val="single" w:sz="4" w:space="0" w:color="000000"/>
            </w:tcBorders>
            <w:shd w:val="clear" w:color="auto" w:fill="auto"/>
            <w:noWrap/>
            <w:vAlign w:val="bottom"/>
            <w:hideMark/>
          </w:tcPr>
          <w:p w14:paraId="27187105"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6FB4A66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597DAC25" w14:textId="77777777" w:rsidTr="00BC73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3A312F"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MANTENIMIENTO Y REPARACIÓN DE MOTORIZADOS</w:t>
            </w:r>
          </w:p>
        </w:tc>
      </w:tr>
      <w:tr w:rsidR="005A1C89" w:rsidRPr="00A27068" w14:paraId="5FA31441"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4541E806" w14:textId="77777777" w:rsidR="005A1C89" w:rsidRPr="00A27068" w:rsidRDefault="005A1C89" w:rsidP="00BC7391">
            <w:pPr>
              <w:rPr>
                <w:rFonts w:ascii="Calibri" w:hAnsi="Calibri" w:cs="Calibri"/>
                <w:color w:val="000000"/>
                <w:sz w:val="18"/>
              </w:rPr>
            </w:pPr>
            <w:r w:rsidRPr="00A27068">
              <w:rPr>
                <w:rFonts w:ascii="Calibri" w:hAnsi="Calibri" w:cs="Calibri"/>
                <w:color w:val="000000"/>
                <w:sz w:val="18"/>
              </w:rPr>
              <w:t>REPUESTOS, ACCESORIOS PARA VEHÍCULO(S) Y/O MOTOCICLETA(S)</w:t>
            </w:r>
          </w:p>
        </w:tc>
        <w:tc>
          <w:tcPr>
            <w:tcW w:w="570" w:type="pct"/>
            <w:tcBorders>
              <w:top w:val="nil"/>
              <w:left w:val="nil"/>
              <w:bottom w:val="single" w:sz="4" w:space="0" w:color="000000"/>
              <w:right w:val="single" w:sz="4" w:space="0" w:color="000000"/>
            </w:tcBorders>
            <w:shd w:val="clear" w:color="auto" w:fill="auto"/>
            <w:noWrap/>
            <w:vAlign w:val="bottom"/>
            <w:hideMark/>
          </w:tcPr>
          <w:p w14:paraId="0C6F0D3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1B59D091"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6C5FAB6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0E4CE9B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MOTOCICLETA (DEPRECIACIÓN)</w:t>
            </w:r>
          </w:p>
        </w:tc>
        <w:tc>
          <w:tcPr>
            <w:tcW w:w="570" w:type="pct"/>
            <w:tcBorders>
              <w:top w:val="nil"/>
              <w:left w:val="nil"/>
              <w:bottom w:val="single" w:sz="4" w:space="0" w:color="000000"/>
              <w:right w:val="single" w:sz="4" w:space="0" w:color="000000"/>
            </w:tcBorders>
            <w:shd w:val="clear" w:color="auto" w:fill="auto"/>
            <w:noWrap/>
            <w:vAlign w:val="bottom"/>
            <w:hideMark/>
          </w:tcPr>
          <w:p w14:paraId="37ADEA3E"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2600162E"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2</w:t>
            </w:r>
          </w:p>
        </w:tc>
      </w:tr>
      <w:tr w:rsidR="005A1C89" w:rsidRPr="00A27068" w14:paraId="2FDFBB34"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2D3EFC8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JUEGO DE LLANTAS MOTOCICLETAS</w:t>
            </w:r>
          </w:p>
        </w:tc>
        <w:tc>
          <w:tcPr>
            <w:tcW w:w="570" w:type="pct"/>
            <w:tcBorders>
              <w:top w:val="nil"/>
              <w:left w:val="nil"/>
              <w:bottom w:val="single" w:sz="4" w:space="0" w:color="000000"/>
              <w:right w:val="single" w:sz="4" w:space="0" w:color="000000"/>
            </w:tcBorders>
            <w:shd w:val="clear" w:color="auto" w:fill="auto"/>
            <w:noWrap/>
            <w:vAlign w:val="bottom"/>
            <w:hideMark/>
          </w:tcPr>
          <w:p w14:paraId="6469F7B1"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505033CA"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r w:rsidR="005A1C89" w:rsidRPr="00A27068" w14:paraId="2D57818E" w14:textId="77777777" w:rsidTr="00BC7391">
        <w:trPr>
          <w:trHeight w:val="255"/>
        </w:trPr>
        <w:tc>
          <w:tcPr>
            <w:tcW w:w="3930" w:type="pct"/>
            <w:tcBorders>
              <w:top w:val="nil"/>
              <w:left w:val="single" w:sz="4" w:space="0" w:color="000000"/>
              <w:bottom w:val="single" w:sz="4" w:space="0" w:color="000000"/>
              <w:right w:val="single" w:sz="4" w:space="0" w:color="000000"/>
            </w:tcBorders>
            <w:shd w:val="clear" w:color="auto" w:fill="auto"/>
            <w:noWrap/>
            <w:vAlign w:val="bottom"/>
            <w:hideMark/>
          </w:tcPr>
          <w:p w14:paraId="351D862B"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CAMIONETA (DEPRECIACIÓN)</w:t>
            </w:r>
          </w:p>
        </w:tc>
        <w:tc>
          <w:tcPr>
            <w:tcW w:w="570" w:type="pct"/>
            <w:tcBorders>
              <w:top w:val="nil"/>
              <w:left w:val="nil"/>
              <w:bottom w:val="single" w:sz="4" w:space="0" w:color="000000"/>
              <w:right w:val="single" w:sz="4" w:space="0" w:color="000000"/>
            </w:tcBorders>
            <w:shd w:val="clear" w:color="auto" w:fill="auto"/>
            <w:noWrap/>
            <w:vAlign w:val="bottom"/>
            <w:hideMark/>
          </w:tcPr>
          <w:p w14:paraId="48B0F603" w14:textId="77777777" w:rsidR="005A1C89" w:rsidRPr="00A27068" w:rsidRDefault="005A1C89" w:rsidP="00BC7391">
            <w:pPr>
              <w:rPr>
                <w:rFonts w:ascii="Calibri" w:hAnsi="Calibri" w:cs="Calibri"/>
                <w:color w:val="000000"/>
                <w:sz w:val="18"/>
                <w:lang w:val="en-US"/>
              </w:rPr>
            </w:pPr>
            <w:r w:rsidRPr="00A27068">
              <w:rPr>
                <w:rFonts w:ascii="Calibri" w:hAnsi="Calibri" w:cs="Calibri"/>
                <w:color w:val="000000"/>
                <w:sz w:val="18"/>
                <w:lang w:val="en-US"/>
              </w:rPr>
              <w:t>GLB</w:t>
            </w:r>
          </w:p>
        </w:tc>
        <w:tc>
          <w:tcPr>
            <w:tcW w:w="499" w:type="pct"/>
            <w:tcBorders>
              <w:top w:val="nil"/>
              <w:left w:val="nil"/>
              <w:bottom w:val="single" w:sz="4" w:space="0" w:color="000000"/>
              <w:right w:val="single" w:sz="4" w:space="0" w:color="000000"/>
            </w:tcBorders>
            <w:shd w:val="clear" w:color="auto" w:fill="auto"/>
            <w:noWrap/>
            <w:vAlign w:val="bottom"/>
            <w:hideMark/>
          </w:tcPr>
          <w:p w14:paraId="47DABB7D" w14:textId="77777777" w:rsidR="005A1C89" w:rsidRPr="00A27068" w:rsidRDefault="005A1C89" w:rsidP="00BC7391">
            <w:pPr>
              <w:jc w:val="right"/>
              <w:rPr>
                <w:rFonts w:ascii="Calibri" w:hAnsi="Calibri" w:cs="Calibri"/>
                <w:color w:val="000000"/>
                <w:sz w:val="18"/>
                <w:lang w:val="en-US"/>
              </w:rPr>
            </w:pPr>
            <w:r w:rsidRPr="00A27068">
              <w:rPr>
                <w:rFonts w:ascii="Calibri" w:hAnsi="Calibri" w:cs="Calibri"/>
                <w:color w:val="000000"/>
                <w:sz w:val="18"/>
                <w:lang w:val="en-US"/>
              </w:rPr>
              <w:t>1</w:t>
            </w:r>
          </w:p>
        </w:tc>
      </w:tr>
    </w:tbl>
    <w:p w14:paraId="1111E195" w14:textId="77777777" w:rsidR="005A1C89" w:rsidRPr="0075066C" w:rsidRDefault="005A1C89" w:rsidP="005A1C89">
      <w:pPr>
        <w:rPr>
          <w:lang w:val="es-ES_tradnl"/>
        </w:rPr>
      </w:pPr>
    </w:p>
    <w:p w14:paraId="7607BF0F" w14:textId="77777777" w:rsidR="005A1C89" w:rsidRPr="0075066C" w:rsidRDefault="005A1C89" w:rsidP="005A1C89">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2239898D" w14:textId="77777777" w:rsidR="005A1C89" w:rsidRPr="0075066C" w:rsidRDefault="005A1C89" w:rsidP="005A1C8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45EBDAB" w14:textId="77777777" w:rsidR="005A1C89" w:rsidRPr="0075066C" w:rsidRDefault="005A1C89" w:rsidP="005A1C89">
      <w:pPr>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0"/>
        <w:gridCol w:w="7174"/>
        <w:gridCol w:w="1289"/>
      </w:tblGrid>
      <w:tr w:rsidR="005A1C89" w:rsidRPr="00A27068" w14:paraId="16DA9FF5" w14:textId="77777777" w:rsidTr="00BC7391">
        <w:trPr>
          <w:trHeight w:val="300"/>
          <w:jc w:val="center"/>
        </w:trPr>
        <w:tc>
          <w:tcPr>
            <w:tcW w:w="426" w:type="pct"/>
            <w:shd w:val="clear" w:color="auto" w:fill="66B2FF"/>
            <w:noWrap/>
            <w:vAlign w:val="bottom"/>
            <w:hideMark/>
          </w:tcPr>
          <w:p w14:paraId="119EFBA0" w14:textId="77777777" w:rsidR="005A1C89" w:rsidRPr="00A27068" w:rsidRDefault="005A1C89" w:rsidP="00BC7391">
            <w:pPr>
              <w:jc w:val="center"/>
              <w:rPr>
                <w:rFonts w:ascii="Calibri" w:hAnsi="Calibri" w:cs="Calibri"/>
                <w:sz w:val="16"/>
                <w:szCs w:val="18"/>
                <w:lang w:eastAsia="es-BO"/>
              </w:rPr>
            </w:pPr>
            <w:r w:rsidRPr="00A27068">
              <w:rPr>
                <w:rFonts w:ascii="Calibri" w:hAnsi="Calibri" w:cs="Calibri"/>
                <w:sz w:val="16"/>
                <w:szCs w:val="18"/>
                <w:lang w:eastAsia="es-BO"/>
              </w:rPr>
              <w:t>NÚM. ÍTEM</w:t>
            </w:r>
          </w:p>
        </w:tc>
        <w:tc>
          <w:tcPr>
            <w:tcW w:w="3796" w:type="pct"/>
            <w:shd w:val="clear" w:color="auto" w:fill="66B2FF"/>
            <w:noWrap/>
            <w:vAlign w:val="bottom"/>
            <w:hideMark/>
          </w:tcPr>
          <w:p w14:paraId="1B27ECF0" w14:textId="77777777" w:rsidR="005A1C89" w:rsidRPr="00A27068" w:rsidRDefault="005A1C89" w:rsidP="00BC7391">
            <w:pPr>
              <w:jc w:val="center"/>
              <w:rPr>
                <w:rFonts w:ascii="Calibri" w:hAnsi="Calibri" w:cs="Calibri"/>
                <w:sz w:val="16"/>
                <w:szCs w:val="18"/>
                <w:lang w:eastAsia="es-BO"/>
              </w:rPr>
            </w:pPr>
            <w:r w:rsidRPr="00A27068">
              <w:rPr>
                <w:rFonts w:ascii="Calibri" w:hAnsi="Calibri" w:cs="Calibri"/>
                <w:sz w:val="16"/>
                <w:szCs w:val="18"/>
                <w:lang w:eastAsia="es-BO"/>
              </w:rPr>
              <w:t>NOMBRE DEL ITEM</w:t>
            </w:r>
          </w:p>
        </w:tc>
        <w:tc>
          <w:tcPr>
            <w:tcW w:w="778" w:type="pct"/>
            <w:shd w:val="clear" w:color="auto" w:fill="66B2FF"/>
            <w:noWrap/>
            <w:vAlign w:val="bottom"/>
            <w:hideMark/>
          </w:tcPr>
          <w:p w14:paraId="65B9756C" w14:textId="77777777" w:rsidR="005A1C89" w:rsidRPr="00A27068" w:rsidRDefault="005A1C89" w:rsidP="00BC7391">
            <w:pPr>
              <w:jc w:val="center"/>
              <w:rPr>
                <w:rFonts w:ascii="Calibri" w:hAnsi="Calibri" w:cs="Calibri"/>
                <w:sz w:val="16"/>
                <w:szCs w:val="18"/>
                <w:lang w:eastAsia="es-BO"/>
              </w:rPr>
            </w:pPr>
            <w:r w:rsidRPr="00A27068">
              <w:rPr>
                <w:rFonts w:ascii="Calibri" w:hAnsi="Calibri" w:cs="Calibri"/>
                <w:sz w:val="16"/>
                <w:szCs w:val="18"/>
                <w:lang w:eastAsia="es-BO"/>
              </w:rPr>
              <w:t>UNIDAD DE MEDIDA</w:t>
            </w:r>
          </w:p>
        </w:tc>
      </w:tr>
      <w:tr w:rsidR="005A1C89" w:rsidRPr="00A27068" w14:paraId="59A254F4" w14:textId="77777777" w:rsidTr="00BC7391">
        <w:trPr>
          <w:trHeight w:val="300"/>
          <w:jc w:val="center"/>
        </w:trPr>
        <w:tc>
          <w:tcPr>
            <w:tcW w:w="426" w:type="pct"/>
            <w:noWrap/>
            <w:vAlign w:val="bottom"/>
            <w:hideMark/>
          </w:tcPr>
          <w:p w14:paraId="5C3726CF"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w:t>
            </w:r>
          </w:p>
        </w:tc>
        <w:tc>
          <w:tcPr>
            <w:tcW w:w="3796" w:type="pct"/>
            <w:noWrap/>
            <w:vAlign w:val="bottom"/>
            <w:hideMark/>
          </w:tcPr>
          <w:p w14:paraId="4AD8C4D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TRAZADO Y REPLANTEO</w:t>
            </w:r>
          </w:p>
        </w:tc>
        <w:tc>
          <w:tcPr>
            <w:tcW w:w="778" w:type="pct"/>
            <w:noWrap/>
            <w:vAlign w:val="bottom"/>
            <w:hideMark/>
          </w:tcPr>
          <w:p w14:paraId="7905412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4CD90F8B" w14:textId="77777777" w:rsidTr="00BC7391">
        <w:trPr>
          <w:trHeight w:val="300"/>
          <w:jc w:val="center"/>
        </w:trPr>
        <w:tc>
          <w:tcPr>
            <w:tcW w:w="426" w:type="pct"/>
            <w:noWrap/>
            <w:vAlign w:val="bottom"/>
            <w:hideMark/>
          </w:tcPr>
          <w:p w14:paraId="43A20D5A"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w:t>
            </w:r>
          </w:p>
        </w:tc>
        <w:tc>
          <w:tcPr>
            <w:tcW w:w="3796" w:type="pct"/>
            <w:noWrap/>
            <w:vAlign w:val="bottom"/>
            <w:hideMark/>
          </w:tcPr>
          <w:p w14:paraId="3AE70113"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EXCAVACIÓN DE 0 A 2,50 M (SIN AGOTAMIENTO)</w:t>
            </w:r>
          </w:p>
        </w:tc>
        <w:tc>
          <w:tcPr>
            <w:tcW w:w="778" w:type="pct"/>
            <w:noWrap/>
            <w:vAlign w:val="bottom"/>
            <w:hideMark/>
          </w:tcPr>
          <w:p w14:paraId="4B21056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1C8AFED1" w14:textId="77777777" w:rsidTr="00BC7391">
        <w:trPr>
          <w:trHeight w:val="300"/>
          <w:jc w:val="center"/>
        </w:trPr>
        <w:tc>
          <w:tcPr>
            <w:tcW w:w="426" w:type="pct"/>
            <w:noWrap/>
            <w:vAlign w:val="bottom"/>
            <w:hideMark/>
          </w:tcPr>
          <w:p w14:paraId="3E361A24"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w:t>
            </w:r>
          </w:p>
        </w:tc>
        <w:tc>
          <w:tcPr>
            <w:tcW w:w="3796" w:type="pct"/>
            <w:noWrap/>
            <w:vAlign w:val="bottom"/>
            <w:hideMark/>
          </w:tcPr>
          <w:p w14:paraId="3C95BE5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CIMIENTO DE HORMIGÓN CICLÓPEO</w:t>
            </w:r>
          </w:p>
        </w:tc>
        <w:tc>
          <w:tcPr>
            <w:tcW w:w="778" w:type="pct"/>
            <w:noWrap/>
            <w:vAlign w:val="bottom"/>
            <w:hideMark/>
          </w:tcPr>
          <w:p w14:paraId="57B381E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73C99AD7" w14:textId="77777777" w:rsidTr="00BC7391">
        <w:trPr>
          <w:trHeight w:val="300"/>
          <w:jc w:val="center"/>
        </w:trPr>
        <w:tc>
          <w:tcPr>
            <w:tcW w:w="426" w:type="pct"/>
            <w:noWrap/>
            <w:vAlign w:val="bottom"/>
            <w:hideMark/>
          </w:tcPr>
          <w:p w14:paraId="1B5E5C7D"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w:t>
            </w:r>
          </w:p>
        </w:tc>
        <w:tc>
          <w:tcPr>
            <w:tcW w:w="3796" w:type="pct"/>
            <w:noWrap/>
            <w:vAlign w:val="bottom"/>
            <w:hideMark/>
          </w:tcPr>
          <w:p w14:paraId="0E0EE29B"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RELLENO Y COMPACTADO C/ MATERIAL SELECCIONADO Y COMPACTADOR MANUAL</w:t>
            </w:r>
          </w:p>
        </w:tc>
        <w:tc>
          <w:tcPr>
            <w:tcW w:w="778" w:type="pct"/>
            <w:noWrap/>
            <w:vAlign w:val="bottom"/>
            <w:hideMark/>
          </w:tcPr>
          <w:p w14:paraId="6C181AD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2CAD9237" w14:textId="77777777" w:rsidTr="00BC7391">
        <w:trPr>
          <w:trHeight w:val="300"/>
          <w:jc w:val="center"/>
        </w:trPr>
        <w:tc>
          <w:tcPr>
            <w:tcW w:w="426" w:type="pct"/>
            <w:noWrap/>
            <w:vAlign w:val="bottom"/>
            <w:hideMark/>
          </w:tcPr>
          <w:p w14:paraId="18461EEC"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5</w:t>
            </w:r>
          </w:p>
        </w:tc>
        <w:tc>
          <w:tcPr>
            <w:tcW w:w="3796" w:type="pct"/>
            <w:noWrap/>
            <w:vAlign w:val="bottom"/>
            <w:hideMark/>
          </w:tcPr>
          <w:p w14:paraId="551CFE1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SOBRECIMIENTO DE HORMIGÓN CICLÓPEO 50% PIEDRA DESPLAZADORA</w:t>
            </w:r>
          </w:p>
        </w:tc>
        <w:tc>
          <w:tcPr>
            <w:tcW w:w="778" w:type="pct"/>
            <w:noWrap/>
            <w:vAlign w:val="bottom"/>
            <w:hideMark/>
          </w:tcPr>
          <w:p w14:paraId="544D186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37061ABB" w14:textId="77777777" w:rsidTr="00BC7391">
        <w:trPr>
          <w:trHeight w:val="300"/>
          <w:jc w:val="center"/>
        </w:trPr>
        <w:tc>
          <w:tcPr>
            <w:tcW w:w="426" w:type="pct"/>
            <w:noWrap/>
            <w:vAlign w:val="bottom"/>
            <w:hideMark/>
          </w:tcPr>
          <w:p w14:paraId="19CF1250"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6</w:t>
            </w:r>
          </w:p>
        </w:tc>
        <w:tc>
          <w:tcPr>
            <w:tcW w:w="3796" w:type="pct"/>
            <w:noWrap/>
            <w:vAlign w:val="bottom"/>
            <w:hideMark/>
          </w:tcPr>
          <w:p w14:paraId="37FE41BB"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IMPERMEABILIZACIÓN CON CARTÓN ASFALTICO</w:t>
            </w:r>
          </w:p>
        </w:tc>
        <w:tc>
          <w:tcPr>
            <w:tcW w:w="778" w:type="pct"/>
            <w:noWrap/>
            <w:vAlign w:val="bottom"/>
            <w:hideMark/>
          </w:tcPr>
          <w:p w14:paraId="302C856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3CB0FCF0" w14:textId="77777777" w:rsidTr="00BC7391">
        <w:trPr>
          <w:trHeight w:val="300"/>
          <w:jc w:val="center"/>
        </w:trPr>
        <w:tc>
          <w:tcPr>
            <w:tcW w:w="426" w:type="pct"/>
            <w:noWrap/>
            <w:vAlign w:val="bottom"/>
            <w:hideMark/>
          </w:tcPr>
          <w:p w14:paraId="003C43C4"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7</w:t>
            </w:r>
          </w:p>
        </w:tc>
        <w:tc>
          <w:tcPr>
            <w:tcW w:w="3796" w:type="pct"/>
            <w:noWrap/>
            <w:vAlign w:val="bottom"/>
            <w:hideMark/>
          </w:tcPr>
          <w:p w14:paraId="230062C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VIGA CADENA DE HORMIGÓN ARMADO DE (0,10X0,20)</w:t>
            </w:r>
          </w:p>
        </w:tc>
        <w:tc>
          <w:tcPr>
            <w:tcW w:w="778" w:type="pct"/>
            <w:noWrap/>
            <w:vAlign w:val="bottom"/>
            <w:hideMark/>
          </w:tcPr>
          <w:p w14:paraId="60DA95C8"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395012BF" w14:textId="77777777" w:rsidTr="00BC7391">
        <w:trPr>
          <w:trHeight w:val="300"/>
          <w:jc w:val="center"/>
        </w:trPr>
        <w:tc>
          <w:tcPr>
            <w:tcW w:w="426" w:type="pct"/>
            <w:noWrap/>
            <w:vAlign w:val="bottom"/>
            <w:hideMark/>
          </w:tcPr>
          <w:p w14:paraId="6CE45083"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8</w:t>
            </w:r>
          </w:p>
        </w:tc>
        <w:tc>
          <w:tcPr>
            <w:tcW w:w="3796" w:type="pct"/>
            <w:noWrap/>
            <w:vAlign w:val="bottom"/>
            <w:hideMark/>
          </w:tcPr>
          <w:p w14:paraId="0DF19CD1"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VIGA DE MADERA DURA (2"X6")</w:t>
            </w:r>
          </w:p>
        </w:tc>
        <w:tc>
          <w:tcPr>
            <w:tcW w:w="778" w:type="pct"/>
            <w:noWrap/>
            <w:vAlign w:val="bottom"/>
            <w:hideMark/>
          </w:tcPr>
          <w:p w14:paraId="0919AEB5"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METRO</w:t>
            </w:r>
          </w:p>
        </w:tc>
      </w:tr>
      <w:tr w:rsidR="005A1C89" w:rsidRPr="00A27068" w14:paraId="350D6CBB" w14:textId="77777777" w:rsidTr="00BC7391">
        <w:trPr>
          <w:trHeight w:val="300"/>
          <w:jc w:val="center"/>
        </w:trPr>
        <w:tc>
          <w:tcPr>
            <w:tcW w:w="426" w:type="pct"/>
            <w:noWrap/>
            <w:vAlign w:val="bottom"/>
          </w:tcPr>
          <w:p w14:paraId="4FEBFDAE"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9</w:t>
            </w:r>
          </w:p>
        </w:tc>
        <w:tc>
          <w:tcPr>
            <w:tcW w:w="3796" w:type="pct"/>
            <w:noWrap/>
            <w:vAlign w:val="bottom"/>
          </w:tcPr>
          <w:p w14:paraId="2B6FE35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ZAPATA DE HORMIGÓN ARMADO</w:t>
            </w:r>
          </w:p>
        </w:tc>
        <w:tc>
          <w:tcPr>
            <w:tcW w:w="778" w:type="pct"/>
            <w:noWrap/>
            <w:vAlign w:val="bottom"/>
          </w:tcPr>
          <w:p w14:paraId="7E704B80"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785BFB42" w14:textId="77777777" w:rsidTr="00BC7391">
        <w:trPr>
          <w:trHeight w:val="300"/>
          <w:jc w:val="center"/>
        </w:trPr>
        <w:tc>
          <w:tcPr>
            <w:tcW w:w="426" w:type="pct"/>
            <w:noWrap/>
            <w:vAlign w:val="bottom"/>
            <w:hideMark/>
          </w:tcPr>
          <w:p w14:paraId="5F1105E4"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10</w:t>
            </w:r>
          </w:p>
        </w:tc>
        <w:tc>
          <w:tcPr>
            <w:tcW w:w="3796" w:type="pct"/>
            <w:noWrap/>
            <w:vAlign w:val="bottom"/>
            <w:hideMark/>
          </w:tcPr>
          <w:p w14:paraId="2B1BF25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COLUMNA DE HORMIGÓN ARMADO (0,20X0,20)</w:t>
            </w:r>
          </w:p>
        </w:tc>
        <w:tc>
          <w:tcPr>
            <w:tcW w:w="778" w:type="pct"/>
            <w:noWrap/>
            <w:vAlign w:val="bottom"/>
            <w:hideMark/>
          </w:tcPr>
          <w:p w14:paraId="6A2DC14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CUBICO</w:t>
            </w:r>
          </w:p>
        </w:tc>
      </w:tr>
      <w:tr w:rsidR="005A1C89" w:rsidRPr="00A27068" w14:paraId="57519ADD" w14:textId="77777777" w:rsidTr="00BC7391">
        <w:trPr>
          <w:trHeight w:val="300"/>
          <w:jc w:val="center"/>
        </w:trPr>
        <w:tc>
          <w:tcPr>
            <w:tcW w:w="426" w:type="pct"/>
            <w:noWrap/>
            <w:vAlign w:val="bottom"/>
            <w:hideMark/>
          </w:tcPr>
          <w:p w14:paraId="7BC2FD99"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11</w:t>
            </w:r>
          </w:p>
        </w:tc>
        <w:tc>
          <w:tcPr>
            <w:tcW w:w="3796" w:type="pct"/>
            <w:noWrap/>
            <w:vAlign w:val="bottom"/>
            <w:hideMark/>
          </w:tcPr>
          <w:p w14:paraId="0287C2B5"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MURO DE LADRILLO DE 6H C/MORTERO DE CEMENTO (24X15X10)</w:t>
            </w:r>
          </w:p>
        </w:tc>
        <w:tc>
          <w:tcPr>
            <w:tcW w:w="778" w:type="pct"/>
            <w:noWrap/>
            <w:vAlign w:val="bottom"/>
            <w:hideMark/>
          </w:tcPr>
          <w:p w14:paraId="2D45516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6F3B7981" w14:textId="77777777" w:rsidTr="00BC7391">
        <w:trPr>
          <w:trHeight w:val="300"/>
          <w:jc w:val="center"/>
        </w:trPr>
        <w:tc>
          <w:tcPr>
            <w:tcW w:w="426" w:type="pct"/>
            <w:noWrap/>
            <w:vAlign w:val="bottom"/>
          </w:tcPr>
          <w:p w14:paraId="70AF0013"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12</w:t>
            </w:r>
          </w:p>
        </w:tc>
        <w:tc>
          <w:tcPr>
            <w:tcW w:w="3796" w:type="pct"/>
            <w:noWrap/>
            <w:vAlign w:val="bottom"/>
          </w:tcPr>
          <w:p w14:paraId="04A2D969"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DINTEL DE LADRILLO ARMADO (6H)</w:t>
            </w:r>
          </w:p>
        </w:tc>
        <w:tc>
          <w:tcPr>
            <w:tcW w:w="778" w:type="pct"/>
            <w:noWrap/>
            <w:vAlign w:val="bottom"/>
          </w:tcPr>
          <w:p w14:paraId="767B3209"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w:t>
            </w:r>
          </w:p>
        </w:tc>
      </w:tr>
      <w:tr w:rsidR="005A1C89" w:rsidRPr="00A27068" w14:paraId="68BF79B3" w14:textId="77777777" w:rsidTr="00BC7391">
        <w:trPr>
          <w:trHeight w:val="300"/>
          <w:jc w:val="center"/>
        </w:trPr>
        <w:tc>
          <w:tcPr>
            <w:tcW w:w="426" w:type="pct"/>
            <w:noWrap/>
            <w:vAlign w:val="bottom"/>
          </w:tcPr>
          <w:p w14:paraId="57B13BFA"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13</w:t>
            </w:r>
          </w:p>
        </w:tc>
        <w:tc>
          <w:tcPr>
            <w:tcW w:w="3796" w:type="pct"/>
            <w:noWrap/>
            <w:vAlign w:val="bottom"/>
          </w:tcPr>
          <w:p w14:paraId="4556D83C"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BOTAGUAS DE HORMIGÓN ARMADO</w:t>
            </w:r>
          </w:p>
        </w:tc>
        <w:tc>
          <w:tcPr>
            <w:tcW w:w="778" w:type="pct"/>
            <w:noWrap/>
            <w:vAlign w:val="bottom"/>
          </w:tcPr>
          <w:p w14:paraId="2FB25DA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w:t>
            </w:r>
          </w:p>
        </w:tc>
      </w:tr>
      <w:tr w:rsidR="005A1C89" w:rsidRPr="00A27068" w14:paraId="5E684269" w14:textId="77777777" w:rsidTr="00BC7391">
        <w:trPr>
          <w:trHeight w:val="300"/>
          <w:jc w:val="center"/>
        </w:trPr>
        <w:tc>
          <w:tcPr>
            <w:tcW w:w="426" w:type="pct"/>
            <w:noWrap/>
            <w:vAlign w:val="bottom"/>
          </w:tcPr>
          <w:p w14:paraId="14ACC469"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14</w:t>
            </w:r>
          </w:p>
        </w:tc>
        <w:tc>
          <w:tcPr>
            <w:tcW w:w="3796" w:type="pct"/>
            <w:noWrap/>
            <w:vAlign w:val="bottom"/>
          </w:tcPr>
          <w:p w14:paraId="42F7B7B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CUBIERTA DE CALAMINA GALVANIZADA TRAPEZOIDAL Nro 28 PREPINTADA  C/MADERAMEN</w:t>
            </w:r>
          </w:p>
        </w:tc>
        <w:tc>
          <w:tcPr>
            <w:tcW w:w="778" w:type="pct"/>
            <w:noWrap/>
            <w:vAlign w:val="bottom"/>
          </w:tcPr>
          <w:p w14:paraId="344F39C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7A475C2A" w14:textId="77777777" w:rsidTr="00BC7391">
        <w:trPr>
          <w:trHeight w:val="300"/>
          <w:jc w:val="center"/>
        </w:trPr>
        <w:tc>
          <w:tcPr>
            <w:tcW w:w="426" w:type="pct"/>
            <w:noWrap/>
            <w:vAlign w:val="bottom"/>
          </w:tcPr>
          <w:p w14:paraId="60C89C0C"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lastRenderedPageBreak/>
              <w:t>15</w:t>
            </w:r>
          </w:p>
        </w:tc>
        <w:tc>
          <w:tcPr>
            <w:tcW w:w="3796" w:type="pct"/>
            <w:noWrap/>
            <w:vAlign w:val="bottom"/>
          </w:tcPr>
          <w:p w14:paraId="0B17536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CUMBRERA DE CALAMINA GALVANIZADA PLANA Nro 28 PREPINTADA</w:t>
            </w:r>
          </w:p>
        </w:tc>
        <w:tc>
          <w:tcPr>
            <w:tcW w:w="778" w:type="pct"/>
            <w:noWrap/>
            <w:vAlign w:val="bottom"/>
          </w:tcPr>
          <w:p w14:paraId="18E73E2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w:t>
            </w:r>
          </w:p>
        </w:tc>
      </w:tr>
      <w:tr w:rsidR="005A1C89" w:rsidRPr="00A27068" w14:paraId="3DAE81B3" w14:textId="77777777" w:rsidTr="00BC7391">
        <w:trPr>
          <w:trHeight w:val="300"/>
          <w:jc w:val="center"/>
        </w:trPr>
        <w:tc>
          <w:tcPr>
            <w:tcW w:w="426" w:type="pct"/>
            <w:noWrap/>
            <w:vAlign w:val="bottom"/>
          </w:tcPr>
          <w:p w14:paraId="1EA7B1D8"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16</w:t>
            </w:r>
          </w:p>
        </w:tc>
        <w:tc>
          <w:tcPr>
            <w:tcW w:w="3796" w:type="pct"/>
            <w:noWrap/>
            <w:vAlign w:val="bottom"/>
          </w:tcPr>
          <w:p w14:paraId="225E653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CIELO RASO DE PLACA DE PVC</w:t>
            </w:r>
          </w:p>
        </w:tc>
        <w:tc>
          <w:tcPr>
            <w:tcW w:w="778" w:type="pct"/>
            <w:noWrap/>
            <w:vAlign w:val="bottom"/>
          </w:tcPr>
          <w:p w14:paraId="1A5EB0B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42B7FADA" w14:textId="77777777" w:rsidTr="00BC7391">
        <w:trPr>
          <w:trHeight w:val="300"/>
          <w:jc w:val="center"/>
        </w:trPr>
        <w:tc>
          <w:tcPr>
            <w:tcW w:w="426" w:type="pct"/>
            <w:noWrap/>
            <w:vAlign w:val="bottom"/>
          </w:tcPr>
          <w:p w14:paraId="6AB2775B"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17</w:t>
            </w:r>
          </w:p>
        </w:tc>
        <w:tc>
          <w:tcPr>
            <w:tcW w:w="3796" w:type="pct"/>
            <w:noWrap/>
            <w:vAlign w:val="bottom"/>
          </w:tcPr>
          <w:p w14:paraId="5B99DB43"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REVOQUE INTERIOR DE CEMENTO</w:t>
            </w:r>
          </w:p>
        </w:tc>
        <w:tc>
          <w:tcPr>
            <w:tcW w:w="778" w:type="pct"/>
            <w:noWrap/>
            <w:vAlign w:val="bottom"/>
          </w:tcPr>
          <w:p w14:paraId="387D872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440126C3" w14:textId="77777777" w:rsidTr="00BC7391">
        <w:trPr>
          <w:trHeight w:val="300"/>
          <w:jc w:val="center"/>
        </w:trPr>
        <w:tc>
          <w:tcPr>
            <w:tcW w:w="426" w:type="pct"/>
            <w:noWrap/>
            <w:vAlign w:val="bottom"/>
          </w:tcPr>
          <w:p w14:paraId="271F62CD"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18</w:t>
            </w:r>
          </w:p>
        </w:tc>
        <w:tc>
          <w:tcPr>
            <w:tcW w:w="3796" w:type="pct"/>
            <w:noWrap/>
            <w:vAlign w:val="bottom"/>
          </w:tcPr>
          <w:p w14:paraId="7A1E11A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REVOQUE EXTERIOR DE CEMENTO</w:t>
            </w:r>
          </w:p>
        </w:tc>
        <w:tc>
          <w:tcPr>
            <w:tcW w:w="778" w:type="pct"/>
            <w:noWrap/>
            <w:vAlign w:val="bottom"/>
          </w:tcPr>
          <w:p w14:paraId="6E9778C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4A0EE3C1" w14:textId="77777777" w:rsidTr="00BC7391">
        <w:trPr>
          <w:trHeight w:val="300"/>
          <w:jc w:val="center"/>
        </w:trPr>
        <w:tc>
          <w:tcPr>
            <w:tcW w:w="426" w:type="pct"/>
            <w:noWrap/>
            <w:vAlign w:val="bottom"/>
          </w:tcPr>
          <w:p w14:paraId="7B38D0CA"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19</w:t>
            </w:r>
          </w:p>
        </w:tc>
        <w:tc>
          <w:tcPr>
            <w:tcW w:w="3796" w:type="pct"/>
            <w:noWrap/>
            <w:vAlign w:val="bottom"/>
          </w:tcPr>
          <w:p w14:paraId="4DAEE04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PINTURA INTERIOR LATEX</w:t>
            </w:r>
          </w:p>
        </w:tc>
        <w:tc>
          <w:tcPr>
            <w:tcW w:w="778" w:type="pct"/>
            <w:noWrap/>
            <w:vAlign w:val="bottom"/>
          </w:tcPr>
          <w:p w14:paraId="48DFBAD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1FC19FCC" w14:textId="77777777" w:rsidTr="00BC7391">
        <w:trPr>
          <w:trHeight w:val="300"/>
          <w:jc w:val="center"/>
        </w:trPr>
        <w:tc>
          <w:tcPr>
            <w:tcW w:w="426" w:type="pct"/>
            <w:noWrap/>
            <w:vAlign w:val="bottom"/>
          </w:tcPr>
          <w:p w14:paraId="3844384F"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20</w:t>
            </w:r>
          </w:p>
        </w:tc>
        <w:tc>
          <w:tcPr>
            <w:tcW w:w="3796" w:type="pct"/>
            <w:noWrap/>
            <w:vAlign w:val="bottom"/>
          </w:tcPr>
          <w:p w14:paraId="2C30F655"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PINTURA EXTERIOR LATEX</w:t>
            </w:r>
          </w:p>
        </w:tc>
        <w:tc>
          <w:tcPr>
            <w:tcW w:w="778" w:type="pct"/>
            <w:noWrap/>
            <w:vAlign w:val="bottom"/>
          </w:tcPr>
          <w:p w14:paraId="6D66E73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6D253898" w14:textId="77777777" w:rsidTr="00BC7391">
        <w:trPr>
          <w:trHeight w:val="300"/>
          <w:jc w:val="center"/>
        </w:trPr>
        <w:tc>
          <w:tcPr>
            <w:tcW w:w="426" w:type="pct"/>
            <w:noWrap/>
            <w:vAlign w:val="bottom"/>
          </w:tcPr>
          <w:p w14:paraId="621C152C"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21</w:t>
            </w:r>
          </w:p>
        </w:tc>
        <w:tc>
          <w:tcPr>
            <w:tcW w:w="3796" w:type="pct"/>
            <w:noWrap/>
            <w:vAlign w:val="bottom"/>
          </w:tcPr>
          <w:p w14:paraId="6A651E6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IMPERMEABILIZANTE PARA MURO LADRILLO VISTO</w:t>
            </w:r>
          </w:p>
        </w:tc>
        <w:tc>
          <w:tcPr>
            <w:tcW w:w="778" w:type="pct"/>
            <w:noWrap/>
            <w:vAlign w:val="bottom"/>
          </w:tcPr>
          <w:p w14:paraId="444D864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0E7310B0" w14:textId="77777777" w:rsidTr="00BC7391">
        <w:trPr>
          <w:trHeight w:val="300"/>
          <w:jc w:val="center"/>
        </w:trPr>
        <w:tc>
          <w:tcPr>
            <w:tcW w:w="426" w:type="pct"/>
            <w:noWrap/>
            <w:vAlign w:val="bottom"/>
          </w:tcPr>
          <w:p w14:paraId="47F90126"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22</w:t>
            </w:r>
          </w:p>
        </w:tc>
        <w:tc>
          <w:tcPr>
            <w:tcW w:w="3796" w:type="pct"/>
            <w:noWrap/>
            <w:vAlign w:val="bottom"/>
          </w:tcPr>
          <w:p w14:paraId="36ADF83B"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PINTURA PARA MADERA</w:t>
            </w:r>
          </w:p>
        </w:tc>
        <w:tc>
          <w:tcPr>
            <w:tcW w:w="778" w:type="pct"/>
            <w:noWrap/>
            <w:vAlign w:val="bottom"/>
          </w:tcPr>
          <w:p w14:paraId="4B18B8B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2A6CD06F" w14:textId="77777777" w:rsidTr="00BC7391">
        <w:trPr>
          <w:trHeight w:val="80"/>
          <w:jc w:val="center"/>
        </w:trPr>
        <w:tc>
          <w:tcPr>
            <w:tcW w:w="426" w:type="pct"/>
            <w:noWrap/>
            <w:vAlign w:val="bottom"/>
          </w:tcPr>
          <w:p w14:paraId="6F53D8FF"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23</w:t>
            </w:r>
          </w:p>
        </w:tc>
        <w:tc>
          <w:tcPr>
            <w:tcW w:w="3796" w:type="pct"/>
            <w:noWrap/>
            <w:vAlign w:val="bottom"/>
          </w:tcPr>
          <w:p w14:paraId="7EB89D2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EMPEDRADO Y CONTRAPISO DE CEMENTO</w:t>
            </w:r>
          </w:p>
        </w:tc>
        <w:tc>
          <w:tcPr>
            <w:tcW w:w="778" w:type="pct"/>
            <w:noWrap/>
            <w:vAlign w:val="bottom"/>
          </w:tcPr>
          <w:p w14:paraId="0B71DE6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1B83C111" w14:textId="77777777" w:rsidTr="00BC7391">
        <w:trPr>
          <w:trHeight w:val="80"/>
          <w:jc w:val="center"/>
        </w:trPr>
        <w:tc>
          <w:tcPr>
            <w:tcW w:w="426" w:type="pct"/>
            <w:noWrap/>
            <w:vAlign w:val="bottom"/>
          </w:tcPr>
          <w:p w14:paraId="2B84F7B6"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24</w:t>
            </w:r>
          </w:p>
        </w:tc>
        <w:tc>
          <w:tcPr>
            <w:tcW w:w="3796" w:type="pct"/>
            <w:noWrap/>
            <w:vAlign w:val="bottom"/>
          </w:tcPr>
          <w:p w14:paraId="271FBC3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ENLUCIDO DE CEMENTO C/OCRE</w:t>
            </w:r>
          </w:p>
        </w:tc>
        <w:tc>
          <w:tcPr>
            <w:tcW w:w="778" w:type="pct"/>
            <w:noWrap/>
            <w:vAlign w:val="bottom"/>
          </w:tcPr>
          <w:p w14:paraId="07852FB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3DE3BAD8" w14:textId="77777777" w:rsidTr="00BC7391">
        <w:trPr>
          <w:trHeight w:val="80"/>
          <w:jc w:val="center"/>
        </w:trPr>
        <w:tc>
          <w:tcPr>
            <w:tcW w:w="426" w:type="pct"/>
            <w:noWrap/>
            <w:vAlign w:val="bottom"/>
          </w:tcPr>
          <w:p w14:paraId="28927741"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25</w:t>
            </w:r>
          </w:p>
        </w:tc>
        <w:tc>
          <w:tcPr>
            <w:tcW w:w="3796" w:type="pct"/>
            <w:noWrap/>
            <w:vAlign w:val="bottom"/>
          </w:tcPr>
          <w:p w14:paraId="15F5B66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PISO DE CERÁMICA C/CEMENTO COLA</w:t>
            </w:r>
          </w:p>
        </w:tc>
        <w:tc>
          <w:tcPr>
            <w:tcW w:w="778" w:type="pct"/>
            <w:noWrap/>
            <w:vAlign w:val="bottom"/>
          </w:tcPr>
          <w:p w14:paraId="0E646E2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01C61BD0" w14:textId="77777777" w:rsidTr="00BC7391">
        <w:trPr>
          <w:trHeight w:val="80"/>
          <w:jc w:val="center"/>
        </w:trPr>
        <w:tc>
          <w:tcPr>
            <w:tcW w:w="426" w:type="pct"/>
            <w:noWrap/>
            <w:vAlign w:val="bottom"/>
          </w:tcPr>
          <w:p w14:paraId="6483CC07"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26</w:t>
            </w:r>
          </w:p>
        </w:tc>
        <w:tc>
          <w:tcPr>
            <w:tcW w:w="3796" w:type="pct"/>
            <w:noWrap/>
            <w:vAlign w:val="bottom"/>
          </w:tcPr>
          <w:p w14:paraId="2F37276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REVESTIMIENTO DE CERÁMICA C/CEMENTO COLA</w:t>
            </w:r>
          </w:p>
        </w:tc>
        <w:tc>
          <w:tcPr>
            <w:tcW w:w="778" w:type="pct"/>
            <w:noWrap/>
            <w:vAlign w:val="bottom"/>
          </w:tcPr>
          <w:p w14:paraId="71EF3B6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57D5789E" w14:textId="77777777" w:rsidTr="00BC7391">
        <w:trPr>
          <w:trHeight w:val="80"/>
          <w:jc w:val="center"/>
        </w:trPr>
        <w:tc>
          <w:tcPr>
            <w:tcW w:w="426" w:type="pct"/>
            <w:noWrap/>
            <w:vAlign w:val="bottom"/>
          </w:tcPr>
          <w:p w14:paraId="28259BC2"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27</w:t>
            </w:r>
          </w:p>
        </w:tc>
        <w:tc>
          <w:tcPr>
            <w:tcW w:w="3796" w:type="pct"/>
            <w:noWrap/>
            <w:vAlign w:val="bottom"/>
          </w:tcPr>
          <w:p w14:paraId="45D526D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REVESTIMIENTO DE CERÁMICA PARA MESÓN</w:t>
            </w:r>
          </w:p>
        </w:tc>
        <w:tc>
          <w:tcPr>
            <w:tcW w:w="778" w:type="pct"/>
            <w:noWrap/>
            <w:vAlign w:val="bottom"/>
          </w:tcPr>
          <w:p w14:paraId="1D40BE69"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2C6DF545" w14:textId="77777777" w:rsidTr="00BC7391">
        <w:trPr>
          <w:trHeight w:val="80"/>
          <w:jc w:val="center"/>
        </w:trPr>
        <w:tc>
          <w:tcPr>
            <w:tcW w:w="426" w:type="pct"/>
            <w:noWrap/>
            <w:vAlign w:val="bottom"/>
          </w:tcPr>
          <w:p w14:paraId="33812143"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28</w:t>
            </w:r>
          </w:p>
        </w:tc>
        <w:tc>
          <w:tcPr>
            <w:tcW w:w="3796" w:type="pct"/>
            <w:noWrap/>
            <w:vAlign w:val="bottom"/>
          </w:tcPr>
          <w:p w14:paraId="7BE5D55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ZOCALO DE CERAMICA C/ CEMENTO COLA</w:t>
            </w:r>
          </w:p>
        </w:tc>
        <w:tc>
          <w:tcPr>
            <w:tcW w:w="778" w:type="pct"/>
            <w:noWrap/>
            <w:vAlign w:val="bottom"/>
          </w:tcPr>
          <w:p w14:paraId="3B3647D1"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w:t>
            </w:r>
          </w:p>
        </w:tc>
      </w:tr>
      <w:tr w:rsidR="005A1C89" w:rsidRPr="00A27068" w14:paraId="3A52CD56" w14:textId="77777777" w:rsidTr="00BC7391">
        <w:trPr>
          <w:trHeight w:val="80"/>
          <w:jc w:val="center"/>
        </w:trPr>
        <w:tc>
          <w:tcPr>
            <w:tcW w:w="426" w:type="pct"/>
            <w:noWrap/>
            <w:vAlign w:val="bottom"/>
          </w:tcPr>
          <w:p w14:paraId="11671177"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29</w:t>
            </w:r>
          </w:p>
        </w:tc>
        <w:tc>
          <w:tcPr>
            <w:tcW w:w="3796" w:type="pct"/>
            <w:noWrap/>
            <w:vAlign w:val="bottom"/>
          </w:tcPr>
          <w:p w14:paraId="3A15BAF4"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PROVISION Y COLOCADO DE PUERTA TABLERO DE MADERA SEMIDURA C/BARNIZ (1.30X2.30) INC/MARCO Y QUINCALLERIA</w:t>
            </w:r>
          </w:p>
        </w:tc>
        <w:tc>
          <w:tcPr>
            <w:tcW w:w="778" w:type="pct"/>
            <w:noWrap/>
            <w:vAlign w:val="bottom"/>
          </w:tcPr>
          <w:p w14:paraId="6EB1E95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4996B1F0" w14:textId="77777777" w:rsidTr="00BC7391">
        <w:trPr>
          <w:trHeight w:val="80"/>
          <w:jc w:val="center"/>
        </w:trPr>
        <w:tc>
          <w:tcPr>
            <w:tcW w:w="426" w:type="pct"/>
            <w:noWrap/>
            <w:vAlign w:val="bottom"/>
          </w:tcPr>
          <w:p w14:paraId="159C1E68"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30</w:t>
            </w:r>
          </w:p>
        </w:tc>
        <w:tc>
          <w:tcPr>
            <w:tcW w:w="3796" w:type="pct"/>
            <w:noWrap/>
            <w:vAlign w:val="bottom"/>
          </w:tcPr>
          <w:p w14:paraId="21473E2B"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PUERTA TABLERO DE MADERA SEMIDURA C/BARNIZ (0,90X2,10) (INC/MARCO Y QUINCALLERÍA)</w:t>
            </w:r>
          </w:p>
        </w:tc>
        <w:tc>
          <w:tcPr>
            <w:tcW w:w="778" w:type="pct"/>
            <w:noWrap/>
            <w:vAlign w:val="bottom"/>
          </w:tcPr>
          <w:p w14:paraId="4528CEE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1497A46E" w14:textId="77777777" w:rsidTr="00BC7391">
        <w:trPr>
          <w:trHeight w:val="80"/>
          <w:jc w:val="center"/>
        </w:trPr>
        <w:tc>
          <w:tcPr>
            <w:tcW w:w="426" w:type="pct"/>
            <w:noWrap/>
            <w:vAlign w:val="bottom"/>
          </w:tcPr>
          <w:p w14:paraId="3535103E"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31</w:t>
            </w:r>
          </w:p>
        </w:tc>
        <w:tc>
          <w:tcPr>
            <w:tcW w:w="3796" w:type="pct"/>
            <w:noWrap/>
            <w:vAlign w:val="bottom"/>
          </w:tcPr>
          <w:p w14:paraId="4FBCDC03"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VENTANA DE MADERA TIPO CAJÓN 2"x 4" C/MALLA MILIMÉTRICA</w:t>
            </w:r>
          </w:p>
        </w:tc>
        <w:tc>
          <w:tcPr>
            <w:tcW w:w="778" w:type="pct"/>
            <w:noWrap/>
            <w:vAlign w:val="bottom"/>
          </w:tcPr>
          <w:p w14:paraId="1B512F7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4ACB8321" w14:textId="77777777" w:rsidTr="00BC7391">
        <w:trPr>
          <w:trHeight w:val="80"/>
          <w:jc w:val="center"/>
        </w:trPr>
        <w:tc>
          <w:tcPr>
            <w:tcW w:w="426" w:type="pct"/>
            <w:noWrap/>
            <w:vAlign w:val="bottom"/>
          </w:tcPr>
          <w:p w14:paraId="188BD785"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32</w:t>
            </w:r>
          </w:p>
        </w:tc>
        <w:tc>
          <w:tcPr>
            <w:tcW w:w="3796" w:type="pct"/>
            <w:noWrap/>
            <w:vAlign w:val="bottom"/>
          </w:tcPr>
          <w:p w14:paraId="47D7CEB3"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LAVAPLATOS DE DOS FOSAS CON ACCESORIOS</w:t>
            </w:r>
          </w:p>
        </w:tc>
        <w:tc>
          <w:tcPr>
            <w:tcW w:w="778" w:type="pct"/>
            <w:noWrap/>
            <w:vAlign w:val="bottom"/>
          </w:tcPr>
          <w:p w14:paraId="3D218A82"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3B258CBA" w14:textId="77777777" w:rsidTr="00BC7391">
        <w:trPr>
          <w:trHeight w:val="80"/>
          <w:jc w:val="center"/>
        </w:trPr>
        <w:tc>
          <w:tcPr>
            <w:tcW w:w="426" w:type="pct"/>
            <w:noWrap/>
            <w:vAlign w:val="bottom"/>
          </w:tcPr>
          <w:p w14:paraId="7C726406"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33</w:t>
            </w:r>
          </w:p>
        </w:tc>
        <w:tc>
          <w:tcPr>
            <w:tcW w:w="3796" w:type="pct"/>
            <w:noWrap/>
            <w:vAlign w:val="bottom"/>
          </w:tcPr>
          <w:p w14:paraId="4B742E9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MESÓN DE HORMIGÓN ARMADO PARA COCINA</w:t>
            </w:r>
          </w:p>
        </w:tc>
        <w:tc>
          <w:tcPr>
            <w:tcW w:w="778" w:type="pct"/>
            <w:noWrap/>
            <w:vAlign w:val="bottom"/>
          </w:tcPr>
          <w:p w14:paraId="432D47B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METRO CUADRADO</w:t>
            </w:r>
          </w:p>
        </w:tc>
      </w:tr>
      <w:tr w:rsidR="005A1C89" w:rsidRPr="00A27068" w14:paraId="7B990960" w14:textId="77777777" w:rsidTr="00BC7391">
        <w:trPr>
          <w:trHeight w:val="80"/>
          <w:jc w:val="center"/>
        </w:trPr>
        <w:tc>
          <w:tcPr>
            <w:tcW w:w="426" w:type="pct"/>
            <w:noWrap/>
            <w:vAlign w:val="bottom"/>
          </w:tcPr>
          <w:p w14:paraId="2A949376"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34</w:t>
            </w:r>
          </w:p>
        </w:tc>
        <w:tc>
          <w:tcPr>
            <w:tcW w:w="3796" w:type="pct"/>
            <w:noWrap/>
            <w:vAlign w:val="bottom"/>
          </w:tcPr>
          <w:p w14:paraId="20E9F22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LAVAMANOS CON ACCESORIOS</w:t>
            </w:r>
          </w:p>
        </w:tc>
        <w:tc>
          <w:tcPr>
            <w:tcW w:w="778" w:type="pct"/>
            <w:noWrap/>
            <w:vAlign w:val="bottom"/>
          </w:tcPr>
          <w:p w14:paraId="49FCA028"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066AAFEA" w14:textId="77777777" w:rsidTr="00BC7391">
        <w:trPr>
          <w:trHeight w:val="80"/>
          <w:jc w:val="center"/>
        </w:trPr>
        <w:tc>
          <w:tcPr>
            <w:tcW w:w="426" w:type="pct"/>
            <w:noWrap/>
            <w:vAlign w:val="bottom"/>
          </w:tcPr>
          <w:p w14:paraId="3909A8D4"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35</w:t>
            </w:r>
          </w:p>
        </w:tc>
        <w:tc>
          <w:tcPr>
            <w:tcW w:w="3796" w:type="pct"/>
            <w:noWrap/>
            <w:vAlign w:val="bottom"/>
          </w:tcPr>
          <w:p w14:paraId="429E97B8"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INODORO C/TANQUE BAJO Y ACCESORIOS</w:t>
            </w:r>
          </w:p>
        </w:tc>
        <w:tc>
          <w:tcPr>
            <w:tcW w:w="778" w:type="pct"/>
            <w:noWrap/>
            <w:vAlign w:val="bottom"/>
          </w:tcPr>
          <w:p w14:paraId="592F4B5A"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2A4AA46F" w14:textId="77777777" w:rsidTr="00BC7391">
        <w:trPr>
          <w:trHeight w:val="80"/>
          <w:jc w:val="center"/>
        </w:trPr>
        <w:tc>
          <w:tcPr>
            <w:tcW w:w="426" w:type="pct"/>
            <w:noWrap/>
            <w:vAlign w:val="bottom"/>
          </w:tcPr>
          <w:p w14:paraId="45EB4CEB"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36</w:t>
            </w:r>
          </w:p>
        </w:tc>
        <w:tc>
          <w:tcPr>
            <w:tcW w:w="3796" w:type="pct"/>
            <w:noWrap/>
            <w:vAlign w:val="bottom"/>
          </w:tcPr>
          <w:p w14:paraId="6EF2B3F3"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TABLERO DE DISTRIBUCIÓN (3 CIRCUITOS)</w:t>
            </w:r>
          </w:p>
        </w:tc>
        <w:tc>
          <w:tcPr>
            <w:tcW w:w="778" w:type="pct"/>
            <w:noWrap/>
            <w:vAlign w:val="bottom"/>
          </w:tcPr>
          <w:p w14:paraId="6FEE76A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7BE7B0B2" w14:textId="77777777" w:rsidTr="00BC7391">
        <w:trPr>
          <w:trHeight w:val="80"/>
          <w:jc w:val="center"/>
        </w:trPr>
        <w:tc>
          <w:tcPr>
            <w:tcW w:w="426" w:type="pct"/>
            <w:noWrap/>
            <w:vAlign w:val="bottom"/>
          </w:tcPr>
          <w:p w14:paraId="0C92FFFB"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37</w:t>
            </w:r>
          </w:p>
        </w:tc>
        <w:tc>
          <w:tcPr>
            <w:tcW w:w="3796" w:type="pct"/>
            <w:noWrap/>
            <w:vAlign w:val="bottom"/>
          </w:tcPr>
          <w:p w14:paraId="7E7308DC"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INSTALACIÓN ELÉCTRICA (TOMA DE FUERZA)</w:t>
            </w:r>
          </w:p>
        </w:tc>
        <w:tc>
          <w:tcPr>
            <w:tcW w:w="778" w:type="pct"/>
            <w:noWrap/>
            <w:vAlign w:val="bottom"/>
          </w:tcPr>
          <w:p w14:paraId="1E27E778"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PUNTO</w:t>
            </w:r>
          </w:p>
        </w:tc>
      </w:tr>
      <w:tr w:rsidR="005A1C89" w:rsidRPr="00A27068" w14:paraId="44647DE8" w14:textId="77777777" w:rsidTr="00BC7391">
        <w:trPr>
          <w:trHeight w:val="80"/>
          <w:jc w:val="center"/>
        </w:trPr>
        <w:tc>
          <w:tcPr>
            <w:tcW w:w="426" w:type="pct"/>
            <w:noWrap/>
            <w:vAlign w:val="bottom"/>
          </w:tcPr>
          <w:p w14:paraId="02728F29"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38</w:t>
            </w:r>
          </w:p>
        </w:tc>
        <w:tc>
          <w:tcPr>
            <w:tcW w:w="3796" w:type="pct"/>
            <w:noWrap/>
            <w:vAlign w:val="bottom"/>
          </w:tcPr>
          <w:p w14:paraId="7FEAB9FC"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INSTALACIÓN ELÉCTRICA (PUNTO DE ILUMINACIÓN PANEL LED 24W)</w:t>
            </w:r>
          </w:p>
        </w:tc>
        <w:tc>
          <w:tcPr>
            <w:tcW w:w="778" w:type="pct"/>
            <w:noWrap/>
            <w:vAlign w:val="bottom"/>
          </w:tcPr>
          <w:p w14:paraId="6AEDEB3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PUNTO</w:t>
            </w:r>
          </w:p>
        </w:tc>
      </w:tr>
      <w:tr w:rsidR="005A1C89" w:rsidRPr="00A27068" w14:paraId="3D5A5E8B" w14:textId="77777777" w:rsidTr="00BC7391">
        <w:trPr>
          <w:trHeight w:val="80"/>
          <w:jc w:val="center"/>
        </w:trPr>
        <w:tc>
          <w:tcPr>
            <w:tcW w:w="426" w:type="pct"/>
            <w:noWrap/>
            <w:vAlign w:val="bottom"/>
          </w:tcPr>
          <w:p w14:paraId="5E3F15A8"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39</w:t>
            </w:r>
          </w:p>
        </w:tc>
        <w:tc>
          <w:tcPr>
            <w:tcW w:w="3796" w:type="pct"/>
            <w:noWrap/>
            <w:vAlign w:val="bottom"/>
          </w:tcPr>
          <w:p w14:paraId="352EA8D8"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INSTALACIÓN ELÉCTRICA (PUNTO TOMACORRIENTE DOBLE)</w:t>
            </w:r>
          </w:p>
        </w:tc>
        <w:tc>
          <w:tcPr>
            <w:tcW w:w="778" w:type="pct"/>
            <w:noWrap/>
            <w:vAlign w:val="bottom"/>
          </w:tcPr>
          <w:p w14:paraId="5A10460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PUNTO</w:t>
            </w:r>
          </w:p>
        </w:tc>
      </w:tr>
      <w:tr w:rsidR="005A1C89" w:rsidRPr="00A27068" w14:paraId="70AF5F1A" w14:textId="77777777" w:rsidTr="00BC7391">
        <w:trPr>
          <w:trHeight w:val="80"/>
          <w:jc w:val="center"/>
        </w:trPr>
        <w:tc>
          <w:tcPr>
            <w:tcW w:w="426" w:type="pct"/>
            <w:noWrap/>
            <w:vAlign w:val="bottom"/>
          </w:tcPr>
          <w:p w14:paraId="4EE9CD97"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40</w:t>
            </w:r>
          </w:p>
        </w:tc>
        <w:tc>
          <w:tcPr>
            <w:tcW w:w="3796" w:type="pct"/>
            <w:noWrap/>
            <w:vAlign w:val="bottom"/>
          </w:tcPr>
          <w:p w14:paraId="7A81048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INSTALACIÓN DE AGUA POTABLE</w:t>
            </w:r>
          </w:p>
        </w:tc>
        <w:tc>
          <w:tcPr>
            <w:tcW w:w="778" w:type="pct"/>
            <w:noWrap/>
            <w:vAlign w:val="bottom"/>
          </w:tcPr>
          <w:p w14:paraId="4298883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6C500287" w14:textId="77777777" w:rsidTr="00BC7391">
        <w:trPr>
          <w:trHeight w:val="80"/>
          <w:jc w:val="center"/>
        </w:trPr>
        <w:tc>
          <w:tcPr>
            <w:tcW w:w="426" w:type="pct"/>
            <w:noWrap/>
            <w:vAlign w:val="bottom"/>
          </w:tcPr>
          <w:p w14:paraId="12E06B93"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41</w:t>
            </w:r>
          </w:p>
        </w:tc>
        <w:tc>
          <w:tcPr>
            <w:tcW w:w="3796" w:type="pct"/>
            <w:noWrap/>
            <w:vAlign w:val="bottom"/>
          </w:tcPr>
          <w:p w14:paraId="468B9515"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LAVANDERÍA DE CEMENTO CON ACCESORIOS</w:t>
            </w:r>
          </w:p>
        </w:tc>
        <w:tc>
          <w:tcPr>
            <w:tcW w:w="778" w:type="pct"/>
            <w:noWrap/>
            <w:vAlign w:val="bottom"/>
          </w:tcPr>
          <w:p w14:paraId="73E326A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66C38F6D" w14:textId="77777777" w:rsidTr="00BC7391">
        <w:trPr>
          <w:trHeight w:val="80"/>
          <w:jc w:val="center"/>
        </w:trPr>
        <w:tc>
          <w:tcPr>
            <w:tcW w:w="426" w:type="pct"/>
            <w:noWrap/>
            <w:vAlign w:val="bottom"/>
          </w:tcPr>
          <w:p w14:paraId="547DF817"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42</w:t>
            </w:r>
          </w:p>
        </w:tc>
        <w:tc>
          <w:tcPr>
            <w:tcW w:w="3796" w:type="pct"/>
            <w:noWrap/>
            <w:vAlign w:val="bottom"/>
          </w:tcPr>
          <w:p w14:paraId="7FA37EB7"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PROVISIÓN Y COLOCADO DE DUCHA ELÉCTRICA</w:t>
            </w:r>
          </w:p>
        </w:tc>
        <w:tc>
          <w:tcPr>
            <w:tcW w:w="778" w:type="pct"/>
            <w:noWrap/>
            <w:vAlign w:val="bottom"/>
          </w:tcPr>
          <w:p w14:paraId="3E41360E"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7CDF07AC" w14:textId="77777777" w:rsidTr="00BC7391">
        <w:trPr>
          <w:trHeight w:val="80"/>
          <w:jc w:val="center"/>
        </w:trPr>
        <w:tc>
          <w:tcPr>
            <w:tcW w:w="426" w:type="pct"/>
            <w:noWrap/>
            <w:vAlign w:val="bottom"/>
          </w:tcPr>
          <w:p w14:paraId="7762285A"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43</w:t>
            </w:r>
          </w:p>
        </w:tc>
        <w:tc>
          <w:tcPr>
            <w:tcW w:w="3796" w:type="pct"/>
            <w:noWrap/>
            <w:vAlign w:val="bottom"/>
          </w:tcPr>
          <w:p w14:paraId="0BB30A25"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INSTALACIÓN SANITARIA</w:t>
            </w:r>
          </w:p>
        </w:tc>
        <w:tc>
          <w:tcPr>
            <w:tcW w:w="778" w:type="pct"/>
            <w:noWrap/>
            <w:vAlign w:val="bottom"/>
          </w:tcPr>
          <w:p w14:paraId="6E98F43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76209A50" w14:textId="77777777" w:rsidTr="00BC7391">
        <w:trPr>
          <w:trHeight w:val="80"/>
          <w:jc w:val="center"/>
        </w:trPr>
        <w:tc>
          <w:tcPr>
            <w:tcW w:w="426" w:type="pct"/>
            <w:noWrap/>
            <w:vAlign w:val="bottom"/>
          </w:tcPr>
          <w:p w14:paraId="13365C2E"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44</w:t>
            </w:r>
          </w:p>
        </w:tc>
        <w:tc>
          <w:tcPr>
            <w:tcW w:w="3796" w:type="pct"/>
            <w:noWrap/>
            <w:vAlign w:val="bottom"/>
          </w:tcPr>
          <w:p w14:paraId="277B0C95"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CÁMARA DE INSPECCIÓN DE LADRILLO 2H (0,60X0,60)</w:t>
            </w:r>
          </w:p>
        </w:tc>
        <w:tc>
          <w:tcPr>
            <w:tcW w:w="778" w:type="pct"/>
            <w:noWrap/>
            <w:vAlign w:val="bottom"/>
          </w:tcPr>
          <w:p w14:paraId="369E68A0"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PIEZA</w:t>
            </w:r>
          </w:p>
        </w:tc>
      </w:tr>
      <w:tr w:rsidR="005A1C89" w:rsidRPr="00A27068" w14:paraId="4041823C" w14:textId="77777777" w:rsidTr="00BC7391">
        <w:trPr>
          <w:trHeight w:val="80"/>
          <w:jc w:val="center"/>
        </w:trPr>
        <w:tc>
          <w:tcPr>
            <w:tcW w:w="426" w:type="pct"/>
            <w:noWrap/>
            <w:vAlign w:val="bottom"/>
          </w:tcPr>
          <w:p w14:paraId="5BCCE73F"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45</w:t>
            </w:r>
          </w:p>
        </w:tc>
        <w:tc>
          <w:tcPr>
            <w:tcW w:w="3796" w:type="pct"/>
            <w:noWrap/>
            <w:vAlign w:val="bottom"/>
          </w:tcPr>
          <w:p w14:paraId="5ED0433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CAMARA SEPTICA DE LADRILLO TUBULAR 2H CON TAPA HORMIGON ARMADO</w:t>
            </w:r>
          </w:p>
        </w:tc>
        <w:tc>
          <w:tcPr>
            <w:tcW w:w="778" w:type="pct"/>
            <w:noWrap/>
            <w:vAlign w:val="bottom"/>
          </w:tcPr>
          <w:p w14:paraId="76AF5AF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4954D37D" w14:textId="77777777" w:rsidTr="00BC7391">
        <w:trPr>
          <w:trHeight w:val="80"/>
          <w:jc w:val="center"/>
        </w:trPr>
        <w:tc>
          <w:tcPr>
            <w:tcW w:w="426" w:type="pct"/>
            <w:noWrap/>
            <w:vAlign w:val="bottom"/>
          </w:tcPr>
          <w:p w14:paraId="2C2DFCCF"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46</w:t>
            </w:r>
          </w:p>
        </w:tc>
        <w:tc>
          <w:tcPr>
            <w:tcW w:w="3796" w:type="pct"/>
            <w:noWrap/>
            <w:vAlign w:val="bottom"/>
          </w:tcPr>
          <w:p w14:paraId="7B484FD6"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POZO ABSORBENTE DE LADRILLO 2H/TAPA HORMIGON ARMADO</w:t>
            </w:r>
          </w:p>
        </w:tc>
        <w:tc>
          <w:tcPr>
            <w:tcW w:w="778" w:type="pct"/>
            <w:noWrap/>
            <w:vAlign w:val="bottom"/>
          </w:tcPr>
          <w:p w14:paraId="202BBF41"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r w:rsidR="005A1C89" w:rsidRPr="00A27068" w14:paraId="2143FB87" w14:textId="77777777" w:rsidTr="00BC7391">
        <w:trPr>
          <w:trHeight w:val="80"/>
          <w:jc w:val="center"/>
        </w:trPr>
        <w:tc>
          <w:tcPr>
            <w:tcW w:w="426" w:type="pct"/>
            <w:noWrap/>
            <w:vAlign w:val="bottom"/>
          </w:tcPr>
          <w:p w14:paraId="56424910" w14:textId="77777777" w:rsidR="005A1C89" w:rsidRPr="00A27068" w:rsidRDefault="005A1C89" w:rsidP="00BC7391">
            <w:pPr>
              <w:jc w:val="right"/>
              <w:rPr>
                <w:rFonts w:ascii="Calibri" w:hAnsi="Calibri" w:cs="Calibri"/>
                <w:sz w:val="16"/>
                <w:szCs w:val="18"/>
                <w:lang w:eastAsia="es-BO"/>
              </w:rPr>
            </w:pPr>
            <w:r w:rsidRPr="00A27068">
              <w:rPr>
                <w:rFonts w:ascii="Calibri" w:hAnsi="Calibri" w:cs="Calibri"/>
                <w:sz w:val="16"/>
                <w:szCs w:val="18"/>
                <w:lang w:eastAsia="es-BO"/>
              </w:rPr>
              <w:t>47</w:t>
            </w:r>
          </w:p>
        </w:tc>
        <w:tc>
          <w:tcPr>
            <w:tcW w:w="3796" w:type="pct"/>
            <w:noWrap/>
            <w:vAlign w:val="bottom"/>
          </w:tcPr>
          <w:p w14:paraId="47F9BECF"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LIMPIEZA GENERAL</w:t>
            </w:r>
          </w:p>
        </w:tc>
        <w:tc>
          <w:tcPr>
            <w:tcW w:w="778" w:type="pct"/>
            <w:noWrap/>
            <w:vAlign w:val="bottom"/>
          </w:tcPr>
          <w:p w14:paraId="5319D66D" w14:textId="77777777" w:rsidR="005A1C89" w:rsidRPr="00A27068" w:rsidRDefault="005A1C89" w:rsidP="00BC7391">
            <w:pPr>
              <w:rPr>
                <w:rFonts w:ascii="Calibri" w:hAnsi="Calibri" w:cs="Calibri"/>
                <w:sz w:val="16"/>
                <w:szCs w:val="18"/>
                <w:lang w:eastAsia="es-BO"/>
              </w:rPr>
            </w:pPr>
            <w:r w:rsidRPr="00A27068">
              <w:rPr>
                <w:rFonts w:ascii="Calibri" w:hAnsi="Calibri" w:cs="Calibri"/>
                <w:sz w:val="16"/>
                <w:szCs w:val="18"/>
                <w:lang w:eastAsia="es-BO"/>
              </w:rPr>
              <w:t>GLOBAL</w:t>
            </w:r>
          </w:p>
        </w:tc>
      </w:tr>
    </w:tbl>
    <w:p w14:paraId="48151B0C" w14:textId="77777777" w:rsidR="005A1C89" w:rsidRPr="0075066C" w:rsidRDefault="005A1C89" w:rsidP="005A1C89">
      <w:bookmarkStart w:id="155" w:name="_Toc71811174"/>
    </w:p>
    <w:p w14:paraId="6CBB6D41" w14:textId="77777777" w:rsidR="005A1C89" w:rsidRPr="0075066C" w:rsidRDefault="005A1C89" w:rsidP="005A1C89">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6D5B44E8" w14:textId="77777777" w:rsidR="005A1C89" w:rsidRPr="0075066C" w:rsidRDefault="005A1C89" w:rsidP="005A1C89">
      <w:pPr>
        <w:rPr>
          <w:lang w:val="es-ES_tradnl"/>
        </w:rPr>
      </w:pPr>
    </w:p>
    <w:p w14:paraId="616F6081" w14:textId="77777777" w:rsidR="005A1C89" w:rsidRPr="0075066C" w:rsidRDefault="005A1C89" w:rsidP="005A1C89">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08D6282E" w14:textId="77777777" w:rsidR="005A1C89" w:rsidRDefault="005A1C89" w:rsidP="005A1C8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AD03518" w14:textId="77777777" w:rsidR="005A1C89" w:rsidRPr="006A36D7" w:rsidRDefault="005A1C89" w:rsidP="005A1C8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0919F07" w14:textId="77777777" w:rsidR="005A1C89" w:rsidRPr="006A36D7" w:rsidRDefault="005A1C89" w:rsidP="005A1C8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D8EAA0F" w14:textId="77777777" w:rsidR="005A1C89" w:rsidRPr="0075066C" w:rsidRDefault="005A1C89" w:rsidP="005A1C89">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lastRenderedPageBreak/>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551EC51C" w14:textId="77777777" w:rsidR="005A1C89" w:rsidRPr="0075066C" w:rsidRDefault="005A1C89" w:rsidP="005A1C89">
      <w:pPr>
        <w:jc w:val="both"/>
        <w:rPr>
          <w:rFonts w:ascii="Tahoma" w:hAnsi="Tahoma" w:cs="Tahoma"/>
          <w:lang w:val="es-ES_tradnl"/>
        </w:rPr>
      </w:pPr>
    </w:p>
    <w:p w14:paraId="187C9DD6" w14:textId="77777777" w:rsidR="005A1C89" w:rsidRPr="0075066C" w:rsidRDefault="005A1C89" w:rsidP="005A1C89">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BFEC56" w14:textId="77777777" w:rsidR="005A1C89" w:rsidRPr="0075066C" w:rsidRDefault="005A1C89" w:rsidP="005A1C89">
      <w:pPr>
        <w:jc w:val="both"/>
        <w:rPr>
          <w:lang w:val="es-ES_tradnl"/>
        </w:rPr>
      </w:pPr>
    </w:p>
    <w:p w14:paraId="00DA9808" w14:textId="77777777" w:rsidR="005A1C89" w:rsidRPr="0075066C" w:rsidRDefault="005A1C89" w:rsidP="005A1C8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D0716E3"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05F434"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767038" w14:textId="77777777" w:rsidR="005A1C89" w:rsidRPr="0075066C" w:rsidRDefault="005A1C89" w:rsidP="005A1C8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1BBDB9B" w14:textId="77777777" w:rsidR="005A1C89" w:rsidRPr="0075066C" w:rsidRDefault="005A1C89" w:rsidP="005A1C8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6EE472D1"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D15ADE4" w14:textId="77777777" w:rsidR="005A1C89" w:rsidRPr="0075066C" w:rsidRDefault="005A1C89" w:rsidP="005A1C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3BCE84E"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28E86F"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69939C" w14:textId="77777777" w:rsidR="005A1C89" w:rsidRPr="0075066C" w:rsidRDefault="005A1C89" w:rsidP="005A1C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250A4BC" w14:textId="77777777" w:rsidR="005A1C89" w:rsidRPr="0075066C" w:rsidRDefault="005A1C89" w:rsidP="005A1C89">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CC8AB4" w14:textId="77777777" w:rsidR="005A1C89" w:rsidRPr="008758A6" w:rsidRDefault="005A1C89" w:rsidP="005A1C8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53F1DD07" w14:textId="77777777" w:rsidR="005A1C89" w:rsidRPr="005201B6" w:rsidRDefault="005A1C89" w:rsidP="005A1C89">
      <w:pPr>
        <w:widowControl w:val="0"/>
        <w:autoSpaceDE w:val="0"/>
        <w:autoSpaceDN w:val="0"/>
        <w:ind w:left="596"/>
        <w:rPr>
          <w:rFonts w:ascii="Arial" w:eastAsia="Arial" w:hAnsi="Arial" w:cs="Arial"/>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163EB210" w14:textId="77777777" w:rsidTr="00BC7391">
        <w:tc>
          <w:tcPr>
            <w:tcW w:w="584" w:type="dxa"/>
            <w:shd w:val="clear" w:color="auto" w:fill="1F3864" w:themeFill="accent5" w:themeFillShade="80"/>
          </w:tcPr>
          <w:p w14:paraId="00B933E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C080C83"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3BD4EC4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278902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34DA3F9E" w14:textId="77777777" w:rsidTr="00BC7391">
        <w:tc>
          <w:tcPr>
            <w:tcW w:w="584" w:type="dxa"/>
            <w:shd w:val="clear" w:color="auto" w:fill="BDD6EE" w:themeFill="accent1" w:themeFillTint="66"/>
          </w:tcPr>
          <w:p w14:paraId="7E41C263"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1</w:t>
            </w:r>
          </w:p>
        </w:tc>
        <w:tc>
          <w:tcPr>
            <w:tcW w:w="2385" w:type="dxa"/>
            <w:shd w:val="clear" w:color="auto" w:fill="BDD6EE" w:themeFill="accent1" w:themeFillTint="66"/>
            <w:vAlign w:val="center"/>
          </w:tcPr>
          <w:p w14:paraId="3BCB411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VAC-OP-TRE-1</w:t>
            </w:r>
          </w:p>
        </w:tc>
        <w:tc>
          <w:tcPr>
            <w:tcW w:w="1145" w:type="dxa"/>
            <w:shd w:val="clear" w:color="auto" w:fill="BDD6EE" w:themeFill="accent1" w:themeFillTint="66"/>
            <w:vAlign w:val="center"/>
          </w:tcPr>
          <w:p w14:paraId="7F8D8D6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GLB</w:t>
            </w:r>
          </w:p>
        </w:tc>
        <w:tc>
          <w:tcPr>
            <w:tcW w:w="5520" w:type="dxa"/>
            <w:shd w:val="clear" w:color="auto" w:fill="BDD6EE" w:themeFill="accent1" w:themeFillTint="66"/>
            <w:vAlign w:val="center"/>
          </w:tcPr>
          <w:p w14:paraId="7477D95A" w14:textId="77777777" w:rsidR="005A1C89" w:rsidRPr="005201B6" w:rsidRDefault="005A1C89" w:rsidP="00BC7391">
            <w:pPr>
              <w:widowControl w:val="0"/>
              <w:autoSpaceDE w:val="0"/>
              <w:autoSpaceDN w:val="0"/>
              <w:spacing w:line="276" w:lineRule="auto"/>
              <w:jc w:val="center"/>
              <w:rPr>
                <w:rFonts w:ascii="Verdana" w:eastAsia="Arial" w:hAnsi="Verdana" w:cs="Tahoma"/>
                <w:b/>
                <w:bCs/>
                <w:lang w:val="es-ES"/>
              </w:rPr>
            </w:pPr>
            <w:r w:rsidRPr="005201B6">
              <w:rPr>
                <w:rFonts w:ascii="Verdana" w:eastAsia="Arial" w:hAnsi="Verdana" w:cs="Tahoma"/>
                <w:b/>
                <w:bCs/>
                <w:lang w:val="es-ES"/>
              </w:rPr>
              <w:t>TRAZADO Y REPLANTEO</w:t>
            </w:r>
          </w:p>
        </w:tc>
      </w:tr>
    </w:tbl>
    <w:p w14:paraId="33C755DC" w14:textId="77777777" w:rsidR="005A1C89" w:rsidRPr="005201B6" w:rsidRDefault="005A1C89" w:rsidP="005A1C89">
      <w:pPr>
        <w:widowControl w:val="0"/>
        <w:autoSpaceDE w:val="0"/>
        <w:autoSpaceDN w:val="0"/>
        <w:jc w:val="both"/>
        <w:rPr>
          <w:rFonts w:ascii="Verdana" w:eastAsia="Arial" w:hAnsi="Verdana" w:cs="Arial"/>
          <w:b/>
        </w:rPr>
      </w:pPr>
    </w:p>
    <w:p w14:paraId="01359B03"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0887D83" w14:textId="77777777" w:rsidR="005A1C89" w:rsidRPr="005201B6" w:rsidRDefault="005A1C89" w:rsidP="005A1C89">
      <w:pPr>
        <w:widowControl w:val="0"/>
        <w:autoSpaceDE w:val="0"/>
        <w:autoSpaceDN w:val="0"/>
        <w:jc w:val="both"/>
        <w:rPr>
          <w:rFonts w:ascii="Verdana" w:eastAsia="Arial" w:hAnsi="Verdana" w:cs="Arial"/>
          <w:bCs/>
        </w:rPr>
      </w:pPr>
      <w:r w:rsidRPr="005201B6">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0F43BFA5" w14:textId="77777777" w:rsidR="005A1C89" w:rsidRPr="005201B6" w:rsidRDefault="005A1C89" w:rsidP="005A1C89">
      <w:pPr>
        <w:widowControl w:val="0"/>
        <w:autoSpaceDE w:val="0"/>
        <w:autoSpaceDN w:val="0"/>
        <w:jc w:val="both"/>
        <w:rPr>
          <w:rFonts w:ascii="Verdana" w:eastAsia="Arial" w:hAnsi="Verdana" w:cs="Arial"/>
        </w:rPr>
      </w:pPr>
    </w:p>
    <w:p w14:paraId="351BCCA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06862A13" w14:textId="77777777" w:rsidR="005A1C89" w:rsidRPr="005201B6" w:rsidRDefault="005A1C89" w:rsidP="005A1C89">
      <w:pPr>
        <w:widowControl w:val="0"/>
        <w:autoSpaceDE w:val="0"/>
        <w:autoSpaceDN w:val="0"/>
        <w:jc w:val="both"/>
        <w:rPr>
          <w:rFonts w:ascii="Verdana" w:eastAsia="Arial" w:hAnsi="Verdana" w:cs="Arial"/>
          <w:b/>
        </w:rPr>
      </w:pPr>
    </w:p>
    <w:p w14:paraId="6408D41C"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41BE1704" w14:textId="77777777" w:rsidR="005A1C89" w:rsidRPr="005201B6" w:rsidRDefault="005A1C89" w:rsidP="005A1C89">
      <w:pPr>
        <w:widowControl w:val="0"/>
        <w:autoSpaceDE w:val="0"/>
        <w:autoSpaceDN w:val="0"/>
        <w:jc w:val="both"/>
        <w:rPr>
          <w:rFonts w:ascii="Verdana" w:eastAsia="Arial" w:hAnsi="Verdana" w:cs="Tahoma"/>
        </w:rPr>
      </w:pPr>
    </w:p>
    <w:p w14:paraId="3485D8B5"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0DD772F2" w14:textId="77777777" w:rsidR="005A1C89" w:rsidRPr="005201B6" w:rsidRDefault="005A1C89" w:rsidP="005A1C89">
      <w:pPr>
        <w:widowControl w:val="0"/>
        <w:autoSpaceDE w:val="0"/>
        <w:autoSpaceDN w:val="0"/>
        <w:jc w:val="both"/>
        <w:rPr>
          <w:rFonts w:ascii="Verdana" w:eastAsia="Arial" w:hAnsi="Verdana" w:cs="Arial"/>
          <w:bCs/>
          <w:kern w:val="28"/>
        </w:rPr>
      </w:pPr>
      <w:bookmarkStart w:id="162" w:name="_Hlk99371405"/>
    </w:p>
    <w:p w14:paraId="1D616391"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356740" w14:textId="77777777" w:rsidR="005A1C89" w:rsidRPr="005201B6" w:rsidRDefault="005A1C89" w:rsidP="005A1C89">
      <w:pPr>
        <w:widowControl w:val="0"/>
        <w:autoSpaceDE w:val="0"/>
        <w:autoSpaceDN w:val="0"/>
        <w:jc w:val="both"/>
        <w:rPr>
          <w:rFonts w:ascii="Verdana" w:eastAsia="Arial" w:hAnsi="Verdana" w:cs="Arial"/>
          <w:bCs/>
          <w:kern w:val="28"/>
        </w:rPr>
      </w:pPr>
    </w:p>
    <w:p w14:paraId="67C6D737"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Se traza la forma del perímetro de la obra y se señalan los ejes y/o contornos donde se debe situar la cimentación.</w:t>
      </w:r>
    </w:p>
    <w:p w14:paraId="523B586F" w14:textId="77777777" w:rsidR="005A1C89" w:rsidRPr="005201B6" w:rsidRDefault="005A1C89" w:rsidP="005A1C89">
      <w:pPr>
        <w:widowControl w:val="0"/>
        <w:autoSpaceDE w:val="0"/>
        <w:autoSpaceDN w:val="0"/>
        <w:jc w:val="both"/>
        <w:rPr>
          <w:rFonts w:ascii="Verdana" w:eastAsia="Arial" w:hAnsi="Verdana" w:cs="Arial"/>
          <w:bCs/>
          <w:kern w:val="28"/>
        </w:rPr>
      </w:pPr>
    </w:p>
    <w:p w14:paraId="49BC730A"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D9622DE" w14:textId="77777777" w:rsidR="005A1C89" w:rsidRPr="005201B6" w:rsidRDefault="005A1C89" w:rsidP="005A1C89">
      <w:pPr>
        <w:widowControl w:val="0"/>
        <w:autoSpaceDE w:val="0"/>
        <w:autoSpaceDN w:val="0"/>
        <w:jc w:val="both"/>
        <w:rPr>
          <w:rFonts w:ascii="Verdana" w:eastAsia="Arial" w:hAnsi="Verdana" w:cs="Arial"/>
          <w:bCs/>
          <w:kern w:val="28"/>
        </w:rPr>
      </w:pPr>
    </w:p>
    <w:p w14:paraId="63C48F7D"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El trazado deberá ser aprobado por escrito por el Inspector de proyectos con anterioridad a la iniciación de cualquier trabajo de excavación.</w:t>
      </w:r>
    </w:p>
    <w:bookmarkEnd w:id="162"/>
    <w:p w14:paraId="06C19D62" w14:textId="77777777" w:rsidR="005A1C89" w:rsidRPr="005201B6" w:rsidRDefault="005A1C89" w:rsidP="005A1C89">
      <w:pPr>
        <w:widowControl w:val="0"/>
        <w:autoSpaceDE w:val="0"/>
        <w:autoSpaceDN w:val="0"/>
        <w:jc w:val="both"/>
        <w:rPr>
          <w:rFonts w:ascii="Verdana" w:eastAsia="Arial" w:hAnsi="Verdana" w:cs="Arial"/>
          <w:kern w:val="28"/>
        </w:rPr>
      </w:pPr>
    </w:p>
    <w:p w14:paraId="4CBF6C74"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7189020D" w14:textId="77777777" w:rsidTr="00BC7391">
        <w:tc>
          <w:tcPr>
            <w:tcW w:w="584" w:type="dxa"/>
            <w:shd w:val="clear" w:color="auto" w:fill="1F3864" w:themeFill="accent5" w:themeFillShade="80"/>
          </w:tcPr>
          <w:p w14:paraId="66B06C4A"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19373E08"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753890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5ABBCBD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2D740759" w14:textId="77777777" w:rsidTr="00BC7391">
        <w:tc>
          <w:tcPr>
            <w:tcW w:w="584" w:type="dxa"/>
            <w:shd w:val="clear" w:color="auto" w:fill="BDD6EE" w:themeFill="accent1" w:themeFillTint="66"/>
          </w:tcPr>
          <w:p w14:paraId="302096F9" w14:textId="77777777" w:rsidR="005A1C89" w:rsidRPr="005201B6" w:rsidRDefault="005A1C89" w:rsidP="00BC7391">
            <w:pPr>
              <w:widowControl w:val="0"/>
              <w:autoSpaceDE w:val="0"/>
              <w:autoSpaceDN w:val="0"/>
              <w:jc w:val="center"/>
              <w:rPr>
                <w:rFonts w:ascii="Verdana" w:eastAsia="Arial" w:hAnsi="Verdana" w:cs="Arial"/>
                <w:b/>
                <w:lang w:val="es-ES"/>
              </w:rPr>
            </w:pPr>
          </w:p>
          <w:p w14:paraId="6D4C97C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w:t>
            </w:r>
          </w:p>
        </w:tc>
        <w:tc>
          <w:tcPr>
            <w:tcW w:w="2385" w:type="dxa"/>
            <w:shd w:val="clear" w:color="auto" w:fill="BDD6EE" w:themeFill="accent1" w:themeFillTint="66"/>
            <w:vAlign w:val="center"/>
          </w:tcPr>
          <w:p w14:paraId="2E68D9B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bCs/>
                <w:lang w:val="es-ES"/>
              </w:rPr>
              <w:t>VAC-OG-EXC-1</w:t>
            </w:r>
          </w:p>
        </w:tc>
        <w:tc>
          <w:tcPr>
            <w:tcW w:w="1145" w:type="dxa"/>
            <w:shd w:val="clear" w:color="auto" w:fill="BDD6EE" w:themeFill="accent1" w:themeFillTint="66"/>
            <w:vAlign w:val="center"/>
          </w:tcPr>
          <w:p w14:paraId="0775CCC1"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vAlign w:val="center"/>
          </w:tcPr>
          <w:p w14:paraId="4D3CB837"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EXCAVACIÓN DE 0 A 2,50 M (SIN AGOTAMIENTO)</w:t>
            </w:r>
          </w:p>
        </w:tc>
      </w:tr>
    </w:tbl>
    <w:p w14:paraId="574AB45A" w14:textId="77777777" w:rsidR="005A1C89" w:rsidRPr="005201B6" w:rsidRDefault="005A1C89" w:rsidP="005A1C89">
      <w:pPr>
        <w:widowControl w:val="0"/>
        <w:autoSpaceDE w:val="0"/>
        <w:autoSpaceDN w:val="0"/>
        <w:jc w:val="both"/>
        <w:rPr>
          <w:rFonts w:ascii="Verdana" w:eastAsia="Arial" w:hAnsi="Verdana" w:cs="Arial"/>
          <w:b/>
        </w:rPr>
      </w:pPr>
    </w:p>
    <w:p w14:paraId="67F5C46C" w14:textId="77777777" w:rsidR="005A1C89"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5A7D5A5E" w14:textId="77777777" w:rsidR="005A1C89" w:rsidRPr="005201B6" w:rsidRDefault="005A1C89" w:rsidP="005A1C89">
      <w:pPr>
        <w:widowControl w:val="0"/>
        <w:autoSpaceDE w:val="0"/>
        <w:autoSpaceDN w:val="0"/>
        <w:jc w:val="both"/>
        <w:rPr>
          <w:rFonts w:ascii="Verdana" w:eastAsia="Arial" w:hAnsi="Verdana" w:cs="Arial"/>
          <w:b/>
        </w:rPr>
      </w:pPr>
    </w:p>
    <w:p w14:paraId="1600C10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El ítem comprende todos los trabajos de excavación de 0 a 2,50 m para fundaciones de estructuras, sean estas corridas o aisladas, realizadas a mano o con maquinaria, ejecutados </w:t>
      </w:r>
      <w:r w:rsidRPr="005201B6">
        <w:rPr>
          <w:rFonts w:ascii="Verdana" w:eastAsia="Arial" w:hAnsi="Verdana" w:cs="Arial"/>
        </w:rPr>
        <w:lastRenderedPageBreak/>
        <w:t>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5F9430B" w14:textId="77777777" w:rsidR="005A1C89" w:rsidRPr="005201B6" w:rsidRDefault="005A1C89" w:rsidP="005A1C89">
      <w:pPr>
        <w:widowControl w:val="0"/>
        <w:autoSpaceDE w:val="0"/>
        <w:autoSpaceDN w:val="0"/>
        <w:jc w:val="both"/>
        <w:rPr>
          <w:rFonts w:ascii="Verdana" w:eastAsia="Arial" w:hAnsi="Verdana" w:cs="Arial"/>
        </w:rPr>
      </w:pPr>
    </w:p>
    <w:p w14:paraId="368DC441" w14:textId="77777777" w:rsidR="005A1C89"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 xml:space="preserve">MATERIALES, HERRAMIENTAS Y EQUIPO. </w:t>
      </w:r>
      <w:r>
        <w:rPr>
          <w:rFonts w:ascii="Verdana" w:eastAsia="Arial" w:hAnsi="Verdana" w:cs="Arial"/>
          <w:b/>
        </w:rPr>
        <w:t>–</w:t>
      </w:r>
    </w:p>
    <w:p w14:paraId="77AEC17C" w14:textId="77777777" w:rsidR="005A1C89" w:rsidRPr="005201B6" w:rsidRDefault="005A1C89" w:rsidP="005A1C89">
      <w:pPr>
        <w:widowControl w:val="0"/>
        <w:autoSpaceDE w:val="0"/>
        <w:autoSpaceDN w:val="0"/>
        <w:jc w:val="both"/>
        <w:rPr>
          <w:rFonts w:ascii="Verdana" w:eastAsia="Arial" w:hAnsi="Verdana" w:cs="Arial"/>
          <w:b/>
        </w:rPr>
      </w:pPr>
    </w:p>
    <w:p w14:paraId="0641A404"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F3DEB92"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258309C5" w14:textId="77777777" w:rsidR="005A1C89"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2F1A9A37" w14:textId="77777777" w:rsidR="005A1C89" w:rsidRPr="005201B6" w:rsidRDefault="005A1C89" w:rsidP="005A1C89">
      <w:pPr>
        <w:widowControl w:val="0"/>
        <w:autoSpaceDE w:val="0"/>
        <w:autoSpaceDN w:val="0"/>
        <w:jc w:val="both"/>
        <w:rPr>
          <w:rFonts w:ascii="Verdana" w:eastAsia="Arial" w:hAnsi="Verdana" w:cs="Arial"/>
          <w:b/>
        </w:rPr>
      </w:pPr>
    </w:p>
    <w:p w14:paraId="2A9B0D0B"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9502967" w14:textId="77777777" w:rsidR="005A1C89" w:rsidRPr="005201B6" w:rsidRDefault="005A1C89" w:rsidP="005A1C89">
      <w:pPr>
        <w:widowControl w:val="0"/>
        <w:autoSpaceDE w:val="0"/>
        <w:autoSpaceDN w:val="0"/>
        <w:jc w:val="both"/>
        <w:rPr>
          <w:rFonts w:ascii="Verdana" w:hAnsi="Verdana" w:cs="Arial"/>
          <w:lang w:val="es-ES_tradnl" w:eastAsia="es-ES"/>
        </w:rPr>
      </w:pPr>
    </w:p>
    <w:p w14:paraId="3351160E"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C7F56C" w14:textId="77777777" w:rsidR="005A1C89" w:rsidRPr="005201B6" w:rsidRDefault="005A1C89" w:rsidP="005A1C89">
      <w:pPr>
        <w:widowControl w:val="0"/>
        <w:autoSpaceDE w:val="0"/>
        <w:autoSpaceDN w:val="0"/>
        <w:jc w:val="both"/>
        <w:rPr>
          <w:rFonts w:ascii="Verdana" w:hAnsi="Verdana" w:cs="Arial"/>
          <w:lang w:val="es-ES_tradnl" w:eastAsia="es-ES"/>
        </w:rPr>
      </w:pPr>
    </w:p>
    <w:p w14:paraId="3A1EFE03"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038165" w14:textId="77777777" w:rsidR="005A1C89" w:rsidRPr="005201B6" w:rsidRDefault="005A1C89" w:rsidP="005A1C89">
      <w:pPr>
        <w:widowControl w:val="0"/>
        <w:autoSpaceDE w:val="0"/>
        <w:autoSpaceDN w:val="0"/>
        <w:jc w:val="both"/>
        <w:rPr>
          <w:rFonts w:ascii="Verdana" w:hAnsi="Verdana" w:cs="Arial"/>
          <w:lang w:val="es-ES_tradnl" w:eastAsia="es-ES"/>
        </w:rPr>
      </w:pPr>
    </w:p>
    <w:p w14:paraId="6B87E465"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51D553" w14:textId="77777777" w:rsidR="005A1C89" w:rsidRPr="005201B6" w:rsidRDefault="005A1C89" w:rsidP="005A1C89">
      <w:pPr>
        <w:widowControl w:val="0"/>
        <w:autoSpaceDE w:val="0"/>
        <w:autoSpaceDN w:val="0"/>
        <w:jc w:val="both"/>
        <w:rPr>
          <w:rFonts w:ascii="Verdana" w:hAnsi="Verdana" w:cs="Arial"/>
          <w:lang w:val="es-ES_tradnl" w:eastAsia="es-ES"/>
        </w:rPr>
      </w:pPr>
    </w:p>
    <w:p w14:paraId="7971BADF"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B1B0888" w14:textId="77777777" w:rsidR="005A1C89" w:rsidRPr="005201B6" w:rsidRDefault="005A1C89" w:rsidP="005A1C89">
      <w:pPr>
        <w:widowControl w:val="0"/>
        <w:autoSpaceDE w:val="0"/>
        <w:autoSpaceDN w:val="0"/>
        <w:jc w:val="both"/>
        <w:rPr>
          <w:rFonts w:ascii="Verdana" w:hAnsi="Verdana" w:cs="Arial"/>
          <w:lang w:val="es-ES_tradnl" w:eastAsia="es-ES"/>
        </w:rPr>
      </w:pPr>
    </w:p>
    <w:p w14:paraId="77230545"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158E2D4B"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6C483A" w14:textId="77777777" w:rsidR="005A1C89" w:rsidRPr="005201B6" w:rsidRDefault="005A1C89" w:rsidP="005A1C89">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El retiro del material excedente al botadero autorizado no se contempla en este ítem.</w:t>
      </w:r>
    </w:p>
    <w:p w14:paraId="771B9276" w14:textId="77777777" w:rsidR="005A1C89" w:rsidRDefault="005A1C89" w:rsidP="005A1C89">
      <w:pPr>
        <w:widowControl w:val="0"/>
        <w:tabs>
          <w:tab w:val="left" w:pos="560"/>
        </w:tabs>
        <w:autoSpaceDE w:val="0"/>
        <w:autoSpaceDN w:val="0"/>
        <w:jc w:val="both"/>
        <w:rPr>
          <w:rFonts w:ascii="Verdana" w:eastAsia="Arial" w:hAnsi="Verdana" w:cs="Tahoma"/>
          <w:color w:val="000000"/>
        </w:rPr>
      </w:pPr>
    </w:p>
    <w:p w14:paraId="77CEBE50" w14:textId="77777777" w:rsidR="005A1C89" w:rsidRPr="00841920" w:rsidRDefault="005A1C89" w:rsidP="005A1C89">
      <w:pPr>
        <w:widowControl w:val="0"/>
        <w:autoSpaceDE w:val="0"/>
        <w:autoSpaceDN w:val="0"/>
        <w:jc w:val="both"/>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5A1C89" w:rsidRPr="00841920" w14:paraId="49C5F5B1" w14:textId="77777777" w:rsidTr="00BC7391">
        <w:tc>
          <w:tcPr>
            <w:tcW w:w="584" w:type="dxa"/>
            <w:shd w:val="clear" w:color="auto" w:fill="1F3864" w:themeFill="accent5" w:themeFillShade="80"/>
          </w:tcPr>
          <w:p w14:paraId="5167F03B" w14:textId="77777777" w:rsidR="005A1C89" w:rsidRPr="00841920" w:rsidRDefault="005A1C89" w:rsidP="00BC7391">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N°</w:t>
            </w:r>
          </w:p>
        </w:tc>
        <w:tc>
          <w:tcPr>
            <w:tcW w:w="2385" w:type="dxa"/>
            <w:shd w:val="clear" w:color="auto" w:fill="1F3864" w:themeFill="accent5" w:themeFillShade="80"/>
          </w:tcPr>
          <w:p w14:paraId="1B77FA4D" w14:textId="77777777" w:rsidR="005A1C89" w:rsidRPr="00841920" w:rsidRDefault="005A1C89" w:rsidP="00BC7391">
            <w:pPr>
              <w:widowControl w:val="0"/>
              <w:autoSpaceDE w:val="0"/>
              <w:autoSpaceDN w:val="0"/>
              <w:spacing w:line="360" w:lineRule="auto"/>
              <w:jc w:val="center"/>
              <w:rPr>
                <w:rFonts w:ascii="Verdana" w:eastAsia="Arial" w:hAnsi="Verdana" w:cs="Arial"/>
                <w:b/>
                <w:lang w:val="es-ES"/>
              </w:rPr>
            </w:pPr>
            <w:r w:rsidRPr="00841920">
              <w:rPr>
                <w:rFonts w:ascii="Verdana" w:eastAsia="Arial" w:hAnsi="Verdana" w:cs="Arial"/>
                <w:b/>
                <w:lang w:val="es-ES"/>
              </w:rPr>
              <w:t>CODIGO</w:t>
            </w:r>
          </w:p>
        </w:tc>
        <w:tc>
          <w:tcPr>
            <w:tcW w:w="1145" w:type="dxa"/>
            <w:shd w:val="clear" w:color="auto" w:fill="1F3864" w:themeFill="accent5" w:themeFillShade="80"/>
          </w:tcPr>
          <w:p w14:paraId="64CA20E8" w14:textId="77777777" w:rsidR="005A1C89" w:rsidRPr="00841920" w:rsidRDefault="005A1C89" w:rsidP="00BC7391">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UNIDAD</w:t>
            </w:r>
          </w:p>
        </w:tc>
        <w:tc>
          <w:tcPr>
            <w:tcW w:w="5520" w:type="dxa"/>
            <w:shd w:val="clear" w:color="auto" w:fill="1F3864" w:themeFill="accent5" w:themeFillShade="80"/>
          </w:tcPr>
          <w:p w14:paraId="395D4251" w14:textId="77777777" w:rsidR="005A1C89" w:rsidRPr="00841920" w:rsidRDefault="005A1C89" w:rsidP="00BC7391">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ITEM</w:t>
            </w:r>
          </w:p>
        </w:tc>
      </w:tr>
      <w:tr w:rsidR="005A1C89" w:rsidRPr="00841920" w14:paraId="6F0C51EC" w14:textId="77777777" w:rsidTr="00BC7391">
        <w:tc>
          <w:tcPr>
            <w:tcW w:w="584" w:type="dxa"/>
            <w:shd w:val="clear" w:color="auto" w:fill="BDD6EE" w:themeFill="accent1" w:themeFillTint="66"/>
          </w:tcPr>
          <w:p w14:paraId="4A6F6017" w14:textId="77777777" w:rsidR="005A1C89" w:rsidRPr="00841920" w:rsidRDefault="005A1C89" w:rsidP="00BC7391">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3</w:t>
            </w:r>
          </w:p>
        </w:tc>
        <w:tc>
          <w:tcPr>
            <w:tcW w:w="2385" w:type="dxa"/>
            <w:shd w:val="clear" w:color="auto" w:fill="BDD6EE" w:themeFill="accent1" w:themeFillTint="66"/>
            <w:vAlign w:val="center"/>
          </w:tcPr>
          <w:p w14:paraId="2DC63590" w14:textId="77777777" w:rsidR="005A1C89" w:rsidRPr="00841920" w:rsidRDefault="005A1C89" w:rsidP="00BC7391">
            <w:pPr>
              <w:widowControl w:val="0"/>
              <w:autoSpaceDE w:val="0"/>
              <w:autoSpaceDN w:val="0"/>
              <w:jc w:val="center"/>
              <w:rPr>
                <w:rFonts w:ascii="Verdana" w:eastAsia="Arial" w:hAnsi="Verdana" w:cs="Arial"/>
                <w:b/>
                <w:bCs/>
              </w:rPr>
            </w:pPr>
            <w:r w:rsidRPr="00841920">
              <w:rPr>
                <w:rFonts w:ascii="Verdana" w:eastAsia="Arial" w:hAnsi="Verdana" w:cs="Arial"/>
                <w:b/>
                <w:bCs/>
                <w:lang w:val="es-ES"/>
              </w:rPr>
              <w:t>VAC-OG-CIM-1</w:t>
            </w:r>
          </w:p>
        </w:tc>
        <w:tc>
          <w:tcPr>
            <w:tcW w:w="1145" w:type="dxa"/>
            <w:shd w:val="clear" w:color="auto" w:fill="BDD6EE" w:themeFill="accent1" w:themeFillTint="66"/>
            <w:vAlign w:val="center"/>
          </w:tcPr>
          <w:p w14:paraId="28019BAC" w14:textId="77777777" w:rsidR="005A1C89" w:rsidRPr="00841920" w:rsidRDefault="005A1C89" w:rsidP="00BC7391">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M3</w:t>
            </w:r>
          </w:p>
        </w:tc>
        <w:tc>
          <w:tcPr>
            <w:tcW w:w="5520" w:type="dxa"/>
            <w:shd w:val="clear" w:color="auto" w:fill="BDD6EE" w:themeFill="accent1" w:themeFillTint="66"/>
          </w:tcPr>
          <w:p w14:paraId="60BDDE76" w14:textId="77777777" w:rsidR="005A1C89" w:rsidRPr="00841920" w:rsidRDefault="005A1C89" w:rsidP="00BC7391">
            <w:pPr>
              <w:widowControl w:val="0"/>
              <w:autoSpaceDE w:val="0"/>
              <w:autoSpaceDN w:val="0"/>
              <w:spacing w:line="276" w:lineRule="auto"/>
              <w:jc w:val="center"/>
              <w:rPr>
                <w:rFonts w:ascii="Verdana" w:eastAsia="Arial" w:hAnsi="Verdana" w:cs="Tahoma"/>
                <w:b/>
                <w:bCs/>
              </w:rPr>
            </w:pPr>
            <w:r w:rsidRPr="00841920">
              <w:rPr>
                <w:rFonts w:ascii="Verdana" w:eastAsia="Arial" w:hAnsi="Verdana" w:cs="Tahoma"/>
                <w:b/>
                <w:bCs/>
                <w:lang w:val="es-ES"/>
              </w:rPr>
              <w:t>CIMIENTO DE HORMIGÓN CICLÓPEO</w:t>
            </w:r>
          </w:p>
        </w:tc>
      </w:tr>
    </w:tbl>
    <w:p w14:paraId="46AFAAA4" w14:textId="77777777" w:rsidR="005A1C89" w:rsidRPr="00841920" w:rsidRDefault="005A1C89" w:rsidP="005A1C89">
      <w:pPr>
        <w:widowControl w:val="0"/>
        <w:autoSpaceDE w:val="0"/>
        <w:autoSpaceDN w:val="0"/>
        <w:jc w:val="both"/>
        <w:rPr>
          <w:rFonts w:ascii="Verdana" w:eastAsia="Arial" w:hAnsi="Verdana" w:cs="Arial"/>
          <w:b/>
        </w:rPr>
      </w:pPr>
    </w:p>
    <w:p w14:paraId="5C324299"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DESCRIPCIÓN. –</w:t>
      </w:r>
    </w:p>
    <w:p w14:paraId="0F31CC70" w14:textId="77777777" w:rsidR="005A1C89" w:rsidRPr="00841920" w:rsidRDefault="005A1C89" w:rsidP="005A1C89">
      <w:pPr>
        <w:widowControl w:val="0"/>
        <w:autoSpaceDE w:val="0"/>
        <w:autoSpaceDN w:val="0"/>
        <w:jc w:val="both"/>
        <w:rPr>
          <w:rFonts w:ascii="Verdana" w:eastAsia="Arial" w:hAnsi="Verdana" w:cs="Arial"/>
          <w:b/>
        </w:rPr>
      </w:pPr>
    </w:p>
    <w:p w14:paraId="047CAAE6" w14:textId="77777777" w:rsidR="005A1C89" w:rsidRPr="00841920" w:rsidRDefault="005A1C89" w:rsidP="005A1C89">
      <w:pPr>
        <w:widowControl w:val="0"/>
        <w:autoSpaceDE w:val="0"/>
        <w:autoSpaceDN w:val="0"/>
        <w:jc w:val="both"/>
        <w:rPr>
          <w:rFonts w:ascii="Verdana" w:eastAsia="Arial" w:hAnsi="Verdana" w:cs="Arial"/>
          <w:color w:val="000000" w:themeColor="text1"/>
        </w:rPr>
      </w:pPr>
      <w:r w:rsidRPr="00841920">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841920">
        <w:rPr>
          <w:rFonts w:ascii="Verdana" w:eastAsia="Arial" w:hAnsi="Verdana" w:cs="Arial"/>
          <w:color w:val="000000" w:themeColor="text1"/>
        </w:rPr>
        <w:t xml:space="preserve"> y/o instrucciones de Inspector de proyecto.</w:t>
      </w:r>
    </w:p>
    <w:p w14:paraId="3DB4F499" w14:textId="77777777" w:rsidR="005A1C89" w:rsidRPr="00841920" w:rsidRDefault="005A1C89" w:rsidP="005A1C89">
      <w:pPr>
        <w:widowControl w:val="0"/>
        <w:autoSpaceDE w:val="0"/>
        <w:autoSpaceDN w:val="0"/>
        <w:jc w:val="both"/>
        <w:rPr>
          <w:rFonts w:ascii="Verdana" w:eastAsia="Arial" w:hAnsi="Verdana" w:cs="Arial"/>
        </w:rPr>
      </w:pPr>
    </w:p>
    <w:p w14:paraId="62187084"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MATERIALES, HERRAMIENTAS Y EQUIPO. -</w:t>
      </w:r>
    </w:p>
    <w:p w14:paraId="5EA1571C" w14:textId="77777777" w:rsidR="005A1C89" w:rsidRPr="00841920" w:rsidRDefault="005A1C89" w:rsidP="005A1C89">
      <w:pPr>
        <w:widowControl w:val="0"/>
        <w:autoSpaceDE w:val="0"/>
        <w:autoSpaceDN w:val="0"/>
        <w:jc w:val="both"/>
        <w:rPr>
          <w:rFonts w:ascii="Verdana" w:eastAsia="Arial" w:hAnsi="Verdana" w:cs="Arial"/>
          <w:b/>
        </w:rPr>
      </w:pPr>
    </w:p>
    <w:p w14:paraId="6E97C13C" w14:textId="77777777" w:rsidR="005A1C89" w:rsidRPr="00841920" w:rsidRDefault="005A1C89" w:rsidP="005A1C89">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 xml:space="preserve">La </w:t>
      </w:r>
      <w:r w:rsidRPr="00841920">
        <w:rPr>
          <w:rFonts w:ascii="Verdana" w:eastAsia="Arial" w:hAnsi="Verdana" w:cs="Arial"/>
        </w:rPr>
        <w:t>Entidad Ejecutora</w:t>
      </w:r>
      <w:r w:rsidRPr="00841920">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EDD027F" w14:textId="77777777" w:rsidR="005A1C89" w:rsidRPr="00841920" w:rsidRDefault="005A1C89" w:rsidP="005A1C89">
      <w:pPr>
        <w:widowControl w:val="0"/>
        <w:autoSpaceDE w:val="0"/>
        <w:autoSpaceDN w:val="0"/>
        <w:adjustRightInd w:val="0"/>
        <w:jc w:val="both"/>
        <w:rPr>
          <w:rFonts w:ascii="Verdana" w:hAnsi="Verdana" w:cs="Verdana"/>
          <w:color w:val="000000"/>
        </w:rPr>
      </w:pPr>
    </w:p>
    <w:p w14:paraId="0FB5AAF7" w14:textId="77777777" w:rsidR="005A1C89" w:rsidRPr="00841920" w:rsidRDefault="005A1C89" w:rsidP="005A1C89">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 xml:space="preserve">La </w:t>
      </w:r>
      <w:r w:rsidRPr="00841920">
        <w:rPr>
          <w:rFonts w:ascii="Arial" w:eastAsia="Arial" w:hAnsi="Arial" w:cs="Arial"/>
        </w:rPr>
        <w:t xml:space="preserve">entidad ejecutora </w:t>
      </w:r>
      <w:r w:rsidRPr="00841920">
        <w:rPr>
          <w:rFonts w:ascii="Verdana" w:eastAsia="Arial" w:hAnsi="Verdana" w:cs="Tahoma"/>
        </w:rPr>
        <w:t>deberá cumplir con los requisitos establecidos en la Norma Boliviana del Hormigón Armado CBH-87 para los materiales que cubre esta norma.</w:t>
      </w:r>
    </w:p>
    <w:p w14:paraId="476C7DA0" w14:textId="77777777" w:rsidR="005A1C89" w:rsidRPr="00841920" w:rsidRDefault="005A1C89" w:rsidP="005A1C89">
      <w:pPr>
        <w:widowControl w:val="0"/>
        <w:tabs>
          <w:tab w:val="left" w:pos="8711"/>
        </w:tabs>
        <w:autoSpaceDE w:val="0"/>
        <w:autoSpaceDN w:val="0"/>
        <w:jc w:val="both"/>
        <w:rPr>
          <w:rFonts w:ascii="Verdana" w:eastAsia="Arial" w:hAnsi="Verdana" w:cs="Tahoma"/>
        </w:rPr>
      </w:pPr>
    </w:p>
    <w:p w14:paraId="281C504C" w14:textId="77777777" w:rsidR="005A1C89" w:rsidRPr="00841920" w:rsidRDefault="005A1C89" w:rsidP="005A1C89">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414009" w14:textId="77777777" w:rsidR="005A1C89" w:rsidRPr="00841920" w:rsidRDefault="005A1C89" w:rsidP="005A1C89">
      <w:pPr>
        <w:widowControl w:val="0"/>
        <w:autoSpaceDE w:val="0"/>
        <w:autoSpaceDN w:val="0"/>
        <w:jc w:val="both"/>
        <w:rPr>
          <w:rFonts w:ascii="Verdana" w:eastAsia="Arial" w:hAnsi="Verdana" w:cs="Arial"/>
          <w:b/>
        </w:rPr>
      </w:pPr>
    </w:p>
    <w:p w14:paraId="1F427D9A"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FORMA DE EJECUCIÓN. –</w:t>
      </w:r>
    </w:p>
    <w:p w14:paraId="54D938BD" w14:textId="77777777" w:rsidR="005A1C89" w:rsidRPr="00841920" w:rsidRDefault="005A1C89" w:rsidP="005A1C89">
      <w:pPr>
        <w:widowControl w:val="0"/>
        <w:autoSpaceDE w:val="0"/>
        <w:autoSpaceDN w:val="0"/>
        <w:jc w:val="both"/>
        <w:rPr>
          <w:rFonts w:ascii="Verdana" w:eastAsia="Arial" w:hAnsi="Verdana" w:cs="Arial"/>
          <w:b/>
        </w:rPr>
      </w:pPr>
    </w:p>
    <w:p w14:paraId="2C62828D"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5A373788"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general, el cimiento de hormigón ciclópeo deberá cumplir con las siguientes directrices referidas a la ejecución:</w:t>
      </w:r>
    </w:p>
    <w:p w14:paraId="135A5438" w14:textId="77777777" w:rsidR="005A1C89" w:rsidRPr="00841920" w:rsidRDefault="005A1C89" w:rsidP="005A1C89">
      <w:pPr>
        <w:widowControl w:val="0"/>
        <w:autoSpaceDE w:val="0"/>
        <w:autoSpaceDN w:val="0"/>
        <w:jc w:val="both"/>
        <w:rPr>
          <w:rFonts w:ascii="Verdana" w:eastAsia="Arial" w:hAnsi="Verdana" w:cs="Arial"/>
        </w:rPr>
      </w:pPr>
    </w:p>
    <w:p w14:paraId="0B5DACD5"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Limpieza y Preparación</w:t>
      </w:r>
    </w:p>
    <w:p w14:paraId="23BC1B9B" w14:textId="77777777" w:rsidR="005A1C89" w:rsidRPr="00841920" w:rsidRDefault="005A1C89" w:rsidP="005A1C89">
      <w:pPr>
        <w:widowControl w:val="0"/>
        <w:autoSpaceDE w:val="0"/>
        <w:autoSpaceDN w:val="0"/>
        <w:jc w:val="both"/>
        <w:rPr>
          <w:rFonts w:ascii="Verdana" w:eastAsia="Arial" w:hAnsi="Verdana" w:cs="Arial"/>
        </w:rPr>
      </w:pPr>
    </w:p>
    <w:p w14:paraId="027BD3F1"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37E74BA" w14:textId="77777777" w:rsidR="005A1C89" w:rsidRPr="00841920" w:rsidRDefault="005A1C89" w:rsidP="005A1C89">
      <w:pPr>
        <w:widowControl w:val="0"/>
        <w:autoSpaceDE w:val="0"/>
        <w:autoSpaceDN w:val="0"/>
        <w:jc w:val="both"/>
        <w:rPr>
          <w:rFonts w:ascii="Verdana" w:eastAsia="Arial" w:hAnsi="Verdana" w:cs="Arial"/>
        </w:rPr>
      </w:pPr>
    </w:p>
    <w:p w14:paraId="0550FBE9"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Luego de haber emparejado el fondo de la excavación se deberá vaciar una capa de hormigón pobre con dosificación 1:3:5 en un espesor de 5 cm.</w:t>
      </w:r>
    </w:p>
    <w:p w14:paraId="0EDCD930" w14:textId="77777777" w:rsidR="005A1C89" w:rsidRPr="00841920" w:rsidRDefault="005A1C89" w:rsidP="005A1C89">
      <w:pPr>
        <w:widowControl w:val="0"/>
        <w:autoSpaceDE w:val="0"/>
        <w:autoSpaceDN w:val="0"/>
        <w:jc w:val="both"/>
        <w:rPr>
          <w:rFonts w:ascii="Verdana" w:eastAsia="Arial" w:hAnsi="Verdana" w:cs="Arial"/>
        </w:rPr>
      </w:pPr>
    </w:p>
    <w:p w14:paraId="4984BB1D"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Mezclado</w:t>
      </w:r>
    </w:p>
    <w:p w14:paraId="040B159D"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48E5DA" w14:textId="77777777" w:rsidR="005A1C89" w:rsidRPr="00841920" w:rsidRDefault="005A1C89" w:rsidP="005A1C89">
      <w:pPr>
        <w:widowControl w:val="0"/>
        <w:autoSpaceDE w:val="0"/>
        <w:autoSpaceDN w:val="0"/>
        <w:jc w:val="both"/>
        <w:rPr>
          <w:rFonts w:ascii="Verdana" w:eastAsia="Arial" w:hAnsi="Verdana" w:cs="Arial"/>
        </w:rPr>
      </w:pPr>
    </w:p>
    <w:p w14:paraId="5FA6B06A"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8CAB2A5" w14:textId="77777777" w:rsidR="005A1C89" w:rsidRPr="00841920" w:rsidRDefault="005A1C89" w:rsidP="005A1C89">
      <w:pPr>
        <w:widowControl w:val="0"/>
        <w:autoSpaceDE w:val="0"/>
        <w:autoSpaceDN w:val="0"/>
        <w:jc w:val="both"/>
        <w:rPr>
          <w:rFonts w:ascii="Verdana" w:eastAsia="Arial" w:hAnsi="Verdana" w:cs="Arial"/>
        </w:rPr>
      </w:pPr>
    </w:p>
    <w:p w14:paraId="33341924"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Para esta tarea:</w:t>
      </w:r>
    </w:p>
    <w:p w14:paraId="70B55291" w14:textId="77777777" w:rsidR="005A1C89" w:rsidRPr="00841920" w:rsidRDefault="005A1C89" w:rsidP="005A1C89">
      <w:pPr>
        <w:widowControl w:val="0"/>
        <w:numPr>
          <w:ilvl w:val="0"/>
          <w:numId w:val="105"/>
        </w:numPr>
        <w:autoSpaceDE w:val="0"/>
        <w:autoSpaceDN w:val="0"/>
        <w:jc w:val="both"/>
        <w:rPr>
          <w:rFonts w:ascii="Verdana" w:eastAsia="Arial" w:hAnsi="Verdana" w:cs="Arial"/>
        </w:rPr>
      </w:pPr>
      <w:r w:rsidRPr="00841920">
        <w:rPr>
          <w:rFonts w:ascii="Verdana" w:eastAsia="Arial" w:hAnsi="Verdana" w:cs="Arial"/>
        </w:rPr>
        <w:t>Sé utilizarán una o más hormigoneras de capacidad adecuada y se empleará personal especializado para su manejo.</w:t>
      </w:r>
    </w:p>
    <w:p w14:paraId="772D725E" w14:textId="77777777" w:rsidR="005A1C89" w:rsidRPr="00841920" w:rsidRDefault="005A1C89" w:rsidP="005A1C89">
      <w:pPr>
        <w:widowControl w:val="0"/>
        <w:numPr>
          <w:ilvl w:val="0"/>
          <w:numId w:val="105"/>
        </w:numPr>
        <w:autoSpaceDE w:val="0"/>
        <w:autoSpaceDN w:val="0"/>
        <w:jc w:val="both"/>
        <w:rPr>
          <w:rFonts w:ascii="Verdana" w:eastAsia="Arial" w:hAnsi="Verdana" w:cs="Arial"/>
        </w:rPr>
      </w:pPr>
      <w:r w:rsidRPr="00841920">
        <w:rPr>
          <w:rFonts w:ascii="Verdana" w:eastAsia="Arial" w:hAnsi="Verdana" w:cs="Arial"/>
        </w:rPr>
        <w:t>Periódicamente se verificará la uniformidad del mezclado.</w:t>
      </w:r>
    </w:p>
    <w:p w14:paraId="25897D5B" w14:textId="77777777" w:rsidR="005A1C89" w:rsidRPr="00841920" w:rsidRDefault="005A1C89" w:rsidP="005A1C89">
      <w:pPr>
        <w:widowControl w:val="0"/>
        <w:numPr>
          <w:ilvl w:val="0"/>
          <w:numId w:val="105"/>
        </w:numPr>
        <w:autoSpaceDE w:val="0"/>
        <w:autoSpaceDN w:val="0"/>
        <w:jc w:val="both"/>
        <w:rPr>
          <w:rFonts w:ascii="Verdana" w:eastAsia="Arial" w:hAnsi="Verdana" w:cs="Arial"/>
        </w:rPr>
      </w:pPr>
      <w:r w:rsidRPr="00841920">
        <w:rPr>
          <w:rFonts w:ascii="Verdana" w:eastAsia="Arial" w:hAnsi="Verdana" w:cs="Arial"/>
        </w:rPr>
        <w:lastRenderedPageBreak/>
        <w:t>Los materiales componentes serán introducidos en el orden siguiente:</w:t>
      </w:r>
    </w:p>
    <w:p w14:paraId="269AD39E" w14:textId="77777777" w:rsidR="005A1C89" w:rsidRPr="00841920" w:rsidRDefault="005A1C89" w:rsidP="005A1C89">
      <w:pPr>
        <w:widowControl w:val="0"/>
        <w:numPr>
          <w:ilvl w:val="1"/>
          <w:numId w:val="106"/>
        </w:numPr>
        <w:autoSpaceDE w:val="0"/>
        <w:autoSpaceDN w:val="0"/>
        <w:jc w:val="both"/>
        <w:rPr>
          <w:rFonts w:ascii="Verdana" w:eastAsia="Arial" w:hAnsi="Verdana" w:cs="Arial"/>
        </w:rPr>
      </w:pPr>
      <w:r w:rsidRPr="00841920">
        <w:rPr>
          <w:rFonts w:ascii="Verdana" w:eastAsia="Arial" w:hAnsi="Verdana" w:cs="Arial"/>
        </w:rPr>
        <w:t>Una parte del agua del mezclado (aproximadamente la mitad)</w:t>
      </w:r>
    </w:p>
    <w:p w14:paraId="1CB519C9" w14:textId="77777777" w:rsidR="005A1C89" w:rsidRPr="00841920" w:rsidRDefault="005A1C89" w:rsidP="005A1C89">
      <w:pPr>
        <w:widowControl w:val="0"/>
        <w:numPr>
          <w:ilvl w:val="1"/>
          <w:numId w:val="106"/>
        </w:numPr>
        <w:autoSpaceDE w:val="0"/>
        <w:autoSpaceDN w:val="0"/>
        <w:jc w:val="both"/>
        <w:rPr>
          <w:rFonts w:ascii="Verdana" w:eastAsia="Arial" w:hAnsi="Verdana" w:cs="Arial"/>
        </w:rPr>
      </w:pPr>
      <w:r w:rsidRPr="0084192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AAAEF23" w14:textId="77777777" w:rsidR="005A1C89" w:rsidRPr="00841920" w:rsidRDefault="005A1C89" w:rsidP="005A1C89">
      <w:pPr>
        <w:widowControl w:val="0"/>
        <w:numPr>
          <w:ilvl w:val="1"/>
          <w:numId w:val="106"/>
        </w:numPr>
        <w:autoSpaceDE w:val="0"/>
        <w:autoSpaceDN w:val="0"/>
        <w:jc w:val="both"/>
        <w:rPr>
          <w:rFonts w:ascii="Verdana" w:eastAsia="Arial" w:hAnsi="Verdana" w:cs="Arial"/>
        </w:rPr>
      </w:pPr>
      <w:r w:rsidRPr="00841920">
        <w:rPr>
          <w:rFonts w:ascii="Verdana" w:eastAsia="Arial" w:hAnsi="Verdana" w:cs="Arial"/>
        </w:rPr>
        <w:t>La grava.</w:t>
      </w:r>
    </w:p>
    <w:p w14:paraId="3AA4F79E" w14:textId="77777777" w:rsidR="005A1C89" w:rsidRPr="00841920" w:rsidRDefault="005A1C89" w:rsidP="005A1C89">
      <w:pPr>
        <w:widowControl w:val="0"/>
        <w:numPr>
          <w:ilvl w:val="1"/>
          <w:numId w:val="106"/>
        </w:numPr>
        <w:autoSpaceDE w:val="0"/>
        <w:autoSpaceDN w:val="0"/>
        <w:jc w:val="both"/>
        <w:rPr>
          <w:rFonts w:ascii="Verdana" w:eastAsia="Arial" w:hAnsi="Verdana" w:cs="Arial"/>
        </w:rPr>
      </w:pPr>
      <w:r w:rsidRPr="00841920">
        <w:rPr>
          <w:rFonts w:ascii="Verdana" w:eastAsia="Arial" w:hAnsi="Verdana" w:cs="Arial"/>
        </w:rPr>
        <w:t>El resto del agua de amasado.</w:t>
      </w:r>
    </w:p>
    <w:p w14:paraId="65BC436F" w14:textId="77777777" w:rsidR="005A1C89" w:rsidRPr="00841920" w:rsidRDefault="005A1C89" w:rsidP="005A1C89">
      <w:pPr>
        <w:widowControl w:val="0"/>
        <w:autoSpaceDE w:val="0"/>
        <w:autoSpaceDN w:val="0"/>
        <w:jc w:val="both"/>
        <w:rPr>
          <w:rFonts w:ascii="Verdana" w:eastAsia="Arial" w:hAnsi="Verdana" w:cs="Arial"/>
        </w:rPr>
      </w:pPr>
    </w:p>
    <w:p w14:paraId="0273EDC4"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753605" w14:textId="77777777" w:rsidR="005A1C89" w:rsidRPr="00841920" w:rsidRDefault="005A1C89" w:rsidP="005A1C89">
      <w:pPr>
        <w:widowControl w:val="0"/>
        <w:autoSpaceDE w:val="0"/>
        <w:autoSpaceDN w:val="0"/>
        <w:jc w:val="both"/>
        <w:rPr>
          <w:rFonts w:ascii="Verdana" w:eastAsia="Arial" w:hAnsi="Verdana" w:cs="Arial"/>
        </w:rPr>
      </w:pPr>
    </w:p>
    <w:p w14:paraId="0FA6320B"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 xml:space="preserve">No se permitirá cargar la hormigonera antes de haberse procedido a descargarla totalmente de la batida anterior. </w:t>
      </w:r>
    </w:p>
    <w:p w14:paraId="75DA7A67" w14:textId="77777777" w:rsidR="005A1C89" w:rsidRPr="00841920" w:rsidRDefault="005A1C89" w:rsidP="005A1C89">
      <w:pPr>
        <w:widowControl w:val="0"/>
        <w:autoSpaceDE w:val="0"/>
        <w:autoSpaceDN w:val="0"/>
        <w:jc w:val="both"/>
        <w:rPr>
          <w:rFonts w:ascii="Verdana" w:eastAsia="Arial" w:hAnsi="Verdana" w:cs="Arial"/>
        </w:rPr>
      </w:pPr>
    </w:p>
    <w:p w14:paraId="5996BA47"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mezclado manual queda expresamente prohibido.</w:t>
      </w:r>
    </w:p>
    <w:p w14:paraId="06750F30" w14:textId="77777777" w:rsidR="005A1C89" w:rsidRPr="00841920" w:rsidRDefault="005A1C89" w:rsidP="005A1C89">
      <w:pPr>
        <w:widowControl w:val="0"/>
        <w:autoSpaceDE w:val="0"/>
        <w:autoSpaceDN w:val="0"/>
        <w:jc w:val="both"/>
        <w:rPr>
          <w:rFonts w:ascii="Verdana" w:eastAsia="Arial" w:hAnsi="Verdana" w:cs="Arial"/>
        </w:rPr>
      </w:pPr>
    </w:p>
    <w:p w14:paraId="53D44C4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hormigón será de una consistencia tal que se asegure su trabajabilidad y la manipulación de masas compactas, densas, con aspecto y coloración uniformes.</w:t>
      </w:r>
    </w:p>
    <w:p w14:paraId="127FF1BA" w14:textId="77777777" w:rsidR="005A1C89" w:rsidRPr="00841920" w:rsidRDefault="005A1C89" w:rsidP="005A1C89">
      <w:pPr>
        <w:widowControl w:val="0"/>
        <w:autoSpaceDE w:val="0"/>
        <w:autoSpaceDN w:val="0"/>
        <w:jc w:val="both"/>
        <w:rPr>
          <w:rFonts w:ascii="Verdana" w:eastAsia="Arial" w:hAnsi="Verdana" w:cs="Arial"/>
        </w:rPr>
      </w:pPr>
    </w:p>
    <w:p w14:paraId="5169388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Las cantidades mínimas de cemento para las diferentes clases de hormigón serán las siguientes:</w:t>
      </w:r>
    </w:p>
    <w:p w14:paraId="4CAB33BE" w14:textId="77777777" w:rsidR="005A1C89" w:rsidRPr="00841920" w:rsidRDefault="005A1C89" w:rsidP="005A1C89">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A1C89" w:rsidRPr="00841920" w14:paraId="01FF6629" w14:textId="77777777" w:rsidTr="00BC7391">
        <w:trPr>
          <w:trHeight w:hRule="exact" w:val="578"/>
          <w:jc w:val="center"/>
        </w:trPr>
        <w:tc>
          <w:tcPr>
            <w:tcW w:w="1980" w:type="dxa"/>
            <w:shd w:val="clear" w:color="auto" w:fill="D9D9D9" w:themeFill="background1" w:themeFillShade="D9"/>
            <w:vAlign w:val="center"/>
          </w:tcPr>
          <w:p w14:paraId="5EECD48A" w14:textId="77777777" w:rsidR="005A1C89" w:rsidRPr="00841920" w:rsidRDefault="005A1C89" w:rsidP="00BC7391">
            <w:pPr>
              <w:widowControl w:val="0"/>
              <w:autoSpaceDE w:val="0"/>
              <w:autoSpaceDN w:val="0"/>
              <w:jc w:val="both"/>
              <w:rPr>
                <w:rFonts w:ascii="Verdana" w:eastAsia="Arial" w:hAnsi="Verdana" w:cs="Arial"/>
                <w:b/>
                <w:bCs/>
              </w:rPr>
            </w:pPr>
            <w:r w:rsidRPr="00841920">
              <w:rPr>
                <w:rFonts w:ascii="Verdana" w:eastAsia="Arial" w:hAnsi="Verdana" w:cs="Arial"/>
                <w:b/>
                <w:bCs/>
              </w:rPr>
              <w:t>DOSIFICACIÓN</w:t>
            </w:r>
          </w:p>
        </w:tc>
        <w:tc>
          <w:tcPr>
            <w:tcW w:w="3969" w:type="dxa"/>
            <w:shd w:val="clear" w:color="auto" w:fill="D9D9D9" w:themeFill="background1" w:themeFillShade="D9"/>
            <w:vAlign w:val="center"/>
          </w:tcPr>
          <w:p w14:paraId="3EA2AE24" w14:textId="77777777" w:rsidR="005A1C89" w:rsidRPr="00841920" w:rsidRDefault="005A1C89" w:rsidP="00BC7391">
            <w:pPr>
              <w:widowControl w:val="0"/>
              <w:autoSpaceDE w:val="0"/>
              <w:autoSpaceDN w:val="0"/>
              <w:jc w:val="both"/>
              <w:rPr>
                <w:rFonts w:ascii="Verdana" w:eastAsia="Arial" w:hAnsi="Verdana" w:cs="Arial"/>
                <w:b/>
                <w:bCs/>
              </w:rPr>
            </w:pPr>
            <w:r w:rsidRPr="00841920">
              <w:rPr>
                <w:rFonts w:ascii="Verdana" w:eastAsia="Arial" w:hAnsi="Verdana" w:cs="Arial"/>
                <w:b/>
                <w:bCs/>
              </w:rPr>
              <w:t>CANTIDAD MÍNIMA DE CEMENTO Kg/m3</w:t>
            </w:r>
          </w:p>
        </w:tc>
      </w:tr>
      <w:tr w:rsidR="005A1C89" w:rsidRPr="00841920" w14:paraId="4B797B3F" w14:textId="77777777" w:rsidTr="00BC7391">
        <w:trPr>
          <w:trHeight w:hRule="exact" w:val="278"/>
          <w:jc w:val="center"/>
        </w:trPr>
        <w:tc>
          <w:tcPr>
            <w:tcW w:w="1980" w:type="dxa"/>
            <w:shd w:val="clear" w:color="auto" w:fill="auto"/>
            <w:vAlign w:val="center"/>
          </w:tcPr>
          <w:p w14:paraId="3DFEE685"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1:2:3</w:t>
            </w:r>
          </w:p>
        </w:tc>
        <w:tc>
          <w:tcPr>
            <w:tcW w:w="3969" w:type="dxa"/>
            <w:shd w:val="clear" w:color="auto" w:fill="auto"/>
            <w:vAlign w:val="center"/>
          </w:tcPr>
          <w:p w14:paraId="76DE5BED"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350</w:t>
            </w:r>
          </w:p>
        </w:tc>
      </w:tr>
      <w:tr w:rsidR="005A1C89" w:rsidRPr="00841920" w14:paraId="08F486CD" w14:textId="77777777" w:rsidTr="00BC7391">
        <w:trPr>
          <w:trHeight w:hRule="exact" w:val="281"/>
          <w:jc w:val="center"/>
        </w:trPr>
        <w:tc>
          <w:tcPr>
            <w:tcW w:w="1980" w:type="dxa"/>
            <w:shd w:val="clear" w:color="auto" w:fill="auto"/>
            <w:vAlign w:val="center"/>
          </w:tcPr>
          <w:p w14:paraId="0E7A0C50"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1:2:4</w:t>
            </w:r>
          </w:p>
        </w:tc>
        <w:tc>
          <w:tcPr>
            <w:tcW w:w="3969" w:type="dxa"/>
            <w:shd w:val="clear" w:color="auto" w:fill="auto"/>
            <w:vAlign w:val="center"/>
          </w:tcPr>
          <w:p w14:paraId="7B37062B"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300</w:t>
            </w:r>
          </w:p>
        </w:tc>
      </w:tr>
      <w:tr w:rsidR="005A1C89" w:rsidRPr="00841920" w14:paraId="5F6FF8E3" w14:textId="77777777" w:rsidTr="00BC7391">
        <w:trPr>
          <w:trHeight w:hRule="exact" w:val="286"/>
          <w:jc w:val="center"/>
        </w:trPr>
        <w:tc>
          <w:tcPr>
            <w:tcW w:w="1980" w:type="dxa"/>
            <w:shd w:val="clear" w:color="auto" w:fill="auto"/>
            <w:vAlign w:val="center"/>
          </w:tcPr>
          <w:p w14:paraId="27E41E99"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1:3:4</w:t>
            </w:r>
          </w:p>
        </w:tc>
        <w:tc>
          <w:tcPr>
            <w:tcW w:w="3969" w:type="dxa"/>
            <w:shd w:val="clear" w:color="auto" w:fill="auto"/>
            <w:vAlign w:val="center"/>
          </w:tcPr>
          <w:p w14:paraId="757688EE"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265</w:t>
            </w:r>
          </w:p>
        </w:tc>
      </w:tr>
      <w:tr w:rsidR="005A1C89" w:rsidRPr="00841920" w14:paraId="1BCB0D10" w14:textId="77777777" w:rsidTr="00BC7391">
        <w:trPr>
          <w:trHeight w:hRule="exact" w:val="290"/>
          <w:jc w:val="center"/>
        </w:trPr>
        <w:tc>
          <w:tcPr>
            <w:tcW w:w="1980" w:type="dxa"/>
            <w:shd w:val="clear" w:color="auto" w:fill="auto"/>
            <w:vAlign w:val="center"/>
          </w:tcPr>
          <w:p w14:paraId="65AC01FE"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1:3:5</w:t>
            </w:r>
          </w:p>
        </w:tc>
        <w:tc>
          <w:tcPr>
            <w:tcW w:w="3969" w:type="dxa"/>
            <w:shd w:val="clear" w:color="auto" w:fill="auto"/>
            <w:vAlign w:val="center"/>
          </w:tcPr>
          <w:p w14:paraId="12D54BD6" w14:textId="77777777" w:rsidR="005A1C89" w:rsidRPr="00841920" w:rsidRDefault="005A1C89" w:rsidP="00BC7391">
            <w:pPr>
              <w:widowControl w:val="0"/>
              <w:autoSpaceDE w:val="0"/>
              <w:autoSpaceDN w:val="0"/>
              <w:jc w:val="center"/>
              <w:rPr>
                <w:rFonts w:ascii="Verdana" w:eastAsia="Arial" w:hAnsi="Verdana" w:cs="Arial"/>
              </w:rPr>
            </w:pPr>
            <w:r w:rsidRPr="00841920">
              <w:rPr>
                <w:rFonts w:ascii="Verdana" w:eastAsia="Arial" w:hAnsi="Verdana" w:cs="Arial"/>
              </w:rPr>
              <w:t>235</w:t>
            </w:r>
          </w:p>
        </w:tc>
      </w:tr>
    </w:tbl>
    <w:p w14:paraId="57C0DAC1" w14:textId="77777777" w:rsidR="005A1C89" w:rsidRPr="00841920" w:rsidRDefault="005A1C89" w:rsidP="005A1C89">
      <w:pPr>
        <w:widowControl w:val="0"/>
        <w:autoSpaceDE w:val="0"/>
        <w:autoSpaceDN w:val="0"/>
        <w:jc w:val="both"/>
        <w:rPr>
          <w:rFonts w:ascii="Verdana" w:eastAsia="Arial" w:hAnsi="Verdana" w:cs="Arial"/>
        </w:rPr>
      </w:pPr>
    </w:p>
    <w:p w14:paraId="1C9503F1"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 medición de los áridos en volumen se realizará en recipientes aprobados por el Inspector de proyecto y de preferencia deberán ser metálicos o de madera e indeformables.</w:t>
      </w:r>
    </w:p>
    <w:p w14:paraId="1BC5089F" w14:textId="77777777" w:rsidR="005A1C89" w:rsidRPr="00841920" w:rsidRDefault="005A1C89" w:rsidP="005A1C89">
      <w:pPr>
        <w:widowControl w:val="0"/>
        <w:autoSpaceDE w:val="0"/>
        <w:autoSpaceDN w:val="0"/>
        <w:jc w:val="both"/>
        <w:rPr>
          <w:rFonts w:ascii="Verdana" w:eastAsia="Arial" w:hAnsi="Verdana" w:cs="Arial"/>
        </w:rPr>
      </w:pPr>
    </w:p>
    <w:p w14:paraId="70E88DF5"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Las dosificaciones señaladas anteriormente serán empleadas, cuando las mismas no se encuentren especificadas en los planos correspondientes.</w:t>
      </w:r>
    </w:p>
    <w:p w14:paraId="249AD3CF" w14:textId="77777777" w:rsidR="005A1C89" w:rsidRPr="00841920" w:rsidRDefault="005A1C89" w:rsidP="005A1C89">
      <w:pPr>
        <w:widowControl w:val="0"/>
        <w:autoSpaceDE w:val="0"/>
        <w:autoSpaceDN w:val="0"/>
        <w:jc w:val="both"/>
        <w:rPr>
          <w:rFonts w:ascii="Verdana" w:eastAsia="Arial" w:hAnsi="Verdana" w:cs="Arial"/>
        </w:rPr>
      </w:pPr>
    </w:p>
    <w:p w14:paraId="62BC83F0"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Transporte</w:t>
      </w:r>
    </w:p>
    <w:p w14:paraId="751E82E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9197CA" w14:textId="77777777" w:rsidR="005A1C89" w:rsidRPr="00841920" w:rsidRDefault="005A1C89" w:rsidP="005A1C89">
      <w:pPr>
        <w:widowControl w:val="0"/>
        <w:autoSpaceDE w:val="0"/>
        <w:autoSpaceDN w:val="0"/>
        <w:jc w:val="both"/>
        <w:rPr>
          <w:rFonts w:ascii="Verdana" w:eastAsia="Arial" w:hAnsi="Verdana" w:cs="Arial"/>
        </w:rPr>
      </w:pPr>
    </w:p>
    <w:p w14:paraId="2278E432"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2D71467" w14:textId="77777777" w:rsidR="005A1C89" w:rsidRPr="00841920" w:rsidRDefault="005A1C89" w:rsidP="005A1C89">
      <w:pPr>
        <w:widowControl w:val="0"/>
        <w:autoSpaceDE w:val="0"/>
        <w:autoSpaceDN w:val="0"/>
        <w:jc w:val="both"/>
        <w:rPr>
          <w:rFonts w:ascii="Verdana" w:eastAsia="Arial" w:hAnsi="Verdana" w:cs="Arial"/>
        </w:rPr>
      </w:pPr>
    </w:p>
    <w:p w14:paraId="60367CC5"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Para los medios corrientes de transporte, el hormigón debe colocarse en su posición definitiva dentro de los encofrados, antes de que transcurran 30 minutos desde su preparación.</w:t>
      </w:r>
    </w:p>
    <w:p w14:paraId="255D8B1A" w14:textId="77777777" w:rsidR="005A1C89" w:rsidRPr="00841920" w:rsidRDefault="005A1C89" w:rsidP="005A1C89">
      <w:pPr>
        <w:widowControl w:val="0"/>
        <w:autoSpaceDE w:val="0"/>
        <w:autoSpaceDN w:val="0"/>
        <w:jc w:val="both"/>
        <w:rPr>
          <w:rFonts w:ascii="Verdana" w:eastAsia="Arial" w:hAnsi="Verdana" w:cs="Arial"/>
        </w:rPr>
      </w:pPr>
    </w:p>
    <w:p w14:paraId="10AE2FC0"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Hormigonado</w:t>
      </w:r>
    </w:p>
    <w:p w14:paraId="056AA149"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hormigonado o vaciado deberá cumplir con las exigencias y requisitos establecidos en la Norma CBH-87 para hormigones.</w:t>
      </w:r>
    </w:p>
    <w:p w14:paraId="66BA1A66" w14:textId="77777777" w:rsidR="005A1C89" w:rsidRPr="00841920" w:rsidRDefault="005A1C89" w:rsidP="005A1C89">
      <w:pPr>
        <w:widowControl w:val="0"/>
        <w:autoSpaceDE w:val="0"/>
        <w:autoSpaceDN w:val="0"/>
        <w:jc w:val="both"/>
        <w:rPr>
          <w:rFonts w:ascii="Verdana" w:eastAsia="Arial" w:hAnsi="Verdana" w:cs="Arial"/>
        </w:rPr>
      </w:pPr>
    </w:p>
    <w:p w14:paraId="0C93B3B1"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196151B7" w14:textId="77777777" w:rsidR="005A1C89" w:rsidRPr="00841920" w:rsidRDefault="005A1C89" w:rsidP="005A1C89">
      <w:pPr>
        <w:widowControl w:val="0"/>
        <w:autoSpaceDE w:val="0"/>
        <w:autoSpaceDN w:val="0"/>
        <w:jc w:val="both"/>
        <w:rPr>
          <w:rFonts w:ascii="Verdana" w:eastAsia="Arial" w:hAnsi="Verdana" w:cs="Arial"/>
        </w:rPr>
      </w:pPr>
    </w:p>
    <w:p w14:paraId="458886BD"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841920">
        <w:rPr>
          <w:rFonts w:ascii="Verdana" w:eastAsia="Arial" w:hAnsi="Verdana" w:cs="Arial"/>
          <w:color w:val="FF0000"/>
        </w:rPr>
        <w:t xml:space="preserve"> </w:t>
      </w:r>
      <w:r w:rsidRPr="00841920">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21A5CF69" w14:textId="77777777" w:rsidR="005A1C89" w:rsidRPr="00841920" w:rsidRDefault="005A1C89" w:rsidP="005A1C89">
      <w:pPr>
        <w:widowControl w:val="0"/>
        <w:autoSpaceDE w:val="0"/>
        <w:autoSpaceDN w:val="0"/>
        <w:jc w:val="both"/>
        <w:rPr>
          <w:rFonts w:ascii="Verdana" w:eastAsia="Arial" w:hAnsi="Verdana" w:cs="Arial"/>
        </w:rPr>
      </w:pPr>
    </w:p>
    <w:p w14:paraId="7112C54F"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28638D" w14:textId="77777777" w:rsidR="005A1C89" w:rsidRPr="00841920" w:rsidRDefault="005A1C89" w:rsidP="005A1C89">
      <w:pPr>
        <w:widowControl w:val="0"/>
        <w:autoSpaceDE w:val="0"/>
        <w:autoSpaceDN w:val="0"/>
        <w:jc w:val="both"/>
        <w:rPr>
          <w:rFonts w:ascii="Verdana" w:eastAsia="Arial" w:hAnsi="Verdana" w:cs="Arial"/>
        </w:rPr>
      </w:pPr>
    </w:p>
    <w:p w14:paraId="4080222A"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 ejecución se continuará por capas, y siguiendo el mismo procedimiento indicado antes para lograr una efectiva unión vertical y horizontal.</w:t>
      </w:r>
    </w:p>
    <w:p w14:paraId="0EAB8E89" w14:textId="77777777" w:rsidR="005A1C89" w:rsidRPr="00841920" w:rsidRDefault="005A1C89" w:rsidP="005A1C89">
      <w:pPr>
        <w:widowControl w:val="0"/>
        <w:autoSpaceDE w:val="0"/>
        <w:autoSpaceDN w:val="0"/>
        <w:jc w:val="both"/>
        <w:rPr>
          <w:rFonts w:ascii="Verdana" w:eastAsia="Arial" w:hAnsi="Verdana" w:cs="Arial"/>
        </w:rPr>
      </w:pPr>
    </w:p>
    <w:p w14:paraId="6687D91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hormigón será mezclado en las cantidades necesarias para su uso inmediato. Se rechazará todo hormigón que tenga 30 minutos o más a partir del momento de mezclado.</w:t>
      </w:r>
    </w:p>
    <w:p w14:paraId="04A101FC" w14:textId="77777777" w:rsidR="005A1C89" w:rsidRPr="00841920" w:rsidRDefault="005A1C89" w:rsidP="005A1C89">
      <w:pPr>
        <w:widowControl w:val="0"/>
        <w:autoSpaceDE w:val="0"/>
        <w:autoSpaceDN w:val="0"/>
        <w:jc w:val="both"/>
        <w:rPr>
          <w:rFonts w:ascii="Verdana" w:eastAsia="Arial" w:hAnsi="Verdana" w:cs="Arial"/>
          <w:b/>
        </w:rPr>
      </w:pPr>
    </w:p>
    <w:p w14:paraId="2FD5C8DC"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Compactación</w:t>
      </w:r>
    </w:p>
    <w:p w14:paraId="37876F1F"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61BED1E0" w14:textId="77777777" w:rsidR="005A1C89" w:rsidRPr="00841920" w:rsidRDefault="005A1C89" w:rsidP="005A1C89">
      <w:pPr>
        <w:widowControl w:val="0"/>
        <w:autoSpaceDE w:val="0"/>
        <w:autoSpaceDN w:val="0"/>
        <w:jc w:val="both"/>
        <w:rPr>
          <w:rFonts w:ascii="Verdana" w:eastAsia="Arial" w:hAnsi="Verdana" w:cs="Arial"/>
          <w:b/>
        </w:rPr>
      </w:pPr>
    </w:p>
    <w:p w14:paraId="70866181"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Protección y Curado</w:t>
      </w:r>
    </w:p>
    <w:p w14:paraId="6E57779D"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Una vez vaciado el hormigón fresco, deberá protegerse contra la lluvia, el viento, sol y en general contra toda acción que lo perjudique.</w:t>
      </w:r>
    </w:p>
    <w:p w14:paraId="2C94B5A7" w14:textId="77777777" w:rsidR="005A1C89" w:rsidRPr="00841920" w:rsidRDefault="005A1C89" w:rsidP="005A1C89">
      <w:pPr>
        <w:widowControl w:val="0"/>
        <w:autoSpaceDE w:val="0"/>
        <w:autoSpaceDN w:val="0"/>
        <w:jc w:val="both"/>
        <w:rPr>
          <w:rFonts w:ascii="Verdana" w:eastAsia="Arial" w:hAnsi="Verdana" w:cs="Arial"/>
        </w:rPr>
      </w:pPr>
    </w:p>
    <w:p w14:paraId="600985A2"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hormigón será protegido manteniéndose a una temperatura superior a 5°C por lo menos durante 96 horas.</w:t>
      </w:r>
    </w:p>
    <w:p w14:paraId="68587A01" w14:textId="77777777" w:rsidR="005A1C89" w:rsidRPr="00841920" w:rsidRDefault="005A1C89" w:rsidP="005A1C89">
      <w:pPr>
        <w:widowControl w:val="0"/>
        <w:autoSpaceDE w:val="0"/>
        <w:autoSpaceDN w:val="0"/>
        <w:jc w:val="both"/>
        <w:rPr>
          <w:rFonts w:ascii="Verdana" w:eastAsia="Arial" w:hAnsi="Verdana" w:cs="Arial"/>
        </w:rPr>
      </w:pPr>
    </w:p>
    <w:p w14:paraId="254D769F"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27CC67B6" w14:textId="77777777" w:rsidR="005A1C89" w:rsidRPr="00841920" w:rsidRDefault="005A1C89" w:rsidP="005A1C89">
      <w:pPr>
        <w:widowControl w:val="0"/>
        <w:autoSpaceDE w:val="0"/>
        <w:autoSpaceDN w:val="0"/>
        <w:jc w:val="both"/>
        <w:rPr>
          <w:rFonts w:ascii="Verdana" w:eastAsia="Arial" w:hAnsi="Verdana" w:cs="Arial"/>
        </w:rPr>
      </w:pPr>
    </w:p>
    <w:p w14:paraId="67B38290"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Durante la construcción, queda prohibido aplicar cargas, acumular materiales o maquinarias que signifiquen un peligro en la estabilidad de la estructura.</w:t>
      </w:r>
    </w:p>
    <w:p w14:paraId="6CA4B928" w14:textId="77777777" w:rsidR="005A1C89" w:rsidRPr="00841920" w:rsidRDefault="005A1C89" w:rsidP="005A1C89">
      <w:pPr>
        <w:widowControl w:val="0"/>
        <w:autoSpaceDE w:val="0"/>
        <w:autoSpaceDN w:val="0"/>
        <w:jc w:val="both"/>
        <w:rPr>
          <w:rFonts w:ascii="Verdana" w:eastAsia="Arial" w:hAnsi="Verdana" w:cs="Arial"/>
        </w:rPr>
      </w:pPr>
    </w:p>
    <w:p w14:paraId="0660347D"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Control de Calidad</w:t>
      </w:r>
    </w:p>
    <w:p w14:paraId="33CA43C0"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195FA42" w14:textId="77777777" w:rsidR="005A1C89" w:rsidRPr="00841920" w:rsidRDefault="005A1C89" w:rsidP="005A1C89">
      <w:pPr>
        <w:widowControl w:val="0"/>
        <w:autoSpaceDE w:val="0"/>
        <w:autoSpaceDN w:val="0"/>
        <w:jc w:val="both"/>
        <w:rPr>
          <w:rFonts w:ascii="Verdana" w:eastAsia="Arial" w:hAnsi="Verdana" w:cs="Arial"/>
        </w:rPr>
      </w:pPr>
    </w:p>
    <w:p w14:paraId="21AEAA31"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Los ensayos a realizar serán los requeridos por la normativa CBH-87 pudiendo la entidad ejecutora realizar ensayos adicionales los cuales deberán ser indicados en su propuesta.</w:t>
      </w:r>
    </w:p>
    <w:p w14:paraId="44C3E926" w14:textId="77777777" w:rsidR="005A1C89" w:rsidRPr="00841920" w:rsidRDefault="005A1C89" w:rsidP="005A1C89">
      <w:pPr>
        <w:widowControl w:val="0"/>
        <w:autoSpaceDE w:val="0"/>
        <w:autoSpaceDN w:val="0"/>
        <w:jc w:val="both"/>
        <w:rPr>
          <w:rFonts w:ascii="Verdana" w:eastAsia="Arial" w:hAnsi="Verdana" w:cs="Arial"/>
        </w:rPr>
      </w:pPr>
    </w:p>
    <w:p w14:paraId="2AD43E5B"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lastRenderedPageBreak/>
        <w:t>Para todos los casos, el nivel de control será el indicado en los planos constructivos o memoria de cálculo o, en ausencia de dicha indicación, se asumirá un nivel de control normal.</w:t>
      </w:r>
    </w:p>
    <w:p w14:paraId="2B6903F3" w14:textId="77777777" w:rsidR="005A1C89" w:rsidRPr="00841920" w:rsidRDefault="005A1C89" w:rsidP="005A1C89">
      <w:pPr>
        <w:widowControl w:val="0"/>
        <w:autoSpaceDE w:val="0"/>
        <w:autoSpaceDN w:val="0"/>
        <w:jc w:val="both"/>
        <w:rPr>
          <w:rFonts w:ascii="Verdana" w:eastAsia="Arial" w:hAnsi="Verdana" w:cs="Arial"/>
        </w:rPr>
      </w:pPr>
    </w:p>
    <w:p w14:paraId="76C9416A" w14:textId="77777777" w:rsidR="005A1C89" w:rsidRPr="00841920" w:rsidRDefault="005A1C89" w:rsidP="005A1C89">
      <w:pPr>
        <w:widowControl w:val="0"/>
        <w:numPr>
          <w:ilvl w:val="0"/>
          <w:numId w:val="103"/>
        </w:numPr>
        <w:autoSpaceDE w:val="0"/>
        <w:autoSpaceDN w:val="0"/>
        <w:jc w:val="both"/>
        <w:rPr>
          <w:rFonts w:ascii="Verdana" w:eastAsia="Arial" w:hAnsi="Verdana" w:cs="Arial"/>
          <w:b/>
        </w:rPr>
      </w:pPr>
      <w:r w:rsidRPr="00841920">
        <w:rPr>
          <w:rFonts w:ascii="Verdana" w:eastAsia="Arial" w:hAnsi="Verdana" w:cs="Arial"/>
          <w:b/>
        </w:rPr>
        <w:t>Ensayos a Realizar</w:t>
      </w:r>
    </w:p>
    <w:p w14:paraId="21DF6BEE"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el caso del presente ítem mínimamente se realizarán los siguientes ensayos de calidad:</w:t>
      </w:r>
    </w:p>
    <w:p w14:paraId="133C5D02" w14:textId="77777777" w:rsidR="005A1C89" w:rsidRPr="00841920" w:rsidRDefault="005A1C89" w:rsidP="005A1C89">
      <w:pPr>
        <w:widowControl w:val="0"/>
        <w:numPr>
          <w:ilvl w:val="0"/>
          <w:numId w:val="90"/>
        </w:numPr>
        <w:autoSpaceDE w:val="0"/>
        <w:autoSpaceDN w:val="0"/>
        <w:jc w:val="both"/>
        <w:rPr>
          <w:rFonts w:ascii="Verdana" w:eastAsia="Arial" w:hAnsi="Verdana" w:cs="Arial"/>
        </w:rPr>
      </w:pPr>
      <w:r w:rsidRPr="00841920">
        <w:rPr>
          <w:rFonts w:ascii="Verdana" w:eastAsia="Arial" w:hAnsi="Verdana" w:cs="Arial"/>
        </w:rPr>
        <w:t>Granulometría de los Áridos.</w:t>
      </w:r>
    </w:p>
    <w:p w14:paraId="0DC8DD83" w14:textId="77777777" w:rsidR="005A1C89" w:rsidRPr="00841920" w:rsidRDefault="005A1C89" w:rsidP="005A1C89">
      <w:pPr>
        <w:widowControl w:val="0"/>
        <w:numPr>
          <w:ilvl w:val="0"/>
          <w:numId w:val="90"/>
        </w:numPr>
        <w:autoSpaceDE w:val="0"/>
        <w:autoSpaceDN w:val="0"/>
        <w:jc w:val="both"/>
        <w:rPr>
          <w:rFonts w:ascii="Verdana" w:eastAsia="Arial" w:hAnsi="Verdana" w:cs="Arial"/>
        </w:rPr>
      </w:pPr>
      <w:r w:rsidRPr="00841920">
        <w:rPr>
          <w:rFonts w:ascii="Verdana" w:eastAsia="Arial" w:hAnsi="Verdana" w:cs="Arial"/>
        </w:rPr>
        <w:t>Ensayos de Control de la Resistencia del Hormigón – Probetas Cilíndricas.</w:t>
      </w:r>
    </w:p>
    <w:p w14:paraId="6DE69E83" w14:textId="77777777" w:rsidR="005A1C89" w:rsidRPr="00841920" w:rsidRDefault="005A1C89" w:rsidP="005A1C89">
      <w:pPr>
        <w:widowControl w:val="0"/>
        <w:numPr>
          <w:ilvl w:val="0"/>
          <w:numId w:val="90"/>
        </w:numPr>
        <w:autoSpaceDE w:val="0"/>
        <w:autoSpaceDN w:val="0"/>
        <w:jc w:val="both"/>
        <w:rPr>
          <w:rFonts w:ascii="Verdana" w:eastAsia="Arial" w:hAnsi="Verdana" w:cs="Arial"/>
        </w:rPr>
      </w:pPr>
      <w:r w:rsidRPr="00841920">
        <w:rPr>
          <w:rFonts w:ascii="Verdana" w:eastAsia="Arial" w:hAnsi="Verdana" w:cs="Arial"/>
        </w:rPr>
        <w:t>Ensayos de Control de la Consistencia del Hormigón - Cono de Abraham.</w:t>
      </w:r>
    </w:p>
    <w:p w14:paraId="435C0312" w14:textId="77777777" w:rsidR="005A1C89" w:rsidRPr="00841920" w:rsidRDefault="005A1C89" w:rsidP="005A1C89">
      <w:pPr>
        <w:widowControl w:val="0"/>
        <w:autoSpaceDE w:val="0"/>
        <w:autoSpaceDN w:val="0"/>
        <w:jc w:val="both"/>
        <w:rPr>
          <w:rFonts w:ascii="Verdana" w:eastAsia="Arial" w:hAnsi="Verdana" w:cs="Arial"/>
        </w:rPr>
      </w:pPr>
    </w:p>
    <w:p w14:paraId="3BEEB091"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Adicionalmente, el Inspector de proyecto indicará la realización de los siguientes ensayos de calidad cuando las condiciones de la obra así lo requieran:</w:t>
      </w:r>
    </w:p>
    <w:p w14:paraId="4EF87B26" w14:textId="77777777" w:rsidR="005A1C89" w:rsidRPr="00841920" w:rsidRDefault="005A1C89" w:rsidP="005A1C89">
      <w:pPr>
        <w:widowControl w:val="0"/>
        <w:numPr>
          <w:ilvl w:val="0"/>
          <w:numId w:val="91"/>
        </w:numPr>
        <w:autoSpaceDE w:val="0"/>
        <w:autoSpaceDN w:val="0"/>
        <w:jc w:val="both"/>
        <w:rPr>
          <w:rFonts w:ascii="Verdana" w:eastAsia="Arial" w:hAnsi="Verdana" w:cs="Arial"/>
        </w:rPr>
      </w:pPr>
      <w:r w:rsidRPr="00841920">
        <w:rPr>
          <w:rFonts w:ascii="Verdana" w:eastAsia="Arial" w:hAnsi="Verdana" w:cs="Arial"/>
        </w:rPr>
        <w:t>Ensayos de calidad sobre el cemento.</w:t>
      </w:r>
    </w:p>
    <w:p w14:paraId="2D993DCB" w14:textId="77777777" w:rsidR="005A1C89" w:rsidRPr="00841920" w:rsidRDefault="005A1C89" w:rsidP="005A1C89">
      <w:pPr>
        <w:widowControl w:val="0"/>
        <w:numPr>
          <w:ilvl w:val="0"/>
          <w:numId w:val="91"/>
        </w:numPr>
        <w:autoSpaceDE w:val="0"/>
        <w:autoSpaceDN w:val="0"/>
        <w:jc w:val="both"/>
        <w:rPr>
          <w:rFonts w:ascii="Verdana" w:eastAsia="Arial" w:hAnsi="Verdana" w:cs="Arial"/>
        </w:rPr>
      </w:pPr>
      <w:r w:rsidRPr="00841920">
        <w:rPr>
          <w:rFonts w:ascii="Verdana" w:eastAsia="Arial" w:hAnsi="Verdana" w:cs="Arial"/>
        </w:rPr>
        <w:t>Ensayos de calidad de los aceros de refuerzo.</w:t>
      </w:r>
    </w:p>
    <w:p w14:paraId="6AE4582E" w14:textId="77777777" w:rsidR="005A1C89" w:rsidRPr="00841920" w:rsidRDefault="005A1C89" w:rsidP="005A1C89">
      <w:pPr>
        <w:widowControl w:val="0"/>
        <w:numPr>
          <w:ilvl w:val="0"/>
          <w:numId w:val="91"/>
        </w:numPr>
        <w:autoSpaceDE w:val="0"/>
        <w:autoSpaceDN w:val="0"/>
        <w:jc w:val="both"/>
        <w:rPr>
          <w:rFonts w:ascii="Verdana" w:eastAsia="Arial" w:hAnsi="Verdana" w:cs="Arial"/>
        </w:rPr>
      </w:pPr>
      <w:r w:rsidRPr="00841920">
        <w:rPr>
          <w:rFonts w:ascii="Verdana" w:eastAsia="Arial" w:hAnsi="Verdana" w:cs="Arial"/>
        </w:rPr>
        <w:t>Ensayo de la Máquina de los Ángeles.</w:t>
      </w:r>
    </w:p>
    <w:p w14:paraId="5517C8D5" w14:textId="77777777" w:rsidR="005A1C89" w:rsidRPr="00841920" w:rsidRDefault="005A1C89" w:rsidP="005A1C89">
      <w:pPr>
        <w:widowControl w:val="0"/>
        <w:numPr>
          <w:ilvl w:val="0"/>
          <w:numId w:val="91"/>
        </w:numPr>
        <w:autoSpaceDE w:val="0"/>
        <w:autoSpaceDN w:val="0"/>
        <w:jc w:val="both"/>
        <w:rPr>
          <w:rFonts w:ascii="Verdana" w:eastAsia="Arial" w:hAnsi="Verdana" w:cs="Arial"/>
        </w:rPr>
      </w:pPr>
      <w:r w:rsidRPr="00841920">
        <w:rPr>
          <w:rFonts w:ascii="Verdana" w:eastAsia="Arial" w:hAnsi="Verdana" w:cs="Arial"/>
        </w:rPr>
        <w:t xml:space="preserve">Otros que el proponente oferte en su propuesta. </w:t>
      </w:r>
    </w:p>
    <w:p w14:paraId="0C80716B" w14:textId="77777777" w:rsidR="005A1C89" w:rsidRPr="00841920" w:rsidRDefault="005A1C89" w:rsidP="005A1C89">
      <w:pPr>
        <w:widowControl w:val="0"/>
        <w:autoSpaceDE w:val="0"/>
        <w:autoSpaceDN w:val="0"/>
        <w:jc w:val="both"/>
        <w:rPr>
          <w:rFonts w:ascii="Verdana" w:eastAsia="Arial" w:hAnsi="Verdana" w:cs="Arial"/>
        </w:rPr>
      </w:pPr>
    </w:p>
    <w:p w14:paraId="368BC7C6" w14:textId="77777777" w:rsidR="005A1C89" w:rsidRPr="00841920" w:rsidRDefault="005A1C89" w:rsidP="005A1C89">
      <w:pPr>
        <w:widowControl w:val="0"/>
        <w:numPr>
          <w:ilvl w:val="0"/>
          <w:numId w:val="104"/>
        </w:numPr>
        <w:autoSpaceDE w:val="0"/>
        <w:autoSpaceDN w:val="0"/>
        <w:jc w:val="both"/>
        <w:rPr>
          <w:rFonts w:ascii="Verdana" w:eastAsia="Arial" w:hAnsi="Verdana" w:cs="Arial"/>
          <w:b/>
        </w:rPr>
      </w:pPr>
      <w:r w:rsidRPr="00841920">
        <w:rPr>
          <w:rFonts w:ascii="Verdana" w:eastAsia="Arial" w:hAnsi="Verdana" w:cs="Arial"/>
          <w:b/>
        </w:rPr>
        <w:t>Laboratorio</w:t>
      </w:r>
    </w:p>
    <w:p w14:paraId="2B7BCFB9"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DCA90C" w14:textId="77777777" w:rsidR="005A1C89" w:rsidRPr="00841920" w:rsidRDefault="005A1C89" w:rsidP="005A1C89">
      <w:pPr>
        <w:widowControl w:val="0"/>
        <w:autoSpaceDE w:val="0"/>
        <w:autoSpaceDN w:val="0"/>
        <w:jc w:val="both"/>
        <w:rPr>
          <w:rFonts w:ascii="Verdana" w:eastAsia="Arial" w:hAnsi="Verdana" w:cs="Arial"/>
        </w:rPr>
      </w:pPr>
    </w:p>
    <w:p w14:paraId="774E1E14" w14:textId="77777777" w:rsidR="005A1C89" w:rsidRPr="00841920" w:rsidRDefault="005A1C89" w:rsidP="005A1C89">
      <w:pPr>
        <w:widowControl w:val="0"/>
        <w:numPr>
          <w:ilvl w:val="0"/>
          <w:numId w:val="104"/>
        </w:numPr>
        <w:autoSpaceDE w:val="0"/>
        <w:autoSpaceDN w:val="0"/>
        <w:jc w:val="both"/>
        <w:rPr>
          <w:rFonts w:ascii="Verdana" w:eastAsia="Arial" w:hAnsi="Verdana" w:cs="Arial"/>
          <w:b/>
        </w:rPr>
      </w:pPr>
      <w:r w:rsidRPr="00841920">
        <w:rPr>
          <w:rFonts w:ascii="Verdana" w:eastAsia="Arial" w:hAnsi="Verdana" w:cs="Arial"/>
          <w:b/>
        </w:rPr>
        <w:t>Frecuencia de los Ensayos</w:t>
      </w:r>
    </w:p>
    <w:p w14:paraId="0AE4D49D"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7BD3B84" w14:textId="77777777" w:rsidR="005A1C89" w:rsidRPr="00841920" w:rsidRDefault="005A1C89" w:rsidP="005A1C89">
      <w:pPr>
        <w:widowControl w:val="0"/>
        <w:autoSpaceDE w:val="0"/>
        <w:autoSpaceDN w:val="0"/>
        <w:jc w:val="both"/>
        <w:rPr>
          <w:rFonts w:ascii="Verdana" w:eastAsia="Arial" w:hAnsi="Verdana" w:cs="Arial"/>
        </w:rPr>
      </w:pPr>
    </w:p>
    <w:p w14:paraId="01A0FE70"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4DCD1B" w14:textId="77777777" w:rsidR="005A1C89" w:rsidRPr="00841920" w:rsidRDefault="005A1C89" w:rsidP="005A1C89">
      <w:pPr>
        <w:widowControl w:val="0"/>
        <w:autoSpaceDE w:val="0"/>
        <w:autoSpaceDN w:val="0"/>
        <w:jc w:val="both"/>
        <w:rPr>
          <w:rFonts w:ascii="Verdana" w:eastAsia="Arial" w:hAnsi="Verdana" w:cs="Arial"/>
        </w:rPr>
      </w:pPr>
    </w:p>
    <w:p w14:paraId="7BC2440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B97163" w14:textId="77777777" w:rsidR="005A1C89" w:rsidRPr="00841920" w:rsidRDefault="005A1C89" w:rsidP="005A1C89">
      <w:pPr>
        <w:widowControl w:val="0"/>
        <w:autoSpaceDE w:val="0"/>
        <w:autoSpaceDN w:val="0"/>
        <w:jc w:val="both"/>
        <w:rPr>
          <w:rFonts w:ascii="Verdana" w:eastAsia="Arial" w:hAnsi="Verdana" w:cs="Arial"/>
        </w:rPr>
      </w:pPr>
    </w:p>
    <w:p w14:paraId="733FD048"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265AE1" w14:textId="77777777" w:rsidR="005A1C89" w:rsidRPr="00841920" w:rsidRDefault="005A1C89" w:rsidP="005A1C89">
      <w:pPr>
        <w:widowControl w:val="0"/>
        <w:autoSpaceDE w:val="0"/>
        <w:autoSpaceDN w:val="0"/>
        <w:jc w:val="both"/>
        <w:rPr>
          <w:rFonts w:ascii="Verdana" w:eastAsia="Arial" w:hAnsi="Verdana" w:cs="Arial"/>
        </w:rPr>
      </w:pPr>
    </w:p>
    <w:p w14:paraId="44796C57"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13E102A" w14:textId="77777777" w:rsidR="005A1C89" w:rsidRPr="00841920" w:rsidRDefault="005A1C89" w:rsidP="005A1C89">
      <w:pPr>
        <w:widowControl w:val="0"/>
        <w:autoSpaceDE w:val="0"/>
        <w:autoSpaceDN w:val="0"/>
        <w:jc w:val="both"/>
        <w:rPr>
          <w:rFonts w:ascii="Verdana" w:eastAsia="Arial" w:hAnsi="Verdana" w:cs="Arial"/>
        </w:rPr>
      </w:pPr>
    </w:p>
    <w:p w14:paraId="44FEC478"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C405AF" w14:textId="77777777" w:rsidR="005A1C89" w:rsidRPr="00841920" w:rsidRDefault="005A1C89" w:rsidP="005A1C89">
      <w:pPr>
        <w:widowControl w:val="0"/>
        <w:autoSpaceDE w:val="0"/>
        <w:autoSpaceDN w:val="0"/>
        <w:jc w:val="both"/>
        <w:rPr>
          <w:rFonts w:ascii="Verdana" w:eastAsia="Arial" w:hAnsi="Verdana" w:cs="Arial"/>
          <w:b/>
        </w:rPr>
      </w:pPr>
    </w:p>
    <w:p w14:paraId="071B0AEE" w14:textId="77777777" w:rsidR="005A1C89" w:rsidRPr="00841920" w:rsidRDefault="005A1C89" w:rsidP="005A1C89">
      <w:pPr>
        <w:widowControl w:val="0"/>
        <w:autoSpaceDE w:val="0"/>
        <w:autoSpaceDN w:val="0"/>
        <w:jc w:val="both"/>
        <w:rPr>
          <w:rFonts w:ascii="Verdana" w:eastAsia="Arial" w:hAnsi="Verdana" w:cs="Arial"/>
          <w:b/>
        </w:rPr>
      </w:pPr>
      <w:r w:rsidRPr="00841920">
        <w:rPr>
          <w:rFonts w:ascii="Verdana" w:eastAsia="Arial" w:hAnsi="Verdana" w:cs="Arial"/>
          <w:b/>
        </w:rPr>
        <w:t>Criterios de Aceptación y Rechazo</w:t>
      </w:r>
    </w:p>
    <w:p w14:paraId="337F05C8"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 xml:space="preserve">Los criterios de aceptación y rechazo de hormigones para cada uno de los ensayos de resistencia, consistencia y cualquier otro que se realice, deberá ser conforme lo establece la </w:t>
      </w:r>
      <w:r w:rsidRPr="00841920">
        <w:rPr>
          <w:rFonts w:ascii="Verdana" w:eastAsia="Arial" w:hAnsi="Verdana" w:cs="Arial"/>
        </w:rPr>
        <w:lastRenderedPageBreak/>
        <w:t>Norma Boliviana del Hormigón Armado CBH-87, en caso necesario, de manera complementaria se recurrirá a otra normativa.</w:t>
      </w:r>
    </w:p>
    <w:p w14:paraId="2B0DA1C6" w14:textId="77777777" w:rsidR="005A1C89" w:rsidRPr="00841920" w:rsidRDefault="005A1C89" w:rsidP="005A1C89">
      <w:pPr>
        <w:widowControl w:val="0"/>
        <w:autoSpaceDE w:val="0"/>
        <w:autoSpaceDN w:val="0"/>
        <w:jc w:val="both"/>
        <w:rPr>
          <w:rFonts w:ascii="Verdana" w:eastAsia="Arial" w:hAnsi="Verdana" w:cs="Arial"/>
        </w:rPr>
      </w:pPr>
    </w:p>
    <w:p w14:paraId="4503F3C8"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AC2B1B" w14:textId="77777777" w:rsidR="005A1C89" w:rsidRPr="00841920" w:rsidRDefault="005A1C89" w:rsidP="005A1C89">
      <w:pPr>
        <w:widowControl w:val="0"/>
        <w:autoSpaceDE w:val="0"/>
        <w:autoSpaceDN w:val="0"/>
        <w:jc w:val="both"/>
        <w:rPr>
          <w:rFonts w:ascii="Verdana" w:eastAsia="Arial" w:hAnsi="Verdana" w:cs="Arial"/>
        </w:rPr>
      </w:pPr>
    </w:p>
    <w:p w14:paraId="3EFE706B"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22B88E5" w14:textId="77777777" w:rsidR="005A1C89" w:rsidRPr="00841920" w:rsidRDefault="005A1C89" w:rsidP="005A1C89">
      <w:pPr>
        <w:widowControl w:val="0"/>
        <w:autoSpaceDE w:val="0"/>
        <w:autoSpaceDN w:val="0"/>
        <w:jc w:val="both"/>
        <w:rPr>
          <w:rFonts w:ascii="Verdana" w:eastAsia="Arial" w:hAnsi="Verdana" w:cs="Arial"/>
        </w:rPr>
      </w:pPr>
    </w:p>
    <w:p w14:paraId="1B2F92BC" w14:textId="77777777" w:rsidR="005A1C89" w:rsidRPr="00841920" w:rsidRDefault="005A1C89" w:rsidP="005A1C89">
      <w:pPr>
        <w:widowControl w:val="0"/>
        <w:autoSpaceDE w:val="0"/>
        <w:autoSpaceDN w:val="0"/>
        <w:jc w:val="both"/>
        <w:rPr>
          <w:rFonts w:ascii="Verdana" w:eastAsia="Arial" w:hAnsi="Verdana" w:cs="Arial"/>
        </w:rPr>
      </w:pPr>
      <w:r w:rsidRPr="00841920">
        <w:rPr>
          <w:rFonts w:ascii="Verdana" w:eastAsia="Arial" w:hAnsi="Verdana" w:cs="Arial"/>
        </w:rPr>
        <w:t>Todos los ensayos, pruebas, demoliciones, curados y reemplazos necesarios serán ejecutados por la Entidad Ejecutora a su costo.</w:t>
      </w:r>
    </w:p>
    <w:p w14:paraId="0B1CEC19" w14:textId="77777777" w:rsidR="005A1C89" w:rsidRPr="00841920" w:rsidRDefault="005A1C89" w:rsidP="005A1C89">
      <w:pPr>
        <w:widowControl w:val="0"/>
        <w:autoSpaceDE w:val="0"/>
        <w:autoSpaceDN w:val="0"/>
        <w:jc w:val="both"/>
        <w:rPr>
          <w:rFonts w:ascii="Verdana" w:eastAsia="Arial" w:hAnsi="Verdana" w:cs="Arial"/>
        </w:rPr>
      </w:pPr>
    </w:p>
    <w:p w14:paraId="6F9A3E97" w14:textId="77777777" w:rsidR="005A1C89" w:rsidRPr="00841920" w:rsidRDefault="005A1C89" w:rsidP="005A1C89">
      <w:pPr>
        <w:widowControl w:val="0"/>
        <w:autoSpaceDE w:val="0"/>
        <w:autoSpaceDN w:val="0"/>
        <w:jc w:val="both"/>
        <w:rPr>
          <w:rFonts w:ascii="Verdana" w:eastAsia="Arial" w:hAnsi="Verdana" w:cs="Tahoma"/>
          <w:b/>
          <w:bCs/>
          <w:color w:val="000000"/>
        </w:rPr>
      </w:pPr>
      <w:r w:rsidRPr="00841920">
        <w:rPr>
          <w:rFonts w:ascii="Verdana" w:eastAsia="Arial" w:hAnsi="Verdana" w:cs="Tahoma"/>
          <w:b/>
          <w:bCs/>
          <w:color w:val="000000"/>
        </w:rPr>
        <w:t>DETALLE CONSTRUCTIVO. –</w:t>
      </w:r>
    </w:p>
    <w:p w14:paraId="0B6019F3" w14:textId="77777777" w:rsidR="005A1C89" w:rsidRPr="00841920" w:rsidRDefault="005A1C89" w:rsidP="005A1C89">
      <w:pPr>
        <w:widowControl w:val="0"/>
        <w:tabs>
          <w:tab w:val="left" w:pos="560"/>
        </w:tabs>
        <w:autoSpaceDE w:val="0"/>
        <w:autoSpaceDN w:val="0"/>
        <w:jc w:val="both"/>
        <w:rPr>
          <w:rFonts w:ascii="Verdana" w:eastAsia="Arial" w:hAnsi="Verdana" w:cs="Tahoma"/>
          <w:color w:val="000000"/>
        </w:rPr>
      </w:pPr>
    </w:p>
    <w:p w14:paraId="00D032C2" w14:textId="77777777" w:rsidR="005A1C89" w:rsidRPr="00841920" w:rsidRDefault="005A1C89" w:rsidP="005A1C89">
      <w:pPr>
        <w:widowControl w:val="0"/>
        <w:tabs>
          <w:tab w:val="left" w:pos="560"/>
        </w:tabs>
        <w:autoSpaceDE w:val="0"/>
        <w:autoSpaceDN w:val="0"/>
        <w:jc w:val="center"/>
        <w:rPr>
          <w:rFonts w:ascii="Verdana" w:eastAsia="Arial" w:hAnsi="Verdana" w:cs="Tahoma"/>
          <w:color w:val="000000"/>
        </w:rPr>
      </w:pPr>
      <w:r w:rsidRPr="00841920">
        <w:rPr>
          <w:rFonts w:ascii="Verdana" w:eastAsia="Arial" w:hAnsi="Verdana" w:cs="Arial"/>
          <w:noProof/>
          <w:lang w:eastAsia="es-BO"/>
        </w:rPr>
        <w:drawing>
          <wp:inline distT="0" distB="0" distL="0" distR="0" wp14:anchorId="682A5DBC" wp14:editId="3C5AF653">
            <wp:extent cx="1327589" cy="17907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E37E7C9"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0C45BC1F" w14:textId="77777777" w:rsidTr="00BC7391">
        <w:tc>
          <w:tcPr>
            <w:tcW w:w="584" w:type="dxa"/>
            <w:shd w:val="clear" w:color="auto" w:fill="1F3864" w:themeFill="accent5" w:themeFillShade="80"/>
          </w:tcPr>
          <w:p w14:paraId="51C3E36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2F80CD5"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6111317A"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6BA3F6F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5B23720D" w14:textId="77777777" w:rsidTr="00BC7391">
        <w:tc>
          <w:tcPr>
            <w:tcW w:w="584" w:type="dxa"/>
            <w:shd w:val="clear" w:color="auto" w:fill="BDD6EE" w:themeFill="accent1" w:themeFillTint="66"/>
          </w:tcPr>
          <w:p w14:paraId="6A4E9DD8"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4</w:t>
            </w:r>
          </w:p>
        </w:tc>
        <w:tc>
          <w:tcPr>
            <w:tcW w:w="2385" w:type="dxa"/>
            <w:shd w:val="clear" w:color="auto" w:fill="BDD6EE" w:themeFill="accent1" w:themeFillTint="66"/>
            <w:vAlign w:val="center"/>
          </w:tcPr>
          <w:p w14:paraId="650A443A"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VAC-OP-REL-1</w:t>
            </w:r>
          </w:p>
        </w:tc>
        <w:tc>
          <w:tcPr>
            <w:tcW w:w="1145" w:type="dxa"/>
            <w:shd w:val="clear" w:color="auto" w:fill="BDD6EE" w:themeFill="accent1" w:themeFillTint="66"/>
            <w:vAlign w:val="center"/>
          </w:tcPr>
          <w:p w14:paraId="55E8605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vAlign w:val="center"/>
          </w:tcPr>
          <w:p w14:paraId="4EC448A3" w14:textId="77777777" w:rsidR="005A1C89" w:rsidRPr="005201B6" w:rsidRDefault="005A1C89" w:rsidP="00BC7391">
            <w:pPr>
              <w:widowControl w:val="0"/>
              <w:autoSpaceDE w:val="0"/>
              <w:autoSpaceDN w:val="0"/>
              <w:spacing w:line="276" w:lineRule="auto"/>
              <w:jc w:val="center"/>
              <w:rPr>
                <w:rFonts w:ascii="Verdana" w:eastAsia="Arial" w:hAnsi="Verdana" w:cs="Tahoma"/>
                <w:b/>
                <w:bCs/>
                <w:lang w:val="es-ES"/>
              </w:rPr>
            </w:pPr>
            <w:r w:rsidRPr="005201B6">
              <w:rPr>
                <w:rFonts w:ascii="Verdana" w:eastAsia="Arial" w:hAnsi="Verdana" w:cs="Tahoma"/>
                <w:b/>
                <w:bCs/>
                <w:lang w:val="es-ES"/>
              </w:rPr>
              <w:t>RELLENO Y COMPACTADO C/MATERIAL SELECCIONADO Y COMPACTADOR MANUAL</w:t>
            </w:r>
          </w:p>
        </w:tc>
      </w:tr>
    </w:tbl>
    <w:p w14:paraId="79DB3895" w14:textId="77777777" w:rsidR="005A1C89" w:rsidRPr="005201B6" w:rsidRDefault="005A1C89" w:rsidP="005A1C89">
      <w:pPr>
        <w:widowControl w:val="0"/>
        <w:autoSpaceDE w:val="0"/>
        <w:autoSpaceDN w:val="0"/>
        <w:jc w:val="both"/>
        <w:rPr>
          <w:rFonts w:ascii="Verdana" w:eastAsia="Arial" w:hAnsi="Verdana" w:cs="Arial"/>
          <w:b/>
        </w:rPr>
      </w:pPr>
    </w:p>
    <w:p w14:paraId="6A16A07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117DF10"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0BD521C3" w14:textId="77777777" w:rsidR="005A1C89" w:rsidRPr="005201B6" w:rsidRDefault="005A1C89" w:rsidP="005A1C89">
      <w:pPr>
        <w:widowControl w:val="0"/>
        <w:autoSpaceDE w:val="0"/>
        <w:autoSpaceDN w:val="0"/>
        <w:jc w:val="both"/>
        <w:rPr>
          <w:rFonts w:ascii="Verdana" w:eastAsia="Arial" w:hAnsi="Verdana" w:cs="Arial"/>
          <w:bCs/>
        </w:rPr>
      </w:pPr>
      <w:r w:rsidRPr="005201B6">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0A7CEB1E" w14:textId="77777777" w:rsidR="005A1C89" w:rsidRPr="005201B6" w:rsidRDefault="005A1C89" w:rsidP="005A1C89">
      <w:pPr>
        <w:widowControl w:val="0"/>
        <w:autoSpaceDE w:val="0"/>
        <w:autoSpaceDN w:val="0"/>
        <w:jc w:val="both"/>
        <w:rPr>
          <w:rFonts w:ascii="Verdana" w:eastAsia="Arial" w:hAnsi="Verdana" w:cs="Arial"/>
        </w:rPr>
      </w:pPr>
    </w:p>
    <w:p w14:paraId="7554A27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AEAB3FF" w14:textId="77777777" w:rsidR="005A1C89" w:rsidRPr="005201B6" w:rsidRDefault="005A1C89" w:rsidP="005A1C89">
      <w:pPr>
        <w:widowControl w:val="0"/>
        <w:autoSpaceDE w:val="0"/>
        <w:autoSpaceDN w:val="0"/>
        <w:jc w:val="both"/>
        <w:rPr>
          <w:rFonts w:ascii="Verdana" w:eastAsia="Arial" w:hAnsi="Verdana" w:cs="Arial"/>
          <w:b/>
        </w:rPr>
      </w:pPr>
    </w:p>
    <w:p w14:paraId="2908156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628F89D" w14:textId="77777777" w:rsidR="005A1C89" w:rsidRPr="005201B6" w:rsidRDefault="005A1C89" w:rsidP="005A1C89">
      <w:pPr>
        <w:widowControl w:val="0"/>
        <w:tabs>
          <w:tab w:val="left" w:pos="560"/>
        </w:tabs>
        <w:autoSpaceDE w:val="0"/>
        <w:autoSpaceDN w:val="0"/>
        <w:jc w:val="both"/>
        <w:rPr>
          <w:rFonts w:ascii="Verdana" w:eastAsia="Arial" w:hAnsi="Verdana" w:cs="Tahoma"/>
          <w:bCs/>
        </w:rPr>
      </w:pPr>
    </w:p>
    <w:p w14:paraId="5CD678B9" w14:textId="77777777" w:rsidR="005A1C89" w:rsidRPr="005201B6" w:rsidRDefault="005A1C89" w:rsidP="005A1C89">
      <w:pPr>
        <w:widowControl w:val="0"/>
        <w:shd w:val="clear" w:color="auto" w:fill="FFFFFF"/>
        <w:autoSpaceDE w:val="0"/>
        <w:autoSpaceDN w:val="0"/>
        <w:spacing w:after="120"/>
        <w:jc w:val="both"/>
        <w:rPr>
          <w:rFonts w:ascii="Verdana" w:eastAsia="Arial" w:hAnsi="Verdana" w:cs="Tahoma"/>
          <w:bCs/>
        </w:rPr>
      </w:pPr>
      <w:r w:rsidRPr="005201B6">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AE23B4F" w14:textId="77777777" w:rsidR="005A1C89" w:rsidRPr="005201B6" w:rsidRDefault="005A1C89" w:rsidP="005A1C89">
      <w:pPr>
        <w:widowControl w:val="0"/>
        <w:shd w:val="clear" w:color="auto" w:fill="FFFFFF"/>
        <w:autoSpaceDE w:val="0"/>
        <w:autoSpaceDN w:val="0"/>
        <w:spacing w:after="150"/>
        <w:jc w:val="both"/>
        <w:rPr>
          <w:rFonts w:ascii="Verdana" w:eastAsia="Arial" w:hAnsi="Verdana" w:cs="Tahoma"/>
          <w:bCs/>
        </w:rPr>
      </w:pPr>
      <w:r w:rsidRPr="005201B6">
        <w:rPr>
          <w:rFonts w:ascii="Verdana" w:eastAsia="Arial" w:hAnsi="Verdana" w:cs="Tahoma"/>
          <w:bCs/>
        </w:rPr>
        <w:t xml:space="preserve">También podría encontrarse la tierra seleccionada en el sector del emplazamiento, en caso </w:t>
      </w:r>
      <w:r w:rsidRPr="005201B6">
        <w:rPr>
          <w:rFonts w:ascii="Verdana" w:eastAsia="Arial" w:hAnsi="Verdana" w:cs="Tahoma"/>
          <w:bCs/>
        </w:rPr>
        <w:lastRenderedPageBreak/>
        <w:t>de que no se pueda utilizar dicho material de la excavación o el formulario de presentación de propuestas señalase el empleo de otro material o de préstamo, el mismo deberá ser aprobado y autorizado por el Inspector de proyecto.</w:t>
      </w:r>
    </w:p>
    <w:p w14:paraId="440A00F8" w14:textId="77777777" w:rsidR="005A1C89" w:rsidRPr="005201B6" w:rsidRDefault="005A1C89" w:rsidP="005A1C89">
      <w:pPr>
        <w:widowControl w:val="0"/>
        <w:shd w:val="clear" w:color="auto" w:fill="FFFFFF"/>
        <w:autoSpaceDE w:val="0"/>
        <w:autoSpaceDN w:val="0"/>
        <w:spacing w:after="150"/>
        <w:jc w:val="both"/>
        <w:rPr>
          <w:rFonts w:ascii="Verdana" w:eastAsia="Arial" w:hAnsi="Verdana" w:cs="Tahoma"/>
          <w:bCs/>
        </w:rPr>
      </w:pPr>
      <w:r w:rsidRPr="005201B6">
        <w:rPr>
          <w:rFonts w:ascii="Verdana" w:eastAsia="Arial" w:hAnsi="Verdana" w:cs="Tahoma"/>
          <w:bCs/>
        </w:rPr>
        <w:t>Queda terminante prohibido el uso de escombros, material orgánico, limos o arcillas expansivas como material de relleno.</w:t>
      </w:r>
    </w:p>
    <w:p w14:paraId="4ED3F792" w14:textId="77777777" w:rsidR="005A1C89" w:rsidRPr="005201B6" w:rsidRDefault="005A1C89" w:rsidP="005A1C89">
      <w:pPr>
        <w:widowControl w:val="0"/>
        <w:autoSpaceDE w:val="0"/>
        <w:autoSpaceDN w:val="0"/>
        <w:jc w:val="both"/>
        <w:rPr>
          <w:rFonts w:ascii="Verdana" w:eastAsia="Arial" w:hAnsi="Verdana" w:cs="Tahoma"/>
        </w:rPr>
      </w:pPr>
    </w:p>
    <w:p w14:paraId="34CD6ED6" w14:textId="77777777" w:rsidR="005A1C89"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4821D691" w14:textId="77777777" w:rsidR="005A1C89" w:rsidRPr="005201B6" w:rsidRDefault="005A1C89" w:rsidP="005A1C89">
      <w:pPr>
        <w:widowControl w:val="0"/>
        <w:autoSpaceDE w:val="0"/>
        <w:autoSpaceDN w:val="0"/>
        <w:jc w:val="both"/>
        <w:rPr>
          <w:rFonts w:ascii="Verdana" w:eastAsia="Arial" w:hAnsi="Verdana" w:cs="Arial"/>
          <w:b/>
        </w:rPr>
      </w:pPr>
    </w:p>
    <w:p w14:paraId="553155D0"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60B5DDEF" w14:textId="77777777" w:rsidR="005A1C89" w:rsidRPr="005201B6" w:rsidRDefault="005A1C89" w:rsidP="005A1C89">
      <w:pPr>
        <w:widowControl w:val="0"/>
        <w:autoSpaceDE w:val="0"/>
        <w:autoSpaceDN w:val="0"/>
        <w:jc w:val="both"/>
        <w:rPr>
          <w:rFonts w:ascii="Verdana" w:eastAsia="Arial" w:hAnsi="Verdana" w:cs="Arial"/>
          <w:bCs/>
          <w:kern w:val="28"/>
        </w:rPr>
      </w:pPr>
    </w:p>
    <w:p w14:paraId="3C0FFDB4"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C84C119" w14:textId="77777777" w:rsidR="005A1C89" w:rsidRPr="005201B6" w:rsidRDefault="005A1C89" w:rsidP="005A1C89">
      <w:pPr>
        <w:widowControl w:val="0"/>
        <w:autoSpaceDE w:val="0"/>
        <w:autoSpaceDN w:val="0"/>
        <w:jc w:val="both"/>
        <w:rPr>
          <w:rFonts w:ascii="Verdana" w:eastAsia="Arial" w:hAnsi="Verdana" w:cs="Arial"/>
          <w:bCs/>
          <w:kern w:val="28"/>
        </w:rPr>
      </w:pPr>
    </w:p>
    <w:p w14:paraId="1BF0CCB4"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7FE9C916" w14:textId="77777777" w:rsidR="005A1C89" w:rsidRPr="005201B6" w:rsidRDefault="005A1C89" w:rsidP="005A1C89">
      <w:pPr>
        <w:widowControl w:val="0"/>
        <w:autoSpaceDE w:val="0"/>
        <w:autoSpaceDN w:val="0"/>
        <w:jc w:val="both"/>
        <w:rPr>
          <w:rFonts w:ascii="Verdana" w:eastAsia="Arial" w:hAnsi="Verdana" w:cs="Arial"/>
          <w:bCs/>
          <w:kern w:val="28"/>
        </w:rPr>
      </w:pPr>
    </w:p>
    <w:p w14:paraId="46D45DEF"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C2466ED" w14:textId="77777777" w:rsidR="005A1C89" w:rsidRPr="005201B6" w:rsidRDefault="005A1C89" w:rsidP="005A1C89">
      <w:pPr>
        <w:widowControl w:val="0"/>
        <w:autoSpaceDE w:val="0"/>
        <w:autoSpaceDN w:val="0"/>
        <w:jc w:val="both"/>
        <w:rPr>
          <w:rFonts w:ascii="Verdana" w:eastAsia="Arial" w:hAnsi="Verdana" w:cs="Arial"/>
          <w:bCs/>
          <w:kern w:val="28"/>
        </w:rPr>
      </w:pPr>
    </w:p>
    <w:p w14:paraId="7B8D6869"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La </w:t>
      </w:r>
      <w:r w:rsidRPr="005201B6">
        <w:rPr>
          <w:rFonts w:ascii="Verdana" w:eastAsia="Arial" w:hAnsi="Verdana" w:cs="Arial"/>
          <w:b/>
          <w:bCs/>
          <w:kern w:val="28"/>
        </w:rPr>
        <w:t>densidad de compactación será igual o mayor que 90% de la densidad obtenida en el ensayo del Proctor Modificado</w:t>
      </w:r>
      <w:r w:rsidRPr="005201B6">
        <w:rPr>
          <w:rFonts w:ascii="Verdana" w:eastAsia="Arial" w:hAnsi="Verdana" w:cs="Arial"/>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7AEB8DEF"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 </w:t>
      </w:r>
    </w:p>
    <w:p w14:paraId="39B10B87"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5813FDB4" w14:textId="77777777" w:rsidR="005A1C89" w:rsidRPr="005201B6" w:rsidRDefault="005A1C89" w:rsidP="005A1C89">
      <w:pPr>
        <w:widowControl w:val="0"/>
        <w:autoSpaceDE w:val="0"/>
        <w:autoSpaceDN w:val="0"/>
        <w:jc w:val="both"/>
        <w:rPr>
          <w:rFonts w:ascii="Verdana" w:eastAsia="Arial" w:hAnsi="Verdana" w:cs="Arial"/>
          <w:bCs/>
          <w:kern w:val="28"/>
        </w:rPr>
      </w:pPr>
    </w:p>
    <w:p w14:paraId="11F8BD0F" w14:textId="77777777" w:rsidR="005A1C89" w:rsidRPr="005201B6" w:rsidRDefault="005A1C89" w:rsidP="005A1C89">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Se debe tener en cuenta lo siguiente: </w:t>
      </w:r>
    </w:p>
    <w:p w14:paraId="0E7993B0" w14:textId="77777777" w:rsidR="005A1C89" w:rsidRPr="005201B6" w:rsidRDefault="005A1C89" w:rsidP="005A1C89">
      <w:pPr>
        <w:widowControl w:val="0"/>
        <w:numPr>
          <w:ilvl w:val="0"/>
          <w:numId w:val="87"/>
        </w:numPr>
        <w:autoSpaceDE w:val="0"/>
        <w:autoSpaceDN w:val="0"/>
        <w:jc w:val="both"/>
        <w:rPr>
          <w:rFonts w:ascii="Verdana" w:eastAsia="Arial" w:hAnsi="Verdana" w:cs="Arial"/>
          <w:bCs/>
          <w:kern w:val="28"/>
        </w:rPr>
      </w:pPr>
      <w:r w:rsidRPr="005201B6">
        <w:rPr>
          <w:rFonts w:ascii="Verdana" w:eastAsia="Arial" w:hAnsi="Verdana" w:cs="Arial"/>
          <w:bCs/>
          <w:kern w:val="28"/>
        </w:rPr>
        <w:t>Cuando hagas la compactación de pisos, hay que tener cuidado de no mover los puntos de nivel, de lo contrario se modificarían los niveles.</w:t>
      </w:r>
    </w:p>
    <w:p w14:paraId="692372FE" w14:textId="77777777" w:rsidR="005A1C89" w:rsidRPr="005201B6" w:rsidRDefault="005A1C89" w:rsidP="005A1C89">
      <w:pPr>
        <w:widowControl w:val="0"/>
        <w:numPr>
          <w:ilvl w:val="0"/>
          <w:numId w:val="87"/>
        </w:numPr>
        <w:autoSpaceDE w:val="0"/>
        <w:autoSpaceDN w:val="0"/>
        <w:jc w:val="both"/>
        <w:rPr>
          <w:rFonts w:ascii="Verdana" w:eastAsia="Arial" w:hAnsi="Verdana" w:cs="Arial"/>
          <w:bCs/>
          <w:kern w:val="28"/>
        </w:rPr>
      </w:pPr>
      <w:r w:rsidRPr="005201B6">
        <w:rPr>
          <w:rFonts w:ascii="Verdana" w:eastAsia="Arial" w:hAnsi="Verdana" w:cs="Arial"/>
          <w:bCs/>
          <w:kern w:val="28"/>
        </w:rPr>
        <w:t>Durante el apisonado maneja con cuidado el pisón, ya que podrías impactar los dedos de los pies, causando un grave accidente.</w:t>
      </w:r>
    </w:p>
    <w:p w14:paraId="0FFF72FC" w14:textId="77777777" w:rsidR="005A1C89" w:rsidRPr="005201B6" w:rsidRDefault="005A1C89" w:rsidP="005A1C89">
      <w:pPr>
        <w:widowControl w:val="0"/>
        <w:numPr>
          <w:ilvl w:val="0"/>
          <w:numId w:val="87"/>
        </w:numPr>
        <w:autoSpaceDE w:val="0"/>
        <w:autoSpaceDN w:val="0"/>
        <w:jc w:val="both"/>
        <w:rPr>
          <w:rFonts w:ascii="Verdana" w:eastAsia="Arial" w:hAnsi="Verdana" w:cs="Arial"/>
          <w:bCs/>
          <w:kern w:val="28"/>
        </w:rPr>
      </w:pPr>
      <w:r w:rsidRPr="005201B6">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55EAF8EC" w14:textId="77777777" w:rsidR="005A1C89" w:rsidRPr="005201B6" w:rsidRDefault="005A1C89" w:rsidP="005A1C89">
      <w:pPr>
        <w:widowControl w:val="0"/>
        <w:autoSpaceDE w:val="0"/>
        <w:autoSpaceDN w:val="0"/>
        <w:jc w:val="both"/>
        <w:rPr>
          <w:rFonts w:ascii="Verdana" w:eastAsia="Arial" w:hAnsi="Verdana" w:cs="Arial"/>
          <w:bCs/>
          <w:kern w:val="28"/>
        </w:rPr>
      </w:pPr>
    </w:p>
    <w:p w14:paraId="325C6B99"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Control, Aceptación y Rechazo</w:t>
      </w:r>
    </w:p>
    <w:p w14:paraId="1E989BB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5F9A4166" w14:textId="77777777" w:rsidR="005A1C89" w:rsidRPr="005201B6" w:rsidRDefault="005A1C89" w:rsidP="005A1C89">
      <w:pPr>
        <w:widowControl w:val="0"/>
        <w:autoSpaceDE w:val="0"/>
        <w:autoSpaceDN w:val="0"/>
        <w:jc w:val="both"/>
        <w:rPr>
          <w:rFonts w:ascii="Verdana" w:eastAsia="Arial" w:hAnsi="Verdana" w:cs="Arial"/>
          <w:kern w:val="28"/>
        </w:rPr>
      </w:pPr>
    </w:p>
    <w:p w14:paraId="3BCBCD4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Cualquier ensayo que no cumpla, significará que la Entidad Ejecutora deberá rehacer el relleno testeado en todo el sector que el Inspector de proyecto determine.</w:t>
      </w:r>
    </w:p>
    <w:p w14:paraId="14900EB8" w14:textId="77777777" w:rsidR="005A1C89" w:rsidRPr="005201B6" w:rsidRDefault="005A1C89" w:rsidP="005A1C89">
      <w:pPr>
        <w:widowControl w:val="0"/>
        <w:autoSpaceDE w:val="0"/>
        <w:autoSpaceDN w:val="0"/>
        <w:jc w:val="both"/>
        <w:rPr>
          <w:rFonts w:ascii="Verdana" w:eastAsia="Arial" w:hAnsi="Verdana" w:cs="Arial"/>
          <w:kern w:val="28"/>
        </w:rPr>
      </w:pPr>
    </w:p>
    <w:p w14:paraId="7591531A" w14:textId="77777777" w:rsidR="005A1C89"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Entidad Ejecutora deberá propiciar las herramientas y equipo necesarios para realizar las pruebas correspondientes de buena ejecución.</w:t>
      </w:r>
    </w:p>
    <w:p w14:paraId="632DF75E" w14:textId="77777777" w:rsidR="005A1C89" w:rsidRPr="005B7C11" w:rsidRDefault="005A1C89" w:rsidP="005A1C89">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A1C89" w:rsidRPr="005B7C11" w14:paraId="50D70468" w14:textId="77777777" w:rsidTr="00BC7391">
        <w:tc>
          <w:tcPr>
            <w:tcW w:w="584" w:type="dxa"/>
            <w:shd w:val="clear" w:color="auto" w:fill="1F3864" w:themeFill="accent5" w:themeFillShade="80"/>
          </w:tcPr>
          <w:p w14:paraId="7577B2C7" w14:textId="77777777" w:rsidR="005A1C89" w:rsidRPr="005B7C11" w:rsidRDefault="005A1C89" w:rsidP="00BC7391">
            <w:pPr>
              <w:jc w:val="center"/>
              <w:rPr>
                <w:rFonts w:ascii="Verdana" w:hAnsi="Verdana"/>
                <w:b/>
              </w:rPr>
            </w:pPr>
            <w:r w:rsidRPr="005B7C11">
              <w:rPr>
                <w:rFonts w:ascii="Verdana" w:hAnsi="Verdana"/>
                <w:b/>
              </w:rPr>
              <w:t>N°</w:t>
            </w:r>
          </w:p>
        </w:tc>
        <w:tc>
          <w:tcPr>
            <w:tcW w:w="2385" w:type="dxa"/>
            <w:shd w:val="clear" w:color="auto" w:fill="1F3864" w:themeFill="accent5" w:themeFillShade="80"/>
          </w:tcPr>
          <w:p w14:paraId="0C127023" w14:textId="77777777" w:rsidR="005A1C89" w:rsidRPr="005B7C11" w:rsidRDefault="005A1C89" w:rsidP="00BC7391">
            <w:pPr>
              <w:spacing w:line="360" w:lineRule="auto"/>
              <w:jc w:val="center"/>
              <w:rPr>
                <w:rFonts w:ascii="Verdana" w:hAnsi="Verdana"/>
                <w:b/>
              </w:rPr>
            </w:pPr>
            <w:r w:rsidRPr="005B7C11">
              <w:rPr>
                <w:rFonts w:ascii="Verdana" w:hAnsi="Verdana"/>
                <w:b/>
              </w:rPr>
              <w:t>CODIGO</w:t>
            </w:r>
          </w:p>
        </w:tc>
        <w:tc>
          <w:tcPr>
            <w:tcW w:w="1145" w:type="dxa"/>
            <w:shd w:val="clear" w:color="auto" w:fill="1F3864" w:themeFill="accent5" w:themeFillShade="80"/>
          </w:tcPr>
          <w:p w14:paraId="3A649B4C" w14:textId="77777777" w:rsidR="005A1C89" w:rsidRPr="005B7C11" w:rsidRDefault="005A1C89" w:rsidP="00BC7391">
            <w:pPr>
              <w:jc w:val="center"/>
              <w:rPr>
                <w:rFonts w:ascii="Verdana" w:hAnsi="Verdana"/>
                <w:b/>
              </w:rPr>
            </w:pPr>
            <w:r w:rsidRPr="005B7C11">
              <w:rPr>
                <w:rFonts w:ascii="Verdana" w:hAnsi="Verdana"/>
                <w:b/>
              </w:rPr>
              <w:t>UNIDAD</w:t>
            </w:r>
          </w:p>
        </w:tc>
        <w:tc>
          <w:tcPr>
            <w:tcW w:w="5520" w:type="dxa"/>
            <w:shd w:val="clear" w:color="auto" w:fill="1F3864" w:themeFill="accent5" w:themeFillShade="80"/>
          </w:tcPr>
          <w:p w14:paraId="40A68F5F" w14:textId="77777777" w:rsidR="005A1C89" w:rsidRPr="005B7C11" w:rsidRDefault="005A1C89" w:rsidP="00BC7391">
            <w:pPr>
              <w:jc w:val="center"/>
              <w:rPr>
                <w:rFonts w:ascii="Verdana" w:hAnsi="Verdana"/>
                <w:b/>
              </w:rPr>
            </w:pPr>
            <w:r w:rsidRPr="005B7C11">
              <w:rPr>
                <w:rFonts w:ascii="Verdana" w:hAnsi="Verdana"/>
                <w:b/>
              </w:rPr>
              <w:t>ITEM</w:t>
            </w:r>
          </w:p>
        </w:tc>
      </w:tr>
      <w:tr w:rsidR="005A1C89" w:rsidRPr="005B7C11" w14:paraId="2A1C7594" w14:textId="77777777" w:rsidTr="00BC7391">
        <w:tc>
          <w:tcPr>
            <w:tcW w:w="584" w:type="dxa"/>
            <w:shd w:val="clear" w:color="auto" w:fill="BDD6EE" w:themeFill="accent1" w:themeFillTint="66"/>
          </w:tcPr>
          <w:p w14:paraId="63D0DBE7" w14:textId="77777777" w:rsidR="005A1C89" w:rsidRPr="005B7C11" w:rsidRDefault="005A1C89" w:rsidP="00BC7391">
            <w:pPr>
              <w:jc w:val="both"/>
              <w:rPr>
                <w:rFonts w:ascii="Verdana" w:hAnsi="Verdana"/>
                <w:b/>
              </w:rPr>
            </w:pPr>
            <w:r>
              <w:rPr>
                <w:rFonts w:ascii="Verdana" w:hAnsi="Verdana"/>
                <w:b/>
              </w:rPr>
              <w:t>5</w:t>
            </w:r>
          </w:p>
        </w:tc>
        <w:tc>
          <w:tcPr>
            <w:tcW w:w="2385" w:type="dxa"/>
            <w:shd w:val="clear" w:color="auto" w:fill="BDD6EE" w:themeFill="accent1" w:themeFillTint="66"/>
            <w:vAlign w:val="center"/>
          </w:tcPr>
          <w:p w14:paraId="5E9109C1" w14:textId="77777777" w:rsidR="005A1C89" w:rsidRPr="005B7C11" w:rsidRDefault="005A1C89" w:rsidP="00BC7391">
            <w:pPr>
              <w:jc w:val="center"/>
              <w:rPr>
                <w:rFonts w:ascii="Verdana" w:hAnsi="Verdana"/>
                <w:b/>
              </w:rPr>
            </w:pPr>
            <w:r w:rsidRPr="005B7C11">
              <w:rPr>
                <w:rFonts w:ascii="Verdana" w:hAnsi="Verdana" w:cs="Tahoma"/>
                <w:b/>
                <w:bCs/>
              </w:rPr>
              <w:t>VAC-OG-SCI-1</w:t>
            </w:r>
          </w:p>
        </w:tc>
        <w:tc>
          <w:tcPr>
            <w:tcW w:w="1145" w:type="dxa"/>
            <w:shd w:val="clear" w:color="auto" w:fill="BDD6EE" w:themeFill="accent1" w:themeFillTint="66"/>
            <w:vAlign w:val="center"/>
          </w:tcPr>
          <w:p w14:paraId="7D300CF9" w14:textId="77777777" w:rsidR="005A1C89" w:rsidRPr="005B7C11" w:rsidRDefault="005A1C89" w:rsidP="00BC7391">
            <w:pPr>
              <w:jc w:val="center"/>
              <w:rPr>
                <w:rFonts w:ascii="Verdana" w:hAnsi="Verdana"/>
                <w:b/>
              </w:rPr>
            </w:pPr>
            <w:r w:rsidRPr="005B7C11">
              <w:rPr>
                <w:rFonts w:ascii="Verdana" w:hAnsi="Verdana"/>
                <w:b/>
              </w:rPr>
              <w:t>M3</w:t>
            </w:r>
          </w:p>
        </w:tc>
        <w:tc>
          <w:tcPr>
            <w:tcW w:w="5520" w:type="dxa"/>
            <w:shd w:val="clear" w:color="auto" w:fill="BDD6EE" w:themeFill="accent1" w:themeFillTint="66"/>
            <w:vAlign w:val="center"/>
          </w:tcPr>
          <w:p w14:paraId="376EA0D2" w14:textId="77777777" w:rsidR="005A1C89" w:rsidRPr="005B7C11" w:rsidRDefault="005A1C89" w:rsidP="00BC7391">
            <w:pPr>
              <w:spacing w:line="276" w:lineRule="auto"/>
              <w:jc w:val="center"/>
              <w:rPr>
                <w:rFonts w:ascii="Verdana" w:hAnsi="Verdana"/>
                <w:b/>
              </w:rPr>
            </w:pPr>
            <w:r w:rsidRPr="005B7C11">
              <w:rPr>
                <w:rFonts w:ascii="Verdana" w:hAnsi="Verdana" w:cs="Tahoma"/>
                <w:b/>
                <w:bCs/>
              </w:rPr>
              <w:t>SOBRECIMIENTO DE HORMIGÓN CICLÓPEO 50% PIEDRA DESPLAZADORA</w:t>
            </w:r>
          </w:p>
        </w:tc>
      </w:tr>
    </w:tbl>
    <w:p w14:paraId="20D767B7" w14:textId="77777777" w:rsidR="005A1C89" w:rsidRPr="005B7C11" w:rsidRDefault="005A1C89" w:rsidP="005A1C89">
      <w:pPr>
        <w:jc w:val="both"/>
        <w:rPr>
          <w:rFonts w:ascii="Verdana" w:hAnsi="Verdana"/>
          <w:b/>
        </w:rPr>
      </w:pPr>
    </w:p>
    <w:p w14:paraId="02B28CC2" w14:textId="77777777" w:rsidR="005A1C89" w:rsidRPr="005B7C11" w:rsidRDefault="005A1C89" w:rsidP="005A1C89">
      <w:pPr>
        <w:jc w:val="both"/>
        <w:rPr>
          <w:rFonts w:ascii="Verdana" w:hAnsi="Verdana"/>
          <w:b/>
        </w:rPr>
      </w:pPr>
      <w:r w:rsidRPr="005B7C11">
        <w:rPr>
          <w:rFonts w:ascii="Verdana" w:hAnsi="Verdana"/>
          <w:b/>
        </w:rPr>
        <w:t>DESCRIPCIÓN. –</w:t>
      </w:r>
    </w:p>
    <w:p w14:paraId="16CEA793" w14:textId="77777777" w:rsidR="005A1C89" w:rsidRPr="005B7C11" w:rsidRDefault="005A1C89" w:rsidP="005A1C89">
      <w:pPr>
        <w:tabs>
          <w:tab w:val="left" w:pos="560"/>
        </w:tabs>
        <w:jc w:val="both"/>
        <w:rPr>
          <w:rFonts w:ascii="Verdana" w:hAnsi="Verdana" w:cstheme="minorHAnsi"/>
          <w:color w:val="000000"/>
        </w:rPr>
      </w:pPr>
    </w:p>
    <w:p w14:paraId="10FF759E" w14:textId="77777777" w:rsidR="005A1C89" w:rsidRPr="005B7C11" w:rsidRDefault="005A1C89" w:rsidP="005A1C89">
      <w:pPr>
        <w:jc w:val="both"/>
        <w:rPr>
          <w:rFonts w:ascii="Verdana" w:hAnsi="Verdana" w:cs="Tahoma"/>
        </w:rPr>
      </w:pPr>
      <w:r w:rsidRPr="005B7C11">
        <w:rPr>
          <w:rFonts w:ascii="Verdana"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34FF641" w14:textId="77777777" w:rsidR="005A1C89" w:rsidRPr="005B7C11" w:rsidRDefault="005A1C89" w:rsidP="005A1C89">
      <w:pPr>
        <w:jc w:val="both"/>
        <w:rPr>
          <w:rFonts w:ascii="Verdana" w:hAnsi="Verdana"/>
        </w:rPr>
      </w:pPr>
    </w:p>
    <w:p w14:paraId="1DA6FCDF" w14:textId="77777777" w:rsidR="005A1C89" w:rsidRPr="005B7C11" w:rsidRDefault="005A1C89" w:rsidP="005A1C89">
      <w:pPr>
        <w:jc w:val="both"/>
        <w:rPr>
          <w:rFonts w:ascii="Verdana" w:hAnsi="Verdana"/>
          <w:b/>
        </w:rPr>
      </w:pPr>
      <w:r w:rsidRPr="005B7C11">
        <w:rPr>
          <w:rFonts w:ascii="Verdana" w:hAnsi="Verdana"/>
          <w:b/>
        </w:rPr>
        <w:t>MATERIALES, HERRAMIENTAS Y EQUIPO. –</w:t>
      </w:r>
    </w:p>
    <w:p w14:paraId="2A3FC803" w14:textId="77777777" w:rsidR="005A1C89" w:rsidRPr="005B7C11" w:rsidRDefault="005A1C89" w:rsidP="005A1C89">
      <w:pPr>
        <w:jc w:val="both"/>
        <w:rPr>
          <w:rFonts w:ascii="Verdana" w:hAnsi="Verdana"/>
          <w:b/>
        </w:rPr>
      </w:pPr>
    </w:p>
    <w:p w14:paraId="6BE8DC20" w14:textId="77777777" w:rsidR="005A1C89" w:rsidRPr="005B7C11" w:rsidRDefault="005A1C89" w:rsidP="005A1C89">
      <w:pPr>
        <w:jc w:val="both"/>
        <w:rPr>
          <w:rFonts w:ascii="Verdana" w:hAnsi="Verdana" w:cs="Tahoma"/>
        </w:rPr>
      </w:pPr>
      <w:r w:rsidRPr="005B7C11">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F51AAF0" w14:textId="77777777" w:rsidR="005A1C89" w:rsidRPr="005B7C11" w:rsidRDefault="005A1C89" w:rsidP="005A1C89">
      <w:pPr>
        <w:jc w:val="both"/>
        <w:rPr>
          <w:rFonts w:ascii="Verdana" w:hAnsi="Verdana" w:cs="Tahoma"/>
        </w:rPr>
      </w:pPr>
    </w:p>
    <w:p w14:paraId="5B17A801" w14:textId="77777777" w:rsidR="005A1C89" w:rsidRPr="005B7C11" w:rsidRDefault="005A1C89" w:rsidP="005A1C89">
      <w:pPr>
        <w:tabs>
          <w:tab w:val="left" w:pos="8711"/>
        </w:tabs>
        <w:jc w:val="both"/>
        <w:rPr>
          <w:rFonts w:ascii="Verdana" w:hAnsi="Verdana" w:cs="Tahoma"/>
        </w:rPr>
      </w:pPr>
      <w:r w:rsidRPr="005B7C11">
        <w:rPr>
          <w:rFonts w:ascii="Verdana" w:hAnsi="Verdana" w:cs="Tahoma"/>
        </w:rPr>
        <w:t>La Entidad Ejecutora deberá cumplir con los requisitos establecidos en la Norma Boliviana del Hormigón Armado CBH-87 para los materiales que cubre esta norma.</w:t>
      </w:r>
    </w:p>
    <w:p w14:paraId="35952101" w14:textId="77777777" w:rsidR="005A1C89" w:rsidRPr="005B7C11" w:rsidRDefault="005A1C89" w:rsidP="005A1C89">
      <w:pPr>
        <w:jc w:val="both"/>
        <w:rPr>
          <w:rFonts w:ascii="Verdana" w:hAnsi="Verdana"/>
          <w:b/>
        </w:rPr>
      </w:pPr>
    </w:p>
    <w:p w14:paraId="351FF9C2" w14:textId="77777777" w:rsidR="005A1C89" w:rsidRPr="005B7C11" w:rsidRDefault="005A1C89" w:rsidP="005A1C89">
      <w:pPr>
        <w:jc w:val="both"/>
        <w:rPr>
          <w:rFonts w:ascii="Verdana" w:hAnsi="Verdana"/>
        </w:rPr>
      </w:pPr>
      <w:r w:rsidRPr="005B7C11">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BD4B83" w14:textId="77777777" w:rsidR="005A1C89" w:rsidRPr="005B7C11" w:rsidRDefault="005A1C89" w:rsidP="005A1C89">
      <w:pPr>
        <w:jc w:val="both"/>
        <w:rPr>
          <w:rFonts w:ascii="Verdana" w:hAnsi="Verdana"/>
          <w:b/>
        </w:rPr>
      </w:pPr>
    </w:p>
    <w:p w14:paraId="4706B7BB" w14:textId="77777777" w:rsidR="005A1C89" w:rsidRPr="005B7C11" w:rsidRDefault="005A1C89" w:rsidP="005A1C89">
      <w:pPr>
        <w:jc w:val="both"/>
        <w:rPr>
          <w:rFonts w:ascii="Verdana" w:hAnsi="Verdana"/>
          <w:b/>
        </w:rPr>
      </w:pPr>
      <w:r w:rsidRPr="005B7C11">
        <w:rPr>
          <w:rFonts w:ascii="Verdana" w:hAnsi="Verdana"/>
          <w:b/>
        </w:rPr>
        <w:t>FORMA DE EJECUCIÓN. –</w:t>
      </w:r>
    </w:p>
    <w:p w14:paraId="67C36449" w14:textId="77777777" w:rsidR="005A1C89" w:rsidRPr="005B7C11" w:rsidRDefault="005A1C89" w:rsidP="005A1C89">
      <w:pPr>
        <w:jc w:val="both"/>
        <w:rPr>
          <w:rFonts w:ascii="Verdana" w:hAnsi="Verdana"/>
          <w:b/>
        </w:rPr>
      </w:pPr>
    </w:p>
    <w:p w14:paraId="4DEB3F2D" w14:textId="77777777" w:rsidR="005A1C89" w:rsidRPr="005B7C11" w:rsidRDefault="005A1C89" w:rsidP="005A1C89">
      <w:pPr>
        <w:jc w:val="both"/>
        <w:rPr>
          <w:rFonts w:ascii="Verdana" w:hAnsi="Verdana"/>
          <w:kern w:val="28"/>
        </w:rPr>
      </w:pPr>
      <w:r w:rsidRPr="005B7C11">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54E38873" w14:textId="77777777" w:rsidR="005A1C89" w:rsidRPr="005B7C11" w:rsidRDefault="005A1C89" w:rsidP="005A1C89">
      <w:pPr>
        <w:jc w:val="both"/>
        <w:rPr>
          <w:rFonts w:ascii="Verdana" w:hAnsi="Verdana"/>
          <w:kern w:val="28"/>
        </w:rPr>
      </w:pPr>
    </w:p>
    <w:p w14:paraId="37F67B38" w14:textId="77777777" w:rsidR="005A1C89" w:rsidRPr="005B7C11" w:rsidRDefault="005A1C89" w:rsidP="005A1C89">
      <w:pPr>
        <w:jc w:val="both"/>
        <w:rPr>
          <w:rFonts w:ascii="Verdana" w:hAnsi="Verdana"/>
          <w:kern w:val="28"/>
        </w:rPr>
      </w:pPr>
      <w:r w:rsidRPr="005B7C11">
        <w:rPr>
          <w:rFonts w:ascii="Verdana" w:hAnsi="Verdana"/>
          <w:kern w:val="28"/>
        </w:rPr>
        <w:t>En general, el sobre cimiento de hormigón ciclópeo con 50% de piedra desplazadora deberá cumplir con las siguientes directrices referidas a la ejecución:</w:t>
      </w:r>
    </w:p>
    <w:p w14:paraId="05E1EC36" w14:textId="77777777" w:rsidR="005A1C89" w:rsidRPr="005B7C11" w:rsidRDefault="005A1C89" w:rsidP="005A1C89">
      <w:pPr>
        <w:jc w:val="both"/>
        <w:rPr>
          <w:rFonts w:ascii="Verdana" w:hAnsi="Verdana"/>
          <w:kern w:val="28"/>
        </w:rPr>
      </w:pPr>
    </w:p>
    <w:p w14:paraId="472F976D" w14:textId="77777777" w:rsidR="005A1C89" w:rsidRPr="005B7C11" w:rsidRDefault="005A1C89" w:rsidP="005A1C89">
      <w:pPr>
        <w:jc w:val="both"/>
        <w:rPr>
          <w:rFonts w:ascii="Verdana" w:hAnsi="Verdana"/>
          <w:kern w:val="28"/>
        </w:rPr>
      </w:pPr>
      <w:r w:rsidRPr="005B7C11">
        <w:rPr>
          <w:rFonts w:ascii="Verdana" w:hAnsi="Verdana"/>
          <w:b/>
          <w:kern w:val="28"/>
        </w:rPr>
        <w:t>Limpieza y Preparación</w:t>
      </w:r>
    </w:p>
    <w:p w14:paraId="07D11934" w14:textId="77777777" w:rsidR="005A1C89" w:rsidRPr="005B7C11" w:rsidRDefault="005A1C89" w:rsidP="005A1C89">
      <w:pPr>
        <w:jc w:val="both"/>
        <w:rPr>
          <w:rFonts w:ascii="Verdana" w:hAnsi="Verdana"/>
          <w:kern w:val="28"/>
        </w:rPr>
      </w:pPr>
      <w:r w:rsidRPr="002A5110">
        <w:rPr>
          <w:rFonts w:ascii="Verdana" w:hAnsi="Verdana"/>
          <w:kern w:val="28"/>
        </w:rPr>
        <w:t xml:space="preserve">Previo al vaciado de la primera capa de hormigón pobre, se verificará que la superficie donde se vaya a verter el hormigón </w:t>
      </w:r>
      <w:r w:rsidRPr="005B7C11">
        <w:rPr>
          <w:rFonts w:ascii="Verdana" w:hAnsi="Verdana"/>
          <w:kern w:val="28"/>
        </w:rPr>
        <w:t>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C082E1" w14:textId="77777777" w:rsidR="005A1C89" w:rsidRPr="005B7C11" w:rsidRDefault="005A1C89" w:rsidP="005A1C89">
      <w:pPr>
        <w:jc w:val="both"/>
        <w:rPr>
          <w:rFonts w:ascii="Verdana" w:hAnsi="Verdana"/>
          <w:kern w:val="28"/>
        </w:rPr>
      </w:pPr>
    </w:p>
    <w:p w14:paraId="2369EB46" w14:textId="77777777" w:rsidR="005A1C89" w:rsidRPr="005B7C11" w:rsidRDefault="005A1C89" w:rsidP="005A1C89">
      <w:pPr>
        <w:jc w:val="both"/>
        <w:rPr>
          <w:rFonts w:ascii="Verdana" w:hAnsi="Verdana"/>
          <w:b/>
          <w:kern w:val="28"/>
        </w:rPr>
      </w:pPr>
      <w:r w:rsidRPr="005B7C11">
        <w:rPr>
          <w:rFonts w:ascii="Verdana" w:hAnsi="Verdana"/>
          <w:b/>
          <w:kern w:val="28"/>
        </w:rPr>
        <w:t>Encofrados</w:t>
      </w:r>
    </w:p>
    <w:p w14:paraId="3173A7E2" w14:textId="77777777" w:rsidR="005A1C89" w:rsidRPr="005B7C11" w:rsidRDefault="005A1C89" w:rsidP="005A1C89">
      <w:pPr>
        <w:jc w:val="both"/>
        <w:rPr>
          <w:rFonts w:ascii="Verdana" w:hAnsi="Verdana"/>
          <w:kern w:val="28"/>
        </w:rPr>
      </w:pPr>
      <w:r w:rsidRPr="005B7C11">
        <w:rPr>
          <w:rFonts w:ascii="Verdana" w:hAnsi="Verdana"/>
          <w:kern w:val="28"/>
        </w:rPr>
        <w:t>Los encofrados podrán ser de madera, metálicos u otro material lo suficientemente rígido, estanco y estable.</w:t>
      </w:r>
    </w:p>
    <w:p w14:paraId="3CFC5F92" w14:textId="77777777" w:rsidR="005A1C89" w:rsidRPr="005B7C11" w:rsidRDefault="005A1C89" w:rsidP="005A1C89">
      <w:pPr>
        <w:jc w:val="both"/>
        <w:rPr>
          <w:rFonts w:ascii="Verdana" w:hAnsi="Verdana"/>
          <w:kern w:val="28"/>
        </w:rPr>
      </w:pPr>
    </w:p>
    <w:p w14:paraId="38EB2F0B" w14:textId="77777777" w:rsidR="005A1C89" w:rsidRDefault="005A1C89" w:rsidP="005A1C89">
      <w:pPr>
        <w:jc w:val="both"/>
        <w:rPr>
          <w:rFonts w:ascii="Verdana" w:hAnsi="Verdana"/>
          <w:kern w:val="28"/>
        </w:rPr>
      </w:pPr>
      <w:r w:rsidRPr="005B7C11">
        <w:rPr>
          <w:rFonts w:ascii="Verdana" w:hAnsi="Verdana"/>
          <w:kern w:val="28"/>
        </w:rPr>
        <w:lastRenderedPageBreak/>
        <w:t>Serán armados o ensamblados de tal forma que permitan garantizar que la construcción de los elementos de hormigón ciclópeo tenga las dimensiones y secciones conforme a planos constructivos.</w:t>
      </w:r>
    </w:p>
    <w:p w14:paraId="31788C05" w14:textId="77777777" w:rsidR="005A1C89" w:rsidRPr="005B7C11" w:rsidRDefault="005A1C89" w:rsidP="005A1C89">
      <w:pPr>
        <w:jc w:val="both"/>
        <w:rPr>
          <w:rFonts w:ascii="Verdana" w:hAnsi="Verdana"/>
          <w:kern w:val="28"/>
        </w:rPr>
      </w:pPr>
    </w:p>
    <w:p w14:paraId="78A0592E" w14:textId="77777777" w:rsidR="005A1C89" w:rsidRPr="005B7C11" w:rsidRDefault="005A1C89" w:rsidP="005A1C89">
      <w:pPr>
        <w:jc w:val="both"/>
        <w:rPr>
          <w:rFonts w:ascii="Verdana" w:hAnsi="Verdana"/>
          <w:kern w:val="28"/>
        </w:rPr>
      </w:pPr>
      <w:r w:rsidRPr="005B7C11">
        <w:rPr>
          <w:rFonts w:ascii="Verdana" w:hAnsi="Verdana"/>
          <w:kern w:val="28"/>
        </w:rPr>
        <w:t>Su arreglo y escuadrías usadas serán los necesarios para resistir el peso del hormigón fresco, equipo de construcción y los obreros durante la operación del vaciado.</w:t>
      </w:r>
    </w:p>
    <w:p w14:paraId="3A8A30D9" w14:textId="77777777" w:rsidR="005A1C89" w:rsidRPr="005B7C11" w:rsidRDefault="005A1C89" w:rsidP="005A1C89">
      <w:pPr>
        <w:jc w:val="both"/>
        <w:rPr>
          <w:rFonts w:ascii="Verdana" w:hAnsi="Verdana"/>
          <w:kern w:val="28"/>
        </w:rPr>
      </w:pPr>
    </w:p>
    <w:p w14:paraId="6280C77A" w14:textId="77777777" w:rsidR="005A1C89" w:rsidRPr="005B7C11" w:rsidRDefault="005A1C89" w:rsidP="005A1C89">
      <w:pPr>
        <w:jc w:val="both"/>
        <w:rPr>
          <w:rFonts w:ascii="Verdana" w:hAnsi="Verdana"/>
          <w:kern w:val="28"/>
        </w:rPr>
      </w:pPr>
      <w:r w:rsidRPr="005B7C11">
        <w:rPr>
          <w:rFonts w:ascii="Verdana" w:hAnsi="Verdana"/>
          <w:kern w:val="28"/>
        </w:rPr>
        <w:t>Los encofrados deberán ser estancos a fin de evitar el empobrecimiento del hormigón por escurrimiento del agua.</w:t>
      </w:r>
    </w:p>
    <w:p w14:paraId="01717A93" w14:textId="77777777" w:rsidR="005A1C89" w:rsidRPr="005B7C11" w:rsidRDefault="005A1C89" w:rsidP="005A1C89">
      <w:pPr>
        <w:jc w:val="both"/>
        <w:rPr>
          <w:rFonts w:ascii="Verdana" w:hAnsi="Verdana"/>
          <w:kern w:val="28"/>
        </w:rPr>
      </w:pPr>
    </w:p>
    <w:p w14:paraId="7978186A" w14:textId="77777777" w:rsidR="005A1C89" w:rsidRPr="005B7C11" w:rsidRDefault="005A1C89" w:rsidP="005A1C89">
      <w:pPr>
        <w:jc w:val="both"/>
        <w:rPr>
          <w:rFonts w:ascii="Verdana" w:hAnsi="Verdana"/>
          <w:kern w:val="28"/>
        </w:rPr>
      </w:pPr>
      <w:r w:rsidRPr="005B7C11">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F4D9180" w14:textId="77777777" w:rsidR="005A1C89" w:rsidRPr="005B7C11" w:rsidRDefault="005A1C89" w:rsidP="005A1C89">
      <w:pPr>
        <w:jc w:val="both"/>
        <w:rPr>
          <w:rFonts w:ascii="Verdana" w:hAnsi="Verdana"/>
          <w:kern w:val="28"/>
        </w:rPr>
      </w:pPr>
    </w:p>
    <w:p w14:paraId="2DD3853D" w14:textId="77777777" w:rsidR="005A1C89" w:rsidRPr="005B7C11" w:rsidRDefault="005A1C89" w:rsidP="005A1C89">
      <w:pPr>
        <w:jc w:val="both"/>
        <w:rPr>
          <w:rFonts w:ascii="Verdana" w:hAnsi="Verdana"/>
          <w:kern w:val="28"/>
        </w:rPr>
      </w:pPr>
      <w:r w:rsidRPr="005B7C11">
        <w:rPr>
          <w:rFonts w:ascii="Verdana" w:hAnsi="Verdana"/>
          <w:kern w:val="28"/>
        </w:rPr>
        <w:t>Si se prevén varios usos de los encofrados, estos deberán limpiarse y repararse perfectamente antes de su nuevo uso. El número máximo de usos será el indicado en el proyecto.</w:t>
      </w:r>
    </w:p>
    <w:p w14:paraId="26AB2F4E" w14:textId="77777777" w:rsidR="005A1C89" w:rsidRPr="005B7C11" w:rsidRDefault="005A1C89" w:rsidP="005A1C89">
      <w:pPr>
        <w:jc w:val="both"/>
        <w:rPr>
          <w:rFonts w:ascii="Verdana" w:hAnsi="Verdana"/>
          <w:kern w:val="28"/>
        </w:rPr>
      </w:pPr>
    </w:p>
    <w:p w14:paraId="10429B61" w14:textId="77777777" w:rsidR="005A1C89" w:rsidRPr="005B7C11" w:rsidRDefault="005A1C89" w:rsidP="005A1C89">
      <w:pPr>
        <w:jc w:val="both"/>
        <w:rPr>
          <w:rFonts w:ascii="Verdana" w:hAnsi="Verdana"/>
          <w:b/>
          <w:kern w:val="28"/>
        </w:rPr>
      </w:pPr>
      <w:r w:rsidRPr="005B7C11">
        <w:rPr>
          <w:rFonts w:ascii="Verdana" w:hAnsi="Verdana"/>
          <w:b/>
          <w:kern w:val="28"/>
        </w:rPr>
        <w:t>Mezclado</w:t>
      </w:r>
    </w:p>
    <w:p w14:paraId="664F9C1F" w14:textId="77777777" w:rsidR="005A1C89" w:rsidRPr="005B7C11" w:rsidRDefault="005A1C89" w:rsidP="005A1C89">
      <w:pPr>
        <w:jc w:val="both"/>
        <w:rPr>
          <w:rFonts w:ascii="Verdana" w:hAnsi="Verdana"/>
          <w:kern w:val="28"/>
        </w:rPr>
      </w:pPr>
      <w:r w:rsidRPr="005B7C11">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2540D5" w14:textId="77777777" w:rsidR="005A1C89" w:rsidRPr="005B7C11" w:rsidRDefault="005A1C89" w:rsidP="005A1C89">
      <w:pPr>
        <w:jc w:val="both"/>
        <w:rPr>
          <w:rFonts w:ascii="Verdana" w:hAnsi="Verdana"/>
          <w:kern w:val="28"/>
        </w:rPr>
      </w:pPr>
    </w:p>
    <w:p w14:paraId="0B34F09E" w14:textId="77777777" w:rsidR="005A1C89" w:rsidRPr="005B7C11" w:rsidRDefault="005A1C89" w:rsidP="005A1C89">
      <w:pPr>
        <w:jc w:val="both"/>
        <w:rPr>
          <w:rFonts w:ascii="Verdana" w:hAnsi="Verdana"/>
          <w:kern w:val="28"/>
        </w:rPr>
      </w:pPr>
      <w:r w:rsidRPr="005B7C11">
        <w:rPr>
          <w:rFonts w:ascii="Verdana" w:hAnsi="Verdan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8FF8A95" w14:textId="77777777" w:rsidR="005A1C89" w:rsidRPr="005B7C11" w:rsidRDefault="005A1C89" w:rsidP="005A1C89">
      <w:pPr>
        <w:widowControl w:val="0"/>
        <w:numPr>
          <w:ilvl w:val="0"/>
          <w:numId w:val="102"/>
        </w:numPr>
        <w:autoSpaceDE w:val="0"/>
        <w:autoSpaceDN w:val="0"/>
        <w:jc w:val="both"/>
        <w:rPr>
          <w:rFonts w:ascii="Verdana" w:hAnsi="Verdana"/>
          <w:kern w:val="28"/>
        </w:rPr>
      </w:pPr>
      <w:r w:rsidRPr="005B7C11">
        <w:rPr>
          <w:rFonts w:ascii="Verdana" w:hAnsi="Verdana"/>
          <w:kern w:val="28"/>
        </w:rPr>
        <w:t>Se utilizarán una o más hormigoneras de capacidad adecuada y se empleará personal especializado para su manejo.</w:t>
      </w:r>
    </w:p>
    <w:p w14:paraId="4E743DE9" w14:textId="77777777" w:rsidR="005A1C89" w:rsidRPr="005B7C11" w:rsidRDefault="005A1C89" w:rsidP="005A1C89">
      <w:pPr>
        <w:widowControl w:val="0"/>
        <w:numPr>
          <w:ilvl w:val="0"/>
          <w:numId w:val="102"/>
        </w:numPr>
        <w:autoSpaceDE w:val="0"/>
        <w:autoSpaceDN w:val="0"/>
        <w:jc w:val="both"/>
        <w:rPr>
          <w:rFonts w:ascii="Verdana" w:hAnsi="Verdana"/>
          <w:kern w:val="28"/>
        </w:rPr>
      </w:pPr>
      <w:r w:rsidRPr="005B7C11">
        <w:rPr>
          <w:rFonts w:ascii="Verdana" w:hAnsi="Verdana"/>
          <w:kern w:val="28"/>
        </w:rPr>
        <w:t>Periódicamente se verificará la uniformidad del mezclado.</w:t>
      </w:r>
    </w:p>
    <w:p w14:paraId="5C77EDEF" w14:textId="77777777" w:rsidR="005A1C89" w:rsidRPr="005B7C11" w:rsidRDefault="005A1C89" w:rsidP="005A1C89">
      <w:pPr>
        <w:widowControl w:val="0"/>
        <w:numPr>
          <w:ilvl w:val="0"/>
          <w:numId w:val="102"/>
        </w:numPr>
        <w:autoSpaceDE w:val="0"/>
        <w:autoSpaceDN w:val="0"/>
        <w:jc w:val="both"/>
        <w:rPr>
          <w:rFonts w:ascii="Verdana" w:hAnsi="Verdana"/>
          <w:kern w:val="28"/>
        </w:rPr>
      </w:pPr>
      <w:r w:rsidRPr="005B7C11">
        <w:rPr>
          <w:rFonts w:ascii="Verdana" w:hAnsi="Verdana"/>
          <w:kern w:val="28"/>
        </w:rPr>
        <w:t>Los materiales componentes serán introducidos en el orden siguiente:</w:t>
      </w:r>
    </w:p>
    <w:p w14:paraId="7FEFBEF0" w14:textId="77777777" w:rsidR="005A1C89" w:rsidRPr="005B7C11" w:rsidRDefault="005A1C89" w:rsidP="005A1C89">
      <w:pPr>
        <w:widowControl w:val="0"/>
        <w:numPr>
          <w:ilvl w:val="0"/>
          <w:numId w:val="107"/>
        </w:numPr>
        <w:autoSpaceDE w:val="0"/>
        <w:autoSpaceDN w:val="0"/>
        <w:jc w:val="both"/>
        <w:rPr>
          <w:rFonts w:ascii="Verdana" w:hAnsi="Verdana"/>
          <w:kern w:val="28"/>
        </w:rPr>
      </w:pPr>
      <w:r w:rsidRPr="005B7C11">
        <w:rPr>
          <w:rFonts w:ascii="Verdana" w:hAnsi="Verdana"/>
          <w:kern w:val="28"/>
        </w:rPr>
        <w:t>Una parte del agua del mezclado (aproximadamente la mitad)</w:t>
      </w:r>
    </w:p>
    <w:p w14:paraId="2B7D0A94" w14:textId="77777777" w:rsidR="005A1C89" w:rsidRPr="005B7C11" w:rsidRDefault="005A1C89" w:rsidP="005A1C89">
      <w:pPr>
        <w:widowControl w:val="0"/>
        <w:numPr>
          <w:ilvl w:val="0"/>
          <w:numId w:val="107"/>
        </w:numPr>
        <w:autoSpaceDE w:val="0"/>
        <w:autoSpaceDN w:val="0"/>
        <w:jc w:val="both"/>
        <w:rPr>
          <w:rFonts w:ascii="Verdana" w:hAnsi="Verdana"/>
          <w:kern w:val="28"/>
        </w:rPr>
      </w:pPr>
      <w:r w:rsidRPr="005B7C11">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70BA04F" w14:textId="77777777" w:rsidR="005A1C89" w:rsidRPr="005B7C11" w:rsidRDefault="005A1C89" w:rsidP="005A1C89">
      <w:pPr>
        <w:widowControl w:val="0"/>
        <w:numPr>
          <w:ilvl w:val="0"/>
          <w:numId w:val="107"/>
        </w:numPr>
        <w:autoSpaceDE w:val="0"/>
        <w:autoSpaceDN w:val="0"/>
        <w:jc w:val="both"/>
        <w:rPr>
          <w:rFonts w:ascii="Verdana" w:hAnsi="Verdana"/>
          <w:kern w:val="28"/>
        </w:rPr>
      </w:pPr>
      <w:r w:rsidRPr="005B7C11">
        <w:rPr>
          <w:rFonts w:ascii="Verdana" w:hAnsi="Verdana"/>
          <w:kern w:val="28"/>
        </w:rPr>
        <w:t>La grava</w:t>
      </w:r>
    </w:p>
    <w:p w14:paraId="14120105" w14:textId="77777777" w:rsidR="005A1C89" w:rsidRPr="005B7C11" w:rsidRDefault="005A1C89" w:rsidP="005A1C89">
      <w:pPr>
        <w:widowControl w:val="0"/>
        <w:numPr>
          <w:ilvl w:val="0"/>
          <w:numId w:val="107"/>
        </w:numPr>
        <w:autoSpaceDE w:val="0"/>
        <w:autoSpaceDN w:val="0"/>
        <w:jc w:val="both"/>
        <w:rPr>
          <w:rFonts w:ascii="Verdana" w:hAnsi="Verdana"/>
          <w:kern w:val="28"/>
        </w:rPr>
      </w:pPr>
      <w:r w:rsidRPr="005B7C11">
        <w:rPr>
          <w:rFonts w:ascii="Verdana" w:hAnsi="Verdana"/>
          <w:kern w:val="28"/>
        </w:rPr>
        <w:t>El resto del agua de amasado</w:t>
      </w:r>
    </w:p>
    <w:p w14:paraId="11BDDC49" w14:textId="77777777" w:rsidR="005A1C89" w:rsidRPr="005B7C11" w:rsidRDefault="005A1C89" w:rsidP="005A1C89">
      <w:pPr>
        <w:jc w:val="both"/>
        <w:rPr>
          <w:rFonts w:ascii="Verdana" w:hAnsi="Verdana"/>
          <w:kern w:val="28"/>
        </w:rPr>
      </w:pPr>
    </w:p>
    <w:p w14:paraId="3BB88A3A" w14:textId="77777777" w:rsidR="005A1C89" w:rsidRPr="005B7C11" w:rsidRDefault="005A1C89" w:rsidP="005A1C89">
      <w:pPr>
        <w:jc w:val="both"/>
        <w:rPr>
          <w:rFonts w:ascii="Verdana" w:hAnsi="Verdana"/>
          <w:kern w:val="28"/>
        </w:rPr>
      </w:pPr>
      <w:r w:rsidRPr="005B7C11">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9BA545" w14:textId="77777777" w:rsidR="005A1C89" w:rsidRPr="005B7C11" w:rsidRDefault="005A1C89" w:rsidP="005A1C89">
      <w:pPr>
        <w:jc w:val="both"/>
        <w:rPr>
          <w:rFonts w:ascii="Verdana" w:hAnsi="Verdana"/>
          <w:kern w:val="28"/>
        </w:rPr>
      </w:pPr>
    </w:p>
    <w:p w14:paraId="3B200582" w14:textId="77777777" w:rsidR="005A1C89" w:rsidRPr="005B7C11" w:rsidRDefault="005A1C89" w:rsidP="005A1C89">
      <w:pPr>
        <w:jc w:val="both"/>
        <w:rPr>
          <w:rFonts w:ascii="Verdana" w:hAnsi="Verdana"/>
          <w:kern w:val="28"/>
        </w:rPr>
      </w:pPr>
      <w:r w:rsidRPr="005B7C11">
        <w:rPr>
          <w:rFonts w:ascii="Verdana" w:hAnsi="Verdana"/>
          <w:kern w:val="28"/>
        </w:rPr>
        <w:t xml:space="preserve">No se permitirá cargar la hormigonera antes de haberse procedido a descargarla totalmente de la batida anterior. </w:t>
      </w:r>
    </w:p>
    <w:p w14:paraId="568023F7" w14:textId="77777777" w:rsidR="005A1C89" w:rsidRPr="005B7C11" w:rsidRDefault="005A1C89" w:rsidP="005A1C89">
      <w:pPr>
        <w:jc w:val="both"/>
        <w:rPr>
          <w:rFonts w:ascii="Verdana" w:hAnsi="Verdana"/>
          <w:kern w:val="28"/>
        </w:rPr>
      </w:pPr>
    </w:p>
    <w:p w14:paraId="0CF0AF79" w14:textId="77777777" w:rsidR="005A1C89" w:rsidRPr="005B7C11" w:rsidRDefault="005A1C89" w:rsidP="005A1C89">
      <w:pPr>
        <w:jc w:val="both"/>
        <w:rPr>
          <w:rFonts w:ascii="Verdana" w:hAnsi="Verdana"/>
          <w:kern w:val="28"/>
        </w:rPr>
      </w:pPr>
      <w:r w:rsidRPr="005B7C11">
        <w:rPr>
          <w:rFonts w:ascii="Verdana" w:hAnsi="Verdana"/>
          <w:kern w:val="28"/>
        </w:rPr>
        <w:t>El mezclado manual queda expresamente prohibido.</w:t>
      </w:r>
    </w:p>
    <w:p w14:paraId="08886849" w14:textId="77777777" w:rsidR="005A1C89" w:rsidRPr="005B7C11" w:rsidRDefault="005A1C89" w:rsidP="005A1C89">
      <w:pPr>
        <w:jc w:val="both"/>
        <w:rPr>
          <w:rFonts w:ascii="Verdana" w:hAnsi="Verdana"/>
          <w:kern w:val="28"/>
        </w:rPr>
      </w:pPr>
    </w:p>
    <w:p w14:paraId="74157C40" w14:textId="77777777" w:rsidR="005A1C89" w:rsidRPr="005B7C11" w:rsidRDefault="005A1C89" w:rsidP="005A1C89">
      <w:pPr>
        <w:jc w:val="both"/>
        <w:rPr>
          <w:rFonts w:ascii="Verdana" w:hAnsi="Verdana"/>
          <w:kern w:val="28"/>
        </w:rPr>
      </w:pPr>
      <w:r w:rsidRPr="005B7C11">
        <w:rPr>
          <w:rFonts w:ascii="Verdana" w:hAnsi="Verdana"/>
          <w:kern w:val="28"/>
        </w:rPr>
        <w:t>El hormigón será de una consistencia tal que se asegure su trabajabilidad y la manipulación de masas compactas, densas, con aspecto y coloración uniformes.</w:t>
      </w:r>
    </w:p>
    <w:p w14:paraId="774CAB3E" w14:textId="77777777" w:rsidR="005A1C89" w:rsidRPr="005B7C11" w:rsidRDefault="005A1C89" w:rsidP="005A1C89">
      <w:pPr>
        <w:jc w:val="both"/>
        <w:rPr>
          <w:rFonts w:ascii="Verdana" w:hAnsi="Verdana"/>
          <w:kern w:val="28"/>
        </w:rPr>
      </w:pPr>
    </w:p>
    <w:p w14:paraId="53525D70" w14:textId="77777777" w:rsidR="005A1C89" w:rsidRPr="005B7C11" w:rsidRDefault="005A1C89" w:rsidP="005A1C89">
      <w:pPr>
        <w:jc w:val="both"/>
        <w:rPr>
          <w:rFonts w:ascii="Verdana" w:hAnsi="Verdana"/>
          <w:kern w:val="28"/>
        </w:rPr>
      </w:pPr>
      <w:r w:rsidRPr="005B7C11">
        <w:rPr>
          <w:rFonts w:ascii="Verdana" w:hAnsi="Verdana"/>
          <w:kern w:val="28"/>
        </w:rPr>
        <w:lastRenderedPageBreak/>
        <w:t>Las cantidades mínimas de cemento para las diferentes clases de hormigón serán las siguientes:</w:t>
      </w:r>
    </w:p>
    <w:p w14:paraId="19D76B87" w14:textId="77777777" w:rsidR="005A1C89" w:rsidRPr="005B7C11" w:rsidRDefault="005A1C89" w:rsidP="005A1C89">
      <w:pPr>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A1C89" w:rsidRPr="005B7C11" w14:paraId="41D948C9" w14:textId="77777777" w:rsidTr="00BC7391">
        <w:trPr>
          <w:trHeight w:hRule="exact" w:val="574"/>
          <w:jc w:val="center"/>
        </w:trPr>
        <w:tc>
          <w:tcPr>
            <w:tcW w:w="2009" w:type="dxa"/>
            <w:shd w:val="clear" w:color="auto" w:fill="1F3864" w:themeFill="accent5" w:themeFillShade="80"/>
            <w:vAlign w:val="center"/>
          </w:tcPr>
          <w:p w14:paraId="7844EBB6" w14:textId="77777777" w:rsidR="005A1C89" w:rsidRPr="005B7C11" w:rsidRDefault="005A1C89" w:rsidP="00BC7391">
            <w:pPr>
              <w:jc w:val="both"/>
              <w:rPr>
                <w:rFonts w:ascii="Verdana" w:hAnsi="Verdana"/>
                <w:b/>
                <w:bCs/>
                <w:kern w:val="28"/>
              </w:rPr>
            </w:pPr>
            <w:r w:rsidRPr="005B7C11">
              <w:rPr>
                <w:rFonts w:ascii="Verdana" w:hAnsi="Verdana"/>
                <w:b/>
                <w:bCs/>
                <w:kern w:val="28"/>
              </w:rPr>
              <w:t>DOSIFICACIÓN</w:t>
            </w:r>
          </w:p>
        </w:tc>
        <w:tc>
          <w:tcPr>
            <w:tcW w:w="4014" w:type="dxa"/>
            <w:shd w:val="clear" w:color="auto" w:fill="1F3864" w:themeFill="accent5" w:themeFillShade="80"/>
            <w:vAlign w:val="center"/>
          </w:tcPr>
          <w:p w14:paraId="0713A4E0" w14:textId="77777777" w:rsidR="005A1C89" w:rsidRPr="005B7C11" w:rsidRDefault="005A1C89" w:rsidP="00BC7391">
            <w:pPr>
              <w:jc w:val="both"/>
              <w:rPr>
                <w:rFonts w:ascii="Verdana" w:hAnsi="Verdana"/>
                <w:b/>
                <w:bCs/>
                <w:kern w:val="28"/>
              </w:rPr>
            </w:pPr>
            <w:r w:rsidRPr="005B7C11">
              <w:rPr>
                <w:rFonts w:ascii="Verdana" w:hAnsi="Verdana"/>
                <w:b/>
                <w:bCs/>
                <w:kern w:val="28"/>
              </w:rPr>
              <w:t>CANTIDAD MÍNIMA DE CEMENTO</w:t>
            </w:r>
          </w:p>
          <w:p w14:paraId="17A8CD51" w14:textId="77777777" w:rsidR="005A1C89" w:rsidRPr="005B7C11" w:rsidRDefault="005A1C89" w:rsidP="00BC7391">
            <w:pPr>
              <w:jc w:val="both"/>
              <w:rPr>
                <w:rFonts w:ascii="Verdana" w:hAnsi="Verdana"/>
                <w:b/>
                <w:bCs/>
                <w:kern w:val="28"/>
              </w:rPr>
            </w:pPr>
            <w:r w:rsidRPr="005B7C11">
              <w:rPr>
                <w:rFonts w:ascii="Verdana" w:hAnsi="Verdana"/>
                <w:b/>
                <w:bCs/>
                <w:kern w:val="28"/>
              </w:rPr>
              <w:t>Kg/m3</w:t>
            </w:r>
          </w:p>
        </w:tc>
      </w:tr>
      <w:tr w:rsidR="005A1C89" w:rsidRPr="005B7C11" w14:paraId="5BEB7FD9" w14:textId="77777777" w:rsidTr="00BC7391">
        <w:trPr>
          <w:trHeight w:hRule="exact" w:val="281"/>
          <w:jc w:val="center"/>
        </w:trPr>
        <w:tc>
          <w:tcPr>
            <w:tcW w:w="2009" w:type="dxa"/>
            <w:shd w:val="clear" w:color="auto" w:fill="auto"/>
            <w:vAlign w:val="center"/>
          </w:tcPr>
          <w:p w14:paraId="47CA0EE0" w14:textId="77777777" w:rsidR="005A1C89" w:rsidRPr="005B7C11" w:rsidRDefault="005A1C89" w:rsidP="00BC7391">
            <w:pPr>
              <w:jc w:val="center"/>
              <w:rPr>
                <w:rFonts w:ascii="Verdana" w:hAnsi="Verdana"/>
                <w:kern w:val="28"/>
              </w:rPr>
            </w:pPr>
            <w:r w:rsidRPr="005B7C11">
              <w:rPr>
                <w:rFonts w:ascii="Verdana" w:hAnsi="Verdana"/>
                <w:kern w:val="28"/>
              </w:rPr>
              <w:t>1:2:3</w:t>
            </w:r>
          </w:p>
        </w:tc>
        <w:tc>
          <w:tcPr>
            <w:tcW w:w="4014" w:type="dxa"/>
            <w:shd w:val="clear" w:color="auto" w:fill="auto"/>
            <w:vAlign w:val="center"/>
          </w:tcPr>
          <w:p w14:paraId="2DA988A2" w14:textId="77777777" w:rsidR="005A1C89" w:rsidRPr="005B7C11" w:rsidRDefault="005A1C89" w:rsidP="00BC7391">
            <w:pPr>
              <w:jc w:val="center"/>
              <w:rPr>
                <w:rFonts w:ascii="Verdana" w:hAnsi="Verdana"/>
                <w:kern w:val="28"/>
              </w:rPr>
            </w:pPr>
            <w:r w:rsidRPr="005B7C11">
              <w:rPr>
                <w:rFonts w:ascii="Verdana" w:hAnsi="Verdana"/>
                <w:kern w:val="28"/>
              </w:rPr>
              <w:t>350</w:t>
            </w:r>
          </w:p>
        </w:tc>
      </w:tr>
      <w:tr w:rsidR="005A1C89" w:rsidRPr="005B7C11" w14:paraId="15473735" w14:textId="77777777" w:rsidTr="00BC7391">
        <w:trPr>
          <w:trHeight w:hRule="exact" w:val="284"/>
          <w:jc w:val="center"/>
        </w:trPr>
        <w:tc>
          <w:tcPr>
            <w:tcW w:w="2009" w:type="dxa"/>
            <w:shd w:val="clear" w:color="auto" w:fill="auto"/>
            <w:vAlign w:val="center"/>
          </w:tcPr>
          <w:p w14:paraId="74948F3B" w14:textId="77777777" w:rsidR="005A1C89" w:rsidRPr="005B7C11" w:rsidRDefault="005A1C89" w:rsidP="00BC7391">
            <w:pPr>
              <w:jc w:val="center"/>
              <w:rPr>
                <w:rFonts w:ascii="Verdana" w:hAnsi="Verdana"/>
                <w:kern w:val="28"/>
              </w:rPr>
            </w:pPr>
            <w:r w:rsidRPr="005B7C11">
              <w:rPr>
                <w:rFonts w:ascii="Verdana" w:hAnsi="Verdana"/>
                <w:kern w:val="28"/>
              </w:rPr>
              <w:t>1:2:4</w:t>
            </w:r>
          </w:p>
        </w:tc>
        <w:tc>
          <w:tcPr>
            <w:tcW w:w="4014" w:type="dxa"/>
            <w:shd w:val="clear" w:color="auto" w:fill="auto"/>
            <w:vAlign w:val="center"/>
          </w:tcPr>
          <w:p w14:paraId="0247BDC1" w14:textId="77777777" w:rsidR="005A1C89" w:rsidRPr="005B7C11" w:rsidRDefault="005A1C89" w:rsidP="00BC7391">
            <w:pPr>
              <w:jc w:val="center"/>
              <w:rPr>
                <w:rFonts w:ascii="Verdana" w:hAnsi="Verdana"/>
                <w:kern w:val="28"/>
              </w:rPr>
            </w:pPr>
            <w:r w:rsidRPr="005B7C11">
              <w:rPr>
                <w:rFonts w:ascii="Verdana" w:hAnsi="Verdana"/>
                <w:kern w:val="28"/>
              </w:rPr>
              <w:t>300</w:t>
            </w:r>
          </w:p>
        </w:tc>
      </w:tr>
      <w:tr w:rsidR="005A1C89" w:rsidRPr="005B7C11" w14:paraId="600667CE" w14:textId="77777777" w:rsidTr="00BC7391">
        <w:trPr>
          <w:trHeight w:hRule="exact" w:val="289"/>
          <w:jc w:val="center"/>
        </w:trPr>
        <w:tc>
          <w:tcPr>
            <w:tcW w:w="2009" w:type="dxa"/>
            <w:shd w:val="clear" w:color="auto" w:fill="auto"/>
            <w:vAlign w:val="center"/>
          </w:tcPr>
          <w:p w14:paraId="681DB888" w14:textId="77777777" w:rsidR="005A1C89" w:rsidRPr="005B7C11" w:rsidRDefault="005A1C89" w:rsidP="00BC7391">
            <w:pPr>
              <w:jc w:val="center"/>
              <w:rPr>
                <w:rFonts w:ascii="Verdana" w:hAnsi="Verdana"/>
                <w:kern w:val="28"/>
              </w:rPr>
            </w:pPr>
            <w:r w:rsidRPr="005B7C11">
              <w:rPr>
                <w:rFonts w:ascii="Verdana" w:hAnsi="Verdana"/>
                <w:kern w:val="28"/>
              </w:rPr>
              <w:t>1:3:4</w:t>
            </w:r>
          </w:p>
        </w:tc>
        <w:tc>
          <w:tcPr>
            <w:tcW w:w="4014" w:type="dxa"/>
            <w:shd w:val="clear" w:color="auto" w:fill="auto"/>
            <w:vAlign w:val="center"/>
          </w:tcPr>
          <w:p w14:paraId="573D26CD" w14:textId="77777777" w:rsidR="005A1C89" w:rsidRPr="005B7C11" w:rsidRDefault="005A1C89" w:rsidP="00BC7391">
            <w:pPr>
              <w:jc w:val="center"/>
              <w:rPr>
                <w:rFonts w:ascii="Verdana" w:hAnsi="Verdana"/>
                <w:kern w:val="28"/>
              </w:rPr>
            </w:pPr>
            <w:r w:rsidRPr="005B7C11">
              <w:rPr>
                <w:rFonts w:ascii="Verdana" w:hAnsi="Verdana"/>
                <w:kern w:val="28"/>
              </w:rPr>
              <w:t>265</w:t>
            </w:r>
          </w:p>
        </w:tc>
      </w:tr>
      <w:tr w:rsidR="005A1C89" w:rsidRPr="005B7C11" w14:paraId="1D4AF184" w14:textId="77777777" w:rsidTr="00BC7391">
        <w:trPr>
          <w:trHeight w:hRule="exact" w:val="279"/>
          <w:jc w:val="center"/>
        </w:trPr>
        <w:tc>
          <w:tcPr>
            <w:tcW w:w="2009" w:type="dxa"/>
            <w:shd w:val="clear" w:color="auto" w:fill="auto"/>
            <w:vAlign w:val="center"/>
          </w:tcPr>
          <w:p w14:paraId="70C921CD" w14:textId="77777777" w:rsidR="005A1C89" w:rsidRPr="005B7C11" w:rsidRDefault="005A1C89" w:rsidP="00BC7391">
            <w:pPr>
              <w:jc w:val="center"/>
              <w:rPr>
                <w:rFonts w:ascii="Verdana" w:hAnsi="Verdana"/>
                <w:kern w:val="28"/>
              </w:rPr>
            </w:pPr>
            <w:r w:rsidRPr="005B7C11">
              <w:rPr>
                <w:rFonts w:ascii="Verdana" w:hAnsi="Verdana"/>
                <w:kern w:val="28"/>
              </w:rPr>
              <w:t>1:3:5</w:t>
            </w:r>
          </w:p>
        </w:tc>
        <w:tc>
          <w:tcPr>
            <w:tcW w:w="4014" w:type="dxa"/>
            <w:shd w:val="clear" w:color="auto" w:fill="auto"/>
            <w:vAlign w:val="center"/>
          </w:tcPr>
          <w:p w14:paraId="6F2298C0" w14:textId="77777777" w:rsidR="005A1C89" w:rsidRPr="005B7C11" w:rsidRDefault="005A1C89" w:rsidP="00BC7391">
            <w:pPr>
              <w:jc w:val="center"/>
              <w:rPr>
                <w:rFonts w:ascii="Verdana" w:hAnsi="Verdana"/>
                <w:kern w:val="28"/>
              </w:rPr>
            </w:pPr>
            <w:r w:rsidRPr="005B7C11">
              <w:rPr>
                <w:rFonts w:ascii="Verdana" w:hAnsi="Verdana"/>
                <w:kern w:val="28"/>
              </w:rPr>
              <w:t>235</w:t>
            </w:r>
          </w:p>
        </w:tc>
      </w:tr>
    </w:tbl>
    <w:p w14:paraId="5F2020DB" w14:textId="77777777" w:rsidR="005A1C89" w:rsidRPr="005B7C11" w:rsidRDefault="005A1C89" w:rsidP="005A1C89">
      <w:pPr>
        <w:jc w:val="both"/>
        <w:rPr>
          <w:rFonts w:ascii="Verdana" w:hAnsi="Verdana"/>
          <w:kern w:val="28"/>
        </w:rPr>
      </w:pPr>
    </w:p>
    <w:p w14:paraId="6E994B78" w14:textId="77777777" w:rsidR="005A1C89" w:rsidRPr="005B7C11" w:rsidRDefault="005A1C89" w:rsidP="005A1C89">
      <w:pPr>
        <w:jc w:val="both"/>
        <w:rPr>
          <w:rFonts w:ascii="Verdana" w:hAnsi="Verdana"/>
          <w:kern w:val="28"/>
        </w:rPr>
      </w:pPr>
      <w:r w:rsidRPr="005B7C11">
        <w:rPr>
          <w:rFonts w:ascii="Verdana" w:hAnsi="Verdana"/>
          <w:kern w:val="28"/>
        </w:rPr>
        <w:t>La medición de los áridos en volumen se realizará en recipientes aprobados por el Inspector de proyecto y de preferencia deberán ser metálicos o de madera e indeformables.</w:t>
      </w:r>
    </w:p>
    <w:p w14:paraId="09F1399A" w14:textId="77777777" w:rsidR="005A1C89" w:rsidRPr="005B7C11" w:rsidRDefault="005A1C89" w:rsidP="005A1C89">
      <w:pPr>
        <w:jc w:val="both"/>
        <w:rPr>
          <w:rFonts w:ascii="Verdana" w:hAnsi="Verdana"/>
          <w:kern w:val="28"/>
        </w:rPr>
      </w:pPr>
    </w:p>
    <w:p w14:paraId="063B77EE" w14:textId="77777777" w:rsidR="005A1C89" w:rsidRPr="005B7C11" w:rsidRDefault="005A1C89" w:rsidP="005A1C89">
      <w:pPr>
        <w:jc w:val="both"/>
        <w:rPr>
          <w:rFonts w:ascii="Verdana" w:hAnsi="Verdana"/>
          <w:kern w:val="28"/>
        </w:rPr>
      </w:pPr>
      <w:r w:rsidRPr="005B7C11">
        <w:rPr>
          <w:rFonts w:ascii="Verdana" w:hAnsi="Verdana"/>
          <w:kern w:val="28"/>
        </w:rPr>
        <w:t>Las dosificaciones señaladas anteriormente serán empleadas, cuando las mismas no se encuentren especificadas en los planos correspondientes.</w:t>
      </w:r>
    </w:p>
    <w:p w14:paraId="327494AB" w14:textId="77777777" w:rsidR="005A1C89" w:rsidRPr="005B7C11" w:rsidRDefault="005A1C89" w:rsidP="005A1C89">
      <w:pPr>
        <w:jc w:val="both"/>
        <w:rPr>
          <w:rFonts w:ascii="Verdana" w:hAnsi="Verdana"/>
          <w:kern w:val="28"/>
        </w:rPr>
      </w:pPr>
    </w:p>
    <w:p w14:paraId="3D78283B" w14:textId="77777777" w:rsidR="005A1C89" w:rsidRPr="005B7C11" w:rsidRDefault="005A1C89" w:rsidP="005A1C89">
      <w:pPr>
        <w:jc w:val="both"/>
        <w:rPr>
          <w:rFonts w:ascii="Verdana" w:hAnsi="Verdana"/>
          <w:b/>
          <w:kern w:val="28"/>
        </w:rPr>
      </w:pPr>
      <w:r w:rsidRPr="005B7C11">
        <w:rPr>
          <w:rFonts w:ascii="Verdana" w:hAnsi="Verdana"/>
          <w:b/>
          <w:kern w:val="28"/>
        </w:rPr>
        <w:t>Transporte</w:t>
      </w:r>
    </w:p>
    <w:p w14:paraId="45AC3D8B" w14:textId="77777777" w:rsidR="005A1C89" w:rsidRPr="005B7C11" w:rsidRDefault="005A1C89" w:rsidP="005A1C89">
      <w:pPr>
        <w:jc w:val="both"/>
        <w:rPr>
          <w:rFonts w:ascii="Verdana" w:hAnsi="Verdana"/>
          <w:kern w:val="28"/>
        </w:rPr>
      </w:pPr>
      <w:r w:rsidRPr="005B7C11">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C1DCBA" w14:textId="77777777" w:rsidR="005A1C89" w:rsidRPr="005B7C11" w:rsidRDefault="005A1C89" w:rsidP="005A1C89">
      <w:pPr>
        <w:jc w:val="both"/>
        <w:rPr>
          <w:rFonts w:ascii="Verdana" w:hAnsi="Verdana"/>
          <w:kern w:val="28"/>
        </w:rPr>
      </w:pPr>
    </w:p>
    <w:p w14:paraId="573DC69A" w14:textId="77777777" w:rsidR="005A1C89" w:rsidRPr="005B7C11" w:rsidRDefault="005A1C89" w:rsidP="005A1C89">
      <w:pPr>
        <w:jc w:val="both"/>
        <w:rPr>
          <w:rFonts w:ascii="Verdana" w:hAnsi="Verdana"/>
          <w:kern w:val="28"/>
        </w:rPr>
      </w:pPr>
      <w:r w:rsidRPr="005B7C11">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7F8E5AC" w14:textId="77777777" w:rsidR="005A1C89" w:rsidRPr="005B7C11" w:rsidRDefault="005A1C89" w:rsidP="005A1C89">
      <w:pPr>
        <w:jc w:val="both"/>
        <w:rPr>
          <w:rFonts w:ascii="Verdana" w:hAnsi="Verdana"/>
          <w:kern w:val="28"/>
        </w:rPr>
      </w:pPr>
      <w:r w:rsidRPr="005B7C11">
        <w:rPr>
          <w:rFonts w:ascii="Verdana" w:hAnsi="Verdana"/>
          <w:kern w:val="28"/>
        </w:rPr>
        <w:t>Para los medios corrientes de transporte, el hormigón debe colocarse en su posición definitiva dentro de los encofrados, antes de que transcurran 30 minutos desde su preparación.</w:t>
      </w:r>
    </w:p>
    <w:p w14:paraId="228FEE9F" w14:textId="77777777" w:rsidR="005A1C89" w:rsidRPr="005B7C11" w:rsidRDefault="005A1C89" w:rsidP="005A1C89">
      <w:pPr>
        <w:jc w:val="both"/>
        <w:rPr>
          <w:rFonts w:ascii="Verdana" w:hAnsi="Verdana"/>
          <w:kern w:val="28"/>
        </w:rPr>
      </w:pPr>
    </w:p>
    <w:p w14:paraId="06C21C69" w14:textId="77777777" w:rsidR="005A1C89" w:rsidRPr="005B7C11" w:rsidRDefault="005A1C89" w:rsidP="005A1C89">
      <w:pPr>
        <w:jc w:val="both"/>
        <w:rPr>
          <w:rFonts w:ascii="Verdana" w:hAnsi="Verdana"/>
          <w:b/>
          <w:kern w:val="28"/>
        </w:rPr>
      </w:pPr>
      <w:r w:rsidRPr="005B7C11">
        <w:rPr>
          <w:rFonts w:ascii="Verdana" w:hAnsi="Verdana"/>
          <w:b/>
          <w:kern w:val="28"/>
        </w:rPr>
        <w:t>Hormigonado</w:t>
      </w:r>
    </w:p>
    <w:p w14:paraId="5FC8A908" w14:textId="77777777" w:rsidR="005A1C89" w:rsidRPr="005B7C11" w:rsidRDefault="005A1C89" w:rsidP="005A1C89">
      <w:pPr>
        <w:jc w:val="both"/>
        <w:rPr>
          <w:rFonts w:ascii="Verdana" w:hAnsi="Verdana"/>
          <w:kern w:val="28"/>
        </w:rPr>
      </w:pPr>
      <w:r w:rsidRPr="005B7C11">
        <w:rPr>
          <w:rFonts w:ascii="Verdana" w:hAnsi="Verdana"/>
          <w:kern w:val="28"/>
        </w:rPr>
        <w:t>El hormigonado o vaciado deberá cumplir con las exigencias y requisitos establecidos en la Norma CBH-87 para hormigones.</w:t>
      </w:r>
    </w:p>
    <w:p w14:paraId="30097D49" w14:textId="77777777" w:rsidR="005A1C89" w:rsidRPr="005B7C11" w:rsidRDefault="005A1C89" w:rsidP="005A1C89">
      <w:pPr>
        <w:jc w:val="both"/>
        <w:rPr>
          <w:rFonts w:ascii="Verdana" w:hAnsi="Verdana"/>
          <w:kern w:val="28"/>
        </w:rPr>
      </w:pPr>
    </w:p>
    <w:p w14:paraId="77182A24" w14:textId="77777777" w:rsidR="005A1C89" w:rsidRPr="005B7C11" w:rsidRDefault="005A1C89" w:rsidP="005A1C89">
      <w:pPr>
        <w:jc w:val="both"/>
        <w:rPr>
          <w:rFonts w:ascii="Verdana" w:hAnsi="Verdana"/>
          <w:kern w:val="28"/>
        </w:rPr>
      </w:pPr>
      <w:r w:rsidRPr="005B7C11">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751591FF" w14:textId="77777777" w:rsidR="005A1C89" w:rsidRPr="005B7C11" w:rsidRDefault="005A1C89" w:rsidP="005A1C89">
      <w:pPr>
        <w:jc w:val="both"/>
        <w:rPr>
          <w:rFonts w:ascii="Verdana" w:hAnsi="Verdana"/>
          <w:kern w:val="28"/>
        </w:rPr>
      </w:pPr>
    </w:p>
    <w:p w14:paraId="578EEBA1" w14:textId="77777777" w:rsidR="005A1C89" w:rsidRPr="005B7C11" w:rsidRDefault="005A1C89" w:rsidP="005A1C89">
      <w:pPr>
        <w:jc w:val="both"/>
        <w:rPr>
          <w:rFonts w:ascii="Verdana" w:hAnsi="Verdana"/>
          <w:kern w:val="28"/>
        </w:rPr>
      </w:pPr>
      <w:r w:rsidRPr="005B7C11">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F27368" w14:textId="77777777" w:rsidR="005A1C89" w:rsidRPr="005B7C11" w:rsidRDefault="005A1C89" w:rsidP="005A1C89">
      <w:pPr>
        <w:jc w:val="both"/>
        <w:rPr>
          <w:rFonts w:ascii="Verdana" w:hAnsi="Verdana"/>
          <w:kern w:val="28"/>
        </w:rPr>
      </w:pPr>
    </w:p>
    <w:p w14:paraId="1042102F" w14:textId="77777777" w:rsidR="005A1C89" w:rsidRDefault="005A1C89" w:rsidP="005A1C89">
      <w:pPr>
        <w:jc w:val="both"/>
        <w:rPr>
          <w:rFonts w:ascii="Verdana" w:hAnsi="Verdana"/>
          <w:kern w:val="28"/>
        </w:rPr>
      </w:pPr>
      <w:r w:rsidRPr="005B7C11">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73A5C7" w14:textId="77777777" w:rsidR="005A1C89" w:rsidRPr="005B7C11" w:rsidRDefault="005A1C89" w:rsidP="005A1C89">
      <w:pPr>
        <w:jc w:val="both"/>
        <w:rPr>
          <w:rFonts w:ascii="Verdana" w:hAnsi="Verdana"/>
          <w:kern w:val="28"/>
        </w:rPr>
      </w:pPr>
    </w:p>
    <w:p w14:paraId="5CABA0CD" w14:textId="77777777" w:rsidR="005A1C89" w:rsidRPr="005B7C11" w:rsidRDefault="005A1C89" w:rsidP="005A1C89">
      <w:pPr>
        <w:jc w:val="both"/>
        <w:rPr>
          <w:rFonts w:ascii="Verdana" w:hAnsi="Verdana"/>
          <w:kern w:val="28"/>
        </w:rPr>
      </w:pPr>
      <w:r w:rsidRPr="005B7C11">
        <w:rPr>
          <w:rFonts w:ascii="Verdana" w:hAnsi="Verdana"/>
          <w:kern w:val="28"/>
        </w:rPr>
        <w:t>La ejecución se continuará por capas, y siguiendo el mismo procedimiento indicado antes para lograr una efectiva unión vertical y horizontal.</w:t>
      </w:r>
    </w:p>
    <w:p w14:paraId="3F44CCB0" w14:textId="77777777" w:rsidR="005A1C89" w:rsidRPr="005B7C11" w:rsidRDefault="005A1C89" w:rsidP="005A1C89">
      <w:pPr>
        <w:jc w:val="both"/>
        <w:rPr>
          <w:rFonts w:ascii="Verdana" w:hAnsi="Verdana"/>
          <w:kern w:val="28"/>
        </w:rPr>
      </w:pPr>
    </w:p>
    <w:p w14:paraId="4D6D4B36" w14:textId="77777777" w:rsidR="005A1C89" w:rsidRPr="005B7C11" w:rsidRDefault="005A1C89" w:rsidP="005A1C89">
      <w:pPr>
        <w:jc w:val="both"/>
        <w:rPr>
          <w:rFonts w:ascii="Verdana" w:hAnsi="Verdana"/>
          <w:kern w:val="28"/>
        </w:rPr>
      </w:pPr>
      <w:r w:rsidRPr="005B7C11">
        <w:rPr>
          <w:rFonts w:ascii="Verdana" w:hAnsi="Verdana"/>
          <w:kern w:val="28"/>
        </w:rPr>
        <w:lastRenderedPageBreak/>
        <w:t>El hormigón será mezclado en las cantidades necesarias para su uso inmediato. Se rechazará todo hormigón que tenga 30 minutos o más a partir del momento de mezclado.</w:t>
      </w:r>
    </w:p>
    <w:p w14:paraId="74EB3732" w14:textId="77777777" w:rsidR="005A1C89" w:rsidRPr="005B7C11" w:rsidRDefault="005A1C89" w:rsidP="005A1C89">
      <w:pPr>
        <w:jc w:val="both"/>
        <w:rPr>
          <w:rFonts w:ascii="Verdana" w:hAnsi="Verdana"/>
          <w:kern w:val="28"/>
        </w:rPr>
      </w:pPr>
    </w:p>
    <w:p w14:paraId="7EB17E88" w14:textId="77777777" w:rsidR="005A1C89" w:rsidRPr="005B7C11" w:rsidRDefault="005A1C89" w:rsidP="005A1C89">
      <w:pPr>
        <w:jc w:val="both"/>
        <w:rPr>
          <w:rFonts w:ascii="Verdana" w:hAnsi="Verdana"/>
          <w:b/>
          <w:kern w:val="28"/>
        </w:rPr>
      </w:pPr>
      <w:r w:rsidRPr="005B7C11">
        <w:rPr>
          <w:rFonts w:ascii="Verdana" w:hAnsi="Verdana"/>
          <w:b/>
          <w:kern w:val="28"/>
        </w:rPr>
        <w:t>Compactación</w:t>
      </w:r>
    </w:p>
    <w:p w14:paraId="7A5033E5" w14:textId="77777777" w:rsidR="005A1C89" w:rsidRPr="005B7C11" w:rsidRDefault="005A1C89" w:rsidP="005A1C89">
      <w:pPr>
        <w:jc w:val="both"/>
        <w:rPr>
          <w:rFonts w:ascii="Verdana" w:hAnsi="Verdana"/>
          <w:kern w:val="28"/>
        </w:rPr>
      </w:pPr>
      <w:r w:rsidRPr="005B7C11">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71E3C835" w14:textId="77777777" w:rsidR="005A1C89" w:rsidRPr="005B7C11" w:rsidRDefault="005A1C89" w:rsidP="005A1C89">
      <w:pPr>
        <w:jc w:val="both"/>
        <w:rPr>
          <w:rFonts w:ascii="Verdana" w:hAnsi="Verdana"/>
          <w:kern w:val="28"/>
        </w:rPr>
      </w:pPr>
    </w:p>
    <w:p w14:paraId="4A84885F" w14:textId="77777777" w:rsidR="005A1C89" w:rsidRPr="005B7C11" w:rsidRDefault="005A1C89" w:rsidP="005A1C89">
      <w:pPr>
        <w:jc w:val="both"/>
        <w:rPr>
          <w:rFonts w:ascii="Verdana" w:hAnsi="Verdana"/>
          <w:b/>
          <w:kern w:val="28"/>
        </w:rPr>
      </w:pPr>
      <w:r w:rsidRPr="005B7C11">
        <w:rPr>
          <w:rFonts w:ascii="Verdana" w:hAnsi="Verdana"/>
          <w:b/>
          <w:kern w:val="28"/>
        </w:rPr>
        <w:t>Desencofrado</w:t>
      </w:r>
    </w:p>
    <w:p w14:paraId="59708CBC" w14:textId="77777777" w:rsidR="005A1C89" w:rsidRPr="005B7C11" w:rsidRDefault="005A1C89" w:rsidP="005A1C89">
      <w:pPr>
        <w:jc w:val="both"/>
        <w:rPr>
          <w:rFonts w:ascii="Verdana" w:hAnsi="Verdana"/>
          <w:kern w:val="28"/>
        </w:rPr>
      </w:pPr>
      <w:r w:rsidRPr="005B7C11">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D3FB89" w14:textId="77777777" w:rsidR="005A1C89" w:rsidRPr="005B7C11" w:rsidRDefault="005A1C89" w:rsidP="005A1C89">
      <w:pPr>
        <w:jc w:val="both"/>
        <w:rPr>
          <w:rFonts w:ascii="Verdana" w:hAnsi="Verdana"/>
          <w:kern w:val="28"/>
        </w:rPr>
      </w:pPr>
    </w:p>
    <w:p w14:paraId="58659E8B" w14:textId="77777777" w:rsidR="005A1C89" w:rsidRPr="005B7C11" w:rsidRDefault="005A1C89" w:rsidP="005A1C89">
      <w:pPr>
        <w:jc w:val="both"/>
        <w:rPr>
          <w:rFonts w:ascii="Verdana" w:hAnsi="Verdana"/>
          <w:kern w:val="28"/>
        </w:rPr>
      </w:pPr>
      <w:r w:rsidRPr="005B7C11">
        <w:rPr>
          <w:rFonts w:ascii="Verdana" w:hAnsi="Verdana"/>
          <w:kern w:val="28"/>
        </w:rPr>
        <w:t>Los encofrados se retirarán progresivamente y sin golpes, sacudidas ni vibraciones en la estructura, evitando el desprendimiento de partes de hormigón que provoque pérdida de sección de elemento.</w:t>
      </w:r>
    </w:p>
    <w:p w14:paraId="4D802A4A" w14:textId="77777777" w:rsidR="005A1C89" w:rsidRPr="005B7C11" w:rsidRDefault="005A1C89" w:rsidP="005A1C89">
      <w:pPr>
        <w:jc w:val="both"/>
        <w:rPr>
          <w:rFonts w:ascii="Verdana" w:hAnsi="Verdana"/>
          <w:kern w:val="28"/>
        </w:rPr>
      </w:pPr>
    </w:p>
    <w:p w14:paraId="48E33305" w14:textId="77777777" w:rsidR="005A1C89" w:rsidRPr="005B7C11" w:rsidRDefault="005A1C89" w:rsidP="005A1C89">
      <w:pPr>
        <w:jc w:val="both"/>
        <w:rPr>
          <w:rFonts w:ascii="Verdana" w:hAnsi="Verdana"/>
          <w:b/>
          <w:kern w:val="28"/>
        </w:rPr>
      </w:pPr>
      <w:r w:rsidRPr="005B7C11">
        <w:rPr>
          <w:rFonts w:ascii="Verdana" w:hAnsi="Verdana"/>
          <w:b/>
          <w:kern w:val="28"/>
        </w:rPr>
        <w:t>Protección y Curado</w:t>
      </w:r>
    </w:p>
    <w:p w14:paraId="4F29345C" w14:textId="77777777" w:rsidR="005A1C89" w:rsidRPr="005B7C11" w:rsidRDefault="005A1C89" w:rsidP="005A1C89">
      <w:pPr>
        <w:jc w:val="both"/>
        <w:rPr>
          <w:rFonts w:ascii="Verdana" w:hAnsi="Verdana"/>
          <w:kern w:val="28"/>
        </w:rPr>
      </w:pPr>
      <w:r w:rsidRPr="005B7C11">
        <w:rPr>
          <w:rFonts w:ascii="Verdana" w:hAnsi="Verdana"/>
          <w:kern w:val="28"/>
        </w:rPr>
        <w:t>Una vez vaciado el hormigón fresco, deberá protegerse contra la lluvia, el viento, sol y en general contra toda acción que lo perjudique.</w:t>
      </w:r>
    </w:p>
    <w:p w14:paraId="7ACA9CB0" w14:textId="77777777" w:rsidR="005A1C89" w:rsidRPr="005B7C11" w:rsidRDefault="005A1C89" w:rsidP="005A1C89">
      <w:pPr>
        <w:jc w:val="both"/>
        <w:rPr>
          <w:rFonts w:ascii="Verdana" w:hAnsi="Verdana"/>
          <w:kern w:val="28"/>
        </w:rPr>
      </w:pPr>
      <w:r w:rsidRPr="005B7C11">
        <w:rPr>
          <w:rFonts w:ascii="Verdana" w:hAnsi="Verdana"/>
          <w:kern w:val="28"/>
        </w:rPr>
        <w:t>El hormigón será protegido manteniéndose a una temperatura superior a 5°C por lo menos durante 96 horas.</w:t>
      </w:r>
    </w:p>
    <w:p w14:paraId="49EA0206" w14:textId="77777777" w:rsidR="005A1C89" w:rsidRPr="005B7C11" w:rsidRDefault="005A1C89" w:rsidP="005A1C89">
      <w:pPr>
        <w:jc w:val="both"/>
        <w:rPr>
          <w:rFonts w:ascii="Verdana" w:hAnsi="Verdana"/>
          <w:kern w:val="28"/>
        </w:rPr>
      </w:pPr>
    </w:p>
    <w:p w14:paraId="315C8436" w14:textId="77777777" w:rsidR="005A1C89" w:rsidRPr="005B7C11" w:rsidRDefault="005A1C89" w:rsidP="005A1C89">
      <w:pPr>
        <w:jc w:val="both"/>
        <w:rPr>
          <w:rFonts w:ascii="Verdana" w:hAnsi="Verdana"/>
          <w:kern w:val="28"/>
        </w:rPr>
      </w:pPr>
      <w:r w:rsidRPr="005B7C11">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4548D1E6" w14:textId="77777777" w:rsidR="005A1C89" w:rsidRPr="005B7C11" w:rsidRDefault="005A1C89" w:rsidP="005A1C89">
      <w:pPr>
        <w:jc w:val="both"/>
        <w:rPr>
          <w:rFonts w:ascii="Verdana" w:hAnsi="Verdana"/>
          <w:kern w:val="28"/>
        </w:rPr>
      </w:pPr>
    </w:p>
    <w:p w14:paraId="15A94CEF" w14:textId="77777777" w:rsidR="005A1C89" w:rsidRPr="005B7C11" w:rsidRDefault="005A1C89" w:rsidP="005A1C89">
      <w:pPr>
        <w:jc w:val="both"/>
        <w:rPr>
          <w:rFonts w:ascii="Verdana" w:hAnsi="Verdana"/>
          <w:kern w:val="28"/>
        </w:rPr>
      </w:pPr>
      <w:r w:rsidRPr="005B7C11">
        <w:rPr>
          <w:rFonts w:ascii="Verdana" w:hAnsi="Verdana"/>
          <w:kern w:val="28"/>
        </w:rPr>
        <w:t>Durante la construcción, queda prohibido aplicar cargas, acumular materiales o maquinarias que signifiquen un peligro en la estabilidad de la estructura.</w:t>
      </w:r>
    </w:p>
    <w:p w14:paraId="1AF92147" w14:textId="77777777" w:rsidR="005A1C89" w:rsidRPr="005B7C11" w:rsidRDefault="005A1C89" w:rsidP="005A1C89">
      <w:pPr>
        <w:jc w:val="both"/>
        <w:rPr>
          <w:rFonts w:ascii="Verdana" w:hAnsi="Verdana"/>
          <w:kern w:val="28"/>
        </w:rPr>
      </w:pPr>
    </w:p>
    <w:p w14:paraId="627E59F6" w14:textId="77777777" w:rsidR="005A1C89" w:rsidRPr="005B7C11" w:rsidRDefault="005A1C89" w:rsidP="005A1C89">
      <w:pPr>
        <w:jc w:val="both"/>
        <w:rPr>
          <w:rFonts w:ascii="Verdana" w:hAnsi="Verdana"/>
          <w:b/>
          <w:kern w:val="28"/>
        </w:rPr>
      </w:pPr>
      <w:r w:rsidRPr="005B7C11">
        <w:rPr>
          <w:rFonts w:ascii="Verdana" w:hAnsi="Verdana"/>
          <w:b/>
          <w:kern w:val="28"/>
        </w:rPr>
        <w:t>Control de Calidad</w:t>
      </w:r>
    </w:p>
    <w:p w14:paraId="244E22E9" w14:textId="77777777" w:rsidR="005A1C89" w:rsidRPr="005B7C11" w:rsidRDefault="005A1C89" w:rsidP="005A1C89">
      <w:pPr>
        <w:jc w:val="both"/>
        <w:rPr>
          <w:rFonts w:ascii="Verdana" w:hAnsi="Verdana"/>
          <w:kern w:val="28"/>
        </w:rPr>
      </w:pPr>
      <w:r w:rsidRPr="005B7C11">
        <w:rPr>
          <w:rFonts w:ascii="Verdana" w:hAnsi="Verdana"/>
          <w:kern w:val="28"/>
        </w:rPr>
        <w:t>Todas las operaciones de la Obra deberán ser controladas mediante ensayos e inspecciones, no eximiéndose la responsabilidad de</w:t>
      </w:r>
      <w:r>
        <w:rPr>
          <w:rFonts w:ascii="Verdana" w:hAnsi="Verdana"/>
          <w:kern w:val="28"/>
        </w:rPr>
        <w:t xml:space="preserve"> la Entidad Ejecutora </w:t>
      </w:r>
      <w:r w:rsidRPr="005B7C11">
        <w:rPr>
          <w:rFonts w:ascii="Verdana" w:hAnsi="Verdana"/>
          <w:kern w:val="28"/>
        </w:rPr>
        <w:t>en caso de encontrarse cualquier defecto en forma posterior.</w:t>
      </w:r>
    </w:p>
    <w:p w14:paraId="649E17BD" w14:textId="77777777" w:rsidR="005A1C89" w:rsidRPr="005B7C11" w:rsidRDefault="005A1C89" w:rsidP="005A1C89">
      <w:pPr>
        <w:jc w:val="both"/>
        <w:rPr>
          <w:rFonts w:ascii="Verdana" w:hAnsi="Verdana"/>
          <w:kern w:val="28"/>
        </w:rPr>
      </w:pPr>
    </w:p>
    <w:p w14:paraId="2001985C" w14:textId="77777777" w:rsidR="005A1C89" w:rsidRPr="005B7C11" w:rsidRDefault="005A1C89" w:rsidP="005A1C89">
      <w:pPr>
        <w:jc w:val="both"/>
        <w:rPr>
          <w:rFonts w:ascii="Verdana" w:hAnsi="Verdana"/>
          <w:kern w:val="28"/>
        </w:rPr>
      </w:pPr>
      <w:r w:rsidRPr="005B7C11">
        <w:rPr>
          <w:rFonts w:ascii="Verdana" w:hAnsi="Verdana"/>
          <w:kern w:val="28"/>
        </w:rPr>
        <w:t>Los ensayos a realizar serán los requeridos por la normativa CBH-87 pudiendo la Entidad ejecutora realizar ensayos adicionales los cuales deberán ser indicados en su propuesta.</w:t>
      </w:r>
    </w:p>
    <w:p w14:paraId="783ECE12" w14:textId="77777777" w:rsidR="005A1C89" w:rsidRPr="005B7C11" w:rsidRDefault="005A1C89" w:rsidP="005A1C89">
      <w:pPr>
        <w:jc w:val="both"/>
        <w:rPr>
          <w:rFonts w:ascii="Verdana" w:hAnsi="Verdana"/>
          <w:kern w:val="28"/>
        </w:rPr>
      </w:pPr>
    </w:p>
    <w:p w14:paraId="1C7481C7" w14:textId="77777777" w:rsidR="005A1C89" w:rsidRPr="005B7C11" w:rsidRDefault="005A1C89" w:rsidP="005A1C89">
      <w:pPr>
        <w:jc w:val="both"/>
        <w:rPr>
          <w:rFonts w:ascii="Verdana" w:hAnsi="Verdana"/>
          <w:kern w:val="28"/>
        </w:rPr>
      </w:pPr>
      <w:r w:rsidRPr="005B7C11">
        <w:rPr>
          <w:rFonts w:ascii="Verdana" w:hAnsi="Verdana"/>
          <w:kern w:val="28"/>
        </w:rPr>
        <w:t>Para todos los casos, el nivel de control será el indicado en los planos constructivos o memoria de cálculo o, en ausencia de dicha indicación, se asumirá un nivel de control normal.</w:t>
      </w:r>
    </w:p>
    <w:p w14:paraId="3CA35EDF" w14:textId="77777777" w:rsidR="005A1C89" w:rsidRPr="005B7C11" w:rsidRDefault="005A1C89" w:rsidP="005A1C89">
      <w:pPr>
        <w:jc w:val="both"/>
        <w:rPr>
          <w:rFonts w:ascii="Verdana" w:hAnsi="Verdana"/>
          <w:kern w:val="28"/>
        </w:rPr>
      </w:pPr>
    </w:p>
    <w:p w14:paraId="627B77F6" w14:textId="77777777" w:rsidR="005A1C89" w:rsidRPr="005B7C11" w:rsidRDefault="005A1C89" w:rsidP="005A1C89">
      <w:pPr>
        <w:widowControl w:val="0"/>
        <w:numPr>
          <w:ilvl w:val="0"/>
          <w:numId w:val="108"/>
        </w:numPr>
        <w:autoSpaceDE w:val="0"/>
        <w:autoSpaceDN w:val="0"/>
        <w:jc w:val="both"/>
        <w:rPr>
          <w:rFonts w:ascii="Verdana" w:hAnsi="Verdana"/>
          <w:b/>
          <w:kern w:val="28"/>
        </w:rPr>
      </w:pPr>
      <w:r w:rsidRPr="005B7C11">
        <w:rPr>
          <w:rFonts w:ascii="Verdana" w:hAnsi="Verdana"/>
          <w:b/>
          <w:kern w:val="28"/>
        </w:rPr>
        <w:t>Ensayos a Realizar</w:t>
      </w:r>
    </w:p>
    <w:p w14:paraId="35B6083C" w14:textId="77777777" w:rsidR="005A1C89" w:rsidRPr="005B7C11" w:rsidRDefault="005A1C89" w:rsidP="005A1C89">
      <w:pPr>
        <w:jc w:val="both"/>
        <w:rPr>
          <w:rFonts w:ascii="Verdana" w:hAnsi="Verdana"/>
          <w:kern w:val="28"/>
        </w:rPr>
      </w:pPr>
      <w:r w:rsidRPr="005B7C11">
        <w:rPr>
          <w:rFonts w:ascii="Verdana" w:hAnsi="Verdana"/>
          <w:kern w:val="28"/>
        </w:rPr>
        <w:t>En el caso del presente ítem mínimamente se realizarán los siguientes ensayos de calidad:</w:t>
      </w:r>
    </w:p>
    <w:p w14:paraId="2366C6E8" w14:textId="77777777" w:rsidR="005A1C89" w:rsidRPr="005B7C11" w:rsidRDefault="005A1C89" w:rsidP="005A1C89">
      <w:pPr>
        <w:widowControl w:val="0"/>
        <w:numPr>
          <w:ilvl w:val="0"/>
          <w:numId w:val="109"/>
        </w:numPr>
        <w:autoSpaceDE w:val="0"/>
        <w:autoSpaceDN w:val="0"/>
        <w:jc w:val="both"/>
        <w:rPr>
          <w:rFonts w:ascii="Verdana" w:hAnsi="Verdana"/>
          <w:kern w:val="28"/>
        </w:rPr>
      </w:pPr>
      <w:r w:rsidRPr="005B7C11">
        <w:rPr>
          <w:rFonts w:ascii="Verdana" w:hAnsi="Verdana"/>
          <w:kern w:val="28"/>
        </w:rPr>
        <w:t>Granulometría de los Áridos</w:t>
      </w:r>
    </w:p>
    <w:p w14:paraId="38E97558" w14:textId="77777777" w:rsidR="005A1C89" w:rsidRPr="005B7C11" w:rsidRDefault="005A1C89" w:rsidP="005A1C89">
      <w:pPr>
        <w:widowControl w:val="0"/>
        <w:numPr>
          <w:ilvl w:val="0"/>
          <w:numId w:val="109"/>
        </w:numPr>
        <w:autoSpaceDE w:val="0"/>
        <w:autoSpaceDN w:val="0"/>
        <w:jc w:val="both"/>
        <w:rPr>
          <w:rFonts w:ascii="Verdana" w:hAnsi="Verdana"/>
          <w:kern w:val="28"/>
        </w:rPr>
      </w:pPr>
      <w:r w:rsidRPr="005B7C11">
        <w:rPr>
          <w:rFonts w:ascii="Verdana" w:hAnsi="Verdana"/>
          <w:kern w:val="28"/>
        </w:rPr>
        <w:t>Ensayos de Control de la Resistencia del Hormigón – Probetas Cilíndricas</w:t>
      </w:r>
    </w:p>
    <w:p w14:paraId="6F477A3F" w14:textId="77777777" w:rsidR="005A1C89" w:rsidRPr="005B7C11" w:rsidRDefault="005A1C89" w:rsidP="005A1C89">
      <w:pPr>
        <w:widowControl w:val="0"/>
        <w:numPr>
          <w:ilvl w:val="0"/>
          <w:numId w:val="109"/>
        </w:numPr>
        <w:autoSpaceDE w:val="0"/>
        <w:autoSpaceDN w:val="0"/>
        <w:jc w:val="both"/>
        <w:rPr>
          <w:rFonts w:ascii="Verdana" w:hAnsi="Verdana"/>
          <w:kern w:val="28"/>
        </w:rPr>
      </w:pPr>
      <w:r w:rsidRPr="005B7C11">
        <w:rPr>
          <w:rFonts w:ascii="Verdana" w:hAnsi="Verdana"/>
          <w:kern w:val="28"/>
        </w:rPr>
        <w:t>Ensayos de Control de la Consistencia del Hormigón - Cono de Abraham</w:t>
      </w:r>
    </w:p>
    <w:p w14:paraId="2429B574" w14:textId="77777777" w:rsidR="005A1C89" w:rsidRPr="005B7C11" w:rsidRDefault="005A1C89" w:rsidP="005A1C89">
      <w:pPr>
        <w:jc w:val="both"/>
        <w:rPr>
          <w:rFonts w:ascii="Verdana" w:hAnsi="Verdana"/>
          <w:kern w:val="28"/>
        </w:rPr>
      </w:pPr>
    </w:p>
    <w:p w14:paraId="6F22F2A3" w14:textId="77777777" w:rsidR="005A1C89" w:rsidRPr="005B7C11" w:rsidRDefault="005A1C89" w:rsidP="005A1C89">
      <w:pPr>
        <w:jc w:val="both"/>
        <w:rPr>
          <w:rFonts w:ascii="Verdana" w:hAnsi="Verdana"/>
          <w:kern w:val="28"/>
        </w:rPr>
      </w:pPr>
      <w:r w:rsidRPr="005B7C11">
        <w:rPr>
          <w:rFonts w:ascii="Verdana" w:hAnsi="Verdana"/>
          <w:kern w:val="28"/>
        </w:rPr>
        <w:t>Adicionalmente, el Inspector de proyecto indicará la realización de los siguientes ensayos de calidad cuando las condiciones de la obra así lo requieran:</w:t>
      </w:r>
    </w:p>
    <w:p w14:paraId="2AC34CB4" w14:textId="77777777" w:rsidR="005A1C89" w:rsidRPr="005B7C11" w:rsidRDefault="005A1C89" w:rsidP="005A1C89">
      <w:pPr>
        <w:widowControl w:val="0"/>
        <w:numPr>
          <w:ilvl w:val="0"/>
          <w:numId w:val="110"/>
        </w:numPr>
        <w:autoSpaceDE w:val="0"/>
        <w:autoSpaceDN w:val="0"/>
        <w:jc w:val="both"/>
        <w:rPr>
          <w:rFonts w:ascii="Verdana" w:hAnsi="Verdana"/>
          <w:kern w:val="28"/>
        </w:rPr>
      </w:pPr>
      <w:r w:rsidRPr="005B7C11">
        <w:rPr>
          <w:rFonts w:ascii="Verdana" w:hAnsi="Verdana"/>
          <w:kern w:val="28"/>
        </w:rPr>
        <w:t>Ensayos de calidad sobre el cemento</w:t>
      </w:r>
    </w:p>
    <w:p w14:paraId="2162680A" w14:textId="77777777" w:rsidR="005A1C89" w:rsidRPr="005B7C11" w:rsidRDefault="005A1C89" w:rsidP="005A1C89">
      <w:pPr>
        <w:widowControl w:val="0"/>
        <w:numPr>
          <w:ilvl w:val="0"/>
          <w:numId w:val="110"/>
        </w:numPr>
        <w:autoSpaceDE w:val="0"/>
        <w:autoSpaceDN w:val="0"/>
        <w:jc w:val="both"/>
        <w:rPr>
          <w:rFonts w:ascii="Verdana" w:hAnsi="Verdana"/>
          <w:kern w:val="28"/>
        </w:rPr>
      </w:pPr>
      <w:r w:rsidRPr="005B7C11">
        <w:rPr>
          <w:rFonts w:ascii="Verdana" w:hAnsi="Verdana"/>
          <w:kern w:val="28"/>
        </w:rPr>
        <w:t>Ensayos de calidad de los aceros de refuerzo</w:t>
      </w:r>
    </w:p>
    <w:p w14:paraId="573E0885" w14:textId="77777777" w:rsidR="005A1C89" w:rsidRPr="005B7C11" w:rsidRDefault="005A1C89" w:rsidP="005A1C89">
      <w:pPr>
        <w:widowControl w:val="0"/>
        <w:numPr>
          <w:ilvl w:val="0"/>
          <w:numId w:val="110"/>
        </w:numPr>
        <w:autoSpaceDE w:val="0"/>
        <w:autoSpaceDN w:val="0"/>
        <w:jc w:val="both"/>
        <w:rPr>
          <w:rFonts w:ascii="Verdana" w:hAnsi="Verdana"/>
          <w:kern w:val="28"/>
        </w:rPr>
      </w:pPr>
      <w:r w:rsidRPr="005B7C11">
        <w:rPr>
          <w:rFonts w:ascii="Verdana" w:hAnsi="Verdana"/>
          <w:kern w:val="28"/>
        </w:rPr>
        <w:t>Ensayo de la Máquina de los Ángeles</w:t>
      </w:r>
    </w:p>
    <w:p w14:paraId="01D9BBB3" w14:textId="77777777" w:rsidR="005A1C89" w:rsidRPr="005B7C11" w:rsidRDefault="005A1C89" w:rsidP="005A1C89">
      <w:pPr>
        <w:widowControl w:val="0"/>
        <w:numPr>
          <w:ilvl w:val="0"/>
          <w:numId w:val="110"/>
        </w:numPr>
        <w:autoSpaceDE w:val="0"/>
        <w:autoSpaceDN w:val="0"/>
        <w:jc w:val="both"/>
        <w:rPr>
          <w:rFonts w:ascii="Verdana" w:hAnsi="Verdana"/>
          <w:kern w:val="28"/>
        </w:rPr>
      </w:pPr>
      <w:r w:rsidRPr="005B7C11">
        <w:rPr>
          <w:rFonts w:ascii="Verdana" w:hAnsi="Verdana"/>
          <w:kern w:val="28"/>
        </w:rPr>
        <w:lastRenderedPageBreak/>
        <w:t>Otros que el proponente oferte en su propuesta</w:t>
      </w:r>
    </w:p>
    <w:p w14:paraId="19026C4A" w14:textId="77777777" w:rsidR="005A1C89" w:rsidRPr="005B7C11" w:rsidRDefault="005A1C89" w:rsidP="005A1C89">
      <w:pPr>
        <w:jc w:val="both"/>
        <w:rPr>
          <w:rFonts w:ascii="Verdana" w:hAnsi="Verdana"/>
          <w:kern w:val="28"/>
        </w:rPr>
      </w:pPr>
    </w:p>
    <w:p w14:paraId="0D011773" w14:textId="77777777" w:rsidR="005A1C89" w:rsidRPr="005B7C11" w:rsidRDefault="005A1C89" w:rsidP="005A1C89">
      <w:pPr>
        <w:widowControl w:val="0"/>
        <w:numPr>
          <w:ilvl w:val="0"/>
          <w:numId w:val="108"/>
        </w:numPr>
        <w:autoSpaceDE w:val="0"/>
        <w:autoSpaceDN w:val="0"/>
        <w:jc w:val="both"/>
        <w:rPr>
          <w:rFonts w:ascii="Verdana" w:hAnsi="Verdana"/>
          <w:b/>
          <w:kern w:val="28"/>
        </w:rPr>
      </w:pPr>
      <w:r w:rsidRPr="005B7C11">
        <w:rPr>
          <w:rFonts w:ascii="Verdana" w:hAnsi="Verdana"/>
          <w:b/>
          <w:kern w:val="28"/>
        </w:rPr>
        <w:t>Laboratorio</w:t>
      </w:r>
    </w:p>
    <w:p w14:paraId="7DED429B" w14:textId="77777777" w:rsidR="005A1C89" w:rsidRPr="005B7C11" w:rsidRDefault="005A1C89" w:rsidP="005A1C89">
      <w:pPr>
        <w:jc w:val="both"/>
        <w:rPr>
          <w:rFonts w:ascii="Verdana" w:hAnsi="Verdana"/>
          <w:kern w:val="28"/>
        </w:rPr>
      </w:pPr>
      <w:r w:rsidRPr="005B7C11">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213E7B" w14:textId="77777777" w:rsidR="005A1C89" w:rsidRPr="005B7C11" w:rsidRDefault="005A1C89" w:rsidP="005A1C89">
      <w:pPr>
        <w:jc w:val="both"/>
        <w:rPr>
          <w:rFonts w:ascii="Verdana" w:hAnsi="Verdana"/>
          <w:kern w:val="28"/>
        </w:rPr>
      </w:pPr>
    </w:p>
    <w:p w14:paraId="2066A610" w14:textId="77777777" w:rsidR="005A1C89" w:rsidRPr="005B7C11" w:rsidRDefault="005A1C89" w:rsidP="005A1C89">
      <w:pPr>
        <w:widowControl w:val="0"/>
        <w:numPr>
          <w:ilvl w:val="0"/>
          <w:numId w:val="108"/>
        </w:numPr>
        <w:autoSpaceDE w:val="0"/>
        <w:autoSpaceDN w:val="0"/>
        <w:jc w:val="both"/>
        <w:rPr>
          <w:rFonts w:ascii="Verdana" w:hAnsi="Verdana"/>
          <w:b/>
          <w:kern w:val="28"/>
        </w:rPr>
      </w:pPr>
      <w:r w:rsidRPr="005B7C11">
        <w:rPr>
          <w:rFonts w:ascii="Verdana" w:hAnsi="Verdana"/>
          <w:b/>
          <w:kern w:val="28"/>
        </w:rPr>
        <w:t>Frecuencia de los Ensayos</w:t>
      </w:r>
    </w:p>
    <w:p w14:paraId="1CFD8231" w14:textId="77777777" w:rsidR="005A1C89" w:rsidRPr="005B7C11" w:rsidRDefault="005A1C89" w:rsidP="005A1C89">
      <w:pPr>
        <w:jc w:val="both"/>
        <w:rPr>
          <w:rFonts w:ascii="Verdana" w:hAnsi="Verdana"/>
          <w:kern w:val="28"/>
        </w:rPr>
      </w:pPr>
      <w:r w:rsidRPr="005B7C11">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4784520" w14:textId="77777777" w:rsidR="005A1C89" w:rsidRPr="005B7C11" w:rsidRDefault="005A1C89" w:rsidP="005A1C89">
      <w:pPr>
        <w:jc w:val="both"/>
        <w:rPr>
          <w:rFonts w:ascii="Verdana" w:hAnsi="Verdana"/>
          <w:kern w:val="28"/>
        </w:rPr>
      </w:pPr>
    </w:p>
    <w:p w14:paraId="5500C6B9" w14:textId="77777777" w:rsidR="005A1C89" w:rsidRPr="005B7C11" w:rsidRDefault="005A1C89" w:rsidP="005A1C89">
      <w:pPr>
        <w:jc w:val="both"/>
        <w:rPr>
          <w:rFonts w:ascii="Verdana" w:hAnsi="Verdana"/>
          <w:kern w:val="28"/>
        </w:rPr>
      </w:pPr>
      <w:r w:rsidRPr="005B7C11">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D488D7" w14:textId="77777777" w:rsidR="005A1C89" w:rsidRPr="005B7C11" w:rsidRDefault="005A1C89" w:rsidP="005A1C89">
      <w:pPr>
        <w:jc w:val="both"/>
        <w:rPr>
          <w:rFonts w:ascii="Verdana" w:hAnsi="Verdana"/>
          <w:kern w:val="28"/>
        </w:rPr>
      </w:pPr>
    </w:p>
    <w:p w14:paraId="09926D96" w14:textId="77777777" w:rsidR="005A1C89" w:rsidRPr="005B7C11" w:rsidRDefault="005A1C89" w:rsidP="005A1C89">
      <w:pPr>
        <w:jc w:val="both"/>
        <w:rPr>
          <w:rFonts w:ascii="Verdana" w:hAnsi="Verdana"/>
          <w:kern w:val="28"/>
        </w:rPr>
      </w:pPr>
      <w:r w:rsidRPr="005B7C11">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82BFED" w14:textId="77777777" w:rsidR="005A1C89" w:rsidRPr="005B7C11" w:rsidRDefault="005A1C89" w:rsidP="005A1C89">
      <w:pPr>
        <w:jc w:val="both"/>
        <w:rPr>
          <w:rFonts w:ascii="Verdana" w:hAnsi="Verdana"/>
          <w:kern w:val="28"/>
        </w:rPr>
      </w:pPr>
    </w:p>
    <w:p w14:paraId="2009B5ED" w14:textId="77777777" w:rsidR="005A1C89" w:rsidRPr="005B7C11" w:rsidRDefault="005A1C89" w:rsidP="005A1C89">
      <w:pPr>
        <w:jc w:val="both"/>
        <w:rPr>
          <w:rFonts w:ascii="Verdana" w:hAnsi="Verdana"/>
          <w:kern w:val="28"/>
        </w:rPr>
      </w:pPr>
      <w:r w:rsidRPr="005B7C11">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94FBDF" w14:textId="77777777" w:rsidR="005A1C89" w:rsidRPr="005B7C11" w:rsidRDefault="005A1C89" w:rsidP="005A1C89">
      <w:pPr>
        <w:jc w:val="both"/>
        <w:rPr>
          <w:rFonts w:ascii="Verdana" w:hAnsi="Verdana"/>
          <w:kern w:val="28"/>
        </w:rPr>
      </w:pPr>
    </w:p>
    <w:p w14:paraId="018F6B63" w14:textId="77777777" w:rsidR="005A1C89" w:rsidRPr="005B7C11" w:rsidRDefault="005A1C89" w:rsidP="005A1C89">
      <w:pPr>
        <w:jc w:val="both"/>
        <w:rPr>
          <w:rFonts w:ascii="Verdana" w:hAnsi="Verdana"/>
          <w:kern w:val="28"/>
        </w:rPr>
      </w:pPr>
      <w:r w:rsidRPr="005B7C11">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617727A" w14:textId="77777777" w:rsidR="005A1C89" w:rsidRPr="005B7C11" w:rsidRDefault="005A1C89" w:rsidP="005A1C89">
      <w:pPr>
        <w:jc w:val="both"/>
        <w:rPr>
          <w:rFonts w:ascii="Verdana" w:hAnsi="Verdana"/>
          <w:kern w:val="28"/>
        </w:rPr>
      </w:pPr>
    </w:p>
    <w:p w14:paraId="7C8FB764" w14:textId="77777777" w:rsidR="005A1C89" w:rsidRPr="005B7C11" w:rsidRDefault="005A1C89" w:rsidP="005A1C89">
      <w:pPr>
        <w:jc w:val="both"/>
        <w:rPr>
          <w:rFonts w:ascii="Verdana" w:hAnsi="Verdana"/>
          <w:kern w:val="28"/>
        </w:rPr>
      </w:pPr>
      <w:r w:rsidRPr="005B7C11">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7B737C" w14:textId="77777777" w:rsidR="005A1C89" w:rsidRPr="005B7C11" w:rsidRDefault="005A1C89" w:rsidP="005A1C89">
      <w:pPr>
        <w:jc w:val="both"/>
        <w:rPr>
          <w:rFonts w:ascii="Verdana" w:hAnsi="Verdana"/>
          <w:kern w:val="28"/>
        </w:rPr>
      </w:pPr>
    </w:p>
    <w:p w14:paraId="0B0A3524" w14:textId="77777777" w:rsidR="005A1C89" w:rsidRPr="005B7C11" w:rsidRDefault="005A1C89" w:rsidP="005A1C89">
      <w:pPr>
        <w:jc w:val="both"/>
        <w:rPr>
          <w:rFonts w:ascii="Verdana" w:hAnsi="Verdana"/>
          <w:b/>
          <w:kern w:val="28"/>
        </w:rPr>
      </w:pPr>
      <w:r w:rsidRPr="005B7C11">
        <w:rPr>
          <w:rFonts w:ascii="Verdana" w:hAnsi="Verdana"/>
          <w:b/>
          <w:kern w:val="28"/>
        </w:rPr>
        <w:t>Criterios de Aceptación y Rechazo</w:t>
      </w:r>
    </w:p>
    <w:p w14:paraId="21A5586F" w14:textId="77777777" w:rsidR="005A1C89" w:rsidRPr="005B7C11" w:rsidRDefault="005A1C89" w:rsidP="005A1C89">
      <w:pPr>
        <w:jc w:val="both"/>
        <w:rPr>
          <w:rFonts w:ascii="Verdana" w:hAnsi="Verdana"/>
          <w:kern w:val="28"/>
        </w:rPr>
      </w:pPr>
      <w:r w:rsidRPr="005B7C11">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3E5032" w14:textId="77777777" w:rsidR="005A1C89" w:rsidRPr="005B7C11" w:rsidRDefault="005A1C89" w:rsidP="005A1C89">
      <w:pPr>
        <w:jc w:val="both"/>
        <w:rPr>
          <w:rFonts w:ascii="Verdana" w:hAnsi="Verdana"/>
          <w:kern w:val="28"/>
        </w:rPr>
      </w:pPr>
    </w:p>
    <w:p w14:paraId="74977F01" w14:textId="77777777" w:rsidR="005A1C89" w:rsidRPr="005B7C11" w:rsidRDefault="005A1C89" w:rsidP="005A1C89">
      <w:pPr>
        <w:jc w:val="both"/>
        <w:rPr>
          <w:rFonts w:ascii="Verdana" w:hAnsi="Verdana"/>
          <w:kern w:val="28"/>
        </w:rPr>
      </w:pPr>
      <w:r w:rsidRPr="005B7C11">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F03854" w14:textId="77777777" w:rsidR="005A1C89" w:rsidRPr="005B7C11" w:rsidRDefault="005A1C89" w:rsidP="005A1C89">
      <w:pPr>
        <w:jc w:val="both"/>
        <w:rPr>
          <w:rFonts w:ascii="Verdana" w:hAnsi="Verdana"/>
          <w:kern w:val="28"/>
        </w:rPr>
      </w:pPr>
    </w:p>
    <w:p w14:paraId="04ADEF2C" w14:textId="77777777" w:rsidR="005A1C89" w:rsidRPr="005B7C11" w:rsidRDefault="005A1C89" w:rsidP="005A1C89">
      <w:pPr>
        <w:jc w:val="both"/>
        <w:rPr>
          <w:rFonts w:ascii="Verdana" w:hAnsi="Verdana"/>
          <w:kern w:val="28"/>
        </w:rPr>
      </w:pPr>
      <w:r w:rsidRPr="005B7C11">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BD19D1" w14:textId="77777777" w:rsidR="005A1C89" w:rsidRPr="005B7C11" w:rsidRDefault="005A1C89" w:rsidP="005A1C89">
      <w:pPr>
        <w:jc w:val="both"/>
        <w:rPr>
          <w:rFonts w:ascii="Verdana" w:hAnsi="Verdana"/>
          <w:kern w:val="28"/>
        </w:rPr>
      </w:pPr>
    </w:p>
    <w:p w14:paraId="34942E8F" w14:textId="77777777" w:rsidR="005A1C89" w:rsidRPr="005B7C11" w:rsidRDefault="005A1C89" w:rsidP="005A1C89">
      <w:pPr>
        <w:jc w:val="both"/>
        <w:rPr>
          <w:rFonts w:ascii="Verdana" w:hAnsi="Verdana"/>
          <w:kern w:val="28"/>
        </w:rPr>
      </w:pPr>
      <w:r w:rsidRPr="005B7C11">
        <w:rPr>
          <w:rFonts w:ascii="Verdana" w:hAnsi="Verdana"/>
          <w:kern w:val="28"/>
        </w:rPr>
        <w:t>Todos los ensayos, pruebas, demoliciones, curados y reemplazos necesarios serán ejecutados por la Entidad ejecutora a su costo.</w:t>
      </w:r>
    </w:p>
    <w:p w14:paraId="33CAF04D" w14:textId="77777777" w:rsidR="005A1C89" w:rsidRPr="005B7C11" w:rsidRDefault="005A1C89" w:rsidP="005A1C89">
      <w:pPr>
        <w:jc w:val="both"/>
        <w:rPr>
          <w:rFonts w:ascii="Verdana" w:hAnsi="Verdana"/>
          <w:kern w:val="28"/>
        </w:rPr>
      </w:pPr>
    </w:p>
    <w:p w14:paraId="0B719756" w14:textId="77777777" w:rsidR="005A1C89" w:rsidRPr="005B7C11" w:rsidRDefault="005A1C89" w:rsidP="005A1C89">
      <w:pPr>
        <w:jc w:val="both"/>
        <w:rPr>
          <w:rFonts w:ascii="Verdana" w:hAnsi="Verdana"/>
          <w:kern w:val="28"/>
        </w:rPr>
      </w:pPr>
      <w:r w:rsidRPr="005B7C11">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1FC77E29" w14:textId="77777777" w:rsidR="005A1C89" w:rsidRPr="005B7C11" w:rsidRDefault="005A1C89" w:rsidP="005A1C89">
      <w:pPr>
        <w:jc w:val="both"/>
        <w:rPr>
          <w:rFonts w:ascii="Verdana" w:hAnsi="Verdana"/>
          <w:kern w:val="28"/>
        </w:rPr>
      </w:pPr>
    </w:p>
    <w:p w14:paraId="433F9C0C" w14:textId="77777777" w:rsidR="005A1C89" w:rsidRPr="005B7C11" w:rsidRDefault="005A1C89" w:rsidP="005A1C89">
      <w:pPr>
        <w:jc w:val="both"/>
        <w:rPr>
          <w:rFonts w:ascii="Verdana" w:hAnsi="Verdana"/>
          <w:kern w:val="28"/>
        </w:rPr>
      </w:pPr>
      <w:r w:rsidRPr="005B7C11">
        <w:rPr>
          <w:rFonts w:ascii="Verdana" w:hAnsi="Verdan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A525830" w14:textId="77777777" w:rsidR="005A1C89" w:rsidRPr="005B7C11" w:rsidRDefault="005A1C89" w:rsidP="005A1C89">
      <w:pPr>
        <w:jc w:val="both"/>
        <w:rPr>
          <w:rFonts w:ascii="Verdana" w:hAnsi="Verdana"/>
          <w:kern w:val="28"/>
        </w:rPr>
      </w:pPr>
      <w:r w:rsidRPr="005B7C11">
        <w:rPr>
          <w:rFonts w:ascii="Verdana" w:hAnsi="Verdan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40E35DA" w14:textId="77777777" w:rsidR="005A1C89" w:rsidRPr="005B7C11" w:rsidRDefault="005A1C89" w:rsidP="005A1C89">
      <w:pPr>
        <w:jc w:val="both"/>
        <w:rPr>
          <w:rFonts w:ascii="Verdana" w:hAnsi="Verdana"/>
          <w:kern w:val="28"/>
        </w:rPr>
      </w:pPr>
    </w:p>
    <w:p w14:paraId="7034D551" w14:textId="77777777" w:rsidR="005A1C89" w:rsidRPr="005B7C11" w:rsidRDefault="005A1C89" w:rsidP="005A1C89">
      <w:pPr>
        <w:jc w:val="both"/>
        <w:rPr>
          <w:rFonts w:ascii="Verdana" w:hAnsi="Verdana"/>
          <w:kern w:val="28"/>
        </w:rPr>
      </w:pPr>
      <w:r w:rsidRPr="005B7C11">
        <w:rPr>
          <w:rFonts w:ascii="Verdana" w:hAnsi="Verdana"/>
          <w:kern w:val="28"/>
        </w:rPr>
        <w:t>La remoción de los encofrados se podrá realizar recién a las veinticuatro horas de haberse efectuado el vaciado.</w:t>
      </w:r>
    </w:p>
    <w:p w14:paraId="35E87E8F" w14:textId="77777777" w:rsidR="005A1C89" w:rsidRPr="005B7C11" w:rsidRDefault="005A1C89" w:rsidP="005A1C89">
      <w:pPr>
        <w:jc w:val="both"/>
        <w:rPr>
          <w:rFonts w:ascii="Verdana" w:hAnsi="Verdana"/>
          <w:kern w:val="28"/>
        </w:rPr>
      </w:pPr>
    </w:p>
    <w:p w14:paraId="334C10C9" w14:textId="77777777" w:rsidR="005A1C89" w:rsidRPr="005B7C11" w:rsidRDefault="005A1C89" w:rsidP="005A1C89">
      <w:pPr>
        <w:jc w:val="both"/>
        <w:rPr>
          <w:rFonts w:ascii="Verdana" w:hAnsi="Verdana"/>
          <w:kern w:val="28"/>
        </w:rPr>
      </w:pPr>
      <w:r w:rsidRPr="005B7C11">
        <w:rPr>
          <w:rFonts w:ascii="Verdana" w:hAnsi="Verdana"/>
          <w:kern w:val="28"/>
        </w:rPr>
        <w:t>Posterior a la remoción de los encofrados se verificará que la piedra quedó totalmente embebida en el concreto y que no existan espacios libres entre el hormigón y la piedra (cangrejeras).</w:t>
      </w:r>
    </w:p>
    <w:p w14:paraId="082CCAE3" w14:textId="77777777" w:rsidR="005A1C89" w:rsidRPr="00831FB0" w:rsidRDefault="005A1C89" w:rsidP="005A1C89">
      <w:pPr>
        <w:widowControl w:val="0"/>
        <w:autoSpaceDE w:val="0"/>
        <w:autoSpaceDN w:val="0"/>
        <w:jc w:val="both"/>
        <w:rPr>
          <w:rFonts w:ascii="Verdana" w:eastAsia="Arial" w:hAnsi="Verdana" w:cs="Arial"/>
          <w:kern w:val="28"/>
        </w:rPr>
      </w:pPr>
    </w:p>
    <w:p w14:paraId="39700E1A"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5A1C89" w:rsidRPr="005201B6" w14:paraId="00E1A9E8" w14:textId="77777777" w:rsidTr="00BC7391">
        <w:tc>
          <w:tcPr>
            <w:tcW w:w="584" w:type="dxa"/>
            <w:shd w:val="clear" w:color="auto" w:fill="1F3864" w:themeFill="accent5" w:themeFillShade="80"/>
          </w:tcPr>
          <w:p w14:paraId="1AD9D8A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32597D5F"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2E2B854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56A4872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57B6F547" w14:textId="77777777" w:rsidTr="00BC7391">
        <w:tc>
          <w:tcPr>
            <w:tcW w:w="584" w:type="dxa"/>
            <w:shd w:val="clear" w:color="auto" w:fill="BDD6EE" w:themeFill="accent1" w:themeFillTint="66"/>
          </w:tcPr>
          <w:p w14:paraId="6C3FC860" w14:textId="77777777" w:rsidR="005A1C89" w:rsidRPr="005201B6" w:rsidRDefault="005A1C89" w:rsidP="00BC7391">
            <w:pPr>
              <w:widowControl w:val="0"/>
              <w:autoSpaceDE w:val="0"/>
              <w:autoSpaceDN w:val="0"/>
              <w:jc w:val="center"/>
              <w:rPr>
                <w:rFonts w:ascii="Verdana" w:eastAsia="Arial" w:hAnsi="Verdana" w:cs="Arial"/>
                <w:b/>
                <w:lang w:val="es-ES"/>
              </w:rPr>
            </w:pPr>
          </w:p>
          <w:p w14:paraId="65F6F35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6</w:t>
            </w:r>
          </w:p>
        </w:tc>
        <w:tc>
          <w:tcPr>
            <w:tcW w:w="2385" w:type="dxa"/>
            <w:shd w:val="clear" w:color="auto" w:fill="BDD6EE" w:themeFill="accent1" w:themeFillTint="66"/>
            <w:vAlign w:val="center"/>
          </w:tcPr>
          <w:p w14:paraId="4DE1A47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b/>
                <w:lang w:val="es-ES"/>
              </w:rPr>
              <w:t>VAC-OG-IMP-1</w:t>
            </w:r>
          </w:p>
        </w:tc>
        <w:tc>
          <w:tcPr>
            <w:tcW w:w="1145" w:type="dxa"/>
            <w:shd w:val="clear" w:color="auto" w:fill="BDD6EE" w:themeFill="accent1" w:themeFillTint="66"/>
            <w:vAlign w:val="center"/>
          </w:tcPr>
          <w:p w14:paraId="646F905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270075E1"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b/>
                <w:lang w:val="es-ES"/>
              </w:rPr>
              <w:t>IMPERMEABILIZACIÓN CON CARTÓN ASF</w:t>
            </w:r>
            <w:r w:rsidRPr="005201B6">
              <w:rPr>
                <w:rFonts w:ascii="Verdana" w:eastAsia="Arial" w:hAnsi="Verdana" w:cs="Arial"/>
                <w:b/>
                <w:lang w:val="es-ES"/>
              </w:rPr>
              <w:t>A</w:t>
            </w:r>
            <w:r w:rsidRPr="005201B6">
              <w:rPr>
                <w:rFonts w:ascii="Verdana" w:eastAsia="Arial" w:hAnsi="Verdana"/>
                <w:b/>
                <w:lang w:val="es-ES"/>
              </w:rPr>
              <w:t>LTICO</w:t>
            </w:r>
          </w:p>
        </w:tc>
      </w:tr>
    </w:tbl>
    <w:p w14:paraId="20EC9C02" w14:textId="77777777" w:rsidR="005A1C89" w:rsidRPr="005201B6" w:rsidRDefault="005A1C89" w:rsidP="005A1C89">
      <w:pPr>
        <w:widowControl w:val="0"/>
        <w:autoSpaceDE w:val="0"/>
        <w:autoSpaceDN w:val="0"/>
        <w:jc w:val="both"/>
        <w:rPr>
          <w:rFonts w:ascii="Verdana" w:eastAsia="Arial" w:hAnsi="Verdana" w:cs="Arial"/>
          <w:b/>
        </w:rPr>
      </w:pPr>
    </w:p>
    <w:p w14:paraId="3029ABD4"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49B1B935" w14:textId="77777777" w:rsidR="005A1C89" w:rsidRPr="005201B6" w:rsidRDefault="005A1C89" w:rsidP="005A1C89">
      <w:pPr>
        <w:widowControl w:val="0"/>
        <w:autoSpaceDE w:val="0"/>
        <w:autoSpaceDN w:val="0"/>
        <w:jc w:val="both"/>
        <w:rPr>
          <w:rFonts w:ascii="Verdana" w:eastAsia="Arial" w:hAnsi="Verdana" w:cs="Arial"/>
          <w:b/>
        </w:rPr>
      </w:pPr>
    </w:p>
    <w:p w14:paraId="421B1440"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Este ítem se refiere a la impermeabilización con cartón asf</w:t>
      </w:r>
      <w:r w:rsidRPr="005201B6">
        <w:rPr>
          <w:rFonts w:ascii="Verdana" w:eastAsia="Arial" w:hAnsi="Verdana" w:cs="Arial"/>
        </w:rPr>
        <w:t>á</w:t>
      </w:r>
      <w:r w:rsidRPr="005201B6">
        <w:rPr>
          <w:rFonts w:ascii="Verdana" w:eastAsia="Arial" w:hAnsi="Verdana" w:cs="Tahoma"/>
        </w:rPr>
        <w:t>ltico de diferentes elementos y sectores de la obra, de acuerdo a lo establecido en los planos de construcción, e instrucciones del Inspector de proyecto.</w:t>
      </w:r>
    </w:p>
    <w:p w14:paraId="23E4A79B" w14:textId="77777777" w:rsidR="005A1C89" w:rsidRPr="005201B6" w:rsidRDefault="005A1C89" w:rsidP="005A1C89">
      <w:pPr>
        <w:widowControl w:val="0"/>
        <w:autoSpaceDE w:val="0"/>
        <w:autoSpaceDN w:val="0"/>
        <w:jc w:val="both"/>
        <w:rPr>
          <w:rFonts w:ascii="Verdana" w:eastAsia="Arial" w:hAnsi="Verdana" w:cs="Arial"/>
        </w:rPr>
      </w:pPr>
    </w:p>
    <w:p w14:paraId="15FE9C4F"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63BF429C" w14:textId="77777777" w:rsidR="005A1C89" w:rsidRPr="005201B6" w:rsidRDefault="005A1C89" w:rsidP="005A1C89">
      <w:pPr>
        <w:widowControl w:val="0"/>
        <w:autoSpaceDE w:val="0"/>
        <w:autoSpaceDN w:val="0"/>
        <w:jc w:val="both"/>
        <w:rPr>
          <w:rFonts w:ascii="Verdana" w:eastAsia="Arial" w:hAnsi="Verdana" w:cs="Arial"/>
          <w:b/>
        </w:rPr>
      </w:pPr>
    </w:p>
    <w:p w14:paraId="3B6B588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030F90F" w14:textId="77777777" w:rsidR="005A1C89" w:rsidRPr="005201B6" w:rsidRDefault="005A1C89" w:rsidP="005A1C89">
      <w:pPr>
        <w:widowControl w:val="0"/>
        <w:autoSpaceDE w:val="0"/>
        <w:autoSpaceDN w:val="0"/>
        <w:jc w:val="both"/>
        <w:rPr>
          <w:rFonts w:ascii="Verdana" w:eastAsia="Arial" w:hAnsi="Verdana" w:cs="Arial"/>
        </w:rPr>
      </w:pPr>
    </w:p>
    <w:p w14:paraId="11CF742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Estos materiales deberán ser almacenados en lugares libres de humedad y riesgo de rayaduras o dobleces.</w:t>
      </w:r>
    </w:p>
    <w:p w14:paraId="5EA74BB0"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530F8B2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16597C48" w14:textId="77777777" w:rsidR="005A1C89" w:rsidRPr="005201B6" w:rsidRDefault="005A1C89" w:rsidP="005A1C89">
      <w:pPr>
        <w:widowControl w:val="0"/>
        <w:autoSpaceDE w:val="0"/>
        <w:autoSpaceDN w:val="0"/>
        <w:jc w:val="both"/>
        <w:rPr>
          <w:rFonts w:ascii="Verdana" w:eastAsia="Arial" w:hAnsi="Verdana" w:cs="Arial"/>
          <w:b/>
        </w:rPr>
      </w:pPr>
    </w:p>
    <w:p w14:paraId="0201A356"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Una vez seca y limpia la superficie, se aplicará una primera capa de asfalto diluido, sobre ésta se colocará cartón asfaltico, extendiéndolo a lo largo de toda la superficie.</w:t>
      </w:r>
    </w:p>
    <w:p w14:paraId="13E3D12B" w14:textId="77777777" w:rsidR="005A1C89" w:rsidRPr="005201B6" w:rsidRDefault="005A1C89" w:rsidP="005A1C89">
      <w:pPr>
        <w:widowControl w:val="0"/>
        <w:autoSpaceDE w:val="0"/>
        <w:autoSpaceDN w:val="0"/>
        <w:jc w:val="both"/>
        <w:rPr>
          <w:rFonts w:ascii="Verdana" w:eastAsia="Arial" w:hAnsi="Verdana" w:cs="Tahoma"/>
        </w:rPr>
      </w:pPr>
    </w:p>
    <w:p w14:paraId="25DC1792"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5201B6">
          <w:rPr>
            <w:rFonts w:ascii="Verdana" w:eastAsia="Arial" w:hAnsi="Verdana" w:cs="Tahoma"/>
          </w:rPr>
          <w:t>10 centímetros</w:t>
        </w:r>
      </w:smartTag>
      <w:r w:rsidRPr="005201B6">
        <w:rPr>
          <w:rFonts w:ascii="Verdana" w:eastAsia="Arial" w:hAnsi="Verdana" w:cs="Tahoma"/>
        </w:rPr>
        <w:t>. A continuación, se colocará una capa de mortero de cemento para colocar la primera hilera de ladrillos, bloques u otros elementos que conforman los muros.</w:t>
      </w:r>
    </w:p>
    <w:p w14:paraId="07810852" w14:textId="77777777" w:rsidR="005A1C89" w:rsidRPr="005201B6" w:rsidRDefault="005A1C89" w:rsidP="005A1C89">
      <w:pPr>
        <w:widowControl w:val="0"/>
        <w:autoSpaceDE w:val="0"/>
        <w:autoSpaceDN w:val="0"/>
        <w:jc w:val="both"/>
        <w:rPr>
          <w:rFonts w:ascii="Verdana" w:eastAsia="Arial" w:hAnsi="Verdana" w:cs="Tahoma"/>
        </w:rPr>
      </w:pPr>
    </w:p>
    <w:p w14:paraId="7C28E1D1"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Se deben tomar las previsiones para evitar accidentes como intoxicaciones, inflamaciones y explosiones.</w:t>
      </w:r>
    </w:p>
    <w:p w14:paraId="476BF953"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1448BC4C"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5A1C89" w:rsidRPr="005201B6" w14:paraId="3139E599" w14:textId="77777777" w:rsidTr="00BC7391">
        <w:tc>
          <w:tcPr>
            <w:tcW w:w="584" w:type="dxa"/>
            <w:shd w:val="clear" w:color="auto" w:fill="1F3864" w:themeFill="accent5" w:themeFillShade="80"/>
          </w:tcPr>
          <w:p w14:paraId="456C6C9A"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6B8F243D" w14:textId="77777777" w:rsidR="005A1C89" w:rsidRPr="005201B6" w:rsidRDefault="005A1C89" w:rsidP="00BC7391">
            <w:pPr>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6D6E1F42"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34B224C8"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ITEM</w:t>
            </w:r>
          </w:p>
        </w:tc>
      </w:tr>
      <w:tr w:rsidR="005A1C89" w:rsidRPr="005201B6" w14:paraId="79C279B3" w14:textId="77777777" w:rsidTr="00BC7391">
        <w:tc>
          <w:tcPr>
            <w:tcW w:w="584" w:type="dxa"/>
            <w:shd w:val="clear" w:color="auto" w:fill="BDD6EE" w:themeFill="accent1" w:themeFillTint="66"/>
          </w:tcPr>
          <w:p w14:paraId="1529E95D" w14:textId="77777777" w:rsidR="005A1C89" w:rsidRPr="005201B6" w:rsidRDefault="005A1C89" w:rsidP="00BC7391">
            <w:pPr>
              <w:jc w:val="both"/>
              <w:rPr>
                <w:rFonts w:ascii="Verdana" w:eastAsia="Arial" w:hAnsi="Verdana" w:cs="Arial"/>
                <w:b/>
              </w:rPr>
            </w:pPr>
            <w:r w:rsidRPr="005201B6">
              <w:rPr>
                <w:rFonts w:ascii="Verdana" w:eastAsia="Arial" w:hAnsi="Verdana" w:cs="Arial"/>
                <w:b/>
              </w:rPr>
              <w:t>7</w:t>
            </w:r>
          </w:p>
        </w:tc>
        <w:tc>
          <w:tcPr>
            <w:tcW w:w="2385" w:type="dxa"/>
            <w:shd w:val="clear" w:color="auto" w:fill="BDD6EE" w:themeFill="accent1" w:themeFillTint="66"/>
            <w:vAlign w:val="center"/>
          </w:tcPr>
          <w:p w14:paraId="03EA52E8" w14:textId="77777777" w:rsidR="005A1C89" w:rsidRPr="005201B6" w:rsidRDefault="005A1C89" w:rsidP="00BC7391">
            <w:pPr>
              <w:jc w:val="center"/>
              <w:rPr>
                <w:rFonts w:ascii="Verdana" w:eastAsia="Arial" w:hAnsi="Verdana" w:cs="Arial"/>
                <w:b/>
              </w:rPr>
            </w:pPr>
            <w:r w:rsidRPr="005201B6">
              <w:rPr>
                <w:rFonts w:ascii="Verdana" w:eastAsia="Arial" w:hAnsi="Verdana" w:cs="Tahoma"/>
                <w:b/>
                <w:bCs/>
              </w:rPr>
              <w:t>VAC-OG-VIG-4</w:t>
            </w:r>
          </w:p>
        </w:tc>
        <w:tc>
          <w:tcPr>
            <w:tcW w:w="1145" w:type="dxa"/>
            <w:shd w:val="clear" w:color="auto" w:fill="BDD6EE" w:themeFill="accent1" w:themeFillTint="66"/>
            <w:vAlign w:val="center"/>
          </w:tcPr>
          <w:p w14:paraId="4F7B31A6"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M3</w:t>
            </w:r>
          </w:p>
        </w:tc>
        <w:tc>
          <w:tcPr>
            <w:tcW w:w="5520" w:type="dxa"/>
            <w:shd w:val="clear" w:color="auto" w:fill="BDD6EE" w:themeFill="accent1" w:themeFillTint="66"/>
            <w:vAlign w:val="center"/>
          </w:tcPr>
          <w:p w14:paraId="442C7CF4" w14:textId="77777777" w:rsidR="005A1C89" w:rsidRPr="005201B6" w:rsidRDefault="005A1C89" w:rsidP="00BC7391">
            <w:pPr>
              <w:spacing w:line="276" w:lineRule="auto"/>
              <w:jc w:val="center"/>
              <w:rPr>
                <w:rFonts w:ascii="Verdana" w:eastAsia="Arial" w:hAnsi="Verdana" w:cs="Arial"/>
                <w:b/>
              </w:rPr>
            </w:pPr>
            <w:r w:rsidRPr="005201B6">
              <w:rPr>
                <w:rFonts w:ascii="Verdana" w:eastAsia="Arial" w:hAnsi="Verdana" w:cs="Tahoma"/>
                <w:b/>
                <w:bCs/>
              </w:rPr>
              <w:t>VIGA CADENA DE HORMIGÓN ARMADO DE (0,10X0,20)</w:t>
            </w:r>
          </w:p>
        </w:tc>
      </w:tr>
    </w:tbl>
    <w:p w14:paraId="34C3B8CC" w14:textId="77777777" w:rsidR="005A1C89" w:rsidRPr="005201B6" w:rsidRDefault="005A1C89" w:rsidP="005A1C89">
      <w:pPr>
        <w:widowControl w:val="0"/>
        <w:autoSpaceDE w:val="0"/>
        <w:autoSpaceDN w:val="0"/>
        <w:jc w:val="both"/>
        <w:rPr>
          <w:rFonts w:ascii="Verdana" w:eastAsia="Arial" w:hAnsi="Verdana" w:cs="Arial"/>
          <w:b/>
        </w:rPr>
      </w:pPr>
    </w:p>
    <w:p w14:paraId="53952BD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CBEFC98"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65ED1CDF"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479860E" w14:textId="77777777" w:rsidR="005A1C89" w:rsidRPr="005201B6" w:rsidRDefault="005A1C89" w:rsidP="005A1C89">
      <w:pPr>
        <w:widowControl w:val="0"/>
        <w:autoSpaceDE w:val="0"/>
        <w:autoSpaceDN w:val="0"/>
        <w:jc w:val="both"/>
        <w:rPr>
          <w:rFonts w:ascii="Verdana" w:eastAsia="Arial" w:hAnsi="Verdana" w:cs="Arial"/>
        </w:rPr>
      </w:pPr>
    </w:p>
    <w:p w14:paraId="5518A844"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DFC2919" w14:textId="77777777" w:rsidR="005A1C89" w:rsidRPr="005201B6" w:rsidRDefault="005A1C89" w:rsidP="005A1C89">
      <w:pPr>
        <w:widowControl w:val="0"/>
        <w:autoSpaceDE w:val="0"/>
        <w:autoSpaceDN w:val="0"/>
        <w:jc w:val="both"/>
        <w:rPr>
          <w:rFonts w:ascii="Verdana" w:eastAsia="Arial" w:hAnsi="Verdana" w:cs="Arial"/>
          <w:b/>
        </w:rPr>
      </w:pPr>
    </w:p>
    <w:p w14:paraId="3DC1693E"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EF3C1A" w14:textId="77777777" w:rsidR="005A1C89" w:rsidRPr="005201B6" w:rsidRDefault="005A1C89" w:rsidP="005A1C89">
      <w:pPr>
        <w:widowControl w:val="0"/>
        <w:autoSpaceDE w:val="0"/>
        <w:autoSpaceDN w:val="0"/>
        <w:jc w:val="both"/>
        <w:rPr>
          <w:rFonts w:ascii="Verdana" w:eastAsia="Arial" w:hAnsi="Verdana" w:cs="Tahoma"/>
        </w:rPr>
      </w:pPr>
    </w:p>
    <w:p w14:paraId="57E17D59"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00929940" w14:textId="77777777" w:rsidR="005A1C89" w:rsidRPr="005201B6" w:rsidRDefault="005A1C89" w:rsidP="005A1C89">
      <w:pPr>
        <w:widowControl w:val="0"/>
        <w:autoSpaceDE w:val="0"/>
        <w:autoSpaceDN w:val="0"/>
        <w:jc w:val="both"/>
        <w:rPr>
          <w:rFonts w:ascii="Verdana" w:eastAsia="Arial" w:hAnsi="Verdana" w:cs="Tahoma"/>
        </w:rPr>
      </w:pPr>
    </w:p>
    <w:p w14:paraId="130DDE88"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1EB651" w14:textId="77777777" w:rsidR="005A1C89" w:rsidRPr="005201B6" w:rsidRDefault="005A1C89" w:rsidP="005A1C89">
      <w:pPr>
        <w:widowControl w:val="0"/>
        <w:autoSpaceDE w:val="0"/>
        <w:autoSpaceDN w:val="0"/>
        <w:jc w:val="both"/>
        <w:rPr>
          <w:rFonts w:ascii="Verdana" w:eastAsia="Arial" w:hAnsi="Verdana" w:cs="Arial"/>
          <w:b/>
        </w:rPr>
      </w:pPr>
    </w:p>
    <w:p w14:paraId="3344F52A"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77E2322" w14:textId="77777777" w:rsidR="005A1C89" w:rsidRPr="005201B6" w:rsidRDefault="005A1C89" w:rsidP="005A1C89">
      <w:pPr>
        <w:widowControl w:val="0"/>
        <w:autoSpaceDE w:val="0"/>
        <w:autoSpaceDN w:val="0"/>
        <w:jc w:val="both"/>
        <w:rPr>
          <w:rFonts w:ascii="Verdana" w:eastAsia="Arial" w:hAnsi="Verdana" w:cs="Arial"/>
          <w:b/>
        </w:rPr>
      </w:pPr>
    </w:p>
    <w:p w14:paraId="3D16D3D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FCA94EF" w14:textId="77777777" w:rsidR="005A1C89" w:rsidRPr="005201B6" w:rsidRDefault="005A1C89" w:rsidP="005A1C89">
      <w:pPr>
        <w:widowControl w:val="0"/>
        <w:autoSpaceDE w:val="0"/>
        <w:autoSpaceDN w:val="0"/>
        <w:jc w:val="both"/>
        <w:rPr>
          <w:rFonts w:ascii="Verdana" w:eastAsia="Arial" w:hAnsi="Verdana" w:cs="Arial"/>
          <w:kern w:val="28"/>
        </w:rPr>
      </w:pPr>
    </w:p>
    <w:p w14:paraId="09C071E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general, se deberán cumplir con las siguientes directrices referidas a la ejecución.</w:t>
      </w:r>
    </w:p>
    <w:p w14:paraId="36DDDBDF" w14:textId="77777777" w:rsidR="005A1C89" w:rsidRPr="005201B6" w:rsidRDefault="005A1C89" w:rsidP="005A1C89">
      <w:pPr>
        <w:widowControl w:val="0"/>
        <w:autoSpaceDE w:val="0"/>
        <w:autoSpaceDN w:val="0"/>
        <w:jc w:val="both"/>
        <w:rPr>
          <w:rFonts w:ascii="Verdana" w:eastAsia="Arial" w:hAnsi="Verdana" w:cs="Arial"/>
          <w:kern w:val="28"/>
        </w:rPr>
      </w:pPr>
    </w:p>
    <w:p w14:paraId="7848BBA5"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Encofrados</w:t>
      </w:r>
    </w:p>
    <w:p w14:paraId="1953ADA4" w14:textId="77777777" w:rsidR="005A1C89" w:rsidRPr="005201B6" w:rsidRDefault="005A1C89" w:rsidP="005A1C89">
      <w:pPr>
        <w:widowControl w:val="0"/>
        <w:autoSpaceDE w:val="0"/>
        <w:autoSpaceDN w:val="0"/>
        <w:jc w:val="both"/>
        <w:rPr>
          <w:rFonts w:ascii="Verdana" w:eastAsia="Arial" w:hAnsi="Verdana" w:cs="Arial"/>
          <w:b/>
          <w:kern w:val="28"/>
        </w:rPr>
      </w:pPr>
    </w:p>
    <w:p w14:paraId="3A393A6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podrán ser de madera, metálicos u otro material lo suficientemente rígido, estanco y estable.</w:t>
      </w:r>
    </w:p>
    <w:p w14:paraId="40835D3C" w14:textId="77777777" w:rsidR="005A1C89" w:rsidRPr="005201B6" w:rsidRDefault="005A1C89" w:rsidP="005A1C89">
      <w:pPr>
        <w:widowControl w:val="0"/>
        <w:autoSpaceDE w:val="0"/>
        <w:autoSpaceDN w:val="0"/>
        <w:jc w:val="both"/>
        <w:rPr>
          <w:rFonts w:ascii="Verdana" w:eastAsia="Arial" w:hAnsi="Verdana" w:cs="Arial"/>
          <w:kern w:val="28"/>
        </w:rPr>
      </w:pPr>
    </w:p>
    <w:p w14:paraId="0A9CA76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6CE1340" w14:textId="77777777" w:rsidR="005A1C89" w:rsidRPr="005201B6" w:rsidRDefault="005A1C89" w:rsidP="005A1C89">
      <w:pPr>
        <w:widowControl w:val="0"/>
        <w:autoSpaceDE w:val="0"/>
        <w:autoSpaceDN w:val="0"/>
        <w:jc w:val="both"/>
        <w:rPr>
          <w:rFonts w:ascii="Verdana" w:eastAsia="Arial" w:hAnsi="Verdana" w:cs="Arial"/>
          <w:kern w:val="28"/>
        </w:rPr>
      </w:pPr>
    </w:p>
    <w:p w14:paraId="1AC53E0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Su arreglo y escuadrías usadas serán los necesarios para resistir el peso del hormigón fresco, equipo de construcción y los obreros durante la operación del vaciado.</w:t>
      </w:r>
    </w:p>
    <w:p w14:paraId="1BE8E909" w14:textId="77777777" w:rsidR="005A1C89" w:rsidRPr="005201B6" w:rsidRDefault="005A1C89" w:rsidP="005A1C89">
      <w:pPr>
        <w:widowControl w:val="0"/>
        <w:autoSpaceDE w:val="0"/>
        <w:autoSpaceDN w:val="0"/>
        <w:jc w:val="both"/>
        <w:rPr>
          <w:rFonts w:ascii="Verdana" w:eastAsia="Arial" w:hAnsi="Verdana" w:cs="Arial"/>
          <w:kern w:val="28"/>
        </w:rPr>
      </w:pPr>
    </w:p>
    <w:p w14:paraId="5140BFF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deberán ser estancos a fin de evitar el empobrecimiento del hormigón por escurrimiento del agua.</w:t>
      </w:r>
    </w:p>
    <w:p w14:paraId="3C11E57D" w14:textId="77777777" w:rsidR="005A1C89" w:rsidRPr="005201B6" w:rsidRDefault="005A1C89" w:rsidP="005A1C89">
      <w:pPr>
        <w:widowControl w:val="0"/>
        <w:autoSpaceDE w:val="0"/>
        <w:autoSpaceDN w:val="0"/>
        <w:jc w:val="both"/>
        <w:rPr>
          <w:rFonts w:ascii="Verdana" w:eastAsia="Arial" w:hAnsi="Verdana" w:cs="Arial"/>
          <w:kern w:val="28"/>
        </w:rPr>
      </w:pPr>
    </w:p>
    <w:p w14:paraId="159DB61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8691CB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En casos que el Inspector de proyecto vea conveniente, solicitara a la Entidad Ejecutora las respectivas verificaciones estructurales del encofrado de manera previa.</w:t>
      </w:r>
    </w:p>
    <w:p w14:paraId="23806F0E" w14:textId="77777777" w:rsidR="005A1C89" w:rsidRPr="005201B6" w:rsidRDefault="005A1C89" w:rsidP="005A1C89">
      <w:pPr>
        <w:widowControl w:val="0"/>
        <w:autoSpaceDE w:val="0"/>
        <w:autoSpaceDN w:val="0"/>
        <w:jc w:val="both"/>
        <w:rPr>
          <w:rFonts w:ascii="Verdana" w:eastAsia="Arial" w:hAnsi="Verdana" w:cs="Arial"/>
          <w:kern w:val="28"/>
        </w:rPr>
      </w:pPr>
    </w:p>
    <w:p w14:paraId="1131313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73B0A77" w14:textId="77777777" w:rsidR="005A1C89" w:rsidRPr="005201B6" w:rsidRDefault="005A1C89" w:rsidP="005A1C89">
      <w:pPr>
        <w:widowControl w:val="0"/>
        <w:autoSpaceDE w:val="0"/>
        <w:autoSpaceDN w:val="0"/>
        <w:jc w:val="both"/>
        <w:rPr>
          <w:rFonts w:ascii="Verdana" w:eastAsia="Arial" w:hAnsi="Verdana" w:cs="Arial"/>
          <w:kern w:val="28"/>
        </w:rPr>
      </w:pPr>
    </w:p>
    <w:p w14:paraId="1F0D432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AD54944" w14:textId="77777777" w:rsidR="005A1C89" w:rsidRPr="005201B6" w:rsidRDefault="005A1C89" w:rsidP="005A1C89">
      <w:pPr>
        <w:widowControl w:val="0"/>
        <w:autoSpaceDE w:val="0"/>
        <w:autoSpaceDN w:val="0"/>
        <w:jc w:val="both"/>
        <w:rPr>
          <w:rFonts w:ascii="Verdana" w:eastAsia="Arial" w:hAnsi="Verdana" w:cs="Arial"/>
          <w:kern w:val="28"/>
        </w:rPr>
      </w:pPr>
    </w:p>
    <w:p w14:paraId="43688E5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fundaciones y muros, no se deberán utilizar superficies de tierra que hagan las veces de encofrado a menos que así se especifique en planos.</w:t>
      </w:r>
    </w:p>
    <w:p w14:paraId="1D299B3D" w14:textId="77777777" w:rsidR="005A1C89" w:rsidRPr="005201B6" w:rsidRDefault="005A1C89" w:rsidP="005A1C89">
      <w:pPr>
        <w:widowControl w:val="0"/>
        <w:autoSpaceDE w:val="0"/>
        <w:autoSpaceDN w:val="0"/>
        <w:jc w:val="both"/>
        <w:rPr>
          <w:rFonts w:ascii="Verdana" w:eastAsia="Arial" w:hAnsi="Verdana" w:cs="Arial"/>
          <w:kern w:val="28"/>
        </w:rPr>
      </w:pPr>
    </w:p>
    <w:p w14:paraId="603541C2"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Apuntalamiento</w:t>
      </w:r>
    </w:p>
    <w:p w14:paraId="76289E11" w14:textId="77777777" w:rsidR="005A1C89" w:rsidRPr="005201B6" w:rsidRDefault="005A1C89" w:rsidP="005A1C89">
      <w:pPr>
        <w:widowControl w:val="0"/>
        <w:autoSpaceDE w:val="0"/>
        <w:autoSpaceDN w:val="0"/>
        <w:jc w:val="both"/>
        <w:rPr>
          <w:rFonts w:ascii="Verdana" w:eastAsia="Arial" w:hAnsi="Verdana" w:cs="Arial"/>
          <w:b/>
          <w:kern w:val="28"/>
        </w:rPr>
      </w:pPr>
    </w:p>
    <w:p w14:paraId="0F44F64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elementos elevados, se colocarán puntales y listones máximos cada 1,50m o según lo indicado en los planos constructivos y/o memoria de cálculo.</w:t>
      </w:r>
    </w:p>
    <w:p w14:paraId="63A8BE42" w14:textId="77777777" w:rsidR="005A1C89" w:rsidRPr="005201B6" w:rsidRDefault="005A1C89" w:rsidP="005A1C89">
      <w:pPr>
        <w:widowControl w:val="0"/>
        <w:autoSpaceDE w:val="0"/>
        <w:autoSpaceDN w:val="0"/>
        <w:jc w:val="both"/>
        <w:rPr>
          <w:rFonts w:ascii="Verdana" w:eastAsia="Arial" w:hAnsi="Verdana" w:cs="Arial"/>
          <w:kern w:val="28"/>
        </w:rPr>
      </w:pPr>
    </w:p>
    <w:p w14:paraId="5B97DA3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6B9B73ED" w14:textId="77777777" w:rsidR="005A1C89" w:rsidRPr="005201B6" w:rsidRDefault="005A1C89" w:rsidP="005A1C89">
      <w:pPr>
        <w:widowControl w:val="0"/>
        <w:autoSpaceDE w:val="0"/>
        <w:autoSpaceDN w:val="0"/>
        <w:jc w:val="both"/>
        <w:rPr>
          <w:rFonts w:ascii="Verdana" w:eastAsia="Arial" w:hAnsi="Verdana" w:cs="Arial"/>
          <w:kern w:val="28"/>
        </w:rPr>
      </w:pPr>
    </w:p>
    <w:p w14:paraId="45BB464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des-apuntalamiento se efectuará según lo indicado en los planos constructivos y/o memoria de cálculo, pero en ningún caso será antes de los 14 días.</w:t>
      </w:r>
    </w:p>
    <w:p w14:paraId="3C84034F" w14:textId="77777777" w:rsidR="005A1C89" w:rsidRPr="005201B6" w:rsidRDefault="005A1C89" w:rsidP="005A1C89">
      <w:pPr>
        <w:widowControl w:val="0"/>
        <w:autoSpaceDE w:val="0"/>
        <w:autoSpaceDN w:val="0"/>
        <w:jc w:val="both"/>
        <w:rPr>
          <w:rFonts w:ascii="Verdana" w:eastAsia="Arial" w:hAnsi="Verdana" w:cs="Arial"/>
          <w:kern w:val="28"/>
        </w:rPr>
      </w:pPr>
    </w:p>
    <w:p w14:paraId="2F7FCEA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5527DE85" w14:textId="77777777" w:rsidR="005A1C89" w:rsidRPr="005201B6" w:rsidRDefault="005A1C89" w:rsidP="005A1C89">
      <w:pPr>
        <w:widowControl w:val="0"/>
        <w:autoSpaceDE w:val="0"/>
        <w:autoSpaceDN w:val="0"/>
        <w:jc w:val="both"/>
        <w:rPr>
          <w:rFonts w:ascii="Verdana" w:eastAsia="Arial" w:hAnsi="Verdana" w:cs="Arial"/>
          <w:kern w:val="28"/>
        </w:rPr>
      </w:pPr>
    </w:p>
    <w:p w14:paraId="759065D6"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Limpieza y colocación de Fierros Corrugados</w:t>
      </w:r>
    </w:p>
    <w:p w14:paraId="3F9FB48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CDEA87D" w14:textId="77777777" w:rsidR="005A1C89" w:rsidRPr="005201B6" w:rsidRDefault="005A1C89" w:rsidP="005A1C89">
      <w:pPr>
        <w:widowControl w:val="0"/>
        <w:autoSpaceDE w:val="0"/>
        <w:autoSpaceDN w:val="0"/>
        <w:jc w:val="both"/>
        <w:rPr>
          <w:rFonts w:ascii="Verdana" w:eastAsia="Arial" w:hAnsi="Verdana" w:cs="Arial"/>
          <w:kern w:val="28"/>
        </w:rPr>
      </w:pPr>
    </w:p>
    <w:p w14:paraId="34F2BBB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a momento de colocar el hormigón existieran barras con mortero u hormigón endurecido, éstos se deberán eliminar completamente.</w:t>
      </w:r>
    </w:p>
    <w:p w14:paraId="5F195D6F" w14:textId="77777777" w:rsidR="005A1C89" w:rsidRPr="005201B6" w:rsidRDefault="005A1C89" w:rsidP="005A1C89">
      <w:pPr>
        <w:widowControl w:val="0"/>
        <w:autoSpaceDE w:val="0"/>
        <w:autoSpaceDN w:val="0"/>
        <w:jc w:val="both"/>
        <w:rPr>
          <w:rFonts w:ascii="Verdana" w:eastAsia="Arial" w:hAnsi="Verdana" w:cs="Arial"/>
          <w:kern w:val="28"/>
        </w:rPr>
      </w:pPr>
    </w:p>
    <w:p w14:paraId="6B225D5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064A42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FA779C" w14:textId="77777777" w:rsidR="005A1C89" w:rsidRPr="005201B6" w:rsidRDefault="005A1C89" w:rsidP="005A1C89">
      <w:pPr>
        <w:widowControl w:val="0"/>
        <w:autoSpaceDE w:val="0"/>
        <w:autoSpaceDN w:val="0"/>
        <w:jc w:val="both"/>
        <w:rPr>
          <w:rFonts w:ascii="Verdana" w:eastAsia="Arial" w:hAnsi="Verdana" w:cs="Arial"/>
          <w:kern w:val="28"/>
        </w:rPr>
      </w:pPr>
    </w:p>
    <w:p w14:paraId="56CB76C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no especificarse los recubrimientos en los planos, se aplicarán los siguientes:</w:t>
      </w:r>
    </w:p>
    <w:p w14:paraId="5698D21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Ambientes interiores protegidos:                            </w:t>
      </w:r>
      <w:r w:rsidRPr="005201B6">
        <w:rPr>
          <w:rFonts w:ascii="Verdana" w:eastAsia="Arial" w:hAnsi="Verdana" w:cs="Arial"/>
          <w:kern w:val="28"/>
        </w:rPr>
        <w:tab/>
        <w:t xml:space="preserve">           1,0 a 1,5   cm</w:t>
      </w:r>
    </w:p>
    <w:p w14:paraId="3FBF8FD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normal:        </w:t>
      </w:r>
      <w:r w:rsidRPr="005201B6">
        <w:rPr>
          <w:rFonts w:ascii="Verdana" w:eastAsia="Arial" w:hAnsi="Verdana" w:cs="Arial"/>
          <w:kern w:val="28"/>
        </w:rPr>
        <w:tab/>
        <w:t xml:space="preserve">           1,5 a 2,0   cm</w:t>
      </w:r>
    </w:p>
    <w:p w14:paraId="32FF329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húmeda:       </w:t>
      </w:r>
      <w:r w:rsidRPr="005201B6">
        <w:rPr>
          <w:rFonts w:ascii="Verdana" w:eastAsia="Arial" w:hAnsi="Verdana" w:cs="Arial"/>
          <w:kern w:val="28"/>
        </w:rPr>
        <w:tab/>
      </w:r>
      <w:r w:rsidRPr="005201B6">
        <w:rPr>
          <w:rFonts w:ascii="Verdana" w:eastAsia="Arial" w:hAnsi="Verdana" w:cs="Arial"/>
          <w:kern w:val="28"/>
        </w:rPr>
        <w:tab/>
        <w:t xml:space="preserve"> 2,0 a 2,5   cm</w:t>
      </w:r>
    </w:p>
    <w:p w14:paraId="034540E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corrosiva:      </w:t>
      </w:r>
      <w:r w:rsidRPr="005201B6">
        <w:rPr>
          <w:rFonts w:ascii="Verdana" w:eastAsia="Arial" w:hAnsi="Verdana" w:cs="Arial"/>
          <w:kern w:val="28"/>
        </w:rPr>
        <w:tab/>
      </w:r>
      <w:r w:rsidRPr="005201B6">
        <w:rPr>
          <w:rFonts w:ascii="Verdana" w:eastAsia="Arial" w:hAnsi="Verdana" w:cs="Arial"/>
          <w:kern w:val="28"/>
        </w:rPr>
        <w:tab/>
        <w:t xml:space="preserve"> 3,0 a 3,5   cm</w:t>
      </w:r>
    </w:p>
    <w:p w14:paraId="12D864B2" w14:textId="77777777" w:rsidR="005A1C89" w:rsidRPr="005201B6" w:rsidRDefault="005A1C89" w:rsidP="005A1C89">
      <w:pPr>
        <w:widowControl w:val="0"/>
        <w:autoSpaceDE w:val="0"/>
        <w:autoSpaceDN w:val="0"/>
        <w:jc w:val="both"/>
        <w:rPr>
          <w:rFonts w:ascii="Verdana" w:eastAsia="Arial" w:hAnsi="Verdana" w:cs="Arial"/>
          <w:kern w:val="28"/>
        </w:rPr>
      </w:pPr>
    </w:p>
    <w:p w14:paraId="129BB4A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 xml:space="preserve">Se cuidará especialmente que todas las armaduras queden protegidas mediante los recubrimientos mínimos especificados en los planos. </w:t>
      </w:r>
    </w:p>
    <w:p w14:paraId="7A6ED0D8" w14:textId="77777777" w:rsidR="005A1C89" w:rsidRPr="005201B6" w:rsidRDefault="005A1C89" w:rsidP="005A1C89">
      <w:pPr>
        <w:widowControl w:val="0"/>
        <w:autoSpaceDE w:val="0"/>
        <w:autoSpaceDN w:val="0"/>
        <w:jc w:val="both"/>
        <w:rPr>
          <w:rFonts w:ascii="Verdana" w:eastAsia="Arial" w:hAnsi="Verdana" w:cs="Arial"/>
          <w:kern w:val="28"/>
        </w:rPr>
      </w:pPr>
    </w:p>
    <w:p w14:paraId="084EEEA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cruces de barras deberán atarse en forma adecuada con alambre de amarre o accesorios previamente aprobados.</w:t>
      </w:r>
    </w:p>
    <w:p w14:paraId="57270E3B" w14:textId="77777777" w:rsidR="005A1C89" w:rsidRPr="005201B6" w:rsidRDefault="005A1C89" w:rsidP="005A1C89">
      <w:pPr>
        <w:widowControl w:val="0"/>
        <w:autoSpaceDE w:val="0"/>
        <w:autoSpaceDN w:val="0"/>
        <w:jc w:val="both"/>
        <w:rPr>
          <w:rFonts w:ascii="Verdana" w:eastAsia="Arial" w:hAnsi="Verdana" w:cs="Arial"/>
          <w:kern w:val="28"/>
        </w:rPr>
      </w:pPr>
    </w:p>
    <w:p w14:paraId="1059CDC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6038AED9" w14:textId="77777777" w:rsidR="005A1C89" w:rsidRPr="005201B6" w:rsidRDefault="005A1C89" w:rsidP="005A1C89">
      <w:pPr>
        <w:widowControl w:val="0"/>
        <w:autoSpaceDE w:val="0"/>
        <w:autoSpaceDN w:val="0"/>
        <w:jc w:val="both"/>
        <w:rPr>
          <w:rFonts w:ascii="Verdana" w:eastAsia="Arial" w:hAnsi="Verdana" w:cs="Arial"/>
          <w:kern w:val="28"/>
        </w:rPr>
      </w:pPr>
    </w:p>
    <w:p w14:paraId="7998AD52"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Armado de Fierros Corrugados</w:t>
      </w:r>
    </w:p>
    <w:p w14:paraId="713E119B" w14:textId="77777777" w:rsidR="005A1C89" w:rsidRPr="005201B6" w:rsidRDefault="005A1C89" w:rsidP="005A1C89">
      <w:pPr>
        <w:widowControl w:val="0"/>
        <w:autoSpaceDE w:val="0"/>
        <w:autoSpaceDN w:val="0"/>
        <w:jc w:val="both"/>
        <w:rPr>
          <w:rFonts w:ascii="Verdana" w:eastAsia="Arial" w:hAnsi="Verdana" w:cs="Arial"/>
          <w:kern w:val="28"/>
        </w:rPr>
      </w:pPr>
    </w:p>
    <w:p w14:paraId="75365A0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128759E" w14:textId="77777777" w:rsidR="005A1C89" w:rsidRPr="005201B6" w:rsidRDefault="005A1C89" w:rsidP="005A1C89">
      <w:pPr>
        <w:widowControl w:val="0"/>
        <w:autoSpaceDE w:val="0"/>
        <w:autoSpaceDN w:val="0"/>
        <w:jc w:val="both"/>
        <w:rPr>
          <w:rFonts w:ascii="Verdana" w:eastAsia="Arial" w:hAnsi="Verdana" w:cs="Arial"/>
          <w:kern w:val="28"/>
        </w:rPr>
      </w:pPr>
    </w:p>
    <w:p w14:paraId="4834F55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dispondrá un sitio específico en la obra para el doblado y preparación de armaduras con las herramientas adecuadas.</w:t>
      </w:r>
    </w:p>
    <w:p w14:paraId="32B57E6C" w14:textId="77777777" w:rsidR="005A1C89" w:rsidRPr="005201B6" w:rsidRDefault="005A1C89" w:rsidP="005A1C89">
      <w:pPr>
        <w:widowControl w:val="0"/>
        <w:autoSpaceDE w:val="0"/>
        <w:autoSpaceDN w:val="0"/>
        <w:jc w:val="both"/>
        <w:rPr>
          <w:rFonts w:ascii="Verdana" w:eastAsia="Arial" w:hAnsi="Verdana" w:cs="Arial"/>
          <w:kern w:val="28"/>
        </w:rPr>
      </w:pPr>
    </w:p>
    <w:p w14:paraId="77BFD15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CE19B3" w14:textId="77777777" w:rsidR="005A1C89" w:rsidRPr="005201B6" w:rsidRDefault="005A1C89" w:rsidP="005A1C89">
      <w:pPr>
        <w:widowControl w:val="0"/>
        <w:autoSpaceDE w:val="0"/>
        <w:autoSpaceDN w:val="0"/>
        <w:jc w:val="both"/>
        <w:rPr>
          <w:rFonts w:ascii="Verdana" w:eastAsia="Arial" w:hAnsi="Verdana" w:cs="Arial"/>
          <w:kern w:val="28"/>
        </w:rPr>
      </w:pPr>
    </w:p>
    <w:p w14:paraId="41BC928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A4D850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que fueron dobladas no podrán ser enderezadas, ni podrán ser utilizadas nuevamente sin antes eliminar la zona doblada.</w:t>
      </w:r>
    </w:p>
    <w:p w14:paraId="0AF63F48" w14:textId="77777777" w:rsidR="005A1C89" w:rsidRPr="005201B6" w:rsidRDefault="005A1C89" w:rsidP="005A1C89">
      <w:pPr>
        <w:widowControl w:val="0"/>
        <w:autoSpaceDE w:val="0"/>
        <w:autoSpaceDN w:val="0"/>
        <w:jc w:val="both"/>
        <w:rPr>
          <w:rFonts w:ascii="Verdana" w:eastAsia="Arial" w:hAnsi="Verdana" w:cs="Arial"/>
          <w:kern w:val="28"/>
        </w:rPr>
      </w:pPr>
    </w:p>
    <w:p w14:paraId="23E674D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radio mínimo de doblado, así como las longitudes de patillas y ganchos, deberá respetar lo indicado en planos constructivos y la normativa CBH-87.</w:t>
      </w:r>
    </w:p>
    <w:p w14:paraId="5B1E159B" w14:textId="77777777" w:rsidR="005A1C89" w:rsidRPr="005201B6" w:rsidRDefault="005A1C89" w:rsidP="005A1C89">
      <w:pPr>
        <w:widowControl w:val="0"/>
        <w:autoSpaceDE w:val="0"/>
        <w:autoSpaceDN w:val="0"/>
        <w:jc w:val="both"/>
        <w:rPr>
          <w:rFonts w:ascii="Verdana" w:eastAsia="Arial" w:hAnsi="Verdana" w:cs="Arial"/>
          <w:kern w:val="28"/>
        </w:rPr>
      </w:pPr>
    </w:p>
    <w:p w14:paraId="2C2FB48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D2E4583" w14:textId="77777777" w:rsidR="005A1C89" w:rsidRPr="005201B6" w:rsidRDefault="005A1C89" w:rsidP="005A1C89">
      <w:pPr>
        <w:widowControl w:val="0"/>
        <w:autoSpaceDE w:val="0"/>
        <w:autoSpaceDN w:val="0"/>
        <w:jc w:val="both"/>
        <w:rPr>
          <w:rFonts w:ascii="Verdana" w:eastAsia="Arial" w:hAnsi="Verdana" w:cs="Arial"/>
          <w:kern w:val="28"/>
        </w:rPr>
      </w:pPr>
    </w:p>
    <w:p w14:paraId="7490F3B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herramientas a emplearse para el cortado, amarre y doblado de fierro, serán proporcionados por la Entidad Ejecutora en condiciones adecuadas y de manera oportuna.</w:t>
      </w:r>
    </w:p>
    <w:p w14:paraId="77E2C1C4" w14:textId="77777777" w:rsidR="005A1C89" w:rsidRPr="005201B6" w:rsidRDefault="005A1C89" w:rsidP="005A1C89">
      <w:pPr>
        <w:widowControl w:val="0"/>
        <w:autoSpaceDE w:val="0"/>
        <w:autoSpaceDN w:val="0"/>
        <w:jc w:val="both"/>
        <w:rPr>
          <w:rFonts w:ascii="Verdana" w:eastAsia="Arial" w:hAnsi="Verdana" w:cs="Arial"/>
          <w:kern w:val="28"/>
        </w:rPr>
      </w:pPr>
    </w:p>
    <w:p w14:paraId="51307A02"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Empalmes en las barras</w:t>
      </w:r>
    </w:p>
    <w:p w14:paraId="4BC577AB" w14:textId="77777777" w:rsidR="005A1C89" w:rsidRPr="005201B6" w:rsidRDefault="005A1C89" w:rsidP="005A1C89">
      <w:pPr>
        <w:widowControl w:val="0"/>
        <w:autoSpaceDE w:val="0"/>
        <w:autoSpaceDN w:val="0"/>
        <w:jc w:val="both"/>
        <w:rPr>
          <w:rFonts w:ascii="Verdana" w:eastAsia="Arial" w:hAnsi="Verdana" w:cs="Arial"/>
          <w:b/>
          <w:kern w:val="28"/>
        </w:rPr>
      </w:pPr>
    </w:p>
    <w:p w14:paraId="718CA5E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ejecutarán los empalmes en los sectores donde estén expresamente indicado en planos constructivos o instruido por el Inspector de proyecto.</w:t>
      </w:r>
    </w:p>
    <w:p w14:paraId="3BC54D09" w14:textId="77777777" w:rsidR="005A1C89" w:rsidRPr="005201B6" w:rsidRDefault="005A1C89" w:rsidP="005A1C89">
      <w:pPr>
        <w:widowControl w:val="0"/>
        <w:autoSpaceDE w:val="0"/>
        <w:autoSpaceDN w:val="0"/>
        <w:jc w:val="both"/>
        <w:rPr>
          <w:rFonts w:ascii="Verdana" w:eastAsia="Arial" w:hAnsi="Verdana" w:cs="Arial"/>
          <w:kern w:val="28"/>
        </w:rPr>
      </w:pPr>
    </w:p>
    <w:p w14:paraId="1B291C1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26DB86" w14:textId="77777777" w:rsidR="005A1C89" w:rsidRPr="005201B6" w:rsidRDefault="005A1C89" w:rsidP="005A1C89">
      <w:pPr>
        <w:widowControl w:val="0"/>
        <w:autoSpaceDE w:val="0"/>
        <w:autoSpaceDN w:val="0"/>
        <w:jc w:val="both"/>
        <w:rPr>
          <w:rFonts w:ascii="Verdana" w:eastAsia="Arial" w:hAnsi="Verdana" w:cs="Arial"/>
          <w:kern w:val="28"/>
        </w:rPr>
      </w:pPr>
    </w:p>
    <w:p w14:paraId="54C0564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realizarán empalmes por superposición de acuerdo al siguiente detalle:</w:t>
      </w:r>
    </w:p>
    <w:p w14:paraId="71B9ECC1" w14:textId="77777777" w:rsidR="005A1C89" w:rsidRPr="005201B6" w:rsidRDefault="005A1C89" w:rsidP="005A1C89">
      <w:pPr>
        <w:widowControl w:val="0"/>
        <w:autoSpaceDE w:val="0"/>
        <w:autoSpaceDN w:val="0"/>
        <w:jc w:val="both"/>
        <w:rPr>
          <w:rFonts w:ascii="Verdana" w:eastAsia="Arial" w:hAnsi="Verdana" w:cs="Arial"/>
          <w:kern w:val="28"/>
        </w:rPr>
      </w:pPr>
    </w:p>
    <w:p w14:paraId="04BC8C99" w14:textId="77777777" w:rsidR="005A1C89" w:rsidRPr="005201B6" w:rsidRDefault="005A1C89" w:rsidP="005A1C89">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DE555CD" w14:textId="77777777" w:rsidR="005A1C89" w:rsidRPr="005201B6" w:rsidRDefault="005A1C89" w:rsidP="005A1C89">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lastRenderedPageBreak/>
        <w:t>En toda la longitud del empalme se colocarán armaduras transversales suplementarias para mejorar las condiciones del empalme, cuando sea necesario.</w:t>
      </w:r>
    </w:p>
    <w:p w14:paraId="02194C0E" w14:textId="77777777" w:rsidR="005A1C89" w:rsidRPr="005201B6" w:rsidRDefault="005A1C89" w:rsidP="005A1C89">
      <w:pPr>
        <w:widowControl w:val="0"/>
        <w:autoSpaceDE w:val="0"/>
        <w:autoSpaceDN w:val="0"/>
        <w:ind w:left="720"/>
        <w:jc w:val="both"/>
        <w:rPr>
          <w:rFonts w:ascii="Verdana" w:eastAsia="Arial" w:hAnsi="Verdana" w:cs="Arial"/>
          <w:kern w:val="28"/>
        </w:rPr>
      </w:pPr>
    </w:p>
    <w:p w14:paraId="1F875981" w14:textId="77777777" w:rsidR="005A1C89" w:rsidRPr="005201B6" w:rsidRDefault="005A1C89" w:rsidP="005A1C89">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8167FC" w14:textId="77777777" w:rsidR="005A1C89" w:rsidRPr="005201B6" w:rsidRDefault="005A1C89" w:rsidP="005A1C89">
      <w:pPr>
        <w:widowControl w:val="0"/>
        <w:autoSpaceDE w:val="0"/>
        <w:autoSpaceDN w:val="0"/>
        <w:jc w:val="both"/>
        <w:rPr>
          <w:rFonts w:ascii="Verdana" w:eastAsia="Arial" w:hAnsi="Verdana" w:cs="Arial"/>
          <w:kern w:val="28"/>
        </w:rPr>
      </w:pPr>
    </w:p>
    <w:p w14:paraId="4D7EE8EA"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Mezclado</w:t>
      </w:r>
    </w:p>
    <w:p w14:paraId="18BA45F5" w14:textId="77777777" w:rsidR="005A1C89" w:rsidRPr="005201B6" w:rsidRDefault="005A1C89" w:rsidP="005A1C89">
      <w:pPr>
        <w:widowControl w:val="0"/>
        <w:autoSpaceDE w:val="0"/>
        <w:autoSpaceDN w:val="0"/>
        <w:jc w:val="both"/>
        <w:rPr>
          <w:rFonts w:ascii="Verdana" w:eastAsia="Arial" w:hAnsi="Verdana" w:cs="Arial"/>
          <w:b/>
          <w:kern w:val="28"/>
        </w:rPr>
      </w:pPr>
    </w:p>
    <w:p w14:paraId="3D1A7F8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deberá ser mezclado mecánicamente dosificando por volumen y deseablemente por peso. Para esta tarea:</w:t>
      </w:r>
    </w:p>
    <w:p w14:paraId="3C9B285F" w14:textId="77777777" w:rsidR="005A1C89" w:rsidRPr="005201B6" w:rsidRDefault="005A1C89" w:rsidP="005A1C89">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Sé utilizarán una o más hormigoneras de capacidad adecuada y se empleará personal especializado para su manejo.</w:t>
      </w:r>
    </w:p>
    <w:p w14:paraId="2768A58C" w14:textId="77777777" w:rsidR="005A1C89" w:rsidRPr="005201B6" w:rsidRDefault="005A1C89" w:rsidP="005A1C89">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Periódicamente se verificará la uniformidad del mezclado.</w:t>
      </w:r>
    </w:p>
    <w:p w14:paraId="74A3A7F3" w14:textId="77777777" w:rsidR="005A1C89" w:rsidRPr="005201B6" w:rsidRDefault="005A1C89" w:rsidP="005A1C89">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Los materiales componentes serán introducidos en el orden siguiente:</w:t>
      </w:r>
    </w:p>
    <w:p w14:paraId="456F090B" w14:textId="77777777" w:rsidR="005A1C89" w:rsidRPr="005201B6" w:rsidRDefault="005A1C89" w:rsidP="005A1C89">
      <w:pPr>
        <w:widowControl w:val="0"/>
        <w:numPr>
          <w:ilvl w:val="0"/>
          <w:numId w:val="94"/>
        </w:numPr>
        <w:autoSpaceDE w:val="0"/>
        <w:autoSpaceDN w:val="0"/>
        <w:jc w:val="both"/>
        <w:rPr>
          <w:rFonts w:ascii="Verdana" w:eastAsia="Arial" w:hAnsi="Verdana" w:cs="Arial"/>
          <w:kern w:val="28"/>
        </w:rPr>
      </w:pPr>
      <w:r w:rsidRPr="005201B6">
        <w:rPr>
          <w:rFonts w:ascii="Verdana" w:eastAsia="Arial" w:hAnsi="Verdana" w:cs="Arial"/>
          <w:kern w:val="28"/>
        </w:rPr>
        <w:t>Una parte del agua del mezclado (aproximadamente la mitad)</w:t>
      </w:r>
    </w:p>
    <w:p w14:paraId="4FBAB6E6" w14:textId="77777777" w:rsidR="005A1C89" w:rsidRPr="005201B6" w:rsidRDefault="005A1C89" w:rsidP="005A1C89">
      <w:pPr>
        <w:widowControl w:val="0"/>
        <w:numPr>
          <w:ilvl w:val="0"/>
          <w:numId w:val="94"/>
        </w:numPr>
        <w:autoSpaceDE w:val="0"/>
        <w:autoSpaceDN w:val="0"/>
        <w:jc w:val="both"/>
        <w:rPr>
          <w:rFonts w:ascii="Verdana" w:eastAsia="Arial" w:hAnsi="Verdana" w:cs="Arial"/>
          <w:kern w:val="28"/>
        </w:rPr>
      </w:pPr>
      <w:r w:rsidRPr="005201B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9076F78" w14:textId="77777777" w:rsidR="005A1C89" w:rsidRPr="005201B6" w:rsidRDefault="005A1C89" w:rsidP="005A1C89">
      <w:pPr>
        <w:widowControl w:val="0"/>
        <w:numPr>
          <w:ilvl w:val="0"/>
          <w:numId w:val="94"/>
        </w:numPr>
        <w:autoSpaceDE w:val="0"/>
        <w:autoSpaceDN w:val="0"/>
        <w:jc w:val="both"/>
        <w:rPr>
          <w:rFonts w:ascii="Verdana" w:eastAsia="Arial" w:hAnsi="Verdana" w:cs="Arial"/>
          <w:kern w:val="28"/>
        </w:rPr>
      </w:pPr>
      <w:r w:rsidRPr="005201B6">
        <w:rPr>
          <w:rFonts w:ascii="Verdana" w:eastAsia="Arial" w:hAnsi="Verdana" w:cs="Arial"/>
          <w:kern w:val="28"/>
        </w:rPr>
        <w:t>La grava.</w:t>
      </w:r>
    </w:p>
    <w:p w14:paraId="3D4C273C" w14:textId="77777777" w:rsidR="005A1C89" w:rsidRPr="005201B6" w:rsidRDefault="005A1C89" w:rsidP="005A1C89">
      <w:pPr>
        <w:widowControl w:val="0"/>
        <w:numPr>
          <w:ilvl w:val="0"/>
          <w:numId w:val="94"/>
        </w:numPr>
        <w:autoSpaceDE w:val="0"/>
        <w:autoSpaceDN w:val="0"/>
        <w:jc w:val="both"/>
        <w:rPr>
          <w:rFonts w:ascii="Verdana" w:eastAsia="Arial" w:hAnsi="Verdana" w:cs="Arial"/>
          <w:kern w:val="28"/>
        </w:rPr>
      </w:pPr>
      <w:r w:rsidRPr="005201B6">
        <w:rPr>
          <w:rFonts w:ascii="Verdana" w:eastAsia="Arial" w:hAnsi="Verdana" w:cs="Arial"/>
          <w:kern w:val="28"/>
        </w:rPr>
        <w:t>El resto del agua de amasado.</w:t>
      </w:r>
    </w:p>
    <w:p w14:paraId="2D89FE11" w14:textId="77777777" w:rsidR="005A1C89" w:rsidRPr="005201B6" w:rsidRDefault="005A1C89" w:rsidP="005A1C89">
      <w:pPr>
        <w:widowControl w:val="0"/>
        <w:autoSpaceDE w:val="0"/>
        <w:autoSpaceDN w:val="0"/>
        <w:jc w:val="both"/>
        <w:rPr>
          <w:rFonts w:ascii="Verdana" w:eastAsia="Arial" w:hAnsi="Verdana" w:cs="Arial"/>
          <w:kern w:val="28"/>
        </w:rPr>
      </w:pPr>
    </w:p>
    <w:p w14:paraId="21E4A0C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F8BA8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No se permitirá cargar la hormigonera antes de haberse procedido a descargarla totalmente de la batida anterior. </w:t>
      </w:r>
    </w:p>
    <w:p w14:paraId="1318846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mezclado manual queda expresamente prohibido.</w:t>
      </w:r>
    </w:p>
    <w:p w14:paraId="2E9CB944" w14:textId="77777777" w:rsidR="005A1C89" w:rsidRPr="005201B6" w:rsidRDefault="005A1C89" w:rsidP="005A1C89">
      <w:pPr>
        <w:widowControl w:val="0"/>
        <w:autoSpaceDE w:val="0"/>
        <w:autoSpaceDN w:val="0"/>
        <w:jc w:val="both"/>
        <w:rPr>
          <w:rFonts w:ascii="Verdana" w:eastAsia="Arial" w:hAnsi="Verdana" w:cs="Arial"/>
          <w:b/>
          <w:kern w:val="28"/>
        </w:rPr>
      </w:pPr>
    </w:p>
    <w:p w14:paraId="4D7C289D"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Transporte</w:t>
      </w:r>
    </w:p>
    <w:p w14:paraId="2F2EF0BE" w14:textId="77777777" w:rsidR="005A1C89" w:rsidRPr="005201B6" w:rsidRDefault="005A1C89" w:rsidP="005A1C89">
      <w:pPr>
        <w:widowControl w:val="0"/>
        <w:autoSpaceDE w:val="0"/>
        <w:autoSpaceDN w:val="0"/>
        <w:jc w:val="both"/>
        <w:rPr>
          <w:rFonts w:ascii="Verdana" w:eastAsia="Arial" w:hAnsi="Verdana" w:cs="Arial"/>
          <w:kern w:val="28"/>
        </w:rPr>
      </w:pPr>
    </w:p>
    <w:p w14:paraId="36D67D7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983344" w14:textId="77777777" w:rsidR="005A1C89" w:rsidRPr="005201B6" w:rsidRDefault="005A1C89" w:rsidP="005A1C89">
      <w:pPr>
        <w:widowControl w:val="0"/>
        <w:autoSpaceDE w:val="0"/>
        <w:autoSpaceDN w:val="0"/>
        <w:jc w:val="both"/>
        <w:rPr>
          <w:rFonts w:ascii="Verdana" w:eastAsia="Arial" w:hAnsi="Verdana" w:cs="Arial"/>
          <w:kern w:val="28"/>
        </w:rPr>
      </w:pPr>
    </w:p>
    <w:p w14:paraId="32F3AD4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494AE351" w14:textId="77777777" w:rsidR="005A1C89" w:rsidRPr="005201B6" w:rsidRDefault="005A1C89" w:rsidP="005A1C89">
      <w:pPr>
        <w:widowControl w:val="0"/>
        <w:autoSpaceDE w:val="0"/>
        <w:autoSpaceDN w:val="0"/>
        <w:jc w:val="both"/>
        <w:rPr>
          <w:rFonts w:ascii="Verdana" w:eastAsia="Arial" w:hAnsi="Verdana" w:cs="Arial"/>
          <w:kern w:val="28"/>
        </w:rPr>
      </w:pPr>
    </w:p>
    <w:p w14:paraId="58FF7D8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C809656" w14:textId="77777777" w:rsidR="005A1C89" w:rsidRPr="005201B6" w:rsidRDefault="005A1C89" w:rsidP="005A1C89">
      <w:pPr>
        <w:widowControl w:val="0"/>
        <w:autoSpaceDE w:val="0"/>
        <w:autoSpaceDN w:val="0"/>
        <w:jc w:val="both"/>
        <w:rPr>
          <w:rFonts w:ascii="Verdana" w:eastAsia="Arial" w:hAnsi="Verdana" w:cs="Arial"/>
          <w:b/>
          <w:kern w:val="28"/>
        </w:rPr>
      </w:pPr>
    </w:p>
    <w:p w14:paraId="4C1454B5"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Hormigonado</w:t>
      </w:r>
    </w:p>
    <w:p w14:paraId="43027A12" w14:textId="77777777" w:rsidR="005A1C89" w:rsidRPr="005201B6" w:rsidRDefault="005A1C89" w:rsidP="005A1C89">
      <w:pPr>
        <w:widowControl w:val="0"/>
        <w:autoSpaceDE w:val="0"/>
        <w:autoSpaceDN w:val="0"/>
        <w:jc w:val="both"/>
        <w:rPr>
          <w:rFonts w:ascii="Verdana" w:eastAsia="Arial" w:hAnsi="Verdana" w:cs="Arial"/>
          <w:kern w:val="28"/>
        </w:rPr>
      </w:pPr>
    </w:p>
    <w:p w14:paraId="5111E7F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hormigonado deberá cumplir con las exigencias y requisitos establecidos en la Norma CBH-87 para hormigones.</w:t>
      </w:r>
    </w:p>
    <w:p w14:paraId="36FCF05B" w14:textId="77777777" w:rsidR="005A1C89" w:rsidRPr="005201B6" w:rsidRDefault="005A1C89" w:rsidP="005A1C89">
      <w:pPr>
        <w:widowControl w:val="0"/>
        <w:autoSpaceDE w:val="0"/>
        <w:autoSpaceDN w:val="0"/>
        <w:jc w:val="both"/>
        <w:rPr>
          <w:rFonts w:ascii="Verdana" w:eastAsia="Arial" w:hAnsi="Verdana" w:cs="Arial"/>
          <w:kern w:val="28"/>
        </w:rPr>
      </w:pPr>
    </w:p>
    <w:p w14:paraId="209DB60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No se procederá al vaciado de los elementos estructurales sin antes contar con la autorización del Inspector de proyecto.</w:t>
      </w:r>
    </w:p>
    <w:p w14:paraId="656F921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El vaciado del hormigón se realizará de acuerdo a un plan de trabajo previamente autorizado por el Inspector de proyecto.</w:t>
      </w:r>
    </w:p>
    <w:p w14:paraId="044584D5" w14:textId="77777777" w:rsidR="005A1C89" w:rsidRPr="005201B6" w:rsidRDefault="005A1C89" w:rsidP="005A1C89">
      <w:pPr>
        <w:widowControl w:val="0"/>
        <w:autoSpaceDE w:val="0"/>
        <w:autoSpaceDN w:val="0"/>
        <w:jc w:val="both"/>
        <w:rPr>
          <w:rFonts w:ascii="Verdana" w:eastAsia="Arial" w:hAnsi="Verdana" w:cs="Arial"/>
          <w:kern w:val="28"/>
        </w:rPr>
      </w:pPr>
    </w:p>
    <w:p w14:paraId="7A05A37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55DD085" w14:textId="77777777" w:rsidR="005A1C89" w:rsidRPr="005201B6" w:rsidRDefault="005A1C89" w:rsidP="005A1C89">
      <w:pPr>
        <w:widowControl w:val="0"/>
        <w:autoSpaceDE w:val="0"/>
        <w:autoSpaceDN w:val="0"/>
        <w:jc w:val="both"/>
        <w:rPr>
          <w:rFonts w:ascii="Verdana" w:eastAsia="Arial" w:hAnsi="Verdana" w:cs="Arial"/>
          <w:kern w:val="28"/>
        </w:rPr>
      </w:pPr>
    </w:p>
    <w:p w14:paraId="3B155D8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siguientes prohibiciones para el hormigonado deben tenerse en cuenta:</w:t>
      </w:r>
    </w:p>
    <w:p w14:paraId="3DB2BEE4" w14:textId="77777777" w:rsidR="005A1C89" w:rsidRPr="005201B6" w:rsidRDefault="005A1C89" w:rsidP="005A1C89">
      <w:pPr>
        <w:widowControl w:val="0"/>
        <w:numPr>
          <w:ilvl w:val="0"/>
          <w:numId w:val="89"/>
        </w:numPr>
        <w:autoSpaceDE w:val="0"/>
        <w:autoSpaceDN w:val="0"/>
        <w:jc w:val="both"/>
        <w:rPr>
          <w:rFonts w:ascii="Verdana" w:eastAsia="Arial" w:hAnsi="Verdana" w:cs="Arial"/>
          <w:kern w:val="28"/>
        </w:rPr>
      </w:pPr>
      <w:r w:rsidRPr="005201B6">
        <w:rPr>
          <w:rFonts w:ascii="Verdana" w:eastAsia="Arial" w:hAnsi="Verdana" w:cs="Arial"/>
          <w:kern w:val="28"/>
        </w:rPr>
        <w:t>La temperatura de vaciado no será menor a 5°C.</w:t>
      </w:r>
    </w:p>
    <w:p w14:paraId="0D521469" w14:textId="77777777" w:rsidR="005A1C89" w:rsidRPr="005201B6" w:rsidRDefault="005A1C89" w:rsidP="005A1C89">
      <w:pPr>
        <w:widowControl w:val="0"/>
        <w:numPr>
          <w:ilvl w:val="0"/>
          <w:numId w:val="89"/>
        </w:numPr>
        <w:autoSpaceDE w:val="0"/>
        <w:autoSpaceDN w:val="0"/>
        <w:jc w:val="both"/>
        <w:rPr>
          <w:rFonts w:ascii="Verdana" w:eastAsia="Arial" w:hAnsi="Verdana" w:cs="Arial"/>
          <w:kern w:val="28"/>
        </w:rPr>
      </w:pPr>
      <w:r w:rsidRPr="005201B6">
        <w:rPr>
          <w:rFonts w:ascii="Verdana" w:eastAsia="Arial" w:hAnsi="Verdana" w:cs="Arial"/>
          <w:kern w:val="28"/>
        </w:rPr>
        <w:t>No podrá efectuarse el vaciado durante la lluvia.</w:t>
      </w:r>
    </w:p>
    <w:p w14:paraId="20E5C2FC" w14:textId="77777777" w:rsidR="005A1C89" w:rsidRPr="005201B6" w:rsidRDefault="005A1C89" w:rsidP="005A1C89">
      <w:pPr>
        <w:widowControl w:val="0"/>
        <w:numPr>
          <w:ilvl w:val="0"/>
          <w:numId w:val="89"/>
        </w:numPr>
        <w:autoSpaceDE w:val="0"/>
        <w:autoSpaceDN w:val="0"/>
        <w:jc w:val="both"/>
        <w:rPr>
          <w:rFonts w:ascii="Verdana" w:eastAsia="Arial" w:hAnsi="Verdana" w:cs="Arial"/>
          <w:kern w:val="28"/>
        </w:rPr>
      </w:pPr>
      <w:r w:rsidRPr="005201B6">
        <w:rPr>
          <w:rFonts w:ascii="Verdana" w:eastAsia="Arial" w:hAnsi="Verdana" w:cs="Arial"/>
          <w:kern w:val="28"/>
        </w:rPr>
        <w:t>No será permitido disponer de grandes cantidades de hormigón en un solo lugar para esparcirlo posteriormente.</w:t>
      </w:r>
    </w:p>
    <w:p w14:paraId="2975F1EC" w14:textId="77777777" w:rsidR="005A1C89" w:rsidRPr="005201B6" w:rsidRDefault="005A1C89" w:rsidP="005A1C89">
      <w:pPr>
        <w:widowControl w:val="0"/>
        <w:numPr>
          <w:ilvl w:val="0"/>
          <w:numId w:val="89"/>
        </w:numPr>
        <w:autoSpaceDE w:val="0"/>
        <w:autoSpaceDN w:val="0"/>
        <w:jc w:val="both"/>
        <w:rPr>
          <w:rFonts w:ascii="Verdana" w:eastAsia="Arial" w:hAnsi="Verdana" w:cs="Arial"/>
          <w:kern w:val="28"/>
        </w:rPr>
      </w:pPr>
      <w:r w:rsidRPr="005201B6">
        <w:rPr>
          <w:rFonts w:ascii="Verdana" w:eastAsia="Arial" w:hAnsi="Verdana" w:cs="Arial"/>
          <w:kern w:val="28"/>
        </w:rPr>
        <w:t>Por ningún motivo se podrá agregar agua en el momento de hormigonar.</w:t>
      </w:r>
    </w:p>
    <w:p w14:paraId="2CCEC34D" w14:textId="77777777" w:rsidR="005A1C89" w:rsidRPr="005201B6" w:rsidRDefault="005A1C89" w:rsidP="005A1C89">
      <w:pPr>
        <w:widowControl w:val="0"/>
        <w:autoSpaceDE w:val="0"/>
        <w:autoSpaceDN w:val="0"/>
        <w:jc w:val="both"/>
        <w:rPr>
          <w:rFonts w:ascii="Verdana" w:eastAsia="Arial" w:hAnsi="Verdana" w:cs="Arial"/>
          <w:kern w:val="28"/>
        </w:rPr>
      </w:pPr>
    </w:p>
    <w:p w14:paraId="13272F4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espesor máximo de la capa de hormigón no deberá exceder a 20 cm. para permitir una compactación eficaz.</w:t>
      </w:r>
    </w:p>
    <w:p w14:paraId="614D6326" w14:textId="77777777" w:rsidR="005A1C89" w:rsidRPr="005201B6" w:rsidRDefault="005A1C89" w:rsidP="005A1C89">
      <w:pPr>
        <w:widowControl w:val="0"/>
        <w:autoSpaceDE w:val="0"/>
        <w:autoSpaceDN w:val="0"/>
        <w:jc w:val="both"/>
        <w:rPr>
          <w:rFonts w:ascii="Verdana" w:eastAsia="Arial" w:hAnsi="Verdana" w:cs="Arial"/>
          <w:kern w:val="28"/>
        </w:rPr>
      </w:pPr>
    </w:p>
    <w:p w14:paraId="70E1970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velocidad del vaciado será la suficiente para garantizar que el hormigón se mantenga plástico en todo momento.</w:t>
      </w:r>
    </w:p>
    <w:p w14:paraId="196BA27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No se podrá verter el hormigón en caída libre desde alturas superiores a 1,50 m, debiendo en este caso utilizar canalones, embudos o ductos.</w:t>
      </w:r>
    </w:p>
    <w:p w14:paraId="514373D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en losas deberá efectuarse por franjas de ancho tal que, al vaciar la capa siguiente, en la primera no se haya iniciado el fraguado.</w:t>
      </w:r>
    </w:p>
    <w:p w14:paraId="23BFA7B8" w14:textId="77777777" w:rsidR="005A1C89" w:rsidRPr="005201B6" w:rsidRDefault="005A1C89" w:rsidP="005A1C89">
      <w:pPr>
        <w:widowControl w:val="0"/>
        <w:autoSpaceDE w:val="0"/>
        <w:autoSpaceDN w:val="0"/>
        <w:jc w:val="both"/>
        <w:rPr>
          <w:rFonts w:ascii="Verdana" w:eastAsia="Arial" w:hAnsi="Verdana" w:cs="Arial"/>
          <w:b/>
          <w:kern w:val="28"/>
        </w:rPr>
      </w:pPr>
    </w:p>
    <w:p w14:paraId="0A92028E"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Compactación</w:t>
      </w:r>
    </w:p>
    <w:p w14:paraId="1E78CAB8" w14:textId="77777777" w:rsidR="005A1C89" w:rsidRPr="005201B6" w:rsidRDefault="005A1C89" w:rsidP="005A1C89">
      <w:pPr>
        <w:widowControl w:val="0"/>
        <w:autoSpaceDE w:val="0"/>
        <w:autoSpaceDN w:val="0"/>
        <w:jc w:val="both"/>
        <w:rPr>
          <w:rFonts w:ascii="Verdana" w:eastAsia="Arial" w:hAnsi="Verdana" w:cs="Arial"/>
          <w:kern w:val="28"/>
        </w:rPr>
      </w:pPr>
    </w:p>
    <w:p w14:paraId="1B05B31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4B510D7" w14:textId="77777777" w:rsidR="005A1C89" w:rsidRPr="005201B6" w:rsidRDefault="005A1C89" w:rsidP="005A1C89">
      <w:pPr>
        <w:widowControl w:val="0"/>
        <w:autoSpaceDE w:val="0"/>
        <w:autoSpaceDN w:val="0"/>
        <w:jc w:val="both"/>
        <w:rPr>
          <w:rFonts w:ascii="Verdana" w:eastAsia="Arial" w:hAnsi="Verdana" w:cs="Arial"/>
          <w:kern w:val="28"/>
        </w:rPr>
      </w:pPr>
    </w:p>
    <w:p w14:paraId="7153CF8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vibrado será realizado mediante vibradoras de inmersión y alta frecuencia que deberán ser manejadas por obreros con experiencia en la actividad.</w:t>
      </w:r>
    </w:p>
    <w:p w14:paraId="374CB26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De ninguna manera se permitirá el uso de las vibradoras para el transporte de la mezcla o la distribución dentro del encofrado.</w:t>
      </w:r>
    </w:p>
    <w:p w14:paraId="1464DCC8" w14:textId="77777777" w:rsidR="005A1C89" w:rsidRPr="005201B6" w:rsidRDefault="005A1C89" w:rsidP="005A1C89">
      <w:pPr>
        <w:widowControl w:val="0"/>
        <w:autoSpaceDE w:val="0"/>
        <w:autoSpaceDN w:val="0"/>
        <w:jc w:val="both"/>
        <w:rPr>
          <w:rFonts w:ascii="Verdana" w:eastAsia="Arial" w:hAnsi="Verdana" w:cs="Arial"/>
          <w:kern w:val="28"/>
        </w:rPr>
      </w:pPr>
    </w:p>
    <w:p w14:paraId="7C76A37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ningún caso se iniciará el vaciado si no se cuenta por lo menos con dos vibradoras en perfecto estado y con el diámetro de la aguja adecuado para el elemento.</w:t>
      </w:r>
    </w:p>
    <w:p w14:paraId="6E692E7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serán introducidas en puntos equidistantes a 45 cm. entre sí y durante 5 a 15 segundos para evitar la disgregación.</w:t>
      </w:r>
    </w:p>
    <w:p w14:paraId="54298F22" w14:textId="77777777" w:rsidR="005A1C89" w:rsidRPr="005201B6" w:rsidRDefault="005A1C89" w:rsidP="005A1C89">
      <w:pPr>
        <w:widowControl w:val="0"/>
        <w:autoSpaceDE w:val="0"/>
        <w:autoSpaceDN w:val="0"/>
        <w:jc w:val="both"/>
        <w:rPr>
          <w:rFonts w:ascii="Verdana" w:eastAsia="Arial" w:hAnsi="Verdana" w:cs="Arial"/>
          <w:kern w:val="28"/>
        </w:rPr>
      </w:pPr>
    </w:p>
    <w:p w14:paraId="5964F2D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0C482F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compactado del hormigón se completará con un apisonado manual del hormigón y un golpeteo de los encofrados.</w:t>
      </w:r>
    </w:p>
    <w:p w14:paraId="5DDFF572" w14:textId="77777777" w:rsidR="005A1C89" w:rsidRPr="005201B6" w:rsidRDefault="005A1C89" w:rsidP="005A1C89">
      <w:pPr>
        <w:widowControl w:val="0"/>
        <w:autoSpaceDE w:val="0"/>
        <w:autoSpaceDN w:val="0"/>
        <w:jc w:val="both"/>
        <w:rPr>
          <w:rFonts w:ascii="Verdana" w:eastAsia="Arial" w:hAnsi="Verdana" w:cs="Arial"/>
          <w:kern w:val="28"/>
        </w:rPr>
      </w:pPr>
    </w:p>
    <w:p w14:paraId="73D8027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manual del hormigón mediante varillas de hierro será usado solo bajo autorización de Inspector de proyecto.</w:t>
      </w:r>
    </w:p>
    <w:p w14:paraId="40E33FDC" w14:textId="77777777" w:rsidR="005A1C89" w:rsidRPr="005201B6" w:rsidRDefault="005A1C89" w:rsidP="005A1C89">
      <w:pPr>
        <w:widowControl w:val="0"/>
        <w:autoSpaceDE w:val="0"/>
        <w:autoSpaceDN w:val="0"/>
        <w:jc w:val="both"/>
        <w:rPr>
          <w:rFonts w:ascii="Verdana" w:eastAsia="Arial" w:hAnsi="Verdana" w:cs="Arial"/>
          <w:b/>
          <w:kern w:val="28"/>
        </w:rPr>
      </w:pPr>
    </w:p>
    <w:p w14:paraId="6915B06A"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Desencofrado</w:t>
      </w:r>
    </w:p>
    <w:p w14:paraId="001DB604" w14:textId="77777777" w:rsidR="005A1C89" w:rsidRPr="005201B6" w:rsidRDefault="005A1C89" w:rsidP="005A1C89">
      <w:pPr>
        <w:widowControl w:val="0"/>
        <w:autoSpaceDE w:val="0"/>
        <w:autoSpaceDN w:val="0"/>
        <w:jc w:val="both"/>
        <w:rPr>
          <w:rFonts w:ascii="Verdana" w:eastAsia="Arial" w:hAnsi="Verdana" w:cs="Arial"/>
          <w:kern w:val="28"/>
        </w:rPr>
      </w:pPr>
    </w:p>
    <w:p w14:paraId="0EDC735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remoción de encofrados se realizará de acuerdo a un plan elaborado por la Entidad </w:t>
      </w:r>
      <w:r w:rsidRPr="005201B6">
        <w:rPr>
          <w:rFonts w:ascii="Verdana" w:eastAsia="Arial" w:hAnsi="Verdana" w:cs="Arial"/>
          <w:kern w:val="28"/>
        </w:rPr>
        <w:lastRenderedPageBreak/>
        <w:t>Ejecutora, que será el más conveniente para evitar que se produzcan efectos anormales en determinadas secciones o elementos de la estructura; dicho plan deberá ser previamente aprobado por el Inspector de proyecto.</w:t>
      </w:r>
    </w:p>
    <w:p w14:paraId="3A40EFA7" w14:textId="77777777" w:rsidR="005A1C89" w:rsidRPr="005201B6" w:rsidRDefault="005A1C89" w:rsidP="005A1C89">
      <w:pPr>
        <w:widowControl w:val="0"/>
        <w:autoSpaceDE w:val="0"/>
        <w:autoSpaceDN w:val="0"/>
        <w:jc w:val="both"/>
        <w:rPr>
          <w:rFonts w:ascii="Verdana" w:eastAsia="Arial" w:hAnsi="Verdana" w:cs="Arial"/>
          <w:kern w:val="28"/>
        </w:rPr>
      </w:pPr>
    </w:p>
    <w:p w14:paraId="683699D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1B9882F" w14:textId="77777777" w:rsidR="005A1C89" w:rsidRPr="005201B6" w:rsidRDefault="005A1C89" w:rsidP="005A1C89">
      <w:pPr>
        <w:widowControl w:val="0"/>
        <w:autoSpaceDE w:val="0"/>
        <w:autoSpaceDN w:val="0"/>
        <w:jc w:val="both"/>
        <w:rPr>
          <w:rFonts w:ascii="Verdana" w:eastAsia="Arial" w:hAnsi="Verdana" w:cs="Arial"/>
          <w:kern w:val="28"/>
        </w:rPr>
      </w:pPr>
    </w:p>
    <w:p w14:paraId="15AA1ED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A6DAE37" w14:textId="77777777" w:rsidR="005A1C89" w:rsidRPr="005201B6" w:rsidRDefault="005A1C89" w:rsidP="005A1C89">
      <w:pPr>
        <w:widowControl w:val="0"/>
        <w:autoSpaceDE w:val="0"/>
        <w:autoSpaceDN w:val="0"/>
        <w:jc w:val="both"/>
        <w:rPr>
          <w:rFonts w:ascii="Verdana" w:eastAsia="Arial" w:hAnsi="Verdana" w:cs="Arial"/>
          <w:kern w:val="28"/>
        </w:rPr>
      </w:pPr>
    </w:p>
    <w:p w14:paraId="1CC14FD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superiores en superficies inclinadas deberán ser removidos tan pronto como el hormigón tenga suficiente resistencia para no escurrir.</w:t>
      </w:r>
    </w:p>
    <w:p w14:paraId="3F20DF7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tiempos de desencofrado serán los indicados en el proyecto (planos y/o memoria de cálculo) y lo indicado en la norma CBH-87.</w:t>
      </w:r>
    </w:p>
    <w:p w14:paraId="6B29DBCD" w14:textId="77777777" w:rsidR="005A1C89" w:rsidRPr="005201B6" w:rsidRDefault="005A1C89" w:rsidP="005A1C89">
      <w:pPr>
        <w:widowControl w:val="0"/>
        <w:autoSpaceDE w:val="0"/>
        <w:autoSpaceDN w:val="0"/>
        <w:jc w:val="both"/>
        <w:rPr>
          <w:rFonts w:ascii="Verdana" w:eastAsia="Arial" w:hAnsi="Verdana" w:cs="Arial"/>
          <w:b/>
          <w:kern w:val="28"/>
        </w:rPr>
      </w:pPr>
    </w:p>
    <w:p w14:paraId="3FE2462D"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Protección y Curado</w:t>
      </w:r>
    </w:p>
    <w:p w14:paraId="66AB0C2E" w14:textId="77777777" w:rsidR="005A1C89" w:rsidRPr="005201B6" w:rsidRDefault="005A1C89" w:rsidP="005A1C89">
      <w:pPr>
        <w:widowControl w:val="0"/>
        <w:autoSpaceDE w:val="0"/>
        <w:autoSpaceDN w:val="0"/>
        <w:jc w:val="both"/>
        <w:rPr>
          <w:rFonts w:ascii="Verdana" w:eastAsia="Arial" w:hAnsi="Verdana" w:cs="Arial"/>
          <w:kern w:val="28"/>
        </w:rPr>
      </w:pPr>
    </w:p>
    <w:p w14:paraId="4AFF26C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Una vez vaciado el hormigón fresco, deberá protegerse contra la lluvia, el viento, sol y en general contra toda acción que lo perjudique.</w:t>
      </w:r>
    </w:p>
    <w:p w14:paraId="397EEFD1" w14:textId="77777777" w:rsidR="005A1C89" w:rsidRPr="005201B6" w:rsidRDefault="005A1C89" w:rsidP="005A1C89">
      <w:pPr>
        <w:widowControl w:val="0"/>
        <w:autoSpaceDE w:val="0"/>
        <w:autoSpaceDN w:val="0"/>
        <w:jc w:val="both"/>
        <w:rPr>
          <w:rFonts w:ascii="Verdana" w:eastAsia="Arial" w:hAnsi="Verdana" w:cs="Arial"/>
          <w:kern w:val="28"/>
        </w:rPr>
      </w:pPr>
    </w:p>
    <w:p w14:paraId="55C2EAC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será protegido manteniéndose a una temperatura superior a 5°C por lo menos durante 96 horas.</w:t>
      </w:r>
    </w:p>
    <w:p w14:paraId="31B4F968" w14:textId="77777777" w:rsidR="005A1C89" w:rsidRPr="005201B6" w:rsidRDefault="005A1C89" w:rsidP="005A1C89">
      <w:pPr>
        <w:widowControl w:val="0"/>
        <w:autoSpaceDE w:val="0"/>
        <w:autoSpaceDN w:val="0"/>
        <w:jc w:val="both"/>
        <w:rPr>
          <w:rFonts w:ascii="Verdana" w:eastAsia="Arial" w:hAnsi="Verdana" w:cs="Arial"/>
          <w:kern w:val="28"/>
        </w:rPr>
      </w:pPr>
    </w:p>
    <w:p w14:paraId="06D0D7F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4F9AF4B" w14:textId="77777777" w:rsidR="005A1C89" w:rsidRPr="005201B6" w:rsidRDefault="005A1C89" w:rsidP="005A1C89">
      <w:pPr>
        <w:widowControl w:val="0"/>
        <w:autoSpaceDE w:val="0"/>
        <w:autoSpaceDN w:val="0"/>
        <w:jc w:val="both"/>
        <w:rPr>
          <w:rFonts w:ascii="Verdana" w:eastAsia="Arial" w:hAnsi="Verdana" w:cs="Arial"/>
          <w:kern w:val="28"/>
        </w:rPr>
      </w:pPr>
    </w:p>
    <w:p w14:paraId="49C6893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Durante la construcción, queda prohibido aplicar cargas, acumular materiales o maquinarias que signifiquen un peligro en la estabilidad de la estructura.</w:t>
      </w:r>
    </w:p>
    <w:p w14:paraId="6089F870" w14:textId="77777777" w:rsidR="005A1C89" w:rsidRPr="005201B6" w:rsidRDefault="005A1C89" w:rsidP="005A1C89">
      <w:pPr>
        <w:widowControl w:val="0"/>
        <w:autoSpaceDE w:val="0"/>
        <w:autoSpaceDN w:val="0"/>
        <w:jc w:val="both"/>
        <w:rPr>
          <w:rFonts w:ascii="Verdana" w:eastAsia="Arial" w:hAnsi="Verdana" w:cs="Arial"/>
          <w:b/>
          <w:kern w:val="28"/>
        </w:rPr>
      </w:pPr>
    </w:p>
    <w:p w14:paraId="280CC026"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Control de Calidad</w:t>
      </w:r>
    </w:p>
    <w:p w14:paraId="0C34350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9E2B1AB" w14:textId="77777777" w:rsidR="005A1C89" w:rsidRPr="005201B6" w:rsidRDefault="005A1C89" w:rsidP="005A1C89">
      <w:pPr>
        <w:widowControl w:val="0"/>
        <w:autoSpaceDE w:val="0"/>
        <w:autoSpaceDN w:val="0"/>
        <w:jc w:val="both"/>
        <w:rPr>
          <w:rFonts w:ascii="Verdana" w:eastAsia="Arial" w:hAnsi="Verdana" w:cs="Arial"/>
          <w:kern w:val="28"/>
        </w:rPr>
      </w:pPr>
    </w:p>
    <w:p w14:paraId="18C6D77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F44009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ED761F9" w14:textId="77777777" w:rsidR="005A1C89" w:rsidRPr="005201B6" w:rsidRDefault="005A1C89" w:rsidP="005A1C89">
      <w:pPr>
        <w:widowControl w:val="0"/>
        <w:autoSpaceDE w:val="0"/>
        <w:autoSpaceDN w:val="0"/>
        <w:jc w:val="both"/>
        <w:rPr>
          <w:rFonts w:ascii="Verdana" w:eastAsia="Arial" w:hAnsi="Verdana" w:cs="Arial"/>
          <w:kern w:val="28"/>
        </w:rPr>
      </w:pPr>
    </w:p>
    <w:p w14:paraId="77D63B03" w14:textId="77777777" w:rsidR="005A1C89" w:rsidRPr="005201B6" w:rsidRDefault="005A1C89" w:rsidP="005A1C89">
      <w:pPr>
        <w:widowControl w:val="0"/>
        <w:numPr>
          <w:ilvl w:val="0"/>
          <w:numId w:val="88"/>
        </w:numPr>
        <w:autoSpaceDE w:val="0"/>
        <w:autoSpaceDN w:val="0"/>
        <w:jc w:val="both"/>
        <w:rPr>
          <w:rFonts w:ascii="Verdana" w:eastAsia="Arial" w:hAnsi="Verdana" w:cs="Arial"/>
          <w:b/>
          <w:kern w:val="28"/>
        </w:rPr>
      </w:pPr>
      <w:r w:rsidRPr="005201B6">
        <w:rPr>
          <w:rFonts w:ascii="Verdana" w:eastAsia="Arial" w:hAnsi="Verdana" w:cs="Arial"/>
          <w:b/>
          <w:kern w:val="28"/>
        </w:rPr>
        <w:t>Ensayos a Realizar</w:t>
      </w:r>
    </w:p>
    <w:p w14:paraId="70A2CCB6"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30944E3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del presente ítem mínimamente se realizarán los siguientes ensayos de calidad:</w:t>
      </w:r>
    </w:p>
    <w:p w14:paraId="448A5832" w14:textId="77777777" w:rsidR="005A1C89" w:rsidRPr="005201B6" w:rsidRDefault="005A1C89" w:rsidP="005A1C89">
      <w:pPr>
        <w:widowControl w:val="0"/>
        <w:numPr>
          <w:ilvl w:val="0"/>
          <w:numId w:val="90"/>
        </w:numPr>
        <w:autoSpaceDE w:val="0"/>
        <w:autoSpaceDN w:val="0"/>
        <w:jc w:val="both"/>
        <w:rPr>
          <w:rFonts w:ascii="Verdana" w:eastAsia="Arial" w:hAnsi="Verdana" w:cs="Arial"/>
          <w:kern w:val="28"/>
        </w:rPr>
      </w:pPr>
      <w:r w:rsidRPr="005201B6">
        <w:rPr>
          <w:rFonts w:ascii="Verdana" w:eastAsia="Arial" w:hAnsi="Verdana" w:cs="Arial"/>
          <w:kern w:val="28"/>
        </w:rPr>
        <w:t>Granulometría de los Áridos.</w:t>
      </w:r>
    </w:p>
    <w:p w14:paraId="0A664E6F" w14:textId="77777777" w:rsidR="005A1C89" w:rsidRPr="005201B6" w:rsidRDefault="005A1C89" w:rsidP="005A1C89">
      <w:pPr>
        <w:widowControl w:val="0"/>
        <w:numPr>
          <w:ilvl w:val="0"/>
          <w:numId w:val="90"/>
        </w:numPr>
        <w:autoSpaceDE w:val="0"/>
        <w:autoSpaceDN w:val="0"/>
        <w:jc w:val="both"/>
        <w:rPr>
          <w:rFonts w:ascii="Verdana" w:eastAsia="Arial" w:hAnsi="Verdana" w:cs="Arial"/>
          <w:kern w:val="28"/>
        </w:rPr>
      </w:pPr>
      <w:r w:rsidRPr="005201B6">
        <w:rPr>
          <w:rFonts w:ascii="Verdana" w:eastAsia="Arial" w:hAnsi="Verdana" w:cs="Arial"/>
          <w:kern w:val="28"/>
        </w:rPr>
        <w:t>Ensayos de Control de la Resistencia del Hormigón – Probetas Cilíndricas.</w:t>
      </w:r>
    </w:p>
    <w:p w14:paraId="11DBAAC1" w14:textId="77777777" w:rsidR="005A1C89" w:rsidRPr="005201B6" w:rsidRDefault="005A1C89" w:rsidP="005A1C89">
      <w:pPr>
        <w:widowControl w:val="0"/>
        <w:numPr>
          <w:ilvl w:val="0"/>
          <w:numId w:val="90"/>
        </w:numPr>
        <w:autoSpaceDE w:val="0"/>
        <w:autoSpaceDN w:val="0"/>
        <w:jc w:val="both"/>
        <w:rPr>
          <w:rFonts w:ascii="Verdana" w:eastAsia="Arial" w:hAnsi="Verdana" w:cs="Arial"/>
          <w:kern w:val="28"/>
        </w:rPr>
      </w:pPr>
      <w:r w:rsidRPr="005201B6">
        <w:rPr>
          <w:rFonts w:ascii="Verdana" w:eastAsia="Arial" w:hAnsi="Verdana" w:cs="Arial"/>
          <w:kern w:val="28"/>
        </w:rPr>
        <w:t>Ensayos de Control de la Consistencia del Hormigón - Cono de Abraham.</w:t>
      </w:r>
    </w:p>
    <w:p w14:paraId="33326AF5" w14:textId="77777777" w:rsidR="005A1C89" w:rsidRPr="005201B6" w:rsidRDefault="005A1C89" w:rsidP="005A1C89">
      <w:pPr>
        <w:widowControl w:val="0"/>
        <w:numPr>
          <w:ilvl w:val="0"/>
          <w:numId w:val="90"/>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303DFF5D" w14:textId="77777777" w:rsidR="005A1C89" w:rsidRPr="005201B6" w:rsidRDefault="005A1C89" w:rsidP="005A1C89">
      <w:pPr>
        <w:widowControl w:val="0"/>
        <w:autoSpaceDE w:val="0"/>
        <w:autoSpaceDN w:val="0"/>
        <w:jc w:val="both"/>
        <w:rPr>
          <w:rFonts w:ascii="Verdana" w:eastAsia="Arial" w:hAnsi="Verdana" w:cs="Arial"/>
          <w:kern w:val="28"/>
        </w:rPr>
      </w:pPr>
    </w:p>
    <w:p w14:paraId="557A5BC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Adicionalmente, el Inspector de proyecto indicará la realización de los siguientes ensayos de calidad cuando las condiciones de la obra así lo requieran:</w:t>
      </w:r>
    </w:p>
    <w:p w14:paraId="521F44E5" w14:textId="77777777" w:rsidR="005A1C89" w:rsidRPr="005201B6" w:rsidRDefault="005A1C89" w:rsidP="005A1C89">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Ensayos de calidad sobre el cemento.</w:t>
      </w:r>
    </w:p>
    <w:p w14:paraId="14A2E51A" w14:textId="77777777" w:rsidR="005A1C89" w:rsidRPr="005201B6" w:rsidRDefault="005A1C89" w:rsidP="005A1C89">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lastRenderedPageBreak/>
        <w:t>Ensayos de calidad de los aceros de refuerzo.</w:t>
      </w:r>
    </w:p>
    <w:p w14:paraId="483BDD1A" w14:textId="77777777" w:rsidR="005A1C89" w:rsidRPr="005201B6" w:rsidRDefault="005A1C89" w:rsidP="005A1C89">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3B9E134D" w14:textId="77777777" w:rsidR="005A1C89" w:rsidRPr="005201B6" w:rsidRDefault="005A1C89" w:rsidP="005A1C89">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 xml:space="preserve">Otros que el proponente oferte en su propuesta. </w:t>
      </w:r>
    </w:p>
    <w:p w14:paraId="3A57372E" w14:textId="77777777" w:rsidR="005A1C89" w:rsidRPr="005201B6" w:rsidRDefault="005A1C89" w:rsidP="005A1C89">
      <w:pPr>
        <w:widowControl w:val="0"/>
        <w:autoSpaceDE w:val="0"/>
        <w:autoSpaceDN w:val="0"/>
        <w:ind w:left="720"/>
        <w:jc w:val="both"/>
        <w:rPr>
          <w:rFonts w:ascii="Verdana" w:eastAsia="Arial" w:hAnsi="Verdana" w:cs="Arial"/>
          <w:kern w:val="28"/>
        </w:rPr>
      </w:pPr>
    </w:p>
    <w:p w14:paraId="3EECC11E" w14:textId="77777777" w:rsidR="005A1C89" w:rsidRPr="005201B6" w:rsidRDefault="005A1C89" w:rsidP="005A1C89">
      <w:pPr>
        <w:widowControl w:val="0"/>
        <w:numPr>
          <w:ilvl w:val="0"/>
          <w:numId w:val="88"/>
        </w:numPr>
        <w:autoSpaceDE w:val="0"/>
        <w:autoSpaceDN w:val="0"/>
        <w:jc w:val="both"/>
        <w:rPr>
          <w:rFonts w:ascii="Verdana" w:eastAsia="Arial" w:hAnsi="Verdana" w:cs="Arial"/>
          <w:b/>
          <w:kern w:val="28"/>
        </w:rPr>
      </w:pPr>
      <w:r w:rsidRPr="005201B6">
        <w:rPr>
          <w:rFonts w:ascii="Verdana" w:eastAsia="Arial" w:hAnsi="Verdana" w:cs="Arial"/>
          <w:b/>
          <w:kern w:val="28"/>
        </w:rPr>
        <w:t>Laboratorio</w:t>
      </w:r>
    </w:p>
    <w:p w14:paraId="1BB97AD6"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35AA1C8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15A7D5" w14:textId="77777777" w:rsidR="005A1C89" w:rsidRPr="005201B6" w:rsidRDefault="005A1C89" w:rsidP="005A1C89">
      <w:pPr>
        <w:widowControl w:val="0"/>
        <w:autoSpaceDE w:val="0"/>
        <w:autoSpaceDN w:val="0"/>
        <w:jc w:val="both"/>
        <w:rPr>
          <w:rFonts w:ascii="Verdana" w:eastAsia="Arial" w:hAnsi="Verdana" w:cs="Arial"/>
          <w:kern w:val="28"/>
        </w:rPr>
      </w:pPr>
    </w:p>
    <w:p w14:paraId="0BD47E15" w14:textId="77777777" w:rsidR="005A1C89" w:rsidRPr="005201B6" w:rsidRDefault="005A1C89" w:rsidP="005A1C89">
      <w:pPr>
        <w:widowControl w:val="0"/>
        <w:numPr>
          <w:ilvl w:val="0"/>
          <w:numId w:val="92"/>
        </w:numPr>
        <w:autoSpaceDE w:val="0"/>
        <w:autoSpaceDN w:val="0"/>
        <w:jc w:val="both"/>
        <w:rPr>
          <w:rFonts w:ascii="Verdana" w:eastAsia="Arial" w:hAnsi="Verdana" w:cs="Arial"/>
          <w:b/>
          <w:kern w:val="28"/>
        </w:rPr>
      </w:pPr>
      <w:r w:rsidRPr="005201B6">
        <w:rPr>
          <w:rFonts w:ascii="Verdana" w:eastAsia="Arial" w:hAnsi="Verdana" w:cs="Arial"/>
          <w:b/>
          <w:kern w:val="28"/>
        </w:rPr>
        <w:t>Frecuencia de los Ensayos</w:t>
      </w:r>
    </w:p>
    <w:p w14:paraId="71F5AE16"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7924869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94D225C" w14:textId="77777777" w:rsidR="005A1C89" w:rsidRPr="005201B6" w:rsidRDefault="005A1C89" w:rsidP="005A1C89">
      <w:pPr>
        <w:widowControl w:val="0"/>
        <w:autoSpaceDE w:val="0"/>
        <w:autoSpaceDN w:val="0"/>
        <w:jc w:val="both"/>
        <w:rPr>
          <w:rFonts w:ascii="Verdana" w:eastAsia="Arial" w:hAnsi="Verdana" w:cs="Arial"/>
          <w:kern w:val="28"/>
        </w:rPr>
      </w:pPr>
    </w:p>
    <w:p w14:paraId="6F2BD77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F70630" w14:textId="77777777" w:rsidR="005A1C89" w:rsidRPr="005201B6" w:rsidRDefault="005A1C89" w:rsidP="005A1C89">
      <w:pPr>
        <w:widowControl w:val="0"/>
        <w:autoSpaceDE w:val="0"/>
        <w:autoSpaceDN w:val="0"/>
        <w:jc w:val="both"/>
        <w:rPr>
          <w:rFonts w:ascii="Verdana" w:eastAsia="Arial" w:hAnsi="Verdana" w:cs="Arial"/>
          <w:kern w:val="28"/>
        </w:rPr>
      </w:pPr>
    </w:p>
    <w:p w14:paraId="42B564B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E65F88" w14:textId="77777777" w:rsidR="005A1C89" w:rsidRPr="005201B6" w:rsidRDefault="005A1C89" w:rsidP="005A1C89">
      <w:pPr>
        <w:widowControl w:val="0"/>
        <w:autoSpaceDE w:val="0"/>
        <w:autoSpaceDN w:val="0"/>
        <w:jc w:val="both"/>
        <w:rPr>
          <w:rFonts w:ascii="Verdana" w:eastAsia="Arial" w:hAnsi="Verdana" w:cs="Arial"/>
          <w:kern w:val="28"/>
        </w:rPr>
      </w:pPr>
    </w:p>
    <w:p w14:paraId="77EBB91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27F17C" w14:textId="77777777" w:rsidR="005A1C89" w:rsidRPr="005201B6" w:rsidRDefault="005A1C89" w:rsidP="005A1C89">
      <w:pPr>
        <w:widowControl w:val="0"/>
        <w:autoSpaceDE w:val="0"/>
        <w:autoSpaceDN w:val="0"/>
        <w:jc w:val="both"/>
        <w:rPr>
          <w:rFonts w:ascii="Verdana" w:eastAsia="Arial" w:hAnsi="Verdana" w:cs="Arial"/>
          <w:kern w:val="28"/>
        </w:rPr>
      </w:pPr>
    </w:p>
    <w:p w14:paraId="7C67E4F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C76CB6" w14:textId="77777777" w:rsidR="005A1C89" w:rsidRPr="005201B6" w:rsidRDefault="005A1C89" w:rsidP="005A1C89">
      <w:pPr>
        <w:widowControl w:val="0"/>
        <w:autoSpaceDE w:val="0"/>
        <w:autoSpaceDN w:val="0"/>
        <w:jc w:val="both"/>
        <w:rPr>
          <w:rFonts w:ascii="Verdana" w:eastAsia="Arial" w:hAnsi="Verdana" w:cs="Arial"/>
          <w:kern w:val="28"/>
        </w:rPr>
      </w:pPr>
    </w:p>
    <w:p w14:paraId="55A2568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DFA0F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12FD91C" w14:textId="77777777" w:rsidR="005A1C89" w:rsidRPr="005201B6" w:rsidRDefault="005A1C89" w:rsidP="005A1C89">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5A1C89" w:rsidRPr="005201B6" w14:paraId="5CCD379F" w14:textId="77777777" w:rsidTr="00BC739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A8E0CA"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C46226"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F6318F"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RES. Kg./cm2</w:t>
            </w:r>
          </w:p>
          <w:p w14:paraId="57D80833"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BF70C9" w14:textId="77777777" w:rsidR="005A1C89" w:rsidRPr="005201B6" w:rsidRDefault="005A1C89" w:rsidP="00BC7391">
            <w:pPr>
              <w:widowControl w:val="0"/>
              <w:autoSpaceDE w:val="0"/>
              <w:autoSpaceDN w:val="0"/>
              <w:jc w:val="both"/>
              <w:rPr>
                <w:rFonts w:ascii="Verdana" w:eastAsia="Arial" w:hAnsi="Verdana" w:cs="Arial"/>
                <w:b/>
                <w:kern w:val="28"/>
                <w:lang w:val="pt-BR"/>
              </w:rPr>
            </w:pPr>
            <w:r w:rsidRPr="005201B6">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5683D7"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0CD17B"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Rev. (Pulg.)</w:t>
            </w:r>
          </w:p>
        </w:tc>
      </w:tr>
      <w:tr w:rsidR="005A1C89" w:rsidRPr="005201B6" w14:paraId="3900D53F" w14:textId="77777777" w:rsidTr="00BC73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DBA3BB"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400”"/>
              </w:smartTagPr>
              <w:r w:rsidRPr="005201B6">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251606"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CABCE5"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BD796E"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E83B70"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3D26A9"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5A1C89" w:rsidRPr="005201B6" w14:paraId="73C2840D" w14:textId="77777777" w:rsidTr="00BC739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001A009"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350”"/>
              </w:smartTagPr>
              <w:r w:rsidRPr="005201B6">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65646C"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CA2D1F"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31C659"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92EDC4"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B86334"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5A1C89" w:rsidRPr="005201B6" w14:paraId="20E8BAEF" w14:textId="77777777" w:rsidTr="00BC73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50CF7A"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342C67" w14:textId="77777777" w:rsidR="005A1C89" w:rsidRPr="005201B6" w:rsidRDefault="005A1C89" w:rsidP="00BC7391">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5201B6">
                <w:rPr>
                  <w:rFonts w:ascii="Verdana" w:eastAsia="Arial" w:hAnsi="Verdana" w:cs="Arial"/>
                  <w:b/>
                  <w:kern w:val="28"/>
                </w:rPr>
                <w:t>1”</w:t>
              </w:r>
            </w:smartTag>
            <w:r w:rsidRPr="005201B6">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981DEC"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C0AA8B"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5B7F18"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27AB70"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2 – 4</w:t>
            </w:r>
          </w:p>
        </w:tc>
      </w:tr>
      <w:tr w:rsidR="005A1C89" w:rsidRPr="005201B6" w14:paraId="75E304FC" w14:textId="77777777" w:rsidTr="00BC73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583519"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F9C47E"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F3E966"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4D9670"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914338"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CC90FC"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 – 4</w:t>
            </w:r>
          </w:p>
        </w:tc>
      </w:tr>
      <w:tr w:rsidR="005A1C89" w:rsidRPr="005201B6" w14:paraId="3DFF3D36" w14:textId="77777777" w:rsidTr="00BC73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4337E7"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C4523D"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93C647"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2A5CA5"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11164"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74EEF0"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5A1C89" w:rsidRPr="005201B6" w14:paraId="7046AD0D" w14:textId="77777777" w:rsidTr="00BC73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DC1A29"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E44CB2"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5F0C2D"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62E714"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479DBE"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7B53B3"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5A1C89" w:rsidRPr="005201B6" w14:paraId="06692A74" w14:textId="77777777" w:rsidTr="00BC73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69C04F"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0388D2" w14:textId="77777777" w:rsidR="005A1C89" w:rsidRPr="005201B6" w:rsidRDefault="005A1C89" w:rsidP="00BC7391">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r w:rsidRPr="005201B6">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A485E7"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B1CFCE"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7DBFFE"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3B48EB" w14:textId="77777777" w:rsidR="005A1C89" w:rsidRPr="005201B6" w:rsidRDefault="005A1C89" w:rsidP="00BC7391">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bl>
    <w:p w14:paraId="0B8E57C5" w14:textId="77777777" w:rsidR="005A1C89" w:rsidRPr="005201B6" w:rsidRDefault="005A1C89" w:rsidP="005A1C89">
      <w:pPr>
        <w:widowControl w:val="0"/>
        <w:autoSpaceDE w:val="0"/>
        <w:autoSpaceDN w:val="0"/>
        <w:jc w:val="both"/>
        <w:rPr>
          <w:rFonts w:ascii="Verdana" w:eastAsia="Arial" w:hAnsi="Verdana" w:cs="Arial"/>
          <w:b/>
          <w:kern w:val="28"/>
        </w:rPr>
      </w:pPr>
    </w:p>
    <w:p w14:paraId="6EC9D9CF"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Aceptación y Rechazo</w:t>
      </w:r>
    </w:p>
    <w:p w14:paraId="50B5D1B6" w14:textId="77777777" w:rsidR="005A1C89" w:rsidRPr="005201B6" w:rsidRDefault="005A1C89" w:rsidP="005A1C89">
      <w:pPr>
        <w:widowControl w:val="0"/>
        <w:autoSpaceDE w:val="0"/>
        <w:autoSpaceDN w:val="0"/>
        <w:jc w:val="both"/>
        <w:rPr>
          <w:rFonts w:ascii="Verdana" w:eastAsia="Arial" w:hAnsi="Verdana" w:cs="Arial"/>
          <w:b/>
          <w:kern w:val="28"/>
        </w:rPr>
      </w:pPr>
    </w:p>
    <w:p w14:paraId="6A3B022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CEF74C" w14:textId="77777777" w:rsidR="005A1C89" w:rsidRPr="005201B6" w:rsidRDefault="005A1C89" w:rsidP="005A1C89">
      <w:pPr>
        <w:widowControl w:val="0"/>
        <w:autoSpaceDE w:val="0"/>
        <w:autoSpaceDN w:val="0"/>
        <w:jc w:val="both"/>
        <w:rPr>
          <w:rFonts w:ascii="Verdana" w:eastAsia="Arial" w:hAnsi="Verdana" w:cs="Arial"/>
          <w:kern w:val="28"/>
        </w:rPr>
      </w:pPr>
    </w:p>
    <w:p w14:paraId="42F209F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75C743" w14:textId="77777777" w:rsidR="005A1C89" w:rsidRPr="005201B6" w:rsidRDefault="005A1C89" w:rsidP="005A1C89">
      <w:pPr>
        <w:widowControl w:val="0"/>
        <w:autoSpaceDE w:val="0"/>
        <w:autoSpaceDN w:val="0"/>
        <w:jc w:val="both"/>
        <w:rPr>
          <w:rFonts w:ascii="Verdana" w:eastAsia="Arial" w:hAnsi="Verdana" w:cs="Arial"/>
          <w:kern w:val="28"/>
        </w:rPr>
      </w:pPr>
    </w:p>
    <w:p w14:paraId="736A307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BD1A72F" w14:textId="77777777" w:rsidR="005A1C89" w:rsidRPr="005201B6" w:rsidRDefault="005A1C89" w:rsidP="005A1C89">
      <w:pPr>
        <w:widowControl w:val="0"/>
        <w:autoSpaceDE w:val="0"/>
        <w:autoSpaceDN w:val="0"/>
        <w:jc w:val="both"/>
        <w:rPr>
          <w:rFonts w:ascii="Verdana" w:eastAsia="Arial" w:hAnsi="Verdana" w:cs="Arial"/>
          <w:kern w:val="28"/>
        </w:rPr>
      </w:pPr>
    </w:p>
    <w:p w14:paraId="4507963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pruebas, demoliciones, curados y reemplazos necesarios serán cancelados por la Entidad Ejecutora.</w:t>
      </w:r>
    </w:p>
    <w:p w14:paraId="4F1A4AD1" w14:textId="77777777" w:rsidR="005A1C89" w:rsidRPr="005201B6" w:rsidRDefault="005A1C89" w:rsidP="005A1C89">
      <w:pPr>
        <w:widowControl w:val="0"/>
        <w:autoSpaceDE w:val="0"/>
        <w:autoSpaceDN w:val="0"/>
        <w:jc w:val="both"/>
        <w:rPr>
          <w:rFonts w:ascii="Verdana" w:eastAsia="Arial" w:hAnsi="Verdana" w:cs="Arial"/>
          <w:kern w:val="28"/>
        </w:rPr>
      </w:pPr>
    </w:p>
    <w:p w14:paraId="3EB50C6B" w14:textId="77777777" w:rsidR="005A1C89" w:rsidRPr="005201B6" w:rsidRDefault="005A1C89" w:rsidP="005A1C89">
      <w:pPr>
        <w:widowControl w:val="0"/>
        <w:autoSpaceDE w:val="0"/>
        <w:autoSpaceDN w:val="0"/>
        <w:jc w:val="both"/>
        <w:rPr>
          <w:rFonts w:ascii="Verdana" w:eastAsia="Arial" w:hAnsi="Verdana" w:cs="Arial"/>
          <w:b/>
          <w:bCs/>
          <w:kern w:val="28"/>
        </w:rPr>
      </w:pPr>
      <w:bookmarkStart w:id="163" w:name="_Hlk98935733"/>
      <w:r w:rsidRPr="005201B6">
        <w:rPr>
          <w:rFonts w:ascii="Verdana" w:eastAsia="Arial" w:hAnsi="Verdana" w:cs="Arial"/>
          <w:b/>
          <w:bCs/>
          <w:kern w:val="28"/>
        </w:rPr>
        <w:t>Reparación del Hormigón Armado</w:t>
      </w:r>
    </w:p>
    <w:p w14:paraId="42AA2C34" w14:textId="77777777" w:rsidR="005A1C89" w:rsidRPr="005201B6" w:rsidRDefault="005A1C89" w:rsidP="005A1C89">
      <w:pPr>
        <w:widowControl w:val="0"/>
        <w:autoSpaceDE w:val="0"/>
        <w:autoSpaceDN w:val="0"/>
        <w:jc w:val="both"/>
        <w:rPr>
          <w:rFonts w:ascii="Verdana" w:eastAsia="Arial" w:hAnsi="Verdana" w:cs="Arial"/>
          <w:b/>
          <w:bCs/>
          <w:kern w:val="28"/>
        </w:rPr>
      </w:pPr>
    </w:p>
    <w:p w14:paraId="156E9DB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Inspector de proyecto definirá si un defecto o daño del elemento es reparable o corresponde su demolición y reconstrucción.</w:t>
      </w:r>
    </w:p>
    <w:p w14:paraId="4FA5FCC7" w14:textId="77777777" w:rsidR="005A1C89" w:rsidRPr="005201B6" w:rsidRDefault="005A1C89" w:rsidP="005A1C89">
      <w:pPr>
        <w:widowControl w:val="0"/>
        <w:autoSpaceDE w:val="0"/>
        <w:autoSpaceDN w:val="0"/>
        <w:jc w:val="both"/>
        <w:rPr>
          <w:rFonts w:ascii="Verdana" w:eastAsia="Arial" w:hAnsi="Verdana" w:cs="Arial"/>
          <w:kern w:val="28"/>
        </w:rPr>
      </w:pPr>
    </w:p>
    <w:p w14:paraId="2DDF431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91CEF24" w14:textId="77777777" w:rsidR="005A1C89" w:rsidRPr="005201B6" w:rsidRDefault="005A1C89" w:rsidP="005A1C89">
      <w:pPr>
        <w:widowControl w:val="0"/>
        <w:autoSpaceDE w:val="0"/>
        <w:autoSpaceDN w:val="0"/>
        <w:jc w:val="both"/>
        <w:rPr>
          <w:rFonts w:ascii="Verdana" w:eastAsia="Arial" w:hAnsi="Verdana" w:cs="Arial"/>
          <w:kern w:val="28"/>
        </w:rPr>
      </w:pPr>
    </w:p>
    <w:p w14:paraId="160F1D9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CEFA1DE" w14:textId="77777777" w:rsidR="005A1C89" w:rsidRPr="005201B6" w:rsidRDefault="005A1C89" w:rsidP="005A1C89">
      <w:pPr>
        <w:widowControl w:val="0"/>
        <w:autoSpaceDE w:val="0"/>
        <w:autoSpaceDN w:val="0"/>
        <w:jc w:val="both"/>
        <w:rPr>
          <w:rFonts w:ascii="Verdana" w:eastAsia="Arial" w:hAnsi="Verdana" w:cs="Arial"/>
          <w:kern w:val="28"/>
        </w:rPr>
      </w:pPr>
    </w:p>
    <w:p w14:paraId="7021A45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la ejecución de la reparación, primero se deberá eliminar el hormigón defectuoso eliminado en la profundidad necesaria sin afectar la estabilidad de la estructura.</w:t>
      </w:r>
    </w:p>
    <w:p w14:paraId="55AA0CD2" w14:textId="77777777" w:rsidR="005A1C89" w:rsidRPr="005201B6" w:rsidRDefault="005A1C89" w:rsidP="005A1C89">
      <w:pPr>
        <w:widowControl w:val="0"/>
        <w:autoSpaceDE w:val="0"/>
        <w:autoSpaceDN w:val="0"/>
        <w:jc w:val="both"/>
        <w:rPr>
          <w:rFonts w:ascii="Verdana" w:eastAsia="Arial" w:hAnsi="Verdana" w:cs="Arial"/>
          <w:kern w:val="28"/>
        </w:rPr>
      </w:pPr>
    </w:p>
    <w:p w14:paraId="77BABA1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Cuando las armaduras resulten afectadas por la cavidad, el hormigón se eliminará hasta que quede un espesor mínimo de 2,5 cm alrededor de la barra.  </w:t>
      </w:r>
    </w:p>
    <w:p w14:paraId="5182E4F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 </w:t>
      </w:r>
    </w:p>
    <w:p w14:paraId="2596D07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rebabas y protuberancias serán totalmente eliminadas y las superficies desgastadas hasta condicionarlas con las zonas vecinas.</w:t>
      </w:r>
    </w:p>
    <w:p w14:paraId="25C74A6E" w14:textId="77777777" w:rsidR="005A1C89" w:rsidRPr="005201B6" w:rsidRDefault="005A1C89" w:rsidP="005A1C89">
      <w:pPr>
        <w:widowControl w:val="0"/>
        <w:autoSpaceDE w:val="0"/>
        <w:autoSpaceDN w:val="0"/>
        <w:jc w:val="both"/>
        <w:rPr>
          <w:rFonts w:ascii="Verdana" w:eastAsia="Arial" w:hAnsi="Verdana" w:cs="Arial"/>
          <w:kern w:val="28"/>
        </w:rPr>
      </w:pPr>
    </w:p>
    <w:p w14:paraId="697F2D7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aplicar un puente de adherencia adecuado para la unión del hormigón viejo con el hormigón nuevo.</w:t>
      </w:r>
    </w:p>
    <w:p w14:paraId="4EFFD6FE" w14:textId="77777777" w:rsidR="005A1C89" w:rsidRPr="005201B6" w:rsidRDefault="005A1C89" w:rsidP="005A1C89">
      <w:pPr>
        <w:widowControl w:val="0"/>
        <w:autoSpaceDE w:val="0"/>
        <w:autoSpaceDN w:val="0"/>
        <w:jc w:val="both"/>
        <w:rPr>
          <w:rFonts w:ascii="Verdana" w:eastAsia="Arial" w:hAnsi="Verdana" w:cs="Arial"/>
          <w:kern w:val="28"/>
        </w:rPr>
      </w:pPr>
    </w:p>
    <w:p w14:paraId="47E7A0E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1C153EA0" w14:textId="77777777" w:rsidR="005A1C89" w:rsidRPr="005201B6" w:rsidRDefault="005A1C89" w:rsidP="005A1C89">
      <w:pPr>
        <w:widowControl w:val="0"/>
        <w:autoSpaceDE w:val="0"/>
        <w:autoSpaceDN w:val="0"/>
        <w:jc w:val="both"/>
        <w:rPr>
          <w:rFonts w:ascii="Verdana" w:eastAsia="Arial" w:hAnsi="Verdana" w:cs="Arial"/>
          <w:kern w:val="28"/>
        </w:rPr>
      </w:pPr>
    </w:p>
    <w:p w14:paraId="76103F23" w14:textId="77777777" w:rsidR="005A1C89" w:rsidRPr="005201B6" w:rsidRDefault="005A1C89" w:rsidP="005A1C89">
      <w:pPr>
        <w:widowControl w:val="0"/>
        <w:autoSpaceDE w:val="0"/>
        <w:autoSpaceDN w:val="0"/>
        <w:jc w:val="both"/>
        <w:rPr>
          <w:rFonts w:ascii="Verdana" w:eastAsia="Arial" w:hAnsi="Verdana" w:cs="Arial"/>
        </w:rPr>
      </w:pPr>
    </w:p>
    <w:p w14:paraId="685318B3"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DETALLE CONSTRUCTIVO. –</w:t>
      </w:r>
    </w:p>
    <w:p w14:paraId="56E775F3" w14:textId="77777777" w:rsidR="005A1C89" w:rsidRPr="005201B6" w:rsidRDefault="005A1C89" w:rsidP="005A1C89">
      <w:pPr>
        <w:widowControl w:val="0"/>
        <w:autoSpaceDE w:val="0"/>
        <w:autoSpaceDN w:val="0"/>
        <w:jc w:val="both"/>
        <w:rPr>
          <w:rFonts w:ascii="Verdana" w:eastAsia="Arial" w:hAnsi="Verdana" w:cs="Arial"/>
          <w:b/>
        </w:rPr>
      </w:pPr>
    </w:p>
    <w:p w14:paraId="08A4CCD6" w14:textId="77777777" w:rsidR="005A1C89" w:rsidRPr="005201B6" w:rsidRDefault="005A1C89" w:rsidP="005A1C89">
      <w:pPr>
        <w:widowControl w:val="0"/>
        <w:autoSpaceDE w:val="0"/>
        <w:autoSpaceDN w:val="0"/>
        <w:jc w:val="center"/>
        <w:rPr>
          <w:rFonts w:ascii="Verdana" w:eastAsia="Arial" w:hAnsi="Verdana" w:cs="Arial"/>
        </w:rPr>
      </w:pPr>
      <w:r w:rsidRPr="005201B6">
        <w:rPr>
          <w:rFonts w:ascii="Verdana" w:eastAsia="Arial" w:hAnsi="Verdana" w:cs="Arial"/>
          <w:noProof/>
          <w:lang w:eastAsia="es-BO"/>
        </w:rPr>
        <w:drawing>
          <wp:inline distT="0" distB="0" distL="0" distR="0" wp14:anchorId="08A89FC1" wp14:editId="48055B2C">
            <wp:extent cx="3419475" cy="5303408"/>
            <wp:effectExtent l="0" t="8255" r="127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3552F440"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3A07B7D4" w14:textId="77777777" w:rsidTr="00BC7391">
        <w:tc>
          <w:tcPr>
            <w:tcW w:w="584" w:type="dxa"/>
            <w:shd w:val="clear" w:color="auto" w:fill="1F3864" w:themeFill="accent5" w:themeFillShade="80"/>
          </w:tcPr>
          <w:p w14:paraId="4A71122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ED2CA12"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279EF53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1831654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03C5A2AE" w14:textId="77777777" w:rsidTr="00BC7391">
        <w:tc>
          <w:tcPr>
            <w:tcW w:w="584" w:type="dxa"/>
            <w:shd w:val="clear" w:color="auto" w:fill="BDD6EE" w:themeFill="accent1" w:themeFillTint="66"/>
          </w:tcPr>
          <w:p w14:paraId="552401BA"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8</w:t>
            </w:r>
          </w:p>
        </w:tc>
        <w:tc>
          <w:tcPr>
            <w:tcW w:w="2385" w:type="dxa"/>
            <w:shd w:val="clear" w:color="auto" w:fill="BDD6EE" w:themeFill="accent1" w:themeFillTint="66"/>
            <w:vAlign w:val="center"/>
          </w:tcPr>
          <w:p w14:paraId="616321D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rPr>
              <w:t>VAC-OG-VMA-1</w:t>
            </w:r>
          </w:p>
        </w:tc>
        <w:tc>
          <w:tcPr>
            <w:tcW w:w="1145" w:type="dxa"/>
            <w:shd w:val="clear" w:color="auto" w:fill="BDD6EE" w:themeFill="accent1" w:themeFillTint="66"/>
            <w:vAlign w:val="center"/>
          </w:tcPr>
          <w:p w14:paraId="3317580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2198F397"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VIGA DE MADERA DURA (2”X6”)</w:t>
            </w:r>
          </w:p>
        </w:tc>
      </w:tr>
    </w:tbl>
    <w:p w14:paraId="4FFE90E0" w14:textId="77777777" w:rsidR="005A1C89" w:rsidRPr="005201B6" w:rsidRDefault="005A1C89" w:rsidP="005A1C89">
      <w:pPr>
        <w:widowControl w:val="0"/>
        <w:autoSpaceDE w:val="0"/>
        <w:autoSpaceDN w:val="0"/>
        <w:jc w:val="both"/>
        <w:rPr>
          <w:rFonts w:ascii="Verdana" w:eastAsia="Arial" w:hAnsi="Verdana" w:cs="Arial"/>
          <w:b/>
        </w:rPr>
      </w:pPr>
    </w:p>
    <w:p w14:paraId="7408CCE5"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0A96022"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4CD9C46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59508B44" w14:textId="77777777" w:rsidR="005A1C89" w:rsidRPr="005201B6" w:rsidRDefault="005A1C89" w:rsidP="005A1C89">
      <w:pPr>
        <w:widowControl w:val="0"/>
        <w:autoSpaceDE w:val="0"/>
        <w:autoSpaceDN w:val="0"/>
        <w:jc w:val="both"/>
        <w:rPr>
          <w:rFonts w:ascii="Verdana" w:eastAsia="Arial" w:hAnsi="Verdana" w:cs="Arial"/>
        </w:rPr>
      </w:pPr>
    </w:p>
    <w:p w14:paraId="01FBA67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E2DF940" w14:textId="77777777" w:rsidR="005A1C89" w:rsidRPr="005201B6" w:rsidRDefault="005A1C89" w:rsidP="005A1C89">
      <w:pPr>
        <w:widowControl w:val="0"/>
        <w:autoSpaceDE w:val="0"/>
        <w:autoSpaceDN w:val="0"/>
        <w:jc w:val="both"/>
        <w:rPr>
          <w:rFonts w:ascii="Verdana" w:eastAsia="Arial" w:hAnsi="Verdana" w:cs="Arial"/>
          <w:b/>
        </w:rPr>
      </w:pPr>
    </w:p>
    <w:p w14:paraId="34BFD3CF"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3E2D8896" w14:textId="77777777" w:rsidR="005A1C89" w:rsidRPr="005201B6" w:rsidRDefault="005A1C89" w:rsidP="005A1C89">
      <w:pPr>
        <w:widowControl w:val="0"/>
        <w:autoSpaceDE w:val="0"/>
        <w:autoSpaceDN w:val="0"/>
        <w:jc w:val="both"/>
        <w:rPr>
          <w:rFonts w:ascii="Verdana" w:eastAsia="Arial" w:hAnsi="Verdana" w:cs="Arial"/>
          <w:b/>
        </w:rPr>
      </w:pPr>
    </w:p>
    <w:p w14:paraId="73DDBAE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1C583D03" w14:textId="77777777" w:rsidR="005A1C89" w:rsidRPr="005201B6" w:rsidRDefault="005A1C89" w:rsidP="005A1C89">
      <w:pPr>
        <w:widowControl w:val="0"/>
        <w:autoSpaceDE w:val="0"/>
        <w:autoSpaceDN w:val="0"/>
        <w:jc w:val="both"/>
        <w:rPr>
          <w:rFonts w:ascii="Verdana" w:eastAsia="Arial" w:hAnsi="Verdana" w:cs="Arial"/>
          <w:b/>
        </w:rPr>
      </w:pPr>
    </w:p>
    <w:p w14:paraId="002950C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4C0C3D47" w14:textId="77777777" w:rsidR="005A1C89" w:rsidRPr="005201B6" w:rsidRDefault="005A1C89" w:rsidP="005A1C89">
      <w:pPr>
        <w:widowControl w:val="0"/>
        <w:autoSpaceDE w:val="0"/>
        <w:autoSpaceDN w:val="0"/>
        <w:jc w:val="both"/>
        <w:rPr>
          <w:rFonts w:ascii="Verdana" w:eastAsia="Arial" w:hAnsi="Verdana" w:cs="Arial"/>
          <w:kern w:val="28"/>
        </w:rPr>
      </w:pPr>
    </w:p>
    <w:p w14:paraId="0C97B0F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cuidará que las uniones entre las vigas y su apoyo sea como lo indica en planos constructivos o como lo recomiende el Inspector de proyecto.</w:t>
      </w:r>
    </w:p>
    <w:p w14:paraId="326D2310" w14:textId="77777777" w:rsidR="005A1C89" w:rsidRPr="005201B6" w:rsidRDefault="005A1C89" w:rsidP="005A1C89">
      <w:pPr>
        <w:widowControl w:val="0"/>
        <w:autoSpaceDE w:val="0"/>
        <w:autoSpaceDN w:val="0"/>
        <w:jc w:val="both"/>
        <w:rPr>
          <w:rFonts w:ascii="Verdana" w:eastAsia="Arial" w:hAnsi="Verdana" w:cs="Arial"/>
          <w:kern w:val="28"/>
        </w:rPr>
      </w:pPr>
    </w:p>
    <w:p w14:paraId="1FE6F82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estructura debe estar bien anclada para resistir esfuerzos de arrancamiento, asimismo los materiales de sujeción deberán ser de acero cincado o tener una resistencia equivalente </w:t>
      </w:r>
      <w:r w:rsidRPr="005201B6">
        <w:rPr>
          <w:rFonts w:ascii="Verdana" w:eastAsia="Arial" w:hAnsi="Verdana" w:cs="Arial"/>
          <w:kern w:val="28"/>
        </w:rPr>
        <w:lastRenderedPageBreak/>
        <w:t>a la corrosión.</w:t>
      </w:r>
    </w:p>
    <w:p w14:paraId="7ACAB3C0" w14:textId="77777777" w:rsidR="005A1C89" w:rsidRPr="005201B6" w:rsidRDefault="005A1C89" w:rsidP="005A1C89">
      <w:pPr>
        <w:widowControl w:val="0"/>
        <w:autoSpaceDE w:val="0"/>
        <w:autoSpaceDN w:val="0"/>
        <w:jc w:val="both"/>
        <w:rPr>
          <w:rFonts w:ascii="Verdana" w:eastAsia="Arial" w:hAnsi="Verdana" w:cs="Arial"/>
          <w:kern w:val="28"/>
        </w:rPr>
      </w:pPr>
    </w:p>
    <w:p w14:paraId="4D5EC6C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47FDC8FE" w14:textId="77777777" w:rsidR="005A1C89" w:rsidRPr="005201B6" w:rsidRDefault="005A1C89" w:rsidP="005A1C89">
      <w:pPr>
        <w:widowControl w:val="0"/>
        <w:autoSpaceDE w:val="0"/>
        <w:autoSpaceDN w:val="0"/>
        <w:jc w:val="both"/>
        <w:rPr>
          <w:rFonts w:ascii="Verdana" w:eastAsia="Arial" w:hAnsi="Verdana" w:cs="Arial"/>
          <w:kern w:val="28"/>
        </w:rPr>
      </w:pPr>
    </w:p>
    <w:tbl>
      <w:tblPr>
        <w:tblStyle w:val="Tablaconcuadrcula3"/>
        <w:tblW w:w="9493" w:type="dxa"/>
        <w:tblLook w:val="04A0" w:firstRow="1" w:lastRow="0" w:firstColumn="1" w:lastColumn="0" w:noHBand="0" w:noVBand="1"/>
      </w:tblPr>
      <w:tblGrid>
        <w:gridCol w:w="584"/>
        <w:gridCol w:w="2385"/>
        <w:gridCol w:w="1145"/>
        <w:gridCol w:w="5379"/>
      </w:tblGrid>
      <w:tr w:rsidR="005A1C89" w:rsidRPr="005201B6" w14:paraId="7551F615" w14:textId="77777777" w:rsidTr="00BC7391">
        <w:tc>
          <w:tcPr>
            <w:tcW w:w="584" w:type="dxa"/>
            <w:shd w:val="clear" w:color="auto" w:fill="1F3864" w:themeFill="accent5" w:themeFillShade="80"/>
          </w:tcPr>
          <w:p w14:paraId="261695A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4B7721EC"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345D2BC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379" w:type="dxa"/>
            <w:shd w:val="clear" w:color="auto" w:fill="1F3864" w:themeFill="accent5" w:themeFillShade="80"/>
          </w:tcPr>
          <w:p w14:paraId="75666C3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7276E267" w14:textId="77777777" w:rsidTr="00BC7391">
        <w:tc>
          <w:tcPr>
            <w:tcW w:w="584" w:type="dxa"/>
            <w:shd w:val="clear" w:color="auto" w:fill="BDD6EE" w:themeFill="accent1" w:themeFillTint="66"/>
          </w:tcPr>
          <w:p w14:paraId="645A72BF"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9</w:t>
            </w:r>
          </w:p>
        </w:tc>
        <w:tc>
          <w:tcPr>
            <w:tcW w:w="2385" w:type="dxa"/>
            <w:shd w:val="clear" w:color="auto" w:fill="BDD6EE" w:themeFill="accent1" w:themeFillTint="66"/>
            <w:vAlign w:val="center"/>
          </w:tcPr>
          <w:p w14:paraId="7CF0F19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VAC-OG-ZAP-1</w:t>
            </w:r>
          </w:p>
        </w:tc>
        <w:tc>
          <w:tcPr>
            <w:tcW w:w="1145" w:type="dxa"/>
            <w:shd w:val="clear" w:color="auto" w:fill="BDD6EE" w:themeFill="accent1" w:themeFillTint="66"/>
            <w:vAlign w:val="center"/>
          </w:tcPr>
          <w:p w14:paraId="4271E0E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379" w:type="dxa"/>
            <w:shd w:val="clear" w:color="auto" w:fill="BDD6EE" w:themeFill="accent1" w:themeFillTint="66"/>
            <w:vAlign w:val="center"/>
          </w:tcPr>
          <w:p w14:paraId="25CE3292"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ZAPATA DE HORMIGÓN ARMADO</w:t>
            </w:r>
          </w:p>
        </w:tc>
      </w:tr>
    </w:tbl>
    <w:p w14:paraId="55D881AD" w14:textId="77777777" w:rsidR="005A1C89" w:rsidRPr="005201B6" w:rsidRDefault="005A1C89" w:rsidP="005A1C89">
      <w:pPr>
        <w:widowControl w:val="0"/>
        <w:autoSpaceDE w:val="0"/>
        <w:autoSpaceDN w:val="0"/>
        <w:jc w:val="both"/>
        <w:rPr>
          <w:rFonts w:ascii="Verdana" w:eastAsia="Arial" w:hAnsi="Verdana" w:cs="Arial"/>
          <w:b/>
        </w:rPr>
      </w:pPr>
    </w:p>
    <w:p w14:paraId="6DF3B837"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39EF052D"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21A6581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58EC599" w14:textId="77777777" w:rsidR="005A1C89" w:rsidRPr="005201B6" w:rsidRDefault="005A1C89" w:rsidP="005A1C89">
      <w:pPr>
        <w:widowControl w:val="0"/>
        <w:autoSpaceDE w:val="0"/>
        <w:autoSpaceDN w:val="0"/>
        <w:jc w:val="both"/>
        <w:rPr>
          <w:rFonts w:ascii="Verdana" w:eastAsia="Arial" w:hAnsi="Verdana" w:cs="Arial"/>
        </w:rPr>
      </w:pPr>
    </w:p>
    <w:p w14:paraId="513F447D"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03335B50" w14:textId="77777777" w:rsidR="005A1C89" w:rsidRPr="005201B6" w:rsidRDefault="005A1C89" w:rsidP="005A1C89">
      <w:pPr>
        <w:widowControl w:val="0"/>
        <w:autoSpaceDE w:val="0"/>
        <w:autoSpaceDN w:val="0"/>
        <w:jc w:val="both"/>
        <w:rPr>
          <w:rFonts w:ascii="Verdana" w:eastAsia="Arial" w:hAnsi="Verdana" w:cs="Arial"/>
          <w:b/>
        </w:rPr>
      </w:pPr>
    </w:p>
    <w:p w14:paraId="6442AEC1"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D36FFC6" w14:textId="77777777" w:rsidR="005A1C89" w:rsidRPr="005201B6" w:rsidRDefault="005A1C89" w:rsidP="005A1C89">
      <w:pPr>
        <w:widowControl w:val="0"/>
        <w:autoSpaceDE w:val="0"/>
        <w:autoSpaceDN w:val="0"/>
        <w:jc w:val="both"/>
        <w:rPr>
          <w:rFonts w:ascii="Verdana" w:eastAsia="Arial" w:hAnsi="Verdana" w:cs="Tahoma"/>
        </w:rPr>
      </w:pPr>
    </w:p>
    <w:p w14:paraId="71FF41B8"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6889142C" w14:textId="77777777" w:rsidR="005A1C89" w:rsidRPr="005201B6" w:rsidRDefault="005A1C89" w:rsidP="005A1C89">
      <w:pPr>
        <w:widowControl w:val="0"/>
        <w:autoSpaceDE w:val="0"/>
        <w:autoSpaceDN w:val="0"/>
        <w:jc w:val="both"/>
        <w:rPr>
          <w:rFonts w:ascii="Verdana" w:eastAsia="Arial" w:hAnsi="Verdana" w:cs="Tahoma"/>
        </w:rPr>
      </w:pPr>
    </w:p>
    <w:p w14:paraId="6DD7BE37"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A922D8" w14:textId="77777777" w:rsidR="005A1C89" w:rsidRPr="005201B6" w:rsidRDefault="005A1C89" w:rsidP="005A1C89">
      <w:pPr>
        <w:widowControl w:val="0"/>
        <w:autoSpaceDE w:val="0"/>
        <w:autoSpaceDN w:val="0"/>
        <w:jc w:val="both"/>
        <w:rPr>
          <w:rFonts w:ascii="Verdana" w:eastAsia="Arial" w:hAnsi="Verdana" w:cs="Tahoma"/>
        </w:rPr>
      </w:pPr>
    </w:p>
    <w:p w14:paraId="5BAA6A7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33C2772C" w14:textId="77777777" w:rsidR="005A1C89" w:rsidRPr="005201B6" w:rsidRDefault="005A1C89" w:rsidP="005A1C89">
      <w:pPr>
        <w:widowControl w:val="0"/>
        <w:autoSpaceDE w:val="0"/>
        <w:autoSpaceDN w:val="0"/>
        <w:jc w:val="both"/>
        <w:rPr>
          <w:rFonts w:ascii="Verdana" w:eastAsia="Arial" w:hAnsi="Verdana" w:cs="Arial"/>
          <w:b/>
        </w:rPr>
      </w:pPr>
    </w:p>
    <w:p w14:paraId="4662B21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53562345" w14:textId="77777777" w:rsidR="005A1C89" w:rsidRPr="005201B6" w:rsidRDefault="005A1C89" w:rsidP="005A1C89">
      <w:pPr>
        <w:widowControl w:val="0"/>
        <w:autoSpaceDE w:val="0"/>
        <w:autoSpaceDN w:val="0"/>
        <w:jc w:val="both"/>
        <w:rPr>
          <w:rFonts w:ascii="Verdana" w:eastAsia="Arial" w:hAnsi="Verdana" w:cs="Arial"/>
          <w:kern w:val="28"/>
        </w:rPr>
      </w:pPr>
    </w:p>
    <w:p w14:paraId="2A93F9E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general, la zapata de hormigón armado deberá cumplir con las siguientes directrices referidas a la ejecución:</w:t>
      </w:r>
    </w:p>
    <w:p w14:paraId="09E661EB" w14:textId="77777777" w:rsidR="005A1C89" w:rsidRPr="005201B6" w:rsidRDefault="005A1C89" w:rsidP="005A1C89">
      <w:pPr>
        <w:widowControl w:val="0"/>
        <w:autoSpaceDE w:val="0"/>
        <w:autoSpaceDN w:val="0"/>
        <w:jc w:val="both"/>
        <w:rPr>
          <w:rFonts w:ascii="Verdana" w:eastAsia="Arial" w:hAnsi="Verdana" w:cs="Arial"/>
          <w:kern w:val="28"/>
        </w:rPr>
      </w:pPr>
    </w:p>
    <w:p w14:paraId="66472FCA"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Limpieza y Preparación</w:t>
      </w:r>
    </w:p>
    <w:p w14:paraId="540133CB" w14:textId="77777777" w:rsidR="005A1C89" w:rsidRPr="005201B6" w:rsidRDefault="005A1C89" w:rsidP="005A1C89">
      <w:pPr>
        <w:widowControl w:val="0"/>
        <w:autoSpaceDE w:val="0"/>
        <w:autoSpaceDN w:val="0"/>
        <w:jc w:val="both"/>
        <w:rPr>
          <w:rFonts w:ascii="Verdana" w:eastAsia="Arial" w:hAnsi="Verdana" w:cs="Arial"/>
          <w:kern w:val="28"/>
        </w:rPr>
      </w:pPr>
    </w:p>
    <w:p w14:paraId="4D2CE3A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26C055" w14:textId="77777777" w:rsidR="005A1C89" w:rsidRPr="005201B6" w:rsidRDefault="005A1C89" w:rsidP="005A1C89">
      <w:pPr>
        <w:widowControl w:val="0"/>
        <w:autoSpaceDE w:val="0"/>
        <w:autoSpaceDN w:val="0"/>
        <w:jc w:val="both"/>
        <w:rPr>
          <w:rFonts w:ascii="Verdana" w:eastAsia="Arial" w:hAnsi="Verdana" w:cs="Arial"/>
          <w:kern w:val="28"/>
        </w:rPr>
      </w:pPr>
    </w:p>
    <w:p w14:paraId="3FAD52F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Luego de haber emparejado el fondo de la excavación se deberá vaciar una capa de hormigón pobre con dosificación 1:3:5 en un espesor de 5 cm.</w:t>
      </w:r>
    </w:p>
    <w:p w14:paraId="7754E8FB" w14:textId="77777777" w:rsidR="005A1C89" w:rsidRPr="005201B6" w:rsidRDefault="005A1C89" w:rsidP="005A1C89">
      <w:pPr>
        <w:widowControl w:val="0"/>
        <w:autoSpaceDE w:val="0"/>
        <w:autoSpaceDN w:val="0"/>
        <w:jc w:val="both"/>
        <w:rPr>
          <w:rFonts w:ascii="Verdana" w:eastAsia="Arial" w:hAnsi="Verdana" w:cs="Arial"/>
          <w:kern w:val="28"/>
        </w:rPr>
      </w:pPr>
    </w:p>
    <w:p w14:paraId="0F7ACCD0"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Encofrados</w:t>
      </w:r>
    </w:p>
    <w:p w14:paraId="75100321" w14:textId="77777777" w:rsidR="005A1C89" w:rsidRPr="005201B6" w:rsidRDefault="005A1C89" w:rsidP="005A1C89">
      <w:pPr>
        <w:widowControl w:val="0"/>
        <w:autoSpaceDE w:val="0"/>
        <w:autoSpaceDN w:val="0"/>
        <w:jc w:val="both"/>
        <w:rPr>
          <w:rFonts w:ascii="Verdana" w:eastAsia="Arial" w:hAnsi="Verdana" w:cs="Arial"/>
          <w:b/>
          <w:kern w:val="28"/>
        </w:rPr>
      </w:pPr>
    </w:p>
    <w:p w14:paraId="0254F25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Los encofrados podrán ser de madera, metálicos u otro material lo suficientemente rígido, </w:t>
      </w:r>
      <w:r w:rsidRPr="005201B6">
        <w:rPr>
          <w:rFonts w:ascii="Verdana" w:eastAsia="Arial" w:hAnsi="Verdana" w:cs="Arial"/>
          <w:kern w:val="28"/>
        </w:rPr>
        <w:lastRenderedPageBreak/>
        <w:t>estanco y estable.</w:t>
      </w:r>
    </w:p>
    <w:p w14:paraId="0FE1B612" w14:textId="77777777" w:rsidR="005A1C89" w:rsidRPr="005201B6" w:rsidRDefault="005A1C89" w:rsidP="005A1C89">
      <w:pPr>
        <w:widowControl w:val="0"/>
        <w:autoSpaceDE w:val="0"/>
        <w:autoSpaceDN w:val="0"/>
        <w:jc w:val="both"/>
        <w:rPr>
          <w:rFonts w:ascii="Verdana" w:eastAsia="Arial" w:hAnsi="Verdana" w:cs="Arial"/>
          <w:kern w:val="28"/>
        </w:rPr>
      </w:pPr>
    </w:p>
    <w:p w14:paraId="6112887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F090E80" w14:textId="77777777" w:rsidR="005A1C89" w:rsidRPr="005201B6" w:rsidRDefault="005A1C89" w:rsidP="005A1C89">
      <w:pPr>
        <w:widowControl w:val="0"/>
        <w:autoSpaceDE w:val="0"/>
        <w:autoSpaceDN w:val="0"/>
        <w:jc w:val="both"/>
        <w:rPr>
          <w:rFonts w:ascii="Verdana" w:eastAsia="Arial" w:hAnsi="Verdana" w:cs="Arial"/>
          <w:kern w:val="28"/>
        </w:rPr>
      </w:pPr>
    </w:p>
    <w:p w14:paraId="397E07D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Su arreglo y escuadrías usadas serán los necesarios para resistir el peso del hormigón fresco, equipo de construcción y los obreros durante la operación del vaciado.</w:t>
      </w:r>
    </w:p>
    <w:p w14:paraId="33006814" w14:textId="77777777" w:rsidR="005A1C89" w:rsidRPr="005201B6" w:rsidRDefault="005A1C89" w:rsidP="005A1C89">
      <w:pPr>
        <w:widowControl w:val="0"/>
        <w:autoSpaceDE w:val="0"/>
        <w:autoSpaceDN w:val="0"/>
        <w:jc w:val="both"/>
        <w:rPr>
          <w:rFonts w:ascii="Verdana" w:eastAsia="Arial" w:hAnsi="Verdana" w:cs="Arial"/>
          <w:kern w:val="28"/>
        </w:rPr>
      </w:pPr>
    </w:p>
    <w:p w14:paraId="31A582F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deberán ser estancos a fin de evitar el empobrecimiento del hormigón por escurrimiento del agua.</w:t>
      </w:r>
    </w:p>
    <w:p w14:paraId="359ECE78" w14:textId="77777777" w:rsidR="005A1C89" w:rsidRPr="005201B6" w:rsidRDefault="005A1C89" w:rsidP="005A1C89">
      <w:pPr>
        <w:widowControl w:val="0"/>
        <w:autoSpaceDE w:val="0"/>
        <w:autoSpaceDN w:val="0"/>
        <w:jc w:val="both"/>
        <w:rPr>
          <w:rFonts w:ascii="Verdana" w:eastAsia="Arial" w:hAnsi="Verdana" w:cs="Arial"/>
          <w:kern w:val="28"/>
        </w:rPr>
      </w:pPr>
    </w:p>
    <w:p w14:paraId="2863B20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3B1879E" w14:textId="77777777" w:rsidR="005A1C89" w:rsidRPr="005201B6" w:rsidRDefault="005A1C89" w:rsidP="005A1C89">
      <w:pPr>
        <w:widowControl w:val="0"/>
        <w:autoSpaceDE w:val="0"/>
        <w:autoSpaceDN w:val="0"/>
        <w:jc w:val="both"/>
        <w:rPr>
          <w:rFonts w:ascii="Verdana" w:eastAsia="Arial" w:hAnsi="Verdana" w:cs="Arial"/>
          <w:kern w:val="28"/>
        </w:rPr>
      </w:pPr>
    </w:p>
    <w:p w14:paraId="1CAC806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casos que el Inspector de proyecto vea conveniente, solicitara al Entidad Ejecutora las respectivas verificaciones estructurales del encofrado de manera previa.</w:t>
      </w:r>
    </w:p>
    <w:p w14:paraId="20C6DE9D" w14:textId="77777777" w:rsidR="005A1C89" w:rsidRPr="005201B6" w:rsidRDefault="005A1C89" w:rsidP="005A1C89">
      <w:pPr>
        <w:widowControl w:val="0"/>
        <w:autoSpaceDE w:val="0"/>
        <w:autoSpaceDN w:val="0"/>
        <w:jc w:val="both"/>
        <w:rPr>
          <w:rFonts w:ascii="Verdana" w:eastAsia="Arial" w:hAnsi="Verdana" w:cs="Arial"/>
          <w:kern w:val="28"/>
        </w:rPr>
      </w:pPr>
    </w:p>
    <w:p w14:paraId="0856F5C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B202E89" w14:textId="77777777" w:rsidR="005A1C89" w:rsidRPr="005201B6" w:rsidRDefault="005A1C89" w:rsidP="005A1C89">
      <w:pPr>
        <w:widowControl w:val="0"/>
        <w:autoSpaceDE w:val="0"/>
        <w:autoSpaceDN w:val="0"/>
        <w:jc w:val="both"/>
        <w:rPr>
          <w:rFonts w:ascii="Verdana" w:eastAsia="Arial" w:hAnsi="Verdana" w:cs="Arial"/>
          <w:kern w:val="28"/>
        </w:rPr>
      </w:pPr>
    </w:p>
    <w:p w14:paraId="6CA603A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7E7EFBF" w14:textId="77777777" w:rsidR="005A1C89" w:rsidRPr="005201B6" w:rsidRDefault="005A1C89" w:rsidP="005A1C89">
      <w:pPr>
        <w:widowControl w:val="0"/>
        <w:autoSpaceDE w:val="0"/>
        <w:autoSpaceDN w:val="0"/>
        <w:jc w:val="both"/>
        <w:rPr>
          <w:rFonts w:ascii="Verdana" w:eastAsia="Arial" w:hAnsi="Verdana" w:cs="Arial"/>
          <w:kern w:val="28"/>
        </w:rPr>
      </w:pPr>
    </w:p>
    <w:p w14:paraId="57E53B7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fundaciones y muros, no se deberán utilizar superficies de tierra que hagan las veces de encofrado a menos que así se especifique en planos.</w:t>
      </w:r>
    </w:p>
    <w:p w14:paraId="10263BB7" w14:textId="77777777" w:rsidR="005A1C89" w:rsidRPr="005201B6" w:rsidRDefault="005A1C89" w:rsidP="005A1C89">
      <w:pPr>
        <w:widowControl w:val="0"/>
        <w:autoSpaceDE w:val="0"/>
        <w:autoSpaceDN w:val="0"/>
        <w:jc w:val="both"/>
        <w:rPr>
          <w:rFonts w:ascii="Verdana" w:eastAsia="Arial" w:hAnsi="Verdana" w:cs="Arial"/>
          <w:kern w:val="28"/>
        </w:rPr>
      </w:pPr>
    </w:p>
    <w:p w14:paraId="25CD90E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b/>
          <w:kern w:val="28"/>
        </w:rPr>
        <w:t>Limpieza y colocación de Fierros Corrugados</w:t>
      </w:r>
      <w:r w:rsidRPr="005201B6">
        <w:rPr>
          <w:rFonts w:ascii="Verdana" w:eastAsia="Arial" w:hAnsi="Verdana" w:cs="Arial"/>
          <w:kern w:val="28"/>
        </w:rPr>
        <w:t xml:space="preserve"> </w:t>
      </w:r>
    </w:p>
    <w:p w14:paraId="5A3CDB50" w14:textId="77777777" w:rsidR="005A1C89" w:rsidRPr="005201B6" w:rsidRDefault="005A1C89" w:rsidP="005A1C89">
      <w:pPr>
        <w:widowControl w:val="0"/>
        <w:autoSpaceDE w:val="0"/>
        <w:autoSpaceDN w:val="0"/>
        <w:jc w:val="both"/>
        <w:rPr>
          <w:rFonts w:ascii="Verdana" w:eastAsia="Arial" w:hAnsi="Verdana" w:cs="Arial"/>
          <w:kern w:val="28"/>
        </w:rPr>
      </w:pPr>
    </w:p>
    <w:p w14:paraId="6BB66D6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508F93A8" w14:textId="77777777" w:rsidR="005A1C89" w:rsidRPr="005201B6" w:rsidRDefault="005A1C89" w:rsidP="005A1C89">
      <w:pPr>
        <w:widowControl w:val="0"/>
        <w:autoSpaceDE w:val="0"/>
        <w:autoSpaceDN w:val="0"/>
        <w:jc w:val="both"/>
        <w:rPr>
          <w:rFonts w:ascii="Verdana" w:eastAsia="Arial" w:hAnsi="Verdana" w:cs="Arial"/>
          <w:kern w:val="28"/>
        </w:rPr>
      </w:pPr>
    </w:p>
    <w:p w14:paraId="2F20777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a momento de colocar el hormigón existieran barras con mortero u hormigón endurecido, éstos se deberán eliminar completamente.</w:t>
      </w:r>
    </w:p>
    <w:p w14:paraId="0B93C522" w14:textId="77777777" w:rsidR="005A1C89" w:rsidRPr="005201B6" w:rsidRDefault="005A1C89" w:rsidP="005A1C89">
      <w:pPr>
        <w:widowControl w:val="0"/>
        <w:autoSpaceDE w:val="0"/>
        <w:autoSpaceDN w:val="0"/>
        <w:jc w:val="both"/>
        <w:rPr>
          <w:rFonts w:ascii="Verdana" w:eastAsia="Arial" w:hAnsi="Verdana" w:cs="Arial"/>
          <w:kern w:val="28"/>
        </w:rPr>
      </w:pPr>
    </w:p>
    <w:p w14:paraId="3EFE65F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09AB2E9" w14:textId="77777777" w:rsidR="005A1C89" w:rsidRPr="005201B6" w:rsidRDefault="005A1C89" w:rsidP="005A1C89">
      <w:pPr>
        <w:widowControl w:val="0"/>
        <w:autoSpaceDE w:val="0"/>
        <w:autoSpaceDN w:val="0"/>
        <w:jc w:val="both"/>
        <w:rPr>
          <w:rFonts w:ascii="Verdana" w:eastAsia="Arial" w:hAnsi="Verdana" w:cs="Arial"/>
          <w:kern w:val="28"/>
        </w:rPr>
      </w:pPr>
    </w:p>
    <w:p w14:paraId="09CE69F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C4E47A" w14:textId="77777777" w:rsidR="005A1C89" w:rsidRPr="005201B6" w:rsidRDefault="005A1C89" w:rsidP="005A1C89">
      <w:pPr>
        <w:widowControl w:val="0"/>
        <w:autoSpaceDE w:val="0"/>
        <w:autoSpaceDN w:val="0"/>
        <w:jc w:val="both"/>
        <w:rPr>
          <w:rFonts w:ascii="Verdana" w:eastAsia="Arial" w:hAnsi="Verdana" w:cs="Arial"/>
          <w:kern w:val="28"/>
        </w:rPr>
      </w:pPr>
    </w:p>
    <w:p w14:paraId="727E06C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no especificarse los recubrimientos en los planos, se aplicarán los siguientes:</w:t>
      </w:r>
    </w:p>
    <w:p w14:paraId="67D777D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Ambientes interiores protegidos:                            </w:t>
      </w:r>
      <w:r w:rsidRPr="005201B6">
        <w:rPr>
          <w:rFonts w:ascii="Verdana" w:eastAsia="Arial" w:hAnsi="Verdana" w:cs="Arial"/>
          <w:kern w:val="28"/>
        </w:rPr>
        <w:tab/>
      </w:r>
      <w:r w:rsidRPr="005201B6">
        <w:rPr>
          <w:rFonts w:ascii="Verdana" w:eastAsia="Arial" w:hAnsi="Verdana" w:cs="Arial"/>
          <w:kern w:val="28"/>
        </w:rPr>
        <w:tab/>
        <w:t>1,0 a 1,5   cm</w:t>
      </w:r>
    </w:p>
    <w:p w14:paraId="501DEBC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normal:        </w:t>
      </w:r>
      <w:r w:rsidRPr="005201B6">
        <w:rPr>
          <w:rFonts w:ascii="Verdana" w:eastAsia="Arial" w:hAnsi="Verdana" w:cs="Arial"/>
          <w:kern w:val="28"/>
        </w:rPr>
        <w:tab/>
        <w:t xml:space="preserve">          1,5 a 2,0   cm</w:t>
      </w:r>
    </w:p>
    <w:p w14:paraId="26EB9F6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 xml:space="preserve">Elementos expuestos a la atmósfera húmeda:       </w:t>
      </w:r>
      <w:r w:rsidRPr="005201B6">
        <w:rPr>
          <w:rFonts w:ascii="Verdana" w:eastAsia="Arial" w:hAnsi="Verdana" w:cs="Arial"/>
          <w:kern w:val="28"/>
        </w:rPr>
        <w:tab/>
      </w:r>
      <w:r w:rsidRPr="005201B6">
        <w:rPr>
          <w:rFonts w:ascii="Verdana" w:eastAsia="Arial" w:hAnsi="Verdana" w:cs="Arial"/>
          <w:kern w:val="28"/>
        </w:rPr>
        <w:tab/>
        <w:t>2,0 a 2,5   cm</w:t>
      </w:r>
    </w:p>
    <w:p w14:paraId="384F891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corrosiva:      </w:t>
      </w:r>
      <w:r w:rsidRPr="005201B6">
        <w:rPr>
          <w:rFonts w:ascii="Verdana" w:eastAsia="Arial" w:hAnsi="Verdana" w:cs="Arial"/>
          <w:kern w:val="28"/>
        </w:rPr>
        <w:tab/>
      </w:r>
      <w:r w:rsidRPr="005201B6">
        <w:rPr>
          <w:rFonts w:ascii="Verdana" w:eastAsia="Arial" w:hAnsi="Verdana" w:cs="Arial"/>
          <w:kern w:val="28"/>
        </w:rPr>
        <w:tab/>
        <w:t>3,0 a 3,5   cm</w:t>
      </w:r>
    </w:p>
    <w:p w14:paraId="5E4AFA31" w14:textId="77777777" w:rsidR="005A1C89" w:rsidRPr="005201B6" w:rsidRDefault="005A1C89" w:rsidP="005A1C89">
      <w:pPr>
        <w:widowControl w:val="0"/>
        <w:autoSpaceDE w:val="0"/>
        <w:autoSpaceDN w:val="0"/>
        <w:jc w:val="both"/>
        <w:rPr>
          <w:rFonts w:ascii="Verdana" w:eastAsia="Arial" w:hAnsi="Verdana" w:cs="Arial"/>
          <w:kern w:val="28"/>
        </w:rPr>
      </w:pPr>
    </w:p>
    <w:p w14:paraId="7D6D048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Se cuidará especialmente que todas las armaduras queden protegidas mediante los recubrimientos mínimos especificados en los planos. </w:t>
      </w:r>
    </w:p>
    <w:p w14:paraId="5A53FAB2" w14:textId="77777777" w:rsidR="005A1C89" w:rsidRPr="005201B6" w:rsidRDefault="005A1C89" w:rsidP="005A1C89">
      <w:pPr>
        <w:widowControl w:val="0"/>
        <w:autoSpaceDE w:val="0"/>
        <w:autoSpaceDN w:val="0"/>
        <w:jc w:val="both"/>
        <w:rPr>
          <w:rFonts w:ascii="Verdana" w:eastAsia="Arial" w:hAnsi="Verdana" w:cs="Arial"/>
          <w:kern w:val="28"/>
        </w:rPr>
      </w:pPr>
    </w:p>
    <w:p w14:paraId="62C5737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cruces de barras deberán atarse en forma adecuada con alambre de amarre o accesorios previamente aprobados.</w:t>
      </w:r>
    </w:p>
    <w:p w14:paraId="4BEBEFFA" w14:textId="77777777" w:rsidR="005A1C89" w:rsidRPr="005201B6" w:rsidRDefault="005A1C89" w:rsidP="005A1C89">
      <w:pPr>
        <w:widowControl w:val="0"/>
        <w:autoSpaceDE w:val="0"/>
        <w:autoSpaceDN w:val="0"/>
        <w:jc w:val="both"/>
        <w:rPr>
          <w:rFonts w:ascii="Verdana" w:eastAsia="Arial" w:hAnsi="Verdana" w:cs="Arial"/>
          <w:kern w:val="28"/>
        </w:rPr>
      </w:pPr>
    </w:p>
    <w:p w14:paraId="35622FC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2D0871E" w14:textId="77777777" w:rsidR="005A1C89" w:rsidRPr="005201B6" w:rsidRDefault="005A1C89" w:rsidP="005A1C89">
      <w:pPr>
        <w:widowControl w:val="0"/>
        <w:autoSpaceDE w:val="0"/>
        <w:autoSpaceDN w:val="0"/>
        <w:jc w:val="both"/>
        <w:rPr>
          <w:rFonts w:ascii="Verdana" w:eastAsia="Arial" w:hAnsi="Verdana" w:cs="Arial"/>
          <w:kern w:val="28"/>
        </w:rPr>
      </w:pPr>
    </w:p>
    <w:p w14:paraId="64DC53DA"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Armado de Fierros Corrugados</w:t>
      </w:r>
    </w:p>
    <w:p w14:paraId="7389B6BF" w14:textId="77777777" w:rsidR="005A1C89" w:rsidRPr="005201B6" w:rsidRDefault="005A1C89" w:rsidP="005A1C89">
      <w:pPr>
        <w:widowControl w:val="0"/>
        <w:autoSpaceDE w:val="0"/>
        <w:autoSpaceDN w:val="0"/>
        <w:jc w:val="both"/>
        <w:rPr>
          <w:rFonts w:ascii="Verdana" w:eastAsia="Arial" w:hAnsi="Verdana" w:cs="Arial"/>
          <w:kern w:val="28"/>
        </w:rPr>
      </w:pPr>
    </w:p>
    <w:p w14:paraId="0534B47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1FB6B61" w14:textId="77777777" w:rsidR="005A1C89" w:rsidRPr="005201B6" w:rsidRDefault="005A1C89" w:rsidP="005A1C89">
      <w:pPr>
        <w:widowControl w:val="0"/>
        <w:autoSpaceDE w:val="0"/>
        <w:autoSpaceDN w:val="0"/>
        <w:jc w:val="both"/>
        <w:rPr>
          <w:rFonts w:ascii="Verdana" w:eastAsia="Arial" w:hAnsi="Verdana" w:cs="Arial"/>
          <w:kern w:val="28"/>
        </w:rPr>
      </w:pPr>
    </w:p>
    <w:p w14:paraId="35534CA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dispondrá un sitio específico en la obra para el doblado y preparación de armaduras con las herramientas adecuadas.</w:t>
      </w:r>
    </w:p>
    <w:p w14:paraId="57B018B4" w14:textId="77777777" w:rsidR="005A1C89" w:rsidRPr="005201B6" w:rsidRDefault="005A1C89" w:rsidP="005A1C89">
      <w:pPr>
        <w:widowControl w:val="0"/>
        <w:autoSpaceDE w:val="0"/>
        <w:autoSpaceDN w:val="0"/>
        <w:jc w:val="both"/>
        <w:rPr>
          <w:rFonts w:ascii="Verdana" w:eastAsia="Arial" w:hAnsi="Verdana" w:cs="Arial"/>
          <w:kern w:val="28"/>
        </w:rPr>
      </w:pPr>
    </w:p>
    <w:p w14:paraId="19B0852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F15295" w14:textId="77777777" w:rsidR="005A1C89" w:rsidRPr="005201B6" w:rsidRDefault="005A1C89" w:rsidP="005A1C89">
      <w:pPr>
        <w:widowControl w:val="0"/>
        <w:autoSpaceDE w:val="0"/>
        <w:autoSpaceDN w:val="0"/>
        <w:jc w:val="both"/>
        <w:rPr>
          <w:rFonts w:ascii="Verdana" w:eastAsia="Arial" w:hAnsi="Verdana" w:cs="Arial"/>
          <w:kern w:val="28"/>
        </w:rPr>
      </w:pPr>
    </w:p>
    <w:p w14:paraId="7BF9EC0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DE1AB54" w14:textId="77777777" w:rsidR="005A1C89" w:rsidRPr="005201B6" w:rsidRDefault="005A1C89" w:rsidP="005A1C89">
      <w:pPr>
        <w:widowControl w:val="0"/>
        <w:autoSpaceDE w:val="0"/>
        <w:autoSpaceDN w:val="0"/>
        <w:jc w:val="both"/>
        <w:rPr>
          <w:rFonts w:ascii="Verdana" w:eastAsia="Arial" w:hAnsi="Verdana" w:cs="Arial"/>
          <w:kern w:val="28"/>
        </w:rPr>
      </w:pPr>
    </w:p>
    <w:p w14:paraId="1576920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que fueron dobladas no podrán ser enderezadas, ni podrán ser utilizadas nuevamente sin antes eliminar la zona doblada.</w:t>
      </w:r>
    </w:p>
    <w:p w14:paraId="00CDE314" w14:textId="77777777" w:rsidR="005A1C89" w:rsidRPr="005201B6" w:rsidRDefault="005A1C89" w:rsidP="005A1C89">
      <w:pPr>
        <w:widowControl w:val="0"/>
        <w:autoSpaceDE w:val="0"/>
        <w:autoSpaceDN w:val="0"/>
        <w:jc w:val="both"/>
        <w:rPr>
          <w:rFonts w:ascii="Verdana" w:eastAsia="Arial" w:hAnsi="Verdana" w:cs="Arial"/>
          <w:kern w:val="28"/>
        </w:rPr>
      </w:pPr>
    </w:p>
    <w:p w14:paraId="758D2E6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radio mínimo de doblado, así como las longitudes de patillas y ganchos, deberá respetar lo indicado en planos constructivos y la normativa CBH-87.</w:t>
      </w:r>
    </w:p>
    <w:p w14:paraId="443967AE" w14:textId="77777777" w:rsidR="005A1C89" w:rsidRPr="005201B6" w:rsidRDefault="005A1C89" w:rsidP="005A1C89">
      <w:pPr>
        <w:widowControl w:val="0"/>
        <w:autoSpaceDE w:val="0"/>
        <w:autoSpaceDN w:val="0"/>
        <w:jc w:val="both"/>
        <w:rPr>
          <w:rFonts w:ascii="Verdana" w:eastAsia="Arial" w:hAnsi="Verdana" w:cs="Arial"/>
          <w:kern w:val="28"/>
        </w:rPr>
      </w:pPr>
    </w:p>
    <w:p w14:paraId="694B49D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85B94F8" w14:textId="77777777" w:rsidR="005A1C89" w:rsidRPr="005201B6" w:rsidRDefault="005A1C89" w:rsidP="005A1C89">
      <w:pPr>
        <w:widowControl w:val="0"/>
        <w:autoSpaceDE w:val="0"/>
        <w:autoSpaceDN w:val="0"/>
        <w:jc w:val="both"/>
        <w:rPr>
          <w:rFonts w:ascii="Verdana" w:eastAsia="Arial" w:hAnsi="Verdana" w:cs="Arial"/>
          <w:kern w:val="28"/>
        </w:rPr>
      </w:pPr>
    </w:p>
    <w:p w14:paraId="3C6EB0D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herramientas a emplearse para el cortado, amarre y doblado de fierro, serán proporcionados por la Entidad Ejecutora en condiciones adecuadas y de manera oportuna.</w:t>
      </w:r>
    </w:p>
    <w:p w14:paraId="7D839553" w14:textId="77777777" w:rsidR="005A1C89" w:rsidRPr="005201B6" w:rsidRDefault="005A1C89" w:rsidP="005A1C89">
      <w:pPr>
        <w:widowControl w:val="0"/>
        <w:autoSpaceDE w:val="0"/>
        <w:autoSpaceDN w:val="0"/>
        <w:jc w:val="both"/>
        <w:rPr>
          <w:rFonts w:ascii="Verdana" w:eastAsia="Arial" w:hAnsi="Verdana" w:cs="Arial"/>
          <w:kern w:val="28"/>
        </w:rPr>
      </w:pPr>
    </w:p>
    <w:p w14:paraId="3C049434"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Empalmes en las barras</w:t>
      </w:r>
    </w:p>
    <w:p w14:paraId="16B65CE5" w14:textId="77777777" w:rsidR="005A1C89" w:rsidRPr="005201B6" w:rsidRDefault="005A1C89" w:rsidP="005A1C89">
      <w:pPr>
        <w:widowControl w:val="0"/>
        <w:autoSpaceDE w:val="0"/>
        <w:autoSpaceDN w:val="0"/>
        <w:jc w:val="both"/>
        <w:rPr>
          <w:rFonts w:ascii="Verdana" w:eastAsia="Arial" w:hAnsi="Verdana" w:cs="Arial"/>
          <w:b/>
          <w:kern w:val="28"/>
        </w:rPr>
      </w:pPr>
    </w:p>
    <w:p w14:paraId="6D16740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ejecutarán los empalmes en los sectores donde estén expresamente indicado en planos constructivos o instruido por el Inspector de proyecto.</w:t>
      </w:r>
    </w:p>
    <w:p w14:paraId="116E7BFA" w14:textId="77777777" w:rsidR="005A1C89" w:rsidRPr="005201B6" w:rsidRDefault="005A1C89" w:rsidP="005A1C89">
      <w:pPr>
        <w:widowControl w:val="0"/>
        <w:autoSpaceDE w:val="0"/>
        <w:autoSpaceDN w:val="0"/>
        <w:jc w:val="both"/>
        <w:rPr>
          <w:rFonts w:ascii="Verdana" w:eastAsia="Arial" w:hAnsi="Verdana" w:cs="Arial"/>
          <w:kern w:val="28"/>
        </w:rPr>
      </w:pPr>
    </w:p>
    <w:p w14:paraId="5696DF4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00FFEF" w14:textId="77777777" w:rsidR="005A1C89" w:rsidRPr="005201B6" w:rsidRDefault="005A1C89" w:rsidP="005A1C89">
      <w:pPr>
        <w:widowControl w:val="0"/>
        <w:autoSpaceDE w:val="0"/>
        <w:autoSpaceDN w:val="0"/>
        <w:jc w:val="both"/>
        <w:rPr>
          <w:rFonts w:ascii="Verdana" w:eastAsia="Arial" w:hAnsi="Verdana" w:cs="Arial"/>
          <w:kern w:val="28"/>
        </w:rPr>
      </w:pPr>
    </w:p>
    <w:p w14:paraId="42675CC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realizarán empalmes por superposición de acuerdo al siguiente detalle:</w:t>
      </w:r>
    </w:p>
    <w:p w14:paraId="125FEA62" w14:textId="77777777" w:rsidR="005A1C89" w:rsidRPr="005201B6" w:rsidRDefault="005A1C89" w:rsidP="005A1C89">
      <w:pPr>
        <w:widowControl w:val="0"/>
        <w:numPr>
          <w:ilvl w:val="0"/>
          <w:numId w:val="80"/>
        </w:numPr>
        <w:autoSpaceDE w:val="0"/>
        <w:autoSpaceDN w:val="0"/>
        <w:jc w:val="both"/>
        <w:rPr>
          <w:rFonts w:ascii="Verdana" w:eastAsia="Arial" w:hAnsi="Verdana" w:cs="Arial"/>
          <w:kern w:val="28"/>
        </w:rPr>
      </w:pPr>
      <w:r w:rsidRPr="005201B6">
        <w:rPr>
          <w:rFonts w:ascii="Verdana" w:eastAsia="Arial" w:hAnsi="Verdana" w:cs="Arial"/>
          <w:kern w:val="2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04AF7724" w14:textId="77777777" w:rsidR="005A1C89" w:rsidRPr="005201B6" w:rsidRDefault="005A1C89" w:rsidP="005A1C89">
      <w:pPr>
        <w:widowControl w:val="0"/>
        <w:numPr>
          <w:ilvl w:val="0"/>
          <w:numId w:val="80"/>
        </w:numPr>
        <w:autoSpaceDE w:val="0"/>
        <w:autoSpaceDN w:val="0"/>
        <w:jc w:val="both"/>
        <w:rPr>
          <w:rFonts w:ascii="Verdana" w:eastAsia="Arial" w:hAnsi="Verdana" w:cs="Arial"/>
          <w:kern w:val="28"/>
        </w:rPr>
      </w:pPr>
      <w:r w:rsidRPr="005201B6">
        <w:rPr>
          <w:rFonts w:ascii="Verdana" w:eastAsia="Arial" w:hAnsi="Verdana" w:cs="Arial"/>
          <w:kern w:val="28"/>
        </w:rPr>
        <w:t>En toda la longitud del empalme se colocarán armaduras transversales suplementarias para mejorar las condiciones del empalme, cuando sea necesario.</w:t>
      </w:r>
    </w:p>
    <w:p w14:paraId="5A7A42C5" w14:textId="77777777" w:rsidR="005A1C89" w:rsidRPr="005201B6" w:rsidRDefault="005A1C89" w:rsidP="005A1C89">
      <w:pPr>
        <w:widowControl w:val="0"/>
        <w:numPr>
          <w:ilvl w:val="0"/>
          <w:numId w:val="80"/>
        </w:numPr>
        <w:autoSpaceDE w:val="0"/>
        <w:autoSpaceDN w:val="0"/>
        <w:jc w:val="both"/>
        <w:rPr>
          <w:rFonts w:ascii="Verdana" w:eastAsia="Arial" w:hAnsi="Verdana" w:cs="Arial"/>
          <w:kern w:val="28"/>
        </w:rPr>
      </w:pPr>
      <w:r w:rsidRPr="005201B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605D3B" w14:textId="77777777" w:rsidR="005A1C89" w:rsidRPr="005201B6" w:rsidRDefault="005A1C89" w:rsidP="005A1C89">
      <w:pPr>
        <w:widowControl w:val="0"/>
        <w:autoSpaceDE w:val="0"/>
        <w:autoSpaceDN w:val="0"/>
        <w:jc w:val="both"/>
        <w:rPr>
          <w:rFonts w:ascii="Verdana" w:eastAsia="Arial" w:hAnsi="Verdana" w:cs="Arial"/>
          <w:kern w:val="28"/>
        </w:rPr>
      </w:pPr>
    </w:p>
    <w:p w14:paraId="4EE555DB"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Mezclado</w:t>
      </w:r>
    </w:p>
    <w:p w14:paraId="4F1B9FF4" w14:textId="77777777" w:rsidR="005A1C89" w:rsidRPr="005201B6" w:rsidRDefault="005A1C89" w:rsidP="005A1C89">
      <w:pPr>
        <w:widowControl w:val="0"/>
        <w:autoSpaceDE w:val="0"/>
        <w:autoSpaceDN w:val="0"/>
        <w:jc w:val="both"/>
        <w:rPr>
          <w:rFonts w:ascii="Verdana" w:eastAsia="Arial" w:hAnsi="Verdana" w:cs="Arial"/>
          <w:b/>
          <w:kern w:val="28"/>
        </w:rPr>
      </w:pPr>
    </w:p>
    <w:p w14:paraId="71D434F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deberá ser mezclado mecánicamente dosificando por volumen y deseablemente por peso. Para esta tarea:</w:t>
      </w:r>
    </w:p>
    <w:p w14:paraId="75010C6C" w14:textId="77777777" w:rsidR="005A1C89" w:rsidRPr="005201B6" w:rsidRDefault="005A1C89" w:rsidP="005A1C89">
      <w:pPr>
        <w:widowControl w:val="0"/>
        <w:numPr>
          <w:ilvl w:val="0"/>
          <w:numId w:val="81"/>
        </w:numPr>
        <w:autoSpaceDE w:val="0"/>
        <w:autoSpaceDN w:val="0"/>
        <w:jc w:val="both"/>
        <w:rPr>
          <w:rFonts w:ascii="Verdana" w:eastAsia="Arial" w:hAnsi="Verdana" w:cs="Arial"/>
          <w:kern w:val="28"/>
        </w:rPr>
      </w:pPr>
      <w:r w:rsidRPr="005201B6">
        <w:rPr>
          <w:rFonts w:ascii="Verdana" w:eastAsia="Arial" w:hAnsi="Verdana" w:cs="Arial"/>
          <w:kern w:val="28"/>
        </w:rPr>
        <w:t>Se utilizarán una o más hormigoneras de capacidad adecuada y se empleará personal especializado para su manejo</w:t>
      </w:r>
    </w:p>
    <w:p w14:paraId="44466EAA" w14:textId="77777777" w:rsidR="005A1C89" w:rsidRPr="005201B6" w:rsidRDefault="005A1C89" w:rsidP="005A1C89">
      <w:pPr>
        <w:widowControl w:val="0"/>
        <w:numPr>
          <w:ilvl w:val="0"/>
          <w:numId w:val="81"/>
        </w:numPr>
        <w:autoSpaceDE w:val="0"/>
        <w:autoSpaceDN w:val="0"/>
        <w:jc w:val="both"/>
        <w:rPr>
          <w:rFonts w:ascii="Verdana" w:eastAsia="Arial" w:hAnsi="Verdana" w:cs="Arial"/>
          <w:kern w:val="28"/>
        </w:rPr>
      </w:pPr>
      <w:r w:rsidRPr="005201B6">
        <w:rPr>
          <w:rFonts w:ascii="Verdana" w:eastAsia="Arial" w:hAnsi="Verdana" w:cs="Arial"/>
          <w:kern w:val="28"/>
        </w:rPr>
        <w:t>Periódicamente se verificará la uniformidad del mezclado</w:t>
      </w:r>
    </w:p>
    <w:p w14:paraId="5D104B18" w14:textId="77777777" w:rsidR="005A1C89" w:rsidRPr="005201B6" w:rsidRDefault="005A1C89" w:rsidP="005A1C89">
      <w:pPr>
        <w:widowControl w:val="0"/>
        <w:numPr>
          <w:ilvl w:val="0"/>
          <w:numId w:val="81"/>
        </w:numPr>
        <w:autoSpaceDE w:val="0"/>
        <w:autoSpaceDN w:val="0"/>
        <w:jc w:val="both"/>
        <w:rPr>
          <w:rFonts w:ascii="Verdana" w:eastAsia="Arial" w:hAnsi="Verdana" w:cs="Arial"/>
          <w:kern w:val="28"/>
        </w:rPr>
      </w:pPr>
      <w:r w:rsidRPr="005201B6">
        <w:rPr>
          <w:rFonts w:ascii="Verdana" w:eastAsia="Arial" w:hAnsi="Verdana" w:cs="Arial"/>
          <w:kern w:val="28"/>
        </w:rPr>
        <w:t>Los materiales componentes serán introducidos en el orden siguiente:</w:t>
      </w:r>
    </w:p>
    <w:p w14:paraId="551DC1AB" w14:textId="77777777" w:rsidR="005A1C89" w:rsidRPr="005201B6" w:rsidRDefault="005A1C89" w:rsidP="005A1C89">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Una parte del agua del mezclado (aproximadamente la mitad)</w:t>
      </w:r>
    </w:p>
    <w:p w14:paraId="719B90D0" w14:textId="77777777" w:rsidR="005A1C89" w:rsidRPr="005201B6" w:rsidRDefault="005A1C89" w:rsidP="005A1C89">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80F77A4" w14:textId="77777777" w:rsidR="005A1C89" w:rsidRPr="005201B6" w:rsidRDefault="005A1C89" w:rsidP="005A1C89">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La grava</w:t>
      </w:r>
    </w:p>
    <w:p w14:paraId="046DC6FE" w14:textId="77777777" w:rsidR="005A1C89" w:rsidRPr="005201B6" w:rsidRDefault="005A1C89" w:rsidP="005A1C89">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El resto del agua de amasado</w:t>
      </w:r>
    </w:p>
    <w:p w14:paraId="0277ADDB" w14:textId="77777777" w:rsidR="005A1C89" w:rsidRPr="005201B6" w:rsidRDefault="005A1C89" w:rsidP="005A1C89">
      <w:pPr>
        <w:widowControl w:val="0"/>
        <w:autoSpaceDE w:val="0"/>
        <w:autoSpaceDN w:val="0"/>
        <w:jc w:val="both"/>
        <w:rPr>
          <w:rFonts w:ascii="Verdana" w:eastAsia="Arial" w:hAnsi="Verdana" w:cs="Arial"/>
          <w:kern w:val="28"/>
        </w:rPr>
      </w:pPr>
    </w:p>
    <w:p w14:paraId="44556B2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FC5A50" w14:textId="77777777" w:rsidR="005A1C89" w:rsidRPr="005201B6" w:rsidRDefault="005A1C89" w:rsidP="005A1C89">
      <w:pPr>
        <w:widowControl w:val="0"/>
        <w:autoSpaceDE w:val="0"/>
        <w:autoSpaceDN w:val="0"/>
        <w:jc w:val="both"/>
        <w:rPr>
          <w:rFonts w:ascii="Verdana" w:eastAsia="Arial" w:hAnsi="Verdana" w:cs="Arial"/>
          <w:kern w:val="28"/>
        </w:rPr>
      </w:pPr>
    </w:p>
    <w:p w14:paraId="3B2180C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No se permitirá cargar la hormigonera antes de haberse procedido a descargarla totalmente de la batida anterior. </w:t>
      </w:r>
    </w:p>
    <w:p w14:paraId="0F57658F" w14:textId="77777777" w:rsidR="005A1C89" w:rsidRPr="005201B6" w:rsidRDefault="005A1C89" w:rsidP="005A1C89">
      <w:pPr>
        <w:widowControl w:val="0"/>
        <w:autoSpaceDE w:val="0"/>
        <w:autoSpaceDN w:val="0"/>
        <w:jc w:val="both"/>
        <w:rPr>
          <w:rFonts w:ascii="Verdana" w:eastAsia="Arial" w:hAnsi="Verdana" w:cs="Arial"/>
          <w:kern w:val="28"/>
        </w:rPr>
      </w:pPr>
    </w:p>
    <w:p w14:paraId="26DFE90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mezclado manual queda expresamente prohibido.</w:t>
      </w:r>
    </w:p>
    <w:p w14:paraId="76FC8A36" w14:textId="77777777" w:rsidR="005A1C89" w:rsidRPr="005201B6" w:rsidRDefault="005A1C89" w:rsidP="005A1C89">
      <w:pPr>
        <w:widowControl w:val="0"/>
        <w:autoSpaceDE w:val="0"/>
        <w:autoSpaceDN w:val="0"/>
        <w:jc w:val="both"/>
        <w:rPr>
          <w:rFonts w:ascii="Verdana" w:eastAsia="Arial" w:hAnsi="Verdana" w:cs="Arial"/>
          <w:kern w:val="28"/>
        </w:rPr>
      </w:pPr>
    </w:p>
    <w:p w14:paraId="514F286F"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Transporte</w:t>
      </w:r>
    </w:p>
    <w:p w14:paraId="64CF1D0A" w14:textId="77777777" w:rsidR="005A1C89" w:rsidRPr="005201B6" w:rsidRDefault="005A1C89" w:rsidP="005A1C89">
      <w:pPr>
        <w:widowControl w:val="0"/>
        <w:autoSpaceDE w:val="0"/>
        <w:autoSpaceDN w:val="0"/>
        <w:jc w:val="both"/>
        <w:rPr>
          <w:rFonts w:ascii="Verdana" w:eastAsia="Arial" w:hAnsi="Verdana" w:cs="Arial"/>
          <w:b/>
          <w:kern w:val="28"/>
        </w:rPr>
      </w:pPr>
    </w:p>
    <w:p w14:paraId="7899E5F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19278D" w14:textId="77777777" w:rsidR="005A1C89" w:rsidRPr="005201B6" w:rsidRDefault="005A1C89" w:rsidP="005A1C89">
      <w:pPr>
        <w:widowControl w:val="0"/>
        <w:autoSpaceDE w:val="0"/>
        <w:autoSpaceDN w:val="0"/>
        <w:jc w:val="both"/>
        <w:rPr>
          <w:rFonts w:ascii="Verdana" w:eastAsia="Arial" w:hAnsi="Verdana" w:cs="Arial"/>
          <w:kern w:val="28"/>
        </w:rPr>
      </w:pPr>
    </w:p>
    <w:p w14:paraId="370F23D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ADDC95D" w14:textId="77777777" w:rsidR="005A1C89" w:rsidRPr="005201B6" w:rsidRDefault="005A1C89" w:rsidP="005A1C89">
      <w:pPr>
        <w:widowControl w:val="0"/>
        <w:autoSpaceDE w:val="0"/>
        <w:autoSpaceDN w:val="0"/>
        <w:jc w:val="both"/>
        <w:rPr>
          <w:rFonts w:ascii="Verdana" w:eastAsia="Arial" w:hAnsi="Verdana" w:cs="Arial"/>
          <w:kern w:val="28"/>
        </w:rPr>
      </w:pPr>
    </w:p>
    <w:p w14:paraId="0982D6B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B7413D4" w14:textId="77777777" w:rsidR="005A1C89" w:rsidRPr="005201B6" w:rsidRDefault="005A1C89" w:rsidP="005A1C89">
      <w:pPr>
        <w:widowControl w:val="0"/>
        <w:autoSpaceDE w:val="0"/>
        <w:autoSpaceDN w:val="0"/>
        <w:jc w:val="both"/>
        <w:rPr>
          <w:rFonts w:ascii="Verdana" w:eastAsia="Arial" w:hAnsi="Verdana" w:cs="Arial"/>
          <w:kern w:val="28"/>
        </w:rPr>
      </w:pPr>
    </w:p>
    <w:p w14:paraId="2F2994B1"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Hormigonado</w:t>
      </w:r>
    </w:p>
    <w:p w14:paraId="693A1AB2" w14:textId="77777777" w:rsidR="005A1C89" w:rsidRPr="005201B6" w:rsidRDefault="005A1C89" w:rsidP="005A1C89">
      <w:pPr>
        <w:widowControl w:val="0"/>
        <w:autoSpaceDE w:val="0"/>
        <w:autoSpaceDN w:val="0"/>
        <w:jc w:val="both"/>
        <w:rPr>
          <w:rFonts w:ascii="Verdana" w:eastAsia="Arial" w:hAnsi="Verdana" w:cs="Arial"/>
          <w:b/>
          <w:kern w:val="28"/>
        </w:rPr>
      </w:pPr>
    </w:p>
    <w:p w14:paraId="751F1B0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hormigonado deberá cumplir con las exigencias y requisitos establecidos en la Norma CBH-</w:t>
      </w:r>
      <w:r w:rsidRPr="005201B6">
        <w:rPr>
          <w:rFonts w:ascii="Verdana" w:eastAsia="Arial" w:hAnsi="Verdana" w:cs="Arial"/>
          <w:kern w:val="28"/>
        </w:rPr>
        <w:lastRenderedPageBreak/>
        <w:t>87 para hormigones.</w:t>
      </w:r>
    </w:p>
    <w:p w14:paraId="455D62EA" w14:textId="77777777" w:rsidR="005A1C89" w:rsidRPr="005201B6" w:rsidRDefault="005A1C89" w:rsidP="005A1C89">
      <w:pPr>
        <w:widowControl w:val="0"/>
        <w:autoSpaceDE w:val="0"/>
        <w:autoSpaceDN w:val="0"/>
        <w:jc w:val="both"/>
        <w:rPr>
          <w:rFonts w:ascii="Verdana" w:eastAsia="Arial" w:hAnsi="Verdana" w:cs="Arial"/>
          <w:kern w:val="28"/>
        </w:rPr>
      </w:pPr>
    </w:p>
    <w:p w14:paraId="2AA896D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No se procederá al vaciado de los elementos estructurales sin antes contar con la autorización del Inspector de proyecto.</w:t>
      </w:r>
    </w:p>
    <w:p w14:paraId="20AF2B78" w14:textId="77777777" w:rsidR="005A1C89" w:rsidRPr="005201B6" w:rsidRDefault="005A1C89" w:rsidP="005A1C89">
      <w:pPr>
        <w:widowControl w:val="0"/>
        <w:autoSpaceDE w:val="0"/>
        <w:autoSpaceDN w:val="0"/>
        <w:jc w:val="both"/>
        <w:rPr>
          <w:rFonts w:ascii="Verdana" w:eastAsia="Arial" w:hAnsi="Verdana" w:cs="Arial"/>
          <w:kern w:val="28"/>
        </w:rPr>
      </w:pPr>
    </w:p>
    <w:p w14:paraId="7B23560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del hormigón se realizará de acuerdo a un plan de trabajo previamente autorizado por el Inspector de proyecto.</w:t>
      </w:r>
    </w:p>
    <w:p w14:paraId="15A78C81" w14:textId="77777777" w:rsidR="005A1C89" w:rsidRPr="005201B6" w:rsidRDefault="005A1C89" w:rsidP="005A1C89">
      <w:pPr>
        <w:widowControl w:val="0"/>
        <w:autoSpaceDE w:val="0"/>
        <w:autoSpaceDN w:val="0"/>
        <w:jc w:val="both"/>
        <w:rPr>
          <w:rFonts w:ascii="Verdana" w:eastAsia="Arial" w:hAnsi="Verdana" w:cs="Arial"/>
          <w:kern w:val="28"/>
        </w:rPr>
      </w:pPr>
    </w:p>
    <w:p w14:paraId="57C5FB6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14B0771" w14:textId="77777777" w:rsidR="005A1C89" w:rsidRPr="005201B6" w:rsidRDefault="005A1C89" w:rsidP="005A1C89">
      <w:pPr>
        <w:widowControl w:val="0"/>
        <w:autoSpaceDE w:val="0"/>
        <w:autoSpaceDN w:val="0"/>
        <w:jc w:val="both"/>
        <w:rPr>
          <w:rFonts w:ascii="Verdana" w:eastAsia="Arial" w:hAnsi="Verdana" w:cs="Arial"/>
          <w:kern w:val="28"/>
        </w:rPr>
      </w:pPr>
    </w:p>
    <w:p w14:paraId="1669768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que no se indiquen las juntas constructivas en el proyecto, el Inspector de proyecto indicará donde pueden hacerse las juntas constructivas.</w:t>
      </w:r>
    </w:p>
    <w:p w14:paraId="66F427C0" w14:textId="77777777" w:rsidR="005A1C89" w:rsidRPr="005201B6" w:rsidRDefault="005A1C89" w:rsidP="005A1C89">
      <w:pPr>
        <w:widowControl w:val="0"/>
        <w:autoSpaceDE w:val="0"/>
        <w:autoSpaceDN w:val="0"/>
        <w:jc w:val="both"/>
        <w:rPr>
          <w:rFonts w:ascii="Verdana" w:eastAsia="Arial" w:hAnsi="Verdana" w:cs="Arial"/>
          <w:kern w:val="28"/>
        </w:rPr>
      </w:pPr>
    </w:p>
    <w:p w14:paraId="3FA5D86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siguientes prohibiciones para el hormigonado deben tenerse en cuenta:</w:t>
      </w:r>
    </w:p>
    <w:p w14:paraId="586ABCBB"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La temperatura de vaciado no será menor a 5°C.</w:t>
      </w:r>
    </w:p>
    <w:p w14:paraId="11D73451"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No podrá efectuarse el vaciado durante la lluvia.</w:t>
      </w:r>
    </w:p>
    <w:p w14:paraId="07FECDDD"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No será permitido disponer de grandes cantidades de hormigón en un solo lugar para esparcirlo posteriormente.</w:t>
      </w:r>
    </w:p>
    <w:p w14:paraId="552C40DF"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Por ningún motivo se podrá agregar agua en el momento de hormigonar.</w:t>
      </w:r>
    </w:p>
    <w:p w14:paraId="1DC17D96"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El espesor máximo de la capa de hormigón no deberá exceder a 20 cm para permitir una compactación eficaz.</w:t>
      </w:r>
    </w:p>
    <w:p w14:paraId="22FB9D6A"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La velocidad del vaciado será la suficiente para garantizar que el hormigón se mantenga plástico en todo momento.</w:t>
      </w:r>
    </w:p>
    <w:p w14:paraId="29D2AEA5" w14:textId="77777777" w:rsidR="005A1C89" w:rsidRPr="005201B6" w:rsidRDefault="005A1C89" w:rsidP="005A1C89">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No se podrá verter el hormigón en caída libre desde alturas superiores a 1,50 m, debiendo en este caso utilizar canalones, embudos o ductos.</w:t>
      </w:r>
    </w:p>
    <w:p w14:paraId="1282C031" w14:textId="77777777" w:rsidR="005A1C89" w:rsidRPr="005201B6" w:rsidRDefault="005A1C89" w:rsidP="005A1C89">
      <w:pPr>
        <w:widowControl w:val="0"/>
        <w:autoSpaceDE w:val="0"/>
        <w:autoSpaceDN w:val="0"/>
        <w:jc w:val="both"/>
        <w:rPr>
          <w:rFonts w:ascii="Verdana" w:eastAsia="Arial" w:hAnsi="Verdana" w:cs="Arial"/>
          <w:kern w:val="28"/>
        </w:rPr>
      </w:pPr>
    </w:p>
    <w:p w14:paraId="3D13DFE2"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Compactación</w:t>
      </w:r>
    </w:p>
    <w:p w14:paraId="3E80B0E7" w14:textId="77777777" w:rsidR="005A1C89" w:rsidRPr="005201B6" w:rsidRDefault="005A1C89" w:rsidP="005A1C89">
      <w:pPr>
        <w:widowControl w:val="0"/>
        <w:autoSpaceDE w:val="0"/>
        <w:autoSpaceDN w:val="0"/>
        <w:jc w:val="both"/>
        <w:rPr>
          <w:rFonts w:ascii="Verdana" w:eastAsia="Arial" w:hAnsi="Verdana" w:cs="Arial"/>
          <w:b/>
          <w:kern w:val="28"/>
        </w:rPr>
      </w:pPr>
    </w:p>
    <w:p w14:paraId="6A0F528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8DED3B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vibrado será realizado mediante vibradoras de inmersión y alta frecuencia que deberán ser manejadas por obreros con experiencia en la actividad.</w:t>
      </w:r>
    </w:p>
    <w:p w14:paraId="476E2F23" w14:textId="77777777" w:rsidR="005A1C89" w:rsidRPr="005201B6" w:rsidRDefault="005A1C89" w:rsidP="005A1C89">
      <w:pPr>
        <w:widowControl w:val="0"/>
        <w:autoSpaceDE w:val="0"/>
        <w:autoSpaceDN w:val="0"/>
        <w:jc w:val="both"/>
        <w:rPr>
          <w:rFonts w:ascii="Verdana" w:eastAsia="Arial" w:hAnsi="Verdana" w:cs="Arial"/>
          <w:kern w:val="28"/>
        </w:rPr>
      </w:pPr>
    </w:p>
    <w:p w14:paraId="6913290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De ninguna manera se permitirá el uso de las vibradoras para el transporte de la mezcla o la distribución dentro del encofrado.</w:t>
      </w:r>
    </w:p>
    <w:p w14:paraId="1F18FCA8" w14:textId="77777777" w:rsidR="005A1C89" w:rsidRPr="005201B6" w:rsidRDefault="005A1C89" w:rsidP="005A1C89">
      <w:pPr>
        <w:widowControl w:val="0"/>
        <w:autoSpaceDE w:val="0"/>
        <w:autoSpaceDN w:val="0"/>
        <w:jc w:val="both"/>
        <w:rPr>
          <w:rFonts w:ascii="Verdana" w:eastAsia="Arial" w:hAnsi="Verdana" w:cs="Arial"/>
          <w:kern w:val="28"/>
        </w:rPr>
      </w:pPr>
    </w:p>
    <w:p w14:paraId="1CA1851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ningún caso se iniciará el vaciado si no se cuenta por lo menos con dos vibradoras en perfecto estado y con el diámetro de la aguja adecuado para el elemento.</w:t>
      </w:r>
    </w:p>
    <w:p w14:paraId="7B7B5E7A" w14:textId="77777777" w:rsidR="005A1C89" w:rsidRPr="005201B6" w:rsidRDefault="005A1C89" w:rsidP="005A1C89">
      <w:pPr>
        <w:widowControl w:val="0"/>
        <w:autoSpaceDE w:val="0"/>
        <w:autoSpaceDN w:val="0"/>
        <w:jc w:val="both"/>
        <w:rPr>
          <w:rFonts w:ascii="Verdana" w:eastAsia="Arial" w:hAnsi="Verdana" w:cs="Arial"/>
          <w:kern w:val="28"/>
        </w:rPr>
      </w:pPr>
    </w:p>
    <w:p w14:paraId="46E4651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serán introducidas en puntos equidistantes a 45 cm entre sí y durante 5 a 15 segundos para evitar la disgregación.</w:t>
      </w:r>
    </w:p>
    <w:p w14:paraId="4306ACB9" w14:textId="77777777" w:rsidR="005A1C89" w:rsidRPr="005201B6" w:rsidRDefault="005A1C89" w:rsidP="005A1C89">
      <w:pPr>
        <w:widowControl w:val="0"/>
        <w:autoSpaceDE w:val="0"/>
        <w:autoSpaceDN w:val="0"/>
        <w:jc w:val="both"/>
        <w:rPr>
          <w:rFonts w:ascii="Verdana" w:eastAsia="Arial" w:hAnsi="Verdana" w:cs="Arial"/>
          <w:kern w:val="28"/>
        </w:rPr>
      </w:pPr>
    </w:p>
    <w:p w14:paraId="721D03B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E25048F" w14:textId="77777777" w:rsidR="005A1C89" w:rsidRPr="005201B6" w:rsidRDefault="005A1C89" w:rsidP="005A1C89">
      <w:pPr>
        <w:widowControl w:val="0"/>
        <w:autoSpaceDE w:val="0"/>
        <w:autoSpaceDN w:val="0"/>
        <w:jc w:val="both"/>
        <w:rPr>
          <w:rFonts w:ascii="Verdana" w:eastAsia="Arial" w:hAnsi="Verdana" w:cs="Arial"/>
          <w:kern w:val="28"/>
        </w:rPr>
      </w:pPr>
    </w:p>
    <w:p w14:paraId="4D2CC3E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compactado del hormigón se completará con un apisonado manual del hormigón y un golpeteo de los encofrados.</w:t>
      </w:r>
    </w:p>
    <w:p w14:paraId="49637816" w14:textId="77777777" w:rsidR="005A1C89" w:rsidRPr="005201B6" w:rsidRDefault="005A1C89" w:rsidP="005A1C89">
      <w:pPr>
        <w:widowControl w:val="0"/>
        <w:autoSpaceDE w:val="0"/>
        <w:autoSpaceDN w:val="0"/>
        <w:jc w:val="both"/>
        <w:rPr>
          <w:rFonts w:ascii="Verdana" w:eastAsia="Arial" w:hAnsi="Verdana" w:cs="Arial"/>
          <w:kern w:val="28"/>
        </w:rPr>
      </w:pPr>
    </w:p>
    <w:p w14:paraId="0802CCA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La compactación manual del hormigón mediante varillas de hierro será usada solo bajo autorización de Inspector de proyecto.</w:t>
      </w:r>
    </w:p>
    <w:p w14:paraId="6E728C71" w14:textId="77777777" w:rsidR="005A1C89" w:rsidRPr="005201B6" w:rsidRDefault="005A1C89" w:rsidP="005A1C89">
      <w:pPr>
        <w:widowControl w:val="0"/>
        <w:autoSpaceDE w:val="0"/>
        <w:autoSpaceDN w:val="0"/>
        <w:jc w:val="both"/>
        <w:rPr>
          <w:rFonts w:ascii="Verdana" w:eastAsia="Arial" w:hAnsi="Verdana" w:cs="Arial"/>
          <w:kern w:val="28"/>
        </w:rPr>
      </w:pPr>
    </w:p>
    <w:p w14:paraId="3B82C077"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Desencofrado</w:t>
      </w:r>
    </w:p>
    <w:p w14:paraId="221E60FC" w14:textId="77777777" w:rsidR="005A1C89" w:rsidRPr="005201B6" w:rsidRDefault="005A1C89" w:rsidP="005A1C89">
      <w:pPr>
        <w:widowControl w:val="0"/>
        <w:autoSpaceDE w:val="0"/>
        <w:autoSpaceDN w:val="0"/>
        <w:jc w:val="both"/>
        <w:rPr>
          <w:rFonts w:ascii="Verdana" w:eastAsia="Arial" w:hAnsi="Verdana" w:cs="Arial"/>
          <w:b/>
          <w:kern w:val="28"/>
        </w:rPr>
      </w:pPr>
    </w:p>
    <w:p w14:paraId="027B6F8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724890" w14:textId="77777777" w:rsidR="005A1C89" w:rsidRPr="005201B6" w:rsidRDefault="005A1C89" w:rsidP="005A1C89">
      <w:pPr>
        <w:widowControl w:val="0"/>
        <w:autoSpaceDE w:val="0"/>
        <w:autoSpaceDN w:val="0"/>
        <w:jc w:val="both"/>
        <w:rPr>
          <w:rFonts w:ascii="Verdana" w:eastAsia="Arial" w:hAnsi="Verdana" w:cs="Arial"/>
          <w:kern w:val="28"/>
        </w:rPr>
      </w:pPr>
    </w:p>
    <w:p w14:paraId="3F5690D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76FF2806" w14:textId="77777777" w:rsidR="005A1C89" w:rsidRPr="005201B6" w:rsidRDefault="005A1C89" w:rsidP="005A1C89">
      <w:pPr>
        <w:widowControl w:val="0"/>
        <w:autoSpaceDE w:val="0"/>
        <w:autoSpaceDN w:val="0"/>
        <w:jc w:val="both"/>
        <w:rPr>
          <w:rFonts w:ascii="Verdana" w:eastAsia="Arial" w:hAnsi="Verdana" w:cs="Arial"/>
          <w:kern w:val="28"/>
        </w:rPr>
      </w:pPr>
    </w:p>
    <w:p w14:paraId="35AF568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298607A" w14:textId="77777777" w:rsidR="005A1C89" w:rsidRPr="005201B6" w:rsidRDefault="005A1C89" w:rsidP="005A1C89">
      <w:pPr>
        <w:widowControl w:val="0"/>
        <w:autoSpaceDE w:val="0"/>
        <w:autoSpaceDN w:val="0"/>
        <w:jc w:val="both"/>
        <w:rPr>
          <w:rFonts w:ascii="Verdana" w:eastAsia="Arial" w:hAnsi="Verdana" w:cs="Arial"/>
          <w:kern w:val="28"/>
        </w:rPr>
      </w:pPr>
    </w:p>
    <w:p w14:paraId="4AB9E87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superiores en superficies inclinadas deberán ser removidos tan pronto como el hormigón tenga suficiente resistencia para no escurrir.</w:t>
      </w:r>
    </w:p>
    <w:p w14:paraId="5917BCED" w14:textId="77777777" w:rsidR="005A1C89" w:rsidRPr="005201B6" w:rsidRDefault="005A1C89" w:rsidP="005A1C89">
      <w:pPr>
        <w:widowControl w:val="0"/>
        <w:autoSpaceDE w:val="0"/>
        <w:autoSpaceDN w:val="0"/>
        <w:jc w:val="both"/>
        <w:rPr>
          <w:rFonts w:ascii="Verdana" w:eastAsia="Arial" w:hAnsi="Verdana" w:cs="Arial"/>
          <w:kern w:val="28"/>
        </w:rPr>
      </w:pPr>
    </w:p>
    <w:p w14:paraId="7EB7A39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tiempos de desencofrado serán los indicados en el proyecto (planos y/o memoria de cálculo) y lo indicado en la norma CBH-87.</w:t>
      </w:r>
    </w:p>
    <w:p w14:paraId="660AD8DA" w14:textId="77777777" w:rsidR="005A1C89" w:rsidRPr="005201B6" w:rsidRDefault="005A1C89" w:rsidP="005A1C89">
      <w:pPr>
        <w:widowControl w:val="0"/>
        <w:autoSpaceDE w:val="0"/>
        <w:autoSpaceDN w:val="0"/>
        <w:jc w:val="both"/>
        <w:rPr>
          <w:rFonts w:ascii="Verdana" w:eastAsia="Arial" w:hAnsi="Verdana" w:cs="Arial"/>
          <w:kern w:val="28"/>
        </w:rPr>
      </w:pPr>
    </w:p>
    <w:p w14:paraId="492E01AE"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Protección y Curado</w:t>
      </w:r>
    </w:p>
    <w:p w14:paraId="05034BED" w14:textId="77777777" w:rsidR="005A1C89" w:rsidRPr="005201B6" w:rsidRDefault="005A1C89" w:rsidP="005A1C89">
      <w:pPr>
        <w:widowControl w:val="0"/>
        <w:autoSpaceDE w:val="0"/>
        <w:autoSpaceDN w:val="0"/>
        <w:jc w:val="both"/>
        <w:rPr>
          <w:rFonts w:ascii="Verdana" w:eastAsia="Arial" w:hAnsi="Verdana" w:cs="Arial"/>
          <w:b/>
          <w:kern w:val="28"/>
        </w:rPr>
      </w:pPr>
    </w:p>
    <w:p w14:paraId="6A84832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Una vez vaciado el hormigón fresco, deberá protegerse contra la lluvia, el viento, sol y en general contra toda acción que lo perjudique.</w:t>
      </w:r>
    </w:p>
    <w:p w14:paraId="78A8A158" w14:textId="77777777" w:rsidR="005A1C89" w:rsidRPr="005201B6" w:rsidRDefault="005A1C89" w:rsidP="005A1C89">
      <w:pPr>
        <w:widowControl w:val="0"/>
        <w:autoSpaceDE w:val="0"/>
        <w:autoSpaceDN w:val="0"/>
        <w:jc w:val="both"/>
        <w:rPr>
          <w:rFonts w:ascii="Verdana" w:eastAsia="Arial" w:hAnsi="Verdana" w:cs="Arial"/>
          <w:kern w:val="28"/>
        </w:rPr>
      </w:pPr>
    </w:p>
    <w:p w14:paraId="7842AAEC"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será protegido manteniéndose a una temperatura superior a 5°C por lo menos durante 96 horas.</w:t>
      </w:r>
    </w:p>
    <w:p w14:paraId="30A4069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F9E77A6" w14:textId="77777777" w:rsidR="005A1C89" w:rsidRPr="005201B6" w:rsidRDefault="005A1C89" w:rsidP="005A1C89">
      <w:pPr>
        <w:widowControl w:val="0"/>
        <w:autoSpaceDE w:val="0"/>
        <w:autoSpaceDN w:val="0"/>
        <w:jc w:val="both"/>
        <w:rPr>
          <w:rFonts w:ascii="Verdana" w:eastAsia="Arial" w:hAnsi="Verdana" w:cs="Arial"/>
          <w:kern w:val="28"/>
        </w:rPr>
      </w:pPr>
    </w:p>
    <w:p w14:paraId="1D60E12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Durante la construcción, queda prohibido aplicar cargas, acumular materiales o maquinarias que signifiquen un peligro en la estabilidad de la estructura.</w:t>
      </w:r>
    </w:p>
    <w:p w14:paraId="28A9E0A5" w14:textId="77777777" w:rsidR="005A1C89" w:rsidRPr="005201B6" w:rsidRDefault="005A1C89" w:rsidP="005A1C89">
      <w:pPr>
        <w:widowControl w:val="0"/>
        <w:autoSpaceDE w:val="0"/>
        <w:autoSpaceDN w:val="0"/>
        <w:jc w:val="both"/>
        <w:rPr>
          <w:rFonts w:ascii="Verdana" w:eastAsia="Arial" w:hAnsi="Verdana" w:cs="Arial"/>
          <w:kern w:val="28"/>
        </w:rPr>
      </w:pPr>
    </w:p>
    <w:p w14:paraId="181BE71F"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Control de Calidad</w:t>
      </w:r>
    </w:p>
    <w:p w14:paraId="017E4730" w14:textId="77777777" w:rsidR="005A1C89" w:rsidRPr="005201B6" w:rsidRDefault="005A1C89" w:rsidP="005A1C89">
      <w:pPr>
        <w:widowControl w:val="0"/>
        <w:autoSpaceDE w:val="0"/>
        <w:autoSpaceDN w:val="0"/>
        <w:jc w:val="both"/>
        <w:rPr>
          <w:rFonts w:ascii="Verdana" w:eastAsia="Arial" w:hAnsi="Verdana" w:cs="Arial"/>
          <w:b/>
          <w:kern w:val="28"/>
        </w:rPr>
      </w:pPr>
    </w:p>
    <w:p w14:paraId="647DB56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5A44C3D" w14:textId="77777777" w:rsidR="005A1C89" w:rsidRPr="005201B6" w:rsidRDefault="005A1C89" w:rsidP="005A1C89">
      <w:pPr>
        <w:widowControl w:val="0"/>
        <w:autoSpaceDE w:val="0"/>
        <w:autoSpaceDN w:val="0"/>
        <w:jc w:val="both"/>
        <w:rPr>
          <w:rFonts w:ascii="Verdana" w:eastAsia="Arial" w:hAnsi="Verdana" w:cs="Arial"/>
          <w:kern w:val="28"/>
        </w:rPr>
      </w:pPr>
    </w:p>
    <w:p w14:paraId="4B0DAB1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669262F" w14:textId="77777777" w:rsidR="005A1C89" w:rsidRPr="005201B6" w:rsidRDefault="005A1C89" w:rsidP="005A1C89">
      <w:pPr>
        <w:widowControl w:val="0"/>
        <w:autoSpaceDE w:val="0"/>
        <w:autoSpaceDN w:val="0"/>
        <w:jc w:val="both"/>
        <w:rPr>
          <w:rFonts w:ascii="Verdana" w:eastAsia="Arial" w:hAnsi="Verdana" w:cs="Arial"/>
          <w:kern w:val="28"/>
        </w:rPr>
      </w:pPr>
    </w:p>
    <w:p w14:paraId="6AEAC5F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BB8ABD5" w14:textId="77777777" w:rsidR="005A1C89" w:rsidRPr="005201B6" w:rsidRDefault="005A1C89" w:rsidP="005A1C89">
      <w:pPr>
        <w:widowControl w:val="0"/>
        <w:autoSpaceDE w:val="0"/>
        <w:autoSpaceDN w:val="0"/>
        <w:jc w:val="both"/>
        <w:rPr>
          <w:rFonts w:ascii="Verdana" w:eastAsia="Arial" w:hAnsi="Verdana" w:cs="Arial"/>
          <w:kern w:val="28"/>
        </w:rPr>
      </w:pPr>
    </w:p>
    <w:p w14:paraId="06A4D8D5" w14:textId="77777777" w:rsidR="005A1C89" w:rsidRPr="005201B6" w:rsidRDefault="005A1C89" w:rsidP="005A1C89">
      <w:pPr>
        <w:widowControl w:val="0"/>
        <w:numPr>
          <w:ilvl w:val="0"/>
          <w:numId w:val="86"/>
        </w:numPr>
        <w:autoSpaceDE w:val="0"/>
        <w:autoSpaceDN w:val="0"/>
        <w:jc w:val="both"/>
        <w:rPr>
          <w:rFonts w:ascii="Verdana" w:eastAsia="Arial" w:hAnsi="Verdana" w:cs="Arial"/>
          <w:b/>
          <w:kern w:val="28"/>
        </w:rPr>
      </w:pPr>
      <w:r w:rsidRPr="005201B6">
        <w:rPr>
          <w:rFonts w:ascii="Verdana" w:eastAsia="Arial" w:hAnsi="Verdana" w:cs="Arial"/>
          <w:b/>
          <w:kern w:val="28"/>
        </w:rPr>
        <w:t>Ensayos a Realizar</w:t>
      </w:r>
    </w:p>
    <w:p w14:paraId="7D1F1DAB"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2DC23577"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del presente ítem mínimamente se realizarán los siguientes ensayos de calidad:</w:t>
      </w:r>
    </w:p>
    <w:p w14:paraId="0E89D1F4" w14:textId="77777777" w:rsidR="005A1C89" w:rsidRPr="005201B6" w:rsidRDefault="005A1C89" w:rsidP="005A1C89">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lastRenderedPageBreak/>
        <w:t>Granulometría de los Áridos</w:t>
      </w:r>
    </w:p>
    <w:p w14:paraId="58482833" w14:textId="77777777" w:rsidR="005A1C89" w:rsidRPr="005201B6" w:rsidRDefault="005A1C89" w:rsidP="005A1C89">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Ensayos de Control de la Resistencia del Hormigón – Probetas Cilíndricas</w:t>
      </w:r>
    </w:p>
    <w:p w14:paraId="633B0CF5" w14:textId="77777777" w:rsidR="005A1C89" w:rsidRPr="005201B6" w:rsidRDefault="005A1C89" w:rsidP="005A1C89">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Ensayos de Control de la Consistencia del Hormigón - Cono de Abraham</w:t>
      </w:r>
    </w:p>
    <w:p w14:paraId="6B6D0A70" w14:textId="77777777" w:rsidR="005A1C89" w:rsidRPr="005201B6" w:rsidRDefault="005A1C89" w:rsidP="005A1C89">
      <w:pPr>
        <w:widowControl w:val="0"/>
        <w:autoSpaceDE w:val="0"/>
        <w:autoSpaceDN w:val="0"/>
        <w:jc w:val="both"/>
        <w:rPr>
          <w:rFonts w:ascii="Verdana" w:eastAsia="Arial" w:hAnsi="Verdana" w:cs="Arial"/>
          <w:kern w:val="28"/>
        </w:rPr>
      </w:pPr>
    </w:p>
    <w:p w14:paraId="5136590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Adicionalmente, el Inspector de proyecto indicará la realización de los siguientes ensayos de calidad cuando las condiciones de la obra así lo requieran:</w:t>
      </w:r>
    </w:p>
    <w:p w14:paraId="2D035D5B" w14:textId="77777777" w:rsidR="005A1C89" w:rsidRPr="005201B6" w:rsidRDefault="005A1C89" w:rsidP="005A1C89">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Ensayos de calidad sobre el cemento</w:t>
      </w:r>
    </w:p>
    <w:p w14:paraId="75213BC8" w14:textId="77777777" w:rsidR="005A1C89" w:rsidRPr="005201B6" w:rsidRDefault="005A1C89" w:rsidP="005A1C89">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Ensayos de calidad de los aceros de refuerzo</w:t>
      </w:r>
    </w:p>
    <w:p w14:paraId="16FF4BB0" w14:textId="77777777" w:rsidR="005A1C89" w:rsidRPr="005201B6" w:rsidRDefault="005A1C89" w:rsidP="005A1C89">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5B07654B" w14:textId="77777777" w:rsidR="005A1C89" w:rsidRPr="005201B6" w:rsidRDefault="005A1C89" w:rsidP="005A1C89">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Otros que el proponente oferte en su propuesta</w:t>
      </w:r>
    </w:p>
    <w:p w14:paraId="45C5DD97" w14:textId="77777777" w:rsidR="005A1C89" w:rsidRPr="005201B6" w:rsidRDefault="005A1C89" w:rsidP="005A1C89">
      <w:pPr>
        <w:widowControl w:val="0"/>
        <w:autoSpaceDE w:val="0"/>
        <w:autoSpaceDN w:val="0"/>
        <w:jc w:val="both"/>
        <w:rPr>
          <w:rFonts w:ascii="Verdana" w:eastAsia="Arial" w:hAnsi="Verdana" w:cs="Arial"/>
          <w:kern w:val="28"/>
        </w:rPr>
      </w:pPr>
    </w:p>
    <w:p w14:paraId="52D2C08C" w14:textId="77777777" w:rsidR="005A1C89" w:rsidRPr="005201B6" w:rsidRDefault="005A1C89" w:rsidP="005A1C89">
      <w:pPr>
        <w:widowControl w:val="0"/>
        <w:numPr>
          <w:ilvl w:val="0"/>
          <w:numId w:val="86"/>
        </w:numPr>
        <w:autoSpaceDE w:val="0"/>
        <w:autoSpaceDN w:val="0"/>
        <w:jc w:val="both"/>
        <w:rPr>
          <w:rFonts w:ascii="Verdana" w:eastAsia="Arial" w:hAnsi="Verdana" w:cs="Arial"/>
          <w:b/>
          <w:kern w:val="28"/>
        </w:rPr>
      </w:pPr>
      <w:r w:rsidRPr="005201B6">
        <w:rPr>
          <w:rFonts w:ascii="Verdana" w:eastAsia="Arial" w:hAnsi="Verdana" w:cs="Arial"/>
          <w:b/>
          <w:kern w:val="28"/>
        </w:rPr>
        <w:t>Laboratorio</w:t>
      </w:r>
    </w:p>
    <w:p w14:paraId="7A319AC4"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5C0B3E3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5EF5A3" w14:textId="77777777" w:rsidR="005A1C89" w:rsidRPr="005201B6" w:rsidRDefault="005A1C89" w:rsidP="005A1C89">
      <w:pPr>
        <w:widowControl w:val="0"/>
        <w:autoSpaceDE w:val="0"/>
        <w:autoSpaceDN w:val="0"/>
        <w:jc w:val="both"/>
        <w:rPr>
          <w:rFonts w:ascii="Verdana" w:eastAsia="Arial" w:hAnsi="Verdana" w:cs="Arial"/>
          <w:kern w:val="28"/>
        </w:rPr>
      </w:pPr>
    </w:p>
    <w:p w14:paraId="74023B63" w14:textId="77777777" w:rsidR="005A1C89" w:rsidRPr="005201B6" w:rsidRDefault="005A1C89" w:rsidP="005A1C89">
      <w:pPr>
        <w:widowControl w:val="0"/>
        <w:numPr>
          <w:ilvl w:val="0"/>
          <w:numId w:val="86"/>
        </w:numPr>
        <w:autoSpaceDE w:val="0"/>
        <w:autoSpaceDN w:val="0"/>
        <w:jc w:val="both"/>
        <w:rPr>
          <w:rFonts w:ascii="Verdana" w:eastAsia="Arial" w:hAnsi="Verdana" w:cs="Arial"/>
          <w:b/>
          <w:kern w:val="28"/>
        </w:rPr>
      </w:pPr>
      <w:r w:rsidRPr="005201B6">
        <w:rPr>
          <w:rFonts w:ascii="Verdana" w:eastAsia="Arial" w:hAnsi="Verdana" w:cs="Arial"/>
          <w:b/>
          <w:kern w:val="28"/>
        </w:rPr>
        <w:t>Frecuencia de los Ensayos</w:t>
      </w:r>
    </w:p>
    <w:p w14:paraId="14AD489E" w14:textId="77777777" w:rsidR="005A1C89" w:rsidRPr="005201B6" w:rsidRDefault="005A1C89" w:rsidP="005A1C89">
      <w:pPr>
        <w:widowControl w:val="0"/>
        <w:autoSpaceDE w:val="0"/>
        <w:autoSpaceDN w:val="0"/>
        <w:ind w:left="720"/>
        <w:jc w:val="both"/>
        <w:rPr>
          <w:rFonts w:ascii="Verdana" w:eastAsia="Arial" w:hAnsi="Verdana" w:cs="Arial"/>
          <w:b/>
          <w:kern w:val="28"/>
        </w:rPr>
      </w:pPr>
    </w:p>
    <w:p w14:paraId="56C78E6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0AF817A" w14:textId="77777777" w:rsidR="005A1C89" w:rsidRPr="005201B6" w:rsidRDefault="005A1C89" w:rsidP="005A1C89">
      <w:pPr>
        <w:widowControl w:val="0"/>
        <w:autoSpaceDE w:val="0"/>
        <w:autoSpaceDN w:val="0"/>
        <w:jc w:val="both"/>
        <w:rPr>
          <w:rFonts w:ascii="Verdana" w:eastAsia="Arial" w:hAnsi="Verdana" w:cs="Arial"/>
          <w:kern w:val="28"/>
        </w:rPr>
      </w:pPr>
    </w:p>
    <w:p w14:paraId="280700A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B116F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CB6EE1" w14:textId="77777777" w:rsidR="005A1C89" w:rsidRPr="005201B6" w:rsidRDefault="005A1C89" w:rsidP="005A1C89">
      <w:pPr>
        <w:widowControl w:val="0"/>
        <w:autoSpaceDE w:val="0"/>
        <w:autoSpaceDN w:val="0"/>
        <w:jc w:val="both"/>
        <w:rPr>
          <w:rFonts w:ascii="Verdana" w:eastAsia="Arial" w:hAnsi="Verdana" w:cs="Arial"/>
          <w:kern w:val="28"/>
        </w:rPr>
      </w:pPr>
    </w:p>
    <w:p w14:paraId="1269837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E4F18C" w14:textId="77777777" w:rsidR="005A1C89" w:rsidRPr="005201B6" w:rsidRDefault="005A1C89" w:rsidP="005A1C89">
      <w:pPr>
        <w:widowControl w:val="0"/>
        <w:autoSpaceDE w:val="0"/>
        <w:autoSpaceDN w:val="0"/>
        <w:jc w:val="both"/>
        <w:rPr>
          <w:rFonts w:ascii="Verdana" w:eastAsia="Arial" w:hAnsi="Verdana" w:cs="Arial"/>
          <w:kern w:val="28"/>
        </w:rPr>
      </w:pPr>
    </w:p>
    <w:p w14:paraId="0E138418"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DBF467E" w14:textId="77777777" w:rsidR="005A1C89" w:rsidRPr="005201B6" w:rsidRDefault="005A1C89" w:rsidP="005A1C89">
      <w:pPr>
        <w:widowControl w:val="0"/>
        <w:autoSpaceDE w:val="0"/>
        <w:autoSpaceDN w:val="0"/>
        <w:jc w:val="both"/>
        <w:rPr>
          <w:rFonts w:ascii="Verdana" w:eastAsia="Arial" w:hAnsi="Verdana" w:cs="Arial"/>
          <w:kern w:val="28"/>
        </w:rPr>
      </w:pPr>
    </w:p>
    <w:p w14:paraId="4E0004F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CB9CF2" w14:textId="77777777" w:rsidR="005A1C89" w:rsidRPr="005201B6" w:rsidRDefault="005A1C89" w:rsidP="005A1C89">
      <w:pPr>
        <w:widowControl w:val="0"/>
        <w:autoSpaceDE w:val="0"/>
        <w:autoSpaceDN w:val="0"/>
        <w:jc w:val="both"/>
        <w:rPr>
          <w:rFonts w:ascii="Verdana" w:eastAsia="Arial" w:hAnsi="Verdana" w:cs="Arial"/>
          <w:kern w:val="28"/>
        </w:rPr>
      </w:pPr>
    </w:p>
    <w:p w14:paraId="2B50DD9C" w14:textId="0ABAFBCC" w:rsidR="005A1C89"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25A8093" w14:textId="25035B79" w:rsidR="006136DF" w:rsidRDefault="006136DF" w:rsidP="005A1C89">
      <w:pPr>
        <w:widowControl w:val="0"/>
        <w:autoSpaceDE w:val="0"/>
        <w:autoSpaceDN w:val="0"/>
        <w:jc w:val="both"/>
        <w:rPr>
          <w:rFonts w:ascii="Verdana" w:eastAsia="Arial" w:hAnsi="Verdana" w:cs="Arial"/>
          <w:kern w:val="28"/>
        </w:rPr>
      </w:pPr>
    </w:p>
    <w:p w14:paraId="0CD90328" w14:textId="77777777" w:rsidR="006136DF" w:rsidRPr="005201B6" w:rsidRDefault="006136DF" w:rsidP="005A1C89">
      <w:pPr>
        <w:widowControl w:val="0"/>
        <w:autoSpaceDE w:val="0"/>
        <w:autoSpaceDN w:val="0"/>
        <w:jc w:val="both"/>
        <w:rPr>
          <w:rFonts w:ascii="Verdana" w:eastAsia="Arial" w:hAnsi="Verdana" w:cs="Arial"/>
          <w:kern w:val="28"/>
        </w:rPr>
      </w:pPr>
    </w:p>
    <w:p w14:paraId="58528083" w14:textId="77777777" w:rsidR="005A1C89" w:rsidRPr="005201B6" w:rsidRDefault="005A1C89" w:rsidP="005A1C89">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A1C89" w:rsidRPr="005201B6" w14:paraId="28591C8C" w14:textId="77777777" w:rsidTr="00BC7391">
        <w:trPr>
          <w:jc w:val="center"/>
        </w:trPr>
        <w:tc>
          <w:tcPr>
            <w:tcW w:w="912" w:type="pct"/>
            <w:shd w:val="clear" w:color="auto" w:fill="1F3864" w:themeFill="accent5" w:themeFillShade="80"/>
            <w:vAlign w:val="center"/>
          </w:tcPr>
          <w:p w14:paraId="70190F6F"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lastRenderedPageBreak/>
              <w:t>TIPO DEL Hº</w:t>
            </w:r>
          </w:p>
        </w:tc>
        <w:tc>
          <w:tcPr>
            <w:tcW w:w="874" w:type="pct"/>
            <w:shd w:val="clear" w:color="auto" w:fill="1F3864" w:themeFill="accent5" w:themeFillShade="80"/>
            <w:vAlign w:val="center"/>
          </w:tcPr>
          <w:p w14:paraId="0C71FA1B"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TAM. MAX. AGREGADO</w:t>
            </w:r>
          </w:p>
        </w:tc>
        <w:tc>
          <w:tcPr>
            <w:tcW w:w="874" w:type="pct"/>
            <w:shd w:val="clear" w:color="auto" w:fill="1F3864" w:themeFill="accent5" w:themeFillShade="80"/>
            <w:vAlign w:val="center"/>
          </w:tcPr>
          <w:p w14:paraId="0B949D20"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RES. Kg/cm2</w:t>
            </w:r>
          </w:p>
          <w:p w14:paraId="5F5C9AC2"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(28 días)</w:t>
            </w:r>
          </w:p>
        </w:tc>
        <w:tc>
          <w:tcPr>
            <w:tcW w:w="972" w:type="pct"/>
            <w:shd w:val="clear" w:color="auto" w:fill="1F3864" w:themeFill="accent5" w:themeFillShade="80"/>
            <w:vAlign w:val="center"/>
          </w:tcPr>
          <w:p w14:paraId="7EA9DEE9" w14:textId="77777777" w:rsidR="005A1C89" w:rsidRPr="005201B6" w:rsidRDefault="005A1C89" w:rsidP="00BC7391">
            <w:pPr>
              <w:widowControl w:val="0"/>
              <w:autoSpaceDE w:val="0"/>
              <w:autoSpaceDN w:val="0"/>
              <w:jc w:val="both"/>
              <w:rPr>
                <w:rFonts w:ascii="Verdana" w:eastAsia="Arial" w:hAnsi="Verdana" w:cs="Arial"/>
                <w:b/>
                <w:kern w:val="28"/>
                <w:lang w:val="pt-BR"/>
              </w:rPr>
            </w:pPr>
            <w:r w:rsidRPr="005201B6">
              <w:rPr>
                <w:rFonts w:ascii="Verdana" w:eastAsia="Arial" w:hAnsi="Verdana" w:cs="Arial"/>
                <w:b/>
                <w:kern w:val="28"/>
                <w:lang w:val="pt-BR"/>
              </w:rPr>
              <w:t>PESO APROX. CEM. Kg/m3</w:t>
            </w:r>
          </w:p>
        </w:tc>
        <w:tc>
          <w:tcPr>
            <w:tcW w:w="680" w:type="pct"/>
            <w:shd w:val="clear" w:color="auto" w:fill="1F3864" w:themeFill="accent5" w:themeFillShade="80"/>
            <w:vAlign w:val="center"/>
          </w:tcPr>
          <w:p w14:paraId="55D99A10"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RELACIÓN a / c</w:t>
            </w:r>
          </w:p>
        </w:tc>
        <w:tc>
          <w:tcPr>
            <w:tcW w:w="687" w:type="pct"/>
            <w:shd w:val="clear" w:color="auto" w:fill="1F3864" w:themeFill="accent5" w:themeFillShade="80"/>
            <w:vAlign w:val="center"/>
          </w:tcPr>
          <w:p w14:paraId="17F836C0" w14:textId="77777777" w:rsidR="005A1C89" w:rsidRPr="005201B6" w:rsidRDefault="005A1C89" w:rsidP="00BC7391">
            <w:pPr>
              <w:widowControl w:val="0"/>
              <w:autoSpaceDE w:val="0"/>
              <w:autoSpaceDN w:val="0"/>
              <w:jc w:val="both"/>
              <w:rPr>
                <w:rFonts w:ascii="Verdana" w:eastAsia="Arial" w:hAnsi="Verdana" w:cs="Arial"/>
                <w:b/>
                <w:kern w:val="28"/>
              </w:rPr>
            </w:pPr>
            <w:r w:rsidRPr="005201B6">
              <w:rPr>
                <w:rFonts w:ascii="Verdana" w:eastAsia="Arial" w:hAnsi="Verdana" w:cs="Arial"/>
                <w:b/>
                <w:kern w:val="28"/>
              </w:rPr>
              <w:t>Rev. (pulg)</w:t>
            </w:r>
          </w:p>
        </w:tc>
      </w:tr>
      <w:tr w:rsidR="005A1C89" w:rsidRPr="005201B6" w14:paraId="617C2CD0" w14:textId="77777777" w:rsidTr="00BC7391">
        <w:trPr>
          <w:trHeight w:val="304"/>
          <w:jc w:val="center"/>
        </w:trPr>
        <w:tc>
          <w:tcPr>
            <w:tcW w:w="912" w:type="pct"/>
            <w:vAlign w:val="center"/>
          </w:tcPr>
          <w:p w14:paraId="7DA8F48E"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H “</w:t>
            </w:r>
            <w:smartTag w:uri="urn:schemas-microsoft-com:office:smarttags" w:element="metricconverter">
              <w:smartTagPr>
                <w:attr w:name="ProductID" w:val="400”"/>
              </w:smartTagPr>
              <w:r w:rsidRPr="005201B6">
                <w:rPr>
                  <w:rFonts w:ascii="Verdana" w:eastAsia="Arial" w:hAnsi="Verdana" w:cs="Arial"/>
                  <w:bCs/>
                  <w:kern w:val="28"/>
                </w:rPr>
                <w:t>400”</w:t>
              </w:r>
            </w:smartTag>
          </w:p>
        </w:tc>
        <w:tc>
          <w:tcPr>
            <w:tcW w:w="874" w:type="pct"/>
            <w:vAlign w:val="center"/>
          </w:tcPr>
          <w:p w14:paraId="55BAF9A6"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p>
        </w:tc>
        <w:tc>
          <w:tcPr>
            <w:tcW w:w="874" w:type="pct"/>
            <w:vAlign w:val="center"/>
          </w:tcPr>
          <w:p w14:paraId="01083E2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400</w:t>
            </w:r>
          </w:p>
        </w:tc>
        <w:tc>
          <w:tcPr>
            <w:tcW w:w="972" w:type="pct"/>
            <w:vAlign w:val="center"/>
          </w:tcPr>
          <w:p w14:paraId="34445640"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470</w:t>
            </w:r>
          </w:p>
        </w:tc>
        <w:tc>
          <w:tcPr>
            <w:tcW w:w="680" w:type="pct"/>
            <w:vAlign w:val="center"/>
          </w:tcPr>
          <w:p w14:paraId="3CAD9C0F"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0,4</w:t>
            </w:r>
          </w:p>
        </w:tc>
        <w:tc>
          <w:tcPr>
            <w:tcW w:w="687" w:type="pct"/>
            <w:vAlign w:val="center"/>
          </w:tcPr>
          <w:p w14:paraId="6B48C360"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 – 3</w:t>
            </w:r>
          </w:p>
        </w:tc>
      </w:tr>
      <w:tr w:rsidR="005A1C89" w:rsidRPr="005201B6" w14:paraId="0AA1BCB5" w14:textId="77777777" w:rsidTr="00BC7391">
        <w:trPr>
          <w:trHeight w:val="132"/>
          <w:jc w:val="center"/>
        </w:trPr>
        <w:tc>
          <w:tcPr>
            <w:tcW w:w="912" w:type="pct"/>
            <w:vAlign w:val="center"/>
          </w:tcPr>
          <w:p w14:paraId="73D019FA"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H “</w:t>
            </w:r>
            <w:smartTag w:uri="urn:schemas-microsoft-com:office:smarttags" w:element="metricconverter">
              <w:smartTagPr>
                <w:attr w:name="ProductID" w:val="350”"/>
              </w:smartTagPr>
              <w:r w:rsidRPr="005201B6">
                <w:rPr>
                  <w:rFonts w:ascii="Verdana" w:eastAsia="Arial" w:hAnsi="Verdana" w:cs="Arial"/>
                  <w:bCs/>
                  <w:kern w:val="28"/>
                </w:rPr>
                <w:t>350”</w:t>
              </w:r>
            </w:smartTag>
          </w:p>
        </w:tc>
        <w:tc>
          <w:tcPr>
            <w:tcW w:w="874" w:type="pct"/>
            <w:vAlign w:val="center"/>
          </w:tcPr>
          <w:p w14:paraId="118173AD"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p>
        </w:tc>
        <w:tc>
          <w:tcPr>
            <w:tcW w:w="874" w:type="pct"/>
            <w:vAlign w:val="center"/>
          </w:tcPr>
          <w:p w14:paraId="2E3F5E09"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350</w:t>
            </w:r>
          </w:p>
        </w:tc>
        <w:tc>
          <w:tcPr>
            <w:tcW w:w="972" w:type="pct"/>
            <w:vAlign w:val="center"/>
          </w:tcPr>
          <w:p w14:paraId="50073CDC"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450</w:t>
            </w:r>
          </w:p>
        </w:tc>
        <w:tc>
          <w:tcPr>
            <w:tcW w:w="680" w:type="pct"/>
            <w:vAlign w:val="center"/>
          </w:tcPr>
          <w:p w14:paraId="40B6A99A"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0,4 – 0.45</w:t>
            </w:r>
          </w:p>
        </w:tc>
        <w:tc>
          <w:tcPr>
            <w:tcW w:w="687" w:type="pct"/>
            <w:vAlign w:val="center"/>
          </w:tcPr>
          <w:p w14:paraId="3A953F14"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 – 3</w:t>
            </w:r>
          </w:p>
        </w:tc>
      </w:tr>
      <w:tr w:rsidR="005A1C89" w:rsidRPr="005201B6" w14:paraId="61DF2F5F" w14:textId="77777777" w:rsidTr="00BC7391">
        <w:trPr>
          <w:trHeight w:val="304"/>
          <w:jc w:val="center"/>
        </w:trPr>
        <w:tc>
          <w:tcPr>
            <w:tcW w:w="912" w:type="pct"/>
            <w:vAlign w:val="center"/>
          </w:tcPr>
          <w:p w14:paraId="79D12871"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“A” 210</w:t>
            </w:r>
          </w:p>
        </w:tc>
        <w:tc>
          <w:tcPr>
            <w:tcW w:w="874" w:type="pct"/>
            <w:vAlign w:val="center"/>
          </w:tcPr>
          <w:p w14:paraId="68097C32"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1/2”</w:t>
            </w:r>
          </w:p>
        </w:tc>
        <w:tc>
          <w:tcPr>
            <w:tcW w:w="874" w:type="pct"/>
            <w:vAlign w:val="center"/>
          </w:tcPr>
          <w:p w14:paraId="4EEE81D3"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210</w:t>
            </w:r>
          </w:p>
        </w:tc>
        <w:tc>
          <w:tcPr>
            <w:tcW w:w="972" w:type="pct"/>
            <w:vAlign w:val="center"/>
          </w:tcPr>
          <w:p w14:paraId="2EF75891"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350</w:t>
            </w:r>
          </w:p>
        </w:tc>
        <w:tc>
          <w:tcPr>
            <w:tcW w:w="680" w:type="pct"/>
            <w:vAlign w:val="center"/>
          </w:tcPr>
          <w:p w14:paraId="620D6F24"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0,5</w:t>
            </w:r>
          </w:p>
        </w:tc>
        <w:tc>
          <w:tcPr>
            <w:tcW w:w="687" w:type="pct"/>
            <w:vAlign w:val="center"/>
          </w:tcPr>
          <w:p w14:paraId="386DA85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4</w:t>
            </w:r>
          </w:p>
        </w:tc>
      </w:tr>
      <w:tr w:rsidR="005A1C89" w:rsidRPr="005201B6" w14:paraId="024536C6" w14:textId="77777777" w:rsidTr="00BC7391">
        <w:trPr>
          <w:trHeight w:val="305"/>
          <w:jc w:val="center"/>
        </w:trPr>
        <w:tc>
          <w:tcPr>
            <w:tcW w:w="912" w:type="pct"/>
            <w:vAlign w:val="center"/>
          </w:tcPr>
          <w:p w14:paraId="4A294AB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“B” 180</w:t>
            </w:r>
          </w:p>
        </w:tc>
        <w:tc>
          <w:tcPr>
            <w:tcW w:w="874" w:type="pct"/>
            <w:vAlign w:val="center"/>
          </w:tcPr>
          <w:p w14:paraId="2D2359D2"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11/2”</w:t>
            </w:r>
          </w:p>
        </w:tc>
        <w:tc>
          <w:tcPr>
            <w:tcW w:w="874" w:type="pct"/>
            <w:vAlign w:val="center"/>
          </w:tcPr>
          <w:p w14:paraId="403987E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180</w:t>
            </w:r>
          </w:p>
        </w:tc>
        <w:tc>
          <w:tcPr>
            <w:tcW w:w="972" w:type="pct"/>
            <w:vAlign w:val="center"/>
          </w:tcPr>
          <w:p w14:paraId="7A1EC496"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310</w:t>
            </w:r>
          </w:p>
        </w:tc>
        <w:tc>
          <w:tcPr>
            <w:tcW w:w="680" w:type="pct"/>
            <w:vAlign w:val="center"/>
          </w:tcPr>
          <w:p w14:paraId="0968A66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0,55</w:t>
            </w:r>
          </w:p>
        </w:tc>
        <w:tc>
          <w:tcPr>
            <w:tcW w:w="687" w:type="pct"/>
            <w:vAlign w:val="center"/>
          </w:tcPr>
          <w:p w14:paraId="0EC3A2B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4</w:t>
            </w:r>
          </w:p>
        </w:tc>
      </w:tr>
      <w:tr w:rsidR="005A1C89" w:rsidRPr="005201B6" w14:paraId="728EF98B" w14:textId="77777777" w:rsidTr="00BC7391">
        <w:trPr>
          <w:trHeight w:val="304"/>
          <w:jc w:val="center"/>
        </w:trPr>
        <w:tc>
          <w:tcPr>
            <w:tcW w:w="912" w:type="pct"/>
            <w:vAlign w:val="center"/>
          </w:tcPr>
          <w:p w14:paraId="3452EE92"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“C” 160</w:t>
            </w:r>
          </w:p>
        </w:tc>
        <w:tc>
          <w:tcPr>
            <w:tcW w:w="874" w:type="pct"/>
            <w:vAlign w:val="center"/>
          </w:tcPr>
          <w:p w14:paraId="6C972A0F"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11/2”</w:t>
            </w:r>
          </w:p>
        </w:tc>
        <w:tc>
          <w:tcPr>
            <w:tcW w:w="874" w:type="pct"/>
            <w:vAlign w:val="center"/>
          </w:tcPr>
          <w:p w14:paraId="7E357C2E"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160</w:t>
            </w:r>
          </w:p>
        </w:tc>
        <w:tc>
          <w:tcPr>
            <w:tcW w:w="972" w:type="pct"/>
            <w:vAlign w:val="center"/>
          </w:tcPr>
          <w:p w14:paraId="64E9DEEE"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250</w:t>
            </w:r>
          </w:p>
        </w:tc>
        <w:tc>
          <w:tcPr>
            <w:tcW w:w="680" w:type="pct"/>
            <w:vAlign w:val="center"/>
          </w:tcPr>
          <w:p w14:paraId="7B1A31CA"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0,6</w:t>
            </w:r>
          </w:p>
        </w:tc>
        <w:tc>
          <w:tcPr>
            <w:tcW w:w="687" w:type="pct"/>
            <w:vAlign w:val="center"/>
          </w:tcPr>
          <w:p w14:paraId="36F510B6"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r w:rsidR="005A1C89" w:rsidRPr="005201B6" w14:paraId="327A4AD8" w14:textId="77777777" w:rsidTr="00BC7391">
        <w:trPr>
          <w:trHeight w:val="304"/>
          <w:jc w:val="center"/>
        </w:trPr>
        <w:tc>
          <w:tcPr>
            <w:tcW w:w="912" w:type="pct"/>
            <w:vAlign w:val="center"/>
          </w:tcPr>
          <w:p w14:paraId="72084B1F"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“D” 130</w:t>
            </w:r>
          </w:p>
        </w:tc>
        <w:tc>
          <w:tcPr>
            <w:tcW w:w="874" w:type="pct"/>
            <w:vAlign w:val="center"/>
          </w:tcPr>
          <w:p w14:paraId="4336C764"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5201B6">
                <w:rPr>
                  <w:rFonts w:ascii="Verdana" w:eastAsia="Arial" w:hAnsi="Verdana" w:cs="Arial"/>
                  <w:bCs/>
                  <w:kern w:val="28"/>
                </w:rPr>
                <w:t>2”</w:t>
              </w:r>
            </w:smartTag>
          </w:p>
        </w:tc>
        <w:tc>
          <w:tcPr>
            <w:tcW w:w="874" w:type="pct"/>
            <w:vAlign w:val="center"/>
          </w:tcPr>
          <w:p w14:paraId="278C2D28"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130</w:t>
            </w:r>
          </w:p>
        </w:tc>
        <w:tc>
          <w:tcPr>
            <w:tcW w:w="972" w:type="pct"/>
            <w:vAlign w:val="center"/>
          </w:tcPr>
          <w:p w14:paraId="47AD2B9A"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230</w:t>
            </w:r>
          </w:p>
        </w:tc>
        <w:tc>
          <w:tcPr>
            <w:tcW w:w="680" w:type="pct"/>
            <w:vAlign w:val="center"/>
          </w:tcPr>
          <w:p w14:paraId="596E8524"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0,7</w:t>
            </w:r>
          </w:p>
        </w:tc>
        <w:tc>
          <w:tcPr>
            <w:tcW w:w="687" w:type="pct"/>
            <w:vAlign w:val="center"/>
          </w:tcPr>
          <w:p w14:paraId="7FF699E1"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r w:rsidR="005A1C89" w:rsidRPr="005201B6" w14:paraId="1294B27D" w14:textId="77777777" w:rsidTr="00BC7391">
        <w:trPr>
          <w:trHeight w:val="305"/>
          <w:jc w:val="center"/>
        </w:trPr>
        <w:tc>
          <w:tcPr>
            <w:tcW w:w="912" w:type="pct"/>
            <w:vAlign w:val="center"/>
          </w:tcPr>
          <w:p w14:paraId="18960EEC"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“E”</w:t>
            </w:r>
          </w:p>
        </w:tc>
        <w:tc>
          <w:tcPr>
            <w:tcW w:w="874" w:type="pct"/>
            <w:vAlign w:val="center"/>
          </w:tcPr>
          <w:p w14:paraId="4FC72E07" w14:textId="77777777" w:rsidR="005A1C89" w:rsidRPr="005201B6" w:rsidRDefault="005A1C89" w:rsidP="00BC7391">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5201B6">
                <w:rPr>
                  <w:rFonts w:ascii="Verdana" w:eastAsia="Arial" w:hAnsi="Verdana" w:cs="Arial"/>
                  <w:bCs/>
                  <w:kern w:val="28"/>
                </w:rPr>
                <w:t>2”</w:t>
              </w:r>
            </w:smartTag>
            <w:r w:rsidRPr="005201B6">
              <w:rPr>
                <w:rFonts w:ascii="Verdana" w:eastAsia="Arial" w:hAnsi="Verdana" w:cs="Arial"/>
                <w:bCs/>
                <w:kern w:val="28"/>
              </w:rPr>
              <w:t xml:space="preserve"> – 2 ½”</w:t>
            </w:r>
          </w:p>
        </w:tc>
        <w:tc>
          <w:tcPr>
            <w:tcW w:w="874" w:type="pct"/>
            <w:vAlign w:val="center"/>
          </w:tcPr>
          <w:p w14:paraId="273DA886"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210</w:t>
            </w:r>
          </w:p>
        </w:tc>
        <w:tc>
          <w:tcPr>
            <w:tcW w:w="972" w:type="pct"/>
            <w:vAlign w:val="center"/>
          </w:tcPr>
          <w:p w14:paraId="0376D854"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225</w:t>
            </w:r>
          </w:p>
        </w:tc>
        <w:tc>
          <w:tcPr>
            <w:tcW w:w="680" w:type="pct"/>
            <w:vAlign w:val="center"/>
          </w:tcPr>
          <w:p w14:paraId="0155B21C"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0,75</w:t>
            </w:r>
          </w:p>
        </w:tc>
        <w:tc>
          <w:tcPr>
            <w:tcW w:w="687" w:type="pct"/>
            <w:vAlign w:val="center"/>
          </w:tcPr>
          <w:p w14:paraId="4F9E9A5D" w14:textId="77777777" w:rsidR="005A1C89" w:rsidRPr="005201B6" w:rsidRDefault="005A1C89" w:rsidP="00BC7391">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bl>
    <w:p w14:paraId="6D901609" w14:textId="77777777" w:rsidR="005A1C89" w:rsidRPr="005201B6" w:rsidRDefault="005A1C89" w:rsidP="005A1C89">
      <w:pPr>
        <w:widowControl w:val="0"/>
        <w:autoSpaceDE w:val="0"/>
        <w:autoSpaceDN w:val="0"/>
        <w:jc w:val="both"/>
        <w:rPr>
          <w:rFonts w:ascii="Verdana" w:eastAsia="Arial" w:hAnsi="Verdana" w:cs="Arial"/>
          <w:kern w:val="28"/>
        </w:rPr>
      </w:pPr>
    </w:p>
    <w:p w14:paraId="4BAA530D" w14:textId="77777777" w:rsidR="005A1C89" w:rsidRPr="005201B6" w:rsidRDefault="005A1C89" w:rsidP="005A1C89">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Aceptación y Rechazo</w:t>
      </w:r>
    </w:p>
    <w:p w14:paraId="6040F642"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342854" w14:textId="77777777" w:rsidR="005A1C89" w:rsidRPr="005201B6" w:rsidRDefault="005A1C89" w:rsidP="005A1C89">
      <w:pPr>
        <w:widowControl w:val="0"/>
        <w:autoSpaceDE w:val="0"/>
        <w:autoSpaceDN w:val="0"/>
        <w:jc w:val="both"/>
        <w:rPr>
          <w:rFonts w:ascii="Verdana" w:eastAsia="Arial" w:hAnsi="Verdana" w:cs="Arial"/>
          <w:kern w:val="28"/>
        </w:rPr>
      </w:pPr>
    </w:p>
    <w:p w14:paraId="66FBFD0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25C4B6" w14:textId="77777777" w:rsidR="005A1C89" w:rsidRPr="005201B6" w:rsidRDefault="005A1C89" w:rsidP="005A1C89">
      <w:pPr>
        <w:widowControl w:val="0"/>
        <w:autoSpaceDE w:val="0"/>
        <w:autoSpaceDN w:val="0"/>
        <w:jc w:val="both"/>
        <w:rPr>
          <w:rFonts w:ascii="Verdana" w:eastAsia="Arial" w:hAnsi="Verdana" w:cs="Arial"/>
          <w:kern w:val="28"/>
        </w:rPr>
      </w:pPr>
    </w:p>
    <w:p w14:paraId="7FF8608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69C9A05" w14:textId="77777777" w:rsidR="005A1C89" w:rsidRPr="005201B6" w:rsidRDefault="005A1C89" w:rsidP="005A1C89">
      <w:pPr>
        <w:widowControl w:val="0"/>
        <w:autoSpaceDE w:val="0"/>
        <w:autoSpaceDN w:val="0"/>
        <w:jc w:val="both"/>
        <w:rPr>
          <w:rFonts w:ascii="Verdana" w:eastAsia="Arial" w:hAnsi="Verdana" w:cs="Arial"/>
          <w:kern w:val="28"/>
        </w:rPr>
      </w:pPr>
    </w:p>
    <w:p w14:paraId="70CDB6D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pruebas, demoliciones, curados y reemplazos necesarios serán cancelados por la Entidad Ejecutora.</w:t>
      </w:r>
    </w:p>
    <w:p w14:paraId="1EEB334A" w14:textId="77777777" w:rsidR="005A1C89" w:rsidRPr="005201B6" w:rsidRDefault="005A1C89" w:rsidP="005A1C89">
      <w:pPr>
        <w:widowControl w:val="0"/>
        <w:autoSpaceDE w:val="0"/>
        <w:autoSpaceDN w:val="0"/>
        <w:jc w:val="both"/>
        <w:rPr>
          <w:rFonts w:ascii="Verdana" w:eastAsia="Arial" w:hAnsi="Verdana" w:cs="Arial"/>
          <w:kern w:val="28"/>
        </w:rPr>
      </w:pPr>
    </w:p>
    <w:p w14:paraId="401B5CBF" w14:textId="77777777" w:rsidR="005A1C89" w:rsidRPr="005201B6" w:rsidRDefault="005A1C89" w:rsidP="005A1C89">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Reparación del Hormigón Armado</w:t>
      </w:r>
    </w:p>
    <w:p w14:paraId="74C1F46F" w14:textId="77777777" w:rsidR="005A1C89" w:rsidRPr="005201B6" w:rsidRDefault="005A1C89" w:rsidP="005A1C89">
      <w:pPr>
        <w:widowControl w:val="0"/>
        <w:autoSpaceDE w:val="0"/>
        <w:autoSpaceDN w:val="0"/>
        <w:jc w:val="both"/>
        <w:rPr>
          <w:rFonts w:ascii="Verdana" w:eastAsia="Arial" w:hAnsi="Verdana" w:cs="Arial"/>
          <w:b/>
          <w:bCs/>
          <w:kern w:val="28"/>
        </w:rPr>
      </w:pPr>
    </w:p>
    <w:p w14:paraId="4FCB397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Inspector de proyecto definirá si un defecto o daño del elemento es reparable o corresponde su demolición y reconstrucción.</w:t>
      </w:r>
    </w:p>
    <w:p w14:paraId="4269514B" w14:textId="77777777" w:rsidR="005A1C89" w:rsidRPr="005201B6" w:rsidRDefault="005A1C89" w:rsidP="005A1C89">
      <w:pPr>
        <w:widowControl w:val="0"/>
        <w:autoSpaceDE w:val="0"/>
        <w:autoSpaceDN w:val="0"/>
        <w:jc w:val="both"/>
        <w:rPr>
          <w:rFonts w:ascii="Verdana" w:eastAsia="Arial" w:hAnsi="Verdana" w:cs="Arial"/>
          <w:kern w:val="28"/>
        </w:rPr>
      </w:pPr>
    </w:p>
    <w:p w14:paraId="5D607EC4"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9EBFAD8" w14:textId="77777777" w:rsidR="005A1C89" w:rsidRPr="005201B6" w:rsidRDefault="005A1C89" w:rsidP="005A1C89">
      <w:pPr>
        <w:widowControl w:val="0"/>
        <w:autoSpaceDE w:val="0"/>
        <w:autoSpaceDN w:val="0"/>
        <w:jc w:val="both"/>
        <w:rPr>
          <w:rFonts w:ascii="Verdana" w:eastAsia="Arial" w:hAnsi="Verdana" w:cs="Arial"/>
          <w:kern w:val="28"/>
        </w:rPr>
      </w:pPr>
    </w:p>
    <w:p w14:paraId="4D0321E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C38C1A3" w14:textId="77777777" w:rsidR="005A1C89" w:rsidRPr="005201B6" w:rsidRDefault="005A1C89" w:rsidP="005A1C89">
      <w:pPr>
        <w:widowControl w:val="0"/>
        <w:autoSpaceDE w:val="0"/>
        <w:autoSpaceDN w:val="0"/>
        <w:jc w:val="both"/>
        <w:rPr>
          <w:rFonts w:ascii="Verdana" w:eastAsia="Arial" w:hAnsi="Verdana" w:cs="Arial"/>
          <w:kern w:val="28"/>
        </w:rPr>
      </w:pPr>
    </w:p>
    <w:p w14:paraId="7869437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Para la ejecución de la reparación, primero se deberá eliminar el hormigón defectuoso eliminado en la profundidad necesaria sin afectar la estabilidad de la estructura.</w:t>
      </w:r>
    </w:p>
    <w:p w14:paraId="794DD703" w14:textId="77777777" w:rsidR="005A1C89" w:rsidRPr="005201B6" w:rsidRDefault="005A1C89" w:rsidP="005A1C89">
      <w:pPr>
        <w:widowControl w:val="0"/>
        <w:autoSpaceDE w:val="0"/>
        <w:autoSpaceDN w:val="0"/>
        <w:jc w:val="both"/>
        <w:rPr>
          <w:rFonts w:ascii="Verdana" w:eastAsia="Arial" w:hAnsi="Verdana" w:cs="Arial"/>
          <w:kern w:val="28"/>
        </w:rPr>
      </w:pPr>
    </w:p>
    <w:p w14:paraId="3A3E838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Cuando las armaduras resulten afectadas por la cavidad, el hormigón se eliminará hasta que quede un espesor mínimo de 2,5 cm alrededor de la barra.  </w:t>
      </w:r>
    </w:p>
    <w:p w14:paraId="0B47B79F"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 </w:t>
      </w:r>
    </w:p>
    <w:p w14:paraId="595BF46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Las rebabas y protuberancias serán totalmente eliminadas y las superficies desgastadas hasta condicionarlas con las zonas vecinas.</w:t>
      </w:r>
    </w:p>
    <w:p w14:paraId="37BAE7C2" w14:textId="77777777" w:rsidR="005A1C89" w:rsidRPr="005201B6" w:rsidRDefault="005A1C89" w:rsidP="005A1C89">
      <w:pPr>
        <w:widowControl w:val="0"/>
        <w:autoSpaceDE w:val="0"/>
        <w:autoSpaceDN w:val="0"/>
        <w:jc w:val="both"/>
        <w:rPr>
          <w:rFonts w:ascii="Verdana" w:eastAsia="Arial" w:hAnsi="Verdana" w:cs="Arial"/>
          <w:kern w:val="28"/>
        </w:rPr>
      </w:pPr>
    </w:p>
    <w:p w14:paraId="1859D20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Se deberá aplicar un puente de adherencia adecuado para la unión del hormigón viejo con el hormigón nuevo.</w:t>
      </w:r>
    </w:p>
    <w:p w14:paraId="48D9F948" w14:textId="77777777" w:rsidR="005A1C89" w:rsidRPr="005201B6" w:rsidRDefault="005A1C89" w:rsidP="005A1C89">
      <w:pPr>
        <w:widowControl w:val="0"/>
        <w:autoSpaceDE w:val="0"/>
        <w:autoSpaceDN w:val="0"/>
        <w:jc w:val="both"/>
        <w:rPr>
          <w:rFonts w:ascii="Verdana" w:eastAsia="Arial" w:hAnsi="Verdana" w:cs="Arial"/>
          <w:kern w:val="28"/>
        </w:rPr>
      </w:pPr>
    </w:p>
    <w:p w14:paraId="6D3D0A3B"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BE79C9" w14:textId="77777777" w:rsidR="005A1C89" w:rsidRPr="005201B6" w:rsidRDefault="005A1C89" w:rsidP="005A1C89">
      <w:pPr>
        <w:widowControl w:val="0"/>
        <w:autoSpaceDE w:val="0"/>
        <w:autoSpaceDN w:val="0"/>
        <w:rPr>
          <w:rFonts w:ascii="Verdana" w:eastAsia="Arial" w:hAnsi="Verdana" w:cs="Arial"/>
        </w:rPr>
      </w:pPr>
    </w:p>
    <w:p w14:paraId="7B52F3B3"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06801C62" w14:textId="77777777" w:rsidTr="00BC7391">
        <w:tc>
          <w:tcPr>
            <w:tcW w:w="584" w:type="dxa"/>
            <w:shd w:val="clear" w:color="auto" w:fill="1F3864" w:themeFill="accent5" w:themeFillShade="80"/>
          </w:tcPr>
          <w:p w14:paraId="385C188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4024FE15"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663430B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B3DA21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7640A054" w14:textId="77777777" w:rsidTr="00BC7391">
        <w:tc>
          <w:tcPr>
            <w:tcW w:w="584" w:type="dxa"/>
            <w:shd w:val="clear" w:color="auto" w:fill="BDD6EE" w:themeFill="accent1" w:themeFillTint="66"/>
          </w:tcPr>
          <w:p w14:paraId="7BCD8EC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10</w:t>
            </w:r>
          </w:p>
        </w:tc>
        <w:tc>
          <w:tcPr>
            <w:tcW w:w="2385" w:type="dxa"/>
            <w:shd w:val="clear" w:color="auto" w:fill="BDD6EE" w:themeFill="accent1" w:themeFillTint="66"/>
          </w:tcPr>
          <w:p w14:paraId="17EB447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bCs/>
                <w:lang w:val="es-ES"/>
              </w:rPr>
              <w:t>VAC-OG-COL-2</w:t>
            </w:r>
          </w:p>
        </w:tc>
        <w:tc>
          <w:tcPr>
            <w:tcW w:w="1145" w:type="dxa"/>
            <w:shd w:val="clear" w:color="auto" w:fill="BDD6EE" w:themeFill="accent1" w:themeFillTint="66"/>
          </w:tcPr>
          <w:p w14:paraId="37AE002A"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tcPr>
          <w:p w14:paraId="294925EC"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COLUMNA DE HORMIGÓN ARMADO (0,20X0,20)</w:t>
            </w:r>
          </w:p>
        </w:tc>
      </w:tr>
    </w:tbl>
    <w:p w14:paraId="2853AF4D" w14:textId="77777777" w:rsidR="005A1C89" w:rsidRPr="005201B6" w:rsidRDefault="005A1C89" w:rsidP="005A1C89">
      <w:pPr>
        <w:widowControl w:val="0"/>
        <w:autoSpaceDE w:val="0"/>
        <w:autoSpaceDN w:val="0"/>
        <w:jc w:val="both"/>
        <w:rPr>
          <w:rFonts w:ascii="Verdana" w:eastAsia="Arial" w:hAnsi="Verdana" w:cs="Arial"/>
          <w:b/>
        </w:rPr>
      </w:pPr>
    </w:p>
    <w:p w14:paraId="2D78EF5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381E82C" w14:textId="77777777" w:rsidR="005A1C89" w:rsidRPr="005201B6" w:rsidRDefault="005A1C89" w:rsidP="005A1C89">
      <w:pPr>
        <w:widowControl w:val="0"/>
        <w:autoSpaceDE w:val="0"/>
        <w:autoSpaceDN w:val="0"/>
        <w:jc w:val="both"/>
        <w:rPr>
          <w:rFonts w:ascii="Verdana" w:eastAsia="Arial" w:hAnsi="Verdana" w:cs="Arial"/>
          <w:b/>
        </w:rPr>
      </w:pPr>
    </w:p>
    <w:p w14:paraId="79B4891E" w14:textId="77777777" w:rsidR="005A1C89" w:rsidRPr="005201B6" w:rsidRDefault="005A1C89" w:rsidP="005A1C89">
      <w:pPr>
        <w:widowControl w:val="0"/>
        <w:autoSpaceDE w:val="0"/>
        <w:autoSpaceDN w:val="0"/>
        <w:jc w:val="both"/>
        <w:rPr>
          <w:rFonts w:ascii="Verdana" w:eastAsia="Arial" w:hAnsi="Verdana" w:cs="Arial"/>
          <w:color w:val="000000" w:themeColor="text1"/>
        </w:rPr>
      </w:pPr>
      <w:r w:rsidRPr="005201B6">
        <w:rPr>
          <w:rFonts w:ascii="Verdana" w:eastAsia="Arial" w:hAnsi="Verdana" w:cs="Tahoma"/>
          <w:color w:val="000000"/>
        </w:rPr>
        <w:t>Este ítem comprende la construcción de Columnas de Hormigón Armado (0,20x0,20), de acuerdo a los planos constructivos y/o</w:t>
      </w:r>
      <w:r w:rsidRPr="005201B6">
        <w:rPr>
          <w:rFonts w:ascii="Verdana" w:eastAsia="Arial" w:hAnsi="Verdana" w:cs="Arial"/>
          <w:color w:val="000000" w:themeColor="text1"/>
        </w:rPr>
        <w:t xml:space="preserve"> instrucciones de Inspector de proyecto.</w:t>
      </w:r>
    </w:p>
    <w:p w14:paraId="1DFD3963" w14:textId="77777777" w:rsidR="005A1C89" w:rsidRPr="005201B6" w:rsidRDefault="005A1C89" w:rsidP="005A1C89">
      <w:pPr>
        <w:widowControl w:val="0"/>
        <w:autoSpaceDE w:val="0"/>
        <w:autoSpaceDN w:val="0"/>
        <w:jc w:val="both"/>
        <w:rPr>
          <w:rFonts w:ascii="Verdana" w:eastAsia="Arial" w:hAnsi="Verdana" w:cs="Arial"/>
        </w:rPr>
      </w:pPr>
    </w:p>
    <w:p w14:paraId="168F5D9D"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50710ED" w14:textId="77777777" w:rsidR="005A1C89" w:rsidRPr="005201B6" w:rsidRDefault="005A1C89" w:rsidP="005A1C89">
      <w:pPr>
        <w:widowControl w:val="0"/>
        <w:autoSpaceDE w:val="0"/>
        <w:autoSpaceDN w:val="0"/>
        <w:jc w:val="both"/>
        <w:rPr>
          <w:rFonts w:ascii="Verdana" w:eastAsia="Arial" w:hAnsi="Verdana" w:cs="Arial"/>
          <w:b/>
        </w:rPr>
      </w:pPr>
    </w:p>
    <w:p w14:paraId="4B21131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w:t>
      </w:r>
      <w:r w:rsidRPr="005201B6">
        <w:rPr>
          <w:rFonts w:ascii="Verdana" w:eastAsia="Arial" w:hAnsi="Verdana" w:cs="Arial"/>
        </w:rPr>
        <w:t>Entidad Ejecutora</w:t>
      </w:r>
      <w:r w:rsidRPr="005201B6">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EE71028" w14:textId="77777777" w:rsidR="005A1C89" w:rsidRPr="005201B6" w:rsidRDefault="005A1C89" w:rsidP="005A1C89">
      <w:pPr>
        <w:widowControl w:val="0"/>
        <w:autoSpaceDE w:val="0"/>
        <w:autoSpaceDN w:val="0"/>
        <w:adjustRightInd w:val="0"/>
        <w:jc w:val="both"/>
        <w:rPr>
          <w:rFonts w:ascii="Verdana" w:hAnsi="Verdana" w:cs="Verdana"/>
          <w:color w:val="000000"/>
        </w:rPr>
      </w:pPr>
    </w:p>
    <w:p w14:paraId="1163B97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w:t>
      </w:r>
      <w:r w:rsidRPr="005201B6">
        <w:rPr>
          <w:rFonts w:ascii="Verdana" w:eastAsia="Arial" w:hAnsi="Verdana" w:cs="Arial"/>
        </w:rPr>
        <w:t xml:space="preserve">entidad ejecutora </w:t>
      </w:r>
      <w:r w:rsidRPr="005201B6">
        <w:rPr>
          <w:rFonts w:ascii="Verdana" w:eastAsia="Arial" w:hAnsi="Verdana" w:cs="Tahoma"/>
        </w:rPr>
        <w:t>deberá cumplir con los requisitos establecidos en la Norma Boliviana del Hormigón Armado CBH-87 para los materiales que cubre esta norma.</w:t>
      </w:r>
    </w:p>
    <w:p w14:paraId="39CE78B3"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40F9318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EE2BB0" w14:textId="77777777" w:rsidR="005A1C89" w:rsidRPr="005201B6" w:rsidRDefault="005A1C89" w:rsidP="005A1C89">
      <w:pPr>
        <w:widowControl w:val="0"/>
        <w:autoSpaceDE w:val="0"/>
        <w:autoSpaceDN w:val="0"/>
        <w:jc w:val="both"/>
        <w:rPr>
          <w:rFonts w:ascii="Verdana" w:eastAsia="Arial" w:hAnsi="Verdana" w:cs="Arial"/>
          <w:b/>
        </w:rPr>
      </w:pPr>
    </w:p>
    <w:p w14:paraId="760ECD6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30EA2FA0" w14:textId="77777777" w:rsidR="005A1C89" w:rsidRPr="005201B6" w:rsidRDefault="005A1C89" w:rsidP="005A1C89">
      <w:pPr>
        <w:widowControl w:val="0"/>
        <w:autoSpaceDE w:val="0"/>
        <w:autoSpaceDN w:val="0"/>
        <w:jc w:val="both"/>
        <w:rPr>
          <w:rFonts w:ascii="Verdana" w:eastAsia="Arial" w:hAnsi="Verdana" w:cs="Arial"/>
          <w:b/>
        </w:rPr>
      </w:pPr>
    </w:p>
    <w:p w14:paraId="2331CCE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488E1068" w14:textId="77777777" w:rsidR="005A1C89" w:rsidRPr="005201B6" w:rsidRDefault="005A1C89" w:rsidP="005A1C89">
      <w:pPr>
        <w:widowControl w:val="0"/>
        <w:autoSpaceDE w:val="0"/>
        <w:autoSpaceDN w:val="0"/>
        <w:jc w:val="both"/>
        <w:rPr>
          <w:rFonts w:ascii="Verdana" w:eastAsia="Arial" w:hAnsi="Verdana" w:cs="Arial"/>
        </w:rPr>
      </w:pPr>
    </w:p>
    <w:p w14:paraId="0D184DD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general, se deberán cumplir con las siguientes directrices referidas a la ejecución.</w:t>
      </w:r>
    </w:p>
    <w:p w14:paraId="786FAFDC" w14:textId="77777777" w:rsidR="005A1C89" w:rsidRPr="005201B6" w:rsidRDefault="005A1C89" w:rsidP="005A1C89">
      <w:pPr>
        <w:widowControl w:val="0"/>
        <w:autoSpaceDE w:val="0"/>
        <w:autoSpaceDN w:val="0"/>
        <w:jc w:val="both"/>
        <w:rPr>
          <w:rFonts w:ascii="Verdana" w:eastAsia="Arial" w:hAnsi="Verdana" w:cs="Arial"/>
        </w:rPr>
      </w:pPr>
    </w:p>
    <w:p w14:paraId="6FBA7AF0"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Encofrados</w:t>
      </w:r>
    </w:p>
    <w:p w14:paraId="600B384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encofrados podrán ser de madera, metálicos u otro material lo suficientemente rígido, estanco y estable.</w:t>
      </w:r>
    </w:p>
    <w:p w14:paraId="297BF090" w14:textId="77777777" w:rsidR="005A1C89" w:rsidRPr="005201B6" w:rsidRDefault="005A1C89" w:rsidP="005A1C89">
      <w:pPr>
        <w:widowControl w:val="0"/>
        <w:autoSpaceDE w:val="0"/>
        <w:autoSpaceDN w:val="0"/>
        <w:jc w:val="both"/>
        <w:rPr>
          <w:rFonts w:ascii="Verdana" w:eastAsia="Arial" w:hAnsi="Verdana" w:cs="Arial"/>
        </w:rPr>
      </w:pPr>
    </w:p>
    <w:p w14:paraId="12C8913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3376C637" w14:textId="77777777" w:rsidR="005A1C89" w:rsidRPr="005201B6" w:rsidRDefault="005A1C89" w:rsidP="005A1C89">
      <w:pPr>
        <w:widowControl w:val="0"/>
        <w:autoSpaceDE w:val="0"/>
        <w:autoSpaceDN w:val="0"/>
        <w:jc w:val="both"/>
        <w:rPr>
          <w:rFonts w:ascii="Verdana" w:eastAsia="Arial" w:hAnsi="Verdana" w:cs="Arial"/>
        </w:rPr>
      </w:pPr>
    </w:p>
    <w:p w14:paraId="6E9EF56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Su arreglo y escuadrías usadas serán los necesarios para resistir el peso del hormigón fresco, equipo de construcción y los obreros durante la operación del vaciado.</w:t>
      </w:r>
    </w:p>
    <w:p w14:paraId="63399748" w14:textId="77777777" w:rsidR="005A1C89" w:rsidRPr="005201B6" w:rsidRDefault="005A1C89" w:rsidP="005A1C89">
      <w:pPr>
        <w:widowControl w:val="0"/>
        <w:autoSpaceDE w:val="0"/>
        <w:autoSpaceDN w:val="0"/>
        <w:jc w:val="both"/>
        <w:rPr>
          <w:rFonts w:ascii="Verdana" w:eastAsia="Arial" w:hAnsi="Verdana" w:cs="Arial"/>
        </w:rPr>
      </w:pPr>
    </w:p>
    <w:p w14:paraId="336D92C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encofrados deberán ser estancos a fin de evitar el empobrecimiento del hormigón por escurrimiento del agua.</w:t>
      </w:r>
    </w:p>
    <w:p w14:paraId="016DB93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lastRenderedPageBreak/>
        <w:t>En casos que el Inspector de proyecto vea conveniente, solicitara a la Entidad Ejecutora las respectivas verificaciones estructurales del encofrado de manera previa.</w:t>
      </w:r>
    </w:p>
    <w:p w14:paraId="6967A41C" w14:textId="77777777" w:rsidR="005A1C89" w:rsidRPr="005201B6" w:rsidRDefault="005A1C89" w:rsidP="005A1C89">
      <w:pPr>
        <w:widowControl w:val="0"/>
        <w:autoSpaceDE w:val="0"/>
        <w:autoSpaceDN w:val="0"/>
        <w:jc w:val="both"/>
        <w:rPr>
          <w:rFonts w:ascii="Verdana" w:eastAsia="Arial" w:hAnsi="Verdana" w:cs="Arial"/>
        </w:rPr>
      </w:pPr>
    </w:p>
    <w:p w14:paraId="480FAF4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1CC4D5D9" w14:textId="77777777" w:rsidR="005A1C89" w:rsidRPr="005201B6" w:rsidRDefault="005A1C89" w:rsidP="005A1C89">
      <w:pPr>
        <w:widowControl w:val="0"/>
        <w:autoSpaceDE w:val="0"/>
        <w:autoSpaceDN w:val="0"/>
        <w:jc w:val="both"/>
        <w:rPr>
          <w:rFonts w:ascii="Verdana" w:eastAsia="Arial" w:hAnsi="Verdana" w:cs="Arial"/>
        </w:rPr>
      </w:pPr>
    </w:p>
    <w:p w14:paraId="464C942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Si se prevén varios usos de los encofrados, estos deberán limpiarse y repararse perfectamente antes de su nuevo uso. El número máximo de usos será el indicado en el proyecto.</w:t>
      </w:r>
    </w:p>
    <w:p w14:paraId="02DBE64C" w14:textId="77777777" w:rsidR="005A1C89" w:rsidRPr="005201B6" w:rsidRDefault="005A1C89" w:rsidP="005A1C89">
      <w:pPr>
        <w:widowControl w:val="0"/>
        <w:autoSpaceDE w:val="0"/>
        <w:autoSpaceDN w:val="0"/>
        <w:jc w:val="both"/>
        <w:rPr>
          <w:rFonts w:ascii="Verdana" w:eastAsia="Arial" w:hAnsi="Verdana" w:cs="Arial"/>
        </w:rPr>
      </w:pPr>
    </w:p>
    <w:p w14:paraId="491EB47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Apuntalamiento</w:t>
      </w:r>
    </w:p>
    <w:p w14:paraId="39FD542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el caso de elementos elevados, se colocarán puntales y listones máximos cada 1,50m o según lo indicado en los planos constructivos y/o memoria de cálculo.</w:t>
      </w:r>
    </w:p>
    <w:p w14:paraId="46924BBC" w14:textId="77777777" w:rsidR="005A1C89" w:rsidRPr="005201B6" w:rsidRDefault="005A1C89" w:rsidP="005A1C89">
      <w:pPr>
        <w:widowControl w:val="0"/>
        <w:autoSpaceDE w:val="0"/>
        <w:autoSpaceDN w:val="0"/>
        <w:jc w:val="both"/>
        <w:rPr>
          <w:rFonts w:ascii="Verdana" w:eastAsia="Arial" w:hAnsi="Verdana" w:cs="Arial"/>
        </w:rPr>
      </w:pPr>
    </w:p>
    <w:p w14:paraId="757056E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Debajo de los puntales, en la base, se colocarán cuñas de madera para una mejor distribución de cargas, evitar el hundimiento en el piso y facilitar los trabajos de des apuntalamiento.</w:t>
      </w:r>
    </w:p>
    <w:p w14:paraId="71C262BC" w14:textId="77777777" w:rsidR="005A1C89" w:rsidRPr="005201B6" w:rsidRDefault="005A1C89" w:rsidP="005A1C89">
      <w:pPr>
        <w:widowControl w:val="0"/>
        <w:autoSpaceDE w:val="0"/>
        <w:autoSpaceDN w:val="0"/>
        <w:jc w:val="both"/>
        <w:rPr>
          <w:rFonts w:ascii="Verdana" w:eastAsia="Arial" w:hAnsi="Verdana" w:cs="Arial"/>
        </w:rPr>
      </w:pPr>
    </w:p>
    <w:p w14:paraId="4952B48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des apuntalamiento se efectuará según lo indicado en los planos constructivos y/o memoria de cálculo, pero en ningún caso será antes de los 7 días.</w:t>
      </w:r>
    </w:p>
    <w:p w14:paraId="04E40D4A" w14:textId="77777777" w:rsidR="005A1C89" w:rsidRPr="005201B6" w:rsidRDefault="005A1C89" w:rsidP="005A1C89">
      <w:pPr>
        <w:widowControl w:val="0"/>
        <w:autoSpaceDE w:val="0"/>
        <w:autoSpaceDN w:val="0"/>
        <w:jc w:val="both"/>
        <w:rPr>
          <w:rFonts w:ascii="Verdana" w:eastAsia="Arial" w:hAnsi="Verdana" w:cs="Arial"/>
        </w:rPr>
      </w:pPr>
    </w:p>
    <w:p w14:paraId="3BDE817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621A5553"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 xml:space="preserve">Limpieza y colocación </w:t>
      </w:r>
    </w:p>
    <w:p w14:paraId="274844D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A85D755" w14:textId="77777777" w:rsidR="005A1C89" w:rsidRPr="005201B6" w:rsidRDefault="005A1C89" w:rsidP="005A1C89">
      <w:pPr>
        <w:widowControl w:val="0"/>
        <w:autoSpaceDE w:val="0"/>
        <w:autoSpaceDN w:val="0"/>
        <w:jc w:val="both"/>
        <w:rPr>
          <w:rFonts w:ascii="Verdana" w:eastAsia="Arial" w:hAnsi="Verdana" w:cs="Arial"/>
        </w:rPr>
      </w:pPr>
    </w:p>
    <w:p w14:paraId="1BA2889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Si a momento de colocar el hormigón existieran barras con mortero u hormigón endurecido, éstos se deberán eliminar completamente.</w:t>
      </w:r>
    </w:p>
    <w:p w14:paraId="455E9884" w14:textId="77777777" w:rsidR="005A1C89" w:rsidRPr="005201B6" w:rsidRDefault="005A1C89" w:rsidP="005A1C89">
      <w:pPr>
        <w:widowControl w:val="0"/>
        <w:autoSpaceDE w:val="0"/>
        <w:autoSpaceDN w:val="0"/>
        <w:jc w:val="both"/>
        <w:rPr>
          <w:rFonts w:ascii="Verdana" w:eastAsia="Arial" w:hAnsi="Verdana" w:cs="Arial"/>
        </w:rPr>
      </w:pPr>
    </w:p>
    <w:p w14:paraId="590DD85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33274E1" w14:textId="77777777" w:rsidR="005A1C89" w:rsidRPr="005201B6" w:rsidRDefault="005A1C89" w:rsidP="005A1C89">
      <w:pPr>
        <w:widowControl w:val="0"/>
        <w:autoSpaceDE w:val="0"/>
        <w:autoSpaceDN w:val="0"/>
        <w:jc w:val="both"/>
        <w:rPr>
          <w:rFonts w:ascii="Verdana" w:eastAsia="Arial" w:hAnsi="Verdana" w:cs="Arial"/>
        </w:rPr>
      </w:pPr>
    </w:p>
    <w:p w14:paraId="41BA905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4020B7" w14:textId="77777777" w:rsidR="005A1C89" w:rsidRPr="005201B6" w:rsidRDefault="005A1C89" w:rsidP="005A1C89">
      <w:pPr>
        <w:widowControl w:val="0"/>
        <w:autoSpaceDE w:val="0"/>
        <w:autoSpaceDN w:val="0"/>
        <w:jc w:val="both"/>
        <w:rPr>
          <w:rFonts w:ascii="Verdana" w:eastAsia="Arial" w:hAnsi="Verdana" w:cs="Arial"/>
        </w:rPr>
      </w:pPr>
    </w:p>
    <w:p w14:paraId="1033E56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caso de no especificarse los recubrimientos en los planos, se aplicarán los siguientes:</w:t>
      </w:r>
    </w:p>
    <w:p w14:paraId="31F52B04" w14:textId="77777777" w:rsidR="005A1C89" w:rsidRPr="005201B6" w:rsidRDefault="005A1C89" w:rsidP="005A1C89">
      <w:pPr>
        <w:widowControl w:val="0"/>
        <w:numPr>
          <w:ilvl w:val="0"/>
          <w:numId w:val="97"/>
        </w:numPr>
        <w:autoSpaceDE w:val="0"/>
        <w:autoSpaceDN w:val="0"/>
        <w:jc w:val="both"/>
        <w:rPr>
          <w:rFonts w:ascii="Verdana" w:eastAsia="Arial" w:hAnsi="Verdana" w:cs="Arial"/>
        </w:rPr>
      </w:pPr>
      <w:r w:rsidRPr="005201B6">
        <w:rPr>
          <w:rFonts w:ascii="Verdana" w:eastAsia="Arial" w:hAnsi="Verdana" w:cs="Arial"/>
        </w:rPr>
        <w:t xml:space="preserve">Ambientes interiores protegidos:                            </w:t>
      </w:r>
      <w:r w:rsidRPr="005201B6">
        <w:rPr>
          <w:rFonts w:ascii="Verdana" w:eastAsia="Arial" w:hAnsi="Verdana" w:cs="Arial"/>
        </w:rPr>
        <w:tab/>
      </w:r>
      <w:r w:rsidRPr="005201B6">
        <w:rPr>
          <w:rFonts w:ascii="Verdana" w:eastAsia="Arial" w:hAnsi="Verdana" w:cs="Arial"/>
        </w:rPr>
        <w:tab/>
        <w:t>1,0 a 1,5   cm</w:t>
      </w:r>
    </w:p>
    <w:p w14:paraId="257FF692" w14:textId="77777777" w:rsidR="005A1C89" w:rsidRPr="005201B6" w:rsidRDefault="005A1C89" w:rsidP="005A1C89">
      <w:pPr>
        <w:widowControl w:val="0"/>
        <w:numPr>
          <w:ilvl w:val="0"/>
          <w:numId w:val="97"/>
        </w:numPr>
        <w:autoSpaceDE w:val="0"/>
        <w:autoSpaceDN w:val="0"/>
        <w:jc w:val="both"/>
        <w:rPr>
          <w:rFonts w:ascii="Verdana" w:eastAsia="Arial" w:hAnsi="Verdana" w:cs="Arial"/>
        </w:rPr>
      </w:pPr>
      <w:r w:rsidRPr="005201B6">
        <w:rPr>
          <w:rFonts w:ascii="Verdana" w:eastAsia="Arial" w:hAnsi="Verdana" w:cs="Arial"/>
        </w:rPr>
        <w:t xml:space="preserve">Elementos expuestos a la atmósfera normal:        </w:t>
      </w:r>
      <w:r w:rsidRPr="005201B6">
        <w:rPr>
          <w:rFonts w:ascii="Verdana" w:eastAsia="Arial" w:hAnsi="Verdana" w:cs="Arial"/>
        </w:rPr>
        <w:tab/>
      </w:r>
      <w:r w:rsidRPr="005201B6">
        <w:rPr>
          <w:rFonts w:ascii="Verdana" w:eastAsia="Arial" w:hAnsi="Verdana" w:cs="Arial"/>
        </w:rPr>
        <w:tab/>
        <w:t>1,5 a 2,0   cm</w:t>
      </w:r>
    </w:p>
    <w:p w14:paraId="392308C5" w14:textId="77777777" w:rsidR="005A1C89" w:rsidRPr="005201B6" w:rsidRDefault="005A1C89" w:rsidP="005A1C89">
      <w:pPr>
        <w:widowControl w:val="0"/>
        <w:numPr>
          <w:ilvl w:val="0"/>
          <w:numId w:val="97"/>
        </w:numPr>
        <w:autoSpaceDE w:val="0"/>
        <w:autoSpaceDN w:val="0"/>
        <w:jc w:val="both"/>
        <w:rPr>
          <w:rFonts w:ascii="Verdana" w:eastAsia="Arial" w:hAnsi="Verdana" w:cs="Arial"/>
        </w:rPr>
      </w:pPr>
      <w:r w:rsidRPr="005201B6">
        <w:rPr>
          <w:rFonts w:ascii="Verdana" w:eastAsia="Arial" w:hAnsi="Verdana" w:cs="Arial"/>
        </w:rPr>
        <w:t xml:space="preserve">Elementos expuestos a la atmósfera húmeda:       </w:t>
      </w:r>
      <w:r w:rsidRPr="005201B6">
        <w:rPr>
          <w:rFonts w:ascii="Verdana" w:eastAsia="Arial" w:hAnsi="Verdana" w:cs="Arial"/>
        </w:rPr>
        <w:tab/>
      </w:r>
      <w:r w:rsidRPr="005201B6">
        <w:rPr>
          <w:rFonts w:ascii="Verdana" w:eastAsia="Arial" w:hAnsi="Verdana" w:cs="Arial"/>
        </w:rPr>
        <w:tab/>
        <w:t>2,0 a 2,5   cm</w:t>
      </w:r>
    </w:p>
    <w:p w14:paraId="10143D38" w14:textId="77777777" w:rsidR="005A1C89" w:rsidRPr="005201B6" w:rsidRDefault="005A1C89" w:rsidP="005A1C89">
      <w:pPr>
        <w:widowControl w:val="0"/>
        <w:numPr>
          <w:ilvl w:val="0"/>
          <w:numId w:val="97"/>
        </w:numPr>
        <w:autoSpaceDE w:val="0"/>
        <w:autoSpaceDN w:val="0"/>
        <w:jc w:val="both"/>
        <w:rPr>
          <w:rFonts w:ascii="Verdana" w:eastAsia="Arial" w:hAnsi="Verdana" w:cs="Arial"/>
        </w:rPr>
      </w:pPr>
      <w:r w:rsidRPr="005201B6">
        <w:rPr>
          <w:rFonts w:ascii="Verdana" w:eastAsia="Arial" w:hAnsi="Verdana" w:cs="Arial"/>
        </w:rPr>
        <w:t xml:space="preserve">Elementos expuestos a la atmósfera corrosiva:      </w:t>
      </w:r>
      <w:r w:rsidRPr="005201B6">
        <w:rPr>
          <w:rFonts w:ascii="Verdana" w:eastAsia="Arial" w:hAnsi="Verdana" w:cs="Arial"/>
        </w:rPr>
        <w:tab/>
      </w:r>
      <w:r w:rsidRPr="005201B6">
        <w:rPr>
          <w:rFonts w:ascii="Verdana" w:eastAsia="Arial" w:hAnsi="Verdana" w:cs="Arial"/>
        </w:rPr>
        <w:tab/>
        <w:t>3,0 a 3,5   cm</w:t>
      </w:r>
    </w:p>
    <w:p w14:paraId="737D440A" w14:textId="77777777" w:rsidR="005A1C89" w:rsidRPr="005201B6" w:rsidRDefault="005A1C89" w:rsidP="005A1C89">
      <w:pPr>
        <w:widowControl w:val="0"/>
        <w:autoSpaceDE w:val="0"/>
        <w:autoSpaceDN w:val="0"/>
        <w:jc w:val="both"/>
        <w:rPr>
          <w:rFonts w:ascii="Verdana" w:eastAsia="Arial" w:hAnsi="Verdana" w:cs="Arial"/>
        </w:rPr>
      </w:pPr>
    </w:p>
    <w:p w14:paraId="27A8246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Se cuidará especialmente que todas las armaduras queden protegidas mediante los recubrimientos mínimos especificados en los planos. </w:t>
      </w:r>
    </w:p>
    <w:p w14:paraId="78894521" w14:textId="77777777" w:rsidR="005A1C89" w:rsidRPr="005201B6" w:rsidRDefault="005A1C89" w:rsidP="005A1C89">
      <w:pPr>
        <w:widowControl w:val="0"/>
        <w:autoSpaceDE w:val="0"/>
        <w:autoSpaceDN w:val="0"/>
        <w:jc w:val="both"/>
        <w:rPr>
          <w:rFonts w:ascii="Verdana" w:eastAsia="Arial" w:hAnsi="Verdana" w:cs="Arial"/>
        </w:rPr>
      </w:pPr>
    </w:p>
    <w:p w14:paraId="452DE84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Todos los cruces de barras deberán atarse en forma adecuada con alambre de amarre o </w:t>
      </w:r>
      <w:r w:rsidRPr="005201B6">
        <w:rPr>
          <w:rFonts w:ascii="Verdana" w:eastAsia="Arial" w:hAnsi="Verdana" w:cs="Arial"/>
        </w:rPr>
        <w:lastRenderedPageBreak/>
        <w:t>accesorios previamente aprobados.</w:t>
      </w:r>
    </w:p>
    <w:p w14:paraId="0D354EE7" w14:textId="77777777" w:rsidR="005A1C89" w:rsidRPr="005201B6" w:rsidRDefault="005A1C89" w:rsidP="005A1C89">
      <w:pPr>
        <w:widowControl w:val="0"/>
        <w:autoSpaceDE w:val="0"/>
        <w:autoSpaceDN w:val="0"/>
        <w:jc w:val="both"/>
        <w:rPr>
          <w:rFonts w:ascii="Verdana" w:eastAsia="Arial" w:hAnsi="Verdana" w:cs="Arial"/>
        </w:rPr>
      </w:pPr>
    </w:p>
    <w:p w14:paraId="5120BC9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FF01AC3" w14:textId="77777777" w:rsidR="005A1C89" w:rsidRPr="005201B6" w:rsidRDefault="005A1C89" w:rsidP="005A1C89">
      <w:pPr>
        <w:widowControl w:val="0"/>
        <w:autoSpaceDE w:val="0"/>
        <w:autoSpaceDN w:val="0"/>
        <w:jc w:val="both"/>
        <w:rPr>
          <w:rFonts w:ascii="Verdana" w:eastAsia="Arial" w:hAnsi="Verdana" w:cs="Arial"/>
          <w:b/>
        </w:rPr>
      </w:pPr>
    </w:p>
    <w:p w14:paraId="693F9B3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b/>
        </w:rPr>
        <w:t>Armado de Fierros</w:t>
      </w:r>
    </w:p>
    <w:p w14:paraId="483311F5"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A44B094" w14:textId="77777777" w:rsidR="005A1C89" w:rsidRPr="005201B6" w:rsidRDefault="005A1C89" w:rsidP="005A1C89">
      <w:pPr>
        <w:widowControl w:val="0"/>
        <w:autoSpaceDE w:val="0"/>
        <w:autoSpaceDN w:val="0"/>
        <w:jc w:val="both"/>
        <w:rPr>
          <w:rFonts w:ascii="Verdana" w:eastAsia="Arial" w:hAnsi="Verdana" w:cs="Arial"/>
        </w:rPr>
      </w:pPr>
    </w:p>
    <w:p w14:paraId="6837100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 dispondrá un sitio específico en la obra para el doblado y preparación de armaduras con las herramientas adecuadas.</w:t>
      </w:r>
    </w:p>
    <w:p w14:paraId="236EDCD3" w14:textId="77777777" w:rsidR="005A1C89" w:rsidRPr="005201B6" w:rsidRDefault="005A1C89" w:rsidP="005A1C89">
      <w:pPr>
        <w:widowControl w:val="0"/>
        <w:autoSpaceDE w:val="0"/>
        <w:autoSpaceDN w:val="0"/>
        <w:jc w:val="both"/>
        <w:rPr>
          <w:rFonts w:ascii="Verdana" w:eastAsia="Arial" w:hAnsi="Verdana" w:cs="Arial"/>
        </w:rPr>
      </w:pPr>
    </w:p>
    <w:p w14:paraId="6F1A3CE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A04BBA" w14:textId="77777777" w:rsidR="005A1C89" w:rsidRPr="005201B6" w:rsidRDefault="005A1C89" w:rsidP="005A1C89">
      <w:pPr>
        <w:widowControl w:val="0"/>
        <w:autoSpaceDE w:val="0"/>
        <w:autoSpaceDN w:val="0"/>
        <w:jc w:val="both"/>
        <w:rPr>
          <w:rFonts w:ascii="Verdana" w:eastAsia="Arial" w:hAnsi="Verdana" w:cs="Arial"/>
        </w:rPr>
      </w:pPr>
    </w:p>
    <w:p w14:paraId="0C8613B0"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EADF6BF" w14:textId="77777777" w:rsidR="005A1C89" w:rsidRPr="005201B6" w:rsidRDefault="005A1C89" w:rsidP="005A1C89">
      <w:pPr>
        <w:widowControl w:val="0"/>
        <w:autoSpaceDE w:val="0"/>
        <w:autoSpaceDN w:val="0"/>
        <w:jc w:val="both"/>
        <w:rPr>
          <w:rFonts w:ascii="Verdana" w:eastAsia="Arial" w:hAnsi="Verdana" w:cs="Arial"/>
        </w:rPr>
      </w:pPr>
    </w:p>
    <w:p w14:paraId="42DFAC8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barras de fierro que fueron dobladas no podrán ser enderezadas, ni podrán ser utilizadas nuevamente sin antes eliminar la zona doblada.</w:t>
      </w:r>
    </w:p>
    <w:p w14:paraId="19EA2776" w14:textId="77777777" w:rsidR="005A1C89" w:rsidRPr="005201B6" w:rsidRDefault="005A1C89" w:rsidP="005A1C89">
      <w:pPr>
        <w:widowControl w:val="0"/>
        <w:autoSpaceDE w:val="0"/>
        <w:autoSpaceDN w:val="0"/>
        <w:jc w:val="both"/>
        <w:rPr>
          <w:rFonts w:ascii="Verdana" w:eastAsia="Arial" w:hAnsi="Verdana" w:cs="Arial"/>
        </w:rPr>
      </w:pPr>
    </w:p>
    <w:p w14:paraId="46F895B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radio mínimo de doblado, así como las longitudes de patillas y ganchos, deberá respetar lo indicado en planos constructivos y la normativa CBH-87.</w:t>
      </w:r>
    </w:p>
    <w:p w14:paraId="49952C28" w14:textId="77777777" w:rsidR="005A1C89" w:rsidRPr="005201B6" w:rsidRDefault="005A1C89" w:rsidP="005A1C89">
      <w:pPr>
        <w:widowControl w:val="0"/>
        <w:autoSpaceDE w:val="0"/>
        <w:autoSpaceDN w:val="0"/>
        <w:jc w:val="both"/>
        <w:rPr>
          <w:rFonts w:ascii="Verdana" w:eastAsia="Arial" w:hAnsi="Verdana" w:cs="Arial"/>
        </w:rPr>
      </w:pPr>
    </w:p>
    <w:p w14:paraId="7ACBD2B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785FD507" w14:textId="77777777" w:rsidR="005A1C89" w:rsidRPr="005201B6" w:rsidRDefault="005A1C89" w:rsidP="005A1C89">
      <w:pPr>
        <w:widowControl w:val="0"/>
        <w:autoSpaceDE w:val="0"/>
        <w:autoSpaceDN w:val="0"/>
        <w:jc w:val="both"/>
        <w:rPr>
          <w:rFonts w:ascii="Verdana" w:eastAsia="Arial" w:hAnsi="Verdana" w:cs="Arial"/>
        </w:rPr>
      </w:pPr>
    </w:p>
    <w:p w14:paraId="0F7C54D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Todas las herramientas a emplearse para el cortado, amarre y doblado de fierro, serán proporcionados por la Entidad Ejecutora en condiciones adecuadas y de manera oportuna.</w:t>
      </w:r>
    </w:p>
    <w:p w14:paraId="2FD0B512" w14:textId="77777777" w:rsidR="005A1C89" w:rsidRPr="005201B6" w:rsidRDefault="005A1C89" w:rsidP="005A1C89">
      <w:pPr>
        <w:widowControl w:val="0"/>
        <w:autoSpaceDE w:val="0"/>
        <w:autoSpaceDN w:val="0"/>
        <w:jc w:val="both"/>
        <w:rPr>
          <w:rFonts w:ascii="Verdana" w:eastAsia="Arial" w:hAnsi="Verdana" w:cs="Arial"/>
          <w:b/>
        </w:rPr>
      </w:pPr>
    </w:p>
    <w:p w14:paraId="74BF470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Empalmes en las barras</w:t>
      </w:r>
    </w:p>
    <w:p w14:paraId="6913FEE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 ejecutarán los empalmes en los sectores donde estén expresamente indicado en planos constructivos o instruido por el Inspector de proyecto.</w:t>
      </w:r>
    </w:p>
    <w:p w14:paraId="3F26C267" w14:textId="77777777" w:rsidR="005A1C89" w:rsidRPr="005201B6" w:rsidRDefault="005A1C89" w:rsidP="005A1C89">
      <w:pPr>
        <w:widowControl w:val="0"/>
        <w:autoSpaceDE w:val="0"/>
        <w:autoSpaceDN w:val="0"/>
        <w:jc w:val="both"/>
        <w:rPr>
          <w:rFonts w:ascii="Verdana" w:eastAsia="Arial" w:hAnsi="Verdana" w:cs="Arial"/>
        </w:rPr>
      </w:pPr>
    </w:p>
    <w:p w14:paraId="4CFCC52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23696B" w14:textId="77777777" w:rsidR="005A1C89" w:rsidRPr="005201B6" w:rsidRDefault="005A1C89" w:rsidP="005A1C89">
      <w:pPr>
        <w:widowControl w:val="0"/>
        <w:autoSpaceDE w:val="0"/>
        <w:autoSpaceDN w:val="0"/>
        <w:jc w:val="both"/>
        <w:rPr>
          <w:rFonts w:ascii="Verdana" w:eastAsia="Arial" w:hAnsi="Verdana" w:cs="Arial"/>
        </w:rPr>
      </w:pPr>
    </w:p>
    <w:p w14:paraId="218FECF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 realizarán empalmes por superposición de acuerdo al siguiente detalle:</w:t>
      </w:r>
    </w:p>
    <w:p w14:paraId="298270F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0C344DC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b) En toda la longitud del empalme se colocarán armaduras transversales suplementarias para mejorar las condiciones del empalme, cuando sea necesario.</w:t>
      </w:r>
    </w:p>
    <w:p w14:paraId="4D99B9C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7572E6"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lastRenderedPageBreak/>
        <w:t>Mezclado</w:t>
      </w:r>
    </w:p>
    <w:p w14:paraId="5EC5B1E0"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hormigón deberá ser mezclado mecánicamente dosificando por volumen y deseablemente por peso. Para esta tarea:</w:t>
      </w:r>
    </w:p>
    <w:p w14:paraId="6145D3C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Sé utilizarán una o más hormigoneras de capacidad adecuada y se empleará personal especializado para su manejo.</w:t>
      </w:r>
    </w:p>
    <w:p w14:paraId="4EDAB80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Periódicamente se verificará la uniformidad del mezclado.</w:t>
      </w:r>
    </w:p>
    <w:p w14:paraId="37D402D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Los materiales componentes serán introducidos en el orden siguiente:</w:t>
      </w:r>
    </w:p>
    <w:p w14:paraId="5B7D174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1º Una parte del agua del mezclado (aproximadamente la mitad)</w:t>
      </w:r>
    </w:p>
    <w:p w14:paraId="68F36C6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5D92117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3º La grava.</w:t>
      </w:r>
    </w:p>
    <w:p w14:paraId="47B5EE75"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4º El resto del agua de amasado.</w:t>
      </w:r>
    </w:p>
    <w:p w14:paraId="2989D69F" w14:textId="77777777" w:rsidR="005A1C89" w:rsidRPr="005201B6" w:rsidRDefault="005A1C89" w:rsidP="005A1C89">
      <w:pPr>
        <w:widowControl w:val="0"/>
        <w:autoSpaceDE w:val="0"/>
        <w:autoSpaceDN w:val="0"/>
        <w:jc w:val="both"/>
        <w:rPr>
          <w:rFonts w:ascii="Verdana" w:eastAsia="Arial" w:hAnsi="Verdana" w:cs="Arial"/>
        </w:rPr>
      </w:pPr>
    </w:p>
    <w:p w14:paraId="27FB5C9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1CDE7B" w14:textId="77777777" w:rsidR="005A1C89" w:rsidRPr="005201B6" w:rsidRDefault="005A1C89" w:rsidP="005A1C89">
      <w:pPr>
        <w:widowControl w:val="0"/>
        <w:autoSpaceDE w:val="0"/>
        <w:autoSpaceDN w:val="0"/>
        <w:jc w:val="both"/>
        <w:rPr>
          <w:rFonts w:ascii="Verdana" w:eastAsia="Arial" w:hAnsi="Verdana" w:cs="Arial"/>
        </w:rPr>
      </w:pPr>
    </w:p>
    <w:p w14:paraId="7B9000A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No se permitirá cargar la hormigonera antes de haberse procedido a descargarla totalmente de la batida anterior. </w:t>
      </w:r>
    </w:p>
    <w:p w14:paraId="5E75FD21" w14:textId="77777777" w:rsidR="005A1C89" w:rsidRPr="005201B6" w:rsidRDefault="005A1C89" w:rsidP="005A1C89">
      <w:pPr>
        <w:widowControl w:val="0"/>
        <w:autoSpaceDE w:val="0"/>
        <w:autoSpaceDN w:val="0"/>
        <w:jc w:val="both"/>
        <w:rPr>
          <w:rFonts w:ascii="Verdana" w:eastAsia="Arial" w:hAnsi="Verdana" w:cs="Arial"/>
        </w:rPr>
      </w:pPr>
    </w:p>
    <w:p w14:paraId="6F7CBB9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mezclado manual queda expresamente prohibido.</w:t>
      </w:r>
    </w:p>
    <w:p w14:paraId="1F34AF0D" w14:textId="77777777" w:rsidR="005A1C89" w:rsidRPr="005201B6" w:rsidRDefault="005A1C89" w:rsidP="005A1C89">
      <w:pPr>
        <w:widowControl w:val="0"/>
        <w:autoSpaceDE w:val="0"/>
        <w:autoSpaceDN w:val="0"/>
        <w:jc w:val="both"/>
        <w:rPr>
          <w:rFonts w:ascii="Verdana" w:eastAsia="Arial" w:hAnsi="Verdana" w:cs="Arial"/>
          <w:b/>
        </w:rPr>
      </w:pPr>
    </w:p>
    <w:p w14:paraId="432C457D"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Transporte</w:t>
      </w:r>
    </w:p>
    <w:p w14:paraId="147295F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F0F2FD" w14:textId="77777777" w:rsidR="005A1C89" w:rsidRPr="005201B6" w:rsidRDefault="005A1C89" w:rsidP="005A1C89">
      <w:pPr>
        <w:widowControl w:val="0"/>
        <w:autoSpaceDE w:val="0"/>
        <w:autoSpaceDN w:val="0"/>
        <w:jc w:val="both"/>
        <w:rPr>
          <w:rFonts w:ascii="Verdana" w:eastAsia="Arial" w:hAnsi="Verdana" w:cs="Arial"/>
        </w:rPr>
      </w:pPr>
    </w:p>
    <w:p w14:paraId="58A692D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95C7EDA" w14:textId="77777777" w:rsidR="005A1C89" w:rsidRPr="005201B6" w:rsidRDefault="005A1C89" w:rsidP="005A1C89">
      <w:pPr>
        <w:widowControl w:val="0"/>
        <w:autoSpaceDE w:val="0"/>
        <w:autoSpaceDN w:val="0"/>
        <w:jc w:val="both"/>
        <w:rPr>
          <w:rFonts w:ascii="Verdana" w:eastAsia="Arial" w:hAnsi="Verdana" w:cs="Arial"/>
        </w:rPr>
      </w:pPr>
    </w:p>
    <w:p w14:paraId="3C7B39E0"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los medios corrientes de transporte, el hormigón debe colocarse en su posición definitiva dentro de los encofrados, antes de que transcurran 30 minutos desde su preparación.</w:t>
      </w:r>
    </w:p>
    <w:p w14:paraId="5E68278E" w14:textId="77777777" w:rsidR="005A1C89" w:rsidRPr="005201B6" w:rsidRDefault="005A1C89" w:rsidP="005A1C89">
      <w:pPr>
        <w:widowControl w:val="0"/>
        <w:autoSpaceDE w:val="0"/>
        <w:autoSpaceDN w:val="0"/>
        <w:jc w:val="both"/>
        <w:rPr>
          <w:rFonts w:ascii="Verdana" w:eastAsia="Arial" w:hAnsi="Verdana" w:cs="Arial"/>
          <w:b/>
        </w:rPr>
      </w:pPr>
    </w:p>
    <w:p w14:paraId="5CC262FA"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Hormigonado</w:t>
      </w:r>
    </w:p>
    <w:p w14:paraId="285BFC5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hormigonado deberá cumplir con las exigencias y requisitos establecidos en la Norma CBH-87 para hormigones.</w:t>
      </w:r>
    </w:p>
    <w:p w14:paraId="6BEC888B" w14:textId="77777777" w:rsidR="005A1C89" w:rsidRPr="005201B6" w:rsidRDefault="005A1C89" w:rsidP="005A1C89">
      <w:pPr>
        <w:widowControl w:val="0"/>
        <w:autoSpaceDE w:val="0"/>
        <w:autoSpaceDN w:val="0"/>
        <w:jc w:val="both"/>
        <w:rPr>
          <w:rFonts w:ascii="Verdana" w:eastAsia="Arial" w:hAnsi="Verdana" w:cs="Arial"/>
        </w:rPr>
      </w:pPr>
    </w:p>
    <w:p w14:paraId="6C3F2EC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No se procederá al vaciado de los elementos estructurales sin antes contar con la autorización del Inspector de proyecto.</w:t>
      </w:r>
    </w:p>
    <w:p w14:paraId="4EF1C8D4" w14:textId="77777777" w:rsidR="005A1C89" w:rsidRPr="005201B6" w:rsidRDefault="005A1C89" w:rsidP="005A1C89">
      <w:pPr>
        <w:widowControl w:val="0"/>
        <w:autoSpaceDE w:val="0"/>
        <w:autoSpaceDN w:val="0"/>
        <w:jc w:val="both"/>
        <w:rPr>
          <w:rFonts w:ascii="Verdana" w:eastAsia="Arial" w:hAnsi="Verdana" w:cs="Arial"/>
        </w:rPr>
      </w:pPr>
    </w:p>
    <w:p w14:paraId="2CB24CB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vaciado del hormigón se realizará de acuerdo a un plan de trabajo previamente autorizado por el Inspector de proyecto.</w:t>
      </w:r>
    </w:p>
    <w:p w14:paraId="4F354724" w14:textId="77777777" w:rsidR="005A1C89" w:rsidRPr="005201B6" w:rsidRDefault="005A1C89" w:rsidP="005A1C89">
      <w:pPr>
        <w:widowControl w:val="0"/>
        <w:autoSpaceDE w:val="0"/>
        <w:autoSpaceDN w:val="0"/>
        <w:jc w:val="both"/>
        <w:rPr>
          <w:rFonts w:ascii="Verdana" w:eastAsia="Arial" w:hAnsi="Verdana" w:cs="Arial"/>
        </w:rPr>
      </w:pPr>
    </w:p>
    <w:p w14:paraId="49F7214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C525B2" w14:textId="77777777" w:rsidR="005A1C89" w:rsidRPr="005201B6" w:rsidRDefault="005A1C89" w:rsidP="005A1C89">
      <w:pPr>
        <w:widowControl w:val="0"/>
        <w:autoSpaceDE w:val="0"/>
        <w:autoSpaceDN w:val="0"/>
        <w:jc w:val="both"/>
        <w:rPr>
          <w:rFonts w:ascii="Verdana" w:eastAsia="Arial" w:hAnsi="Verdana" w:cs="Arial"/>
        </w:rPr>
      </w:pPr>
    </w:p>
    <w:p w14:paraId="2E43E34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lastRenderedPageBreak/>
        <w:t>En caso de que no se indiquen las juntas constructivas en el proyecto, el Inspector de proyecto indicará donde pueden hacerse las juntas constructivas.</w:t>
      </w:r>
    </w:p>
    <w:p w14:paraId="7D72C473" w14:textId="77777777" w:rsidR="005A1C89" w:rsidRPr="005201B6" w:rsidRDefault="005A1C89" w:rsidP="005A1C89">
      <w:pPr>
        <w:widowControl w:val="0"/>
        <w:autoSpaceDE w:val="0"/>
        <w:autoSpaceDN w:val="0"/>
        <w:jc w:val="both"/>
        <w:rPr>
          <w:rFonts w:ascii="Verdana" w:eastAsia="Arial" w:hAnsi="Verdana" w:cs="Arial"/>
        </w:rPr>
      </w:pPr>
    </w:p>
    <w:p w14:paraId="36E76FA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siguientes prohibiciones para el hormigonado deben tenerse en cuenta:</w:t>
      </w:r>
    </w:p>
    <w:p w14:paraId="67B44272" w14:textId="77777777" w:rsidR="005A1C89" w:rsidRPr="005201B6" w:rsidRDefault="005A1C89" w:rsidP="005A1C89">
      <w:pPr>
        <w:widowControl w:val="0"/>
        <w:numPr>
          <w:ilvl w:val="0"/>
          <w:numId w:val="89"/>
        </w:numPr>
        <w:autoSpaceDE w:val="0"/>
        <w:autoSpaceDN w:val="0"/>
        <w:jc w:val="both"/>
        <w:rPr>
          <w:rFonts w:ascii="Verdana" w:eastAsia="Arial" w:hAnsi="Verdana" w:cs="Arial"/>
        </w:rPr>
      </w:pPr>
      <w:r w:rsidRPr="005201B6">
        <w:rPr>
          <w:rFonts w:ascii="Verdana" w:eastAsia="Arial" w:hAnsi="Verdana" w:cs="Arial"/>
        </w:rPr>
        <w:t>La temperatura de vaciado no será menor a 5°C.</w:t>
      </w:r>
    </w:p>
    <w:p w14:paraId="09660042" w14:textId="77777777" w:rsidR="005A1C89" w:rsidRPr="005201B6" w:rsidRDefault="005A1C89" w:rsidP="005A1C89">
      <w:pPr>
        <w:widowControl w:val="0"/>
        <w:numPr>
          <w:ilvl w:val="0"/>
          <w:numId w:val="89"/>
        </w:numPr>
        <w:autoSpaceDE w:val="0"/>
        <w:autoSpaceDN w:val="0"/>
        <w:jc w:val="both"/>
        <w:rPr>
          <w:rFonts w:ascii="Verdana" w:eastAsia="Arial" w:hAnsi="Verdana" w:cs="Arial"/>
        </w:rPr>
      </w:pPr>
      <w:r w:rsidRPr="005201B6">
        <w:rPr>
          <w:rFonts w:ascii="Verdana" w:eastAsia="Arial" w:hAnsi="Verdana" w:cs="Arial"/>
        </w:rPr>
        <w:t>No podrá efectuarse el vaciado durante la lluvia.</w:t>
      </w:r>
    </w:p>
    <w:p w14:paraId="2924AC95" w14:textId="77777777" w:rsidR="005A1C89" w:rsidRPr="005201B6" w:rsidRDefault="005A1C89" w:rsidP="005A1C89">
      <w:pPr>
        <w:widowControl w:val="0"/>
        <w:numPr>
          <w:ilvl w:val="0"/>
          <w:numId w:val="89"/>
        </w:numPr>
        <w:autoSpaceDE w:val="0"/>
        <w:autoSpaceDN w:val="0"/>
        <w:jc w:val="both"/>
        <w:rPr>
          <w:rFonts w:ascii="Verdana" w:eastAsia="Arial" w:hAnsi="Verdana" w:cs="Arial"/>
        </w:rPr>
      </w:pPr>
      <w:r w:rsidRPr="005201B6">
        <w:rPr>
          <w:rFonts w:ascii="Verdana" w:eastAsia="Arial" w:hAnsi="Verdana" w:cs="Arial"/>
        </w:rPr>
        <w:t>No será permitido disponer de grandes cantidades de hormigón en un solo lugar para esparcirlo posteriormente.</w:t>
      </w:r>
    </w:p>
    <w:p w14:paraId="7EFDAA57" w14:textId="77777777" w:rsidR="005A1C89" w:rsidRPr="005201B6" w:rsidRDefault="005A1C89" w:rsidP="005A1C89">
      <w:pPr>
        <w:widowControl w:val="0"/>
        <w:numPr>
          <w:ilvl w:val="0"/>
          <w:numId w:val="89"/>
        </w:numPr>
        <w:autoSpaceDE w:val="0"/>
        <w:autoSpaceDN w:val="0"/>
        <w:jc w:val="both"/>
        <w:rPr>
          <w:rFonts w:ascii="Verdana" w:eastAsia="Arial" w:hAnsi="Verdana" w:cs="Arial"/>
        </w:rPr>
      </w:pPr>
      <w:r w:rsidRPr="005201B6">
        <w:rPr>
          <w:rFonts w:ascii="Verdana" w:eastAsia="Arial" w:hAnsi="Verdana" w:cs="Arial"/>
        </w:rPr>
        <w:t>Por ningún motivo se podrá agregar agua en el momento de hormigonar.</w:t>
      </w:r>
    </w:p>
    <w:p w14:paraId="647CC01E" w14:textId="77777777" w:rsidR="005A1C89" w:rsidRPr="005201B6" w:rsidRDefault="005A1C89" w:rsidP="005A1C89">
      <w:pPr>
        <w:widowControl w:val="0"/>
        <w:autoSpaceDE w:val="0"/>
        <w:autoSpaceDN w:val="0"/>
        <w:jc w:val="both"/>
        <w:rPr>
          <w:rFonts w:ascii="Verdana" w:eastAsia="Arial" w:hAnsi="Verdana" w:cs="Arial"/>
        </w:rPr>
      </w:pPr>
    </w:p>
    <w:p w14:paraId="20E32A1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espesor máximo de la capa de hormigón no deberá exceder a 20 cm para permitir una compactación eficaz.</w:t>
      </w:r>
    </w:p>
    <w:p w14:paraId="45D3BE54" w14:textId="77777777" w:rsidR="005A1C89" w:rsidRPr="005201B6" w:rsidRDefault="005A1C89" w:rsidP="005A1C89">
      <w:pPr>
        <w:widowControl w:val="0"/>
        <w:autoSpaceDE w:val="0"/>
        <w:autoSpaceDN w:val="0"/>
        <w:jc w:val="both"/>
        <w:rPr>
          <w:rFonts w:ascii="Verdana" w:eastAsia="Arial" w:hAnsi="Verdana" w:cs="Arial"/>
        </w:rPr>
      </w:pPr>
    </w:p>
    <w:p w14:paraId="673978E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velocidad del vaciado será la suficiente para garantizar que el hormigón se mantenga plástico en todo momento.</w:t>
      </w:r>
    </w:p>
    <w:p w14:paraId="22E00E56" w14:textId="77777777" w:rsidR="005A1C89" w:rsidRPr="005201B6" w:rsidRDefault="005A1C89" w:rsidP="005A1C89">
      <w:pPr>
        <w:widowControl w:val="0"/>
        <w:autoSpaceDE w:val="0"/>
        <w:autoSpaceDN w:val="0"/>
        <w:jc w:val="both"/>
        <w:rPr>
          <w:rFonts w:ascii="Verdana" w:eastAsia="Arial" w:hAnsi="Verdana" w:cs="Arial"/>
        </w:rPr>
      </w:pPr>
    </w:p>
    <w:p w14:paraId="0892B99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No se podrá verter el hormigón en caída libre desde alturas superiores a 1,50 m, debiendo en este caso utilizar canalones, embudos o ductos.</w:t>
      </w:r>
    </w:p>
    <w:p w14:paraId="7FE74A45" w14:textId="77777777" w:rsidR="005A1C89" w:rsidRPr="005201B6" w:rsidRDefault="005A1C89" w:rsidP="005A1C89">
      <w:pPr>
        <w:widowControl w:val="0"/>
        <w:autoSpaceDE w:val="0"/>
        <w:autoSpaceDN w:val="0"/>
        <w:jc w:val="both"/>
        <w:rPr>
          <w:rFonts w:ascii="Verdana" w:eastAsia="Arial" w:hAnsi="Verdana" w:cs="Arial"/>
        </w:rPr>
      </w:pPr>
    </w:p>
    <w:p w14:paraId="67192689"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Compactación</w:t>
      </w:r>
    </w:p>
    <w:p w14:paraId="4AE83E25"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4AA4EC41" w14:textId="77777777" w:rsidR="005A1C89" w:rsidRPr="005201B6" w:rsidRDefault="005A1C89" w:rsidP="005A1C89">
      <w:pPr>
        <w:widowControl w:val="0"/>
        <w:autoSpaceDE w:val="0"/>
        <w:autoSpaceDN w:val="0"/>
        <w:jc w:val="both"/>
        <w:rPr>
          <w:rFonts w:ascii="Verdana" w:eastAsia="Arial" w:hAnsi="Verdana" w:cs="Arial"/>
        </w:rPr>
      </w:pPr>
    </w:p>
    <w:p w14:paraId="3408592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vibrado será realizado mediante vibradoras de inmersión y alta frecuencia que deberán ser manejadas por obreros con experiencia en la actividad.</w:t>
      </w:r>
    </w:p>
    <w:p w14:paraId="3F50D0FC" w14:textId="77777777" w:rsidR="005A1C89" w:rsidRPr="005201B6" w:rsidRDefault="005A1C89" w:rsidP="005A1C89">
      <w:pPr>
        <w:widowControl w:val="0"/>
        <w:autoSpaceDE w:val="0"/>
        <w:autoSpaceDN w:val="0"/>
        <w:jc w:val="both"/>
        <w:rPr>
          <w:rFonts w:ascii="Verdana" w:eastAsia="Arial" w:hAnsi="Verdana" w:cs="Arial"/>
        </w:rPr>
      </w:pPr>
    </w:p>
    <w:p w14:paraId="1A6E26A5"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De ninguna manera se permitirá el uso de las vibradoras para el transporte de la mezcla o la distribución dentro del encofrado.</w:t>
      </w:r>
    </w:p>
    <w:p w14:paraId="0ECD4C48" w14:textId="77777777" w:rsidR="005A1C89" w:rsidRPr="005201B6" w:rsidRDefault="005A1C89" w:rsidP="005A1C89">
      <w:pPr>
        <w:widowControl w:val="0"/>
        <w:autoSpaceDE w:val="0"/>
        <w:autoSpaceDN w:val="0"/>
        <w:jc w:val="both"/>
        <w:rPr>
          <w:rFonts w:ascii="Verdana" w:eastAsia="Arial" w:hAnsi="Verdana" w:cs="Arial"/>
        </w:rPr>
      </w:pPr>
    </w:p>
    <w:p w14:paraId="74F40C7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ningún caso se iniciará el vaciado si no se cuenta por lo menos con dos vibradoras en perfecto estado y con el diámetro de la aguja adecuado para el elemento.</w:t>
      </w:r>
    </w:p>
    <w:p w14:paraId="518E444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vibradoras serán introducidas en puntos equidistantes a 45 cm entre sí y durante 5 a 15 segundos para evitar la disgregación.</w:t>
      </w:r>
    </w:p>
    <w:p w14:paraId="59DE7A76" w14:textId="77777777" w:rsidR="005A1C89" w:rsidRPr="005201B6" w:rsidRDefault="005A1C89" w:rsidP="005A1C89">
      <w:pPr>
        <w:widowControl w:val="0"/>
        <w:autoSpaceDE w:val="0"/>
        <w:autoSpaceDN w:val="0"/>
        <w:jc w:val="both"/>
        <w:rPr>
          <w:rFonts w:ascii="Verdana" w:eastAsia="Arial" w:hAnsi="Verdana" w:cs="Arial"/>
        </w:rPr>
      </w:pPr>
    </w:p>
    <w:p w14:paraId="470CE7D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5262CCB" w14:textId="77777777" w:rsidR="005A1C89" w:rsidRPr="005201B6" w:rsidRDefault="005A1C89" w:rsidP="005A1C89">
      <w:pPr>
        <w:widowControl w:val="0"/>
        <w:autoSpaceDE w:val="0"/>
        <w:autoSpaceDN w:val="0"/>
        <w:jc w:val="both"/>
        <w:rPr>
          <w:rFonts w:ascii="Verdana" w:eastAsia="Arial" w:hAnsi="Verdana" w:cs="Arial"/>
        </w:rPr>
      </w:pPr>
    </w:p>
    <w:p w14:paraId="349148D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compactado del hormigón se completará con un apisonado manual del hormigón y un golpeteo de los encofrados.</w:t>
      </w:r>
    </w:p>
    <w:p w14:paraId="44A4BC9F" w14:textId="77777777" w:rsidR="005A1C89" w:rsidRPr="005201B6" w:rsidRDefault="005A1C89" w:rsidP="005A1C89">
      <w:pPr>
        <w:widowControl w:val="0"/>
        <w:autoSpaceDE w:val="0"/>
        <w:autoSpaceDN w:val="0"/>
        <w:jc w:val="both"/>
        <w:rPr>
          <w:rFonts w:ascii="Verdana" w:eastAsia="Arial" w:hAnsi="Verdana" w:cs="Arial"/>
        </w:rPr>
      </w:pPr>
    </w:p>
    <w:p w14:paraId="7EE4E90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compactación manual del hormigón mediante varillas de hierro será usada solo bajo autorización de Inspector de proyecto.</w:t>
      </w:r>
    </w:p>
    <w:p w14:paraId="2ECD1733" w14:textId="77777777" w:rsidR="005A1C89" w:rsidRPr="005201B6" w:rsidRDefault="005A1C89" w:rsidP="005A1C89">
      <w:pPr>
        <w:widowControl w:val="0"/>
        <w:autoSpaceDE w:val="0"/>
        <w:autoSpaceDN w:val="0"/>
        <w:jc w:val="both"/>
        <w:rPr>
          <w:rFonts w:ascii="Verdana" w:eastAsia="Arial" w:hAnsi="Verdana" w:cs="Arial"/>
        </w:rPr>
      </w:pPr>
    </w:p>
    <w:p w14:paraId="0CFFCF0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Desencofrado</w:t>
      </w:r>
    </w:p>
    <w:p w14:paraId="4CB60EA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5D88C3" w14:textId="77777777" w:rsidR="005A1C89" w:rsidRPr="005201B6" w:rsidRDefault="005A1C89" w:rsidP="005A1C89">
      <w:pPr>
        <w:widowControl w:val="0"/>
        <w:autoSpaceDE w:val="0"/>
        <w:autoSpaceDN w:val="0"/>
        <w:jc w:val="both"/>
        <w:rPr>
          <w:rFonts w:ascii="Verdana" w:eastAsia="Arial" w:hAnsi="Verdana" w:cs="Arial"/>
        </w:rPr>
      </w:pPr>
    </w:p>
    <w:p w14:paraId="4254AE7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Los encofrados se retirarán progresivamente y sin golpes, sacudidas ni vibraciones en la estructura, evitando el desprendimiento de partes de hormigón que provoque pérdida de </w:t>
      </w:r>
      <w:r w:rsidRPr="005201B6">
        <w:rPr>
          <w:rFonts w:ascii="Verdana" w:eastAsia="Arial" w:hAnsi="Verdana" w:cs="Arial"/>
        </w:rPr>
        <w:lastRenderedPageBreak/>
        <w:t>recubrimiento o de sección de elemento.</w:t>
      </w:r>
    </w:p>
    <w:p w14:paraId="45B57DAB" w14:textId="77777777" w:rsidR="005A1C89" w:rsidRPr="005201B6" w:rsidRDefault="005A1C89" w:rsidP="005A1C89">
      <w:pPr>
        <w:widowControl w:val="0"/>
        <w:autoSpaceDE w:val="0"/>
        <w:autoSpaceDN w:val="0"/>
        <w:jc w:val="both"/>
        <w:rPr>
          <w:rFonts w:ascii="Verdana" w:eastAsia="Arial" w:hAnsi="Verdana" w:cs="Arial"/>
        </w:rPr>
      </w:pPr>
    </w:p>
    <w:p w14:paraId="5EA2E7A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2A9EE0E5" w14:textId="77777777" w:rsidR="005A1C89" w:rsidRPr="005201B6" w:rsidRDefault="005A1C89" w:rsidP="005A1C89">
      <w:pPr>
        <w:widowControl w:val="0"/>
        <w:autoSpaceDE w:val="0"/>
        <w:autoSpaceDN w:val="0"/>
        <w:jc w:val="both"/>
        <w:rPr>
          <w:rFonts w:ascii="Verdana" w:eastAsia="Arial" w:hAnsi="Verdana" w:cs="Arial"/>
        </w:rPr>
      </w:pPr>
    </w:p>
    <w:p w14:paraId="2C266D2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encofrados superiores en superficies inclinadas deberán ser removidos tan pronto como el hormigón tenga suficiente resistencia para no escurrir.</w:t>
      </w:r>
    </w:p>
    <w:p w14:paraId="5935972E" w14:textId="77777777" w:rsidR="005A1C89" w:rsidRPr="005201B6" w:rsidRDefault="005A1C89" w:rsidP="005A1C89">
      <w:pPr>
        <w:widowControl w:val="0"/>
        <w:autoSpaceDE w:val="0"/>
        <w:autoSpaceDN w:val="0"/>
        <w:jc w:val="both"/>
        <w:rPr>
          <w:rFonts w:ascii="Verdana" w:eastAsia="Arial" w:hAnsi="Verdana" w:cs="Arial"/>
        </w:rPr>
      </w:pPr>
    </w:p>
    <w:p w14:paraId="77F593C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tiempos de desencofrado serán los indicados en el proyecto (planos y/o memoria de cálculo) y lo indicado en la norma CBH-87.</w:t>
      </w:r>
    </w:p>
    <w:p w14:paraId="233331DB" w14:textId="77777777" w:rsidR="005A1C89" w:rsidRPr="005201B6" w:rsidRDefault="005A1C89" w:rsidP="005A1C89">
      <w:pPr>
        <w:widowControl w:val="0"/>
        <w:autoSpaceDE w:val="0"/>
        <w:autoSpaceDN w:val="0"/>
        <w:jc w:val="both"/>
        <w:rPr>
          <w:rFonts w:ascii="Verdana" w:eastAsia="Arial" w:hAnsi="Verdana" w:cs="Arial"/>
        </w:rPr>
      </w:pPr>
    </w:p>
    <w:p w14:paraId="7E0C5C1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Protección y Curado</w:t>
      </w:r>
    </w:p>
    <w:p w14:paraId="3B35239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Una vez vaciado el hormigón fresco, deberá protegerse contra la lluvia, el viento, sol y en general contra toda acción que lo perjudique.</w:t>
      </w:r>
    </w:p>
    <w:p w14:paraId="00A4084B" w14:textId="77777777" w:rsidR="005A1C89" w:rsidRPr="005201B6" w:rsidRDefault="005A1C89" w:rsidP="005A1C89">
      <w:pPr>
        <w:widowControl w:val="0"/>
        <w:autoSpaceDE w:val="0"/>
        <w:autoSpaceDN w:val="0"/>
        <w:jc w:val="both"/>
        <w:rPr>
          <w:rFonts w:ascii="Verdana" w:eastAsia="Arial" w:hAnsi="Verdana" w:cs="Arial"/>
        </w:rPr>
      </w:pPr>
    </w:p>
    <w:p w14:paraId="2FDED8F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hormigón será protegido manteniéndose a una temperatura superior a 5°C por lo menos durante 96 horas.</w:t>
      </w:r>
    </w:p>
    <w:p w14:paraId="1335A27F" w14:textId="77777777" w:rsidR="005A1C89" w:rsidRPr="005201B6" w:rsidRDefault="005A1C89" w:rsidP="005A1C89">
      <w:pPr>
        <w:widowControl w:val="0"/>
        <w:autoSpaceDE w:val="0"/>
        <w:autoSpaceDN w:val="0"/>
        <w:jc w:val="both"/>
        <w:rPr>
          <w:rFonts w:ascii="Verdana" w:eastAsia="Arial" w:hAnsi="Verdana" w:cs="Arial"/>
        </w:rPr>
      </w:pPr>
    </w:p>
    <w:p w14:paraId="0BA7944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36F12BF9" w14:textId="77777777" w:rsidR="005A1C89" w:rsidRPr="005201B6" w:rsidRDefault="005A1C89" w:rsidP="005A1C89">
      <w:pPr>
        <w:widowControl w:val="0"/>
        <w:autoSpaceDE w:val="0"/>
        <w:autoSpaceDN w:val="0"/>
        <w:jc w:val="both"/>
        <w:rPr>
          <w:rFonts w:ascii="Verdana" w:eastAsia="Arial" w:hAnsi="Verdana" w:cs="Arial"/>
        </w:rPr>
      </w:pPr>
    </w:p>
    <w:p w14:paraId="5D30B10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Durante la construcción, queda prohibido aplicar cargas, acumular materiales o maquinarias que signifiquen un peligro en la estabilidad de la estructura.</w:t>
      </w:r>
    </w:p>
    <w:p w14:paraId="30055415" w14:textId="77777777" w:rsidR="005A1C89" w:rsidRPr="005201B6" w:rsidRDefault="005A1C89" w:rsidP="005A1C89">
      <w:pPr>
        <w:widowControl w:val="0"/>
        <w:autoSpaceDE w:val="0"/>
        <w:autoSpaceDN w:val="0"/>
        <w:jc w:val="both"/>
        <w:rPr>
          <w:rFonts w:ascii="Verdana" w:eastAsia="Arial" w:hAnsi="Verdana" w:cs="Arial"/>
        </w:rPr>
      </w:pPr>
    </w:p>
    <w:p w14:paraId="577775FB"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Control de Calidad</w:t>
      </w:r>
    </w:p>
    <w:p w14:paraId="1CF5FB8C"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3BFE9C6" w14:textId="77777777" w:rsidR="005A1C89" w:rsidRPr="005201B6" w:rsidRDefault="005A1C89" w:rsidP="005A1C89">
      <w:pPr>
        <w:widowControl w:val="0"/>
        <w:autoSpaceDE w:val="0"/>
        <w:autoSpaceDN w:val="0"/>
        <w:jc w:val="both"/>
        <w:rPr>
          <w:rFonts w:ascii="Verdana" w:eastAsia="Arial" w:hAnsi="Verdana" w:cs="Arial"/>
        </w:rPr>
      </w:pPr>
    </w:p>
    <w:p w14:paraId="1478287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ensayos a realizar serán los requeridos por la normativa CBH-87 pudiendo la Entidad Ejecutora realizar ensayos adicionales los cuales deberán ser indicados en su propuesta.</w:t>
      </w:r>
    </w:p>
    <w:p w14:paraId="60B47D3F" w14:textId="77777777" w:rsidR="005A1C89" w:rsidRPr="005201B6" w:rsidRDefault="005A1C89" w:rsidP="005A1C89">
      <w:pPr>
        <w:widowControl w:val="0"/>
        <w:autoSpaceDE w:val="0"/>
        <w:autoSpaceDN w:val="0"/>
        <w:jc w:val="both"/>
        <w:rPr>
          <w:rFonts w:ascii="Verdana" w:eastAsia="Arial" w:hAnsi="Verdana" w:cs="Arial"/>
        </w:rPr>
      </w:pPr>
    </w:p>
    <w:p w14:paraId="0735BFF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todos los casos, el nivel de control será el indicado en los planos constructivos o memoria de cálculo o, en ausencia de dicha indicación, se asumirá un nivel de control normal.</w:t>
      </w:r>
    </w:p>
    <w:p w14:paraId="3411432A" w14:textId="77777777" w:rsidR="005A1C89" w:rsidRPr="005201B6" w:rsidRDefault="005A1C89" w:rsidP="005A1C89">
      <w:pPr>
        <w:widowControl w:val="0"/>
        <w:autoSpaceDE w:val="0"/>
        <w:autoSpaceDN w:val="0"/>
        <w:jc w:val="both"/>
        <w:rPr>
          <w:rFonts w:ascii="Verdana" w:eastAsia="Arial" w:hAnsi="Verdana" w:cs="Arial"/>
        </w:rPr>
      </w:pPr>
    </w:p>
    <w:p w14:paraId="154A6818" w14:textId="77777777" w:rsidR="005A1C89" w:rsidRPr="005201B6" w:rsidRDefault="005A1C89" w:rsidP="005A1C89">
      <w:pPr>
        <w:widowControl w:val="0"/>
        <w:numPr>
          <w:ilvl w:val="0"/>
          <w:numId w:val="88"/>
        </w:numPr>
        <w:autoSpaceDE w:val="0"/>
        <w:autoSpaceDN w:val="0"/>
        <w:jc w:val="both"/>
        <w:rPr>
          <w:rFonts w:ascii="Verdana" w:eastAsia="Arial" w:hAnsi="Verdana" w:cs="Arial"/>
          <w:b/>
        </w:rPr>
      </w:pPr>
      <w:r w:rsidRPr="005201B6">
        <w:rPr>
          <w:rFonts w:ascii="Verdana" w:eastAsia="Arial" w:hAnsi="Verdana" w:cs="Arial"/>
          <w:b/>
        </w:rPr>
        <w:t>Ensayos a Realizar</w:t>
      </w:r>
    </w:p>
    <w:p w14:paraId="62881F4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el caso del presente ítem mínimamente se realizarán los siguientes ensayos de calidad:</w:t>
      </w:r>
    </w:p>
    <w:p w14:paraId="1B2500B3" w14:textId="77777777" w:rsidR="005A1C89" w:rsidRPr="005201B6" w:rsidRDefault="005A1C89" w:rsidP="005A1C89">
      <w:pPr>
        <w:widowControl w:val="0"/>
        <w:numPr>
          <w:ilvl w:val="0"/>
          <w:numId w:val="90"/>
        </w:numPr>
        <w:autoSpaceDE w:val="0"/>
        <w:autoSpaceDN w:val="0"/>
        <w:jc w:val="both"/>
        <w:rPr>
          <w:rFonts w:ascii="Verdana" w:eastAsia="Arial" w:hAnsi="Verdana" w:cs="Arial"/>
        </w:rPr>
      </w:pPr>
      <w:r w:rsidRPr="005201B6">
        <w:rPr>
          <w:rFonts w:ascii="Verdana" w:eastAsia="Arial" w:hAnsi="Verdana" w:cs="Arial"/>
        </w:rPr>
        <w:t>Granulometría de los Áridos.</w:t>
      </w:r>
    </w:p>
    <w:p w14:paraId="759889F2" w14:textId="77777777" w:rsidR="005A1C89" w:rsidRPr="005201B6" w:rsidRDefault="005A1C89" w:rsidP="005A1C89">
      <w:pPr>
        <w:widowControl w:val="0"/>
        <w:numPr>
          <w:ilvl w:val="0"/>
          <w:numId w:val="90"/>
        </w:numPr>
        <w:autoSpaceDE w:val="0"/>
        <w:autoSpaceDN w:val="0"/>
        <w:jc w:val="both"/>
        <w:rPr>
          <w:rFonts w:ascii="Verdana" w:eastAsia="Arial" w:hAnsi="Verdana" w:cs="Arial"/>
        </w:rPr>
      </w:pPr>
      <w:r w:rsidRPr="005201B6">
        <w:rPr>
          <w:rFonts w:ascii="Verdana" w:eastAsia="Arial" w:hAnsi="Verdana" w:cs="Arial"/>
        </w:rPr>
        <w:t>Ensayos de Control de la Resistencia del Hormigón – Probetas Cilíndricas.</w:t>
      </w:r>
    </w:p>
    <w:p w14:paraId="77F10E95" w14:textId="77777777" w:rsidR="005A1C89" w:rsidRPr="005201B6" w:rsidRDefault="005A1C89" w:rsidP="005A1C89">
      <w:pPr>
        <w:widowControl w:val="0"/>
        <w:numPr>
          <w:ilvl w:val="0"/>
          <w:numId w:val="90"/>
        </w:numPr>
        <w:autoSpaceDE w:val="0"/>
        <w:autoSpaceDN w:val="0"/>
        <w:jc w:val="both"/>
        <w:rPr>
          <w:rFonts w:ascii="Verdana" w:eastAsia="Arial" w:hAnsi="Verdana" w:cs="Arial"/>
        </w:rPr>
      </w:pPr>
      <w:r w:rsidRPr="005201B6">
        <w:rPr>
          <w:rFonts w:ascii="Verdana" w:eastAsia="Arial" w:hAnsi="Verdana" w:cs="Arial"/>
        </w:rPr>
        <w:t>Ensayos de Control de la Consistencia del Hormigón - Cono de Abraham.</w:t>
      </w:r>
    </w:p>
    <w:p w14:paraId="75C96C20" w14:textId="77777777" w:rsidR="005A1C89" w:rsidRPr="005201B6" w:rsidRDefault="005A1C89" w:rsidP="005A1C89">
      <w:pPr>
        <w:widowControl w:val="0"/>
        <w:numPr>
          <w:ilvl w:val="0"/>
          <w:numId w:val="90"/>
        </w:numPr>
        <w:autoSpaceDE w:val="0"/>
        <w:autoSpaceDN w:val="0"/>
        <w:jc w:val="both"/>
        <w:rPr>
          <w:rFonts w:ascii="Verdana" w:eastAsia="Arial" w:hAnsi="Verdana" w:cs="Arial"/>
        </w:rPr>
      </w:pPr>
      <w:r w:rsidRPr="005201B6">
        <w:rPr>
          <w:rFonts w:ascii="Verdana" w:eastAsia="Arial" w:hAnsi="Verdana" w:cs="Arial"/>
        </w:rPr>
        <w:t>Ensayo de la Máquina de los Ángeles.</w:t>
      </w:r>
    </w:p>
    <w:p w14:paraId="4B460D86" w14:textId="77777777" w:rsidR="005A1C89" w:rsidRPr="005201B6" w:rsidRDefault="005A1C89" w:rsidP="005A1C89">
      <w:pPr>
        <w:widowControl w:val="0"/>
        <w:autoSpaceDE w:val="0"/>
        <w:autoSpaceDN w:val="0"/>
        <w:jc w:val="both"/>
        <w:rPr>
          <w:rFonts w:ascii="Verdana" w:eastAsia="Arial" w:hAnsi="Verdana" w:cs="Arial"/>
        </w:rPr>
      </w:pPr>
    </w:p>
    <w:p w14:paraId="598197E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Adicionalmente, el Inspector de proyecto indicará la realización de los siguientes ensayos de calidad cuando las condiciones de la obra así lo requieran:</w:t>
      </w:r>
    </w:p>
    <w:p w14:paraId="5BAE85E3" w14:textId="77777777" w:rsidR="005A1C89" w:rsidRPr="005201B6" w:rsidRDefault="005A1C89" w:rsidP="005A1C89">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Ensayos de calidad sobre el cemento.</w:t>
      </w:r>
    </w:p>
    <w:p w14:paraId="51533C0A" w14:textId="77777777" w:rsidR="005A1C89" w:rsidRPr="005201B6" w:rsidRDefault="005A1C89" w:rsidP="005A1C89">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Ensayos de calidad de los aceros de refuerzo.</w:t>
      </w:r>
    </w:p>
    <w:p w14:paraId="01333F07" w14:textId="77777777" w:rsidR="005A1C89" w:rsidRPr="005201B6" w:rsidRDefault="005A1C89" w:rsidP="005A1C89">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Ensayo de la Máquina de los Ángeles.</w:t>
      </w:r>
    </w:p>
    <w:p w14:paraId="26059888" w14:textId="77777777" w:rsidR="005A1C89" w:rsidRPr="005201B6" w:rsidRDefault="005A1C89" w:rsidP="005A1C89">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 xml:space="preserve">Otros que el proponente oferte en su propuesta. </w:t>
      </w:r>
    </w:p>
    <w:p w14:paraId="3FB95A98" w14:textId="77777777" w:rsidR="005A1C89" w:rsidRPr="005201B6" w:rsidRDefault="005A1C89" w:rsidP="005A1C89">
      <w:pPr>
        <w:widowControl w:val="0"/>
        <w:autoSpaceDE w:val="0"/>
        <w:autoSpaceDN w:val="0"/>
        <w:jc w:val="both"/>
        <w:rPr>
          <w:rFonts w:ascii="Verdana" w:eastAsia="Arial" w:hAnsi="Verdana" w:cs="Arial"/>
        </w:rPr>
      </w:pPr>
    </w:p>
    <w:p w14:paraId="44D55F9C" w14:textId="77777777" w:rsidR="005A1C89" w:rsidRPr="005201B6" w:rsidRDefault="005A1C89" w:rsidP="005A1C89">
      <w:pPr>
        <w:widowControl w:val="0"/>
        <w:numPr>
          <w:ilvl w:val="0"/>
          <w:numId w:val="88"/>
        </w:numPr>
        <w:autoSpaceDE w:val="0"/>
        <w:autoSpaceDN w:val="0"/>
        <w:jc w:val="both"/>
        <w:rPr>
          <w:rFonts w:ascii="Verdana" w:eastAsia="Arial" w:hAnsi="Verdana" w:cs="Arial"/>
          <w:b/>
        </w:rPr>
      </w:pPr>
      <w:r w:rsidRPr="005201B6">
        <w:rPr>
          <w:rFonts w:ascii="Verdana" w:eastAsia="Arial" w:hAnsi="Verdana" w:cs="Arial"/>
          <w:b/>
        </w:rPr>
        <w:t>Laboratorio</w:t>
      </w:r>
    </w:p>
    <w:p w14:paraId="48C1B27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Todos los ensayos se realizarán en un laboratorio que cuenten con la certificación </w:t>
      </w:r>
      <w:r w:rsidRPr="005201B6">
        <w:rPr>
          <w:rFonts w:ascii="Verdana" w:eastAsia="Arial" w:hAnsi="Verdana" w:cs="Arial"/>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49E98F46" w14:textId="77777777" w:rsidR="005A1C89" w:rsidRPr="005201B6" w:rsidRDefault="005A1C89" w:rsidP="005A1C89">
      <w:pPr>
        <w:widowControl w:val="0"/>
        <w:autoSpaceDE w:val="0"/>
        <w:autoSpaceDN w:val="0"/>
        <w:jc w:val="both"/>
        <w:rPr>
          <w:rFonts w:ascii="Verdana" w:eastAsia="Arial" w:hAnsi="Verdana" w:cs="Arial"/>
        </w:rPr>
      </w:pPr>
    </w:p>
    <w:p w14:paraId="202A41CE" w14:textId="77777777" w:rsidR="005A1C89" w:rsidRPr="005201B6" w:rsidRDefault="005A1C89" w:rsidP="005A1C89">
      <w:pPr>
        <w:widowControl w:val="0"/>
        <w:numPr>
          <w:ilvl w:val="0"/>
          <w:numId w:val="101"/>
        </w:numPr>
        <w:autoSpaceDE w:val="0"/>
        <w:autoSpaceDN w:val="0"/>
        <w:jc w:val="both"/>
        <w:rPr>
          <w:rFonts w:ascii="Verdana" w:eastAsia="Arial" w:hAnsi="Verdana" w:cs="Arial"/>
          <w:b/>
        </w:rPr>
      </w:pPr>
      <w:r w:rsidRPr="005201B6">
        <w:rPr>
          <w:rFonts w:ascii="Verdana" w:eastAsia="Arial" w:hAnsi="Verdana" w:cs="Arial"/>
          <w:b/>
        </w:rPr>
        <w:t>Frecuencia de los Ensayos</w:t>
      </w:r>
    </w:p>
    <w:p w14:paraId="102B395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5441067" w14:textId="77777777" w:rsidR="005A1C89" w:rsidRPr="005201B6" w:rsidRDefault="005A1C89" w:rsidP="005A1C89">
      <w:pPr>
        <w:widowControl w:val="0"/>
        <w:autoSpaceDE w:val="0"/>
        <w:autoSpaceDN w:val="0"/>
        <w:jc w:val="both"/>
        <w:rPr>
          <w:rFonts w:ascii="Verdana" w:eastAsia="Arial" w:hAnsi="Verdana" w:cs="Arial"/>
        </w:rPr>
      </w:pPr>
    </w:p>
    <w:p w14:paraId="7F36300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DDA355" w14:textId="77777777" w:rsidR="005A1C89" w:rsidRPr="005201B6" w:rsidRDefault="005A1C89" w:rsidP="005A1C89">
      <w:pPr>
        <w:widowControl w:val="0"/>
        <w:autoSpaceDE w:val="0"/>
        <w:autoSpaceDN w:val="0"/>
        <w:jc w:val="both"/>
        <w:rPr>
          <w:rFonts w:ascii="Verdana" w:eastAsia="Arial" w:hAnsi="Verdana" w:cs="Arial"/>
        </w:rPr>
      </w:pPr>
    </w:p>
    <w:p w14:paraId="3DCFDA9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024745" w14:textId="77777777" w:rsidR="005A1C89" w:rsidRPr="005201B6" w:rsidRDefault="005A1C89" w:rsidP="005A1C89">
      <w:pPr>
        <w:widowControl w:val="0"/>
        <w:autoSpaceDE w:val="0"/>
        <w:autoSpaceDN w:val="0"/>
        <w:jc w:val="both"/>
        <w:rPr>
          <w:rFonts w:ascii="Verdana" w:eastAsia="Arial" w:hAnsi="Verdana" w:cs="Arial"/>
        </w:rPr>
      </w:pPr>
    </w:p>
    <w:p w14:paraId="74750F8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E1E312" w14:textId="77777777" w:rsidR="005A1C89" w:rsidRPr="005201B6" w:rsidRDefault="005A1C89" w:rsidP="005A1C89">
      <w:pPr>
        <w:widowControl w:val="0"/>
        <w:autoSpaceDE w:val="0"/>
        <w:autoSpaceDN w:val="0"/>
        <w:jc w:val="both"/>
        <w:rPr>
          <w:rFonts w:ascii="Verdana" w:eastAsia="Arial" w:hAnsi="Verdana" w:cs="Arial"/>
        </w:rPr>
      </w:pPr>
    </w:p>
    <w:p w14:paraId="79D0FD6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1957C41" w14:textId="77777777" w:rsidR="005A1C89" w:rsidRPr="005201B6" w:rsidRDefault="005A1C89" w:rsidP="005A1C89">
      <w:pPr>
        <w:widowControl w:val="0"/>
        <w:autoSpaceDE w:val="0"/>
        <w:autoSpaceDN w:val="0"/>
        <w:jc w:val="both"/>
        <w:rPr>
          <w:rFonts w:ascii="Verdana" w:eastAsia="Arial" w:hAnsi="Verdana" w:cs="Arial"/>
        </w:rPr>
      </w:pPr>
    </w:p>
    <w:p w14:paraId="3ECCB9E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05C404" w14:textId="77777777" w:rsidR="005A1C89" w:rsidRPr="005201B6" w:rsidRDefault="005A1C89" w:rsidP="005A1C89">
      <w:pPr>
        <w:widowControl w:val="0"/>
        <w:autoSpaceDE w:val="0"/>
        <w:autoSpaceDN w:val="0"/>
        <w:jc w:val="both"/>
        <w:rPr>
          <w:rFonts w:ascii="Verdana" w:eastAsia="Arial" w:hAnsi="Verdana" w:cs="Arial"/>
        </w:rPr>
      </w:pPr>
    </w:p>
    <w:p w14:paraId="2B3D9E2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75E909B1" w14:textId="77777777" w:rsidR="005A1C89" w:rsidRPr="005201B6" w:rsidRDefault="005A1C89" w:rsidP="005A1C89">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A1C89" w:rsidRPr="005201B6" w14:paraId="265BDA74" w14:textId="77777777" w:rsidTr="00BC7391">
        <w:trPr>
          <w:jc w:val="center"/>
        </w:trPr>
        <w:tc>
          <w:tcPr>
            <w:tcW w:w="912" w:type="pct"/>
            <w:shd w:val="clear" w:color="auto" w:fill="1F3864" w:themeFill="accent5" w:themeFillShade="80"/>
            <w:vAlign w:val="center"/>
          </w:tcPr>
          <w:p w14:paraId="0825CF1A"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TIPO DEL Hº</w:t>
            </w:r>
          </w:p>
        </w:tc>
        <w:tc>
          <w:tcPr>
            <w:tcW w:w="874" w:type="pct"/>
            <w:shd w:val="clear" w:color="auto" w:fill="1F3864" w:themeFill="accent5" w:themeFillShade="80"/>
            <w:vAlign w:val="center"/>
          </w:tcPr>
          <w:p w14:paraId="2D86DF67"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TAM. MAX. AGREGADO</w:t>
            </w:r>
          </w:p>
        </w:tc>
        <w:tc>
          <w:tcPr>
            <w:tcW w:w="874" w:type="pct"/>
            <w:shd w:val="clear" w:color="auto" w:fill="1F3864" w:themeFill="accent5" w:themeFillShade="80"/>
            <w:vAlign w:val="center"/>
          </w:tcPr>
          <w:p w14:paraId="2A354CC8"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RES. Kg/cm2</w:t>
            </w:r>
          </w:p>
          <w:p w14:paraId="59CF70BE"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(28 días)</w:t>
            </w:r>
          </w:p>
        </w:tc>
        <w:tc>
          <w:tcPr>
            <w:tcW w:w="972" w:type="pct"/>
            <w:shd w:val="clear" w:color="auto" w:fill="1F3864" w:themeFill="accent5" w:themeFillShade="80"/>
            <w:vAlign w:val="center"/>
          </w:tcPr>
          <w:p w14:paraId="06250BEF" w14:textId="77777777" w:rsidR="005A1C89" w:rsidRPr="005201B6" w:rsidRDefault="005A1C89" w:rsidP="00BC7391">
            <w:pPr>
              <w:widowControl w:val="0"/>
              <w:autoSpaceDE w:val="0"/>
              <w:autoSpaceDN w:val="0"/>
              <w:jc w:val="both"/>
              <w:rPr>
                <w:rFonts w:ascii="Verdana" w:eastAsia="Arial" w:hAnsi="Verdana" w:cs="Arial"/>
                <w:b/>
                <w:lang w:val="pt-BR"/>
              </w:rPr>
            </w:pPr>
            <w:r w:rsidRPr="005201B6">
              <w:rPr>
                <w:rFonts w:ascii="Verdana" w:eastAsia="Arial" w:hAnsi="Verdana" w:cs="Arial"/>
                <w:b/>
                <w:lang w:val="pt-BR"/>
              </w:rPr>
              <w:t>PESO APROX. CEM. Kg/m3</w:t>
            </w:r>
          </w:p>
        </w:tc>
        <w:tc>
          <w:tcPr>
            <w:tcW w:w="680" w:type="pct"/>
            <w:shd w:val="clear" w:color="auto" w:fill="1F3864" w:themeFill="accent5" w:themeFillShade="80"/>
            <w:vAlign w:val="center"/>
          </w:tcPr>
          <w:p w14:paraId="56477A4F"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RELACIÓN a / c</w:t>
            </w:r>
          </w:p>
        </w:tc>
        <w:tc>
          <w:tcPr>
            <w:tcW w:w="687" w:type="pct"/>
            <w:shd w:val="clear" w:color="auto" w:fill="1F3864" w:themeFill="accent5" w:themeFillShade="80"/>
            <w:vAlign w:val="center"/>
          </w:tcPr>
          <w:p w14:paraId="0F2C022B"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Rev. (pulg)</w:t>
            </w:r>
          </w:p>
        </w:tc>
      </w:tr>
      <w:tr w:rsidR="005A1C89" w:rsidRPr="005201B6" w14:paraId="77774CA8" w14:textId="77777777" w:rsidTr="00BC7391">
        <w:trPr>
          <w:trHeight w:val="304"/>
          <w:jc w:val="center"/>
        </w:trPr>
        <w:tc>
          <w:tcPr>
            <w:tcW w:w="912" w:type="pct"/>
            <w:vAlign w:val="center"/>
          </w:tcPr>
          <w:p w14:paraId="2CD85BC6"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H “</w:t>
            </w:r>
            <w:smartTag w:uri="urn:schemas-microsoft-com:office:smarttags" w:element="metricconverter">
              <w:smartTagPr>
                <w:attr w:name="ProductID" w:val="400”"/>
              </w:smartTagPr>
              <w:r w:rsidRPr="005201B6">
                <w:rPr>
                  <w:rFonts w:ascii="Verdana" w:eastAsia="Arial" w:hAnsi="Verdana" w:cs="Arial"/>
                </w:rPr>
                <w:t>400”</w:t>
              </w:r>
            </w:smartTag>
          </w:p>
        </w:tc>
        <w:tc>
          <w:tcPr>
            <w:tcW w:w="874" w:type="pct"/>
            <w:vAlign w:val="center"/>
          </w:tcPr>
          <w:p w14:paraId="03458749"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p>
        </w:tc>
        <w:tc>
          <w:tcPr>
            <w:tcW w:w="874" w:type="pct"/>
            <w:vAlign w:val="center"/>
          </w:tcPr>
          <w:p w14:paraId="1D63B28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400</w:t>
            </w:r>
          </w:p>
        </w:tc>
        <w:tc>
          <w:tcPr>
            <w:tcW w:w="972" w:type="pct"/>
            <w:vAlign w:val="center"/>
          </w:tcPr>
          <w:p w14:paraId="14C4583C"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470</w:t>
            </w:r>
          </w:p>
        </w:tc>
        <w:tc>
          <w:tcPr>
            <w:tcW w:w="680" w:type="pct"/>
            <w:vAlign w:val="center"/>
          </w:tcPr>
          <w:p w14:paraId="4B79BDF4"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0,4</w:t>
            </w:r>
          </w:p>
        </w:tc>
        <w:tc>
          <w:tcPr>
            <w:tcW w:w="687" w:type="pct"/>
            <w:vAlign w:val="center"/>
          </w:tcPr>
          <w:p w14:paraId="18791069"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1 – 3</w:t>
            </w:r>
          </w:p>
        </w:tc>
      </w:tr>
      <w:tr w:rsidR="005A1C89" w:rsidRPr="005201B6" w14:paraId="2CC868F6" w14:textId="77777777" w:rsidTr="00BC7391">
        <w:trPr>
          <w:trHeight w:val="132"/>
          <w:jc w:val="center"/>
        </w:trPr>
        <w:tc>
          <w:tcPr>
            <w:tcW w:w="912" w:type="pct"/>
            <w:vAlign w:val="center"/>
          </w:tcPr>
          <w:p w14:paraId="36C4B1EF"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H “</w:t>
            </w:r>
            <w:smartTag w:uri="urn:schemas-microsoft-com:office:smarttags" w:element="metricconverter">
              <w:smartTagPr>
                <w:attr w:name="ProductID" w:val="350”"/>
              </w:smartTagPr>
              <w:r w:rsidRPr="005201B6">
                <w:rPr>
                  <w:rFonts w:ascii="Verdana" w:eastAsia="Arial" w:hAnsi="Verdana" w:cs="Arial"/>
                </w:rPr>
                <w:t>350”</w:t>
              </w:r>
            </w:smartTag>
          </w:p>
        </w:tc>
        <w:tc>
          <w:tcPr>
            <w:tcW w:w="874" w:type="pct"/>
            <w:vAlign w:val="center"/>
          </w:tcPr>
          <w:p w14:paraId="32EADCB1"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p>
        </w:tc>
        <w:tc>
          <w:tcPr>
            <w:tcW w:w="874" w:type="pct"/>
            <w:vAlign w:val="center"/>
          </w:tcPr>
          <w:p w14:paraId="772134FC"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350</w:t>
            </w:r>
          </w:p>
        </w:tc>
        <w:tc>
          <w:tcPr>
            <w:tcW w:w="972" w:type="pct"/>
            <w:vAlign w:val="center"/>
          </w:tcPr>
          <w:p w14:paraId="4FFA9AB6"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450</w:t>
            </w:r>
          </w:p>
        </w:tc>
        <w:tc>
          <w:tcPr>
            <w:tcW w:w="680" w:type="pct"/>
            <w:vAlign w:val="center"/>
          </w:tcPr>
          <w:p w14:paraId="5C0E1900"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0,4 – 0.45</w:t>
            </w:r>
          </w:p>
        </w:tc>
        <w:tc>
          <w:tcPr>
            <w:tcW w:w="687" w:type="pct"/>
            <w:vAlign w:val="center"/>
          </w:tcPr>
          <w:p w14:paraId="23E1E98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1 – 3</w:t>
            </w:r>
          </w:p>
        </w:tc>
      </w:tr>
      <w:tr w:rsidR="005A1C89" w:rsidRPr="005201B6" w14:paraId="70A2A5FE" w14:textId="77777777" w:rsidTr="00BC7391">
        <w:trPr>
          <w:trHeight w:val="304"/>
          <w:jc w:val="center"/>
        </w:trPr>
        <w:tc>
          <w:tcPr>
            <w:tcW w:w="912" w:type="pct"/>
            <w:vAlign w:val="center"/>
          </w:tcPr>
          <w:p w14:paraId="1F6F7073"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Tipo “A” 210</w:t>
            </w:r>
          </w:p>
        </w:tc>
        <w:tc>
          <w:tcPr>
            <w:tcW w:w="874" w:type="pct"/>
            <w:vAlign w:val="center"/>
          </w:tcPr>
          <w:p w14:paraId="11399F68" w14:textId="77777777" w:rsidR="005A1C89" w:rsidRPr="005201B6" w:rsidRDefault="005A1C89" w:rsidP="00BC7391">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5201B6">
                <w:rPr>
                  <w:rFonts w:ascii="Verdana" w:eastAsia="Arial" w:hAnsi="Verdana" w:cs="Arial"/>
                  <w:b/>
                </w:rPr>
                <w:t>1”</w:t>
              </w:r>
            </w:smartTag>
            <w:r w:rsidRPr="005201B6">
              <w:rPr>
                <w:rFonts w:ascii="Verdana" w:eastAsia="Arial" w:hAnsi="Verdana" w:cs="Arial"/>
                <w:b/>
              </w:rPr>
              <w:t xml:space="preserve"> – 1/2”</w:t>
            </w:r>
          </w:p>
        </w:tc>
        <w:tc>
          <w:tcPr>
            <w:tcW w:w="874" w:type="pct"/>
            <w:vAlign w:val="center"/>
          </w:tcPr>
          <w:p w14:paraId="6AA51206"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210</w:t>
            </w:r>
          </w:p>
        </w:tc>
        <w:tc>
          <w:tcPr>
            <w:tcW w:w="972" w:type="pct"/>
            <w:vAlign w:val="center"/>
          </w:tcPr>
          <w:p w14:paraId="59B167B0"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350</w:t>
            </w:r>
          </w:p>
        </w:tc>
        <w:tc>
          <w:tcPr>
            <w:tcW w:w="680" w:type="pct"/>
            <w:vAlign w:val="center"/>
          </w:tcPr>
          <w:p w14:paraId="05E3C047"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0,5</w:t>
            </w:r>
          </w:p>
        </w:tc>
        <w:tc>
          <w:tcPr>
            <w:tcW w:w="687" w:type="pct"/>
            <w:vAlign w:val="center"/>
          </w:tcPr>
          <w:p w14:paraId="0D542881" w14:textId="77777777" w:rsidR="005A1C89" w:rsidRPr="005201B6" w:rsidRDefault="005A1C89" w:rsidP="00BC7391">
            <w:pPr>
              <w:widowControl w:val="0"/>
              <w:autoSpaceDE w:val="0"/>
              <w:autoSpaceDN w:val="0"/>
              <w:jc w:val="both"/>
              <w:rPr>
                <w:rFonts w:ascii="Verdana" w:eastAsia="Arial" w:hAnsi="Verdana" w:cs="Arial"/>
                <w:b/>
              </w:rPr>
            </w:pPr>
            <w:r w:rsidRPr="005201B6">
              <w:rPr>
                <w:rFonts w:ascii="Verdana" w:eastAsia="Arial" w:hAnsi="Verdana" w:cs="Arial"/>
                <w:b/>
              </w:rPr>
              <w:t>2 – 4</w:t>
            </w:r>
          </w:p>
        </w:tc>
      </w:tr>
      <w:tr w:rsidR="005A1C89" w:rsidRPr="005201B6" w14:paraId="6169574D" w14:textId="77777777" w:rsidTr="00BC7391">
        <w:trPr>
          <w:trHeight w:val="305"/>
          <w:jc w:val="center"/>
        </w:trPr>
        <w:tc>
          <w:tcPr>
            <w:tcW w:w="912" w:type="pct"/>
            <w:vAlign w:val="center"/>
          </w:tcPr>
          <w:p w14:paraId="2AC6E5E7"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Tipo “B” 180</w:t>
            </w:r>
          </w:p>
        </w:tc>
        <w:tc>
          <w:tcPr>
            <w:tcW w:w="874" w:type="pct"/>
            <w:vAlign w:val="center"/>
          </w:tcPr>
          <w:p w14:paraId="2B6EA6A9"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r w:rsidRPr="005201B6">
              <w:rPr>
                <w:rFonts w:ascii="Verdana" w:eastAsia="Arial" w:hAnsi="Verdana" w:cs="Arial"/>
              </w:rPr>
              <w:t xml:space="preserve"> – 11/2”</w:t>
            </w:r>
          </w:p>
        </w:tc>
        <w:tc>
          <w:tcPr>
            <w:tcW w:w="874" w:type="pct"/>
            <w:vAlign w:val="center"/>
          </w:tcPr>
          <w:p w14:paraId="4EFC6FC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180</w:t>
            </w:r>
          </w:p>
        </w:tc>
        <w:tc>
          <w:tcPr>
            <w:tcW w:w="972" w:type="pct"/>
            <w:vAlign w:val="center"/>
          </w:tcPr>
          <w:p w14:paraId="4558B241"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310</w:t>
            </w:r>
          </w:p>
        </w:tc>
        <w:tc>
          <w:tcPr>
            <w:tcW w:w="680" w:type="pct"/>
            <w:vAlign w:val="center"/>
          </w:tcPr>
          <w:p w14:paraId="76BB51B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0,55</w:t>
            </w:r>
          </w:p>
        </w:tc>
        <w:tc>
          <w:tcPr>
            <w:tcW w:w="687" w:type="pct"/>
            <w:vAlign w:val="center"/>
          </w:tcPr>
          <w:p w14:paraId="0B3A94C1"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 – 4</w:t>
            </w:r>
          </w:p>
        </w:tc>
      </w:tr>
      <w:tr w:rsidR="005A1C89" w:rsidRPr="005201B6" w14:paraId="41C62A67" w14:textId="77777777" w:rsidTr="00BC7391">
        <w:trPr>
          <w:trHeight w:val="304"/>
          <w:jc w:val="center"/>
        </w:trPr>
        <w:tc>
          <w:tcPr>
            <w:tcW w:w="912" w:type="pct"/>
            <w:vAlign w:val="center"/>
          </w:tcPr>
          <w:p w14:paraId="2146FEBD"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Tipo “C” 160</w:t>
            </w:r>
          </w:p>
        </w:tc>
        <w:tc>
          <w:tcPr>
            <w:tcW w:w="874" w:type="pct"/>
            <w:vAlign w:val="center"/>
          </w:tcPr>
          <w:p w14:paraId="3BA7635D"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r w:rsidRPr="005201B6">
              <w:rPr>
                <w:rFonts w:ascii="Verdana" w:eastAsia="Arial" w:hAnsi="Verdana" w:cs="Arial"/>
              </w:rPr>
              <w:t xml:space="preserve"> – 11/2”</w:t>
            </w:r>
          </w:p>
        </w:tc>
        <w:tc>
          <w:tcPr>
            <w:tcW w:w="874" w:type="pct"/>
            <w:vAlign w:val="center"/>
          </w:tcPr>
          <w:p w14:paraId="1F9BC44C"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160</w:t>
            </w:r>
          </w:p>
        </w:tc>
        <w:tc>
          <w:tcPr>
            <w:tcW w:w="972" w:type="pct"/>
            <w:vAlign w:val="center"/>
          </w:tcPr>
          <w:p w14:paraId="35C66576"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250</w:t>
            </w:r>
          </w:p>
        </w:tc>
        <w:tc>
          <w:tcPr>
            <w:tcW w:w="680" w:type="pct"/>
            <w:vAlign w:val="center"/>
          </w:tcPr>
          <w:p w14:paraId="172F2F2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0,6</w:t>
            </w:r>
          </w:p>
        </w:tc>
        <w:tc>
          <w:tcPr>
            <w:tcW w:w="687" w:type="pct"/>
            <w:vAlign w:val="center"/>
          </w:tcPr>
          <w:p w14:paraId="083058AA"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 – 3</w:t>
            </w:r>
          </w:p>
        </w:tc>
      </w:tr>
      <w:tr w:rsidR="005A1C89" w:rsidRPr="005201B6" w14:paraId="5D34AB39" w14:textId="77777777" w:rsidTr="00BC7391">
        <w:trPr>
          <w:trHeight w:val="304"/>
          <w:jc w:val="center"/>
        </w:trPr>
        <w:tc>
          <w:tcPr>
            <w:tcW w:w="912" w:type="pct"/>
            <w:vAlign w:val="center"/>
          </w:tcPr>
          <w:p w14:paraId="6A55978B"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Tipo “D” 130</w:t>
            </w:r>
          </w:p>
        </w:tc>
        <w:tc>
          <w:tcPr>
            <w:tcW w:w="874" w:type="pct"/>
            <w:vAlign w:val="center"/>
          </w:tcPr>
          <w:p w14:paraId="70A39F70"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5201B6">
                <w:rPr>
                  <w:rFonts w:ascii="Verdana" w:eastAsia="Arial" w:hAnsi="Verdana" w:cs="Arial"/>
                </w:rPr>
                <w:t>2”</w:t>
              </w:r>
            </w:smartTag>
          </w:p>
        </w:tc>
        <w:tc>
          <w:tcPr>
            <w:tcW w:w="874" w:type="pct"/>
            <w:vAlign w:val="center"/>
          </w:tcPr>
          <w:p w14:paraId="502873C3"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130</w:t>
            </w:r>
          </w:p>
        </w:tc>
        <w:tc>
          <w:tcPr>
            <w:tcW w:w="972" w:type="pct"/>
            <w:vAlign w:val="center"/>
          </w:tcPr>
          <w:p w14:paraId="3AEDE538"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230</w:t>
            </w:r>
          </w:p>
        </w:tc>
        <w:tc>
          <w:tcPr>
            <w:tcW w:w="680" w:type="pct"/>
            <w:vAlign w:val="center"/>
          </w:tcPr>
          <w:p w14:paraId="537F65F7"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0,7</w:t>
            </w:r>
          </w:p>
        </w:tc>
        <w:tc>
          <w:tcPr>
            <w:tcW w:w="687" w:type="pct"/>
            <w:vAlign w:val="center"/>
          </w:tcPr>
          <w:p w14:paraId="59779FA7"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 – 3</w:t>
            </w:r>
          </w:p>
        </w:tc>
      </w:tr>
      <w:tr w:rsidR="005A1C89" w:rsidRPr="005201B6" w14:paraId="6094FBCD" w14:textId="77777777" w:rsidTr="00BC7391">
        <w:trPr>
          <w:trHeight w:val="305"/>
          <w:jc w:val="center"/>
        </w:trPr>
        <w:tc>
          <w:tcPr>
            <w:tcW w:w="912" w:type="pct"/>
            <w:vAlign w:val="center"/>
          </w:tcPr>
          <w:p w14:paraId="48999694"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Tipo “E”</w:t>
            </w:r>
          </w:p>
        </w:tc>
        <w:tc>
          <w:tcPr>
            <w:tcW w:w="874" w:type="pct"/>
            <w:vAlign w:val="center"/>
          </w:tcPr>
          <w:p w14:paraId="473282AF" w14:textId="77777777" w:rsidR="005A1C89" w:rsidRPr="005201B6" w:rsidRDefault="005A1C89" w:rsidP="00BC7391">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xml:space="preserve"> – 2 ½”</w:t>
            </w:r>
          </w:p>
        </w:tc>
        <w:tc>
          <w:tcPr>
            <w:tcW w:w="874" w:type="pct"/>
            <w:vAlign w:val="center"/>
          </w:tcPr>
          <w:p w14:paraId="77CC4205"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210</w:t>
            </w:r>
          </w:p>
        </w:tc>
        <w:tc>
          <w:tcPr>
            <w:tcW w:w="972" w:type="pct"/>
            <w:vAlign w:val="center"/>
          </w:tcPr>
          <w:p w14:paraId="720DC0D6"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225</w:t>
            </w:r>
          </w:p>
        </w:tc>
        <w:tc>
          <w:tcPr>
            <w:tcW w:w="680" w:type="pct"/>
            <w:vAlign w:val="center"/>
          </w:tcPr>
          <w:p w14:paraId="14ABB7DF"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0,75</w:t>
            </w:r>
          </w:p>
        </w:tc>
        <w:tc>
          <w:tcPr>
            <w:tcW w:w="687" w:type="pct"/>
            <w:vAlign w:val="center"/>
          </w:tcPr>
          <w:p w14:paraId="1AB9AFAB" w14:textId="77777777" w:rsidR="005A1C89" w:rsidRPr="005201B6" w:rsidRDefault="005A1C89" w:rsidP="00BC7391">
            <w:pPr>
              <w:widowControl w:val="0"/>
              <w:autoSpaceDE w:val="0"/>
              <w:autoSpaceDN w:val="0"/>
              <w:jc w:val="both"/>
              <w:rPr>
                <w:rFonts w:ascii="Verdana" w:eastAsia="Arial" w:hAnsi="Verdana" w:cs="Arial"/>
              </w:rPr>
            </w:pPr>
            <w:r w:rsidRPr="005201B6">
              <w:rPr>
                <w:rFonts w:ascii="Verdana" w:eastAsia="Arial" w:hAnsi="Verdana" w:cs="Arial"/>
              </w:rPr>
              <w:t>2 – 3</w:t>
            </w:r>
          </w:p>
        </w:tc>
      </w:tr>
    </w:tbl>
    <w:p w14:paraId="4E8CC8A7" w14:textId="77777777" w:rsidR="005A1C89" w:rsidRPr="005201B6" w:rsidRDefault="005A1C89" w:rsidP="005A1C89">
      <w:pPr>
        <w:widowControl w:val="0"/>
        <w:autoSpaceDE w:val="0"/>
        <w:autoSpaceDN w:val="0"/>
        <w:jc w:val="both"/>
        <w:rPr>
          <w:rFonts w:ascii="Verdana" w:eastAsia="Arial" w:hAnsi="Verdana" w:cs="Arial"/>
        </w:rPr>
      </w:pPr>
    </w:p>
    <w:p w14:paraId="09FA9F10"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Criterios de Aceptación y Rechazo</w:t>
      </w:r>
    </w:p>
    <w:p w14:paraId="6EB4EDF8"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97C35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2D08A3" w14:textId="77777777" w:rsidR="005A1C89" w:rsidRPr="005201B6" w:rsidRDefault="005A1C89" w:rsidP="005A1C89">
      <w:pPr>
        <w:widowControl w:val="0"/>
        <w:autoSpaceDE w:val="0"/>
        <w:autoSpaceDN w:val="0"/>
        <w:jc w:val="both"/>
        <w:rPr>
          <w:rFonts w:ascii="Verdana" w:eastAsia="Arial" w:hAnsi="Verdana" w:cs="Arial"/>
        </w:rPr>
      </w:pPr>
    </w:p>
    <w:p w14:paraId="5DB14BF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5BC8BD6" w14:textId="77777777" w:rsidR="005A1C89" w:rsidRPr="005201B6" w:rsidRDefault="005A1C89" w:rsidP="005A1C89">
      <w:pPr>
        <w:widowControl w:val="0"/>
        <w:autoSpaceDE w:val="0"/>
        <w:autoSpaceDN w:val="0"/>
        <w:jc w:val="both"/>
        <w:rPr>
          <w:rFonts w:ascii="Verdana" w:eastAsia="Arial" w:hAnsi="Verdana" w:cs="Arial"/>
        </w:rPr>
      </w:pPr>
    </w:p>
    <w:p w14:paraId="5D4D7EA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Todos los ensayos, pruebas, demoliciones, curados y reemplazos necesarios serán cancelados por la Entidad Ejecutora.</w:t>
      </w:r>
    </w:p>
    <w:p w14:paraId="01010538" w14:textId="77777777" w:rsidR="005A1C89" w:rsidRPr="005201B6" w:rsidRDefault="005A1C89" w:rsidP="005A1C89">
      <w:pPr>
        <w:widowControl w:val="0"/>
        <w:autoSpaceDE w:val="0"/>
        <w:autoSpaceDN w:val="0"/>
        <w:jc w:val="both"/>
        <w:rPr>
          <w:rFonts w:ascii="Verdana" w:eastAsia="Arial" w:hAnsi="Verdana" w:cs="Arial"/>
        </w:rPr>
      </w:pPr>
    </w:p>
    <w:p w14:paraId="1F31F76F"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Reparación del Hormigón Armado</w:t>
      </w:r>
    </w:p>
    <w:p w14:paraId="5AEE18B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Inspector de proyecto definirá si un defecto o daño del elemento es reparable o corresponde su demolición y reconstrucción.</w:t>
      </w:r>
    </w:p>
    <w:p w14:paraId="7B3817EF" w14:textId="77777777" w:rsidR="005A1C89" w:rsidRPr="005201B6" w:rsidRDefault="005A1C89" w:rsidP="005A1C89">
      <w:pPr>
        <w:widowControl w:val="0"/>
        <w:autoSpaceDE w:val="0"/>
        <w:autoSpaceDN w:val="0"/>
        <w:jc w:val="both"/>
        <w:rPr>
          <w:rFonts w:ascii="Verdana" w:eastAsia="Arial" w:hAnsi="Verdana" w:cs="Arial"/>
        </w:rPr>
      </w:pPr>
    </w:p>
    <w:p w14:paraId="31FB2B5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0BBAFB88" w14:textId="77777777" w:rsidR="005A1C89" w:rsidRPr="005201B6" w:rsidRDefault="005A1C89" w:rsidP="005A1C89">
      <w:pPr>
        <w:widowControl w:val="0"/>
        <w:autoSpaceDE w:val="0"/>
        <w:autoSpaceDN w:val="0"/>
        <w:jc w:val="both"/>
        <w:rPr>
          <w:rFonts w:ascii="Verdana" w:eastAsia="Arial" w:hAnsi="Verdana" w:cs="Arial"/>
        </w:rPr>
      </w:pPr>
    </w:p>
    <w:p w14:paraId="1F50501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71D91B1" w14:textId="77777777" w:rsidR="005A1C89" w:rsidRPr="005201B6" w:rsidRDefault="005A1C89" w:rsidP="005A1C89">
      <w:pPr>
        <w:widowControl w:val="0"/>
        <w:autoSpaceDE w:val="0"/>
        <w:autoSpaceDN w:val="0"/>
        <w:jc w:val="both"/>
        <w:rPr>
          <w:rFonts w:ascii="Verdana" w:eastAsia="Arial" w:hAnsi="Verdana" w:cs="Arial"/>
        </w:rPr>
      </w:pPr>
    </w:p>
    <w:p w14:paraId="746B1F7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la ejecución de la reparación, primero se deberá eliminar el hormigón defectuoso eliminado en la profundidad necesaria sin afectar la estabilidad de la estructura.</w:t>
      </w:r>
    </w:p>
    <w:p w14:paraId="4CA43011" w14:textId="77777777" w:rsidR="005A1C89" w:rsidRPr="005201B6" w:rsidRDefault="005A1C89" w:rsidP="005A1C89">
      <w:pPr>
        <w:widowControl w:val="0"/>
        <w:autoSpaceDE w:val="0"/>
        <w:autoSpaceDN w:val="0"/>
        <w:jc w:val="both"/>
        <w:rPr>
          <w:rFonts w:ascii="Verdana" w:eastAsia="Arial" w:hAnsi="Verdana" w:cs="Arial"/>
        </w:rPr>
      </w:pPr>
    </w:p>
    <w:p w14:paraId="51D4C96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Cuando las armaduras resulten afectadas por la cavidad, el hormigón se eliminará hasta que quede un espesor mínimo de 2,5 cm alrededor de la barra.  </w:t>
      </w:r>
    </w:p>
    <w:p w14:paraId="6B403ED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 </w:t>
      </w:r>
    </w:p>
    <w:p w14:paraId="1AB80C6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rebabas y protuberancias serán totalmente eliminadas y las superficies desgastadas hasta condicionarlas con las zonas vecinas.</w:t>
      </w:r>
    </w:p>
    <w:p w14:paraId="21BFE7B1" w14:textId="77777777" w:rsidR="005A1C89" w:rsidRPr="005201B6" w:rsidRDefault="005A1C89" w:rsidP="005A1C89">
      <w:pPr>
        <w:widowControl w:val="0"/>
        <w:autoSpaceDE w:val="0"/>
        <w:autoSpaceDN w:val="0"/>
        <w:jc w:val="both"/>
        <w:rPr>
          <w:rFonts w:ascii="Verdana" w:eastAsia="Arial" w:hAnsi="Verdana" w:cs="Arial"/>
        </w:rPr>
      </w:pPr>
    </w:p>
    <w:p w14:paraId="5A282DD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 deberá aplicar un puente de adherencia adecuado para la unión del hormigón viejo con el hormigón nuevo.</w:t>
      </w:r>
    </w:p>
    <w:p w14:paraId="52738851" w14:textId="77777777" w:rsidR="005A1C89" w:rsidRPr="005201B6" w:rsidRDefault="005A1C89" w:rsidP="005A1C89">
      <w:pPr>
        <w:widowControl w:val="0"/>
        <w:autoSpaceDE w:val="0"/>
        <w:autoSpaceDN w:val="0"/>
        <w:jc w:val="both"/>
        <w:rPr>
          <w:rFonts w:ascii="Verdana" w:eastAsia="Arial" w:hAnsi="Verdana" w:cs="Arial"/>
        </w:rPr>
      </w:pPr>
    </w:p>
    <w:p w14:paraId="354164E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8C85406"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66696B30" w14:textId="77777777" w:rsidTr="00BC7391">
        <w:tc>
          <w:tcPr>
            <w:tcW w:w="584" w:type="dxa"/>
            <w:shd w:val="clear" w:color="auto" w:fill="1F3864" w:themeFill="accent5" w:themeFillShade="80"/>
          </w:tcPr>
          <w:p w14:paraId="284C31D0"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0E1FC4EB" w14:textId="77777777" w:rsidR="005A1C89" w:rsidRPr="005201B6" w:rsidRDefault="005A1C89" w:rsidP="00BC7391">
            <w:pPr>
              <w:widowControl w:val="0"/>
              <w:autoSpaceDE w:val="0"/>
              <w:autoSpaceDN w:val="0"/>
              <w:spacing w:line="360" w:lineRule="auto"/>
              <w:jc w:val="both"/>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3D2225E"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5F7D566D"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ITEM</w:t>
            </w:r>
          </w:p>
        </w:tc>
      </w:tr>
      <w:tr w:rsidR="005A1C89" w:rsidRPr="005201B6" w14:paraId="5DC1F842" w14:textId="77777777" w:rsidTr="00BC7391">
        <w:tc>
          <w:tcPr>
            <w:tcW w:w="584" w:type="dxa"/>
            <w:shd w:val="clear" w:color="auto" w:fill="BDD6EE" w:themeFill="accent1" w:themeFillTint="66"/>
          </w:tcPr>
          <w:p w14:paraId="7541F73C" w14:textId="77777777" w:rsidR="005A1C89" w:rsidRPr="005201B6" w:rsidRDefault="005A1C89" w:rsidP="00BC7391">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11</w:t>
            </w:r>
          </w:p>
        </w:tc>
        <w:tc>
          <w:tcPr>
            <w:tcW w:w="2385" w:type="dxa"/>
            <w:shd w:val="clear" w:color="auto" w:fill="BDD6EE" w:themeFill="accent1" w:themeFillTint="66"/>
            <w:vAlign w:val="center"/>
          </w:tcPr>
          <w:p w14:paraId="7EB6C11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lang w:val="es-ES"/>
              </w:rPr>
              <w:t>VAC-OG-MLA-2</w:t>
            </w:r>
          </w:p>
        </w:tc>
        <w:tc>
          <w:tcPr>
            <w:tcW w:w="1145" w:type="dxa"/>
            <w:shd w:val="clear" w:color="auto" w:fill="BDD6EE" w:themeFill="accent1" w:themeFillTint="66"/>
            <w:vAlign w:val="center"/>
          </w:tcPr>
          <w:p w14:paraId="441A78C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46985A03"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MURO DE LADRILLO DE 6H C/MORTERO DE CEMENTO (24X15X10)</w:t>
            </w:r>
          </w:p>
        </w:tc>
      </w:tr>
    </w:tbl>
    <w:p w14:paraId="755DEDA4" w14:textId="77777777" w:rsidR="005A1C89" w:rsidRPr="005201B6" w:rsidRDefault="005A1C89" w:rsidP="005A1C89">
      <w:pPr>
        <w:widowControl w:val="0"/>
        <w:autoSpaceDE w:val="0"/>
        <w:autoSpaceDN w:val="0"/>
        <w:jc w:val="both"/>
        <w:rPr>
          <w:rFonts w:ascii="Verdana" w:eastAsia="Arial" w:hAnsi="Verdana" w:cs="Arial"/>
          <w:b/>
        </w:rPr>
      </w:pPr>
    </w:p>
    <w:p w14:paraId="2F729B79"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5AC34433"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101C512A"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29627CAB" w14:textId="77777777" w:rsidR="005A1C89" w:rsidRPr="005201B6" w:rsidRDefault="005A1C89" w:rsidP="005A1C89">
      <w:pPr>
        <w:widowControl w:val="0"/>
        <w:autoSpaceDE w:val="0"/>
        <w:autoSpaceDN w:val="0"/>
        <w:jc w:val="both"/>
        <w:rPr>
          <w:rFonts w:ascii="Verdana" w:eastAsia="Arial" w:hAnsi="Verdana" w:cs="Arial"/>
        </w:rPr>
      </w:pPr>
    </w:p>
    <w:p w14:paraId="42557FB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0E97041A"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lastRenderedPageBreak/>
        <w:t>La Entidad Ejecutora proporcionará todos los materiales, herramientas y equipo necesarios para la ejecución de los trabajos, exceptuando los de aporte propio y los mismos deberán ser aprobados por el Inspector de proyecto.</w:t>
      </w:r>
    </w:p>
    <w:p w14:paraId="52850893" w14:textId="77777777" w:rsidR="005A1C89" w:rsidRPr="005201B6" w:rsidRDefault="005A1C89" w:rsidP="005A1C89">
      <w:pPr>
        <w:widowControl w:val="0"/>
        <w:autoSpaceDE w:val="0"/>
        <w:autoSpaceDN w:val="0"/>
        <w:jc w:val="both"/>
        <w:rPr>
          <w:rFonts w:ascii="Verdana" w:eastAsia="Arial" w:hAnsi="Verdana" w:cs="Tahoma"/>
        </w:rPr>
      </w:pPr>
    </w:p>
    <w:p w14:paraId="54A6D2E8"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1EF5F084" w14:textId="77777777" w:rsidR="005A1C89" w:rsidRPr="005201B6" w:rsidRDefault="005A1C89" w:rsidP="005A1C89">
      <w:pPr>
        <w:widowControl w:val="0"/>
        <w:autoSpaceDE w:val="0"/>
        <w:autoSpaceDN w:val="0"/>
        <w:jc w:val="both"/>
        <w:rPr>
          <w:rFonts w:ascii="Verdana" w:eastAsia="Arial" w:hAnsi="Verdana" w:cs="Arial"/>
          <w:b/>
        </w:rPr>
      </w:pPr>
    </w:p>
    <w:p w14:paraId="5C18B073"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3A3603F8" w14:textId="77777777" w:rsidR="005A1C89" w:rsidRPr="005201B6" w:rsidRDefault="005A1C89" w:rsidP="005A1C89">
      <w:pPr>
        <w:widowControl w:val="0"/>
        <w:autoSpaceDE w:val="0"/>
        <w:autoSpaceDN w:val="0"/>
        <w:jc w:val="both"/>
        <w:rPr>
          <w:rFonts w:ascii="Verdana" w:eastAsia="Arial" w:hAnsi="Verdana" w:cs="Arial"/>
          <w:b/>
        </w:rPr>
      </w:pPr>
    </w:p>
    <w:p w14:paraId="454312EA"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ladrillos deberán estar limpios y mojarse abundantemente antes de su colocación.</w:t>
      </w:r>
    </w:p>
    <w:p w14:paraId="39398256"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Serán colocados en hileras perfectamente horizontales y a plomada, asentándolas sobre una capa de mortero de un espesor mínimo de 1,5 cm.</w:t>
      </w:r>
    </w:p>
    <w:p w14:paraId="6E49E339" w14:textId="77777777" w:rsidR="005A1C89" w:rsidRPr="005201B6" w:rsidRDefault="005A1C89" w:rsidP="005A1C89">
      <w:pPr>
        <w:widowControl w:val="0"/>
        <w:autoSpaceDE w:val="0"/>
        <w:autoSpaceDN w:val="0"/>
        <w:jc w:val="both"/>
        <w:rPr>
          <w:rFonts w:ascii="Verdana" w:eastAsia="Arial" w:hAnsi="Verdana" w:cs="Arial"/>
          <w:kern w:val="28"/>
        </w:rPr>
      </w:pPr>
    </w:p>
    <w:p w14:paraId="239EF49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2419706A" w14:textId="77777777" w:rsidR="005A1C89" w:rsidRPr="005201B6" w:rsidRDefault="005A1C89" w:rsidP="005A1C89">
      <w:pPr>
        <w:widowControl w:val="0"/>
        <w:autoSpaceDE w:val="0"/>
        <w:autoSpaceDN w:val="0"/>
        <w:jc w:val="both"/>
        <w:rPr>
          <w:rFonts w:ascii="Verdana" w:eastAsia="Arial" w:hAnsi="Verdana" w:cs="Arial"/>
          <w:kern w:val="28"/>
        </w:rPr>
      </w:pPr>
    </w:p>
    <w:p w14:paraId="7EFA512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07F2F3" w14:textId="77777777" w:rsidR="005A1C89" w:rsidRPr="005201B6" w:rsidRDefault="005A1C89" w:rsidP="005A1C89">
      <w:pPr>
        <w:widowControl w:val="0"/>
        <w:autoSpaceDE w:val="0"/>
        <w:autoSpaceDN w:val="0"/>
        <w:jc w:val="both"/>
        <w:rPr>
          <w:rFonts w:ascii="Verdana" w:eastAsia="Arial" w:hAnsi="Verdana" w:cs="Arial"/>
          <w:kern w:val="28"/>
        </w:rPr>
      </w:pPr>
    </w:p>
    <w:p w14:paraId="20002D85"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DF079B" w14:textId="77777777" w:rsidR="005A1C89" w:rsidRPr="005201B6" w:rsidRDefault="005A1C89" w:rsidP="005A1C89">
      <w:pPr>
        <w:widowControl w:val="0"/>
        <w:autoSpaceDE w:val="0"/>
        <w:autoSpaceDN w:val="0"/>
        <w:jc w:val="both"/>
        <w:rPr>
          <w:rFonts w:ascii="Verdana" w:eastAsia="Arial" w:hAnsi="Verdana" w:cs="Arial"/>
          <w:kern w:val="28"/>
        </w:rPr>
      </w:pPr>
    </w:p>
    <w:p w14:paraId="2433994E"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 mortero de cemento y arena en la proporción 1:4 será mezclado en las cantidades necesarias para su empleo inmediato. Se rechazará todo mortero que tenga 30 minutos o más a </w:t>
      </w:r>
      <w:r>
        <w:rPr>
          <w:rFonts w:ascii="Verdana" w:eastAsia="Arial" w:hAnsi="Verdana" w:cs="Arial"/>
          <w:kern w:val="28"/>
        </w:rPr>
        <w:t>partir del momento de mezclado.</w:t>
      </w:r>
    </w:p>
    <w:p w14:paraId="6A8D1090" w14:textId="77777777" w:rsidR="005A1C89" w:rsidRPr="005201B6" w:rsidRDefault="005A1C89" w:rsidP="005A1C89">
      <w:pPr>
        <w:widowControl w:val="0"/>
        <w:autoSpaceDE w:val="0"/>
        <w:autoSpaceDN w:val="0"/>
        <w:jc w:val="both"/>
        <w:rPr>
          <w:rFonts w:ascii="Verdana" w:eastAsia="Arial" w:hAnsi="Verdana" w:cs="Arial"/>
          <w:kern w:val="28"/>
        </w:rPr>
      </w:pPr>
    </w:p>
    <w:p w14:paraId="40C14C3D"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2969787" w14:textId="77777777" w:rsidR="005A1C89" w:rsidRPr="005201B6" w:rsidRDefault="005A1C89" w:rsidP="005A1C89">
      <w:pPr>
        <w:widowControl w:val="0"/>
        <w:autoSpaceDE w:val="0"/>
        <w:autoSpaceDN w:val="0"/>
        <w:jc w:val="both"/>
        <w:rPr>
          <w:rFonts w:ascii="Verdana" w:eastAsia="Arial" w:hAnsi="Verdana" w:cs="Arial"/>
          <w:kern w:val="28"/>
        </w:rPr>
      </w:pPr>
    </w:p>
    <w:p w14:paraId="763FE7F0"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0CB1D07C" w14:textId="77777777" w:rsidR="005A1C89" w:rsidRPr="005201B6" w:rsidRDefault="005A1C89" w:rsidP="005A1C89">
      <w:pPr>
        <w:widowControl w:val="0"/>
        <w:autoSpaceDE w:val="0"/>
        <w:autoSpaceDN w:val="0"/>
        <w:jc w:val="both"/>
        <w:rPr>
          <w:rFonts w:ascii="Verdana" w:eastAsia="Arial" w:hAnsi="Verdana" w:cs="Arial"/>
          <w:kern w:val="28"/>
        </w:rPr>
      </w:pPr>
    </w:p>
    <w:p w14:paraId="1C97E6E9"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0A824586" w14:textId="77777777" w:rsidR="005A1C89" w:rsidRPr="005201B6" w:rsidRDefault="005A1C89" w:rsidP="005A1C89">
      <w:pPr>
        <w:widowControl w:val="0"/>
        <w:autoSpaceDE w:val="0"/>
        <w:autoSpaceDN w:val="0"/>
        <w:jc w:val="both"/>
        <w:rPr>
          <w:rFonts w:ascii="Verdana" w:eastAsia="Arial" w:hAnsi="Verdana" w:cs="Arial"/>
          <w:kern w:val="28"/>
        </w:rPr>
      </w:pPr>
    </w:p>
    <w:p w14:paraId="42B1E718" w14:textId="77777777" w:rsidR="005A1C89" w:rsidRPr="005201B6" w:rsidRDefault="005A1C89" w:rsidP="005A1C89">
      <w:pPr>
        <w:widowControl w:val="0"/>
        <w:autoSpaceDE w:val="0"/>
        <w:autoSpaceDN w:val="0"/>
        <w:jc w:val="both"/>
        <w:rPr>
          <w:rFonts w:ascii="Verdana" w:eastAsia="Arial" w:hAnsi="Verdana" w:cs="Tahoma"/>
          <w:b/>
        </w:rPr>
      </w:pPr>
      <w:bookmarkStart w:id="164" w:name="_Hlk99012926"/>
      <w:r w:rsidRPr="005201B6">
        <w:rPr>
          <w:rFonts w:ascii="Verdana" w:eastAsia="Arial" w:hAnsi="Verdana" w:cs="Tahoma"/>
          <w:b/>
        </w:rPr>
        <w:t>Criterios de Control, Aceptación y Rechazo</w:t>
      </w:r>
    </w:p>
    <w:p w14:paraId="3DFB4D26" w14:textId="77777777" w:rsidR="005A1C89" w:rsidRPr="005201B6" w:rsidRDefault="005A1C89" w:rsidP="005A1C89">
      <w:pPr>
        <w:widowControl w:val="0"/>
        <w:autoSpaceDE w:val="0"/>
        <w:autoSpaceDN w:val="0"/>
        <w:jc w:val="both"/>
        <w:rPr>
          <w:rFonts w:ascii="Verdana" w:eastAsia="Arial" w:hAnsi="Verdana" w:cs="Tahoma"/>
          <w:b/>
        </w:rPr>
      </w:pPr>
    </w:p>
    <w:p w14:paraId="6CCB84F1"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6B7FF18" w14:textId="77777777" w:rsidR="005A1C89" w:rsidRPr="005201B6" w:rsidRDefault="005A1C89" w:rsidP="005A1C89">
      <w:pPr>
        <w:widowControl w:val="0"/>
        <w:autoSpaceDE w:val="0"/>
        <w:autoSpaceDN w:val="0"/>
        <w:jc w:val="both"/>
        <w:rPr>
          <w:rFonts w:ascii="Verdana" w:eastAsia="Arial" w:hAnsi="Verdana" w:cs="Arial"/>
          <w:kern w:val="28"/>
        </w:rPr>
      </w:pPr>
    </w:p>
    <w:p w14:paraId="6BC22B23" w14:textId="77777777" w:rsidR="005A1C89" w:rsidRPr="005201B6" w:rsidRDefault="005A1C89" w:rsidP="005A1C89">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Se deberá verificar la verticalidad del muro, así también la capa de mortero entre hiladas de </w:t>
      </w:r>
      <w:r w:rsidRPr="005201B6">
        <w:rPr>
          <w:rFonts w:ascii="Verdana" w:eastAsia="Arial" w:hAnsi="Verdana" w:cs="Arial"/>
          <w:kern w:val="28"/>
        </w:rPr>
        <w:lastRenderedPageBreak/>
        <w:t>ladrillo no sea de espesor mínimo de 1.5 cm y las llagas no sean menores a 1 cm, los ladrillos no deberán tener rajaduras o desportilladuras, tener un color uniforme, bien cocido y deberán emitir un sonido metálico.</w:t>
      </w:r>
      <w:bookmarkEnd w:id="164"/>
    </w:p>
    <w:p w14:paraId="2B0A2DD0"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467222CE" w14:textId="77777777" w:rsidTr="00BC7391">
        <w:tc>
          <w:tcPr>
            <w:tcW w:w="584" w:type="dxa"/>
            <w:shd w:val="clear" w:color="auto" w:fill="1F3864" w:themeFill="accent5" w:themeFillShade="80"/>
          </w:tcPr>
          <w:p w14:paraId="408C598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3538F7F"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17B4D3D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0F302E6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3A93AA11" w14:textId="77777777" w:rsidTr="00BC7391">
        <w:tc>
          <w:tcPr>
            <w:tcW w:w="584" w:type="dxa"/>
            <w:shd w:val="clear" w:color="auto" w:fill="BDD6EE" w:themeFill="accent1" w:themeFillTint="66"/>
          </w:tcPr>
          <w:p w14:paraId="23AE017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12</w:t>
            </w:r>
          </w:p>
        </w:tc>
        <w:tc>
          <w:tcPr>
            <w:tcW w:w="2385" w:type="dxa"/>
            <w:shd w:val="clear" w:color="auto" w:fill="BDD6EE" w:themeFill="accent1" w:themeFillTint="66"/>
            <w:vAlign w:val="center"/>
          </w:tcPr>
          <w:p w14:paraId="657A264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VAC-OG-DIN-3</w:t>
            </w:r>
          </w:p>
        </w:tc>
        <w:tc>
          <w:tcPr>
            <w:tcW w:w="1145" w:type="dxa"/>
            <w:shd w:val="clear" w:color="auto" w:fill="BDD6EE" w:themeFill="accent1" w:themeFillTint="66"/>
            <w:vAlign w:val="center"/>
          </w:tcPr>
          <w:p w14:paraId="1A1ACCD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1131B259"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DINTEL DE LADRILLO ARMADO (6H)</w:t>
            </w:r>
          </w:p>
        </w:tc>
      </w:tr>
    </w:tbl>
    <w:p w14:paraId="4DF02EAF" w14:textId="77777777" w:rsidR="005A1C89" w:rsidRPr="005201B6" w:rsidRDefault="005A1C89" w:rsidP="005A1C89">
      <w:pPr>
        <w:widowControl w:val="0"/>
        <w:autoSpaceDE w:val="0"/>
        <w:autoSpaceDN w:val="0"/>
        <w:jc w:val="both"/>
        <w:rPr>
          <w:rFonts w:ascii="Verdana" w:eastAsia="Arial" w:hAnsi="Verdana" w:cs="Arial"/>
          <w:b/>
        </w:rPr>
      </w:pPr>
    </w:p>
    <w:p w14:paraId="123BC79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A65BC49" w14:textId="77777777" w:rsidR="005A1C89" w:rsidRPr="005201B6" w:rsidRDefault="005A1C89" w:rsidP="005A1C89">
      <w:pPr>
        <w:widowControl w:val="0"/>
        <w:autoSpaceDE w:val="0"/>
        <w:autoSpaceDN w:val="0"/>
        <w:jc w:val="both"/>
        <w:rPr>
          <w:rFonts w:ascii="Verdana" w:eastAsia="Arial" w:hAnsi="Verdana" w:cs="Arial"/>
          <w:b/>
        </w:rPr>
      </w:pPr>
    </w:p>
    <w:p w14:paraId="4BF505B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El ítem comprende la provisión y colocación de dinteles de ladrillo de 6 huecos armado de acuerdo a </w:t>
      </w:r>
      <w:r w:rsidRPr="005201B6">
        <w:rPr>
          <w:rFonts w:ascii="Verdana" w:eastAsia="Arial" w:hAnsi="Verdana" w:cs="Tahoma"/>
          <w:color w:val="000000"/>
        </w:rPr>
        <w:t>los planos constructivos, e instrucciones del Inspector de proyecto</w:t>
      </w:r>
      <w:r w:rsidRPr="005201B6">
        <w:rPr>
          <w:rFonts w:ascii="Verdana" w:eastAsia="Arial" w:hAnsi="Verdana" w:cs="Arial"/>
        </w:rPr>
        <w:t>.</w:t>
      </w:r>
    </w:p>
    <w:p w14:paraId="11E975CF" w14:textId="77777777" w:rsidR="005A1C89" w:rsidRPr="005201B6" w:rsidRDefault="005A1C89" w:rsidP="005A1C89">
      <w:pPr>
        <w:widowControl w:val="0"/>
        <w:autoSpaceDE w:val="0"/>
        <w:autoSpaceDN w:val="0"/>
        <w:jc w:val="both"/>
        <w:rPr>
          <w:rFonts w:ascii="Verdana" w:eastAsia="Arial" w:hAnsi="Verdana" w:cs="Arial"/>
        </w:rPr>
      </w:pPr>
    </w:p>
    <w:p w14:paraId="4459336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D14FE62"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196FCFE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18732F2"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6ABA54F0"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0959721A" w14:textId="77777777" w:rsidR="005A1C89" w:rsidRPr="005201B6" w:rsidRDefault="005A1C89" w:rsidP="005A1C89">
      <w:pPr>
        <w:widowControl w:val="0"/>
        <w:autoSpaceDE w:val="0"/>
        <w:autoSpaceDN w:val="0"/>
        <w:jc w:val="both"/>
        <w:rPr>
          <w:rFonts w:ascii="Verdana" w:eastAsia="Arial" w:hAnsi="Verdana" w:cs="Arial"/>
          <w:b/>
        </w:rPr>
      </w:pPr>
    </w:p>
    <w:p w14:paraId="477B0D09" w14:textId="77777777" w:rsidR="005A1C89" w:rsidRPr="005201B6" w:rsidRDefault="005A1C89" w:rsidP="005A1C89">
      <w:pPr>
        <w:widowControl w:val="0"/>
        <w:autoSpaceDE w:val="0"/>
        <w:autoSpaceDN w:val="0"/>
        <w:ind w:right="-1"/>
        <w:jc w:val="both"/>
        <w:rPr>
          <w:rFonts w:ascii="Verdana" w:hAnsi="Verdana" w:cs="Arial"/>
          <w:lang w:val="es-ES_tradnl" w:eastAsia="es-ES"/>
        </w:rPr>
      </w:pPr>
      <w:r w:rsidRPr="005201B6">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5201B6">
          <w:rPr>
            <w:rFonts w:ascii="Verdana" w:hAnsi="Verdana" w:cs="Arial"/>
            <w:lang w:val="es-ES_tradnl" w:eastAsia="es-ES"/>
          </w:rPr>
          <w:t>15 cm</w:t>
        </w:r>
      </w:smartTag>
      <w:r w:rsidRPr="005201B6">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56AFF7F2" w14:textId="77777777" w:rsidR="005A1C89" w:rsidRPr="005201B6" w:rsidRDefault="005A1C89" w:rsidP="005A1C89">
      <w:pPr>
        <w:widowControl w:val="0"/>
        <w:autoSpaceDE w:val="0"/>
        <w:autoSpaceDN w:val="0"/>
        <w:ind w:right="-1"/>
        <w:jc w:val="both"/>
        <w:rPr>
          <w:rFonts w:ascii="Verdana" w:hAnsi="Verdana" w:cs="Arial"/>
          <w:lang w:val="es-ES_tradnl" w:eastAsia="es-ES"/>
        </w:rPr>
      </w:pPr>
    </w:p>
    <w:p w14:paraId="37C7EB69" w14:textId="77777777" w:rsidR="005A1C89" w:rsidRPr="005201B6" w:rsidRDefault="005A1C89" w:rsidP="005A1C89">
      <w:pPr>
        <w:widowControl w:val="0"/>
        <w:autoSpaceDE w:val="0"/>
        <w:autoSpaceDN w:val="0"/>
        <w:ind w:right="-1"/>
        <w:jc w:val="both"/>
        <w:rPr>
          <w:rFonts w:ascii="Verdana" w:eastAsia="Arial" w:hAnsi="Verdana" w:cs="Arial"/>
        </w:rPr>
      </w:pPr>
      <w:r w:rsidRPr="005201B6">
        <w:rPr>
          <w:rFonts w:ascii="Verdana" w:eastAsia="Arial" w:hAnsi="Verdana" w:cs="Arial"/>
        </w:rPr>
        <w:t>Se cuidará muy especialmente de que los ladrillos tengan una correcta trabazón entre hilada y en los cruces entre muro y muro.</w:t>
      </w:r>
    </w:p>
    <w:p w14:paraId="0B9EF596" w14:textId="77777777" w:rsidR="005A1C89" w:rsidRPr="005201B6" w:rsidRDefault="005A1C89" w:rsidP="005A1C89">
      <w:pPr>
        <w:widowControl w:val="0"/>
        <w:autoSpaceDE w:val="0"/>
        <w:autoSpaceDN w:val="0"/>
        <w:ind w:right="-1"/>
        <w:jc w:val="both"/>
        <w:rPr>
          <w:rFonts w:ascii="Verdana" w:eastAsia="Arial" w:hAnsi="Verdana" w:cs="Arial"/>
        </w:rPr>
      </w:pPr>
    </w:p>
    <w:p w14:paraId="6C40382F" w14:textId="77777777" w:rsidR="005A1C89" w:rsidRPr="005201B6" w:rsidRDefault="005A1C89" w:rsidP="005A1C89">
      <w:pPr>
        <w:widowControl w:val="0"/>
        <w:autoSpaceDE w:val="0"/>
        <w:autoSpaceDN w:val="0"/>
        <w:ind w:right="-1"/>
        <w:jc w:val="both"/>
        <w:rPr>
          <w:rFonts w:ascii="Verdana" w:eastAsia="Arial" w:hAnsi="Verdana" w:cs="Arial"/>
        </w:rPr>
      </w:pPr>
      <w:r w:rsidRPr="005201B6">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76B841DB" w14:textId="77777777" w:rsidR="005A1C89" w:rsidRPr="005201B6" w:rsidRDefault="005A1C89" w:rsidP="005A1C89">
      <w:pPr>
        <w:widowControl w:val="0"/>
        <w:autoSpaceDE w:val="0"/>
        <w:autoSpaceDN w:val="0"/>
        <w:ind w:left="709" w:right="-1"/>
        <w:jc w:val="both"/>
        <w:rPr>
          <w:rFonts w:ascii="Verdana" w:eastAsia="Arial" w:hAnsi="Verdana" w:cs="Arial"/>
        </w:rPr>
      </w:pPr>
    </w:p>
    <w:p w14:paraId="15C36639" w14:textId="77777777" w:rsidR="005A1C89" w:rsidRPr="005201B6" w:rsidRDefault="005A1C89" w:rsidP="005A1C89">
      <w:pPr>
        <w:widowControl w:val="0"/>
        <w:autoSpaceDE w:val="0"/>
        <w:autoSpaceDN w:val="0"/>
        <w:ind w:right="-1"/>
        <w:jc w:val="both"/>
        <w:rPr>
          <w:rFonts w:ascii="Verdana" w:eastAsia="Arial" w:hAnsi="Verdana" w:cs="Arial"/>
        </w:rPr>
      </w:pPr>
      <w:r w:rsidRPr="005201B6">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04354F55" w14:textId="77777777" w:rsidR="005A1C89" w:rsidRPr="005201B6" w:rsidRDefault="005A1C89" w:rsidP="005A1C89">
      <w:pPr>
        <w:widowControl w:val="0"/>
        <w:autoSpaceDE w:val="0"/>
        <w:autoSpaceDN w:val="0"/>
        <w:ind w:right="-1"/>
        <w:jc w:val="both"/>
        <w:rPr>
          <w:rFonts w:ascii="Verdana" w:eastAsia="Arial" w:hAnsi="Verdana" w:cs="Arial"/>
        </w:rPr>
      </w:pPr>
    </w:p>
    <w:p w14:paraId="0C313351"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568A702F"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1D41BF92"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A1C89" w:rsidRPr="005201B6" w14:paraId="11FB657C" w14:textId="77777777" w:rsidTr="00BC7391">
        <w:tc>
          <w:tcPr>
            <w:tcW w:w="584" w:type="dxa"/>
            <w:shd w:val="clear" w:color="auto" w:fill="1F3864" w:themeFill="accent5" w:themeFillShade="80"/>
          </w:tcPr>
          <w:p w14:paraId="7E5EFA95" w14:textId="77777777" w:rsidR="005A1C89" w:rsidRPr="005201B6" w:rsidRDefault="005A1C89" w:rsidP="00BC7391">
            <w:pPr>
              <w:widowControl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1CC02F53" w14:textId="77777777" w:rsidR="005A1C89" w:rsidRPr="005201B6" w:rsidRDefault="005A1C89" w:rsidP="00BC7391">
            <w:pPr>
              <w:widowControl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13E44D1C" w14:textId="77777777" w:rsidR="005A1C89" w:rsidRPr="005201B6" w:rsidRDefault="005A1C89" w:rsidP="00BC7391">
            <w:pPr>
              <w:widowControl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386EE95D" w14:textId="77777777" w:rsidR="005A1C89" w:rsidRPr="005201B6" w:rsidRDefault="005A1C89" w:rsidP="00BC7391">
            <w:pPr>
              <w:widowControl w:val="0"/>
              <w:jc w:val="center"/>
              <w:rPr>
                <w:rFonts w:ascii="Verdana" w:eastAsia="Arial" w:hAnsi="Verdana" w:cs="Arial"/>
                <w:b/>
              </w:rPr>
            </w:pPr>
            <w:r w:rsidRPr="005201B6">
              <w:rPr>
                <w:rFonts w:ascii="Verdana" w:eastAsia="Arial" w:hAnsi="Verdana" w:cs="Arial"/>
                <w:b/>
              </w:rPr>
              <w:t>ITEM</w:t>
            </w:r>
          </w:p>
        </w:tc>
      </w:tr>
      <w:tr w:rsidR="005A1C89" w:rsidRPr="005201B6" w14:paraId="66A9666F" w14:textId="77777777" w:rsidTr="00BC7391">
        <w:trPr>
          <w:trHeight w:val="370"/>
        </w:trPr>
        <w:tc>
          <w:tcPr>
            <w:tcW w:w="584" w:type="dxa"/>
            <w:shd w:val="clear" w:color="auto" w:fill="BDD6EE" w:themeFill="accent1" w:themeFillTint="66"/>
          </w:tcPr>
          <w:p w14:paraId="74711192" w14:textId="77777777" w:rsidR="005A1C89" w:rsidRPr="005201B6" w:rsidRDefault="005A1C89" w:rsidP="00BC7391">
            <w:pPr>
              <w:widowControl w:val="0"/>
              <w:jc w:val="center"/>
              <w:rPr>
                <w:rFonts w:ascii="Verdana" w:eastAsia="Arial" w:hAnsi="Verdana" w:cs="Arial"/>
                <w:b/>
              </w:rPr>
            </w:pPr>
            <w:r w:rsidRPr="005201B6">
              <w:rPr>
                <w:rFonts w:ascii="Verdana" w:eastAsia="Arial" w:hAnsi="Verdana" w:cs="Arial"/>
                <w:b/>
              </w:rPr>
              <w:t>13</w:t>
            </w:r>
          </w:p>
        </w:tc>
        <w:tc>
          <w:tcPr>
            <w:tcW w:w="2385" w:type="dxa"/>
            <w:shd w:val="clear" w:color="auto" w:fill="BDD6EE" w:themeFill="accent1" w:themeFillTint="66"/>
            <w:vAlign w:val="center"/>
          </w:tcPr>
          <w:p w14:paraId="30BC11D7" w14:textId="77777777" w:rsidR="005A1C89" w:rsidRPr="005201B6" w:rsidRDefault="005A1C89" w:rsidP="00BC7391">
            <w:pPr>
              <w:widowControl w:val="0"/>
              <w:jc w:val="center"/>
              <w:rPr>
                <w:rFonts w:ascii="Verdana" w:eastAsia="Arial" w:hAnsi="Verdana" w:cs="Arial"/>
                <w:b/>
              </w:rPr>
            </w:pPr>
            <w:r w:rsidRPr="005201B6">
              <w:rPr>
                <w:rFonts w:ascii="Verdana" w:hAnsi="Verdana"/>
                <w:b/>
                <w:bCs/>
                <w:color w:val="000000"/>
              </w:rPr>
              <w:t>VAC-OF-BOT-1</w:t>
            </w:r>
          </w:p>
        </w:tc>
        <w:tc>
          <w:tcPr>
            <w:tcW w:w="1145" w:type="dxa"/>
            <w:shd w:val="clear" w:color="auto" w:fill="BDD6EE" w:themeFill="accent1" w:themeFillTint="66"/>
            <w:vAlign w:val="center"/>
          </w:tcPr>
          <w:p w14:paraId="3A052C10" w14:textId="77777777" w:rsidR="005A1C89" w:rsidRPr="005201B6" w:rsidRDefault="005A1C89" w:rsidP="00BC7391">
            <w:pPr>
              <w:widowControl w:val="0"/>
              <w:jc w:val="center"/>
              <w:rPr>
                <w:rFonts w:ascii="Verdana" w:eastAsia="Arial" w:hAnsi="Verdana" w:cs="Arial"/>
                <w:b/>
              </w:rPr>
            </w:pPr>
            <w:r w:rsidRPr="005201B6">
              <w:rPr>
                <w:rFonts w:ascii="Verdana" w:eastAsia="Arial" w:hAnsi="Verdana" w:cs="Arial"/>
                <w:b/>
              </w:rPr>
              <w:t>M</w:t>
            </w:r>
          </w:p>
        </w:tc>
        <w:tc>
          <w:tcPr>
            <w:tcW w:w="5520" w:type="dxa"/>
            <w:shd w:val="clear" w:color="auto" w:fill="BDD6EE" w:themeFill="accent1" w:themeFillTint="66"/>
            <w:vAlign w:val="center"/>
          </w:tcPr>
          <w:p w14:paraId="73783C2C" w14:textId="77777777" w:rsidR="005A1C89" w:rsidRPr="005201B6" w:rsidRDefault="005A1C89" w:rsidP="00BC7391">
            <w:pPr>
              <w:widowControl w:val="0"/>
              <w:spacing w:line="276" w:lineRule="auto"/>
              <w:jc w:val="center"/>
              <w:rPr>
                <w:rFonts w:ascii="Verdana" w:eastAsia="Arial" w:hAnsi="Verdana" w:cs="Arial"/>
                <w:b/>
              </w:rPr>
            </w:pPr>
            <w:r w:rsidRPr="005201B6">
              <w:rPr>
                <w:rFonts w:ascii="Verdana" w:eastAsia="Verdana" w:hAnsi="Verdana" w:cs="Verdana"/>
                <w:b/>
              </w:rPr>
              <w:t>BOTAGUAS DE HORMIGÓN ARMADO</w:t>
            </w:r>
          </w:p>
        </w:tc>
      </w:tr>
    </w:tbl>
    <w:p w14:paraId="0BCB934F" w14:textId="77777777" w:rsidR="005A1C89" w:rsidRPr="005201B6" w:rsidRDefault="005A1C89" w:rsidP="005A1C89">
      <w:pPr>
        <w:widowControl w:val="0"/>
        <w:autoSpaceDE w:val="0"/>
        <w:autoSpaceDN w:val="0"/>
        <w:jc w:val="both"/>
        <w:rPr>
          <w:rFonts w:ascii="Verdana" w:eastAsia="Arial" w:hAnsi="Verdana" w:cs="Arial"/>
          <w:b/>
        </w:rPr>
      </w:pPr>
    </w:p>
    <w:p w14:paraId="1BDEEF2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013F72A"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Este ítem se refiere a la construcción de botaguas Hormigón Armado de dosificación 1:2:3 de una o dos   caídas de acuerdo a los planos constructivos, y/o instrucción del Inspector de proyecto.</w:t>
      </w:r>
    </w:p>
    <w:p w14:paraId="18FDA402" w14:textId="77777777" w:rsidR="005A1C89" w:rsidRPr="005201B6" w:rsidRDefault="005A1C89" w:rsidP="005A1C89">
      <w:pPr>
        <w:widowControl w:val="0"/>
        <w:autoSpaceDE w:val="0"/>
        <w:autoSpaceDN w:val="0"/>
        <w:jc w:val="both"/>
        <w:rPr>
          <w:rFonts w:ascii="Verdana" w:eastAsia="Arial" w:hAnsi="Verdana" w:cs="Arial"/>
        </w:rPr>
      </w:pPr>
    </w:p>
    <w:p w14:paraId="55899879"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AAB46D9" w14:textId="77777777" w:rsidR="005A1C89" w:rsidRPr="005201B6" w:rsidRDefault="005A1C89" w:rsidP="005A1C89">
      <w:pPr>
        <w:widowControl w:val="0"/>
        <w:autoSpaceDE w:val="0"/>
        <w:autoSpaceDN w:val="0"/>
        <w:jc w:val="both"/>
        <w:rPr>
          <w:rFonts w:ascii="Verdana" w:eastAsia="Arial" w:hAnsi="Verdana" w:cs="Arial"/>
          <w:b/>
        </w:rPr>
      </w:pPr>
    </w:p>
    <w:p w14:paraId="37C9C1E2"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21FC6C7"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2819ABAB" w14:textId="77777777" w:rsidR="005A1C89" w:rsidRPr="005201B6" w:rsidRDefault="005A1C89" w:rsidP="005A1C89">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7BDB7DC2" w14:textId="77777777" w:rsidR="005A1C89" w:rsidRPr="005201B6" w:rsidRDefault="005A1C89" w:rsidP="005A1C89">
      <w:pPr>
        <w:widowControl w:val="0"/>
        <w:tabs>
          <w:tab w:val="left" w:pos="8711"/>
        </w:tabs>
        <w:autoSpaceDE w:val="0"/>
        <w:autoSpaceDN w:val="0"/>
        <w:rPr>
          <w:rFonts w:ascii="Verdana" w:eastAsia="Arial" w:hAnsi="Verdana" w:cs="Tahoma"/>
          <w:b/>
        </w:rPr>
      </w:pPr>
    </w:p>
    <w:p w14:paraId="2E7475FC"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4DF1DC9" w14:textId="77777777" w:rsidR="005A1C89" w:rsidRPr="005201B6" w:rsidRDefault="005A1C89" w:rsidP="005A1C89">
      <w:pPr>
        <w:widowControl w:val="0"/>
        <w:autoSpaceDE w:val="0"/>
        <w:autoSpaceDN w:val="0"/>
        <w:jc w:val="both"/>
        <w:rPr>
          <w:rFonts w:ascii="Verdana" w:eastAsia="Arial" w:hAnsi="Verdana" w:cs="Tahoma"/>
        </w:rPr>
      </w:pPr>
    </w:p>
    <w:p w14:paraId="3E868EAC"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parrilla se armará con fierro corrugado de 1/4”, con alambre de amarre y deberá asegurar con dados de mortero de cemento, el acabado debe ser fino y pulido.</w:t>
      </w:r>
    </w:p>
    <w:p w14:paraId="4B1C307B" w14:textId="77777777" w:rsidR="005A1C89" w:rsidRPr="005201B6" w:rsidRDefault="005A1C89" w:rsidP="005A1C89">
      <w:pPr>
        <w:widowControl w:val="0"/>
        <w:autoSpaceDE w:val="0"/>
        <w:autoSpaceDN w:val="0"/>
        <w:jc w:val="both"/>
        <w:rPr>
          <w:rFonts w:ascii="Verdana" w:eastAsia="Arial" w:hAnsi="Verdana" w:cs="Tahoma"/>
        </w:rPr>
      </w:pPr>
    </w:p>
    <w:p w14:paraId="137CA9EA"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308F3792"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El Hormigón para el vaciado se dosificará a 1:2:3 utilizando agregados limpios.</w:t>
      </w:r>
    </w:p>
    <w:p w14:paraId="0153B369" w14:textId="77777777" w:rsidR="005A1C89" w:rsidRPr="005201B6" w:rsidRDefault="005A1C89" w:rsidP="005A1C89">
      <w:pPr>
        <w:widowControl w:val="0"/>
        <w:autoSpaceDE w:val="0"/>
        <w:autoSpaceDN w:val="0"/>
        <w:jc w:val="both"/>
        <w:rPr>
          <w:rFonts w:ascii="Verdana" w:eastAsia="Arial" w:hAnsi="Verdana" w:cs="Tahoma"/>
        </w:rPr>
      </w:pPr>
    </w:p>
    <w:p w14:paraId="03166EAF"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Los materiales serán de buena calidad que aseguren la durabilidad y correcto funcionamiento; previo a su empleo en obra deberá ser aprobado por el Inspector de proyecto.</w:t>
      </w:r>
    </w:p>
    <w:p w14:paraId="0EA0D126" w14:textId="77777777" w:rsidR="005A1C89" w:rsidRPr="005201B6" w:rsidRDefault="005A1C89" w:rsidP="005A1C89">
      <w:pPr>
        <w:widowControl w:val="0"/>
        <w:autoSpaceDE w:val="0"/>
        <w:autoSpaceDN w:val="0"/>
        <w:jc w:val="both"/>
        <w:rPr>
          <w:rFonts w:ascii="Verdana" w:eastAsia="Arial" w:hAnsi="Verdana" w:cs="Tahoma"/>
        </w:rPr>
      </w:pPr>
    </w:p>
    <w:p w14:paraId="4A8445CD" w14:textId="77777777" w:rsidR="005A1C89" w:rsidRPr="005201B6" w:rsidRDefault="005A1C89" w:rsidP="005A1C89">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4F76B45B"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7F1F85A" w14:textId="77777777" w:rsidR="005A1C89" w:rsidRPr="005201B6" w:rsidRDefault="005A1C89" w:rsidP="005A1C89">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A1C89" w:rsidRPr="005201B6" w14:paraId="70CDDFA6" w14:textId="77777777" w:rsidTr="00BC7391">
        <w:trPr>
          <w:trHeight w:val="272"/>
        </w:trPr>
        <w:tc>
          <w:tcPr>
            <w:tcW w:w="584" w:type="dxa"/>
            <w:shd w:val="clear" w:color="auto" w:fill="1F3864"/>
          </w:tcPr>
          <w:p w14:paraId="38D160C0" w14:textId="77777777" w:rsidR="005A1C89" w:rsidRPr="005201B6" w:rsidRDefault="005A1C89" w:rsidP="00BC7391">
            <w:pPr>
              <w:widowControl w:val="0"/>
              <w:tabs>
                <w:tab w:val="left" w:pos="8711"/>
              </w:tabs>
              <w:autoSpaceDE w:val="0"/>
              <w:autoSpaceDN w:val="0"/>
              <w:jc w:val="both"/>
              <w:rPr>
                <w:rFonts w:ascii="Verdana" w:eastAsia="Arial" w:hAnsi="Verdana" w:cs="Tahoma"/>
                <w:b/>
              </w:rPr>
            </w:pPr>
            <w:bookmarkStart w:id="165" w:name="_Hlk161764330"/>
            <w:r w:rsidRPr="005201B6">
              <w:rPr>
                <w:rFonts w:ascii="Verdana" w:eastAsia="Arial" w:hAnsi="Verdana" w:cs="Tahoma"/>
                <w:b/>
              </w:rPr>
              <w:t>N°</w:t>
            </w:r>
          </w:p>
        </w:tc>
        <w:tc>
          <w:tcPr>
            <w:tcW w:w="2385" w:type="dxa"/>
            <w:shd w:val="clear" w:color="auto" w:fill="1F3864"/>
          </w:tcPr>
          <w:p w14:paraId="5379673D"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CODIGO</w:t>
            </w:r>
          </w:p>
        </w:tc>
        <w:tc>
          <w:tcPr>
            <w:tcW w:w="1145" w:type="dxa"/>
            <w:shd w:val="clear" w:color="auto" w:fill="1F3864"/>
          </w:tcPr>
          <w:p w14:paraId="737A5F8E"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UNIDAD</w:t>
            </w:r>
          </w:p>
        </w:tc>
        <w:tc>
          <w:tcPr>
            <w:tcW w:w="5520" w:type="dxa"/>
            <w:shd w:val="clear" w:color="auto" w:fill="1F3864"/>
          </w:tcPr>
          <w:p w14:paraId="38B0C6F8"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ITEM</w:t>
            </w:r>
          </w:p>
        </w:tc>
      </w:tr>
      <w:tr w:rsidR="005A1C89" w:rsidRPr="005201B6" w14:paraId="2E434E80" w14:textId="77777777" w:rsidTr="00BC7391">
        <w:trPr>
          <w:trHeight w:val="336"/>
        </w:trPr>
        <w:tc>
          <w:tcPr>
            <w:tcW w:w="584" w:type="dxa"/>
            <w:shd w:val="clear" w:color="auto" w:fill="BDD6EE"/>
          </w:tcPr>
          <w:p w14:paraId="2509CF0E"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14</w:t>
            </w:r>
          </w:p>
        </w:tc>
        <w:tc>
          <w:tcPr>
            <w:tcW w:w="2385" w:type="dxa"/>
            <w:shd w:val="clear" w:color="auto" w:fill="BDD6EE"/>
          </w:tcPr>
          <w:p w14:paraId="0459075C"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VAC-OG-CUB-5</w:t>
            </w:r>
          </w:p>
        </w:tc>
        <w:tc>
          <w:tcPr>
            <w:tcW w:w="1145" w:type="dxa"/>
            <w:shd w:val="clear" w:color="auto" w:fill="BDD6EE"/>
          </w:tcPr>
          <w:p w14:paraId="667BFB88"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M2</w:t>
            </w:r>
          </w:p>
        </w:tc>
        <w:tc>
          <w:tcPr>
            <w:tcW w:w="5520" w:type="dxa"/>
            <w:shd w:val="clear" w:color="auto" w:fill="BDD6EE"/>
          </w:tcPr>
          <w:p w14:paraId="3D6D8991" w14:textId="77777777" w:rsidR="005A1C89" w:rsidRPr="005201B6" w:rsidRDefault="005A1C89" w:rsidP="00BC7391">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bCs/>
              </w:rPr>
              <w:t>CUBIERTA DE CALAMINA GALVANIZADA TRAPEZOIDAL Nro 28 PREPINTADA C/MADERAMEN</w:t>
            </w:r>
          </w:p>
        </w:tc>
      </w:tr>
    </w:tbl>
    <w:bookmarkEnd w:id="165"/>
    <w:p w14:paraId="672761A2" w14:textId="77777777" w:rsidR="005A1C89" w:rsidRPr="005201B6" w:rsidRDefault="005A1C89" w:rsidP="005A1C89">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DESCRIPCIÓN. -</w:t>
      </w:r>
    </w:p>
    <w:p w14:paraId="6CD97B96" w14:textId="77777777" w:rsidR="005A1C89" w:rsidRPr="005201B6" w:rsidRDefault="005A1C89" w:rsidP="005A1C89">
      <w:pPr>
        <w:widowControl w:val="0"/>
        <w:tabs>
          <w:tab w:val="left" w:pos="8711"/>
        </w:tabs>
        <w:autoSpaceDE w:val="0"/>
        <w:autoSpaceDN w:val="0"/>
        <w:jc w:val="both"/>
        <w:rPr>
          <w:rFonts w:ascii="Verdana" w:eastAsia="Arial" w:hAnsi="Verdana" w:cs="Tahoma"/>
          <w:b/>
        </w:rPr>
      </w:pPr>
    </w:p>
    <w:p w14:paraId="6E670D5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e instrucciones del Inspector de obra.</w:t>
      </w:r>
    </w:p>
    <w:p w14:paraId="0278D44D" w14:textId="77777777" w:rsidR="005A1C89" w:rsidRPr="005201B6" w:rsidRDefault="005A1C89" w:rsidP="005A1C89">
      <w:pPr>
        <w:widowControl w:val="0"/>
        <w:tabs>
          <w:tab w:val="left" w:pos="8711"/>
        </w:tabs>
        <w:autoSpaceDE w:val="0"/>
        <w:autoSpaceDN w:val="0"/>
        <w:jc w:val="both"/>
        <w:rPr>
          <w:rFonts w:ascii="Verdana" w:eastAsia="Arial" w:hAnsi="Verdana" w:cs="Tahoma"/>
          <w:b/>
        </w:rPr>
      </w:pPr>
    </w:p>
    <w:p w14:paraId="707538E7" w14:textId="77777777" w:rsidR="005A1C89" w:rsidRPr="005201B6" w:rsidRDefault="005A1C89" w:rsidP="005A1C89">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MATERIALES, HERRAMIENTAS Y EQUIPO. -</w:t>
      </w:r>
    </w:p>
    <w:p w14:paraId="5C14F931" w14:textId="77777777" w:rsidR="005A1C89" w:rsidRPr="005201B6" w:rsidRDefault="005A1C89" w:rsidP="005A1C89">
      <w:pPr>
        <w:widowControl w:val="0"/>
        <w:tabs>
          <w:tab w:val="left" w:pos="8711"/>
        </w:tabs>
        <w:autoSpaceDE w:val="0"/>
        <w:autoSpaceDN w:val="0"/>
        <w:jc w:val="both"/>
        <w:rPr>
          <w:rFonts w:ascii="Verdana" w:eastAsia="Arial" w:hAnsi="Verdana" w:cs="Tahoma"/>
          <w:b/>
        </w:rPr>
      </w:pPr>
    </w:p>
    <w:p w14:paraId="2BA8C6B6"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4DBFBE7"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65B80D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Deberá cumplirse con las normas técnicas que IBNORCA prescriba para los materiales usados en el presente ítem.</w:t>
      </w:r>
    </w:p>
    <w:p w14:paraId="3B78688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 xml:space="preserve">Para los elementos de madera de manera complementaria deberá cumplirse con lo indicado en el </w:t>
      </w:r>
      <w:r w:rsidRPr="005201B6">
        <w:rPr>
          <w:rFonts w:ascii="Verdana" w:eastAsia="Arial" w:hAnsi="Verdana" w:cs="Tahoma"/>
          <w:i/>
          <w:iCs/>
        </w:rPr>
        <w:t>Manual de Diseño del Grupo Andino</w:t>
      </w:r>
      <w:r w:rsidRPr="005201B6">
        <w:rPr>
          <w:rFonts w:ascii="Verdana" w:eastAsia="Arial" w:hAnsi="Verdana" w:cs="Tahoma"/>
        </w:rPr>
        <w:t>.</w:t>
      </w:r>
    </w:p>
    <w:p w14:paraId="154E86DE"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098B03E" w14:textId="77777777" w:rsidR="005A1C89" w:rsidRPr="005201B6" w:rsidRDefault="005A1C89" w:rsidP="005A1C89">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FORMA DE EJECUCIÓN. -</w:t>
      </w:r>
    </w:p>
    <w:p w14:paraId="7CADF9D6" w14:textId="77777777" w:rsidR="005A1C89" w:rsidRPr="005201B6" w:rsidRDefault="005A1C89" w:rsidP="005A1C89">
      <w:pPr>
        <w:widowControl w:val="0"/>
        <w:tabs>
          <w:tab w:val="left" w:pos="8711"/>
        </w:tabs>
        <w:autoSpaceDE w:val="0"/>
        <w:autoSpaceDN w:val="0"/>
        <w:jc w:val="both"/>
        <w:rPr>
          <w:rFonts w:ascii="Verdana" w:eastAsia="Arial" w:hAnsi="Verdana" w:cs="Tahoma"/>
          <w:b/>
        </w:rPr>
      </w:pPr>
    </w:p>
    <w:p w14:paraId="3956733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maderamen de la techumbre deberá anclarse firmemente en los muros de apoyo, según los planos de detalles o indicaciones del Inspector de obra.</w:t>
      </w:r>
    </w:p>
    <w:p w14:paraId="448FD123"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5C570DB8"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xml:space="preserve">x 6” los listones o correas serán de </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x</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12B63C2A"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742ED572"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201B6">
          <w:rPr>
            <w:rFonts w:ascii="Verdana" w:eastAsia="Arial" w:hAnsi="Verdana" w:cs="Arial"/>
          </w:rPr>
          <w:t>3 pulgadas</w:t>
        </w:r>
      </w:smartTag>
      <w:r w:rsidRPr="005201B6">
        <w:rPr>
          <w:rFonts w:ascii="Verdana" w:eastAsia="Arial" w:hAnsi="Verdana" w:cs="Arial"/>
        </w:rPr>
        <w:t xml:space="preserve"> de longitud.</w:t>
      </w:r>
    </w:p>
    <w:p w14:paraId="43BF6D7A"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1D7ACED"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5201B6">
          <w:rPr>
            <w:rFonts w:ascii="Verdana" w:eastAsia="Arial" w:hAnsi="Verdana" w:cs="Arial"/>
          </w:rPr>
          <w:t>25 cm</w:t>
        </w:r>
      </w:smartTag>
      <w:r w:rsidRPr="005201B6">
        <w:rPr>
          <w:rFonts w:ascii="Verdana" w:eastAsia="Arial" w:hAnsi="Verdana" w:cs="Arial"/>
        </w:rPr>
        <w:t xml:space="preserve"> en el sentido longitudinal y a 1,5 canales en el sentido lateral.</w:t>
      </w:r>
    </w:p>
    <w:p w14:paraId="6A11BE23"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45B82DD7"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45C364E0"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7401C20F"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027EADB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Para acceder a la cubierta la Entidad Ejecutora debe tener tablones que cubran la distancia de no menos de 3 listones.</w:t>
      </w:r>
    </w:p>
    <w:p w14:paraId="50DC01E7"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341D762"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2FF09AA0"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3C68C5AA"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Cualquier hoja que no cumpla con los espesores de plancha y galvanizado debe ser cambiado de manera inmediata.</w:t>
      </w:r>
    </w:p>
    <w:p w14:paraId="1A73E6EC"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 </w:t>
      </w:r>
    </w:p>
    <w:p w14:paraId="6B6EAF3E"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5A1C89" w:rsidRPr="005201B6" w14:paraId="01E0EFFB" w14:textId="77777777" w:rsidTr="00BC7391">
        <w:tc>
          <w:tcPr>
            <w:tcW w:w="584" w:type="dxa"/>
            <w:shd w:val="clear" w:color="auto" w:fill="1F3864" w:themeFill="accent5" w:themeFillShade="80"/>
          </w:tcPr>
          <w:p w14:paraId="1045D09E"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160F0DF"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F05930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3E70CB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13903DBC" w14:textId="77777777" w:rsidTr="00BC7391">
        <w:tc>
          <w:tcPr>
            <w:tcW w:w="584" w:type="dxa"/>
            <w:shd w:val="clear" w:color="auto" w:fill="BDD6EE" w:themeFill="accent1" w:themeFillTint="66"/>
          </w:tcPr>
          <w:p w14:paraId="2D63159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15</w:t>
            </w:r>
          </w:p>
        </w:tc>
        <w:tc>
          <w:tcPr>
            <w:tcW w:w="2385" w:type="dxa"/>
            <w:shd w:val="clear" w:color="auto" w:fill="BDD6EE" w:themeFill="accent1" w:themeFillTint="66"/>
            <w:vAlign w:val="center"/>
          </w:tcPr>
          <w:p w14:paraId="4D3F7462"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Verdana" w:hAnsi="Verdana" w:cs="Arial"/>
                <w:b/>
                <w:lang w:val="es-ES"/>
              </w:rPr>
              <w:t>VAC-OG-CUM-3</w:t>
            </w:r>
          </w:p>
        </w:tc>
        <w:tc>
          <w:tcPr>
            <w:tcW w:w="1145" w:type="dxa"/>
            <w:shd w:val="clear" w:color="auto" w:fill="BDD6EE" w:themeFill="accent1" w:themeFillTint="66"/>
            <w:vAlign w:val="center"/>
          </w:tcPr>
          <w:p w14:paraId="1660A52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tcPr>
          <w:p w14:paraId="14AB8815"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Verdana" w:hAnsi="Verdana" w:cs="Arial"/>
                <w:b/>
                <w:lang w:val="es-ES"/>
              </w:rPr>
              <w:t>CUMBRERA DE CALAMINA GALVANIZADA PLANA Nro 28 PREPINTADA</w:t>
            </w:r>
          </w:p>
        </w:tc>
      </w:tr>
    </w:tbl>
    <w:p w14:paraId="1F9D204D" w14:textId="77777777" w:rsidR="005A1C89" w:rsidRPr="005201B6" w:rsidRDefault="005A1C89" w:rsidP="005A1C89">
      <w:pPr>
        <w:widowControl w:val="0"/>
        <w:autoSpaceDE w:val="0"/>
        <w:autoSpaceDN w:val="0"/>
        <w:jc w:val="both"/>
        <w:rPr>
          <w:rFonts w:ascii="Verdana" w:eastAsia="Arial" w:hAnsi="Verdana" w:cs="Arial"/>
          <w:b/>
        </w:rPr>
      </w:pPr>
    </w:p>
    <w:p w14:paraId="69ECFCF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43B28001" w14:textId="77777777" w:rsidR="005A1C89" w:rsidRPr="005201B6" w:rsidRDefault="005A1C89" w:rsidP="005A1C89">
      <w:pPr>
        <w:widowControl w:val="0"/>
        <w:autoSpaceDE w:val="0"/>
        <w:autoSpaceDN w:val="0"/>
        <w:jc w:val="both"/>
        <w:rPr>
          <w:rFonts w:ascii="Verdana" w:eastAsia="Arial" w:hAnsi="Verdana" w:cs="Arial"/>
          <w:b/>
        </w:rPr>
      </w:pPr>
    </w:p>
    <w:p w14:paraId="31E57723" w14:textId="77777777" w:rsidR="005A1C89" w:rsidRPr="005201B6" w:rsidRDefault="005A1C89" w:rsidP="005A1C89">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4B184C36" w14:textId="77777777" w:rsidR="005A1C89" w:rsidRPr="005201B6" w:rsidRDefault="005A1C89" w:rsidP="005A1C89">
      <w:pPr>
        <w:widowControl w:val="0"/>
        <w:autoSpaceDE w:val="0"/>
        <w:autoSpaceDN w:val="0"/>
        <w:jc w:val="both"/>
        <w:rPr>
          <w:rFonts w:ascii="Verdana" w:eastAsia="Arial" w:hAnsi="Verdana" w:cs="Arial"/>
        </w:rPr>
      </w:pPr>
    </w:p>
    <w:p w14:paraId="7E308CEE"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79B7415" w14:textId="77777777" w:rsidR="005A1C89" w:rsidRPr="005201B6" w:rsidRDefault="005A1C89" w:rsidP="005A1C89">
      <w:pPr>
        <w:widowControl w:val="0"/>
        <w:autoSpaceDE w:val="0"/>
        <w:autoSpaceDN w:val="0"/>
        <w:jc w:val="both"/>
        <w:rPr>
          <w:rFonts w:ascii="Verdana" w:eastAsia="Arial" w:hAnsi="Verdana" w:cs="Arial"/>
          <w:b/>
        </w:rPr>
      </w:pPr>
    </w:p>
    <w:p w14:paraId="11C11995" w14:textId="77777777" w:rsidR="005A1C89" w:rsidRPr="005201B6" w:rsidRDefault="005A1C89" w:rsidP="005A1C89">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 xml:space="preserve">La Entidad Ejecutora proporcionará todos los materiales (excepto los de aporte propio), herramientas y equipo necesarios para la ejecución de los trabajos, los mismos deberán ser </w:t>
      </w:r>
      <w:r w:rsidRPr="005201B6">
        <w:rPr>
          <w:rFonts w:ascii="Verdana" w:eastAsia="Arial" w:hAnsi="Verdana" w:cs="Arial"/>
          <w:color w:val="000000" w:themeColor="text1"/>
        </w:rPr>
        <w:lastRenderedPageBreak/>
        <w:t>aprobados por el Inspector de proyecto.</w:t>
      </w:r>
    </w:p>
    <w:p w14:paraId="37FF1556"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4FE26486" w14:textId="77777777" w:rsidR="005A1C89" w:rsidRPr="005201B6" w:rsidRDefault="005A1C89" w:rsidP="005A1C89">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Deberá cumplirse con las normas técnicas que IBNORCA prescriba para los materiales usados en el presente ítem.</w:t>
      </w:r>
    </w:p>
    <w:p w14:paraId="3B37522E"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54587EF5"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620B6B7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B25EA93" w14:textId="77777777" w:rsidR="005A1C89" w:rsidRPr="005201B6" w:rsidRDefault="005A1C89" w:rsidP="005A1C89">
      <w:pPr>
        <w:widowControl w:val="0"/>
        <w:autoSpaceDE w:val="0"/>
        <w:autoSpaceDN w:val="0"/>
        <w:jc w:val="both"/>
        <w:rPr>
          <w:rFonts w:ascii="Verdana" w:eastAsia="Arial" w:hAnsi="Verdana" w:cs="Arial"/>
        </w:rPr>
      </w:pPr>
    </w:p>
    <w:p w14:paraId="28A4F467"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Las cumbreras de la cubierta serán fijadas a los listones mediante clavos con goma para calamina, el traslape entre cumbreras no podrá ser inferior a 14 cm en el sentido longitudinal.</w:t>
      </w:r>
    </w:p>
    <w:p w14:paraId="5B40D594" w14:textId="77777777" w:rsidR="005A1C89" w:rsidRPr="005201B6" w:rsidRDefault="005A1C89" w:rsidP="005A1C89">
      <w:pPr>
        <w:widowControl w:val="0"/>
        <w:autoSpaceDE w:val="0"/>
        <w:autoSpaceDN w:val="0"/>
        <w:jc w:val="both"/>
        <w:rPr>
          <w:rFonts w:ascii="Verdana" w:eastAsia="Arial" w:hAnsi="Verdana" w:cs="Arial"/>
        </w:rPr>
      </w:pPr>
    </w:p>
    <w:p w14:paraId="614E778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1A4BDA3F" w14:textId="77777777" w:rsidR="005A1C89" w:rsidRPr="005201B6" w:rsidRDefault="005A1C89" w:rsidP="005A1C89">
      <w:pPr>
        <w:widowControl w:val="0"/>
        <w:autoSpaceDE w:val="0"/>
        <w:autoSpaceDN w:val="0"/>
        <w:jc w:val="both"/>
        <w:rPr>
          <w:rFonts w:ascii="Verdana" w:eastAsia="Arial" w:hAnsi="Verdana" w:cs="Arial"/>
          <w:b/>
        </w:rPr>
      </w:pPr>
    </w:p>
    <w:p w14:paraId="6B006DD0"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Criterios de Control, Aceptación y Rechazo</w:t>
      </w:r>
    </w:p>
    <w:p w14:paraId="0A81B6FB" w14:textId="77777777" w:rsidR="005A1C89" w:rsidRPr="005201B6" w:rsidRDefault="005A1C89" w:rsidP="005A1C89">
      <w:pPr>
        <w:widowControl w:val="0"/>
        <w:autoSpaceDE w:val="0"/>
        <w:autoSpaceDN w:val="0"/>
        <w:jc w:val="both"/>
        <w:rPr>
          <w:rFonts w:ascii="Verdana" w:eastAsia="Arial" w:hAnsi="Verdana" w:cs="Arial"/>
          <w:b/>
        </w:rPr>
      </w:pPr>
    </w:p>
    <w:p w14:paraId="2D557CB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Para acceder a la cumbrera la Entidad Ejecutora debe tener tablones que cubran la distancia de no menos de 3 listones.</w:t>
      </w:r>
    </w:p>
    <w:p w14:paraId="439F82C1" w14:textId="77777777" w:rsidR="005A1C89" w:rsidRPr="005201B6" w:rsidRDefault="005A1C89" w:rsidP="005A1C89">
      <w:pPr>
        <w:widowControl w:val="0"/>
        <w:autoSpaceDE w:val="0"/>
        <w:autoSpaceDN w:val="0"/>
        <w:jc w:val="both"/>
        <w:rPr>
          <w:rFonts w:ascii="Verdana" w:eastAsia="Arial" w:hAnsi="Verdana" w:cs="Arial"/>
        </w:rPr>
      </w:pPr>
    </w:p>
    <w:p w14:paraId="5967F80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4A25306" w14:textId="77777777" w:rsidR="005A1C89" w:rsidRPr="005201B6" w:rsidRDefault="005A1C89" w:rsidP="005A1C89">
      <w:pPr>
        <w:widowControl w:val="0"/>
        <w:autoSpaceDE w:val="0"/>
        <w:autoSpaceDN w:val="0"/>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5A1C89" w:rsidRPr="005201B6" w14:paraId="5A1DB6B3" w14:textId="77777777" w:rsidTr="00BC7391">
        <w:tc>
          <w:tcPr>
            <w:tcW w:w="584" w:type="dxa"/>
            <w:shd w:val="clear" w:color="auto" w:fill="1F3864"/>
          </w:tcPr>
          <w:p w14:paraId="6257CF0A" w14:textId="77777777" w:rsidR="005A1C89" w:rsidRPr="005201B6" w:rsidRDefault="005A1C89" w:rsidP="00BC7391">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N°</w:t>
            </w:r>
          </w:p>
        </w:tc>
        <w:tc>
          <w:tcPr>
            <w:tcW w:w="2385" w:type="dxa"/>
            <w:shd w:val="clear" w:color="auto" w:fill="1F3864"/>
          </w:tcPr>
          <w:p w14:paraId="5DAEA5DF" w14:textId="77777777" w:rsidR="005A1C89" w:rsidRPr="005201B6" w:rsidRDefault="005A1C89" w:rsidP="00BC7391">
            <w:pPr>
              <w:widowControl w:val="0"/>
              <w:spacing w:line="360" w:lineRule="auto"/>
              <w:jc w:val="center"/>
              <w:rPr>
                <w:rFonts w:ascii="Verdana" w:eastAsia="Arial" w:hAnsi="Verdana" w:cs="Arial"/>
                <w:b/>
                <w:color w:val="FFFFFF"/>
                <w:lang w:val="es-ES_tradnl"/>
              </w:rPr>
            </w:pPr>
            <w:r w:rsidRPr="005201B6">
              <w:rPr>
                <w:rFonts w:ascii="Verdana" w:eastAsia="Arial" w:hAnsi="Verdana" w:cs="Arial"/>
                <w:b/>
                <w:color w:val="FFFFFF"/>
                <w:lang w:val="es-ES_tradnl"/>
              </w:rPr>
              <w:t>CODIGO</w:t>
            </w:r>
          </w:p>
        </w:tc>
        <w:tc>
          <w:tcPr>
            <w:tcW w:w="1145" w:type="dxa"/>
            <w:shd w:val="clear" w:color="auto" w:fill="1F3864"/>
          </w:tcPr>
          <w:p w14:paraId="101E43CA" w14:textId="77777777" w:rsidR="005A1C89" w:rsidRPr="005201B6" w:rsidRDefault="005A1C89" w:rsidP="00BC7391">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UNIDAD</w:t>
            </w:r>
          </w:p>
        </w:tc>
        <w:tc>
          <w:tcPr>
            <w:tcW w:w="5520" w:type="dxa"/>
            <w:shd w:val="clear" w:color="auto" w:fill="1F3864"/>
          </w:tcPr>
          <w:p w14:paraId="741B65CF" w14:textId="77777777" w:rsidR="005A1C89" w:rsidRPr="005201B6" w:rsidRDefault="005A1C89" w:rsidP="00BC7391">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ITEM</w:t>
            </w:r>
          </w:p>
        </w:tc>
      </w:tr>
      <w:tr w:rsidR="005A1C89" w:rsidRPr="005201B6" w14:paraId="660D595A" w14:textId="77777777" w:rsidTr="00BC7391">
        <w:trPr>
          <w:trHeight w:val="231"/>
        </w:trPr>
        <w:tc>
          <w:tcPr>
            <w:tcW w:w="584" w:type="dxa"/>
            <w:shd w:val="clear" w:color="auto" w:fill="B4C6E7"/>
          </w:tcPr>
          <w:p w14:paraId="40F6DEA6" w14:textId="77777777" w:rsidR="005A1C89" w:rsidRPr="005201B6" w:rsidRDefault="005A1C89" w:rsidP="00BC7391">
            <w:pPr>
              <w:widowControl w:val="0"/>
              <w:jc w:val="center"/>
              <w:rPr>
                <w:rFonts w:ascii="Verdana" w:eastAsia="Arial" w:hAnsi="Verdana" w:cs="Arial"/>
                <w:b/>
                <w:lang w:val="es-ES_tradnl"/>
              </w:rPr>
            </w:pPr>
            <w:r w:rsidRPr="005201B6">
              <w:rPr>
                <w:rFonts w:ascii="Verdana" w:eastAsia="Arial" w:hAnsi="Verdana" w:cs="Arial"/>
                <w:b/>
                <w:lang w:val="es-ES_tradnl"/>
              </w:rPr>
              <w:t>16</w:t>
            </w:r>
          </w:p>
        </w:tc>
        <w:tc>
          <w:tcPr>
            <w:tcW w:w="2385" w:type="dxa"/>
            <w:shd w:val="clear" w:color="auto" w:fill="B4C6E7"/>
          </w:tcPr>
          <w:p w14:paraId="59C8562D" w14:textId="77777777" w:rsidR="005A1C89" w:rsidRPr="005201B6" w:rsidRDefault="005A1C89" w:rsidP="00BC7391">
            <w:pPr>
              <w:widowControl w:val="0"/>
              <w:jc w:val="center"/>
              <w:rPr>
                <w:rFonts w:ascii="Verdana" w:eastAsia="Arial" w:hAnsi="Verdana" w:cs="Arial"/>
                <w:b/>
                <w:lang w:val="es-ES_tradnl"/>
              </w:rPr>
            </w:pPr>
            <w:r w:rsidRPr="005201B6">
              <w:rPr>
                <w:rFonts w:ascii="Verdana" w:eastAsia="Arial" w:hAnsi="Verdana" w:cs="Arial"/>
                <w:b/>
                <w:lang w:val="es-ES_tradnl"/>
              </w:rPr>
              <w:t>VAC-OF-CIR-1</w:t>
            </w:r>
          </w:p>
        </w:tc>
        <w:tc>
          <w:tcPr>
            <w:tcW w:w="1145" w:type="dxa"/>
            <w:shd w:val="clear" w:color="auto" w:fill="B4C6E7"/>
          </w:tcPr>
          <w:p w14:paraId="759EEE50" w14:textId="77777777" w:rsidR="005A1C89" w:rsidRPr="005201B6" w:rsidRDefault="005A1C89" w:rsidP="00BC7391">
            <w:pPr>
              <w:widowControl w:val="0"/>
              <w:jc w:val="center"/>
              <w:rPr>
                <w:rFonts w:ascii="Verdana" w:eastAsia="Arial" w:hAnsi="Verdana" w:cs="Arial"/>
                <w:b/>
                <w:lang w:val="es-ES_tradnl"/>
              </w:rPr>
            </w:pPr>
            <w:r w:rsidRPr="005201B6">
              <w:rPr>
                <w:rFonts w:ascii="Verdana" w:eastAsia="Arial" w:hAnsi="Verdana" w:cs="Arial"/>
                <w:b/>
                <w:lang w:val="es-ES_tradnl"/>
              </w:rPr>
              <w:t>M2</w:t>
            </w:r>
          </w:p>
        </w:tc>
        <w:tc>
          <w:tcPr>
            <w:tcW w:w="5520" w:type="dxa"/>
            <w:shd w:val="clear" w:color="auto" w:fill="B4C6E7"/>
          </w:tcPr>
          <w:p w14:paraId="6D295777" w14:textId="77777777" w:rsidR="005A1C89" w:rsidRPr="005201B6" w:rsidRDefault="005A1C89" w:rsidP="00BC7391">
            <w:pPr>
              <w:widowControl w:val="0"/>
              <w:spacing w:line="360" w:lineRule="auto"/>
              <w:jc w:val="center"/>
              <w:rPr>
                <w:rFonts w:ascii="Verdana" w:eastAsia="Arial" w:hAnsi="Verdana" w:cs="Arial"/>
                <w:b/>
                <w:lang w:val="es-ES_tradnl"/>
              </w:rPr>
            </w:pPr>
            <w:r w:rsidRPr="005201B6">
              <w:rPr>
                <w:rFonts w:ascii="Verdana" w:eastAsia="Arial" w:hAnsi="Verdana" w:cs="Tahoma"/>
                <w:b/>
                <w:bCs/>
                <w:lang w:val="es-ES_tradnl"/>
              </w:rPr>
              <w:t>PROVISIÓN Y COLOCADO CIELO RASO DE PLACA DE PVC</w:t>
            </w:r>
          </w:p>
        </w:tc>
      </w:tr>
    </w:tbl>
    <w:p w14:paraId="2929CBE8" w14:textId="77777777" w:rsidR="005A1C89" w:rsidRPr="005201B6" w:rsidRDefault="005A1C89" w:rsidP="005A1C89">
      <w:pPr>
        <w:widowControl w:val="0"/>
        <w:autoSpaceDE w:val="0"/>
        <w:autoSpaceDN w:val="0"/>
        <w:spacing w:before="100"/>
        <w:ind w:right="384"/>
        <w:jc w:val="both"/>
        <w:outlineLvl w:val="0"/>
        <w:rPr>
          <w:rFonts w:ascii="Verdana" w:eastAsia="Verdana" w:hAnsi="Verdana" w:cs="Verdana"/>
          <w:b/>
          <w:bCs/>
        </w:rPr>
      </w:pPr>
    </w:p>
    <w:p w14:paraId="43804093" w14:textId="77777777" w:rsidR="005A1C89" w:rsidRPr="005201B6" w:rsidRDefault="005A1C89" w:rsidP="005A1C89">
      <w:pPr>
        <w:widowControl w:val="0"/>
        <w:autoSpaceDE w:val="0"/>
        <w:autoSpaceDN w:val="0"/>
        <w:spacing w:before="100"/>
        <w:ind w:right="384"/>
        <w:jc w:val="both"/>
        <w:outlineLvl w:val="0"/>
        <w:rPr>
          <w:rFonts w:ascii="Verdana" w:eastAsia="Verdana" w:hAnsi="Verdana" w:cs="Verdana"/>
          <w:b/>
          <w:bCs/>
        </w:rPr>
      </w:pPr>
      <w:r w:rsidRPr="005201B6">
        <w:rPr>
          <w:rFonts w:ascii="Verdana" w:eastAsia="Verdana" w:hAnsi="Verdana" w:cs="Verdana"/>
          <w:b/>
          <w:bCs/>
        </w:rPr>
        <w:t>DESCRIPCIÓN. –</w:t>
      </w:r>
    </w:p>
    <w:p w14:paraId="2A3A1135" w14:textId="77777777" w:rsidR="005A1C89" w:rsidRPr="005201B6" w:rsidRDefault="005A1C89" w:rsidP="005A1C89">
      <w:pPr>
        <w:widowControl w:val="0"/>
        <w:autoSpaceDE w:val="0"/>
        <w:autoSpaceDN w:val="0"/>
        <w:ind w:right="384"/>
        <w:jc w:val="both"/>
        <w:rPr>
          <w:rFonts w:ascii="Verdana" w:eastAsia="Verdana" w:hAnsi="Verdana" w:cs="Verdana"/>
        </w:rPr>
      </w:pPr>
    </w:p>
    <w:p w14:paraId="10B2F4E0" w14:textId="77777777" w:rsidR="005A1C89" w:rsidRPr="005201B6" w:rsidRDefault="005A1C89" w:rsidP="005A1C89">
      <w:pPr>
        <w:widowControl w:val="0"/>
        <w:autoSpaceDE w:val="0"/>
        <w:autoSpaceDN w:val="0"/>
        <w:ind w:right="384"/>
        <w:jc w:val="both"/>
        <w:rPr>
          <w:rFonts w:ascii="Verdana" w:eastAsia="Verdana" w:hAnsi="Verdana" w:cs="Verdana"/>
        </w:rPr>
      </w:pPr>
      <w:r w:rsidRPr="005201B6">
        <w:rPr>
          <w:rFonts w:ascii="Verdana" w:eastAsia="Verdana" w:hAnsi="Verdana" w:cs="Verdana"/>
        </w:rPr>
        <w:t xml:space="preserve">Este ítem se refiere </w:t>
      </w:r>
      <w:r w:rsidRPr="005201B6">
        <w:rPr>
          <w:rFonts w:ascii="Verdana" w:eastAsia="Arial" w:hAnsi="Verdana" w:cs="Tahoma"/>
          <w:lang w:val="es-ES_tradnl"/>
        </w:rPr>
        <w:t xml:space="preserve">a todas las actividades y accesorios que se requieren para la provisión y colocado de cielo raso </w:t>
      </w:r>
      <w:r w:rsidRPr="005201B6">
        <w:rPr>
          <w:rFonts w:ascii="Verdana" w:eastAsia="Verdana" w:hAnsi="Verdana" w:cs="Verdana"/>
        </w:rPr>
        <w:t xml:space="preserve">de placa de PVC, de las superficies inferiores de cubierta, aleros y otros </w:t>
      </w:r>
      <w:r w:rsidRPr="005201B6">
        <w:rPr>
          <w:rFonts w:ascii="Verdana" w:eastAsia="Arial" w:hAnsi="Verdana" w:cs="Tahoma"/>
          <w:lang w:val="es-ES_tradnl"/>
        </w:rPr>
        <w:t xml:space="preserve">de acuerdo a los </w:t>
      </w:r>
      <w:r w:rsidRPr="005201B6">
        <w:rPr>
          <w:rFonts w:ascii="Verdana" w:eastAsia="Arial" w:hAnsi="Verdana" w:cs="Tahoma"/>
          <w:bCs/>
          <w:color w:val="000000"/>
          <w:lang w:val="es-ES_tradnl"/>
        </w:rPr>
        <w:t>planos constructivos y/o instrucciones del Inspector de proyecto.</w:t>
      </w:r>
    </w:p>
    <w:p w14:paraId="3C68E7F4" w14:textId="77777777" w:rsidR="005A1C89" w:rsidRPr="005201B6" w:rsidRDefault="005A1C89" w:rsidP="005A1C89">
      <w:pPr>
        <w:widowControl w:val="0"/>
        <w:autoSpaceDE w:val="0"/>
        <w:autoSpaceDN w:val="0"/>
        <w:spacing w:before="4"/>
        <w:ind w:right="384"/>
        <w:jc w:val="both"/>
        <w:rPr>
          <w:rFonts w:ascii="Verdana" w:eastAsia="Verdana" w:hAnsi="Verdana" w:cs="Verdana"/>
        </w:rPr>
      </w:pPr>
    </w:p>
    <w:p w14:paraId="1F97466C" w14:textId="77777777" w:rsidR="005A1C89" w:rsidRPr="005201B6" w:rsidRDefault="005A1C89" w:rsidP="005A1C89">
      <w:pPr>
        <w:widowControl w:val="0"/>
        <w:autoSpaceDE w:val="0"/>
        <w:autoSpaceDN w:val="0"/>
        <w:spacing w:before="1"/>
        <w:ind w:right="384"/>
        <w:jc w:val="both"/>
        <w:outlineLvl w:val="0"/>
        <w:rPr>
          <w:rFonts w:ascii="Verdana" w:eastAsia="Verdana" w:hAnsi="Verdana" w:cs="Verdana"/>
          <w:b/>
          <w:bCs/>
        </w:rPr>
      </w:pPr>
      <w:r w:rsidRPr="005201B6">
        <w:rPr>
          <w:rFonts w:ascii="Verdana" w:eastAsia="Verdana" w:hAnsi="Verdana" w:cs="Verdana"/>
          <w:b/>
          <w:bCs/>
        </w:rPr>
        <w:t>MATERIALES, HERRAMIENTAS Y EQUIPO. -</w:t>
      </w:r>
    </w:p>
    <w:p w14:paraId="09755B5B" w14:textId="77777777" w:rsidR="005A1C89" w:rsidRPr="005201B6" w:rsidRDefault="005A1C89" w:rsidP="005A1C89">
      <w:pPr>
        <w:widowControl w:val="0"/>
        <w:autoSpaceDE w:val="0"/>
        <w:autoSpaceDN w:val="0"/>
        <w:spacing w:before="1"/>
        <w:ind w:left="720" w:right="384" w:hanging="720"/>
        <w:jc w:val="both"/>
        <w:rPr>
          <w:rFonts w:ascii="Verdana" w:eastAsia="Verdana" w:hAnsi="Verdana" w:cs="Verdana"/>
          <w:b/>
        </w:rPr>
      </w:pPr>
    </w:p>
    <w:p w14:paraId="763E556C" w14:textId="77777777" w:rsidR="005A1C89" w:rsidRPr="005201B6" w:rsidRDefault="005A1C89" w:rsidP="005A1C89">
      <w:pPr>
        <w:widowControl w:val="0"/>
        <w:tabs>
          <w:tab w:val="left" w:pos="8711"/>
        </w:tabs>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5060063F" w14:textId="77777777" w:rsidR="005A1C89" w:rsidRPr="005201B6" w:rsidRDefault="005A1C89" w:rsidP="005A1C89">
      <w:pPr>
        <w:widowControl w:val="0"/>
        <w:autoSpaceDE w:val="0"/>
        <w:autoSpaceDN w:val="0"/>
        <w:spacing w:before="1"/>
        <w:ind w:right="384"/>
        <w:jc w:val="both"/>
        <w:rPr>
          <w:rFonts w:ascii="Verdana" w:eastAsia="Verdana" w:hAnsi="Verdana" w:cs="Verdana"/>
        </w:rPr>
      </w:pPr>
    </w:p>
    <w:p w14:paraId="0EDC7C07" w14:textId="77777777" w:rsidR="005A1C89" w:rsidRPr="005201B6" w:rsidRDefault="005A1C89" w:rsidP="005A1C89">
      <w:pPr>
        <w:widowControl w:val="0"/>
        <w:tabs>
          <w:tab w:val="left" w:pos="8711"/>
        </w:tabs>
        <w:autoSpaceDE w:val="0"/>
        <w:autoSpaceDN w:val="0"/>
        <w:ind w:right="384"/>
        <w:jc w:val="both"/>
        <w:rPr>
          <w:rFonts w:ascii="Verdana" w:eastAsia="Arial" w:hAnsi="Verdana" w:cs="Tahoma"/>
          <w:b/>
          <w:lang w:val="es-ES_tradnl"/>
        </w:rPr>
      </w:pPr>
      <w:r w:rsidRPr="005201B6">
        <w:rPr>
          <w:rFonts w:ascii="Verdana" w:eastAsia="Arial" w:hAnsi="Verdana" w:cs="Tahoma"/>
          <w:b/>
          <w:lang w:val="es-ES_tradnl"/>
        </w:rPr>
        <w:t>FORMA DE EJECUCIÓN. -</w:t>
      </w:r>
    </w:p>
    <w:p w14:paraId="3B8EC38D" w14:textId="77777777" w:rsidR="005A1C89" w:rsidRPr="005201B6" w:rsidRDefault="005A1C89" w:rsidP="005A1C89">
      <w:pPr>
        <w:widowControl w:val="0"/>
        <w:autoSpaceDE w:val="0"/>
        <w:autoSpaceDN w:val="0"/>
        <w:spacing w:before="1"/>
        <w:ind w:right="384"/>
        <w:jc w:val="both"/>
        <w:rPr>
          <w:rFonts w:ascii="Verdana" w:eastAsia="Verdana" w:hAnsi="Verdana" w:cs="Verdana"/>
        </w:rPr>
      </w:pPr>
    </w:p>
    <w:p w14:paraId="6EF0DC19" w14:textId="77777777" w:rsidR="005A1C89" w:rsidRPr="005201B6" w:rsidRDefault="005A1C89" w:rsidP="005A1C89">
      <w:pPr>
        <w:widowControl w:val="0"/>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En general, se deberá cumplir con las siguientes directrices referidas a la ejecución:</w:t>
      </w:r>
    </w:p>
    <w:p w14:paraId="2938B028" w14:textId="77777777" w:rsidR="005A1C89" w:rsidRPr="005201B6" w:rsidRDefault="005A1C89" w:rsidP="005A1C89">
      <w:pPr>
        <w:widowControl w:val="0"/>
        <w:autoSpaceDE w:val="0"/>
        <w:autoSpaceDN w:val="0"/>
        <w:ind w:right="384"/>
        <w:jc w:val="both"/>
        <w:rPr>
          <w:rFonts w:ascii="Verdana" w:eastAsia="Verdana" w:hAnsi="Verdana" w:cs="Verdana"/>
        </w:rPr>
      </w:pPr>
      <w:r w:rsidRPr="005201B6">
        <w:rPr>
          <w:rFonts w:ascii="Verdana" w:eastAsia="Verdana" w:hAnsi="Verdana" w:cs="Verdana"/>
        </w:rPr>
        <w:lastRenderedPageBreak/>
        <w:t>Este tipo de acabado se efectuará bajo cubiertas con tijerales, entrepisos de envigados y bajo cubiertas con estructura simple conformada por cabios o vigas.</w:t>
      </w:r>
    </w:p>
    <w:p w14:paraId="7ECAB8C8" w14:textId="77777777" w:rsidR="005A1C89" w:rsidRPr="005201B6" w:rsidRDefault="005A1C89" w:rsidP="005A1C89">
      <w:pPr>
        <w:widowControl w:val="0"/>
        <w:autoSpaceDE w:val="0"/>
        <w:autoSpaceDN w:val="0"/>
        <w:ind w:right="384"/>
        <w:jc w:val="both"/>
        <w:rPr>
          <w:rFonts w:ascii="Verdana" w:eastAsia="Verdana" w:hAnsi="Verdana" w:cs="Verdana"/>
        </w:rPr>
      </w:pPr>
    </w:p>
    <w:p w14:paraId="421FD115" w14:textId="77777777" w:rsidR="005A1C89" w:rsidRPr="005201B6" w:rsidRDefault="005A1C89" w:rsidP="005A1C89">
      <w:pPr>
        <w:widowControl w:val="0"/>
        <w:autoSpaceDE w:val="0"/>
        <w:autoSpaceDN w:val="0"/>
        <w:spacing w:before="6"/>
        <w:ind w:right="384"/>
        <w:jc w:val="both"/>
        <w:rPr>
          <w:rFonts w:ascii="Verdana" w:eastAsia="Verdana" w:hAnsi="Verdana" w:cs="Verdana"/>
        </w:rPr>
      </w:pPr>
      <w:r w:rsidRPr="005201B6">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59A4F95B" w14:textId="77777777" w:rsidR="005A1C89" w:rsidRPr="005201B6" w:rsidRDefault="005A1C89" w:rsidP="005A1C89">
      <w:pPr>
        <w:widowControl w:val="0"/>
        <w:autoSpaceDE w:val="0"/>
        <w:autoSpaceDN w:val="0"/>
        <w:spacing w:before="7"/>
        <w:ind w:right="384"/>
        <w:jc w:val="both"/>
        <w:rPr>
          <w:rFonts w:ascii="Verdana" w:eastAsia="Verdana" w:hAnsi="Verdana" w:cs="Verdana"/>
        </w:rPr>
      </w:pPr>
    </w:p>
    <w:p w14:paraId="28FEF306" w14:textId="77777777" w:rsidR="005A1C89" w:rsidRPr="005201B6" w:rsidRDefault="005A1C89" w:rsidP="005A1C89">
      <w:pPr>
        <w:widowControl w:val="0"/>
        <w:autoSpaceDE w:val="0"/>
        <w:autoSpaceDN w:val="0"/>
        <w:spacing w:before="7"/>
        <w:ind w:right="384"/>
        <w:jc w:val="both"/>
        <w:rPr>
          <w:rFonts w:ascii="Verdana" w:eastAsia="Verdana" w:hAnsi="Verdana" w:cs="Verdana"/>
        </w:rPr>
      </w:pPr>
      <w:r w:rsidRPr="005201B6">
        <w:rPr>
          <w:rFonts w:ascii="Verdana" w:eastAsia="Verdana" w:hAnsi="Verdana" w:cs="Verdana"/>
        </w:rPr>
        <w:t>Se deberá marcar el nivel deseado donde se instalará el cielo raso, la altura y ángulo de la línea se encuentran</w:t>
      </w:r>
      <w:r w:rsidRPr="005201B6">
        <w:rPr>
          <w:rFonts w:ascii="Verdana" w:eastAsia="Verdana" w:hAnsi="Verdana" w:cs="Verdana"/>
          <w:spacing w:val="-15"/>
        </w:rPr>
        <w:t xml:space="preserve"> </w:t>
      </w:r>
      <w:r w:rsidRPr="005201B6">
        <w:rPr>
          <w:rFonts w:ascii="Verdana" w:eastAsia="Verdana" w:hAnsi="Verdana" w:cs="Verdana"/>
        </w:rPr>
        <w:t>dirigidos</w:t>
      </w:r>
      <w:r w:rsidRPr="005201B6">
        <w:rPr>
          <w:rFonts w:ascii="Verdana" w:eastAsia="Verdana" w:hAnsi="Verdana" w:cs="Verdana"/>
          <w:spacing w:val="-16"/>
        </w:rPr>
        <w:t xml:space="preserve"> </w:t>
      </w:r>
      <w:r w:rsidRPr="005201B6">
        <w:rPr>
          <w:rFonts w:ascii="Verdana" w:eastAsia="Verdana" w:hAnsi="Verdana" w:cs="Verdana"/>
        </w:rPr>
        <w:t>por</w:t>
      </w:r>
      <w:r w:rsidRPr="005201B6">
        <w:rPr>
          <w:rFonts w:ascii="Verdana" w:eastAsia="Verdana" w:hAnsi="Verdana" w:cs="Verdana"/>
          <w:spacing w:val="-14"/>
        </w:rPr>
        <w:t xml:space="preserve"> </w:t>
      </w:r>
      <w:r w:rsidRPr="005201B6">
        <w:rPr>
          <w:rFonts w:ascii="Verdana" w:eastAsia="Verdana" w:hAnsi="Verdana" w:cs="Verdana"/>
        </w:rPr>
        <w:t>las</w:t>
      </w:r>
      <w:r w:rsidRPr="005201B6">
        <w:rPr>
          <w:rFonts w:ascii="Verdana" w:eastAsia="Verdana" w:hAnsi="Verdana" w:cs="Verdana"/>
          <w:spacing w:val="-15"/>
        </w:rPr>
        <w:t xml:space="preserve"> </w:t>
      </w:r>
      <w:r w:rsidRPr="005201B6">
        <w:rPr>
          <w:rFonts w:ascii="Verdana" w:eastAsia="Verdana" w:hAnsi="Verdana" w:cs="Verdana"/>
        </w:rPr>
        <w:t>características</w:t>
      </w:r>
      <w:r w:rsidRPr="005201B6">
        <w:rPr>
          <w:rFonts w:ascii="Verdana" w:eastAsia="Verdana" w:hAnsi="Verdana" w:cs="Verdana"/>
          <w:spacing w:val="-16"/>
        </w:rPr>
        <w:t xml:space="preserve"> </w:t>
      </w:r>
      <w:r w:rsidRPr="005201B6">
        <w:rPr>
          <w:rFonts w:ascii="Verdana" w:eastAsia="Verdana" w:hAnsi="Verdana" w:cs="Verdana"/>
        </w:rPr>
        <w:t>y</w:t>
      </w:r>
      <w:r w:rsidRPr="005201B6">
        <w:rPr>
          <w:rFonts w:ascii="Verdana" w:eastAsia="Verdana" w:hAnsi="Verdana" w:cs="Verdana"/>
          <w:spacing w:val="-16"/>
        </w:rPr>
        <w:t xml:space="preserve"> </w:t>
      </w:r>
      <w:r w:rsidRPr="005201B6">
        <w:rPr>
          <w:rFonts w:ascii="Verdana" w:eastAsia="Verdana" w:hAnsi="Verdana" w:cs="Verdana"/>
        </w:rPr>
        <w:t>diseño</w:t>
      </w:r>
      <w:r w:rsidRPr="005201B6">
        <w:rPr>
          <w:rFonts w:ascii="Verdana" w:eastAsia="Verdana" w:hAnsi="Verdana" w:cs="Verdana"/>
          <w:spacing w:val="-16"/>
        </w:rPr>
        <w:t xml:space="preserve"> </w:t>
      </w:r>
      <w:r w:rsidRPr="005201B6">
        <w:rPr>
          <w:rFonts w:ascii="Verdana" w:eastAsia="Verdana" w:hAnsi="Verdana" w:cs="Verdana"/>
        </w:rPr>
        <w:t>del</w:t>
      </w:r>
      <w:r w:rsidRPr="005201B6">
        <w:rPr>
          <w:rFonts w:ascii="Verdana" w:eastAsia="Verdana" w:hAnsi="Verdana" w:cs="Verdana"/>
          <w:spacing w:val="-15"/>
        </w:rPr>
        <w:t xml:space="preserve"> </w:t>
      </w:r>
      <w:r w:rsidRPr="005201B6">
        <w:rPr>
          <w:rFonts w:ascii="Verdana" w:eastAsia="Verdana" w:hAnsi="Verdana" w:cs="Verdana"/>
        </w:rPr>
        <w:t>proyecto.</w:t>
      </w:r>
      <w:r w:rsidRPr="005201B6">
        <w:rPr>
          <w:rFonts w:ascii="Verdana" w:eastAsia="Verdana" w:hAnsi="Verdana" w:cs="Verdana"/>
          <w:spacing w:val="-16"/>
        </w:rPr>
        <w:t xml:space="preserve"> </w:t>
      </w:r>
      <w:r w:rsidRPr="005201B6">
        <w:rPr>
          <w:rFonts w:ascii="Verdana" w:eastAsia="Verdana" w:hAnsi="Verdana" w:cs="Verdana"/>
        </w:rPr>
        <w:t>Se</w:t>
      </w:r>
      <w:r w:rsidRPr="005201B6">
        <w:rPr>
          <w:rFonts w:ascii="Verdana" w:eastAsia="Verdana" w:hAnsi="Verdana" w:cs="Verdana"/>
          <w:spacing w:val="-16"/>
        </w:rPr>
        <w:t xml:space="preserve"> </w:t>
      </w:r>
      <w:r w:rsidRPr="005201B6">
        <w:rPr>
          <w:rFonts w:ascii="Verdana" w:eastAsia="Verdana" w:hAnsi="Verdana" w:cs="Verdana"/>
        </w:rPr>
        <w:t>marca</w:t>
      </w:r>
      <w:r w:rsidRPr="005201B6">
        <w:rPr>
          <w:rFonts w:ascii="Verdana" w:eastAsia="Verdana" w:hAnsi="Verdana" w:cs="Verdana"/>
          <w:spacing w:val="-15"/>
        </w:rPr>
        <w:t xml:space="preserve"> </w:t>
      </w:r>
      <w:r w:rsidRPr="005201B6">
        <w:rPr>
          <w:rFonts w:ascii="Verdana" w:eastAsia="Verdana" w:hAnsi="Verdana" w:cs="Verdana"/>
        </w:rPr>
        <w:t>la</w:t>
      </w:r>
      <w:r w:rsidRPr="005201B6">
        <w:rPr>
          <w:rFonts w:ascii="Verdana" w:eastAsia="Verdana" w:hAnsi="Verdana" w:cs="Verdana"/>
          <w:spacing w:val="-16"/>
        </w:rPr>
        <w:t xml:space="preserve"> </w:t>
      </w:r>
      <w:r w:rsidRPr="005201B6">
        <w:rPr>
          <w:rFonts w:ascii="Verdana" w:eastAsia="Verdana" w:hAnsi="Verdana" w:cs="Verdana"/>
        </w:rPr>
        <w:t>primera</w:t>
      </w:r>
      <w:r w:rsidRPr="005201B6">
        <w:rPr>
          <w:rFonts w:ascii="Verdana" w:eastAsia="Verdana" w:hAnsi="Verdana" w:cs="Verdana"/>
          <w:spacing w:val="-15"/>
        </w:rPr>
        <w:t xml:space="preserve"> </w:t>
      </w:r>
      <w:r w:rsidRPr="005201B6">
        <w:rPr>
          <w:rFonts w:ascii="Verdana" w:eastAsia="Verdana" w:hAnsi="Verdana" w:cs="Verdana"/>
        </w:rPr>
        <w:t>esquina</w:t>
      </w:r>
      <w:r w:rsidRPr="005201B6">
        <w:rPr>
          <w:rFonts w:ascii="Verdana" w:eastAsia="Verdana" w:hAnsi="Verdana" w:cs="Verdana"/>
          <w:spacing w:val="-15"/>
        </w:rPr>
        <w:t xml:space="preserve"> </w:t>
      </w:r>
      <w:r w:rsidRPr="005201B6">
        <w:rPr>
          <w:rFonts w:ascii="Verdana" w:eastAsia="Verdana" w:hAnsi="Verdana" w:cs="Verdana"/>
        </w:rPr>
        <w:t>como el</w:t>
      </w:r>
      <w:r w:rsidRPr="005201B6">
        <w:rPr>
          <w:rFonts w:ascii="Verdana" w:eastAsia="Verdana" w:hAnsi="Verdana" w:cs="Verdana"/>
          <w:spacing w:val="-7"/>
        </w:rPr>
        <w:t xml:space="preserve"> </w:t>
      </w:r>
      <w:r w:rsidRPr="005201B6">
        <w:rPr>
          <w:rFonts w:ascii="Verdana" w:eastAsia="Verdana" w:hAnsi="Verdana" w:cs="Verdana"/>
        </w:rPr>
        <w:t>primer</w:t>
      </w:r>
      <w:r w:rsidRPr="005201B6">
        <w:rPr>
          <w:rFonts w:ascii="Verdana" w:eastAsia="Verdana" w:hAnsi="Verdana" w:cs="Verdana"/>
          <w:spacing w:val="-6"/>
        </w:rPr>
        <w:t xml:space="preserve"> </w:t>
      </w:r>
      <w:r w:rsidRPr="005201B6">
        <w:rPr>
          <w:rFonts w:ascii="Verdana" w:eastAsia="Verdana" w:hAnsi="Verdana" w:cs="Verdana"/>
        </w:rPr>
        <w:t>punto,</w:t>
      </w:r>
      <w:r w:rsidRPr="005201B6">
        <w:rPr>
          <w:rFonts w:ascii="Verdana" w:eastAsia="Verdana" w:hAnsi="Verdana" w:cs="Verdana"/>
          <w:spacing w:val="-8"/>
        </w:rPr>
        <w:t xml:space="preserve"> </w:t>
      </w:r>
      <w:r w:rsidRPr="005201B6">
        <w:rPr>
          <w:rFonts w:ascii="Verdana" w:eastAsia="Verdana" w:hAnsi="Verdana" w:cs="Verdana"/>
        </w:rPr>
        <w:t>que</w:t>
      </w:r>
      <w:r w:rsidRPr="005201B6">
        <w:rPr>
          <w:rFonts w:ascii="Verdana" w:eastAsia="Verdana" w:hAnsi="Verdana" w:cs="Verdana"/>
          <w:spacing w:val="-8"/>
        </w:rPr>
        <w:t xml:space="preserve"> </w:t>
      </w:r>
      <w:r w:rsidRPr="005201B6">
        <w:rPr>
          <w:rFonts w:ascii="Verdana" w:eastAsia="Verdana" w:hAnsi="Verdana" w:cs="Verdana"/>
        </w:rPr>
        <w:t>será</w:t>
      </w:r>
      <w:r w:rsidRPr="005201B6">
        <w:rPr>
          <w:rFonts w:ascii="Verdana" w:eastAsia="Verdana" w:hAnsi="Verdana" w:cs="Verdana"/>
          <w:spacing w:val="-7"/>
        </w:rPr>
        <w:t xml:space="preserve"> </w:t>
      </w:r>
      <w:r w:rsidRPr="005201B6">
        <w:rPr>
          <w:rFonts w:ascii="Verdana" w:eastAsia="Verdana" w:hAnsi="Verdana" w:cs="Verdana"/>
        </w:rPr>
        <w:t>la</w:t>
      </w:r>
      <w:r w:rsidRPr="005201B6">
        <w:rPr>
          <w:rFonts w:ascii="Verdana" w:eastAsia="Verdana" w:hAnsi="Verdana" w:cs="Verdana"/>
          <w:spacing w:val="-6"/>
        </w:rPr>
        <w:t xml:space="preserve"> </w:t>
      </w:r>
      <w:r w:rsidRPr="005201B6">
        <w:rPr>
          <w:rFonts w:ascii="Verdana" w:eastAsia="Verdana" w:hAnsi="Verdana" w:cs="Verdana"/>
        </w:rPr>
        <w:t>referente</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las</w:t>
      </w:r>
      <w:r w:rsidRPr="005201B6">
        <w:rPr>
          <w:rFonts w:ascii="Verdana" w:eastAsia="Verdana" w:hAnsi="Verdana" w:cs="Verdana"/>
          <w:spacing w:val="-6"/>
        </w:rPr>
        <w:t xml:space="preserve"> </w:t>
      </w:r>
      <w:r w:rsidRPr="005201B6">
        <w:rPr>
          <w:rFonts w:ascii="Verdana" w:eastAsia="Verdana" w:hAnsi="Verdana" w:cs="Verdana"/>
        </w:rPr>
        <w:t>otras</w:t>
      </w:r>
      <w:r w:rsidRPr="005201B6">
        <w:rPr>
          <w:rFonts w:ascii="Verdana" w:eastAsia="Verdana" w:hAnsi="Verdana" w:cs="Verdana"/>
          <w:spacing w:val="-7"/>
        </w:rPr>
        <w:t xml:space="preserve"> </w:t>
      </w:r>
      <w:r w:rsidRPr="005201B6">
        <w:rPr>
          <w:rFonts w:ascii="Verdana" w:eastAsia="Verdana" w:hAnsi="Verdana" w:cs="Verdana"/>
        </w:rPr>
        <w:t>tres</w:t>
      </w:r>
      <w:r w:rsidRPr="005201B6">
        <w:rPr>
          <w:rFonts w:ascii="Verdana" w:eastAsia="Verdana" w:hAnsi="Verdana" w:cs="Verdana"/>
          <w:spacing w:val="-6"/>
        </w:rPr>
        <w:t xml:space="preserve"> </w:t>
      </w:r>
      <w:r w:rsidRPr="005201B6">
        <w:rPr>
          <w:rFonts w:ascii="Verdana" w:eastAsia="Verdana" w:hAnsi="Verdana" w:cs="Verdana"/>
        </w:rPr>
        <w:t>o</w:t>
      </w:r>
      <w:r w:rsidRPr="005201B6">
        <w:rPr>
          <w:rFonts w:ascii="Verdana" w:eastAsia="Verdana" w:hAnsi="Verdana" w:cs="Verdana"/>
          <w:spacing w:val="-8"/>
        </w:rPr>
        <w:t xml:space="preserve"> </w:t>
      </w:r>
      <w:r w:rsidRPr="005201B6">
        <w:rPr>
          <w:rFonts w:ascii="Verdana" w:eastAsia="Verdana" w:hAnsi="Verdana" w:cs="Verdana"/>
        </w:rPr>
        <w:t>más</w:t>
      </w:r>
      <w:r w:rsidRPr="005201B6">
        <w:rPr>
          <w:rFonts w:ascii="Verdana" w:eastAsia="Verdana" w:hAnsi="Verdana" w:cs="Verdana"/>
          <w:spacing w:val="-6"/>
        </w:rPr>
        <w:t xml:space="preserve"> </w:t>
      </w:r>
      <w:r w:rsidRPr="005201B6">
        <w:rPr>
          <w:rFonts w:ascii="Verdana" w:eastAsia="Verdana" w:hAnsi="Verdana" w:cs="Verdana"/>
        </w:rPr>
        <w:t>esquinas,</w:t>
      </w:r>
      <w:r w:rsidRPr="005201B6">
        <w:rPr>
          <w:rFonts w:ascii="Verdana" w:eastAsia="Verdana" w:hAnsi="Verdana" w:cs="Verdana"/>
          <w:spacing w:val="-3"/>
        </w:rPr>
        <w:t xml:space="preserve"> </w:t>
      </w:r>
      <w:r w:rsidRPr="005201B6">
        <w:rPr>
          <w:rFonts w:ascii="Verdana" w:eastAsia="Verdana" w:hAnsi="Verdana" w:cs="Verdana"/>
        </w:rPr>
        <w:t>en</w:t>
      </w:r>
      <w:r w:rsidRPr="005201B6">
        <w:rPr>
          <w:rFonts w:ascii="Verdana" w:eastAsia="Verdana" w:hAnsi="Verdana" w:cs="Verdana"/>
          <w:spacing w:val="-7"/>
        </w:rPr>
        <w:t xml:space="preserve"> </w:t>
      </w:r>
      <w:r w:rsidRPr="005201B6">
        <w:rPr>
          <w:rFonts w:ascii="Verdana" w:eastAsia="Verdana" w:hAnsi="Verdana" w:cs="Verdana"/>
        </w:rPr>
        <w:t>las</w:t>
      </w:r>
      <w:r w:rsidRPr="005201B6">
        <w:rPr>
          <w:rFonts w:ascii="Verdana" w:eastAsia="Verdana" w:hAnsi="Verdana" w:cs="Verdana"/>
          <w:spacing w:val="-5"/>
        </w:rPr>
        <w:t xml:space="preserve"> </w:t>
      </w:r>
      <w:r w:rsidRPr="005201B6">
        <w:rPr>
          <w:rFonts w:ascii="Verdana" w:eastAsia="Verdana" w:hAnsi="Verdana" w:cs="Verdana"/>
        </w:rPr>
        <w:t>vigas</w:t>
      </w:r>
      <w:r w:rsidRPr="005201B6">
        <w:rPr>
          <w:rFonts w:ascii="Verdana" w:eastAsia="Verdana" w:hAnsi="Verdana" w:cs="Verdana"/>
          <w:spacing w:val="-8"/>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madera</w:t>
      </w:r>
      <w:r w:rsidRPr="005201B6">
        <w:rPr>
          <w:rFonts w:ascii="Verdana" w:eastAsia="Verdana" w:hAnsi="Verdana" w:cs="Verdana"/>
          <w:spacing w:val="-3"/>
        </w:rPr>
        <w:t xml:space="preserve"> </w:t>
      </w:r>
      <w:r w:rsidRPr="005201B6">
        <w:rPr>
          <w:rFonts w:ascii="Verdana" w:eastAsia="Verdana" w:hAnsi="Verdana" w:cs="Verdana"/>
        </w:rPr>
        <w:t>y</w:t>
      </w:r>
      <w:r w:rsidRPr="005201B6">
        <w:rPr>
          <w:rFonts w:ascii="Verdana" w:eastAsia="Verdana" w:hAnsi="Verdana" w:cs="Verdana"/>
          <w:spacing w:val="-7"/>
        </w:rPr>
        <w:t xml:space="preserve"> </w:t>
      </w:r>
      <w:r w:rsidRPr="005201B6">
        <w:rPr>
          <w:rFonts w:ascii="Verdana" w:eastAsia="Verdana" w:hAnsi="Verdana" w:cs="Verdana"/>
        </w:rPr>
        <w:t>se usará un nivel para hacer el trazo</w:t>
      </w:r>
      <w:r w:rsidRPr="005201B6">
        <w:rPr>
          <w:rFonts w:ascii="Verdana" w:eastAsia="Verdana" w:hAnsi="Verdana" w:cs="Verdana"/>
          <w:spacing w:val="10"/>
        </w:rPr>
        <w:t xml:space="preserve"> </w:t>
      </w:r>
      <w:r w:rsidRPr="005201B6">
        <w:rPr>
          <w:rFonts w:ascii="Verdana" w:eastAsia="Verdana" w:hAnsi="Verdana" w:cs="Verdana"/>
        </w:rPr>
        <w:t>respectivo.</w:t>
      </w:r>
    </w:p>
    <w:p w14:paraId="57BDF449" w14:textId="77777777" w:rsidR="005A1C89" w:rsidRPr="005201B6" w:rsidRDefault="005A1C89" w:rsidP="005A1C89">
      <w:pPr>
        <w:widowControl w:val="0"/>
        <w:autoSpaceDE w:val="0"/>
        <w:autoSpaceDN w:val="0"/>
        <w:spacing w:before="7"/>
        <w:ind w:right="384"/>
        <w:jc w:val="both"/>
        <w:rPr>
          <w:rFonts w:ascii="Verdana" w:eastAsia="Verdana" w:hAnsi="Verdana" w:cs="Verdana"/>
        </w:rPr>
      </w:pPr>
    </w:p>
    <w:p w14:paraId="2D517CD2" w14:textId="77777777" w:rsidR="005A1C89" w:rsidRPr="005201B6" w:rsidRDefault="005A1C89" w:rsidP="005A1C89">
      <w:pPr>
        <w:widowControl w:val="0"/>
        <w:autoSpaceDE w:val="0"/>
        <w:autoSpaceDN w:val="0"/>
        <w:spacing w:before="12"/>
        <w:ind w:right="384"/>
        <w:jc w:val="both"/>
        <w:rPr>
          <w:rFonts w:ascii="Verdana" w:eastAsia="Arial" w:hAnsi="Verdana" w:cs="Arial"/>
          <w:lang w:val="es-ES_tradnl"/>
        </w:rPr>
      </w:pPr>
      <w:r w:rsidRPr="005201B6">
        <w:rPr>
          <w:rFonts w:ascii="Verdana" w:eastAsia="Verdana" w:hAnsi="Verdana" w:cs="Verdana"/>
        </w:rPr>
        <w:t xml:space="preserve">Se deberá instalar la estructura de fijación (esquineros y otros) con los perfiles galvanizados o plásticos (omega) de acuerdo a </w:t>
      </w:r>
      <w:r w:rsidRPr="005201B6">
        <w:rPr>
          <w:rFonts w:ascii="Verdana" w:eastAsia="Arial" w:hAnsi="Verdana" w:cs="Arial"/>
          <w:lang w:val="es-ES_tradnl"/>
        </w:rPr>
        <w:t>las especificaciones y requisitos del proyecto.</w:t>
      </w:r>
    </w:p>
    <w:p w14:paraId="2A2E5823" w14:textId="77777777" w:rsidR="005A1C89" w:rsidRPr="005201B6" w:rsidRDefault="005A1C89" w:rsidP="005A1C89">
      <w:pPr>
        <w:widowControl w:val="0"/>
        <w:autoSpaceDE w:val="0"/>
        <w:autoSpaceDN w:val="0"/>
        <w:spacing w:before="12"/>
        <w:ind w:right="384"/>
        <w:jc w:val="both"/>
        <w:rPr>
          <w:rFonts w:ascii="Verdana" w:eastAsia="Verdana" w:hAnsi="Verdana" w:cs="Verdana"/>
        </w:rPr>
      </w:pPr>
    </w:p>
    <w:p w14:paraId="4EF7F401" w14:textId="77777777" w:rsidR="005A1C89" w:rsidRPr="005201B6" w:rsidRDefault="005A1C89" w:rsidP="005A1C89">
      <w:pPr>
        <w:widowControl w:val="0"/>
        <w:autoSpaceDE w:val="0"/>
        <w:autoSpaceDN w:val="0"/>
        <w:ind w:right="384"/>
        <w:jc w:val="both"/>
        <w:rPr>
          <w:rFonts w:ascii="Verdana" w:eastAsia="Verdana" w:hAnsi="Verdana" w:cs="Verdana"/>
        </w:rPr>
      </w:pPr>
      <w:r w:rsidRPr="005201B6">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1958BA89" w14:textId="77777777" w:rsidR="005A1C89" w:rsidRPr="005201B6" w:rsidRDefault="005A1C89" w:rsidP="005A1C89">
      <w:pPr>
        <w:widowControl w:val="0"/>
        <w:autoSpaceDE w:val="0"/>
        <w:autoSpaceDN w:val="0"/>
        <w:spacing w:before="6"/>
        <w:ind w:right="384"/>
        <w:jc w:val="both"/>
        <w:rPr>
          <w:rFonts w:ascii="Verdana" w:eastAsia="Verdana" w:hAnsi="Verdana" w:cs="Verdana"/>
        </w:rPr>
      </w:pPr>
    </w:p>
    <w:p w14:paraId="7BF8CA05" w14:textId="77777777" w:rsidR="005A1C89" w:rsidRPr="005201B6" w:rsidRDefault="005A1C89" w:rsidP="005A1C89">
      <w:pPr>
        <w:widowControl w:val="0"/>
        <w:autoSpaceDE w:val="0"/>
        <w:autoSpaceDN w:val="0"/>
        <w:spacing w:before="6"/>
        <w:ind w:right="384"/>
        <w:jc w:val="both"/>
        <w:rPr>
          <w:rFonts w:ascii="Verdana" w:eastAsia="Verdana" w:hAnsi="Verdana" w:cs="Verdana"/>
        </w:rPr>
      </w:pPr>
      <w:r w:rsidRPr="005201B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201B6">
        <w:rPr>
          <w:rFonts w:ascii="Verdana" w:eastAsia="Verdana" w:hAnsi="Verdana" w:cs="Verdana"/>
          <w:spacing w:val="-8"/>
        </w:rPr>
        <w:t xml:space="preserve"> </w:t>
      </w:r>
      <w:r w:rsidRPr="005201B6">
        <w:rPr>
          <w:rFonts w:ascii="Verdana" w:eastAsia="Verdana" w:hAnsi="Verdana" w:cs="Verdana"/>
        </w:rPr>
        <w:t>tramo</w:t>
      </w:r>
      <w:r w:rsidRPr="005201B6">
        <w:rPr>
          <w:rFonts w:ascii="Verdana" w:eastAsia="Verdana" w:hAnsi="Verdana" w:cs="Verdana"/>
          <w:spacing w:val="-7"/>
        </w:rPr>
        <w:t xml:space="preserve"> </w:t>
      </w:r>
      <w:r w:rsidRPr="005201B6">
        <w:rPr>
          <w:rFonts w:ascii="Verdana" w:eastAsia="Verdana" w:hAnsi="Verdana" w:cs="Verdana"/>
        </w:rPr>
        <w:t>y</w:t>
      </w:r>
      <w:r w:rsidRPr="005201B6">
        <w:rPr>
          <w:rFonts w:ascii="Verdana" w:eastAsia="Verdana" w:hAnsi="Verdana" w:cs="Verdana"/>
          <w:spacing w:val="-8"/>
        </w:rPr>
        <w:t xml:space="preserve"> </w:t>
      </w:r>
      <w:r w:rsidRPr="005201B6">
        <w:rPr>
          <w:rFonts w:ascii="Verdana" w:eastAsia="Verdana" w:hAnsi="Verdana" w:cs="Verdana"/>
        </w:rPr>
        <w:t>sobre</w:t>
      </w:r>
      <w:r w:rsidRPr="005201B6">
        <w:rPr>
          <w:rFonts w:ascii="Verdana" w:eastAsia="Verdana" w:hAnsi="Verdana" w:cs="Verdana"/>
          <w:spacing w:val="-8"/>
        </w:rPr>
        <w:t xml:space="preserve"> </w:t>
      </w:r>
      <w:r w:rsidRPr="005201B6">
        <w:rPr>
          <w:rFonts w:ascii="Verdana" w:eastAsia="Verdana" w:hAnsi="Verdana" w:cs="Verdana"/>
        </w:rPr>
        <w:t>material</w:t>
      </w:r>
      <w:r w:rsidRPr="005201B6">
        <w:rPr>
          <w:rFonts w:ascii="Verdana" w:eastAsia="Verdana" w:hAnsi="Verdana" w:cs="Verdana"/>
          <w:spacing w:val="-7"/>
        </w:rPr>
        <w:t xml:space="preserve"> </w:t>
      </w:r>
      <w:r w:rsidRPr="005201B6">
        <w:rPr>
          <w:rFonts w:ascii="Verdana" w:eastAsia="Verdana" w:hAnsi="Verdana" w:cs="Verdana"/>
        </w:rPr>
        <w:t>de</w:t>
      </w:r>
      <w:r w:rsidRPr="005201B6">
        <w:rPr>
          <w:rFonts w:ascii="Verdana" w:eastAsia="Verdana" w:hAnsi="Verdana" w:cs="Verdana"/>
          <w:spacing w:val="-9"/>
        </w:rPr>
        <w:t xml:space="preserve"> </w:t>
      </w:r>
      <w:r w:rsidRPr="005201B6">
        <w:rPr>
          <w:rFonts w:ascii="Verdana" w:eastAsia="Verdana" w:hAnsi="Verdana" w:cs="Verdana"/>
        </w:rPr>
        <w:t>panel</w:t>
      </w:r>
      <w:r w:rsidRPr="005201B6">
        <w:rPr>
          <w:rFonts w:ascii="Verdana" w:eastAsia="Verdana" w:hAnsi="Verdana" w:cs="Verdana"/>
          <w:spacing w:val="-8"/>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PVC,</w:t>
      </w:r>
      <w:r w:rsidRPr="005201B6">
        <w:rPr>
          <w:rFonts w:ascii="Verdana" w:eastAsia="Verdana" w:hAnsi="Verdana" w:cs="Verdana"/>
          <w:spacing w:val="-6"/>
        </w:rPr>
        <w:t xml:space="preserve"> </w:t>
      </w:r>
      <w:r w:rsidRPr="005201B6">
        <w:rPr>
          <w:rFonts w:ascii="Verdana" w:eastAsia="Verdana" w:hAnsi="Verdana" w:cs="Verdana"/>
        </w:rPr>
        <w:t>se</w:t>
      </w:r>
      <w:r w:rsidRPr="005201B6">
        <w:rPr>
          <w:rFonts w:ascii="Verdana" w:eastAsia="Verdana" w:hAnsi="Verdana" w:cs="Verdana"/>
          <w:spacing w:val="-10"/>
        </w:rPr>
        <w:t xml:space="preserve"> </w:t>
      </w:r>
      <w:r w:rsidRPr="005201B6">
        <w:rPr>
          <w:rFonts w:ascii="Verdana" w:eastAsia="Verdana" w:hAnsi="Verdana" w:cs="Verdana"/>
        </w:rPr>
        <w:t>deberá</w:t>
      </w:r>
      <w:r w:rsidRPr="005201B6">
        <w:rPr>
          <w:rFonts w:ascii="Verdana" w:eastAsia="Verdana" w:hAnsi="Verdana" w:cs="Verdana"/>
          <w:spacing w:val="-5"/>
        </w:rPr>
        <w:t xml:space="preserve"> </w:t>
      </w:r>
      <w:r w:rsidRPr="005201B6">
        <w:rPr>
          <w:rFonts w:ascii="Verdana" w:eastAsia="Verdana" w:hAnsi="Verdana" w:cs="Verdana"/>
        </w:rPr>
        <w:t>cortar</w:t>
      </w:r>
      <w:r w:rsidRPr="005201B6">
        <w:rPr>
          <w:rFonts w:ascii="Verdana" w:eastAsia="Verdana" w:hAnsi="Verdana" w:cs="Verdana"/>
          <w:spacing w:val="-6"/>
        </w:rPr>
        <w:t xml:space="preserve"> </w:t>
      </w:r>
      <w:r w:rsidRPr="005201B6">
        <w:rPr>
          <w:rFonts w:ascii="Verdana" w:eastAsia="Verdana" w:hAnsi="Verdana" w:cs="Verdana"/>
        </w:rPr>
        <w:t>con</w:t>
      </w:r>
      <w:r w:rsidRPr="005201B6">
        <w:rPr>
          <w:rFonts w:ascii="Verdana" w:eastAsia="Verdana" w:hAnsi="Verdana" w:cs="Verdana"/>
          <w:spacing w:val="-7"/>
        </w:rPr>
        <w:t xml:space="preserve"> </w:t>
      </w:r>
      <w:r w:rsidRPr="005201B6">
        <w:rPr>
          <w:rFonts w:ascii="Verdana" w:eastAsia="Verdana" w:hAnsi="Verdana" w:cs="Verdana"/>
        </w:rPr>
        <w:t>una</w:t>
      </w:r>
      <w:r w:rsidRPr="005201B6">
        <w:rPr>
          <w:rFonts w:ascii="Verdana" w:eastAsia="Verdana" w:hAnsi="Verdana" w:cs="Verdana"/>
          <w:spacing w:val="-7"/>
        </w:rPr>
        <w:t xml:space="preserve"> </w:t>
      </w:r>
      <w:r w:rsidRPr="005201B6">
        <w:rPr>
          <w:rFonts w:ascii="Verdana" w:eastAsia="Verdana" w:hAnsi="Verdana" w:cs="Verdana"/>
        </w:rPr>
        <w:t>cuchilla</w:t>
      </w:r>
      <w:r w:rsidRPr="005201B6">
        <w:rPr>
          <w:rFonts w:ascii="Verdana" w:eastAsia="Verdana" w:hAnsi="Verdana" w:cs="Verdana"/>
          <w:spacing w:val="-7"/>
        </w:rPr>
        <w:t xml:space="preserve"> </w:t>
      </w:r>
      <w:r w:rsidRPr="005201B6">
        <w:rPr>
          <w:rFonts w:ascii="Verdana" w:eastAsia="Verdana" w:hAnsi="Verdana" w:cs="Verdana"/>
        </w:rPr>
        <w:t>longitudinalmente a</w:t>
      </w:r>
      <w:r w:rsidRPr="005201B6">
        <w:rPr>
          <w:rFonts w:ascii="Verdana" w:eastAsia="Verdana" w:hAnsi="Verdana" w:cs="Verdana"/>
          <w:spacing w:val="-11"/>
        </w:rPr>
        <w:t xml:space="preserve"> </w:t>
      </w:r>
      <w:r w:rsidRPr="005201B6">
        <w:rPr>
          <w:rFonts w:ascii="Verdana" w:eastAsia="Verdana" w:hAnsi="Verdana" w:cs="Verdana"/>
        </w:rPr>
        <w:t>0.50</w:t>
      </w:r>
      <w:r w:rsidRPr="005201B6">
        <w:rPr>
          <w:rFonts w:ascii="Verdana" w:eastAsia="Verdana" w:hAnsi="Verdana" w:cs="Verdana"/>
          <w:spacing w:val="-9"/>
        </w:rPr>
        <w:t xml:space="preserve"> </w:t>
      </w:r>
      <w:r w:rsidRPr="005201B6">
        <w:rPr>
          <w:rFonts w:ascii="Verdana" w:eastAsia="Verdana" w:hAnsi="Verdana" w:cs="Verdana"/>
        </w:rPr>
        <w:t>cm</w:t>
      </w:r>
      <w:r w:rsidRPr="005201B6">
        <w:rPr>
          <w:rFonts w:ascii="Verdana" w:eastAsia="Verdana" w:hAnsi="Verdana" w:cs="Verdana"/>
          <w:spacing w:val="-9"/>
        </w:rPr>
        <w:t xml:space="preserve"> </w:t>
      </w:r>
      <w:r w:rsidRPr="005201B6">
        <w:rPr>
          <w:rFonts w:ascii="Verdana" w:eastAsia="Verdana" w:hAnsi="Verdana" w:cs="Verdana"/>
        </w:rPr>
        <w:t>o</w:t>
      </w:r>
      <w:r w:rsidRPr="005201B6">
        <w:rPr>
          <w:rFonts w:ascii="Verdana" w:eastAsia="Verdana" w:hAnsi="Verdana" w:cs="Verdana"/>
          <w:spacing w:val="-13"/>
        </w:rPr>
        <w:t xml:space="preserve"> </w:t>
      </w:r>
      <w:r w:rsidRPr="005201B6">
        <w:rPr>
          <w:rFonts w:ascii="Verdana" w:eastAsia="Verdana" w:hAnsi="Verdana" w:cs="Verdana"/>
        </w:rPr>
        <w:t>1</w:t>
      </w:r>
      <w:r w:rsidRPr="005201B6">
        <w:rPr>
          <w:rFonts w:ascii="Verdana" w:eastAsia="Verdana" w:hAnsi="Verdana" w:cs="Verdana"/>
          <w:spacing w:val="-9"/>
        </w:rPr>
        <w:t xml:space="preserve"> </w:t>
      </w:r>
      <w:r w:rsidRPr="005201B6">
        <w:rPr>
          <w:rFonts w:ascii="Verdana" w:eastAsia="Verdana" w:hAnsi="Verdana" w:cs="Verdana"/>
        </w:rPr>
        <w:t>cm</w:t>
      </w:r>
      <w:r w:rsidRPr="005201B6">
        <w:rPr>
          <w:rFonts w:ascii="Verdana" w:eastAsia="Verdana" w:hAnsi="Verdana" w:cs="Verdana"/>
          <w:spacing w:val="-12"/>
        </w:rPr>
        <w:t xml:space="preserve"> </w:t>
      </w:r>
      <w:r w:rsidRPr="005201B6">
        <w:rPr>
          <w:rFonts w:ascii="Verdana" w:eastAsia="Verdana" w:hAnsi="Verdana" w:cs="Verdana"/>
        </w:rPr>
        <w:t>más</w:t>
      </w:r>
      <w:r w:rsidRPr="005201B6">
        <w:rPr>
          <w:rFonts w:ascii="Verdana" w:eastAsia="Verdana" w:hAnsi="Verdana" w:cs="Verdana"/>
          <w:spacing w:val="-10"/>
        </w:rPr>
        <w:t xml:space="preserve"> </w:t>
      </w:r>
      <w:r w:rsidRPr="005201B6">
        <w:rPr>
          <w:rFonts w:ascii="Verdana" w:eastAsia="Verdana" w:hAnsi="Verdana" w:cs="Verdana"/>
        </w:rPr>
        <w:t>corto,</w:t>
      </w:r>
      <w:r w:rsidRPr="005201B6">
        <w:rPr>
          <w:rFonts w:ascii="Verdana" w:eastAsia="Verdana" w:hAnsi="Verdana" w:cs="Verdana"/>
          <w:spacing w:val="-12"/>
        </w:rPr>
        <w:t xml:space="preserve"> </w:t>
      </w:r>
      <w:r w:rsidRPr="005201B6">
        <w:rPr>
          <w:rFonts w:ascii="Verdana" w:eastAsia="Verdana" w:hAnsi="Verdana" w:cs="Verdana"/>
        </w:rPr>
        <w:t>para</w:t>
      </w:r>
      <w:r w:rsidRPr="005201B6">
        <w:rPr>
          <w:rFonts w:ascii="Verdana" w:eastAsia="Verdana" w:hAnsi="Verdana" w:cs="Verdana"/>
          <w:spacing w:val="-11"/>
        </w:rPr>
        <w:t xml:space="preserve"> </w:t>
      </w:r>
      <w:r w:rsidRPr="005201B6">
        <w:rPr>
          <w:rFonts w:ascii="Verdana" w:eastAsia="Verdana" w:hAnsi="Verdana" w:cs="Verdana"/>
        </w:rPr>
        <w:t>que</w:t>
      </w:r>
      <w:r w:rsidRPr="005201B6">
        <w:rPr>
          <w:rFonts w:ascii="Verdana" w:eastAsia="Verdana" w:hAnsi="Verdana" w:cs="Verdana"/>
          <w:spacing w:val="-13"/>
        </w:rPr>
        <w:t xml:space="preserve"> </w:t>
      </w:r>
      <w:r w:rsidRPr="005201B6">
        <w:rPr>
          <w:rFonts w:ascii="Verdana" w:eastAsia="Verdana" w:hAnsi="Verdana" w:cs="Verdana"/>
        </w:rPr>
        <w:t>tenga</w:t>
      </w:r>
      <w:r w:rsidRPr="005201B6">
        <w:rPr>
          <w:rFonts w:ascii="Verdana" w:eastAsia="Verdana" w:hAnsi="Verdana" w:cs="Verdana"/>
          <w:spacing w:val="-11"/>
        </w:rPr>
        <w:t xml:space="preserve"> </w:t>
      </w:r>
      <w:r w:rsidRPr="005201B6">
        <w:rPr>
          <w:rFonts w:ascii="Verdana" w:eastAsia="Verdana" w:hAnsi="Verdana" w:cs="Verdana"/>
        </w:rPr>
        <w:t>la</w:t>
      </w:r>
      <w:r w:rsidRPr="005201B6">
        <w:rPr>
          <w:rFonts w:ascii="Verdana" w:eastAsia="Verdana" w:hAnsi="Verdana" w:cs="Verdana"/>
          <w:spacing w:val="-11"/>
        </w:rPr>
        <w:t xml:space="preserve"> </w:t>
      </w:r>
      <w:r w:rsidRPr="005201B6">
        <w:rPr>
          <w:rFonts w:ascii="Verdana" w:eastAsia="Verdana" w:hAnsi="Verdana" w:cs="Verdana"/>
        </w:rPr>
        <w:t>facilidad,</w:t>
      </w:r>
      <w:r w:rsidRPr="005201B6">
        <w:rPr>
          <w:rFonts w:ascii="Verdana" w:eastAsia="Verdana" w:hAnsi="Verdana" w:cs="Verdana"/>
          <w:spacing w:val="-12"/>
        </w:rPr>
        <w:t xml:space="preserve"> </w:t>
      </w:r>
      <w:r w:rsidRPr="005201B6">
        <w:rPr>
          <w:rFonts w:ascii="Verdana" w:eastAsia="Verdana" w:hAnsi="Verdana" w:cs="Verdana"/>
        </w:rPr>
        <w:t>de</w:t>
      </w:r>
      <w:r w:rsidRPr="005201B6">
        <w:rPr>
          <w:rFonts w:ascii="Verdana" w:eastAsia="Verdana" w:hAnsi="Verdana" w:cs="Verdana"/>
          <w:spacing w:val="-11"/>
        </w:rPr>
        <w:t xml:space="preserve"> </w:t>
      </w:r>
      <w:r w:rsidRPr="005201B6">
        <w:rPr>
          <w:rFonts w:ascii="Verdana" w:eastAsia="Verdana" w:hAnsi="Verdana" w:cs="Verdana"/>
        </w:rPr>
        <w:t>poder</w:t>
      </w:r>
      <w:r w:rsidRPr="005201B6">
        <w:rPr>
          <w:rFonts w:ascii="Verdana" w:eastAsia="Verdana" w:hAnsi="Verdana" w:cs="Verdana"/>
          <w:spacing w:val="-10"/>
        </w:rPr>
        <w:t xml:space="preserve"> </w:t>
      </w:r>
      <w:r w:rsidRPr="005201B6">
        <w:rPr>
          <w:rFonts w:ascii="Verdana" w:eastAsia="Verdana" w:hAnsi="Verdana" w:cs="Verdana"/>
        </w:rPr>
        <w:t>instalar</w:t>
      </w:r>
      <w:r w:rsidRPr="005201B6">
        <w:rPr>
          <w:rFonts w:ascii="Verdana" w:eastAsia="Verdana" w:hAnsi="Verdana" w:cs="Verdana"/>
          <w:spacing w:val="-10"/>
        </w:rPr>
        <w:t xml:space="preserve"> </w:t>
      </w:r>
      <w:r w:rsidRPr="005201B6">
        <w:rPr>
          <w:rFonts w:ascii="Verdana" w:eastAsia="Verdana" w:hAnsi="Verdana" w:cs="Verdana"/>
        </w:rPr>
        <w:t>el</w:t>
      </w:r>
      <w:r w:rsidRPr="005201B6">
        <w:rPr>
          <w:rFonts w:ascii="Verdana" w:eastAsia="Verdana" w:hAnsi="Verdana" w:cs="Verdana"/>
          <w:spacing w:val="-9"/>
        </w:rPr>
        <w:t xml:space="preserve"> </w:t>
      </w:r>
      <w:r w:rsidRPr="005201B6">
        <w:rPr>
          <w:rFonts w:ascii="Verdana" w:eastAsia="Verdana" w:hAnsi="Verdana" w:cs="Verdana"/>
        </w:rPr>
        <w:t>esquinero</w:t>
      </w:r>
      <w:r w:rsidRPr="005201B6">
        <w:rPr>
          <w:rFonts w:ascii="Verdana" w:eastAsia="Verdana" w:hAnsi="Verdana" w:cs="Verdana"/>
          <w:spacing w:val="-10"/>
        </w:rPr>
        <w:t xml:space="preserve"> </w:t>
      </w:r>
      <w:r w:rsidRPr="005201B6">
        <w:rPr>
          <w:rFonts w:ascii="Verdana" w:eastAsia="Verdana" w:hAnsi="Verdana" w:cs="Verdana"/>
        </w:rPr>
        <w:t>y</w:t>
      </w:r>
      <w:r w:rsidRPr="005201B6">
        <w:rPr>
          <w:rFonts w:ascii="Verdana" w:eastAsia="Verdana" w:hAnsi="Verdana" w:cs="Verdana"/>
          <w:spacing w:val="-12"/>
        </w:rPr>
        <w:t xml:space="preserve"> </w:t>
      </w:r>
      <w:r w:rsidRPr="005201B6">
        <w:rPr>
          <w:rFonts w:ascii="Verdana" w:eastAsia="Verdana" w:hAnsi="Verdana" w:cs="Verdana"/>
        </w:rPr>
        <w:t>así</w:t>
      </w:r>
      <w:r w:rsidRPr="005201B6">
        <w:rPr>
          <w:rFonts w:ascii="Verdana" w:eastAsia="Verdana" w:hAnsi="Verdana" w:cs="Verdana"/>
          <w:spacing w:val="-11"/>
        </w:rPr>
        <w:t xml:space="preserve"> </w:t>
      </w:r>
      <w:r w:rsidRPr="005201B6">
        <w:rPr>
          <w:rFonts w:ascii="Verdana" w:eastAsia="Verdana" w:hAnsi="Verdana" w:cs="Verdana"/>
        </w:rPr>
        <w:t>concluir ese tramo. De preferencia apoyarse con una espátula para el encaje de la última</w:t>
      </w:r>
      <w:r w:rsidRPr="005201B6">
        <w:rPr>
          <w:rFonts w:ascii="Verdana" w:eastAsia="Verdana" w:hAnsi="Verdana" w:cs="Verdana"/>
          <w:spacing w:val="-19"/>
        </w:rPr>
        <w:t xml:space="preserve"> </w:t>
      </w:r>
      <w:r w:rsidRPr="005201B6">
        <w:rPr>
          <w:rFonts w:ascii="Verdana" w:eastAsia="Verdana" w:hAnsi="Verdana" w:cs="Verdana"/>
        </w:rPr>
        <w:t>pieza.</w:t>
      </w:r>
    </w:p>
    <w:p w14:paraId="126B211F" w14:textId="77777777" w:rsidR="005A1C89" w:rsidRPr="005201B6" w:rsidRDefault="005A1C89" w:rsidP="005A1C89">
      <w:pPr>
        <w:widowControl w:val="0"/>
        <w:autoSpaceDE w:val="0"/>
        <w:autoSpaceDN w:val="0"/>
        <w:spacing w:before="7"/>
        <w:ind w:right="384"/>
        <w:jc w:val="both"/>
        <w:rPr>
          <w:rFonts w:ascii="Verdana" w:eastAsia="Verdana" w:hAnsi="Verdana" w:cs="Verdana"/>
        </w:rPr>
      </w:pPr>
    </w:p>
    <w:p w14:paraId="32E26D1E" w14:textId="77777777" w:rsidR="005A1C89" w:rsidRPr="005201B6" w:rsidRDefault="005A1C89" w:rsidP="005A1C89">
      <w:pPr>
        <w:widowControl w:val="0"/>
        <w:autoSpaceDE w:val="0"/>
        <w:autoSpaceDN w:val="0"/>
        <w:spacing w:before="7"/>
        <w:ind w:right="384"/>
        <w:jc w:val="both"/>
        <w:rPr>
          <w:rFonts w:ascii="Verdana" w:eastAsia="Verdana" w:hAnsi="Verdana" w:cs="Verdana"/>
        </w:rPr>
      </w:pPr>
      <w:r w:rsidRPr="005201B6">
        <w:rPr>
          <w:rFonts w:ascii="Verdana" w:eastAsia="Verdana" w:hAnsi="Verdana" w:cs="Verdana"/>
        </w:rPr>
        <w:t>Una vez finalizado todos los pasos anteriores, se procederá a pasar un paño húmedo en toda</w:t>
      </w:r>
      <w:r w:rsidRPr="005201B6">
        <w:rPr>
          <w:rFonts w:ascii="Verdana" w:eastAsia="Verdana" w:hAnsi="Verdana" w:cs="Verdana"/>
          <w:spacing w:val="-33"/>
        </w:rPr>
        <w:t xml:space="preserve"> </w:t>
      </w:r>
      <w:r w:rsidRPr="005201B6">
        <w:rPr>
          <w:rFonts w:ascii="Verdana" w:eastAsia="Verdana" w:hAnsi="Verdana" w:cs="Verdana"/>
        </w:rPr>
        <w:t>el área cubierta para una limpieza</w:t>
      </w:r>
      <w:r w:rsidRPr="005201B6">
        <w:rPr>
          <w:rFonts w:ascii="Verdana" w:eastAsia="Verdana" w:hAnsi="Verdana" w:cs="Verdana"/>
          <w:spacing w:val="-2"/>
        </w:rPr>
        <w:t xml:space="preserve"> </w:t>
      </w:r>
      <w:r w:rsidRPr="005201B6">
        <w:rPr>
          <w:rFonts w:ascii="Verdana" w:eastAsia="Verdana" w:hAnsi="Verdana" w:cs="Verdana"/>
        </w:rPr>
        <w:t>general.</w:t>
      </w:r>
    </w:p>
    <w:p w14:paraId="3380DCFC" w14:textId="77777777" w:rsidR="005A1C89" w:rsidRPr="005201B6" w:rsidRDefault="005A1C89" w:rsidP="005A1C89">
      <w:pPr>
        <w:widowControl w:val="0"/>
        <w:autoSpaceDE w:val="0"/>
        <w:autoSpaceDN w:val="0"/>
        <w:spacing w:before="7"/>
        <w:ind w:right="384"/>
        <w:jc w:val="both"/>
        <w:rPr>
          <w:rFonts w:ascii="Verdana" w:eastAsia="Verdana" w:hAnsi="Verdana" w:cs="Verdana"/>
        </w:rPr>
      </w:pPr>
    </w:p>
    <w:p w14:paraId="71AA7527" w14:textId="77777777" w:rsidR="005A1C89" w:rsidRPr="005201B6" w:rsidRDefault="005A1C89" w:rsidP="005A1C89">
      <w:pPr>
        <w:widowControl w:val="0"/>
        <w:tabs>
          <w:tab w:val="left" w:pos="8711"/>
        </w:tabs>
        <w:autoSpaceDE w:val="0"/>
        <w:autoSpaceDN w:val="0"/>
        <w:spacing w:after="120"/>
        <w:ind w:right="384"/>
        <w:jc w:val="both"/>
        <w:rPr>
          <w:rFonts w:ascii="Verdana" w:eastAsia="Arial" w:hAnsi="Verdana" w:cs="Tahoma"/>
          <w:b/>
          <w:lang w:val="es-ES_tradnl"/>
        </w:rPr>
      </w:pPr>
      <w:r w:rsidRPr="005201B6">
        <w:rPr>
          <w:rFonts w:ascii="Verdana" w:eastAsia="Arial" w:hAnsi="Verdana" w:cs="Tahoma"/>
          <w:b/>
          <w:lang w:val="es-ES_tradnl"/>
        </w:rPr>
        <w:t>Criterios de Aceptación y Rechazo</w:t>
      </w:r>
    </w:p>
    <w:p w14:paraId="335D4F8E" w14:textId="77777777" w:rsidR="005A1C89" w:rsidRPr="005201B6" w:rsidRDefault="005A1C89" w:rsidP="005A1C89">
      <w:pPr>
        <w:widowControl w:val="0"/>
        <w:tabs>
          <w:tab w:val="left" w:pos="560"/>
        </w:tabs>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1DC1D421" w14:textId="77777777" w:rsidR="005A1C89" w:rsidRPr="005201B6" w:rsidRDefault="005A1C89" w:rsidP="005A1C89">
      <w:pPr>
        <w:widowControl w:val="0"/>
        <w:autoSpaceDE w:val="0"/>
        <w:autoSpaceDN w:val="0"/>
        <w:ind w:right="384"/>
        <w:jc w:val="both"/>
        <w:rPr>
          <w:rFonts w:ascii="Verdana" w:eastAsia="Arial" w:hAnsi="Verdana" w:cs="Arial"/>
          <w:lang w:val="es-ES_tradnl"/>
        </w:rPr>
      </w:pPr>
    </w:p>
    <w:p w14:paraId="2FF3ABCA" w14:textId="77777777" w:rsidR="005A1C89" w:rsidRPr="005201B6" w:rsidRDefault="005A1C89" w:rsidP="005A1C89">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5CAA3624" w14:textId="77777777" w:rsidTr="00BC7391">
        <w:tc>
          <w:tcPr>
            <w:tcW w:w="584" w:type="dxa"/>
            <w:shd w:val="clear" w:color="auto" w:fill="1F3864" w:themeFill="accent5" w:themeFillShade="80"/>
          </w:tcPr>
          <w:p w14:paraId="321227E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7D9148EA"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9A7393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F4A9E5E"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3B644924" w14:textId="77777777" w:rsidTr="00BC7391">
        <w:tc>
          <w:tcPr>
            <w:tcW w:w="584" w:type="dxa"/>
            <w:shd w:val="clear" w:color="auto" w:fill="BDD6EE" w:themeFill="accent1" w:themeFillTint="66"/>
          </w:tcPr>
          <w:p w14:paraId="08EBF38D"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17</w:t>
            </w:r>
          </w:p>
        </w:tc>
        <w:tc>
          <w:tcPr>
            <w:tcW w:w="2385" w:type="dxa"/>
            <w:shd w:val="clear" w:color="auto" w:fill="BDD6EE" w:themeFill="accent1" w:themeFillTint="66"/>
          </w:tcPr>
          <w:p w14:paraId="5EEB0DF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 - OF - REV - 5</w:t>
            </w:r>
          </w:p>
        </w:tc>
        <w:tc>
          <w:tcPr>
            <w:tcW w:w="1145" w:type="dxa"/>
            <w:shd w:val="clear" w:color="auto" w:fill="BDD6EE" w:themeFill="accent1" w:themeFillTint="66"/>
          </w:tcPr>
          <w:p w14:paraId="7A846B5D"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4517C16D"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Calibri" w:hAnsi="Verdana" w:cs="Tahoma"/>
                <w:b/>
                <w:bCs/>
                <w:lang w:val="es-ES"/>
              </w:rPr>
              <w:t>REVOQUE INTERIOR DE CEMENTO</w:t>
            </w:r>
          </w:p>
        </w:tc>
      </w:tr>
    </w:tbl>
    <w:p w14:paraId="1156BC0E" w14:textId="77777777" w:rsidR="005A1C89" w:rsidRPr="005201B6" w:rsidRDefault="005A1C89" w:rsidP="005A1C89">
      <w:pPr>
        <w:widowControl w:val="0"/>
        <w:tabs>
          <w:tab w:val="left" w:pos="8711"/>
        </w:tabs>
        <w:autoSpaceDE w:val="0"/>
        <w:autoSpaceDN w:val="0"/>
        <w:rPr>
          <w:rFonts w:ascii="Verdana" w:eastAsia="Arial" w:hAnsi="Verdana" w:cs="Tahoma"/>
          <w:b/>
        </w:rPr>
      </w:pPr>
    </w:p>
    <w:p w14:paraId="47790D9F" w14:textId="77777777" w:rsidR="005A1C89" w:rsidRPr="005201B6" w:rsidRDefault="005A1C89" w:rsidP="005A1C89">
      <w:pPr>
        <w:widowControl w:val="0"/>
        <w:tabs>
          <w:tab w:val="left" w:pos="8711"/>
        </w:tabs>
        <w:autoSpaceDE w:val="0"/>
        <w:autoSpaceDN w:val="0"/>
        <w:rPr>
          <w:rFonts w:ascii="Verdana" w:eastAsia="Arial" w:hAnsi="Verdana" w:cs="Tahoma"/>
          <w:b/>
        </w:rPr>
      </w:pPr>
      <w:r w:rsidRPr="005201B6">
        <w:rPr>
          <w:rFonts w:ascii="Verdana" w:eastAsia="Arial" w:hAnsi="Verdana" w:cs="Tahoma"/>
          <w:b/>
        </w:rPr>
        <w:t>DESCRIPCIÓN. -</w:t>
      </w:r>
    </w:p>
    <w:p w14:paraId="0A0C70DF" w14:textId="77777777" w:rsidR="005A1C89" w:rsidRPr="005201B6" w:rsidRDefault="005A1C89" w:rsidP="005A1C89">
      <w:pPr>
        <w:widowControl w:val="0"/>
        <w:tabs>
          <w:tab w:val="left" w:pos="8711"/>
        </w:tabs>
        <w:autoSpaceDE w:val="0"/>
        <w:autoSpaceDN w:val="0"/>
        <w:rPr>
          <w:rFonts w:ascii="Verdana" w:eastAsia="Arial" w:hAnsi="Verdana" w:cs="Tahoma"/>
          <w:b/>
        </w:rPr>
      </w:pPr>
    </w:p>
    <w:p w14:paraId="1A52C1E7" w14:textId="77777777" w:rsidR="005A1C89" w:rsidRPr="005201B6" w:rsidRDefault="005A1C89" w:rsidP="005A1C89">
      <w:pPr>
        <w:widowControl w:val="0"/>
        <w:tabs>
          <w:tab w:val="left" w:pos="8711"/>
        </w:tabs>
        <w:autoSpaceDE w:val="0"/>
        <w:autoSpaceDN w:val="0"/>
        <w:jc w:val="both"/>
        <w:rPr>
          <w:rFonts w:ascii="Verdana" w:eastAsia="Arial" w:hAnsi="Verdana" w:cs="Tahoma"/>
        </w:rPr>
      </w:pPr>
      <w:bookmarkStart w:id="166" w:name="_Hlk94714352"/>
      <w:r w:rsidRPr="005201B6">
        <w:rPr>
          <w:rFonts w:ascii="Verdana" w:eastAsia="Arial" w:hAnsi="Verdana" w:cs="Tahoma"/>
        </w:rPr>
        <w:t xml:space="preserve">Este ítem se refiere a la ejecución de revoques de cemento en proporción 1:3 para ambientes interiores </w:t>
      </w:r>
      <w:r w:rsidRPr="005201B6">
        <w:rPr>
          <w:rFonts w:ascii="Verdana" w:eastAsia="Arial" w:hAnsi="Verdana" w:cs="Arial"/>
        </w:rPr>
        <w:t>de acuerdo al trazado, alineación, elevaciones y dimensiones señaladas en los planos constructivos e instrucciones del Inspector de Proyecto.</w:t>
      </w:r>
    </w:p>
    <w:bookmarkEnd w:id="166"/>
    <w:p w14:paraId="73E578CE" w14:textId="77777777" w:rsidR="005A1C89" w:rsidRPr="005201B6" w:rsidRDefault="005A1C89" w:rsidP="005A1C89">
      <w:pPr>
        <w:widowControl w:val="0"/>
        <w:autoSpaceDE w:val="0"/>
        <w:autoSpaceDN w:val="0"/>
        <w:adjustRightInd w:val="0"/>
        <w:jc w:val="both"/>
        <w:rPr>
          <w:rFonts w:ascii="Verdana" w:eastAsia="Arial" w:hAnsi="Verdana" w:cs="Arial"/>
          <w:b/>
          <w:bCs/>
        </w:rPr>
      </w:pPr>
    </w:p>
    <w:p w14:paraId="45587863"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b/>
          <w:bCs/>
        </w:rPr>
        <w:t xml:space="preserve">MATERIALES, HERRAMIENTAS Y EQUIPO. - </w:t>
      </w:r>
    </w:p>
    <w:p w14:paraId="6E0F4A0D" w14:textId="77777777" w:rsidR="005A1C89" w:rsidRPr="005201B6" w:rsidRDefault="005A1C89" w:rsidP="005A1C89">
      <w:pPr>
        <w:widowControl w:val="0"/>
        <w:tabs>
          <w:tab w:val="left" w:pos="8711"/>
        </w:tabs>
        <w:autoSpaceDE w:val="0"/>
        <w:autoSpaceDN w:val="0"/>
        <w:rPr>
          <w:rFonts w:ascii="Verdana" w:eastAsia="Arial" w:hAnsi="Verdana" w:cs="Tahoma"/>
        </w:rPr>
      </w:pPr>
    </w:p>
    <w:p w14:paraId="5B98B7A0" w14:textId="77777777" w:rsidR="005A1C89" w:rsidRPr="005201B6" w:rsidRDefault="005A1C89" w:rsidP="005A1C89">
      <w:pPr>
        <w:widowControl w:val="0"/>
        <w:tabs>
          <w:tab w:val="left" w:pos="8711"/>
        </w:tabs>
        <w:autoSpaceDE w:val="0"/>
        <w:autoSpaceDN w:val="0"/>
        <w:jc w:val="both"/>
        <w:rPr>
          <w:rFonts w:ascii="Verdana" w:eastAsia="Arial" w:hAnsi="Verdana" w:cs="Tahoma"/>
        </w:rPr>
      </w:pPr>
      <w:bookmarkStart w:id="167" w:name="_Hlk95685267"/>
      <w:r w:rsidRPr="005201B6">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5201B6">
        <w:rPr>
          <w:rFonts w:ascii="Verdana" w:eastAsia="Arial" w:hAnsi="Verdana" w:cs="Tahoma"/>
        </w:rPr>
        <w:lastRenderedPageBreak/>
        <w:t>aprobados por el Inspector de Proyecto.</w:t>
      </w:r>
    </w:p>
    <w:bookmarkEnd w:id="167"/>
    <w:p w14:paraId="0CC96C57" w14:textId="77777777" w:rsidR="005A1C89" w:rsidRPr="005201B6" w:rsidRDefault="005A1C89" w:rsidP="005A1C89">
      <w:pPr>
        <w:widowControl w:val="0"/>
        <w:autoSpaceDE w:val="0"/>
        <w:autoSpaceDN w:val="0"/>
        <w:adjustRightInd w:val="0"/>
        <w:jc w:val="both"/>
        <w:rPr>
          <w:rFonts w:ascii="Verdana" w:eastAsia="Arial" w:hAnsi="Verdana" w:cs="Arial"/>
          <w:b/>
          <w:bCs/>
        </w:rPr>
      </w:pPr>
    </w:p>
    <w:p w14:paraId="264DF8B5"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b/>
          <w:bCs/>
        </w:rPr>
        <w:t xml:space="preserve">FORMA DE EJECUCIÓN. - </w:t>
      </w:r>
    </w:p>
    <w:p w14:paraId="184B0CF3" w14:textId="77777777" w:rsidR="005A1C89" w:rsidRPr="005201B6" w:rsidRDefault="005A1C89" w:rsidP="005A1C89">
      <w:pPr>
        <w:widowControl w:val="0"/>
        <w:autoSpaceDE w:val="0"/>
        <w:autoSpaceDN w:val="0"/>
        <w:adjustRightInd w:val="0"/>
        <w:jc w:val="both"/>
        <w:rPr>
          <w:rFonts w:ascii="Verdana" w:eastAsia="Arial" w:hAnsi="Verdana" w:cs="Arial"/>
        </w:rPr>
      </w:pPr>
    </w:p>
    <w:p w14:paraId="123C8DE9"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381CEFFF" w14:textId="77777777" w:rsidR="005A1C89" w:rsidRPr="005201B6" w:rsidRDefault="005A1C89" w:rsidP="005A1C89">
      <w:pPr>
        <w:widowControl w:val="0"/>
        <w:autoSpaceDE w:val="0"/>
        <w:autoSpaceDN w:val="0"/>
        <w:adjustRightInd w:val="0"/>
        <w:jc w:val="both"/>
        <w:rPr>
          <w:rFonts w:ascii="Verdana" w:eastAsia="Arial" w:hAnsi="Verdana" w:cs="Arial"/>
        </w:rPr>
      </w:pPr>
    </w:p>
    <w:p w14:paraId="492FE6FF"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4DBDAAEA" w14:textId="77777777" w:rsidR="005A1C89" w:rsidRPr="005201B6" w:rsidRDefault="005A1C89" w:rsidP="005A1C89">
      <w:pPr>
        <w:widowControl w:val="0"/>
        <w:autoSpaceDE w:val="0"/>
        <w:autoSpaceDN w:val="0"/>
        <w:jc w:val="both"/>
        <w:rPr>
          <w:rFonts w:ascii="Verdana" w:eastAsia="Arial" w:hAnsi="Verdana" w:cs="Tahoma"/>
          <w:bCs/>
          <w:color w:val="000000"/>
        </w:rPr>
      </w:pPr>
      <w:r w:rsidRPr="005201B6">
        <w:rPr>
          <w:rFonts w:ascii="Verdana" w:eastAsia="Arial" w:hAnsi="Verdana" w:cs="Tahoma"/>
        </w:rPr>
        <w:t>Antes del proceder con el revoque, se verificará que la superficie este uniforme sin polvo, grasas o sustancias que perjudiquen la buena ejecución del ítem</w:t>
      </w:r>
      <w:r w:rsidRPr="005201B6">
        <w:rPr>
          <w:rFonts w:ascii="Verdana" w:eastAsia="Arial" w:hAnsi="Verdana" w:cs="Tahoma"/>
          <w:bCs/>
          <w:color w:val="000000"/>
        </w:rPr>
        <w:t>.</w:t>
      </w:r>
    </w:p>
    <w:p w14:paraId="0052AA87" w14:textId="77777777" w:rsidR="005A1C89" w:rsidRPr="005201B6" w:rsidRDefault="005A1C89" w:rsidP="005A1C89">
      <w:pPr>
        <w:widowControl w:val="0"/>
        <w:autoSpaceDE w:val="0"/>
        <w:autoSpaceDN w:val="0"/>
        <w:adjustRightInd w:val="0"/>
        <w:jc w:val="both"/>
        <w:rPr>
          <w:rFonts w:ascii="Verdana" w:eastAsia="Arial" w:hAnsi="Verdana" w:cs="Arial"/>
        </w:rPr>
      </w:pPr>
    </w:p>
    <w:p w14:paraId="7E64B682" w14:textId="77777777" w:rsidR="005A1C89" w:rsidRPr="005201B6" w:rsidRDefault="005A1C89" w:rsidP="005A1C89">
      <w:pPr>
        <w:widowControl w:val="0"/>
        <w:autoSpaceDE w:val="0"/>
        <w:autoSpaceDN w:val="0"/>
        <w:adjustRightInd w:val="0"/>
        <w:jc w:val="both"/>
        <w:rPr>
          <w:rFonts w:ascii="Verdana" w:eastAsia="Arial" w:hAnsi="Verdana" w:cs="Arial"/>
        </w:rPr>
      </w:pPr>
      <w:bookmarkStart w:id="168" w:name="_Hlk95686236"/>
      <w:r w:rsidRPr="005201B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78BAA5A4" w14:textId="77777777" w:rsidR="005A1C89" w:rsidRPr="005201B6" w:rsidRDefault="005A1C89" w:rsidP="005A1C89">
      <w:pPr>
        <w:widowControl w:val="0"/>
        <w:autoSpaceDE w:val="0"/>
        <w:autoSpaceDN w:val="0"/>
        <w:adjustRightInd w:val="0"/>
        <w:jc w:val="both"/>
        <w:rPr>
          <w:rFonts w:ascii="Verdana" w:eastAsia="Arial" w:hAnsi="Verdana" w:cs="Arial"/>
        </w:rPr>
      </w:pPr>
    </w:p>
    <w:p w14:paraId="2B717BF1"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BAC8DAA" w14:textId="77777777" w:rsidR="005A1C89" w:rsidRPr="005201B6" w:rsidRDefault="005A1C89" w:rsidP="005A1C89">
      <w:pPr>
        <w:widowControl w:val="0"/>
        <w:autoSpaceDE w:val="0"/>
        <w:autoSpaceDN w:val="0"/>
        <w:adjustRightInd w:val="0"/>
        <w:jc w:val="both"/>
        <w:rPr>
          <w:rFonts w:ascii="Verdana" w:eastAsia="Arial" w:hAnsi="Verdana" w:cs="Arial"/>
        </w:rPr>
      </w:pPr>
    </w:p>
    <w:p w14:paraId="65C386AD" w14:textId="77777777" w:rsidR="005A1C89" w:rsidRPr="005201B6" w:rsidRDefault="005A1C89" w:rsidP="005A1C89">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Preparación del Mortero</w:t>
      </w:r>
    </w:p>
    <w:p w14:paraId="19128579"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La proporción de cemento arena fina será de 1:3, y la cantidad de agua usada será tal que resulte en una mezcla plástica.</w:t>
      </w:r>
    </w:p>
    <w:p w14:paraId="769738A3" w14:textId="77777777" w:rsidR="005A1C89" w:rsidRPr="005201B6" w:rsidRDefault="005A1C89" w:rsidP="005A1C89">
      <w:pPr>
        <w:widowControl w:val="0"/>
        <w:autoSpaceDE w:val="0"/>
        <w:autoSpaceDN w:val="0"/>
        <w:adjustRightInd w:val="0"/>
        <w:jc w:val="both"/>
        <w:rPr>
          <w:rFonts w:ascii="Verdana" w:eastAsia="Arial" w:hAnsi="Verdana" w:cs="Arial"/>
        </w:rPr>
      </w:pPr>
      <w:bookmarkStart w:id="169" w:name="_Hlk95686228"/>
      <w:bookmarkEnd w:id="168"/>
    </w:p>
    <w:p w14:paraId="2264C292" w14:textId="77777777" w:rsidR="005A1C89" w:rsidRPr="005201B6" w:rsidRDefault="005A1C89" w:rsidP="005A1C89">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Aplicación del Revestimiento</w:t>
      </w:r>
      <w:bookmarkEnd w:id="169"/>
    </w:p>
    <w:p w14:paraId="0E893089"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17B4E9"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niveladas unas con las otras, con el objeto de asegurar la obtención de una superficie pareja y uniforme.</w:t>
      </w:r>
    </w:p>
    <w:p w14:paraId="688430E0" w14:textId="77777777" w:rsidR="005A1C89" w:rsidRPr="005201B6" w:rsidRDefault="005A1C89" w:rsidP="005A1C89">
      <w:pPr>
        <w:widowControl w:val="0"/>
        <w:autoSpaceDE w:val="0"/>
        <w:autoSpaceDN w:val="0"/>
        <w:adjustRightInd w:val="0"/>
        <w:jc w:val="both"/>
        <w:rPr>
          <w:rFonts w:ascii="Verdana" w:eastAsia="Arial" w:hAnsi="Verdana" w:cs="Arial"/>
        </w:rPr>
      </w:pPr>
    </w:p>
    <w:p w14:paraId="3253E03C"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CE35FD"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regla entre maestra y maestra. Después se efectuará un rayado vertical con clavos a objeto</w:t>
      </w:r>
    </w:p>
    <w:p w14:paraId="3FF9FCBB"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de asegurar la adherencia de la segunda capa de acabado.</w:t>
      </w:r>
    </w:p>
    <w:p w14:paraId="74617942"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A75C552" w14:textId="77777777" w:rsidR="005A1C89" w:rsidRPr="005201B6" w:rsidRDefault="005A1C89" w:rsidP="005A1C89">
      <w:pPr>
        <w:widowControl w:val="0"/>
        <w:autoSpaceDE w:val="0"/>
        <w:autoSpaceDN w:val="0"/>
        <w:adjustRightInd w:val="0"/>
        <w:jc w:val="both"/>
        <w:rPr>
          <w:rFonts w:ascii="Verdana" w:eastAsia="Arial" w:hAnsi="Verdana" w:cs="Arial"/>
        </w:rPr>
      </w:pPr>
    </w:p>
    <w:p w14:paraId="731FCDCD"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6272AB5" w14:textId="77777777" w:rsidR="005A1C89" w:rsidRPr="005201B6" w:rsidRDefault="005A1C89" w:rsidP="005A1C89">
      <w:pPr>
        <w:widowControl w:val="0"/>
        <w:autoSpaceDE w:val="0"/>
        <w:autoSpaceDN w:val="0"/>
        <w:adjustRightInd w:val="0"/>
        <w:jc w:val="both"/>
        <w:rPr>
          <w:rFonts w:ascii="Verdana" w:eastAsia="Arial" w:hAnsi="Verdana" w:cs="Arial"/>
        </w:rPr>
      </w:pPr>
    </w:p>
    <w:p w14:paraId="479E37B2"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Los revoques deben ser bien asentados, comprimidos contra el muro para que sean más compactos. Esto evitará posteriores resquebrajaduras y la cristalización de sales </w:t>
      </w:r>
      <w:r w:rsidRPr="005201B6">
        <w:rPr>
          <w:rFonts w:ascii="Verdana" w:eastAsia="Arial" w:hAnsi="Verdana" w:cs="Arial"/>
        </w:rPr>
        <w:lastRenderedPageBreak/>
        <w:t xml:space="preserve">(eflorescencias,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BCB8E9E" w14:textId="77777777" w:rsidR="005A1C89" w:rsidRPr="005201B6" w:rsidRDefault="005A1C89" w:rsidP="005A1C89">
      <w:pPr>
        <w:widowControl w:val="0"/>
        <w:autoSpaceDE w:val="0"/>
        <w:autoSpaceDN w:val="0"/>
        <w:adjustRightInd w:val="0"/>
        <w:jc w:val="both"/>
        <w:rPr>
          <w:rFonts w:ascii="Verdana" w:eastAsia="Arial" w:hAnsi="Verdana" w:cs="Arial"/>
        </w:rPr>
      </w:pPr>
    </w:p>
    <w:p w14:paraId="6B2B0CE7"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D9ADB06" w14:textId="77777777" w:rsidR="005A1C89" w:rsidRPr="005201B6" w:rsidRDefault="005A1C89" w:rsidP="005A1C89">
      <w:pPr>
        <w:widowControl w:val="0"/>
        <w:autoSpaceDE w:val="0"/>
        <w:autoSpaceDN w:val="0"/>
        <w:adjustRightInd w:val="0"/>
        <w:jc w:val="both"/>
        <w:rPr>
          <w:rFonts w:ascii="Verdana" w:eastAsia="Arial" w:hAnsi="Verdana" w:cs="Arial"/>
        </w:rPr>
      </w:pPr>
    </w:p>
    <w:p w14:paraId="68D15E9A"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432729AA"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07631ED" w14:textId="77777777" w:rsidR="005A1C89" w:rsidRPr="005201B6" w:rsidRDefault="005A1C89" w:rsidP="005A1C89">
      <w:pPr>
        <w:widowControl w:val="0"/>
        <w:autoSpaceDE w:val="0"/>
        <w:autoSpaceDN w:val="0"/>
        <w:adjustRightInd w:val="0"/>
        <w:jc w:val="both"/>
        <w:rPr>
          <w:rFonts w:ascii="Verdana" w:eastAsia="Arial" w:hAnsi="Verdana" w:cs="Arial"/>
        </w:rPr>
      </w:pPr>
    </w:p>
    <w:p w14:paraId="616642C3"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5A1C89" w:rsidRPr="005201B6" w14:paraId="1EA6D12F" w14:textId="77777777" w:rsidTr="00BC7391">
        <w:tc>
          <w:tcPr>
            <w:tcW w:w="584" w:type="dxa"/>
            <w:shd w:val="clear" w:color="auto" w:fill="1F3864" w:themeFill="accent5" w:themeFillShade="80"/>
          </w:tcPr>
          <w:p w14:paraId="2B1C21B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7146FC8A"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B5332C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51CF742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027803B0" w14:textId="77777777" w:rsidTr="00BC7391">
        <w:tc>
          <w:tcPr>
            <w:tcW w:w="584" w:type="dxa"/>
            <w:shd w:val="clear" w:color="auto" w:fill="BDD6EE" w:themeFill="accent1" w:themeFillTint="66"/>
          </w:tcPr>
          <w:p w14:paraId="00B3BE9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18</w:t>
            </w:r>
          </w:p>
        </w:tc>
        <w:tc>
          <w:tcPr>
            <w:tcW w:w="2385" w:type="dxa"/>
            <w:shd w:val="clear" w:color="auto" w:fill="BDD6EE" w:themeFill="accent1" w:themeFillTint="66"/>
          </w:tcPr>
          <w:p w14:paraId="0AA3310D"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 - OF - REV - 4</w:t>
            </w:r>
          </w:p>
        </w:tc>
        <w:tc>
          <w:tcPr>
            <w:tcW w:w="1145" w:type="dxa"/>
            <w:shd w:val="clear" w:color="auto" w:fill="BDD6EE" w:themeFill="accent1" w:themeFillTint="66"/>
          </w:tcPr>
          <w:p w14:paraId="319D67D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7EA45C5B"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Tahoma"/>
                <w:b/>
                <w:bCs/>
                <w:lang w:val="es-ES"/>
              </w:rPr>
              <w:t>REVOQUE EXTERIOR DE CEMENTO</w:t>
            </w:r>
          </w:p>
        </w:tc>
      </w:tr>
    </w:tbl>
    <w:p w14:paraId="5132331B" w14:textId="77777777" w:rsidR="005A1C89" w:rsidRPr="005201B6" w:rsidRDefault="005A1C89" w:rsidP="005A1C89">
      <w:pPr>
        <w:widowControl w:val="0"/>
        <w:tabs>
          <w:tab w:val="left" w:pos="560"/>
        </w:tabs>
        <w:autoSpaceDE w:val="0"/>
        <w:autoSpaceDN w:val="0"/>
        <w:spacing w:before="240"/>
        <w:jc w:val="both"/>
        <w:rPr>
          <w:rFonts w:ascii="Verdana" w:eastAsia="Arial" w:hAnsi="Verdana" w:cs="Tahoma"/>
          <w:b/>
          <w:color w:val="000000"/>
        </w:rPr>
      </w:pPr>
      <w:r w:rsidRPr="005201B6">
        <w:rPr>
          <w:rFonts w:ascii="Verdana" w:eastAsia="Arial" w:hAnsi="Verdana" w:cs="Tahoma"/>
          <w:b/>
          <w:color w:val="000000"/>
        </w:rPr>
        <w:t>DESCRIPCIÓN. -</w:t>
      </w:r>
      <w:r w:rsidRPr="005201B6">
        <w:rPr>
          <w:rFonts w:ascii="Verdana" w:eastAsia="Arial" w:hAnsi="Verdana" w:cs="Helvetica"/>
          <w:color w:val="333333"/>
          <w:shd w:val="clear" w:color="auto" w:fill="F9F9F9"/>
        </w:rPr>
        <w:t xml:space="preserve"> </w:t>
      </w:r>
    </w:p>
    <w:p w14:paraId="0DDF672F" w14:textId="77777777" w:rsidR="005A1C89" w:rsidRPr="005201B6" w:rsidRDefault="005A1C89" w:rsidP="005A1C89">
      <w:pPr>
        <w:widowControl w:val="0"/>
        <w:autoSpaceDE w:val="0"/>
        <w:autoSpaceDN w:val="0"/>
        <w:adjustRightInd w:val="0"/>
        <w:jc w:val="both"/>
        <w:rPr>
          <w:rFonts w:ascii="Verdana" w:eastAsia="Arial" w:hAnsi="Verdana" w:cs="Tahoma"/>
          <w:color w:val="000000"/>
        </w:rPr>
      </w:pPr>
    </w:p>
    <w:p w14:paraId="4E862E6B"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Este ítem se refiere a la ejecución de revoques de cemento con textura en proporción 1:3 para ambientes exteriores </w:t>
      </w:r>
      <w:r w:rsidRPr="005201B6">
        <w:rPr>
          <w:rFonts w:ascii="Verdana" w:eastAsia="Arial" w:hAnsi="Verdana" w:cs="Arial"/>
        </w:rPr>
        <w:t>de acuerdo al trazado, alineación, elevaciones y dimensiones señaladas en los planos constructivos e instrucciones del Inspector de Proyecto.</w:t>
      </w:r>
    </w:p>
    <w:p w14:paraId="0CAFAF7E" w14:textId="77777777" w:rsidR="005A1C89" w:rsidRPr="005201B6" w:rsidRDefault="005A1C89" w:rsidP="005A1C89">
      <w:pPr>
        <w:widowControl w:val="0"/>
        <w:tabs>
          <w:tab w:val="left" w:pos="560"/>
        </w:tabs>
        <w:autoSpaceDE w:val="0"/>
        <w:autoSpaceDN w:val="0"/>
        <w:spacing w:before="240"/>
        <w:jc w:val="both"/>
        <w:rPr>
          <w:rFonts w:ascii="Verdana" w:eastAsia="Arial" w:hAnsi="Verdana" w:cs="Tahoma"/>
          <w:b/>
          <w:color w:val="000000"/>
        </w:rPr>
      </w:pPr>
      <w:r w:rsidRPr="005201B6">
        <w:rPr>
          <w:rFonts w:ascii="Verdana" w:eastAsia="Arial" w:hAnsi="Verdana" w:cs="Tahoma"/>
          <w:b/>
          <w:color w:val="000000"/>
        </w:rPr>
        <w:t>MATERIALES, HERRAMIENTAS Y EQUIPO. –</w:t>
      </w:r>
    </w:p>
    <w:p w14:paraId="4AEC2879" w14:textId="77777777" w:rsidR="005A1C89" w:rsidRPr="005201B6" w:rsidRDefault="005A1C89" w:rsidP="005A1C89">
      <w:pPr>
        <w:widowControl w:val="0"/>
        <w:autoSpaceDE w:val="0"/>
        <w:autoSpaceDN w:val="0"/>
        <w:jc w:val="both"/>
        <w:rPr>
          <w:rFonts w:ascii="Verdana" w:eastAsia="Arial" w:hAnsi="Verdana" w:cs="Tahoma"/>
          <w:color w:val="000000"/>
        </w:rPr>
      </w:pPr>
    </w:p>
    <w:p w14:paraId="60D9908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8AA4CC" w14:textId="77777777" w:rsidR="005A1C89" w:rsidRPr="005201B6" w:rsidRDefault="005A1C89" w:rsidP="005A1C89">
      <w:pPr>
        <w:widowControl w:val="0"/>
        <w:tabs>
          <w:tab w:val="left" w:pos="8711"/>
        </w:tabs>
        <w:autoSpaceDE w:val="0"/>
        <w:autoSpaceDN w:val="0"/>
        <w:rPr>
          <w:rFonts w:ascii="Verdana" w:eastAsia="Arial" w:hAnsi="Verdana" w:cs="Tahoma"/>
          <w:color w:val="000000"/>
        </w:rPr>
      </w:pPr>
    </w:p>
    <w:p w14:paraId="02E0F576" w14:textId="77777777" w:rsidR="005A1C89" w:rsidRPr="005201B6" w:rsidRDefault="005A1C89" w:rsidP="005A1C89">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0B35710F" w14:textId="77777777" w:rsidR="005A1C89" w:rsidRPr="005201B6" w:rsidRDefault="005A1C89" w:rsidP="005A1C89">
      <w:pPr>
        <w:widowControl w:val="0"/>
        <w:tabs>
          <w:tab w:val="left" w:pos="8711"/>
        </w:tabs>
        <w:autoSpaceDE w:val="0"/>
        <w:autoSpaceDN w:val="0"/>
        <w:rPr>
          <w:rFonts w:ascii="Verdana" w:eastAsia="Arial" w:hAnsi="Verdana" w:cs="Tahoma"/>
          <w:b/>
        </w:rPr>
      </w:pPr>
    </w:p>
    <w:p w14:paraId="1C3F00FB"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El Entidad Ejecutora deberá prever todas las herramientas, equipos y accesorios necesarios para la ejecución del ítem. En general se seguirán las siguientes directrices:</w:t>
      </w:r>
    </w:p>
    <w:p w14:paraId="38154DF4" w14:textId="77777777" w:rsidR="005A1C89" w:rsidRPr="005201B6" w:rsidRDefault="005A1C89" w:rsidP="005A1C89">
      <w:pPr>
        <w:widowControl w:val="0"/>
        <w:autoSpaceDE w:val="0"/>
        <w:autoSpaceDN w:val="0"/>
        <w:adjustRightInd w:val="0"/>
        <w:jc w:val="both"/>
        <w:rPr>
          <w:rFonts w:ascii="Verdana" w:eastAsia="Arial" w:hAnsi="Verdana" w:cs="Arial"/>
        </w:rPr>
      </w:pPr>
    </w:p>
    <w:p w14:paraId="245C5DC0"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0685514A" w14:textId="77777777" w:rsidR="005A1C89" w:rsidRPr="005201B6" w:rsidRDefault="005A1C89" w:rsidP="005A1C89">
      <w:pPr>
        <w:widowControl w:val="0"/>
        <w:autoSpaceDE w:val="0"/>
        <w:autoSpaceDN w:val="0"/>
        <w:jc w:val="both"/>
        <w:rPr>
          <w:rFonts w:ascii="Verdana" w:eastAsia="Arial" w:hAnsi="Verdana" w:cs="Tahoma"/>
          <w:bCs/>
          <w:color w:val="000000"/>
        </w:rPr>
      </w:pPr>
      <w:r w:rsidRPr="005201B6">
        <w:rPr>
          <w:rFonts w:ascii="Verdana" w:eastAsia="Arial" w:hAnsi="Verdana" w:cs="Tahoma"/>
        </w:rPr>
        <w:t>Antes del proceder con el revoque, se revisará que la superficie este uniforme sin polvo, grasas o sustancias que perjudiquen la buena ejecución del ítem</w:t>
      </w:r>
      <w:r w:rsidRPr="005201B6">
        <w:rPr>
          <w:rFonts w:ascii="Verdana" w:eastAsia="Arial" w:hAnsi="Verdana" w:cs="Tahoma"/>
          <w:bCs/>
          <w:color w:val="000000"/>
        </w:rPr>
        <w:t>.</w:t>
      </w:r>
    </w:p>
    <w:p w14:paraId="438C42BF" w14:textId="77777777" w:rsidR="005A1C89" w:rsidRPr="005201B6" w:rsidRDefault="005A1C89" w:rsidP="005A1C89">
      <w:pPr>
        <w:widowControl w:val="0"/>
        <w:autoSpaceDE w:val="0"/>
        <w:autoSpaceDN w:val="0"/>
        <w:adjustRightInd w:val="0"/>
        <w:jc w:val="both"/>
        <w:rPr>
          <w:rFonts w:ascii="Verdana" w:eastAsia="Arial" w:hAnsi="Verdana" w:cs="Arial"/>
        </w:rPr>
      </w:pPr>
    </w:p>
    <w:p w14:paraId="76E9826F"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773DCF7C" w14:textId="77777777" w:rsidR="005A1C89" w:rsidRPr="005201B6" w:rsidRDefault="005A1C89" w:rsidP="005A1C89">
      <w:pPr>
        <w:widowControl w:val="0"/>
        <w:autoSpaceDE w:val="0"/>
        <w:autoSpaceDN w:val="0"/>
        <w:adjustRightInd w:val="0"/>
        <w:jc w:val="both"/>
        <w:rPr>
          <w:rFonts w:ascii="Verdana" w:eastAsia="Arial" w:hAnsi="Verdana" w:cs="Arial"/>
        </w:rPr>
      </w:pPr>
    </w:p>
    <w:p w14:paraId="194DCF4C"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591644D7" w14:textId="77777777" w:rsidR="005A1C89" w:rsidRPr="005201B6" w:rsidRDefault="005A1C89" w:rsidP="005A1C89">
      <w:pPr>
        <w:widowControl w:val="0"/>
        <w:autoSpaceDE w:val="0"/>
        <w:autoSpaceDN w:val="0"/>
        <w:adjustRightInd w:val="0"/>
        <w:jc w:val="both"/>
        <w:rPr>
          <w:rFonts w:ascii="Verdana" w:eastAsia="Arial" w:hAnsi="Verdana" w:cs="Arial"/>
        </w:rPr>
      </w:pPr>
    </w:p>
    <w:p w14:paraId="465BC8B7" w14:textId="77777777" w:rsidR="005A1C89" w:rsidRPr="005201B6" w:rsidRDefault="005A1C89" w:rsidP="005A1C89">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Preparación del Mortero</w:t>
      </w:r>
    </w:p>
    <w:p w14:paraId="4A3001CD"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lastRenderedPageBreak/>
        <w:t>La proporción de cemento arena fina será de 1:3, y la cantidad de agua usada será tal que resulte en una mezcla plástica.</w:t>
      </w:r>
    </w:p>
    <w:p w14:paraId="2EC1EFD6" w14:textId="77777777" w:rsidR="005A1C89" w:rsidRPr="005201B6" w:rsidRDefault="005A1C89" w:rsidP="005A1C89">
      <w:pPr>
        <w:widowControl w:val="0"/>
        <w:autoSpaceDE w:val="0"/>
        <w:autoSpaceDN w:val="0"/>
        <w:adjustRightInd w:val="0"/>
        <w:jc w:val="both"/>
        <w:rPr>
          <w:rFonts w:ascii="Verdana" w:eastAsia="Arial" w:hAnsi="Verdana" w:cs="Arial"/>
        </w:rPr>
      </w:pPr>
    </w:p>
    <w:p w14:paraId="611AC0D4"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La Entidad Ejecutora podrá mezclar pequeñas cantidades de mortero a mano, previa autorización del Inspector de Proyecto.</w:t>
      </w:r>
    </w:p>
    <w:p w14:paraId="5A6467EB" w14:textId="77777777" w:rsidR="005A1C89" w:rsidRPr="005201B6" w:rsidRDefault="005A1C89" w:rsidP="005A1C89">
      <w:pPr>
        <w:widowControl w:val="0"/>
        <w:autoSpaceDE w:val="0"/>
        <w:autoSpaceDN w:val="0"/>
        <w:adjustRightInd w:val="0"/>
        <w:jc w:val="both"/>
        <w:rPr>
          <w:rFonts w:ascii="Verdana" w:eastAsia="Arial" w:hAnsi="Verdana" w:cs="Arial"/>
        </w:rPr>
      </w:pPr>
    </w:p>
    <w:p w14:paraId="58F39995"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El Inspector de Proyecto debe exigir una revisión de la composición y resistencia del mortero y está facultado para realizar las pruebas que crea conveniente.</w:t>
      </w:r>
    </w:p>
    <w:p w14:paraId="1457C299" w14:textId="77777777" w:rsidR="005A1C89" w:rsidRPr="005201B6" w:rsidRDefault="005A1C89" w:rsidP="005A1C89">
      <w:pPr>
        <w:widowControl w:val="0"/>
        <w:autoSpaceDE w:val="0"/>
        <w:autoSpaceDN w:val="0"/>
        <w:adjustRightInd w:val="0"/>
        <w:jc w:val="both"/>
        <w:rPr>
          <w:rFonts w:ascii="Verdana" w:eastAsia="Arial" w:hAnsi="Verdana" w:cs="Arial"/>
        </w:rPr>
      </w:pPr>
    </w:p>
    <w:p w14:paraId="05D1166B" w14:textId="77777777" w:rsidR="005A1C89" w:rsidRPr="005201B6" w:rsidRDefault="005A1C89" w:rsidP="005A1C89">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Aplicación del Revestimiento</w:t>
      </w:r>
    </w:p>
    <w:p w14:paraId="4155A824"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20396F"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niveladas unas con las otras, con el objeto de asegurar la obtención de una superficie pareja y uniforme.</w:t>
      </w:r>
    </w:p>
    <w:p w14:paraId="05480E53" w14:textId="77777777" w:rsidR="005A1C89" w:rsidRPr="005201B6" w:rsidRDefault="005A1C89" w:rsidP="005A1C89">
      <w:pPr>
        <w:widowControl w:val="0"/>
        <w:autoSpaceDE w:val="0"/>
        <w:autoSpaceDN w:val="0"/>
        <w:adjustRightInd w:val="0"/>
        <w:jc w:val="both"/>
        <w:rPr>
          <w:rFonts w:ascii="Verdana" w:eastAsia="Arial" w:hAnsi="Verdana" w:cs="Arial"/>
        </w:rPr>
      </w:pPr>
    </w:p>
    <w:p w14:paraId="385A4611"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A3ED1B0"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regla entre maestra y maestra. Después se efectuará un rayado vertical con clavos a objeto</w:t>
      </w:r>
    </w:p>
    <w:p w14:paraId="56FF5322"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de asegurar la adherencia de la segunda capa de acabado.</w:t>
      </w:r>
    </w:p>
    <w:p w14:paraId="1C25257B"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81BA943" w14:textId="77777777" w:rsidR="005A1C89" w:rsidRPr="005201B6" w:rsidRDefault="005A1C89" w:rsidP="005A1C89">
      <w:pPr>
        <w:widowControl w:val="0"/>
        <w:autoSpaceDE w:val="0"/>
        <w:autoSpaceDN w:val="0"/>
        <w:adjustRightInd w:val="0"/>
        <w:jc w:val="both"/>
        <w:rPr>
          <w:rFonts w:ascii="Verdana" w:eastAsia="Arial" w:hAnsi="Verdana" w:cs="Arial"/>
        </w:rPr>
      </w:pPr>
    </w:p>
    <w:p w14:paraId="3839576B"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ADB62D0" w14:textId="77777777" w:rsidR="005A1C89" w:rsidRPr="005201B6" w:rsidRDefault="005A1C89" w:rsidP="005A1C89">
      <w:pPr>
        <w:widowControl w:val="0"/>
        <w:autoSpaceDE w:val="0"/>
        <w:autoSpaceDN w:val="0"/>
        <w:adjustRightInd w:val="0"/>
        <w:jc w:val="both"/>
        <w:rPr>
          <w:rFonts w:ascii="Verdana" w:eastAsia="Arial" w:hAnsi="Verdana" w:cs="Arial"/>
        </w:rPr>
      </w:pPr>
    </w:p>
    <w:p w14:paraId="1D6A8F38"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052007" w14:textId="77777777" w:rsidR="005A1C89" w:rsidRPr="005201B6" w:rsidRDefault="005A1C89" w:rsidP="005A1C89">
      <w:pPr>
        <w:widowControl w:val="0"/>
        <w:autoSpaceDE w:val="0"/>
        <w:autoSpaceDN w:val="0"/>
        <w:adjustRightInd w:val="0"/>
        <w:jc w:val="both"/>
        <w:rPr>
          <w:rFonts w:ascii="Verdana" w:eastAsia="Arial" w:hAnsi="Verdana" w:cs="Arial"/>
        </w:rPr>
      </w:pPr>
    </w:p>
    <w:p w14:paraId="0BAA675D"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34C24D1" w14:textId="77777777" w:rsidR="005A1C89" w:rsidRPr="005201B6" w:rsidRDefault="005A1C89" w:rsidP="005A1C89">
      <w:pPr>
        <w:widowControl w:val="0"/>
        <w:autoSpaceDE w:val="0"/>
        <w:autoSpaceDN w:val="0"/>
        <w:adjustRightInd w:val="0"/>
        <w:jc w:val="both"/>
        <w:rPr>
          <w:rFonts w:ascii="Verdana" w:eastAsia="Arial" w:hAnsi="Verdana" w:cs="Arial"/>
        </w:rPr>
      </w:pPr>
    </w:p>
    <w:p w14:paraId="3B2D2B16"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4EDAB79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tbl>
      <w:tblPr>
        <w:tblStyle w:val="Tablaconcuadrcula15"/>
        <w:tblW w:w="9634" w:type="dxa"/>
        <w:tblLook w:val="04A0" w:firstRow="1" w:lastRow="0" w:firstColumn="1" w:lastColumn="0" w:noHBand="0" w:noVBand="1"/>
      </w:tblPr>
      <w:tblGrid>
        <w:gridCol w:w="584"/>
        <w:gridCol w:w="2385"/>
        <w:gridCol w:w="1145"/>
        <w:gridCol w:w="5520"/>
      </w:tblGrid>
      <w:tr w:rsidR="005A1C89" w:rsidRPr="005201B6" w14:paraId="764C5E5B" w14:textId="77777777" w:rsidTr="00BC7391">
        <w:tc>
          <w:tcPr>
            <w:tcW w:w="584" w:type="dxa"/>
            <w:shd w:val="clear" w:color="auto" w:fill="1F3864" w:themeFill="accent5" w:themeFillShade="80"/>
          </w:tcPr>
          <w:p w14:paraId="3A0507DF" w14:textId="77777777" w:rsidR="005A1C89" w:rsidRPr="005201B6" w:rsidRDefault="005A1C89" w:rsidP="00BC7391">
            <w:pPr>
              <w:widowControl w:val="0"/>
              <w:autoSpaceDE w:val="0"/>
              <w:autoSpaceDN w:val="0"/>
              <w:jc w:val="center"/>
              <w:rPr>
                <w:rFonts w:ascii="Verdana" w:eastAsia="Arial" w:hAnsi="Verdana" w:cs="Arial"/>
                <w:b/>
              </w:rPr>
            </w:pPr>
            <w:bookmarkStart w:id="170" w:name="_Hlk161821600"/>
            <w:r w:rsidRPr="005201B6">
              <w:rPr>
                <w:rFonts w:ascii="Verdana" w:eastAsia="Arial" w:hAnsi="Verdana" w:cs="Arial"/>
                <w:b/>
              </w:rPr>
              <w:lastRenderedPageBreak/>
              <w:t>N°</w:t>
            </w:r>
          </w:p>
        </w:tc>
        <w:tc>
          <w:tcPr>
            <w:tcW w:w="2385" w:type="dxa"/>
            <w:shd w:val="clear" w:color="auto" w:fill="1F3864" w:themeFill="accent5" w:themeFillShade="80"/>
          </w:tcPr>
          <w:p w14:paraId="6E0BCB47"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558257C1"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046D75C9"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62272541" w14:textId="77777777" w:rsidTr="00BC7391">
        <w:tc>
          <w:tcPr>
            <w:tcW w:w="584" w:type="dxa"/>
            <w:shd w:val="clear" w:color="auto" w:fill="BDD6EE" w:themeFill="accent1" w:themeFillTint="66"/>
          </w:tcPr>
          <w:p w14:paraId="6ACCCE0E"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19</w:t>
            </w:r>
          </w:p>
        </w:tc>
        <w:tc>
          <w:tcPr>
            <w:tcW w:w="2385" w:type="dxa"/>
            <w:shd w:val="clear" w:color="auto" w:fill="BDD6EE" w:themeFill="accent1" w:themeFillTint="66"/>
          </w:tcPr>
          <w:p w14:paraId="4E09D8C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VAC-OF-PIN-3</w:t>
            </w:r>
          </w:p>
        </w:tc>
        <w:tc>
          <w:tcPr>
            <w:tcW w:w="1145" w:type="dxa"/>
            <w:shd w:val="clear" w:color="auto" w:fill="BDD6EE" w:themeFill="accent1" w:themeFillTint="66"/>
          </w:tcPr>
          <w:p w14:paraId="6ACF626D"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M2</w:t>
            </w:r>
          </w:p>
        </w:tc>
        <w:tc>
          <w:tcPr>
            <w:tcW w:w="5520" w:type="dxa"/>
            <w:shd w:val="clear" w:color="auto" w:fill="BDD6EE" w:themeFill="accent1" w:themeFillTint="66"/>
          </w:tcPr>
          <w:p w14:paraId="30FFD8A6"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PINTURA INTERIOR LATEX</w:t>
            </w:r>
          </w:p>
        </w:tc>
      </w:tr>
      <w:bookmarkEnd w:id="170"/>
    </w:tbl>
    <w:p w14:paraId="12CD1D5C" w14:textId="77777777" w:rsidR="005A1C89" w:rsidRPr="005201B6" w:rsidRDefault="005A1C89" w:rsidP="005A1C89">
      <w:pPr>
        <w:tabs>
          <w:tab w:val="left" w:pos="560"/>
        </w:tabs>
        <w:ind w:right="386"/>
        <w:jc w:val="both"/>
        <w:rPr>
          <w:rFonts w:ascii="Verdana" w:eastAsia="Arial" w:hAnsi="Verdana" w:cs="Arial"/>
          <w:b/>
        </w:rPr>
      </w:pPr>
    </w:p>
    <w:p w14:paraId="61EC17BB" w14:textId="77777777" w:rsidR="005A1C89" w:rsidRPr="005201B6" w:rsidRDefault="005A1C89" w:rsidP="005A1C89">
      <w:pPr>
        <w:tabs>
          <w:tab w:val="left" w:pos="560"/>
        </w:tabs>
        <w:ind w:right="386"/>
        <w:jc w:val="both"/>
        <w:rPr>
          <w:rFonts w:ascii="Verdana" w:hAnsi="Verdana" w:cs="Arial"/>
          <w:b/>
        </w:rPr>
      </w:pPr>
      <w:r w:rsidRPr="005201B6">
        <w:rPr>
          <w:rFonts w:ascii="Verdana" w:hAnsi="Verdana" w:cs="Arial"/>
          <w:b/>
        </w:rPr>
        <w:t>DESCRIPCIÓN. -</w:t>
      </w:r>
    </w:p>
    <w:p w14:paraId="39573B73"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62906E70"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59E99959"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71ACE34A" w14:textId="77777777" w:rsidR="005A1C89" w:rsidRPr="005201B6" w:rsidRDefault="005A1C89" w:rsidP="005A1C89">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MATERIALES, HERRAMIENTAS Y EQUIPO. -</w:t>
      </w:r>
    </w:p>
    <w:p w14:paraId="109886AC"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46732078" w14:textId="77777777" w:rsidR="005A1C89" w:rsidRPr="005201B6" w:rsidRDefault="005A1C89" w:rsidP="005A1C89">
      <w:pPr>
        <w:widowControl w:val="0"/>
        <w:tabs>
          <w:tab w:val="left" w:pos="8711"/>
        </w:tabs>
        <w:autoSpaceDE w:val="0"/>
        <w:autoSpaceDN w:val="0"/>
        <w:ind w:right="386"/>
        <w:jc w:val="both"/>
        <w:rPr>
          <w:rFonts w:ascii="Verdana" w:eastAsia="Arial" w:hAnsi="Verdana" w:cs="Arial"/>
        </w:rPr>
      </w:pPr>
      <w:r w:rsidRPr="005201B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9B166F9" w14:textId="77777777" w:rsidR="005A1C89" w:rsidRPr="005201B6" w:rsidRDefault="005A1C89" w:rsidP="005A1C89">
      <w:pPr>
        <w:widowControl w:val="0"/>
        <w:tabs>
          <w:tab w:val="left" w:pos="560"/>
        </w:tabs>
        <w:autoSpaceDE w:val="0"/>
        <w:autoSpaceDN w:val="0"/>
        <w:ind w:right="386"/>
        <w:jc w:val="both"/>
        <w:rPr>
          <w:rFonts w:ascii="Verdana" w:eastAsia="Arial" w:hAnsi="Verdana" w:cs="Arial"/>
          <w:b/>
          <w:color w:val="000000"/>
        </w:rPr>
      </w:pPr>
    </w:p>
    <w:p w14:paraId="35C82DF5" w14:textId="77777777" w:rsidR="005A1C89" w:rsidRPr="005201B6" w:rsidRDefault="005A1C89" w:rsidP="005A1C89">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FORMA DE EJECUCIÓN. –</w:t>
      </w:r>
    </w:p>
    <w:p w14:paraId="5B97DF20"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6C57C7A2"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7E927919"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3CBFF9"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Asimismo, la Entidad Ejecutora aplicará la pintura en los rangos de tiempo, con el equipo y forma que indica el proveedor del material.</w:t>
      </w:r>
    </w:p>
    <w:p w14:paraId="399D9218"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6CFA6600"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themeColor="text1"/>
        </w:rPr>
        <w:t xml:space="preserve">Previo a la aplicación de la pintura, el Inspector de proyecto deberá aprobar la superficie que recibirá este tratamiento </w:t>
      </w:r>
      <w:r w:rsidRPr="005201B6">
        <w:rPr>
          <w:rFonts w:ascii="Verdana" w:eastAsia="Arial" w:hAnsi="Verdana" w:cs="Arial"/>
          <w:color w:val="000000"/>
        </w:rPr>
        <w:t>a la vez debe verificar que la superficie esté libre de grumos, humedad, moho, polvo o manchas, grasas, etc.</w:t>
      </w:r>
    </w:p>
    <w:p w14:paraId="5D28128C"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655C6B22" w14:textId="77777777" w:rsidR="005A1C89" w:rsidRPr="005201B6" w:rsidRDefault="005A1C89" w:rsidP="005A1C89">
      <w:pPr>
        <w:widowControl w:val="0"/>
        <w:tabs>
          <w:tab w:val="left" w:pos="8711"/>
        </w:tabs>
        <w:autoSpaceDE w:val="0"/>
        <w:autoSpaceDN w:val="0"/>
        <w:ind w:right="386"/>
        <w:jc w:val="both"/>
        <w:rPr>
          <w:rFonts w:ascii="Verdana" w:eastAsia="Arial" w:hAnsi="Verdana" w:cs="Arial"/>
          <w:b/>
        </w:rPr>
      </w:pPr>
      <w:r w:rsidRPr="005201B6">
        <w:rPr>
          <w:rFonts w:ascii="Verdana" w:eastAsia="Arial" w:hAnsi="Verdana" w:cs="Arial"/>
          <w:b/>
        </w:rPr>
        <w:t>Criterios de Aceptación y Rechazo</w:t>
      </w:r>
    </w:p>
    <w:p w14:paraId="2586F53C" w14:textId="77777777" w:rsidR="005A1C89" w:rsidRPr="005201B6" w:rsidRDefault="005A1C89" w:rsidP="005A1C89">
      <w:pPr>
        <w:widowControl w:val="0"/>
        <w:tabs>
          <w:tab w:val="left" w:pos="8711"/>
        </w:tabs>
        <w:autoSpaceDE w:val="0"/>
        <w:autoSpaceDN w:val="0"/>
        <w:ind w:right="386"/>
        <w:jc w:val="both"/>
        <w:rPr>
          <w:rFonts w:ascii="Verdana" w:eastAsia="Arial" w:hAnsi="Verdana" w:cs="Arial"/>
          <w:color w:val="000000"/>
        </w:rPr>
      </w:pPr>
    </w:p>
    <w:p w14:paraId="457AB844"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0FFBEEC2"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F034B16" w14:textId="77777777" w:rsidR="005A1C89" w:rsidRPr="005201B6" w:rsidRDefault="005A1C89" w:rsidP="005A1C89">
      <w:pPr>
        <w:widowControl w:val="0"/>
        <w:tabs>
          <w:tab w:val="left" w:pos="560"/>
        </w:tabs>
        <w:autoSpaceDE w:val="0"/>
        <w:autoSpaceDN w:val="0"/>
        <w:ind w:right="386"/>
        <w:jc w:val="both"/>
        <w:rPr>
          <w:rFonts w:ascii="Verdana" w:eastAsia="Arial" w:hAnsi="Verdana" w:cs="Arial"/>
          <w:color w:val="000000"/>
        </w:rPr>
      </w:pPr>
    </w:p>
    <w:p w14:paraId="4C647730" w14:textId="77777777" w:rsidR="005A1C89" w:rsidRPr="005201B6" w:rsidRDefault="005A1C89" w:rsidP="005A1C89">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37FDC247" w14:textId="77777777" w:rsidTr="00BC7391">
        <w:tc>
          <w:tcPr>
            <w:tcW w:w="584" w:type="dxa"/>
            <w:shd w:val="clear" w:color="auto" w:fill="1F3864" w:themeFill="accent5" w:themeFillShade="80"/>
          </w:tcPr>
          <w:p w14:paraId="453D515E"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C675053"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02815D71"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37EA70F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160829DC" w14:textId="77777777" w:rsidTr="00BC7391">
        <w:tc>
          <w:tcPr>
            <w:tcW w:w="584" w:type="dxa"/>
            <w:shd w:val="clear" w:color="auto" w:fill="BDD6EE" w:themeFill="accent1" w:themeFillTint="66"/>
          </w:tcPr>
          <w:p w14:paraId="1D12EDE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20</w:t>
            </w:r>
          </w:p>
        </w:tc>
        <w:tc>
          <w:tcPr>
            <w:tcW w:w="2385" w:type="dxa"/>
            <w:shd w:val="clear" w:color="auto" w:fill="BDD6EE" w:themeFill="accent1" w:themeFillTint="66"/>
          </w:tcPr>
          <w:p w14:paraId="7A3D245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VAC-OF-PIN-1</w:t>
            </w:r>
          </w:p>
        </w:tc>
        <w:tc>
          <w:tcPr>
            <w:tcW w:w="1145" w:type="dxa"/>
            <w:shd w:val="clear" w:color="auto" w:fill="BDD6EE" w:themeFill="accent1" w:themeFillTint="66"/>
          </w:tcPr>
          <w:p w14:paraId="16A7CF4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3EC7E77B"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PINTURA EXTERIOR LATEX</w:t>
            </w:r>
          </w:p>
        </w:tc>
      </w:tr>
    </w:tbl>
    <w:p w14:paraId="523A9E09"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p w14:paraId="2DCD9331"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lastRenderedPageBreak/>
        <w:t>DESCRIPCIÓN. -</w:t>
      </w:r>
    </w:p>
    <w:p w14:paraId="42948310"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p w14:paraId="5674C27F"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Este ítem se refiere a la aplicación de pintura exterior látex</w:t>
      </w:r>
      <w:r w:rsidRPr="005201B6">
        <w:rPr>
          <w:rFonts w:ascii="Verdana" w:eastAsia="Arial" w:hAnsi="Verdana" w:cs="Tahoma"/>
          <w:b/>
          <w:bCs/>
          <w:color w:val="000000"/>
        </w:rPr>
        <w:t>,</w:t>
      </w:r>
      <w:r w:rsidRPr="005201B6">
        <w:rPr>
          <w:rFonts w:ascii="Verdana" w:eastAsia="Arial" w:hAnsi="Verdana" w:cs="Tahoma"/>
          <w:color w:val="000000"/>
        </w:rPr>
        <w:t xml:space="preserve"> lavable en muros exteriores y otros que se indiquen en los planos constructivos y/o instrucciones del Inspector de proyecto.</w:t>
      </w:r>
    </w:p>
    <w:p w14:paraId="58565921"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p>
    <w:p w14:paraId="03A61C69"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MATERIALES, HERRAMIENTAS Y EQUIPO. -</w:t>
      </w:r>
    </w:p>
    <w:p w14:paraId="169C9E52" w14:textId="77777777" w:rsidR="005A1C89" w:rsidRPr="005201B6" w:rsidRDefault="005A1C89" w:rsidP="005A1C89">
      <w:pPr>
        <w:widowControl w:val="0"/>
        <w:tabs>
          <w:tab w:val="left" w:pos="8711"/>
        </w:tabs>
        <w:autoSpaceDE w:val="0"/>
        <w:autoSpaceDN w:val="0"/>
        <w:ind w:right="386"/>
        <w:jc w:val="both"/>
        <w:rPr>
          <w:rFonts w:ascii="Verdana" w:eastAsia="Arial" w:hAnsi="Verdana" w:cs="Tahoma"/>
        </w:rPr>
      </w:pPr>
    </w:p>
    <w:p w14:paraId="11726FC8" w14:textId="77777777" w:rsidR="005A1C89" w:rsidRPr="005201B6" w:rsidRDefault="005A1C89" w:rsidP="005A1C89">
      <w:pPr>
        <w:widowControl w:val="0"/>
        <w:tabs>
          <w:tab w:val="left" w:pos="8711"/>
        </w:tabs>
        <w:autoSpaceDE w:val="0"/>
        <w:autoSpaceDN w:val="0"/>
        <w:ind w:right="386"/>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3703C6"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b/>
        </w:rPr>
      </w:pPr>
    </w:p>
    <w:p w14:paraId="4F98C501"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FORMA DE EJECUCIÓN. –</w:t>
      </w:r>
    </w:p>
    <w:p w14:paraId="32CA9DCB"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b/>
        </w:rPr>
      </w:pPr>
    </w:p>
    <w:p w14:paraId="221433D6"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C157054"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p>
    <w:p w14:paraId="5D8353AE"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22E1C25"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p>
    <w:p w14:paraId="0DFA7A6E"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Asimismo, la Entidad Ejecutora aplicará la pintura en los rangos de tiempo, con el equipo y forma que indica el proveedor del material.</w:t>
      </w:r>
    </w:p>
    <w:p w14:paraId="5D379045"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7A69DC1"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p>
    <w:p w14:paraId="0DFEC42A"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Arial"/>
          <w:color w:val="000000" w:themeColor="text1"/>
        </w:rPr>
        <w:t xml:space="preserve">Previo a la aplicación de la pintura, el Inspector de proyecto deberá aprobar la superficie que recibirá este tratamiento </w:t>
      </w:r>
      <w:r w:rsidRPr="005201B6">
        <w:rPr>
          <w:rFonts w:ascii="Verdana" w:eastAsia="Arial" w:hAnsi="Verdana" w:cs="Tahoma"/>
          <w:color w:val="000000"/>
        </w:rPr>
        <w:t>a la vez debe verificar que la superficie esté libre de grumos, humedad, moho, polvo o manchas, grasas, etc.</w:t>
      </w:r>
    </w:p>
    <w:p w14:paraId="01B84AF1"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p w14:paraId="161F9E33" w14:textId="77777777" w:rsidR="005A1C89" w:rsidRPr="005201B6" w:rsidRDefault="005A1C89" w:rsidP="005A1C89">
      <w:pPr>
        <w:widowControl w:val="0"/>
        <w:tabs>
          <w:tab w:val="left" w:pos="8711"/>
        </w:tabs>
        <w:autoSpaceDE w:val="0"/>
        <w:autoSpaceDN w:val="0"/>
        <w:spacing w:after="120"/>
        <w:ind w:right="386"/>
        <w:jc w:val="both"/>
        <w:rPr>
          <w:rFonts w:ascii="Verdana" w:eastAsia="Arial" w:hAnsi="Verdana" w:cs="Tahoma"/>
          <w:b/>
        </w:rPr>
      </w:pPr>
      <w:r w:rsidRPr="005201B6">
        <w:rPr>
          <w:rFonts w:ascii="Verdana" w:eastAsia="Arial" w:hAnsi="Verdana" w:cs="Tahoma"/>
          <w:b/>
        </w:rPr>
        <w:t>Criterios de Aceptación y Rechazo</w:t>
      </w:r>
    </w:p>
    <w:p w14:paraId="5604C92B"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10A661C6"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p>
    <w:p w14:paraId="5A0192AA"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9646445"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p w14:paraId="6B675CBE"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6E3F543A" w14:textId="77777777" w:rsidTr="00BC7391">
        <w:tc>
          <w:tcPr>
            <w:tcW w:w="584" w:type="dxa"/>
            <w:shd w:val="clear" w:color="auto" w:fill="1F3864" w:themeFill="accent5" w:themeFillShade="80"/>
          </w:tcPr>
          <w:p w14:paraId="775DCF4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4E579C8"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27DE74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431DEDF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57482338" w14:textId="77777777" w:rsidTr="00BC7391">
        <w:tc>
          <w:tcPr>
            <w:tcW w:w="584" w:type="dxa"/>
            <w:shd w:val="clear" w:color="auto" w:fill="BDD6EE" w:themeFill="accent1" w:themeFillTint="66"/>
          </w:tcPr>
          <w:p w14:paraId="0E8F2F0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21</w:t>
            </w:r>
          </w:p>
        </w:tc>
        <w:tc>
          <w:tcPr>
            <w:tcW w:w="2385" w:type="dxa"/>
            <w:shd w:val="clear" w:color="auto" w:fill="BDD6EE" w:themeFill="accent1" w:themeFillTint="66"/>
            <w:vAlign w:val="center"/>
          </w:tcPr>
          <w:p w14:paraId="260CFAD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lang w:val="es-ES"/>
              </w:rPr>
              <w:t>VAC-OG-IMP-4</w:t>
            </w:r>
          </w:p>
        </w:tc>
        <w:tc>
          <w:tcPr>
            <w:tcW w:w="1145" w:type="dxa"/>
            <w:shd w:val="clear" w:color="auto" w:fill="BDD6EE" w:themeFill="accent1" w:themeFillTint="66"/>
            <w:vAlign w:val="center"/>
          </w:tcPr>
          <w:p w14:paraId="5AFFB9E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1F8BF524"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bookmarkStart w:id="171" w:name="_Hlk164256467"/>
            <w:r w:rsidRPr="005201B6">
              <w:rPr>
                <w:rFonts w:ascii="Verdana" w:eastAsia="Arial" w:hAnsi="Verdana" w:cs="Tahoma"/>
                <w:b/>
                <w:bCs/>
                <w:lang w:val="es-ES"/>
              </w:rPr>
              <w:t>IMPERMEABILIZANTE PARA MURO LADRILLO VISTO</w:t>
            </w:r>
            <w:bookmarkEnd w:id="171"/>
          </w:p>
        </w:tc>
      </w:tr>
    </w:tbl>
    <w:p w14:paraId="057BFD94" w14:textId="77777777" w:rsidR="005A1C89" w:rsidRPr="005201B6" w:rsidRDefault="005A1C89" w:rsidP="005A1C89">
      <w:pPr>
        <w:widowControl w:val="0"/>
        <w:autoSpaceDE w:val="0"/>
        <w:autoSpaceDN w:val="0"/>
        <w:jc w:val="both"/>
        <w:rPr>
          <w:rFonts w:ascii="Verdana" w:eastAsia="Arial" w:hAnsi="Verdana" w:cs="Arial"/>
          <w:b/>
        </w:rPr>
      </w:pPr>
    </w:p>
    <w:p w14:paraId="00BBCF44"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lastRenderedPageBreak/>
        <w:t>DESCRIPCIÓN. –</w:t>
      </w:r>
    </w:p>
    <w:p w14:paraId="400B1588"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0445D43C"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 xml:space="preserve">El ítem comprende el acabado con pintura </w:t>
      </w:r>
      <w:r w:rsidRPr="005201B6">
        <w:rPr>
          <w:rFonts w:ascii="Verdana" w:eastAsia="Arial" w:hAnsi="Verdana" w:cstheme="minorHAnsi"/>
          <w:b/>
          <w:bCs/>
          <w:color w:val="000000"/>
        </w:rPr>
        <w:t xml:space="preserve">impermeabilizante </w:t>
      </w:r>
      <w:r w:rsidRPr="005201B6">
        <w:rPr>
          <w:rFonts w:ascii="Verdana" w:eastAsia="Arial" w:hAnsi="Verdana" w:cstheme="minorHAnsi"/>
          <w:b/>
          <w:bCs/>
        </w:rPr>
        <w:t xml:space="preserve">para </w:t>
      </w:r>
      <w:r w:rsidRPr="005201B6">
        <w:rPr>
          <w:rFonts w:ascii="Verdana" w:eastAsia="Arial" w:hAnsi="Verdana" w:cstheme="minorHAnsi"/>
          <w:b/>
          <w:bCs/>
          <w:color w:val="000000"/>
        </w:rPr>
        <w:t>muro de ladrillo visto</w:t>
      </w:r>
      <w:r w:rsidRPr="005201B6">
        <w:rPr>
          <w:rFonts w:ascii="Verdana" w:eastAsia="Arial" w:hAnsi="Verdana" w:cstheme="minorHAnsi"/>
          <w:color w:val="000000"/>
        </w:rPr>
        <w:t xml:space="preserve"> conforme lo detallado en planos </w:t>
      </w:r>
      <w:r w:rsidRPr="005201B6">
        <w:rPr>
          <w:rFonts w:ascii="Verdana" w:eastAsia="Arial" w:hAnsi="Verdana" w:cs="Tahoma"/>
        </w:rPr>
        <w:t>arquitectónicos con dimensiones señaladas y/o</w:t>
      </w:r>
      <w:r w:rsidRPr="005201B6">
        <w:rPr>
          <w:rFonts w:ascii="Verdana" w:eastAsia="Arial" w:hAnsi="Verdana" w:cstheme="minorHAnsi"/>
          <w:color w:val="000000"/>
        </w:rPr>
        <w:t xml:space="preserve"> instrucción del Inspector de proyecto.</w:t>
      </w:r>
    </w:p>
    <w:p w14:paraId="05EBA7DD" w14:textId="77777777" w:rsidR="005A1C89" w:rsidRPr="005201B6" w:rsidRDefault="005A1C89" w:rsidP="005A1C89">
      <w:pPr>
        <w:widowControl w:val="0"/>
        <w:autoSpaceDE w:val="0"/>
        <w:autoSpaceDN w:val="0"/>
        <w:jc w:val="both"/>
        <w:rPr>
          <w:rFonts w:ascii="Verdana" w:eastAsia="Arial" w:hAnsi="Verdana" w:cs="Arial"/>
        </w:rPr>
      </w:pPr>
    </w:p>
    <w:p w14:paraId="3C938740"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02B88469" w14:textId="77777777" w:rsidR="005A1C89" w:rsidRPr="005201B6" w:rsidRDefault="005A1C89" w:rsidP="005A1C89">
      <w:pPr>
        <w:widowControl w:val="0"/>
        <w:autoSpaceDE w:val="0"/>
        <w:autoSpaceDN w:val="0"/>
        <w:jc w:val="both"/>
        <w:rPr>
          <w:rFonts w:ascii="Verdana" w:eastAsia="Arial" w:hAnsi="Verdana" w:cs="Arial"/>
          <w:b/>
        </w:rPr>
      </w:pPr>
    </w:p>
    <w:p w14:paraId="7BBC61AB" w14:textId="77777777" w:rsidR="005A1C89" w:rsidRPr="005201B6" w:rsidRDefault="005A1C89" w:rsidP="005A1C89">
      <w:pPr>
        <w:widowControl w:val="0"/>
        <w:tabs>
          <w:tab w:val="left" w:pos="8711"/>
        </w:tabs>
        <w:autoSpaceDE w:val="0"/>
        <w:autoSpaceDN w:val="0"/>
        <w:jc w:val="both"/>
        <w:rPr>
          <w:rFonts w:ascii="Verdana" w:eastAsia="Arial" w:hAnsi="Verdana" w:cstheme="minorHAnsi"/>
        </w:rPr>
      </w:pPr>
      <w:r w:rsidRPr="005201B6">
        <w:rPr>
          <w:rFonts w:ascii="Verdana" w:eastAsia="Arial" w:hAnsi="Verdana" w:cstheme="minorHAnsi"/>
        </w:rPr>
        <w:t>La Entidad Ejecutora proporcionará todos los materiales, herramientas y equipo necesarios para la ejecución de los trabajos (excepto los de aporte propio), los mismos deberán ser aprobados por el Inspector de proyecto.</w:t>
      </w:r>
    </w:p>
    <w:p w14:paraId="04FBDFCD"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4DC57DA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2C71989A" w14:textId="77777777" w:rsidR="005A1C89" w:rsidRPr="005201B6" w:rsidRDefault="005A1C89" w:rsidP="005A1C89">
      <w:pPr>
        <w:widowControl w:val="0"/>
        <w:autoSpaceDE w:val="0"/>
        <w:autoSpaceDN w:val="0"/>
        <w:jc w:val="both"/>
        <w:rPr>
          <w:rFonts w:ascii="Verdana" w:eastAsia="Arial" w:hAnsi="Verdana" w:cs="Arial"/>
          <w:b/>
        </w:rPr>
      </w:pPr>
    </w:p>
    <w:p w14:paraId="1CF8233D"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eliminarán, tanto las eflorescencias salinas como la alcalinidad antes de proceder a pintar mediante un tratamiento químico a base de una disolución en agua caliente de sulfato de zinc o sales de fluosilicatos en una concentración entre 5 y 10%.</w:t>
      </w:r>
    </w:p>
    <w:p w14:paraId="766CA616"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412C8C68"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comprobará que en las zonas próximas a los paramentos a revestir no haya manipulación o trabajo con elementos que desprendan polvo o dejen partículas en suspensión.</w:t>
      </w:r>
    </w:p>
    <w:p w14:paraId="651359B4"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32654C1F"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Las manchas superficiales producidas por moho además del rascado o eliminación con estropajo, se desinfectarán lavando con disolventes fungicidas.</w:t>
      </w:r>
    </w:p>
    <w:p w14:paraId="73261328"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16B9D3D4"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Las manchas originadas por humedades internas que lleven disueltas sales de hierro, se aislarán mediante una mano de clorocaucho diluido, o productos adecuados.</w:t>
      </w:r>
    </w:p>
    <w:p w14:paraId="72002DE0"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0BECDD9E"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Durante la aplicación se suspenderá la aplicación cuando la temperatura ambiente sea inferior a 6°C o en tiempo caluroso cuando sea superior a 28°C a la sombra.</w:t>
      </w:r>
    </w:p>
    <w:p w14:paraId="18FEB7F7"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7EE42FBB"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En tiempo lluvioso se suspenderá la aplicación cuando el paramento no esté protegido.</w:t>
      </w:r>
    </w:p>
    <w:p w14:paraId="13081132"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 xml:space="preserve">Al finalizar la jornada se taparán y protegerán perfectamente los envases y se limpiarán y </w:t>
      </w:r>
    </w:p>
    <w:p w14:paraId="3788732C"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Después de la aplicación se evitarán en las zonas próximas a los paramentos revestidos la manipulación y trabajos con elementos que desprendan polvo o que dejen partículas en suspensión.</w:t>
      </w:r>
    </w:p>
    <w:p w14:paraId="08B727D2"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dejará transcurrir el tiempo de secado indicado por el fabricante no utilizándose procedimientos artificiales de secado.</w:t>
      </w:r>
    </w:p>
    <w:p w14:paraId="757F45AE" w14:textId="77777777" w:rsidR="005A1C89" w:rsidRPr="005201B6" w:rsidRDefault="005A1C89" w:rsidP="005A1C89">
      <w:pPr>
        <w:widowControl w:val="0"/>
        <w:autoSpaceDE w:val="0"/>
        <w:autoSpaceDN w:val="0"/>
        <w:rPr>
          <w:rFonts w:ascii="Verdana" w:eastAsia="Arial" w:hAnsi="Verdana" w:cs="Arial"/>
        </w:rPr>
      </w:pPr>
    </w:p>
    <w:p w14:paraId="2EA10C5D"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2AE920B1" w14:textId="77777777" w:rsidTr="00BC7391">
        <w:tc>
          <w:tcPr>
            <w:tcW w:w="584" w:type="dxa"/>
            <w:shd w:val="clear" w:color="auto" w:fill="1F3864" w:themeFill="accent5" w:themeFillShade="80"/>
          </w:tcPr>
          <w:p w14:paraId="736411D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10D5EF0"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900048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0BA01E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1453E762" w14:textId="77777777" w:rsidTr="00BC7391">
        <w:tc>
          <w:tcPr>
            <w:tcW w:w="584" w:type="dxa"/>
            <w:shd w:val="clear" w:color="auto" w:fill="BDD6EE" w:themeFill="accent1" w:themeFillTint="66"/>
          </w:tcPr>
          <w:p w14:paraId="4C97EB4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22</w:t>
            </w:r>
          </w:p>
        </w:tc>
        <w:tc>
          <w:tcPr>
            <w:tcW w:w="2385" w:type="dxa"/>
            <w:shd w:val="clear" w:color="auto" w:fill="BDD6EE" w:themeFill="accent1" w:themeFillTint="66"/>
            <w:vAlign w:val="center"/>
          </w:tcPr>
          <w:p w14:paraId="7B2B1AB3" w14:textId="77777777" w:rsidR="005A1C89" w:rsidRPr="005201B6" w:rsidRDefault="005A1C89" w:rsidP="00BC7391">
            <w:pPr>
              <w:widowControl w:val="0"/>
              <w:autoSpaceDE w:val="0"/>
              <w:autoSpaceDN w:val="0"/>
              <w:rPr>
                <w:rFonts w:ascii="Verdana" w:eastAsia="Arial" w:hAnsi="Verdana" w:cs="Arial"/>
                <w:b/>
                <w:lang w:val="es-ES"/>
              </w:rPr>
            </w:pPr>
            <w:r w:rsidRPr="005823B4">
              <w:rPr>
                <w:rFonts w:ascii="Verdana" w:eastAsia="Arial" w:hAnsi="Verdana" w:cs="Arial"/>
                <w:b/>
                <w:lang w:val="es-ES"/>
              </w:rPr>
              <w:t>VAC-OF-PIN-9</w:t>
            </w:r>
          </w:p>
        </w:tc>
        <w:tc>
          <w:tcPr>
            <w:tcW w:w="1145" w:type="dxa"/>
            <w:shd w:val="clear" w:color="auto" w:fill="BDD6EE" w:themeFill="accent1" w:themeFillTint="66"/>
            <w:vAlign w:val="center"/>
          </w:tcPr>
          <w:p w14:paraId="3FAC3F8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4E0E4402"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PINTURA  PARA MADERA</w:t>
            </w:r>
          </w:p>
        </w:tc>
      </w:tr>
    </w:tbl>
    <w:p w14:paraId="71E0483B" w14:textId="77777777" w:rsidR="005A1C89" w:rsidRPr="005201B6" w:rsidRDefault="005A1C89" w:rsidP="005A1C89">
      <w:pPr>
        <w:widowControl w:val="0"/>
        <w:autoSpaceDE w:val="0"/>
        <w:autoSpaceDN w:val="0"/>
        <w:jc w:val="both"/>
        <w:rPr>
          <w:rFonts w:ascii="Verdana" w:eastAsia="Arial" w:hAnsi="Verdana" w:cs="Arial"/>
          <w:snapToGrid w:val="0"/>
        </w:rPr>
      </w:pPr>
    </w:p>
    <w:p w14:paraId="443FF106" w14:textId="77777777" w:rsidR="005A1C89" w:rsidRPr="005201B6" w:rsidRDefault="005A1C89" w:rsidP="005A1C89">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DESCRIPCIÓN. –</w:t>
      </w:r>
    </w:p>
    <w:p w14:paraId="640E5B1A" w14:textId="77777777" w:rsidR="005A1C89" w:rsidRPr="005201B6" w:rsidRDefault="005A1C89" w:rsidP="005A1C89">
      <w:pPr>
        <w:widowControl w:val="0"/>
        <w:tabs>
          <w:tab w:val="left" w:pos="560"/>
        </w:tabs>
        <w:autoSpaceDE w:val="0"/>
        <w:autoSpaceDN w:val="0"/>
        <w:jc w:val="both"/>
        <w:rPr>
          <w:rFonts w:ascii="Verdana" w:eastAsia="Arial" w:hAnsi="Verdana" w:cs="Tahoma"/>
          <w:b/>
        </w:rPr>
      </w:pPr>
    </w:p>
    <w:p w14:paraId="15C9F22E" w14:textId="77777777" w:rsidR="005A1C89" w:rsidRPr="005201B6" w:rsidRDefault="005A1C89" w:rsidP="005A1C89">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7F5C7A3E" w14:textId="77777777" w:rsidR="005A1C89" w:rsidRPr="005201B6" w:rsidRDefault="005A1C89" w:rsidP="005A1C89">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MATERIALES, HERRAMIENTAS Y EQUIPO. -</w:t>
      </w:r>
    </w:p>
    <w:p w14:paraId="19CA8AD2"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La Entidad Ejecutora proporcionará todos los materiales (excepto los de aporte propio), herramientas y equipo necesarios para la ejecución de los trabajos, los mismos deberán </w:t>
      </w:r>
      <w:r w:rsidRPr="005201B6">
        <w:rPr>
          <w:rFonts w:ascii="Verdana" w:eastAsia="Arial" w:hAnsi="Verdana" w:cs="Tahoma"/>
        </w:rPr>
        <w:lastRenderedPageBreak/>
        <w:t>ser aprobados por el Inspector de proyecto.</w:t>
      </w:r>
    </w:p>
    <w:p w14:paraId="0A3C5C28" w14:textId="77777777" w:rsidR="005A1C89" w:rsidRPr="005201B6" w:rsidRDefault="005A1C89" w:rsidP="005A1C89">
      <w:pPr>
        <w:widowControl w:val="0"/>
        <w:autoSpaceDE w:val="0"/>
        <w:autoSpaceDN w:val="0"/>
        <w:jc w:val="both"/>
        <w:rPr>
          <w:rFonts w:ascii="Verdana" w:eastAsia="Arial" w:hAnsi="Verdana" w:cs="Arial"/>
          <w:snapToGrid w:val="0"/>
        </w:rPr>
      </w:pPr>
    </w:p>
    <w:p w14:paraId="48A8110B" w14:textId="77777777" w:rsidR="005A1C89" w:rsidRPr="005201B6" w:rsidRDefault="005A1C89" w:rsidP="005A1C89">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FORMA DE EJECUCIÓN. –</w:t>
      </w:r>
    </w:p>
    <w:p w14:paraId="72A2BAC5" w14:textId="77777777" w:rsidR="005A1C89" w:rsidRPr="005201B6" w:rsidRDefault="005A1C89" w:rsidP="005A1C89">
      <w:pPr>
        <w:widowControl w:val="0"/>
        <w:autoSpaceDE w:val="0"/>
        <w:autoSpaceDN w:val="0"/>
        <w:jc w:val="both"/>
        <w:rPr>
          <w:rFonts w:ascii="Verdana" w:eastAsia="Arial" w:hAnsi="Verdana" w:cs="Arial"/>
          <w:snapToGrid w:val="0"/>
        </w:rPr>
      </w:pPr>
    </w:p>
    <w:p w14:paraId="67E4075B" w14:textId="77777777" w:rsidR="005A1C89" w:rsidRPr="005201B6" w:rsidRDefault="005A1C89" w:rsidP="005A1C89">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31FB2E90" w14:textId="77777777" w:rsidR="005A1C89" w:rsidRPr="005201B6" w:rsidRDefault="005A1C89" w:rsidP="005A1C89">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0C36117F" w14:textId="77777777" w:rsidR="005A1C89" w:rsidRPr="004A172F" w:rsidRDefault="005A1C89" w:rsidP="005A1C89">
      <w:pPr>
        <w:widowControl w:val="0"/>
        <w:tabs>
          <w:tab w:val="left" w:pos="560"/>
        </w:tabs>
        <w:autoSpaceDE w:val="0"/>
        <w:autoSpaceDN w:val="0"/>
        <w:jc w:val="both"/>
        <w:rPr>
          <w:rFonts w:ascii="Verdana" w:eastAsia="Arial" w:hAnsi="Verdana" w:cs="Arial"/>
        </w:rPr>
      </w:pPr>
    </w:p>
    <w:p w14:paraId="1149FE0C" w14:textId="77777777" w:rsidR="005A1C89" w:rsidRPr="004A172F" w:rsidRDefault="005A1C89" w:rsidP="005A1C89">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5A1C89" w:rsidRPr="004A172F" w14:paraId="7F905997" w14:textId="77777777" w:rsidTr="00BC7391">
        <w:tc>
          <w:tcPr>
            <w:tcW w:w="584" w:type="dxa"/>
            <w:shd w:val="clear" w:color="auto" w:fill="1F3864" w:themeFill="accent5" w:themeFillShade="80"/>
          </w:tcPr>
          <w:p w14:paraId="5EA3BBB8"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N°</w:t>
            </w:r>
          </w:p>
        </w:tc>
        <w:tc>
          <w:tcPr>
            <w:tcW w:w="2385" w:type="dxa"/>
            <w:shd w:val="clear" w:color="auto" w:fill="1F3864" w:themeFill="accent5" w:themeFillShade="80"/>
          </w:tcPr>
          <w:p w14:paraId="4A6565DF" w14:textId="77777777" w:rsidR="005A1C89" w:rsidRPr="004A172F" w:rsidRDefault="005A1C89" w:rsidP="00BC7391">
            <w:pPr>
              <w:widowControl w:val="0"/>
              <w:autoSpaceDE w:val="0"/>
              <w:autoSpaceDN w:val="0"/>
              <w:spacing w:line="360" w:lineRule="auto"/>
              <w:jc w:val="center"/>
              <w:rPr>
                <w:rFonts w:ascii="Verdana" w:eastAsia="Arial" w:hAnsi="Verdana" w:cs="Arial"/>
                <w:b/>
                <w:lang w:val="es-ES"/>
              </w:rPr>
            </w:pPr>
            <w:r w:rsidRPr="004A172F">
              <w:rPr>
                <w:rFonts w:ascii="Verdana" w:eastAsia="Arial" w:hAnsi="Verdana" w:cs="Arial"/>
                <w:b/>
                <w:lang w:val="es-ES"/>
              </w:rPr>
              <w:t>CODIGO</w:t>
            </w:r>
          </w:p>
        </w:tc>
        <w:tc>
          <w:tcPr>
            <w:tcW w:w="1145" w:type="dxa"/>
            <w:shd w:val="clear" w:color="auto" w:fill="1F3864" w:themeFill="accent5" w:themeFillShade="80"/>
          </w:tcPr>
          <w:p w14:paraId="2F0208A9"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UNIDAD</w:t>
            </w:r>
          </w:p>
        </w:tc>
        <w:tc>
          <w:tcPr>
            <w:tcW w:w="5520" w:type="dxa"/>
            <w:shd w:val="clear" w:color="auto" w:fill="1F3864" w:themeFill="accent5" w:themeFillShade="80"/>
          </w:tcPr>
          <w:p w14:paraId="7C12FD67"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ITEM</w:t>
            </w:r>
          </w:p>
        </w:tc>
      </w:tr>
      <w:tr w:rsidR="005A1C89" w:rsidRPr="004A172F" w14:paraId="42A27A31" w14:textId="77777777" w:rsidTr="00BC7391">
        <w:tc>
          <w:tcPr>
            <w:tcW w:w="584" w:type="dxa"/>
            <w:shd w:val="clear" w:color="auto" w:fill="BDD6EE" w:themeFill="accent1" w:themeFillTint="66"/>
          </w:tcPr>
          <w:p w14:paraId="5FC9FBC0"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23</w:t>
            </w:r>
          </w:p>
        </w:tc>
        <w:tc>
          <w:tcPr>
            <w:tcW w:w="2385" w:type="dxa"/>
            <w:shd w:val="clear" w:color="auto" w:fill="BDD6EE" w:themeFill="accent1" w:themeFillTint="66"/>
            <w:vAlign w:val="center"/>
          </w:tcPr>
          <w:p w14:paraId="62CBE55E"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Tahoma"/>
                <w:b/>
                <w:bCs/>
                <w:lang w:val="es-ES"/>
              </w:rPr>
              <w:t>VAC-OG-CON-5</w:t>
            </w:r>
          </w:p>
        </w:tc>
        <w:tc>
          <w:tcPr>
            <w:tcW w:w="1145" w:type="dxa"/>
            <w:shd w:val="clear" w:color="auto" w:fill="BDD6EE" w:themeFill="accent1" w:themeFillTint="66"/>
            <w:vAlign w:val="center"/>
          </w:tcPr>
          <w:p w14:paraId="432B2136" w14:textId="77777777" w:rsidR="005A1C89" w:rsidRPr="004A172F" w:rsidRDefault="005A1C89" w:rsidP="00BC7391">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M2</w:t>
            </w:r>
          </w:p>
        </w:tc>
        <w:tc>
          <w:tcPr>
            <w:tcW w:w="5520" w:type="dxa"/>
            <w:shd w:val="clear" w:color="auto" w:fill="BDD6EE" w:themeFill="accent1" w:themeFillTint="66"/>
          </w:tcPr>
          <w:p w14:paraId="68A5FB31" w14:textId="77777777" w:rsidR="005A1C89" w:rsidRPr="004A172F" w:rsidRDefault="005A1C89" w:rsidP="00BC7391">
            <w:pPr>
              <w:widowControl w:val="0"/>
              <w:autoSpaceDE w:val="0"/>
              <w:autoSpaceDN w:val="0"/>
              <w:spacing w:line="276" w:lineRule="auto"/>
              <w:jc w:val="center"/>
              <w:rPr>
                <w:rFonts w:ascii="Verdana" w:eastAsia="Arial" w:hAnsi="Verdana" w:cs="Arial"/>
                <w:b/>
                <w:lang w:val="es-ES"/>
              </w:rPr>
            </w:pPr>
            <w:r w:rsidRPr="004A172F">
              <w:rPr>
                <w:rFonts w:ascii="Verdana" w:eastAsia="Arial" w:hAnsi="Verdana" w:cs="Tahoma"/>
                <w:b/>
                <w:bCs/>
                <w:lang w:val="es-ES"/>
              </w:rPr>
              <w:t>EMPEDRADO Y CONTRAPISO DE CEMENTO</w:t>
            </w:r>
          </w:p>
        </w:tc>
      </w:tr>
    </w:tbl>
    <w:p w14:paraId="6E367926" w14:textId="77777777" w:rsidR="005A1C89" w:rsidRPr="004A172F" w:rsidRDefault="005A1C89" w:rsidP="005A1C89">
      <w:pPr>
        <w:widowControl w:val="0"/>
        <w:autoSpaceDE w:val="0"/>
        <w:autoSpaceDN w:val="0"/>
        <w:jc w:val="both"/>
        <w:rPr>
          <w:rFonts w:ascii="Verdana" w:eastAsia="Arial" w:hAnsi="Verdana" w:cs="Arial"/>
          <w:b/>
        </w:rPr>
      </w:pPr>
    </w:p>
    <w:p w14:paraId="3AD28E5B" w14:textId="77777777" w:rsidR="005A1C89" w:rsidRPr="004A172F" w:rsidRDefault="005A1C89" w:rsidP="005A1C89">
      <w:pPr>
        <w:widowControl w:val="0"/>
        <w:autoSpaceDE w:val="0"/>
        <w:autoSpaceDN w:val="0"/>
        <w:jc w:val="both"/>
        <w:rPr>
          <w:rFonts w:ascii="Verdana" w:eastAsia="Arial" w:hAnsi="Verdana" w:cs="Arial"/>
          <w:b/>
        </w:rPr>
      </w:pPr>
      <w:r w:rsidRPr="004A172F">
        <w:rPr>
          <w:rFonts w:ascii="Verdana" w:eastAsia="Arial" w:hAnsi="Verdana" w:cs="Arial"/>
          <w:b/>
        </w:rPr>
        <w:t>DESCRIPCIÓN. –</w:t>
      </w:r>
    </w:p>
    <w:p w14:paraId="3AAC1419" w14:textId="77777777" w:rsidR="005A1C89" w:rsidRPr="004A172F" w:rsidRDefault="005A1C89" w:rsidP="005A1C89">
      <w:pPr>
        <w:widowControl w:val="0"/>
        <w:autoSpaceDE w:val="0"/>
        <w:autoSpaceDN w:val="0"/>
        <w:jc w:val="both"/>
        <w:rPr>
          <w:rFonts w:ascii="Verdana" w:eastAsia="Arial" w:hAnsi="Verdana" w:cs="Arial"/>
          <w:b/>
        </w:rPr>
      </w:pPr>
    </w:p>
    <w:p w14:paraId="768BD128" w14:textId="77777777" w:rsidR="005A1C89" w:rsidRPr="004A172F" w:rsidRDefault="005A1C89" w:rsidP="005A1C89">
      <w:pPr>
        <w:widowControl w:val="0"/>
        <w:autoSpaceDE w:val="0"/>
        <w:autoSpaceDN w:val="0"/>
        <w:jc w:val="both"/>
        <w:rPr>
          <w:rFonts w:ascii="Verdana" w:eastAsia="Arial" w:hAnsi="Verdana" w:cs="Tahoma"/>
        </w:rPr>
      </w:pPr>
      <w:r w:rsidRPr="004A172F">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6CE3CFB5" w14:textId="77777777" w:rsidR="005A1C89" w:rsidRPr="004A172F" w:rsidRDefault="005A1C89" w:rsidP="005A1C89">
      <w:pPr>
        <w:widowControl w:val="0"/>
        <w:autoSpaceDE w:val="0"/>
        <w:autoSpaceDN w:val="0"/>
        <w:jc w:val="both"/>
        <w:rPr>
          <w:rFonts w:ascii="Verdana" w:eastAsia="Arial" w:hAnsi="Verdana" w:cs="Arial"/>
        </w:rPr>
      </w:pPr>
    </w:p>
    <w:p w14:paraId="7AA44D69" w14:textId="77777777" w:rsidR="005A1C89" w:rsidRPr="004A172F" w:rsidRDefault="005A1C89" w:rsidP="005A1C89">
      <w:pPr>
        <w:widowControl w:val="0"/>
        <w:autoSpaceDE w:val="0"/>
        <w:autoSpaceDN w:val="0"/>
        <w:jc w:val="both"/>
        <w:rPr>
          <w:rFonts w:ascii="Verdana" w:eastAsia="Arial" w:hAnsi="Verdana" w:cs="Arial"/>
          <w:b/>
        </w:rPr>
      </w:pPr>
      <w:r w:rsidRPr="004A172F">
        <w:rPr>
          <w:rFonts w:ascii="Verdana" w:eastAsia="Arial" w:hAnsi="Verdana" w:cs="Arial"/>
          <w:b/>
        </w:rPr>
        <w:t>MATERIALES, HERRAMIENTAS Y EQUIPO. -</w:t>
      </w:r>
    </w:p>
    <w:p w14:paraId="0C3A9C53" w14:textId="77777777" w:rsidR="005A1C89" w:rsidRPr="004A172F" w:rsidRDefault="005A1C89" w:rsidP="005A1C89">
      <w:pPr>
        <w:widowControl w:val="0"/>
        <w:autoSpaceDE w:val="0"/>
        <w:autoSpaceDN w:val="0"/>
        <w:jc w:val="both"/>
        <w:rPr>
          <w:rFonts w:ascii="Verdana" w:eastAsia="Arial" w:hAnsi="Verdana" w:cs="Arial"/>
          <w:b/>
        </w:rPr>
      </w:pPr>
    </w:p>
    <w:p w14:paraId="3F8BD446" w14:textId="77777777" w:rsidR="005A1C89" w:rsidRPr="004A172F" w:rsidRDefault="005A1C89" w:rsidP="005A1C89">
      <w:pPr>
        <w:widowControl w:val="0"/>
        <w:tabs>
          <w:tab w:val="left" w:pos="8711"/>
        </w:tabs>
        <w:autoSpaceDE w:val="0"/>
        <w:autoSpaceDN w:val="0"/>
        <w:jc w:val="both"/>
        <w:rPr>
          <w:rFonts w:ascii="Verdana" w:eastAsia="Arial" w:hAnsi="Verdana" w:cs="Tahoma"/>
        </w:rPr>
      </w:pPr>
      <w:r w:rsidRPr="004A172F">
        <w:rPr>
          <w:rFonts w:ascii="Verdana" w:eastAsia="Arial" w:hAnsi="Verdana" w:cs="Tahoma"/>
        </w:rPr>
        <w:t xml:space="preserve">La </w:t>
      </w:r>
      <w:r w:rsidRPr="004A172F">
        <w:rPr>
          <w:rFonts w:ascii="Arial" w:eastAsia="Arial" w:hAnsi="Arial" w:cs="Arial"/>
        </w:rPr>
        <w:t>Entidad Ejecutora</w:t>
      </w:r>
      <w:r w:rsidRPr="004A172F">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25B5D24" w14:textId="77777777" w:rsidR="005A1C89" w:rsidRPr="004A172F" w:rsidRDefault="005A1C89" w:rsidP="005A1C89">
      <w:pPr>
        <w:widowControl w:val="0"/>
        <w:tabs>
          <w:tab w:val="left" w:pos="8711"/>
        </w:tabs>
        <w:autoSpaceDE w:val="0"/>
        <w:autoSpaceDN w:val="0"/>
        <w:jc w:val="both"/>
        <w:rPr>
          <w:rFonts w:ascii="Verdana" w:eastAsia="Arial" w:hAnsi="Verdana" w:cs="Tahoma"/>
        </w:rPr>
      </w:pPr>
    </w:p>
    <w:p w14:paraId="36111482" w14:textId="77777777" w:rsidR="005A1C89" w:rsidRPr="004A172F" w:rsidRDefault="005A1C89" w:rsidP="005A1C89">
      <w:pPr>
        <w:widowControl w:val="0"/>
        <w:tabs>
          <w:tab w:val="left" w:pos="8711"/>
        </w:tabs>
        <w:autoSpaceDE w:val="0"/>
        <w:autoSpaceDN w:val="0"/>
        <w:jc w:val="both"/>
        <w:rPr>
          <w:rFonts w:ascii="Verdana" w:eastAsia="Arial" w:hAnsi="Verdana" w:cs="Tahoma"/>
        </w:rPr>
      </w:pPr>
      <w:r w:rsidRPr="004A172F">
        <w:rPr>
          <w:rFonts w:ascii="Verdana" w:eastAsia="Arial" w:hAnsi="Verdana" w:cs="Tahoma"/>
        </w:rPr>
        <w:t>La Entidad Ejecutora deberá cumplir con los requisitos establecidos en la Norma Boliviana del Hormigón Armado CBH-87 para los materiales que cubre esta norma.</w:t>
      </w:r>
    </w:p>
    <w:p w14:paraId="484C7E64" w14:textId="77777777" w:rsidR="005A1C89" w:rsidRPr="004A172F" w:rsidRDefault="005A1C89" w:rsidP="005A1C89">
      <w:pPr>
        <w:widowControl w:val="0"/>
        <w:autoSpaceDE w:val="0"/>
        <w:autoSpaceDN w:val="0"/>
        <w:jc w:val="both"/>
        <w:rPr>
          <w:rFonts w:ascii="Verdana" w:eastAsia="Arial" w:hAnsi="Verdana" w:cs="Arial"/>
          <w:b/>
        </w:rPr>
      </w:pPr>
    </w:p>
    <w:p w14:paraId="3999A0E3" w14:textId="77777777" w:rsidR="005A1C89" w:rsidRPr="004A172F" w:rsidRDefault="005A1C89" w:rsidP="005A1C89">
      <w:pPr>
        <w:widowControl w:val="0"/>
        <w:autoSpaceDE w:val="0"/>
        <w:autoSpaceDN w:val="0"/>
        <w:jc w:val="both"/>
        <w:rPr>
          <w:rFonts w:ascii="Verdana" w:eastAsia="Arial" w:hAnsi="Verdana" w:cs="Arial"/>
          <w:b/>
        </w:rPr>
      </w:pPr>
      <w:r w:rsidRPr="004A172F">
        <w:rPr>
          <w:rFonts w:ascii="Verdana" w:eastAsia="Arial" w:hAnsi="Verdana" w:cs="Arial"/>
          <w:b/>
        </w:rPr>
        <w:t>FORMA DE EJECUCIÓN. –</w:t>
      </w:r>
    </w:p>
    <w:p w14:paraId="55BE0725" w14:textId="77777777" w:rsidR="005A1C89" w:rsidRPr="004A172F" w:rsidRDefault="005A1C89" w:rsidP="005A1C89">
      <w:pPr>
        <w:widowControl w:val="0"/>
        <w:autoSpaceDE w:val="0"/>
        <w:autoSpaceDN w:val="0"/>
        <w:jc w:val="both"/>
        <w:rPr>
          <w:rFonts w:ascii="Verdana" w:eastAsia="Arial" w:hAnsi="Verdana" w:cs="Arial"/>
          <w:b/>
        </w:rPr>
      </w:pPr>
    </w:p>
    <w:p w14:paraId="7624F8BF"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En general, la ejecución del empedrado y contrapiso de cemento deberá cumplir con las siguientes directrices referidas a la ejecución:</w:t>
      </w:r>
    </w:p>
    <w:p w14:paraId="03679D38" w14:textId="77777777" w:rsidR="005A1C89" w:rsidRPr="004A172F" w:rsidRDefault="005A1C89" w:rsidP="005A1C89">
      <w:pPr>
        <w:widowControl w:val="0"/>
        <w:autoSpaceDE w:val="0"/>
        <w:autoSpaceDN w:val="0"/>
        <w:jc w:val="both"/>
        <w:rPr>
          <w:rFonts w:ascii="Verdana" w:eastAsia="Arial" w:hAnsi="Verdana" w:cs="Arial"/>
          <w:lang w:val="es-419"/>
        </w:rPr>
      </w:pPr>
    </w:p>
    <w:p w14:paraId="39071B20"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b/>
          <w:lang w:val="es-419"/>
        </w:rPr>
        <w:t>Limpieza y Preparación</w:t>
      </w:r>
    </w:p>
    <w:p w14:paraId="60A873CA"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De manera previa a la ejecución del ítem, se prepara la superficie sobre la cual se apoye la misma, verificando que este uniforme compactado y con la pendiente deseada.</w:t>
      </w:r>
    </w:p>
    <w:p w14:paraId="396EEC11" w14:textId="77777777" w:rsidR="005A1C89" w:rsidRPr="004A172F" w:rsidRDefault="005A1C89" w:rsidP="005A1C89">
      <w:pPr>
        <w:widowControl w:val="0"/>
        <w:autoSpaceDE w:val="0"/>
        <w:autoSpaceDN w:val="0"/>
        <w:jc w:val="both"/>
        <w:rPr>
          <w:rFonts w:ascii="Verdana" w:eastAsia="Arial" w:hAnsi="Verdana" w:cs="Arial"/>
          <w:lang w:val="es-419"/>
        </w:rPr>
      </w:pPr>
    </w:p>
    <w:p w14:paraId="6F63204A"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48DAA819" w14:textId="77777777" w:rsidR="005A1C89" w:rsidRPr="004A172F" w:rsidRDefault="005A1C89" w:rsidP="005A1C89">
      <w:pPr>
        <w:widowControl w:val="0"/>
        <w:autoSpaceDE w:val="0"/>
        <w:autoSpaceDN w:val="0"/>
        <w:jc w:val="both"/>
        <w:rPr>
          <w:rFonts w:ascii="Verdana" w:eastAsia="Arial" w:hAnsi="Verdana" w:cs="Arial"/>
          <w:lang w:val="es-419"/>
        </w:rPr>
      </w:pPr>
    </w:p>
    <w:p w14:paraId="076FB29C"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Empedrado</w:t>
      </w:r>
    </w:p>
    <w:p w14:paraId="6323B0E2"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45C05D" w14:textId="77777777" w:rsidR="005A1C89" w:rsidRPr="004A172F" w:rsidRDefault="005A1C89" w:rsidP="005A1C89">
      <w:pPr>
        <w:widowControl w:val="0"/>
        <w:autoSpaceDE w:val="0"/>
        <w:autoSpaceDN w:val="0"/>
        <w:jc w:val="both"/>
        <w:rPr>
          <w:rFonts w:ascii="Verdana" w:eastAsia="Arial" w:hAnsi="Verdana" w:cs="Arial"/>
          <w:lang w:val="es-419"/>
        </w:rPr>
      </w:pPr>
    </w:p>
    <w:p w14:paraId="6DF1B00F"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 xml:space="preserve">El empedrado se realizará únicamente con la piedra manzana prevista para la ejecución del ítem y previa aprobación de este insumo por el Inspector del Proyecto. Las piedras manzana </w:t>
      </w:r>
      <w:r w:rsidRPr="004A172F">
        <w:rPr>
          <w:rFonts w:ascii="Verdana" w:eastAsia="Arial" w:hAnsi="Verdana" w:cs="Arial"/>
          <w:lang w:val="es-419"/>
        </w:rPr>
        <w:lastRenderedPageBreak/>
        <w:t>estarán libres de suciedad y está prohibido el uso de escombros como elemento reemplazo.</w:t>
      </w:r>
    </w:p>
    <w:p w14:paraId="6BFC2E73" w14:textId="77777777" w:rsidR="005A1C89" w:rsidRPr="004A172F" w:rsidRDefault="005A1C89" w:rsidP="005A1C89">
      <w:pPr>
        <w:widowControl w:val="0"/>
        <w:autoSpaceDE w:val="0"/>
        <w:autoSpaceDN w:val="0"/>
        <w:jc w:val="both"/>
        <w:rPr>
          <w:rFonts w:ascii="Verdana" w:eastAsia="Arial" w:hAnsi="Verdana" w:cs="Arial"/>
          <w:lang w:val="es-419"/>
        </w:rPr>
      </w:pPr>
    </w:p>
    <w:p w14:paraId="448EED7C"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Mezclado del Hormigón y Morteros</w:t>
      </w:r>
    </w:p>
    <w:p w14:paraId="3A3983B1"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hormigón deberá ser mezclado mecánicamente dosificando por volumen, en ciertos casos el Inspector de proyecto autorizará el mezclado manual.</w:t>
      </w:r>
    </w:p>
    <w:p w14:paraId="4B7DE861" w14:textId="77777777" w:rsidR="005A1C89" w:rsidRPr="004A172F" w:rsidRDefault="005A1C89" w:rsidP="005A1C89">
      <w:pPr>
        <w:widowControl w:val="0"/>
        <w:autoSpaceDE w:val="0"/>
        <w:autoSpaceDN w:val="0"/>
        <w:jc w:val="both"/>
        <w:rPr>
          <w:rFonts w:ascii="Verdana" w:eastAsia="Arial" w:hAnsi="Verdana" w:cs="Arial"/>
          <w:lang w:val="es-419"/>
        </w:rPr>
      </w:pPr>
    </w:p>
    <w:p w14:paraId="3848AB3A"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6DDAFAE" w14:textId="77777777" w:rsidR="005A1C89" w:rsidRPr="004A172F" w:rsidRDefault="005A1C89" w:rsidP="005A1C89">
      <w:pPr>
        <w:widowControl w:val="0"/>
        <w:autoSpaceDE w:val="0"/>
        <w:autoSpaceDN w:val="0"/>
        <w:jc w:val="both"/>
        <w:rPr>
          <w:rFonts w:ascii="Verdana" w:eastAsia="Arial" w:hAnsi="Verdana" w:cs="Arial"/>
          <w:lang w:val="es-419"/>
        </w:rPr>
      </w:pPr>
    </w:p>
    <w:p w14:paraId="11A9775D"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2D54D366" w14:textId="77777777" w:rsidR="005A1C89" w:rsidRPr="004A172F" w:rsidRDefault="005A1C89" w:rsidP="005A1C89">
      <w:pPr>
        <w:widowControl w:val="0"/>
        <w:autoSpaceDE w:val="0"/>
        <w:autoSpaceDN w:val="0"/>
        <w:jc w:val="both"/>
        <w:rPr>
          <w:rFonts w:ascii="Verdana" w:eastAsia="Arial" w:hAnsi="Verdana" w:cs="Arial"/>
          <w:lang w:val="es-419"/>
        </w:rPr>
      </w:pPr>
    </w:p>
    <w:p w14:paraId="2A3EB4C4"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42A98C55" w14:textId="77777777" w:rsidR="005A1C89" w:rsidRPr="004A172F" w:rsidRDefault="005A1C89" w:rsidP="005A1C89">
      <w:pPr>
        <w:widowControl w:val="0"/>
        <w:autoSpaceDE w:val="0"/>
        <w:autoSpaceDN w:val="0"/>
        <w:jc w:val="both"/>
        <w:rPr>
          <w:rFonts w:ascii="Verdana" w:eastAsia="Arial" w:hAnsi="Verdana" w:cs="Arial"/>
          <w:lang w:val="es-419"/>
        </w:rPr>
      </w:pPr>
    </w:p>
    <w:p w14:paraId="7D797D81"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Hormigonado</w:t>
      </w:r>
    </w:p>
    <w:p w14:paraId="38D0BBE5"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3AC507C0"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3C71622"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espesor de la carpeta de concreto será de 5 cm, establecido en el formulario de presentación de propuesta, teniendo preferencia aquel espesor señalado en los planos.</w:t>
      </w:r>
    </w:p>
    <w:p w14:paraId="77A8F7D5"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8388C48"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vaciado de hormigón debe ser de forma continua, solo se interrumpirá en los sectores donde los planos indiquen.</w:t>
      </w:r>
    </w:p>
    <w:p w14:paraId="1C6A8132" w14:textId="77777777" w:rsidR="005A1C89" w:rsidRPr="004A172F" w:rsidRDefault="005A1C89" w:rsidP="005A1C89">
      <w:pPr>
        <w:widowControl w:val="0"/>
        <w:autoSpaceDE w:val="0"/>
        <w:autoSpaceDN w:val="0"/>
        <w:jc w:val="both"/>
        <w:rPr>
          <w:rFonts w:ascii="Verdana" w:eastAsia="Arial" w:hAnsi="Verdana" w:cs="Arial"/>
          <w:lang w:val="es-419"/>
        </w:rPr>
      </w:pPr>
    </w:p>
    <w:p w14:paraId="3CEB293D"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Terminado Superficial</w:t>
      </w:r>
    </w:p>
    <w:p w14:paraId="2499ED57"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4032F6D3" w14:textId="77777777" w:rsidR="005A1C89" w:rsidRPr="004A172F" w:rsidRDefault="005A1C89" w:rsidP="005A1C89">
      <w:pPr>
        <w:widowControl w:val="0"/>
        <w:autoSpaceDE w:val="0"/>
        <w:autoSpaceDN w:val="0"/>
        <w:jc w:val="both"/>
        <w:rPr>
          <w:rFonts w:ascii="Verdana" w:eastAsia="Arial" w:hAnsi="Verdana" w:cs="Arial"/>
          <w:lang w:val="es-419"/>
        </w:rPr>
      </w:pPr>
    </w:p>
    <w:p w14:paraId="7E33DCC8"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26A9E695" w14:textId="77777777" w:rsidR="005A1C89" w:rsidRPr="004A172F" w:rsidRDefault="005A1C89" w:rsidP="005A1C89">
      <w:pPr>
        <w:widowControl w:val="0"/>
        <w:autoSpaceDE w:val="0"/>
        <w:autoSpaceDN w:val="0"/>
        <w:jc w:val="both"/>
        <w:rPr>
          <w:rFonts w:ascii="Verdana" w:eastAsia="Arial" w:hAnsi="Verdana" w:cs="Arial"/>
          <w:lang w:val="es-419"/>
        </w:rPr>
      </w:pPr>
    </w:p>
    <w:p w14:paraId="5EFFBAC4"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Protección y Curado</w:t>
      </w:r>
    </w:p>
    <w:p w14:paraId="13ACECD6"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C069C57" w14:textId="77777777" w:rsidR="005A1C89" w:rsidRPr="004A172F" w:rsidRDefault="005A1C89" w:rsidP="005A1C89">
      <w:pPr>
        <w:widowControl w:val="0"/>
        <w:autoSpaceDE w:val="0"/>
        <w:autoSpaceDN w:val="0"/>
        <w:jc w:val="both"/>
        <w:rPr>
          <w:rFonts w:ascii="Verdana" w:eastAsia="Arial" w:hAnsi="Verdana" w:cs="Arial"/>
          <w:lang w:val="es-419"/>
        </w:rPr>
      </w:pPr>
    </w:p>
    <w:p w14:paraId="54A8A433"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64B01643" w14:textId="77777777" w:rsidR="005A1C89" w:rsidRPr="004A172F" w:rsidRDefault="005A1C89" w:rsidP="005A1C89">
      <w:pPr>
        <w:widowControl w:val="0"/>
        <w:autoSpaceDE w:val="0"/>
        <w:autoSpaceDN w:val="0"/>
        <w:jc w:val="both"/>
        <w:rPr>
          <w:rFonts w:ascii="Verdana" w:eastAsia="Arial" w:hAnsi="Verdana" w:cs="Arial"/>
          <w:lang w:val="es-419"/>
        </w:rPr>
      </w:pPr>
    </w:p>
    <w:p w14:paraId="5252EB18"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 xml:space="preserve">Durante la construcción, queda prohibido aplicar cargas, acumular materiales, equipo o </w:t>
      </w:r>
      <w:r w:rsidRPr="004A172F">
        <w:rPr>
          <w:rFonts w:ascii="Verdana" w:eastAsia="Arial" w:hAnsi="Verdana" w:cs="Arial"/>
          <w:lang w:val="es-419"/>
        </w:rPr>
        <w:lastRenderedPageBreak/>
        <w:t>maquinarias que generen daño en el elemento.</w:t>
      </w:r>
    </w:p>
    <w:p w14:paraId="5211E0FE" w14:textId="77777777" w:rsidR="005A1C89" w:rsidRPr="004A172F" w:rsidRDefault="005A1C89" w:rsidP="005A1C89">
      <w:pPr>
        <w:widowControl w:val="0"/>
        <w:autoSpaceDE w:val="0"/>
        <w:autoSpaceDN w:val="0"/>
        <w:jc w:val="both"/>
        <w:rPr>
          <w:rFonts w:ascii="Verdana" w:eastAsia="Arial" w:hAnsi="Verdana" w:cs="Arial"/>
          <w:lang w:val="es-419"/>
        </w:rPr>
      </w:pPr>
    </w:p>
    <w:p w14:paraId="12F151FC" w14:textId="77777777" w:rsidR="005A1C89" w:rsidRPr="004A172F" w:rsidRDefault="005A1C89" w:rsidP="005A1C89">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Criterios de Aceptación y Rechazo</w:t>
      </w:r>
    </w:p>
    <w:p w14:paraId="4EE2DEA1"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70839529" w14:textId="77777777" w:rsidR="005A1C89" w:rsidRPr="004A172F" w:rsidRDefault="005A1C89" w:rsidP="005A1C89">
      <w:pPr>
        <w:widowControl w:val="0"/>
        <w:autoSpaceDE w:val="0"/>
        <w:autoSpaceDN w:val="0"/>
        <w:jc w:val="both"/>
        <w:rPr>
          <w:rFonts w:ascii="Verdana" w:eastAsia="Arial" w:hAnsi="Verdana" w:cs="Arial"/>
          <w:lang w:val="es-419"/>
        </w:rPr>
      </w:pPr>
    </w:p>
    <w:p w14:paraId="02FE3B76"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6E3BD131" w14:textId="77777777" w:rsidR="005A1C89" w:rsidRPr="004A172F" w:rsidRDefault="005A1C89" w:rsidP="005A1C89">
      <w:pPr>
        <w:widowControl w:val="0"/>
        <w:autoSpaceDE w:val="0"/>
        <w:autoSpaceDN w:val="0"/>
        <w:jc w:val="both"/>
        <w:rPr>
          <w:rFonts w:ascii="Verdana" w:eastAsia="Arial" w:hAnsi="Verdana" w:cs="Arial"/>
          <w:lang w:val="es-419"/>
        </w:rPr>
      </w:pPr>
    </w:p>
    <w:p w14:paraId="07D52EE8" w14:textId="77777777" w:rsidR="005A1C89" w:rsidRPr="004A172F"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18752644" w14:textId="77777777" w:rsidR="005A1C89" w:rsidRPr="004A172F" w:rsidRDefault="005A1C89" w:rsidP="005A1C89">
      <w:pPr>
        <w:widowControl w:val="0"/>
        <w:autoSpaceDE w:val="0"/>
        <w:autoSpaceDN w:val="0"/>
        <w:jc w:val="both"/>
        <w:rPr>
          <w:rFonts w:ascii="Verdana" w:eastAsia="Arial" w:hAnsi="Verdana" w:cs="Arial"/>
          <w:lang w:val="es-419"/>
        </w:rPr>
      </w:pPr>
    </w:p>
    <w:p w14:paraId="6149CA14" w14:textId="77777777" w:rsidR="005A1C89" w:rsidRPr="000C3E00" w:rsidRDefault="005A1C89" w:rsidP="005A1C89">
      <w:pPr>
        <w:widowControl w:val="0"/>
        <w:autoSpaceDE w:val="0"/>
        <w:autoSpaceDN w:val="0"/>
        <w:jc w:val="both"/>
        <w:rPr>
          <w:rFonts w:ascii="Verdana" w:eastAsia="Arial" w:hAnsi="Verdana" w:cs="Arial"/>
          <w:lang w:val="es-419"/>
        </w:rPr>
      </w:pPr>
      <w:r w:rsidRPr="004A172F">
        <w:rPr>
          <w:rFonts w:ascii="Verdana" w:eastAsia="Arial" w:hAnsi="Verdana" w:cs="Arial"/>
          <w:lang w:val="es-419"/>
        </w:rPr>
        <w:t>Todos las demoliciones, curados y reemplazos necesarios serán cance</w:t>
      </w:r>
      <w:r>
        <w:rPr>
          <w:rFonts w:ascii="Verdana" w:eastAsia="Arial" w:hAnsi="Verdana" w:cs="Arial"/>
          <w:lang w:val="es-419"/>
        </w:rPr>
        <w:t>lados por la Entidad Ejecutora.</w:t>
      </w:r>
    </w:p>
    <w:p w14:paraId="66DA5720"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lang w:val="es-ES_tradnl"/>
        </w:rPr>
      </w:pPr>
    </w:p>
    <w:tbl>
      <w:tblPr>
        <w:tblStyle w:val="Tablaconcuadrcula3"/>
        <w:tblW w:w="9209" w:type="dxa"/>
        <w:tblLook w:val="04A0" w:firstRow="1" w:lastRow="0" w:firstColumn="1" w:lastColumn="0" w:noHBand="0" w:noVBand="1"/>
      </w:tblPr>
      <w:tblGrid>
        <w:gridCol w:w="584"/>
        <w:gridCol w:w="2385"/>
        <w:gridCol w:w="1145"/>
        <w:gridCol w:w="5095"/>
      </w:tblGrid>
      <w:tr w:rsidR="005A1C89" w:rsidRPr="005201B6" w14:paraId="2591FFC1" w14:textId="77777777" w:rsidTr="00BC7391">
        <w:tc>
          <w:tcPr>
            <w:tcW w:w="584" w:type="dxa"/>
            <w:shd w:val="clear" w:color="auto" w:fill="1F3864" w:themeFill="accent5" w:themeFillShade="80"/>
          </w:tcPr>
          <w:p w14:paraId="614D5C1C"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FD3972E"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235BA6F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095" w:type="dxa"/>
            <w:shd w:val="clear" w:color="auto" w:fill="1F3864" w:themeFill="accent5" w:themeFillShade="80"/>
          </w:tcPr>
          <w:p w14:paraId="0E2110E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5275B284" w14:textId="77777777" w:rsidTr="00BC7391">
        <w:tc>
          <w:tcPr>
            <w:tcW w:w="584" w:type="dxa"/>
            <w:shd w:val="clear" w:color="auto" w:fill="BDD6EE" w:themeFill="accent1" w:themeFillTint="66"/>
          </w:tcPr>
          <w:p w14:paraId="6D0D4B6E"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24</w:t>
            </w:r>
          </w:p>
        </w:tc>
        <w:tc>
          <w:tcPr>
            <w:tcW w:w="2385" w:type="dxa"/>
            <w:shd w:val="clear" w:color="auto" w:fill="BDD6EE" w:themeFill="accent1" w:themeFillTint="66"/>
          </w:tcPr>
          <w:p w14:paraId="32139D45"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VAC-OF-ENL-1</w:t>
            </w:r>
          </w:p>
        </w:tc>
        <w:tc>
          <w:tcPr>
            <w:tcW w:w="1145" w:type="dxa"/>
            <w:shd w:val="clear" w:color="auto" w:fill="BDD6EE" w:themeFill="accent1" w:themeFillTint="66"/>
          </w:tcPr>
          <w:p w14:paraId="35851F8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095" w:type="dxa"/>
            <w:shd w:val="clear" w:color="auto" w:fill="BDD6EE" w:themeFill="accent1" w:themeFillTint="66"/>
          </w:tcPr>
          <w:p w14:paraId="4F17787A"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ENLUCIDO DE CEMENTO C/OCRE</w:t>
            </w:r>
          </w:p>
        </w:tc>
      </w:tr>
    </w:tbl>
    <w:p w14:paraId="084E55C3"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p>
    <w:p w14:paraId="403CCB38"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DESCRIPCIÓN. -</w:t>
      </w:r>
    </w:p>
    <w:p w14:paraId="774CF1B7"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p>
    <w:p w14:paraId="5DE1F988"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Cs/>
          <w:color w:val="000000"/>
        </w:rPr>
      </w:pPr>
      <w:r w:rsidRPr="005201B6">
        <w:rPr>
          <w:rFonts w:ascii="Verdana" w:eastAsia="Arial" w:hAnsi="Verdana" w:cs="Tahoma"/>
        </w:rPr>
        <w:t xml:space="preserve">Este ítem se refiere al enlucido de cemento c/ocre, en sectores determinados en los </w:t>
      </w:r>
      <w:r w:rsidRPr="005201B6">
        <w:rPr>
          <w:rFonts w:ascii="Verdana" w:eastAsia="Arial" w:hAnsi="Verdana" w:cs="Tahoma"/>
          <w:bCs/>
          <w:color w:val="000000"/>
        </w:rPr>
        <w:t>planos constructivos y/o instrucciones del Inspector de proyecto.</w:t>
      </w:r>
    </w:p>
    <w:p w14:paraId="412EC094"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Cs/>
          <w:color w:val="000000"/>
        </w:rPr>
      </w:pPr>
    </w:p>
    <w:p w14:paraId="399ED65E"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MATERIALES, HERRAMIENTAS Y EQUIPO. -</w:t>
      </w:r>
    </w:p>
    <w:p w14:paraId="1D929D81"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p>
    <w:p w14:paraId="1CB13109"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B2F192"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6FEA5CEE"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FORMA DE EJECUCIÓN. -</w:t>
      </w:r>
    </w:p>
    <w:p w14:paraId="0CFC1013"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p>
    <w:p w14:paraId="3D0154E3" w14:textId="77777777" w:rsidR="005A1C89" w:rsidRPr="005201B6" w:rsidRDefault="005A1C89" w:rsidP="005A1C89">
      <w:pPr>
        <w:widowControl w:val="0"/>
        <w:autoSpaceDE w:val="0"/>
        <w:autoSpaceDN w:val="0"/>
        <w:ind w:right="528"/>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772253D7" w14:textId="77777777" w:rsidR="005A1C89" w:rsidRPr="005201B6" w:rsidRDefault="005A1C89" w:rsidP="005A1C89">
      <w:pPr>
        <w:widowControl w:val="0"/>
        <w:autoSpaceDE w:val="0"/>
        <w:autoSpaceDN w:val="0"/>
        <w:ind w:right="528"/>
        <w:jc w:val="both"/>
        <w:rPr>
          <w:rFonts w:ascii="Verdana" w:eastAsia="Arial" w:hAnsi="Verdana" w:cs="Tahoma"/>
        </w:rPr>
      </w:pPr>
    </w:p>
    <w:p w14:paraId="7AF754F7"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 la Superficie</w:t>
      </w:r>
    </w:p>
    <w:p w14:paraId="7D837D4A" w14:textId="77777777" w:rsidR="005A1C89" w:rsidRPr="005201B6" w:rsidRDefault="005A1C89" w:rsidP="005A1C89">
      <w:pPr>
        <w:widowControl w:val="0"/>
        <w:autoSpaceDE w:val="0"/>
        <w:autoSpaceDN w:val="0"/>
        <w:ind w:right="528"/>
        <w:jc w:val="both"/>
        <w:rPr>
          <w:rFonts w:ascii="Verdana" w:eastAsia="Arial" w:hAnsi="Verdana" w:cs="Tahoma"/>
          <w:bCs/>
          <w:color w:val="000000"/>
        </w:rPr>
      </w:pPr>
      <w:r w:rsidRPr="005201B6">
        <w:rPr>
          <w:rFonts w:ascii="Verdana" w:eastAsia="Arial" w:hAnsi="Verdana" w:cs="Tahoma"/>
        </w:rPr>
        <w:t>Antes de realizar el enlucido verificar que la superficie este uniforme sin polvo, grasas o sustancias que perjudiquen la buena ejecución del ítem</w:t>
      </w:r>
      <w:r w:rsidRPr="005201B6">
        <w:rPr>
          <w:rFonts w:ascii="Verdana" w:eastAsia="Arial" w:hAnsi="Verdana" w:cs="Tahoma"/>
          <w:bCs/>
          <w:color w:val="000000"/>
        </w:rPr>
        <w:t>.</w:t>
      </w:r>
    </w:p>
    <w:p w14:paraId="386A7FF0" w14:textId="77777777" w:rsidR="005A1C89" w:rsidRPr="005201B6" w:rsidRDefault="005A1C89" w:rsidP="005A1C89">
      <w:pPr>
        <w:widowControl w:val="0"/>
        <w:autoSpaceDE w:val="0"/>
        <w:autoSpaceDN w:val="0"/>
        <w:ind w:right="528"/>
        <w:jc w:val="both"/>
        <w:rPr>
          <w:rFonts w:ascii="Verdana" w:eastAsia="Arial" w:hAnsi="Verdana" w:cs="Tahoma"/>
          <w:bCs/>
          <w:color w:val="000000"/>
        </w:rPr>
      </w:pPr>
    </w:p>
    <w:p w14:paraId="68BADDFF"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Ejecución del ítem</w:t>
      </w:r>
    </w:p>
    <w:p w14:paraId="63E3683C"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2622B584"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bookmarkStart w:id="172" w:name="_Hlk94715302"/>
      <w:r w:rsidRPr="005201B6">
        <w:rPr>
          <w:rFonts w:ascii="Verdana" w:eastAsia="Arial" w:hAnsi="Verdana" w:cs="Tahoma"/>
        </w:rPr>
        <w:t>El acabado deberá realizarse con plancha metálica de manera prolija sin imperfecciones de textura y geometría, mismo que deberá ser revisado por el Inspector de proyecto.</w:t>
      </w:r>
    </w:p>
    <w:p w14:paraId="1C9A5C20"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68CD02ED"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lastRenderedPageBreak/>
        <w:t>Criterios de Control, Aceptación y Rechazo</w:t>
      </w:r>
    </w:p>
    <w:p w14:paraId="1BF62CFE"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72"/>
    <w:p w14:paraId="4E28DF85"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b/>
        </w:rPr>
      </w:pPr>
    </w:p>
    <w:p w14:paraId="1113C397" w14:textId="77777777" w:rsidR="005A1C89" w:rsidRPr="005201B6" w:rsidRDefault="005A1C89" w:rsidP="005A1C89">
      <w:pPr>
        <w:widowControl w:val="0"/>
        <w:tabs>
          <w:tab w:val="left" w:pos="2025"/>
        </w:tabs>
        <w:autoSpaceDE w:val="0"/>
        <w:autoSpaceDN w:val="0"/>
        <w:ind w:right="528"/>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5A1C89" w:rsidRPr="005201B6" w14:paraId="62B8037C" w14:textId="77777777" w:rsidTr="00BC7391">
        <w:tc>
          <w:tcPr>
            <w:tcW w:w="584" w:type="dxa"/>
            <w:shd w:val="clear" w:color="auto" w:fill="1F3864" w:themeFill="accent5" w:themeFillShade="80"/>
          </w:tcPr>
          <w:p w14:paraId="3E433C4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346BD053"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2723CEE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3C54A16"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6816789F" w14:textId="77777777" w:rsidTr="00BC7391">
        <w:tc>
          <w:tcPr>
            <w:tcW w:w="584" w:type="dxa"/>
            <w:shd w:val="clear" w:color="auto" w:fill="BDD6EE" w:themeFill="accent1" w:themeFillTint="66"/>
          </w:tcPr>
          <w:p w14:paraId="486A8F8D"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25</w:t>
            </w:r>
          </w:p>
        </w:tc>
        <w:tc>
          <w:tcPr>
            <w:tcW w:w="2385" w:type="dxa"/>
            <w:shd w:val="clear" w:color="auto" w:fill="BDD6EE" w:themeFill="accent1" w:themeFillTint="66"/>
          </w:tcPr>
          <w:p w14:paraId="3B11F674"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VAC-OF-PIS-1</w:t>
            </w:r>
          </w:p>
        </w:tc>
        <w:tc>
          <w:tcPr>
            <w:tcW w:w="1145" w:type="dxa"/>
            <w:shd w:val="clear" w:color="auto" w:fill="BDD6EE" w:themeFill="accent1" w:themeFillTint="66"/>
          </w:tcPr>
          <w:p w14:paraId="3B289F0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20689B31"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PISO DE CERÁMICA C/CEMENTO COLA</w:t>
            </w:r>
          </w:p>
        </w:tc>
      </w:tr>
    </w:tbl>
    <w:p w14:paraId="411E5317" w14:textId="77777777" w:rsidR="005A1C89" w:rsidRPr="005201B6" w:rsidRDefault="005A1C89" w:rsidP="005A1C89">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DESCRIPCIÓN. -</w:t>
      </w:r>
    </w:p>
    <w:p w14:paraId="43665F57" w14:textId="77777777" w:rsidR="005A1C89" w:rsidRPr="005201B6" w:rsidRDefault="005A1C89" w:rsidP="005A1C89">
      <w:pPr>
        <w:widowControl w:val="0"/>
        <w:autoSpaceDE w:val="0"/>
        <w:autoSpaceDN w:val="0"/>
        <w:ind w:right="528"/>
        <w:jc w:val="both"/>
        <w:rPr>
          <w:rFonts w:ascii="Verdana" w:eastAsia="Arial" w:hAnsi="Verdana" w:cs="Tahoma"/>
          <w:bCs/>
          <w:color w:val="000000"/>
        </w:rPr>
      </w:pPr>
      <w:r w:rsidRPr="005201B6">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964591B" w14:textId="77777777" w:rsidR="005A1C89" w:rsidRPr="005201B6" w:rsidRDefault="005A1C89" w:rsidP="005A1C89">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MATERIALES, HERRAMIENTAS Y EQUIPO. -</w:t>
      </w:r>
    </w:p>
    <w:p w14:paraId="29BB4C1C"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16385D9" w14:textId="77777777" w:rsidR="005A1C89" w:rsidRPr="005201B6" w:rsidRDefault="005A1C89" w:rsidP="005A1C89">
      <w:pPr>
        <w:widowControl w:val="0"/>
        <w:tabs>
          <w:tab w:val="left" w:pos="560"/>
        </w:tabs>
        <w:autoSpaceDE w:val="0"/>
        <w:autoSpaceDN w:val="0"/>
        <w:spacing w:before="120" w:after="120"/>
        <w:ind w:right="528"/>
        <w:jc w:val="both"/>
        <w:rPr>
          <w:rFonts w:ascii="Verdana" w:eastAsia="Arial" w:hAnsi="Verdana" w:cs="Tahoma"/>
          <w:b/>
          <w:color w:val="000000"/>
        </w:rPr>
      </w:pPr>
      <w:r w:rsidRPr="005201B6">
        <w:rPr>
          <w:rFonts w:ascii="Verdana" w:eastAsia="Arial" w:hAnsi="Verdana" w:cs="Tahoma"/>
          <w:b/>
          <w:color w:val="000000"/>
        </w:rPr>
        <w:t>FORMA DE EJECUCIÓN. –</w:t>
      </w:r>
    </w:p>
    <w:p w14:paraId="321287BC" w14:textId="77777777" w:rsidR="005A1C89" w:rsidRPr="005201B6" w:rsidRDefault="005A1C89" w:rsidP="005A1C89">
      <w:pPr>
        <w:widowControl w:val="0"/>
        <w:autoSpaceDE w:val="0"/>
        <w:autoSpaceDN w:val="0"/>
        <w:ind w:right="528"/>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0BEE1017" w14:textId="77777777" w:rsidR="005A1C89" w:rsidRPr="005201B6" w:rsidRDefault="005A1C89" w:rsidP="005A1C89">
      <w:pPr>
        <w:widowControl w:val="0"/>
        <w:autoSpaceDE w:val="0"/>
        <w:autoSpaceDN w:val="0"/>
        <w:ind w:right="528"/>
        <w:jc w:val="both"/>
        <w:rPr>
          <w:rFonts w:ascii="Verdana" w:eastAsia="Arial" w:hAnsi="Verdana" w:cs="Tahoma"/>
        </w:rPr>
      </w:pPr>
    </w:p>
    <w:p w14:paraId="46EBFF32"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 la Superficie</w:t>
      </w:r>
    </w:p>
    <w:p w14:paraId="66AA0DE2" w14:textId="77777777" w:rsidR="005A1C89" w:rsidRPr="005201B6" w:rsidRDefault="005A1C89" w:rsidP="005A1C89">
      <w:pPr>
        <w:widowControl w:val="0"/>
        <w:autoSpaceDE w:val="0"/>
        <w:autoSpaceDN w:val="0"/>
        <w:ind w:right="528"/>
        <w:jc w:val="both"/>
        <w:rPr>
          <w:rFonts w:ascii="Verdana" w:eastAsia="Arial" w:hAnsi="Verdana" w:cs="Tahoma"/>
          <w:bCs/>
          <w:color w:val="000000"/>
        </w:rPr>
      </w:pPr>
      <w:r w:rsidRPr="005201B6">
        <w:rPr>
          <w:rFonts w:ascii="Verdana" w:eastAsia="Arial" w:hAnsi="Verdana" w:cs="Tahoma"/>
        </w:rPr>
        <w:t>Antes del colocado de las piezas verificar que la superficie este uniforme sin polvo, grasas o sustancias que perjudiquen la buena ejecución del ítem</w:t>
      </w:r>
      <w:r w:rsidRPr="005201B6">
        <w:rPr>
          <w:rFonts w:ascii="Verdana" w:eastAsia="Arial" w:hAnsi="Verdana" w:cs="Tahoma"/>
          <w:bCs/>
          <w:color w:val="000000"/>
        </w:rPr>
        <w:t>.</w:t>
      </w:r>
    </w:p>
    <w:p w14:paraId="24E38672" w14:textId="77777777" w:rsidR="005A1C89" w:rsidRPr="005201B6" w:rsidRDefault="005A1C89" w:rsidP="005A1C89">
      <w:pPr>
        <w:widowControl w:val="0"/>
        <w:autoSpaceDE w:val="0"/>
        <w:autoSpaceDN w:val="0"/>
        <w:ind w:right="528"/>
        <w:jc w:val="both"/>
        <w:rPr>
          <w:rFonts w:ascii="Verdana" w:eastAsia="Arial" w:hAnsi="Verdana" w:cs="Tahoma"/>
          <w:bCs/>
          <w:color w:val="000000"/>
        </w:rPr>
      </w:pPr>
    </w:p>
    <w:p w14:paraId="47A99A1B"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del Cemento Cola</w:t>
      </w:r>
    </w:p>
    <w:p w14:paraId="5089DDB7"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540BA280" w14:textId="77777777" w:rsidR="005A1C89" w:rsidRPr="005201B6" w:rsidRDefault="005A1C89" w:rsidP="005A1C89">
      <w:pPr>
        <w:widowControl w:val="0"/>
        <w:autoSpaceDE w:val="0"/>
        <w:autoSpaceDN w:val="0"/>
        <w:ind w:right="528"/>
        <w:jc w:val="both"/>
        <w:rPr>
          <w:rFonts w:ascii="Verdana" w:eastAsia="Arial" w:hAnsi="Verdana" w:cs="Tahoma"/>
          <w:bCs/>
          <w:color w:val="000000"/>
        </w:rPr>
      </w:pPr>
    </w:p>
    <w:p w14:paraId="5D65ED5A" w14:textId="77777777" w:rsidR="005A1C89" w:rsidRPr="005201B6" w:rsidRDefault="005A1C89" w:rsidP="005A1C89">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Ejecución del revestimiento</w:t>
      </w:r>
    </w:p>
    <w:p w14:paraId="2A4F8245"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deberá proveer el cortado de piezas en el caso de superficies irregulares a fin de minimizar imperfecciones en el acabado y los desperdicios.</w:t>
      </w:r>
    </w:p>
    <w:p w14:paraId="47454C1C"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4885AD1B" w14:textId="77777777" w:rsidR="005A1C89" w:rsidRPr="005201B6" w:rsidRDefault="005A1C89" w:rsidP="005A1C89">
      <w:pPr>
        <w:widowControl w:val="0"/>
        <w:autoSpaceDE w:val="0"/>
        <w:autoSpaceDN w:val="0"/>
        <w:ind w:right="528"/>
        <w:jc w:val="both"/>
        <w:rPr>
          <w:rFonts w:ascii="Verdana" w:eastAsia="Arial" w:hAnsi="Verdana" w:cs="Tahoma"/>
          <w:bCs/>
          <w:color w:val="000000"/>
        </w:rPr>
      </w:pPr>
      <w:r w:rsidRPr="005201B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4B4EC3F8"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27C0CECC"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Piezas que presenten un mal asentamiento con el cemento cola o que al golpe denoten un sonido hueco deberán ser rehechas inmediatamente.</w:t>
      </w:r>
    </w:p>
    <w:p w14:paraId="2ACA2973"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28A4E33E"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8AE796B"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3874EB0B"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Concluida la operación del colocado, se aplicará una lechada de cemento blanco u otro </w:t>
      </w:r>
      <w:r w:rsidRPr="005201B6">
        <w:rPr>
          <w:rFonts w:ascii="Verdana" w:eastAsia="Arial" w:hAnsi="Verdana" w:cs="Tahoma"/>
        </w:rPr>
        <w:lastRenderedPageBreak/>
        <w:t>color aprobado por el Inspector de proyecto, para cubrir las juntas, limpiándose luego con un trapo seco la superficie obtenida.</w:t>
      </w:r>
    </w:p>
    <w:p w14:paraId="7869D16B"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0E940091" w14:textId="77777777" w:rsidR="005A1C89" w:rsidRPr="005201B6" w:rsidRDefault="005A1C89" w:rsidP="005A1C89">
      <w:pPr>
        <w:widowControl w:val="0"/>
        <w:tabs>
          <w:tab w:val="left" w:pos="8711"/>
        </w:tabs>
        <w:autoSpaceDE w:val="0"/>
        <w:autoSpaceDN w:val="0"/>
        <w:spacing w:after="120"/>
        <w:ind w:right="528"/>
        <w:jc w:val="both"/>
        <w:rPr>
          <w:rFonts w:ascii="Verdana" w:eastAsia="Arial" w:hAnsi="Verdana" w:cs="Tahoma"/>
          <w:b/>
        </w:rPr>
      </w:pPr>
      <w:r w:rsidRPr="005201B6">
        <w:rPr>
          <w:rFonts w:ascii="Verdana" w:eastAsia="Arial" w:hAnsi="Verdana" w:cs="Tahoma"/>
          <w:b/>
        </w:rPr>
        <w:t>Criterios de Control, Aceptación y Rechazo</w:t>
      </w:r>
    </w:p>
    <w:p w14:paraId="5EE6768B"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En la ejecución se realizará los siguientes controles:</w:t>
      </w:r>
    </w:p>
    <w:p w14:paraId="4A5E915B"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p>
    <w:p w14:paraId="28FB2840" w14:textId="77777777" w:rsidR="005A1C89" w:rsidRPr="005201B6" w:rsidRDefault="005A1C89" w:rsidP="005A1C89">
      <w:pPr>
        <w:widowControl w:val="0"/>
        <w:numPr>
          <w:ilvl w:val="0"/>
          <w:numId w:val="96"/>
        </w:numPr>
        <w:tabs>
          <w:tab w:val="left" w:pos="567"/>
        </w:tabs>
        <w:autoSpaceDE w:val="0"/>
        <w:autoSpaceDN w:val="0"/>
        <w:ind w:right="528"/>
        <w:jc w:val="both"/>
        <w:rPr>
          <w:rFonts w:ascii="Verdana" w:eastAsia="Arial" w:hAnsi="Verdana" w:cs="Tahoma"/>
        </w:rPr>
      </w:pPr>
      <w:r w:rsidRPr="005201B6">
        <w:rPr>
          <w:rFonts w:ascii="Verdana" w:eastAsia="Arial" w:hAnsi="Verdana" w:cs="Tahoma"/>
        </w:rPr>
        <w:t>No se aceptarán pisos con piezas rotas, mal pegadas sin juntas adecuadas.</w:t>
      </w:r>
    </w:p>
    <w:p w14:paraId="4643F112" w14:textId="77777777" w:rsidR="005A1C89" w:rsidRPr="005201B6" w:rsidRDefault="005A1C89" w:rsidP="005A1C89">
      <w:pPr>
        <w:widowControl w:val="0"/>
        <w:numPr>
          <w:ilvl w:val="0"/>
          <w:numId w:val="96"/>
        </w:numPr>
        <w:tabs>
          <w:tab w:val="left" w:pos="567"/>
        </w:tabs>
        <w:autoSpaceDE w:val="0"/>
        <w:autoSpaceDN w:val="0"/>
        <w:ind w:right="528"/>
        <w:jc w:val="both"/>
        <w:rPr>
          <w:rFonts w:ascii="Verdana" w:eastAsia="Arial" w:hAnsi="Verdana" w:cs="Tahoma"/>
        </w:rPr>
      </w:pPr>
      <w:r w:rsidRPr="005201B6">
        <w:rPr>
          <w:rFonts w:ascii="Verdana" w:eastAsia="Arial" w:hAnsi="Verdana" w:cs="Tahoma"/>
        </w:rPr>
        <w:t>No se aceptan piezas con geometría y bombeo diferentes a lo indicado en los planos que indican la evacuación del agua con las rejillas.</w:t>
      </w:r>
    </w:p>
    <w:p w14:paraId="378426DE" w14:textId="77777777" w:rsidR="005A1C89" w:rsidRPr="005201B6" w:rsidRDefault="005A1C89" w:rsidP="005A1C89">
      <w:pPr>
        <w:widowControl w:val="0"/>
        <w:numPr>
          <w:ilvl w:val="0"/>
          <w:numId w:val="96"/>
        </w:numPr>
        <w:tabs>
          <w:tab w:val="left" w:pos="567"/>
        </w:tabs>
        <w:autoSpaceDE w:val="0"/>
        <w:autoSpaceDN w:val="0"/>
        <w:ind w:right="528"/>
        <w:jc w:val="both"/>
        <w:rPr>
          <w:rFonts w:ascii="Verdana" w:eastAsia="Arial" w:hAnsi="Verdana" w:cs="Tahoma"/>
        </w:rPr>
      </w:pPr>
      <w:r w:rsidRPr="005201B6">
        <w:rPr>
          <w:rFonts w:ascii="Verdana" w:eastAsia="Arial" w:hAnsi="Verdana" w:cs="Tahoma"/>
        </w:rPr>
        <w:t>Los pisos que denoten vacíos entre la cerámica y el cemento cola por un mal asentamiento deberán ser corregidos.</w:t>
      </w:r>
    </w:p>
    <w:p w14:paraId="63D3D8A1" w14:textId="77777777" w:rsidR="005A1C89" w:rsidRPr="005201B6" w:rsidRDefault="005A1C89" w:rsidP="005A1C89">
      <w:pPr>
        <w:widowControl w:val="0"/>
        <w:numPr>
          <w:ilvl w:val="0"/>
          <w:numId w:val="96"/>
        </w:numPr>
        <w:tabs>
          <w:tab w:val="left" w:pos="567"/>
        </w:tabs>
        <w:autoSpaceDE w:val="0"/>
        <w:autoSpaceDN w:val="0"/>
        <w:ind w:right="528"/>
        <w:jc w:val="both"/>
        <w:rPr>
          <w:rFonts w:ascii="Verdana" w:eastAsia="Arial" w:hAnsi="Verdana" w:cs="Tahoma"/>
        </w:rPr>
      </w:pPr>
      <w:r w:rsidRPr="005201B6">
        <w:rPr>
          <w:rFonts w:ascii="Verdana" w:eastAsia="Arial" w:hAnsi="Verdana" w:cs="Tahoma"/>
        </w:rPr>
        <w:t>En algunos casos el Inspector de proyecto indicará la superficie a rehacer el cual deberá ser ejecutado por cuenta de la Entidad Ejecutora.</w:t>
      </w:r>
    </w:p>
    <w:p w14:paraId="512A8B5A" w14:textId="77777777" w:rsidR="005A1C89" w:rsidRPr="005201B6" w:rsidRDefault="005A1C89" w:rsidP="005A1C89">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5A1C89" w:rsidRPr="005201B6" w14:paraId="2C20C786" w14:textId="77777777" w:rsidTr="00BC7391">
        <w:tc>
          <w:tcPr>
            <w:tcW w:w="584" w:type="dxa"/>
            <w:shd w:val="clear" w:color="auto" w:fill="1F3864"/>
          </w:tcPr>
          <w:p w14:paraId="6830E6FE"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N°</w:t>
            </w:r>
          </w:p>
        </w:tc>
        <w:tc>
          <w:tcPr>
            <w:tcW w:w="2385" w:type="dxa"/>
            <w:shd w:val="clear" w:color="auto" w:fill="1F3864"/>
          </w:tcPr>
          <w:p w14:paraId="371A7C4F" w14:textId="77777777" w:rsidR="005A1C89" w:rsidRPr="005201B6" w:rsidRDefault="005A1C89" w:rsidP="00BC7391">
            <w:pPr>
              <w:spacing w:line="360" w:lineRule="auto"/>
              <w:jc w:val="center"/>
              <w:rPr>
                <w:rFonts w:ascii="Verdana" w:hAnsi="Verdana"/>
                <w:b/>
                <w:lang w:val="es-ES" w:eastAsia="es-ES"/>
              </w:rPr>
            </w:pPr>
            <w:r w:rsidRPr="005201B6">
              <w:rPr>
                <w:rFonts w:ascii="Verdana" w:hAnsi="Verdana"/>
                <w:b/>
                <w:lang w:val="es-ES" w:eastAsia="es-ES"/>
              </w:rPr>
              <w:t>CODIGO</w:t>
            </w:r>
          </w:p>
        </w:tc>
        <w:tc>
          <w:tcPr>
            <w:tcW w:w="1145" w:type="dxa"/>
            <w:shd w:val="clear" w:color="auto" w:fill="1F3864"/>
          </w:tcPr>
          <w:p w14:paraId="0E1FBAF8"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UNIDAD</w:t>
            </w:r>
          </w:p>
        </w:tc>
        <w:tc>
          <w:tcPr>
            <w:tcW w:w="5520" w:type="dxa"/>
            <w:shd w:val="clear" w:color="auto" w:fill="1F3864"/>
          </w:tcPr>
          <w:p w14:paraId="72546E85"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ITEM</w:t>
            </w:r>
          </w:p>
        </w:tc>
      </w:tr>
      <w:tr w:rsidR="005A1C89" w:rsidRPr="005201B6" w14:paraId="06294788" w14:textId="77777777" w:rsidTr="00BC7391">
        <w:tc>
          <w:tcPr>
            <w:tcW w:w="584" w:type="dxa"/>
            <w:shd w:val="clear" w:color="auto" w:fill="BDD6EE"/>
          </w:tcPr>
          <w:p w14:paraId="0093260B"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26</w:t>
            </w:r>
          </w:p>
        </w:tc>
        <w:tc>
          <w:tcPr>
            <w:tcW w:w="2385" w:type="dxa"/>
            <w:shd w:val="clear" w:color="auto" w:fill="BDD6EE"/>
          </w:tcPr>
          <w:p w14:paraId="2827169D"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VAC-OF-RES-1</w:t>
            </w:r>
          </w:p>
        </w:tc>
        <w:tc>
          <w:tcPr>
            <w:tcW w:w="1145" w:type="dxa"/>
            <w:shd w:val="clear" w:color="auto" w:fill="BDD6EE"/>
          </w:tcPr>
          <w:p w14:paraId="7E9B5BBA"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M2</w:t>
            </w:r>
          </w:p>
        </w:tc>
        <w:tc>
          <w:tcPr>
            <w:tcW w:w="5520" w:type="dxa"/>
            <w:shd w:val="clear" w:color="auto" w:fill="BDD6EE"/>
          </w:tcPr>
          <w:p w14:paraId="291AD9FB"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REVESTIMIENTO DE CERÁMICA C/CEMENTO COLA</w:t>
            </w:r>
          </w:p>
        </w:tc>
      </w:tr>
    </w:tbl>
    <w:p w14:paraId="78A9DB9C" w14:textId="77777777" w:rsidR="005A1C89" w:rsidRPr="005201B6" w:rsidRDefault="005A1C89" w:rsidP="005A1C89">
      <w:pPr>
        <w:jc w:val="both"/>
        <w:rPr>
          <w:rFonts w:ascii="Verdana" w:hAnsi="Verdana" w:cs="Arial"/>
          <w:b/>
          <w:kern w:val="28"/>
          <w:lang w:eastAsia="es-ES"/>
        </w:rPr>
      </w:pPr>
    </w:p>
    <w:p w14:paraId="275ADA26" w14:textId="77777777" w:rsidR="005A1C89" w:rsidRPr="005201B6" w:rsidRDefault="005A1C89" w:rsidP="005A1C89">
      <w:pPr>
        <w:jc w:val="both"/>
        <w:rPr>
          <w:rFonts w:ascii="Verdana" w:hAnsi="Verdana" w:cs="Arial"/>
          <w:b/>
          <w:kern w:val="28"/>
          <w:lang w:eastAsia="es-ES"/>
        </w:rPr>
      </w:pPr>
      <w:r w:rsidRPr="005201B6">
        <w:rPr>
          <w:rFonts w:ascii="Verdana" w:hAnsi="Verdana" w:cs="Arial"/>
          <w:b/>
          <w:kern w:val="28"/>
          <w:lang w:eastAsia="es-ES"/>
        </w:rPr>
        <w:t>DESCRIPCIÓN. -</w:t>
      </w:r>
    </w:p>
    <w:p w14:paraId="636F9BA0" w14:textId="77777777" w:rsidR="005A1C89" w:rsidRPr="005201B6" w:rsidRDefault="005A1C89" w:rsidP="005A1C89">
      <w:pPr>
        <w:jc w:val="both"/>
        <w:rPr>
          <w:rFonts w:ascii="Verdana" w:hAnsi="Verdana" w:cs="Arial"/>
          <w:kern w:val="28"/>
          <w:lang w:eastAsia="es-ES"/>
        </w:rPr>
      </w:pPr>
    </w:p>
    <w:p w14:paraId="4BB22F54" w14:textId="77777777" w:rsidR="005A1C89" w:rsidRPr="005201B6" w:rsidRDefault="005A1C89" w:rsidP="005A1C89">
      <w:pPr>
        <w:jc w:val="both"/>
        <w:rPr>
          <w:rFonts w:ascii="Verdana" w:hAnsi="Verdana" w:cs="Arial"/>
          <w:kern w:val="28"/>
          <w:lang w:eastAsia="es-ES"/>
        </w:rPr>
      </w:pPr>
      <w:r w:rsidRPr="005201B6">
        <w:rPr>
          <w:rFonts w:ascii="Verdana" w:hAnsi="Verdana" w:cs="Arial"/>
          <w:kern w:val="28"/>
          <w:lang w:eastAsia="es-ES"/>
        </w:rPr>
        <w:t>Este ítem comprende el Revestimiento de Cerámica c/cemento cola, en las superficies indicadas en los planos constructivos y/o instrucciones del Inspector de proyecto.</w:t>
      </w:r>
    </w:p>
    <w:p w14:paraId="0DCE7A11" w14:textId="77777777" w:rsidR="005A1C89" w:rsidRPr="005201B6" w:rsidRDefault="005A1C89" w:rsidP="005A1C89">
      <w:pPr>
        <w:jc w:val="both"/>
        <w:rPr>
          <w:rFonts w:ascii="Verdana" w:hAnsi="Verdana" w:cs="Arial"/>
          <w:kern w:val="28"/>
          <w:lang w:eastAsia="es-ES"/>
        </w:rPr>
      </w:pPr>
    </w:p>
    <w:p w14:paraId="452D9BC4" w14:textId="77777777" w:rsidR="005A1C89" w:rsidRPr="005201B6" w:rsidRDefault="005A1C89" w:rsidP="005A1C89">
      <w:pPr>
        <w:jc w:val="both"/>
        <w:rPr>
          <w:rFonts w:ascii="Verdana" w:hAnsi="Verdana" w:cs="Arial"/>
          <w:b/>
          <w:kern w:val="28"/>
          <w:lang w:eastAsia="es-ES"/>
        </w:rPr>
      </w:pPr>
      <w:r w:rsidRPr="005201B6">
        <w:rPr>
          <w:rFonts w:ascii="Verdana" w:hAnsi="Verdana" w:cs="Arial"/>
          <w:b/>
          <w:kern w:val="28"/>
          <w:lang w:eastAsia="es-ES"/>
        </w:rPr>
        <w:t>MATERIALES, HERRAMIENTAS Y EQUIPO. -</w:t>
      </w:r>
    </w:p>
    <w:p w14:paraId="01BD93E3" w14:textId="77777777" w:rsidR="005A1C89" w:rsidRPr="005201B6" w:rsidRDefault="005A1C89" w:rsidP="005A1C89">
      <w:pPr>
        <w:tabs>
          <w:tab w:val="left" w:pos="8711"/>
        </w:tabs>
        <w:jc w:val="both"/>
        <w:rPr>
          <w:rFonts w:ascii="Verdana" w:hAnsi="Verdana" w:cs="Tahoma"/>
          <w:lang w:eastAsia="es-ES"/>
        </w:rPr>
      </w:pPr>
    </w:p>
    <w:p w14:paraId="60DF0B3C"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67BED73C" w14:textId="77777777" w:rsidR="005A1C89" w:rsidRPr="005201B6" w:rsidRDefault="005A1C89" w:rsidP="005A1C89">
      <w:pPr>
        <w:jc w:val="both"/>
        <w:rPr>
          <w:rFonts w:ascii="Verdana" w:hAnsi="Verdana" w:cs="Tahoma"/>
          <w:kern w:val="28"/>
          <w:lang w:eastAsia="es-ES"/>
        </w:rPr>
      </w:pPr>
    </w:p>
    <w:p w14:paraId="1F5412DB" w14:textId="77777777" w:rsidR="005A1C89" w:rsidRPr="005201B6" w:rsidRDefault="005A1C89" w:rsidP="005A1C89">
      <w:pPr>
        <w:jc w:val="both"/>
        <w:rPr>
          <w:rFonts w:ascii="Verdana" w:hAnsi="Verdana" w:cs="Arial"/>
          <w:b/>
          <w:kern w:val="28"/>
          <w:lang w:eastAsia="es-ES"/>
        </w:rPr>
      </w:pPr>
      <w:r w:rsidRPr="005201B6">
        <w:rPr>
          <w:rFonts w:ascii="Verdana" w:hAnsi="Verdana" w:cs="Arial"/>
          <w:b/>
          <w:kern w:val="28"/>
          <w:lang w:eastAsia="es-ES"/>
        </w:rPr>
        <w:t>FORMA DE EJECUCIÓN. -</w:t>
      </w:r>
    </w:p>
    <w:p w14:paraId="77643146" w14:textId="77777777" w:rsidR="005A1C89" w:rsidRPr="005201B6" w:rsidRDefault="005A1C89" w:rsidP="005A1C89">
      <w:pPr>
        <w:jc w:val="both"/>
        <w:rPr>
          <w:rFonts w:ascii="Verdana" w:hAnsi="Verdana" w:cs="Arial"/>
          <w:b/>
          <w:kern w:val="28"/>
          <w:lang w:eastAsia="es-ES"/>
        </w:rPr>
      </w:pPr>
    </w:p>
    <w:p w14:paraId="59C342D7" w14:textId="77777777" w:rsidR="005A1C89" w:rsidRPr="005201B6" w:rsidRDefault="005A1C89" w:rsidP="005A1C89">
      <w:pPr>
        <w:jc w:val="both"/>
        <w:rPr>
          <w:rFonts w:ascii="Verdana" w:hAnsi="Verdana" w:cs="Tahoma"/>
          <w:lang w:eastAsia="es-ES"/>
        </w:rPr>
      </w:pPr>
      <w:r w:rsidRPr="005201B6">
        <w:rPr>
          <w:rFonts w:ascii="Verdana" w:hAnsi="Verdana" w:cs="Tahoma"/>
          <w:lang w:eastAsia="es-ES"/>
        </w:rPr>
        <w:t>La Entidad Ejecutora deberá prever todas las herramientas, equipos y accesorios necesarios para la ejecución del ítem. En general se seguirán las siguientes directrices:</w:t>
      </w:r>
    </w:p>
    <w:p w14:paraId="32E8080D" w14:textId="77777777" w:rsidR="005A1C89" w:rsidRPr="005201B6" w:rsidRDefault="005A1C89" w:rsidP="005A1C89">
      <w:pPr>
        <w:jc w:val="both"/>
        <w:rPr>
          <w:rFonts w:ascii="Verdana" w:hAnsi="Verdana" w:cs="Tahoma"/>
          <w:lang w:eastAsia="es-ES"/>
        </w:rPr>
      </w:pPr>
    </w:p>
    <w:p w14:paraId="0A899B50" w14:textId="77777777" w:rsidR="005A1C89" w:rsidRPr="005201B6" w:rsidRDefault="005A1C89" w:rsidP="005A1C89">
      <w:pPr>
        <w:tabs>
          <w:tab w:val="left" w:pos="560"/>
        </w:tabs>
        <w:jc w:val="both"/>
        <w:rPr>
          <w:rFonts w:ascii="Verdana" w:hAnsi="Verdana" w:cs="Tahoma"/>
          <w:b/>
          <w:lang w:eastAsia="es-ES"/>
        </w:rPr>
      </w:pPr>
      <w:r w:rsidRPr="005201B6">
        <w:rPr>
          <w:rFonts w:ascii="Verdana" w:hAnsi="Verdana" w:cs="Tahoma"/>
          <w:b/>
          <w:lang w:eastAsia="es-ES"/>
        </w:rPr>
        <w:t>Preparación de la Superficie</w:t>
      </w:r>
    </w:p>
    <w:p w14:paraId="5C181591" w14:textId="77777777" w:rsidR="005A1C89" w:rsidRPr="005201B6" w:rsidRDefault="005A1C89" w:rsidP="005A1C89">
      <w:pPr>
        <w:tabs>
          <w:tab w:val="left" w:pos="560"/>
        </w:tabs>
        <w:jc w:val="both"/>
        <w:rPr>
          <w:rFonts w:ascii="Verdana" w:hAnsi="Verdana" w:cs="Tahoma"/>
          <w:b/>
          <w:lang w:eastAsia="es-ES"/>
        </w:rPr>
      </w:pPr>
    </w:p>
    <w:p w14:paraId="23003CC9" w14:textId="77777777" w:rsidR="005A1C89" w:rsidRPr="005201B6" w:rsidRDefault="005A1C89" w:rsidP="005A1C89">
      <w:pPr>
        <w:jc w:val="both"/>
        <w:rPr>
          <w:rFonts w:ascii="Verdana" w:hAnsi="Verdana" w:cs="Tahoma"/>
          <w:kern w:val="28"/>
          <w:lang w:eastAsia="es-ES"/>
        </w:rPr>
      </w:pPr>
      <w:r w:rsidRPr="005201B6">
        <w:rPr>
          <w:rFonts w:ascii="Verdana" w:hAnsi="Verdana" w:cs="Tahoma"/>
          <w:lang w:eastAsia="es-ES"/>
        </w:rPr>
        <w:t>Antes de la colocación de las piezas verificar que la superficie este uniforme sin polvo, grasas o sustancias que perjudiquen la buena ejecución del ítem</w:t>
      </w:r>
      <w:r w:rsidRPr="005201B6">
        <w:rPr>
          <w:rFonts w:ascii="Verdana" w:hAnsi="Verdana" w:cs="Tahoma"/>
          <w:bCs/>
          <w:color w:val="000000"/>
          <w:lang w:eastAsia="es-ES"/>
        </w:rPr>
        <w:t xml:space="preserve">. </w:t>
      </w:r>
      <w:r w:rsidRPr="005201B6">
        <w:rPr>
          <w:rFonts w:ascii="Verdana" w:hAnsi="Verdana" w:cs="Tahoma"/>
          <w:kern w:val="28"/>
          <w:lang w:eastAsia="es-ES"/>
        </w:rPr>
        <w:t>Asimismo, deberán regarse con agua las superficies a revestir salvo indicación contraria del Inspector de proyecto.</w:t>
      </w:r>
    </w:p>
    <w:p w14:paraId="5B28AE14" w14:textId="77777777" w:rsidR="005A1C89" w:rsidRPr="005201B6" w:rsidRDefault="005A1C89" w:rsidP="005A1C89">
      <w:pPr>
        <w:jc w:val="both"/>
        <w:rPr>
          <w:rFonts w:ascii="Verdana" w:hAnsi="Verdana" w:cs="Tahoma"/>
          <w:bCs/>
          <w:color w:val="000000"/>
          <w:lang w:eastAsia="es-ES"/>
        </w:rPr>
      </w:pPr>
    </w:p>
    <w:p w14:paraId="42AB24E9" w14:textId="77777777" w:rsidR="005A1C89" w:rsidRPr="005201B6" w:rsidRDefault="005A1C89" w:rsidP="005A1C89">
      <w:pPr>
        <w:tabs>
          <w:tab w:val="left" w:pos="560"/>
        </w:tabs>
        <w:spacing w:after="120"/>
        <w:jc w:val="both"/>
        <w:rPr>
          <w:rFonts w:ascii="Verdana" w:hAnsi="Verdana" w:cs="Tahoma"/>
          <w:b/>
          <w:lang w:eastAsia="es-ES"/>
        </w:rPr>
      </w:pPr>
      <w:r w:rsidRPr="005201B6">
        <w:rPr>
          <w:rFonts w:ascii="Verdana" w:hAnsi="Verdana" w:cs="Tahoma"/>
          <w:b/>
          <w:lang w:eastAsia="es-ES"/>
        </w:rPr>
        <w:t>Preparación del Cemento Cola</w:t>
      </w:r>
    </w:p>
    <w:p w14:paraId="3AB3CAD9"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 xml:space="preserve">El cemento cola deberá ser preparado con agua limpia hasta obtener una pasta homogénea sin grumos; </w:t>
      </w:r>
      <w:r w:rsidRPr="005201B6">
        <w:rPr>
          <w:rFonts w:ascii="Verdana" w:hAnsi="Verdana" w:cs="Tahoma"/>
          <w:kern w:val="28"/>
          <w:lang w:eastAsia="es-ES"/>
        </w:rPr>
        <w:t>después de 5-10 minutos de reposo, volver a mezclar y la mezcla estará lista para su aplicación sobre la superficie</w:t>
      </w:r>
      <w:r w:rsidRPr="005201B6">
        <w:rPr>
          <w:rFonts w:ascii="Verdana" w:hAnsi="Verdana" w:cs="Tahoma"/>
          <w:lang w:eastAsia="es-ES"/>
        </w:rPr>
        <w:t>. Se mezcla deberá seguir estrictamente la dosificación y forma indicado por el proveedor.</w:t>
      </w:r>
    </w:p>
    <w:p w14:paraId="1E79B642" w14:textId="77777777" w:rsidR="005A1C89" w:rsidRPr="005201B6" w:rsidRDefault="005A1C89" w:rsidP="005A1C89">
      <w:pPr>
        <w:jc w:val="both"/>
        <w:rPr>
          <w:rFonts w:ascii="Verdana" w:hAnsi="Verdana" w:cs="Tahoma"/>
          <w:bCs/>
          <w:color w:val="000000"/>
          <w:lang w:eastAsia="es-ES"/>
        </w:rPr>
      </w:pPr>
    </w:p>
    <w:p w14:paraId="3E51CA22" w14:textId="77777777" w:rsidR="005A1C89" w:rsidRPr="005201B6" w:rsidRDefault="005A1C89" w:rsidP="005A1C89">
      <w:pPr>
        <w:tabs>
          <w:tab w:val="left" w:pos="560"/>
        </w:tabs>
        <w:jc w:val="both"/>
        <w:rPr>
          <w:rFonts w:ascii="Verdana" w:hAnsi="Verdana" w:cs="Tahoma"/>
          <w:b/>
          <w:lang w:eastAsia="es-ES"/>
        </w:rPr>
      </w:pPr>
      <w:r w:rsidRPr="005201B6">
        <w:rPr>
          <w:rFonts w:ascii="Verdana" w:hAnsi="Verdana" w:cs="Tahoma"/>
          <w:b/>
          <w:lang w:eastAsia="es-ES"/>
        </w:rPr>
        <w:t>Ejecución del revestimiento</w:t>
      </w:r>
    </w:p>
    <w:p w14:paraId="62C4511E" w14:textId="77777777" w:rsidR="005A1C89" w:rsidRPr="005201B6" w:rsidRDefault="005A1C89" w:rsidP="005A1C89">
      <w:pPr>
        <w:tabs>
          <w:tab w:val="left" w:pos="560"/>
        </w:tabs>
        <w:jc w:val="both"/>
        <w:rPr>
          <w:rFonts w:ascii="Verdana" w:hAnsi="Verdana" w:cs="Tahoma"/>
          <w:b/>
          <w:lang w:eastAsia="es-ES"/>
        </w:rPr>
      </w:pPr>
    </w:p>
    <w:p w14:paraId="2068D2C7"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La Entidad Ejecutora deberá proveer el cortado de piezas en el caso de superficies irregulares a fin de minimizar imperfecciones en el acabado y los desperdicios.</w:t>
      </w:r>
    </w:p>
    <w:p w14:paraId="706ADED4"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lastRenderedPageBreak/>
        <w:t>Para realizar el corte de las piezas se debe utilizar una cortadora de cerámica la cual debe estar en buen estado para obtener piezas sin astillas ni rajaduras.</w:t>
      </w:r>
    </w:p>
    <w:p w14:paraId="4EF3503E" w14:textId="77777777" w:rsidR="005A1C89" w:rsidRPr="005201B6" w:rsidRDefault="005A1C89" w:rsidP="005A1C89">
      <w:pPr>
        <w:tabs>
          <w:tab w:val="left" w:pos="8711"/>
        </w:tabs>
        <w:jc w:val="both"/>
        <w:rPr>
          <w:rFonts w:ascii="Verdana" w:hAnsi="Verdana" w:cs="Tahoma"/>
          <w:lang w:eastAsia="es-ES"/>
        </w:rPr>
      </w:pPr>
    </w:p>
    <w:p w14:paraId="675A43A5" w14:textId="77777777" w:rsidR="005A1C89" w:rsidRPr="005201B6" w:rsidRDefault="005A1C89" w:rsidP="005A1C89">
      <w:pPr>
        <w:jc w:val="both"/>
        <w:rPr>
          <w:rFonts w:ascii="Verdana" w:hAnsi="Verdana" w:cs="Tahoma"/>
          <w:bCs/>
          <w:color w:val="000000"/>
          <w:lang w:eastAsia="es-ES"/>
        </w:rPr>
      </w:pPr>
      <w:r w:rsidRPr="005201B6">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0CE20B14"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Piezas que presenten un mal asentamiento con el cemento cola o que al golpe denoten un sonido hueco deberán ser rehechas inmediatamente.</w:t>
      </w:r>
    </w:p>
    <w:p w14:paraId="56CFB496" w14:textId="77777777" w:rsidR="005A1C89" w:rsidRPr="005201B6" w:rsidRDefault="005A1C89" w:rsidP="005A1C89">
      <w:pPr>
        <w:tabs>
          <w:tab w:val="left" w:pos="8711"/>
        </w:tabs>
        <w:jc w:val="both"/>
        <w:rPr>
          <w:rFonts w:ascii="Verdana" w:hAnsi="Verdana" w:cs="Tahoma"/>
          <w:lang w:eastAsia="es-ES"/>
        </w:rPr>
      </w:pPr>
    </w:p>
    <w:p w14:paraId="794FD2C7"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65618E7"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0060C18" w14:textId="77777777" w:rsidR="005A1C89" w:rsidRPr="005201B6" w:rsidRDefault="005A1C89" w:rsidP="005A1C89">
      <w:pPr>
        <w:tabs>
          <w:tab w:val="left" w:pos="8711"/>
        </w:tabs>
        <w:jc w:val="both"/>
        <w:rPr>
          <w:rFonts w:ascii="Verdana" w:hAnsi="Verdana" w:cs="Tahoma"/>
          <w:lang w:eastAsia="es-ES"/>
        </w:rPr>
      </w:pPr>
    </w:p>
    <w:p w14:paraId="730AB4B4"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CC3623C" w14:textId="77777777" w:rsidR="005A1C89" w:rsidRPr="005201B6" w:rsidRDefault="005A1C89" w:rsidP="005A1C89">
      <w:pPr>
        <w:tabs>
          <w:tab w:val="left" w:pos="8711"/>
        </w:tabs>
        <w:jc w:val="both"/>
        <w:rPr>
          <w:rFonts w:ascii="Verdana" w:hAnsi="Verdana" w:cs="Tahoma"/>
          <w:lang w:eastAsia="es-ES"/>
        </w:rPr>
      </w:pPr>
    </w:p>
    <w:p w14:paraId="6E9C99F2" w14:textId="77777777" w:rsidR="005A1C89" w:rsidRPr="005201B6" w:rsidRDefault="005A1C89" w:rsidP="005A1C89">
      <w:pPr>
        <w:tabs>
          <w:tab w:val="left" w:pos="560"/>
        </w:tabs>
        <w:spacing w:after="120"/>
        <w:jc w:val="both"/>
        <w:rPr>
          <w:rFonts w:ascii="Verdana" w:hAnsi="Verdana" w:cs="Tahoma"/>
          <w:b/>
          <w:lang w:eastAsia="es-ES"/>
        </w:rPr>
      </w:pPr>
      <w:r w:rsidRPr="005201B6">
        <w:rPr>
          <w:rFonts w:ascii="Verdana" w:hAnsi="Verdana" w:cs="Tahoma"/>
          <w:b/>
          <w:lang w:eastAsia="es-ES"/>
        </w:rPr>
        <w:t>Criterios de Control, Aceptación y Rechazo</w:t>
      </w:r>
    </w:p>
    <w:p w14:paraId="08CAC663"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62985FA"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En la ejecución se realizará los siguientes controles:</w:t>
      </w:r>
    </w:p>
    <w:p w14:paraId="6205A2A2" w14:textId="77777777" w:rsidR="005A1C89" w:rsidRPr="005201B6" w:rsidRDefault="005A1C89" w:rsidP="005A1C89">
      <w:pPr>
        <w:tabs>
          <w:tab w:val="left" w:pos="8711"/>
        </w:tabs>
        <w:jc w:val="both"/>
        <w:rPr>
          <w:rFonts w:ascii="Verdana" w:hAnsi="Verdana" w:cs="Tahoma"/>
          <w:lang w:eastAsia="es-ES"/>
        </w:rPr>
      </w:pPr>
    </w:p>
    <w:p w14:paraId="0D3D0063"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No se aceptarán piezas rotas, mal pegadas sin juntas adecuadas.</w:t>
      </w:r>
    </w:p>
    <w:p w14:paraId="7844A024"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No se aceptan piezas con geometría y bombeo diferentes a lo indicado en los planos que indican la evacuación del agua con las rejillas.</w:t>
      </w:r>
    </w:p>
    <w:p w14:paraId="7BC07E89"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Si denota vacíos entre la cerámica y el cemento cola por un mal asentamiento deberán ser corregidos.</w:t>
      </w:r>
    </w:p>
    <w:p w14:paraId="22C3388B"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En algunos casos el Inspector de proyecto indicará la superficie a rehacer el cual deberá ser ejecutado por cuenta de la Entidad Ejecutora.</w:t>
      </w:r>
    </w:p>
    <w:p w14:paraId="365D0031" w14:textId="77777777" w:rsidR="005A1C89" w:rsidRPr="005201B6" w:rsidRDefault="005A1C89" w:rsidP="005A1C89">
      <w:pPr>
        <w:jc w:val="both"/>
        <w:rPr>
          <w:rFonts w:ascii="Verdana" w:hAnsi="Verdana" w:cs="Arial"/>
          <w:b/>
          <w:kern w:val="28"/>
          <w:lang w:eastAsia="es-ES"/>
        </w:rPr>
      </w:pPr>
    </w:p>
    <w:p w14:paraId="28DD2D85" w14:textId="77777777" w:rsidR="005A1C89" w:rsidRPr="005201B6" w:rsidRDefault="005A1C89" w:rsidP="005A1C89">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5A1C89" w:rsidRPr="005201B6" w14:paraId="7616F9FA" w14:textId="77777777" w:rsidTr="00BC7391">
        <w:tc>
          <w:tcPr>
            <w:tcW w:w="584" w:type="dxa"/>
            <w:shd w:val="clear" w:color="auto" w:fill="1F3864"/>
          </w:tcPr>
          <w:p w14:paraId="4828195D" w14:textId="77777777" w:rsidR="005A1C89" w:rsidRPr="005201B6" w:rsidRDefault="005A1C89" w:rsidP="00BC7391">
            <w:pPr>
              <w:jc w:val="center"/>
              <w:rPr>
                <w:rFonts w:ascii="Verdana" w:hAnsi="Verdana"/>
                <w:b/>
              </w:rPr>
            </w:pPr>
            <w:r w:rsidRPr="005201B6">
              <w:rPr>
                <w:rFonts w:ascii="Verdana" w:hAnsi="Verdana"/>
                <w:b/>
              </w:rPr>
              <w:t>N°</w:t>
            </w:r>
          </w:p>
        </w:tc>
        <w:tc>
          <w:tcPr>
            <w:tcW w:w="2385" w:type="dxa"/>
            <w:shd w:val="clear" w:color="auto" w:fill="1F3864"/>
          </w:tcPr>
          <w:p w14:paraId="4561DAA7" w14:textId="77777777" w:rsidR="005A1C89" w:rsidRPr="005201B6" w:rsidRDefault="005A1C89" w:rsidP="00BC7391">
            <w:pPr>
              <w:spacing w:line="360" w:lineRule="auto"/>
              <w:jc w:val="center"/>
              <w:rPr>
                <w:rFonts w:ascii="Verdana" w:hAnsi="Verdana"/>
                <w:b/>
              </w:rPr>
            </w:pPr>
            <w:r w:rsidRPr="005201B6">
              <w:rPr>
                <w:rFonts w:ascii="Verdana" w:hAnsi="Verdana"/>
                <w:b/>
              </w:rPr>
              <w:t>CODIGO</w:t>
            </w:r>
          </w:p>
        </w:tc>
        <w:tc>
          <w:tcPr>
            <w:tcW w:w="1145" w:type="dxa"/>
            <w:shd w:val="clear" w:color="auto" w:fill="1F3864"/>
          </w:tcPr>
          <w:p w14:paraId="560E18A6" w14:textId="77777777" w:rsidR="005A1C89" w:rsidRPr="005201B6" w:rsidRDefault="005A1C89" w:rsidP="00BC7391">
            <w:pPr>
              <w:jc w:val="center"/>
              <w:rPr>
                <w:rFonts w:ascii="Verdana" w:hAnsi="Verdana"/>
                <w:b/>
              </w:rPr>
            </w:pPr>
            <w:r w:rsidRPr="005201B6">
              <w:rPr>
                <w:rFonts w:ascii="Verdana" w:hAnsi="Verdana"/>
                <w:b/>
              </w:rPr>
              <w:t>UNIDAD</w:t>
            </w:r>
          </w:p>
        </w:tc>
        <w:tc>
          <w:tcPr>
            <w:tcW w:w="5520" w:type="dxa"/>
            <w:shd w:val="clear" w:color="auto" w:fill="1F3864"/>
          </w:tcPr>
          <w:p w14:paraId="75D48C4A" w14:textId="77777777" w:rsidR="005A1C89" w:rsidRPr="005201B6" w:rsidRDefault="005A1C89" w:rsidP="00BC7391">
            <w:pPr>
              <w:jc w:val="center"/>
              <w:rPr>
                <w:rFonts w:ascii="Verdana" w:hAnsi="Verdana"/>
                <w:b/>
              </w:rPr>
            </w:pPr>
            <w:r w:rsidRPr="005201B6">
              <w:rPr>
                <w:rFonts w:ascii="Verdana" w:hAnsi="Verdana"/>
                <w:b/>
              </w:rPr>
              <w:t>ITEM</w:t>
            </w:r>
          </w:p>
        </w:tc>
      </w:tr>
      <w:tr w:rsidR="005A1C89" w:rsidRPr="005201B6" w14:paraId="68C61B13" w14:textId="77777777" w:rsidTr="00BC7391">
        <w:tc>
          <w:tcPr>
            <w:tcW w:w="584" w:type="dxa"/>
            <w:shd w:val="clear" w:color="auto" w:fill="BDD6EE"/>
          </w:tcPr>
          <w:p w14:paraId="6A80D8D7" w14:textId="77777777" w:rsidR="005A1C89" w:rsidRPr="005201B6" w:rsidRDefault="005A1C89" w:rsidP="00BC7391">
            <w:pPr>
              <w:jc w:val="center"/>
              <w:rPr>
                <w:rFonts w:ascii="Verdana" w:hAnsi="Verdana"/>
                <w:b/>
              </w:rPr>
            </w:pPr>
            <w:r w:rsidRPr="005201B6">
              <w:rPr>
                <w:rFonts w:ascii="Verdana" w:hAnsi="Verdana"/>
                <w:b/>
              </w:rPr>
              <w:t>27</w:t>
            </w:r>
          </w:p>
        </w:tc>
        <w:tc>
          <w:tcPr>
            <w:tcW w:w="2385" w:type="dxa"/>
            <w:shd w:val="clear" w:color="auto" w:fill="BDD6EE"/>
          </w:tcPr>
          <w:p w14:paraId="6C0B9508" w14:textId="77777777" w:rsidR="005A1C89" w:rsidRPr="005201B6" w:rsidRDefault="005A1C89" w:rsidP="00BC7391">
            <w:pPr>
              <w:jc w:val="center"/>
              <w:rPr>
                <w:rFonts w:ascii="Verdana" w:hAnsi="Verdana"/>
                <w:b/>
              </w:rPr>
            </w:pPr>
            <w:r w:rsidRPr="005201B6">
              <w:rPr>
                <w:rFonts w:ascii="Verdana" w:hAnsi="Verdana"/>
                <w:b/>
              </w:rPr>
              <w:t>VAC-OF-RES-2</w:t>
            </w:r>
          </w:p>
        </w:tc>
        <w:tc>
          <w:tcPr>
            <w:tcW w:w="1145" w:type="dxa"/>
            <w:shd w:val="clear" w:color="auto" w:fill="BDD6EE"/>
          </w:tcPr>
          <w:p w14:paraId="13614773" w14:textId="77777777" w:rsidR="005A1C89" w:rsidRPr="005201B6" w:rsidRDefault="005A1C89" w:rsidP="00BC7391">
            <w:pPr>
              <w:jc w:val="center"/>
              <w:rPr>
                <w:rFonts w:ascii="Verdana" w:hAnsi="Verdana"/>
                <w:b/>
              </w:rPr>
            </w:pPr>
            <w:r w:rsidRPr="005201B6">
              <w:rPr>
                <w:rFonts w:ascii="Verdana" w:hAnsi="Verdana"/>
                <w:b/>
              </w:rPr>
              <w:t>M2</w:t>
            </w:r>
          </w:p>
        </w:tc>
        <w:tc>
          <w:tcPr>
            <w:tcW w:w="5520" w:type="dxa"/>
            <w:shd w:val="clear" w:color="auto" w:fill="BDD6EE"/>
          </w:tcPr>
          <w:p w14:paraId="15FEBDDA" w14:textId="77777777" w:rsidR="005A1C89" w:rsidRPr="005201B6" w:rsidRDefault="005A1C89" w:rsidP="00BC7391">
            <w:pPr>
              <w:spacing w:line="360" w:lineRule="auto"/>
              <w:jc w:val="center"/>
              <w:rPr>
                <w:rFonts w:ascii="Verdana" w:hAnsi="Verdana"/>
                <w:b/>
              </w:rPr>
            </w:pPr>
            <w:r w:rsidRPr="005201B6">
              <w:rPr>
                <w:rFonts w:ascii="Verdana" w:hAnsi="Verdana"/>
                <w:b/>
              </w:rPr>
              <w:t>REVESTIMIENTO DE CERÁMICA PARA MESÓN</w:t>
            </w:r>
          </w:p>
        </w:tc>
      </w:tr>
    </w:tbl>
    <w:p w14:paraId="1309A1AA" w14:textId="77777777" w:rsidR="005A1C89" w:rsidRPr="005201B6" w:rsidRDefault="005A1C89" w:rsidP="005A1C89">
      <w:pPr>
        <w:jc w:val="both"/>
        <w:rPr>
          <w:rFonts w:ascii="Verdana" w:hAnsi="Verdana" w:cs="Tahoma"/>
          <w:b/>
          <w:lang w:eastAsia="es-ES"/>
        </w:rPr>
      </w:pPr>
    </w:p>
    <w:p w14:paraId="738BB09A" w14:textId="77777777" w:rsidR="005A1C89" w:rsidRPr="005201B6" w:rsidRDefault="005A1C89" w:rsidP="005A1C89">
      <w:pPr>
        <w:jc w:val="both"/>
        <w:rPr>
          <w:rFonts w:ascii="Verdana" w:hAnsi="Verdana" w:cs="Tahoma"/>
          <w:b/>
          <w:lang w:eastAsia="es-ES"/>
        </w:rPr>
      </w:pPr>
      <w:r w:rsidRPr="005201B6">
        <w:rPr>
          <w:rFonts w:ascii="Verdana" w:hAnsi="Verdana" w:cs="Tahoma"/>
          <w:b/>
          <w:lang w:eastAsia="es-ES"/>
        </w:rPr>
        <w:t>DESCRIPCIÓN. -</w:t>
      </w:r>
    </w:p>
    <w:p w14:paraId="5102E67A" w14:textId="77777777" w:rsidR="005A1C89" w:rsidRPr="005201B6" w:rsidRDefault="005A1C89" w:rsidP="005A1C89">
      <w:pPr>
        <w:jc w:val="both"/>
        <w:rPr>
          <w:rFonts w:ascii="Verdana" w:hAnsi="Verdana" w:cs="Tahoma"/>
          <w:lang w:eastAsia="es-ES"/>
        </w:rPr>
      </w:pPr>
    </w:p>
    <w:p w14:paraId="7750AAC3" w14:textId="77777777" w:rsidR="005A1C89" w:rsidRPr="005201B6" w:rsidRDefault="005A1C89" w:rsidP="005A1C89">
      <w:pPr>
        <w:jc w:val="both"/>
        <w:rPr>
          <w:rFonts w:ascii="Verdana" w:hAnsi="Verdana" w:cs="Tahoma"/>
          <w:lang w:eastAsia="es-ES"/>
        </w:rPr>
      </w:pPr>
      <w:r w:rsidRPr="005201B6">
        <w:rPr>
          <w:rFonts w:ascii="Verdana" w:hAnsi="Verdana" w:cs="Tahoma"/>
          <w:lang w:eastAsia="es-ES"/>
        </w:rPr>
        <w:t>Este ítem se refiere al revestimiento de cerámica para mesón, de acuerdo a lo señalado en los planos constructivos y/o instrucciones del Inspector de proyecto.</w:t>
      </w:r>
    </w:p>
    <w:p w14:paraId="6CB3EFE0" w14:textId="77777777" w:rsidR="005A1C89" w:rsidRPr="005201B6" w:rsidRDefault="005A1C89" w:rsidP="005A1C89">
      <w:pPr>
        <w:jc w:val="both"/>
        <w:rPr>
          <w:rFonts w:ascii="Verdana" w:hAnsi="Verdana" w:cs="Tahoma"/>
          <w:lang w:eastAsia="es-ES"/>
        </w:rPr>
      </w:pPr>
    </w:p>
    <w:p w14:paraId="4E065A16" w14:textId="77777777" w:rsidR="005A1C89" w:rsidRPr="005201B6" w:rsidRDefault="005A1C89" w:rsidP="005A1C89">
      <w:pPr>
        <w:jc w:val="both"/>
        <w:rPr>
          <w:rFonts w:ascii="Verdana" w:hAnsi="Verdana" w:cs="Tahoma"/>
          <w:b/>
          <w:lang w:eastAsia="es-ES"/>
        </w:rPr>
      </w:pPr>
      <w:r w:rsidRPr="005201B6">
        <w:rPr>
          <w:rFonts w:ascii="Verdana" w:hAnsi="Verdana" w:cs="Tahoma"/>
          <w:b/>
          <w:lang w:eastAsia="es-ES"/>
        </w:rPr>
        <w:t>MATERIALES, HERRAMIENTAS Y EQUIPO. -</w:t>
      </w:r>
    </w:p>
    <w:p w14:paraId="64BAE59E" w14:textId="77777777" w:rsidR="005A1C89" w:rsidRPr="005201B6" w:rsidRDefault="005A1C89" w:rsidP="005A1C89">
      <w:pPr>
        <w:jc w:val="both"/>
        <w:rPr>
          <w:rFonts w:ascii="Verdana" w:hAnsi="Verdana" w:cs="Tahoma"/>
          <w:lang w:eastAsia="es-ES"/>
        </w:rPr>
      </w:pPr>
    </w:p>
    <w:p w14:paraId="7107C041"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51675FFE" w14:textId="77777777" w:rsidR="005A1C89" w:rsidRPr="005201B6" w:rsidRDefault="005A1C89" w:rsidP="005A1C89">
      <w:pPr>
        <w:jc w:val="both"/>
        <w:rPr>
          <w:rFonts w:ascii="Verdana" w:hAnsi="Verdana" w:cs="Tahoma"/>
          <w:lang w:eastAsia="es-ES"/>
        </w:rPr>
      </w:pPr>
    </w:p>
    <w:p w14:paraId="05DA8026" w14:textId="77777777" w:rsidR="005A1C89" w:rsidRPr="005201B6" w:rsidRDefault="005A1C89" w:rsidP="005A1C89">
      <w:pPr>
        <w:jc w:val="both"/>
        <w:rPr>
          <w:rFonts w:ascii="Verdana" w:hAnsi="Verdana" w:cs="Tahoma"/>
          <w:b/>
          <w:lang w:eastAsia="es-ES"/>
        </w:rPr>
      </w:pPr>
      <w:r w:rsidRPr="005201B6">
        <w:rPr>
          <w:rFonts w:ascii="Verdana" w:hAnsi="Verdana" w:cs="Tahoma"/>
          <w:b/>
          <w:lang w:eastAsia="es-ES"/>
        </w:rPr>
        <w:t xml:space="preserve">FORMA DE EJECUCIÓN. - </w:t>
      </w:r>
    </w:p>
    <w:p w14:paraId="2A72E25C" w14:textId="77777777" w:rsidR="005A1C89" w:rsidRPr="005201B6" w:rsidRDefault="005A1C89" w:rsidP="005A1C89">
      <w:pPr>
        <w:jc w:val="both"/>
        <w:rPr>
          <w:rFonts w:ascii="Verdana" w:hAnsi="Verdana" w:cs="Tahoma"/>
          <w:lang w:eastAsia="es-ES"/>
        </w:rPr>
      </w:pPr>
    </w:p>
    <w:p w14:paraId="1462B1E0" w14:textId="77777777" w:rsidR="005A1C89" w:rsidRPr="005201B6" w:rsidRDefault="005A1C89" w:rsidP="005A1C89">
      <w:pPr>
        <w:jc w:val="both"/>
        <w:rPr>
          <w:rFonts w:ascii="Verdana" w:hAnsi="Verdana" w:cs="Tahoma"/>
          <w:lang w:eastAsia="es-ES"/>
        </w:rPr>
      </w:pPr>
      <w:r w:rsidRPr="005201B6">
        <w:rPr>
          <w:rFonts w:ascii="Verdana" w:hAnsi="Verdana" w:cs="Tahoma"/>
          <w:lang w:eastAsia="es-ES"/>
        </w:rPr>
        <w:lastRenderedPageBreak/>
        <w:t>La Entidad Ejecutora deberá prever todas las herramientas, equipos y accesorios necesarios para la ejecución del ítem. En general se seguirán las siguientes directrices:</w:t>
      </w:r>
    </w:p>
    <w:p w14:paraId="294E98AC" w14:textId="77777777" w:rsidR="005A1C89" w:rsidRPr="005201B6" w:rsidRDefault="005A1C89" w:rsidP="005A1C89">
      <w:pPr>
        <w:jc w:val="both"/>
        <w:rPr>
          <w:rFonts w:ascii="Verdana" w:hAnsi="Verdana" w:cs="Tahoma"/>
          <w:lang w:eastAsia="es-ES"/>
        </w:rPr>
      </w:pPr>
    </w:p>
    <w:p w14:paraId="4743BE19" w14:textId="77777777" w:rsidR="005A1C89" w:rsidRPr="005201B6" w:rsidRDefault="005A1C89" w:rsidP="005A1C89">
      <w:pPr>
        <w:tabs>
          <w:tab w:val="left" w:pos="560"/>
        </w:tabs>
        <w:jc w:val="both"/>
        <w:rPr>
          <w:rFonts w:ascii="Verdana" w:hAnsi="Verdana" w:cs="Tahoma"/>
          <w:b/>
          <w:lang w:eastAsia="es-ES"/>
        </w:rPr>
      </w:pPr>
      <w:r w:rsidRPr="005201B6">
        <w:rPr>
          <w:rFonts w:ascii="Verdana" w:hAnsi="Verdana" w:cs="Tahoma"/>
          <w:b/>
          <w:lang w:eastAsia="es-ES"/>
        </w:rPr>
        <w:t>Preparación de la Superficie</w:t>
      </w:r>
    </w:p>
    <w:p w14:paraId="0CE0A717" w14:textId="77777777" w:rsidR="005A1C89" w:rsidRPr="005201B6" w:rsidRDefault="005A1C89" w:rsidP="005A1C89">
      <w:pPr>
        <w:jc w:val="both"/>
        <w:rPr>
          <w:rFonts w:ascii="Verdana" w:hAnsi="Verdana" w:cs="Tahoma"/>
          <w:bCs/>
          <w:color w:val="000000"/>
          <w:lang w:eastAsia="es-ES"/>
        </w:rPr>
      </w:pPr>
      <w:r w:rsidRPr="005201B6">
        <w:rPr>
          <w:rFonts w:ascii="Verdana" w:hAnsi="Verdana" w:cs="Tahoma"/>
          <w:lang w:eastAsia="es-ES"/>
        </w:rPr>
        <w:t>Antes del colocado de las piezas verificar que la superficie del mesón este uniforme sin polvo, grasas o sustancias que perjudiquen la buena ejecución del ítem</w:t>
      </w:r>
      <w:r w:rsidRPr="005201B6">
        <w:rPr>
          <w:rFonts w:ascii="Verdana" w:hAnsi="Verdana" w:cs="Tahoma"/>
          <w:bCs/>
          <w:color w:val="000000"/>
          <w:lang w:eastAsia="es-ES"/>
        </w:rPr>
        <w:t xml:space="preserve">. </w:t>
      </w:r>
      <w:r w:rsidRPr="005201B6">
        <w:rPr>
          <w:rFonts w:ascii="Verdana" w:hAnsi="Verdana" w:cs="Tahoma"/>
          <w:kern w:val="28"/>
          <w:lang w:eastAsia="es-ES"/>
        </w:rPr>
        <w:t>Asimismo, deberán regarse las superficies a revestir salvo indicación contraria del Inspector de proyecto.</w:t>
      </w:r>
    </w:p>
    <w:p w14:paraId="2176E750" w14:textId="77777777" w:rsidR="005A1C89" w:rsidRPr="005201B6" w:rsidRDefault="005A1C89" w:rsidP="005A1C89">
      <w:pPr>
        <w:jc w:val="both"/>
        <w:rPr>
          <w:rFonts w:ascii="Verdana" w:hAnsi="Verdana" w:cs="Tahoma"/>
          <w:bCs/>
          <w:color w:val="000000"/>
          <w:lang w:eastAsia="es-ES"/>
        </w:rPr>
      </w:pPr>
    </w:p>
    <w:p w14:paraId="6994A640" w14:textId="77777777" w:rsidR="005A1C89" w:rsidRPr="005201B6" w:rsidRDefault="005A1C89" w:rsidP="005A1C89">
      <w:pPr>
        <w:tabs>
          <w:tab w:val="left" w:pos="560"/>
        </w:tabs>
        <w:jc w:val="both"/>
        <w:rPr>
          <w:rFonts w:ascii="Verdana" w:hAnsi="Verdana" w:cs="Tahoma"/>
          <w:b/>
          <w:lang w:eastAsia="es-ES"/>
        </w:rPr>
      </w:pPr>
      <w:r w:rsidRPr="005201B6">
        <w:rPr>
          <w:rFonts w:ascii="Verdana" w:hAnsi="Verdana" w:cs="Tahoma"/>
          <w:b/>
          <w:lang w:eastAsia="es-ES"/>
        </w:rPr>
        <w:t>Preparación del Cemento Cola</w:t>
      </w:r>
    </w:p>
    <w:p w14:paraId="06BADC51"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 xml:space="preserve">El cemento cola deberá ser preparado con agua limpia hasta obtener una pasta homogénea sin grumos; </w:t>
      </w:r>
      <w:r w:rsidRPr="005201B6">
        <w:rPr>
          <w:rFonts w:ascii="Verdana" w:hAnsi="Verdana" w:cs="Tahoma"/>
          <w:kern w:val="28"/>
          <w:lang w:eastAsia="es-ES"/>
        </w:rPr>
        <w:t>después de 5-10 minutos de reposo, se volverá mezclar y la mezcla estará lista para su aplicación sobre la superficie</w:t>
      </w:r>
      <w:r w:rsidRPr="005201B6">
        <w:rPr>
          <w:rFonts w:ascii="Verdana" w:hAnsi="Verdana" w:cs="Tahoma"/>
          <w:lang w:eastAsia="es-ES"/>
        </w:rPr>
        <w:t>. La mezcla deberá seguir estrictamente la dosificación y forma de preparado indicado por el proveedor.</w:t>
      </w:r>
    </w:p>
    <w:p w14:paraId="49A2B497" w14:textId="77777777" w:rsidR="005A1C89" w:rsidRPr="005201B6" w:rsidRDefault="005A1C89" w:rsidP="005A1C89">
      <w:pPr>
        <w:jc w:val="both"/>
        <w:rPr>
          <w:rFonts w:ascii="Verdana" w:hAnsi="Verdana" w:cs="Tahoma"/>
          <w:bCs/>
          <w:color w:val="000000"/>
          <w:lang w:eastAsia="es-ES"/>
        </w:rPr>
      </w:pPr>
    </w:p>
    <w:p w14:paraId="01F6E24C" w14:textId="77777777" w:rsidR="005A1C89" w:rsidRPr="005201B6" w:rsidRDefault="005A1C89" w:rsidP="005A1C89">
      <w:pPr>
        <w:tabs>
          <w:tab w:val="left" w:pos="560"/>
        </w:tabs>
        <w:jc w:val="both"/>
        <w:rPr>
          <w:rFonts w:ascii="Verdana" w:hAnsi="Verdana" w:cs="Tahoma"/>
          <w:b/>
          <w:lang w:eastAsia="es-ES"/>
        </w:rPr>
      </w:pPr>
      <w:r w:rsidRPr="005201B6">
        <w:rPr>
          <w:rFonts w:ascii="Verdana" w:hAnsi="Verdana" w:cs="Tahoma"/>
          <w:b/>
          <w:lang w:eastAsia="es-ES"/>
        </w:rPr>
        <w:t>Ejecución del revestimiento</w:t>
      </w:r>
    </w:p>
    <w:p w14:paraId="77541E20"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La Entidad Ejecutora deberá prever el cortado de piezas en el caso de superficies irregulares a fin de minimizar imperfecciones en el acabado y los desperdicios.</w:t>
      </w:r>
    </w:p>
    <w:p w14:paraId="7114AB62"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Para realizar el corte de las piezas se debe utilizar una cortadora de cerámica la cual debe estar en buen estado para obtener piezas sin astillas ni rajaduras.</w:t>
      </w:r>
    </w:p>
    <w:p w14:paraId="40FFC5D0" w14:textId="77777777" w:rsidR="005A1C89" w:rsidRPr="005201B6" w:rsidRDefault="005A1C89" w:rsidP="005A1C89">
      <w:pPr>
        <w:jc w:val="both"/>
        <w:rPr>
          <w:rFonts w:ascii="Verdana" w:hAnsi="Verdana" w:cs="Tahoma"/>
          <w:bCs/>
          <w:color w:val="000000"/>
          <w:lang w:eastAsia="es-ES"/>
        </w:rPr>
      </w:pPr>
    </w:p>
    <w:p w14:paraId="2F54961A" w14:textId="77777777" w:rsidR="005A1C89" w:rsidRPr="005201B6" w:rsidRDefault="005A1C89" w:rsidP="005A1C89">
      <w:pPr>
        <w:jc w:val="both"/>
        <w:rPr>
          <w:rFonts w:ascii="Verdana" w:hAnsi="Verdana" w:cs="Tahoma"/>
          <w:bCs/>
          <w:color w:val="000000"/>
          <w:lang w:eastAsia="es-ES"/>
        </w:rPr>
      </w:pPr>
      <w:r w:rsidRPr="005201B6">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5B0F3F9B" w14:textId="77777777" w:rsidR="005A1C89" w:rsidRPr="005201B6" w:rsidRDefault="005A1C89" w:rsidP="005A1C89">
      <w:pPr>
        <w:jc w:val="both"/>
        <w:rPr>
          <w:rFonts w:ascii="Verdana" w:hAnsi="Verdana" w:cs="Tahoma"/>
          <w:bCs/>
          <w:color w:val="000000"/>
          <w:lang w:eastAsia="es-ES"/>
        </w:rPr>
      </w:pPr>
      <w:r w:rsidRPr="005201B6">
        <w:rPr>
          <w:rFonts w:ascii="Verdana" w:hAnsi="Verdana" w:cs="Tahoma"/>
          <w:bCs/>
          <w:color w:val="000000"/>
          <w:lang w:eastAsia="es-ES"/>
        </w:rPr>
        <w:t xml:space="preserve"> </w:t>
      </w:r>
    </w:p>
    <w:p w14:paraId="7308072E"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Piezas que presenten un mal asentamiento con el cemento cola o que al golpe denoten un sonido hueco deberán ser rehechas inmediatamente.</w:t>
      </w:r>
    </w:p>
    <w:p w14:paraId="160862CE" w14:textId="77777777" w:rsidR="005A1C89" w:rsidRPr="005201B6" w:rsidRDefault="005A1C89" w:rsidP="005A1C89">
      <w:pPr>
        <w:tabs>
          <w:tab w:val="left" w:pos="8711"/>
        </w:tabs>
        <w:jc w:val="both"/>
        <w:rPr>
          <w:rFonts w:ascii="Verdana" w:hAnsi="Verdana" w:cs="Tahoma"/>
          <w:lang w:eastAsia="es-ES"/>
        </w:rPr>
      </w:pPr>
    </w:p>
    <w:p w14:paraId="5AC32C4F"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87CABD" w14:textId="77777777" w:rsidR="005A1C89" w:rsidRPr="005201B6" w:rsidRDefault="005A1C89" w:rsidP="005A1C89">
      <w:pPr>
        <w:jc w:val="both"/>
        <w:rPr>
          <w:rFonts w:ascii="Verdana" w:hAnsi="Verdana" w:cs="Tahoma"/>
          <w:kern w:val="28"/>
          <w:lang w:eastAsia="es-ES"/>
        </w:rPr>
      </w:pPr>
    </w:p>
    <w:p w14:paraId="507967B0"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8B9929" w14:textId="77777777" w:rsidR="005A1C89" w:rsidRPr="005201B6" w:rsidRDefault="005A1C89" w:rsidP="005A1C89">
      <w:pPr>
        <w:tabs>
          <w:tab w:val="left" w:pos="8711"/>
        </w:tabs>
        <w:jc w:val="both"/>
        <w:rPr>
          <w:rFonts w:ascii="Verdana" w:hAnsi="Verdana" w:cs="Tahoma"/>
          <w:lang w:eastAsia="es-ES"/>
        </w:rPr>
      </w:pPr>
    </w:p>
    <w:p w14:paraId="727FAC02"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26F6BB12" w14:textId="77777777" w:rsidR="005A1C89" w:rsidRPr="005201B6" w:rsidRDefault="005A1C89" w:rsidP="005A1C89">
      <w:pPr>
        <w:jc w:val="both"/>
        <w:rPr>
          <w:rFonts w:ascii="Verdana" w:hAnsi="Verdana" w:cs="Tahoma"/>
          <w:lang w:eastAsia="es-ES"/>
        </w:rPr>
      </w:pPr>
    </w:p>
    <w:p w14:paraId="62735C35" w14:textId="77777777" w:rsidR="005A1C89" w:rsidRPr="005201B6" w:rsidRDefault="005A1C89" w:rsidP="005A1C89">
      <w:pPr>
        <w:jc w:val="both"/>
        <w:rPr>
          <w:rFonts w:ascii="Verdana" w:hAnsi="Verdana" w:cs="Tahoma"/>
          <w:color w:val="000000"/>
          <w:lang w:eastAsia="es-ES"/>
        </w:rPr>
      </w:pPr>
      <w:r w:rsidRPr="005201B6">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7EA53FB5" w14:textId="77777777" w:rsidR="005A1C89" w:rsidRPr="005201B6" w:rsidRDefault="005A1C89" w:rsidP="005A1C89">
      <w:pPr>
        <w:tabs>
          <w:tab w:val="left" w:pos="8711"/>
        </w:tabs>
        <w:jc w:val="both"/>
        <w:rPr>
          <w:rFonts w:ascii="Verdana" w:hAnsi="Verdana" w:cs="Tahoma"/>
          <w:lang w:eastAsia="es-ES"/>
        </w:rPr>
      </w:pPr>
    </w:p>
    <w:p w14:paraId="2489F685" w14:textId="77777777" w:rsidR="005A1C89" w:rsidRPr="005201B6" w:rsidRDefault="005A1C89" w:rsidP="005A1C89">
      <w:pPr>
        <w:tabs>
          <w:tab w:val="left" w:pos="8711"/>
        </w:tabs>
        <w:jc w:val="both"/>
        <w:rPr>
          <w:rFonts w:ascii="Verdana" w:hAnsi="Verdana" w:cs="Tahoma"/>
          <w:b/>
          <w:lang w:eastAsia="es-ES"/>
        </w:rPr>
      </w:pPr>
      <w:r w:rsidRPr="005201B6">
        <w:rPr>
          <w:rFonts w:ascii="Verdana" w:hAnsi="Verdana" w:cs="Tahoma"/>
          <w:b/>
          <w:lang w:eastAsia="es-ES"/>
        </w:rPr>
        <w:t>Criterios de Control, Aceptación y Rechazo</w:t>
      </w:r>
    </w:p>
    <w:p w14:paraId="5BC31838" w14:textId="77777777" w:rsidR="005A1C89" w:rsidRPr="005201B6" w:rsidRDefault="005A1C89" w:rsidP="005A1C89">
      <w:pPr>
        <w:jc w:val="both"/>
        <w:rPr>
          <w:rFonts w:ascii="Verdana" w:hAnsi="Verdana" w:cs="Tahoma"/>
          <w:kern w:val="28"/>
          <w:lang w:eastAsia="es-ES"/>
        </w:rPr>
      </w:pPr>
      <w:r w:rsidRPr="005201B6">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6684F641" w14:textId="77777777" w:rsidR="005A1C89" w:rsidRPr="005201B6" w:rsidRDefault="005A1C89" w:rsidP="005A1C89">
      <w:pPr>
        <w:jc w:val="both"/>
        <w:rPr>
          <w:rFonts w:ascii="Verdana" w:hAnsi="Verdana" w:cs="Tahoma"/>
          <w:kern w:val="28"/>
          <w:lang w:eastAsia="es-ES"/>
        </w:rPr>
      </w:pPr>
    </w:p>
    <w:p w14:paraId="15E81A9F"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En la ejecución se realizará los siguientes controles:</w:t>
      </w:r>
    </w:p>
    <w:p w14:paraId="0451F4AC"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No se aceptarán piezas rotas, mal pegadas sin juntas adecuadas.</w:t>
      </w:r>
    </w:p>
    <w:p w14:paraId="572412B8"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Si se denota vacíos entre la cerámica y el cemento cola por un mal asentamiento deberán ser corregidos.</w:t>
      </w:r>
    </w:p>
    <w:p w14:paraId="1DEF0B71" w14:textId="77777777" w:rsidR="005A1C89" w:rsidRPr="005201B6" w:rsidRDefault="005A1C89" w:rsidP="005A1C89">
      <w:pPr>
        <w:widowControl w:val="0"/>
        <w:numPr>
          <w:ilvl w:val="0"/>
          <w:numId w:val="96"/>
        </w:numPr>
        <w:tabs>
          <w:tab w:val="left" w:pos="567"/>
        </w:tabs>
        <w:autoSpaceDE w:val="0"/>
        <w:autoSpaceDN w:val="0"/>
        <w:jc w:val="both"/>
        <w:rPr>
          <w:rFonts w:ascii="Verdana" w:eastAsia="Arial" w:hAnsi="Verdana" w:cs="Tahoma"/>
        </w:rPr>
      </w:pPr>
      <w:r w:rsidRPr="005201B6">
        <w:rPr>
          <w:rFonts w:ascii="Verdana" w:eastAsia="Arial" w:hAnsi="Verdana" w:cs="Tahoma"/>
        </w:rPr>
        <w:t xml:space="preserve">En algunos casos el Inspector de proyecto indicará la superficie a rehacer el cual </w:t>
      </w:r>
      <w:r w:rsidRPr="005201B6">
        <w:rPr>
          <w:rFonts w:ascii="Verdana" w:eastAsia="Arial" w:hAnsi="Verdana" w:cs="Tahoma"/>
        </w:rPr>
        <w:lastRenderedPageBreak/>
        <w:t>deberá ser ejecutado por cuenta de la Entidad Ejecutora.</w:t>
      </w:r>
    </w:p>
    <w:p w14:paraId="7696A56B" w14:textId="77777777" w:rsidR="005A1C89" w:rsidRPr="005201B6" w:rsidRDefault="005A1C89" w:rsidP="005A1C89">
      <w:pPr>
        <w:tabs>
          <w:tab w:val="left" w:pos="567"/>
        </w:tabs>
        <w:ind w:left="570"/>
        <w:jc w:val="both"/>
        <w:rPr>
          <w:rFonts w:ascii="Verdana" w:hAnsi="Verdana" w:cs="Tahoma"/>
          <w:lang w:eastAsia="es-ES"/>
        </w:rPr>
      </w:pPr>
    </w:p>
    <w:p w14:paraId="0C5502FE"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Por último, se verificará la adecuada instalación del esquinero de aluminio, verificándose no tengan ninguna defecto geométrico y estético.</w:t>
      </w:r>
    </w:p>
    <w:p w14:paraId="34608D56" w14:textId="77777777" w:rsidR="005A1C89" w:rsidRPr="005201B6" w:rsidRDefault="005A1C89" w:rsidP="005A1C89">
      <w:pPr>
        <w:tabs>
          <w:tab w:val="left" w:pos="8711"/>
        </w:tabs>
        <w:jc w:val="both"/>
        <w:rPr>
          <w:rFonts w:ascii="Verdana" w:hAnsi="Verdana" w:cs="Tahoma"/>
          <w:lang w:eastAsia="es-ES"/>
        </w:rPr>
      </w:pPr>
    </w:p>
    <w:p w14:paraId="771AE585" w14:textId="77777777" w:rsidR="005A1C89" w:rsidRPr="005201B6" w:rsidRDefault="005A1C89" w:rsidP="005A1C89">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5A1C89" w:rsidRPr="005201B6" w14:paraId="0853C054" w14:textId="77777777" w:rsidTr="00BC7391">
        <w:tc>
          <w:tcPr>
            <w:tcW w:w="584" w:type="dxa"/>
            <w:shd w:val="clear" w:color="auto" w:fill="1F3864"/>
          </w:tcPr>
          <w:p w14:paraId="5DE411E1"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N°</w:t>
            </w:r>
          </w:p>
        </w:tc>
        <w:tc>
          <w:tcPr>
            <w:tcW w:w="2385" w:type="dxa"/>
            <w:shd w:val="clear" w:color="auto" w:fill="1F3864"/>
          </w:tcPr>
          <w:p w14:paraId="118EDA9B" w14:textId="77777777" w:rsidR="005A1C89" w:rsidRPr="005201B6" w:rsidRDefault="005A1C89" w:rsidP="00BC7391">
            <w:pPr>
              <w:spacing w:line="360" w:lineRule="auto"/>
              <w:jc w:val="center"/>
              <w:rPr>
                <w:rFonts w:ascii="Verdana" w:hAnsi="Verdana"/>
                <w:b/>
                <w:lang w:val="es-ES" w:eastAsia="es-ES"/>
              </w:rPr>
            </w:pPr>
            <w:r w:rsidRPr="005201B6">
              <w:rPr>
                <w:rFonts w:ascii="Verdana" w:hAnsi="Verdana"/>
                <w:b/>
                <w:lang w:val="es-ES" w:eastAsia="es-ES"/>
              </w:rPr>
              <w:t>CODIGO</w:t>
            </w:r>
          </w:p>
        </w:tc>
        <w:tc>
          <w:tcPr>
            <w:tcW w:w="1145" w:type="dxa"/>
            <w:shd w:val="clear" w:color="auto" w:fill="1F3864"/>
          </w:tcPr>
          <w:p w14:paraId="30651512"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UNIDAD</w:t>
            </w:r>
          </w:p>
        </w:tc>
        <w:tc>
          <w:tcPr>
            <w:tcW w:w="5520" w:type="dxa"/>
            <w:shd w:val="clear" w:color="auto" w:fill="1F3864"/>
          </w:tcPr>
          <w:p w14:paraId="30E62630"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ITEM</w:t>
            </w:r>
          </w:p>
        </w:tc>
      </w:tr>
      <w:tr w:rsidR="005A1C89" w:rsidRPr="005201B6" w14:paraId="2EC937E4" w14:textId="77777777" w:rsidTr="00BC7391">
        <w:tc>
          <w:tcPr>
            <w:tcW w:w="584" w:type="dxa"/>
            <w:shd w:val="clear" w:color="auto" w:fill="BDD6EE"/>
          </w:tcPr>
          <w:p w14:paraId="10061589"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28</w:t>
            </w:r>
          </w:p>
        </w:tc>
        <w:tc>
          <w:tcPr>
            <w:tcW w:w="2385" w:type="dxa"/>
            <w:shd w:val="clear" w:color="auto" w:fill="BDD6EE"/>
          </w:tcPr>
          <w:p w14:paraId="5474D307" w14:textId="77777777" w:rsidR="005A1C89" w:rsidRPr="005201B6" w:rsidRDefault="005A1C89" w:rsidP="00BC7391">
            <w:pPr>
              <w:jc w:val="center"/>
              <w:rPr>
                <w:rFonts w:ascii="Verdana" w:hAnsi="Verdana"/>
                <w:b/>
                <w:lang w:val="es-ES" w:eastAsia="es-ES"/>
              </w:rPr>
            </w:pPr>
          </w:p>
        </w:tc>
        <w:tc>
          <w:tcPr>
            <w:tcW w:w="1145" w:type="dxa"/>
            <w:shd w:val="clear" w:color="auto" w:fill="BDD6EE"/>
          </w:tcPr>
          <w:p w14:paraId="20D09E78"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M2</w:t>
            </w:r>
          </w:p>
        </w:tc>
        <w:tc>
          <w:tcPr>
            <w:tcW w:w="5520" w:type="dxa"/>
            <w:shd w:val="clear" w:color="auto" w:fill="BDD6EE"/>
          </w:tcPr>
          <w:p w14:paraId="7E5C1CC9" w14:textId="77777777" w:rsidR="005A1C89" w:rsidRPr="005201B6" w:rsidRDefault="005A1C89" w:rsidP="00BC7391">
            <w:pPr>
              <w:jc w:val="center"/>
              <w:rPr>
                <w:rFonts w:ascii="Verdana" w:hAnsi="Verdana"/>
                <w:b/>
                <w:lang w:val="es-ES" w:eastAsia="es-ES"/>
              </w:rPr>
            </w:pPr>
            <w:r w:rsidRPr="005201B6">
              <w:rPr>
                <w:rFonts w:ascii="Verdana" w:hAnsi="Verdana"/>
                <w:b/>
                <w:lang w:val="es-ES" w:eastAsia="es-ES"/>
              </w:rPr>
              <w:t>ZOCALO DE CERAMICA C/ CEMENTO COLA</w:t>
            </w:r>
          </w:p>
        </w:tc>
      </w:tr>
    </w:tbl>
    <w:p w14:paraId="7871FCD1" w14:textId="77777777" w:rsidR="005A1C89" w:rsidRPr="005201B6" w:rsidRDefault="005A1C89" w:rsidP="005A1C89">
      <w:pPr>
        <w:rPr>
          <w:rFonts w:ascii="Verdana" w:hAnsi="Verdana"/>
          <w:lang w:eastAsia="es-ES"/>
        </w:rPr>
      </w:pPr>
    </w:p>
    <w:p w14:paraId="47FCD9B5" w14:textId="77777777" w:rsidR="005A1C89" w:rsidRPr="005201B6" w:rsidRDefault="005A1C89" w:rsidP="005A1C89">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DESCRIPCIÓN. –</w:t>
      </w:r>
    </w:p>
    <w:p w14:paraId="4A38D14A" w14:textId="77777777" w:rsidR="005A1C89" w:rsidRPr="005201B6" w:rsidRDefault="005A1C89" w:rsidP="005A1C89">
      <w:pPr>
        <w:widowControl w:val="0"/>
        <w:autoSpaceDE w:val="0"/>
        <w:autoSpaceDN w:val="0"/>
        <w:jc w:val="both"/>
        <w:rPr>
          <w:rFonts w:ascii="Verdana" w:eastAsia="Arial" w:hAnsi="Verdana" w:cs="Arial"/>
          <w:b/>
          <w:bCs/>
          <w:color w:val="000000"/>
        </w:rPr>
      </w:pPr>
    </w:p>
    <w:p w14:paraId="00C1EA3D" w14:textId="77777777" w:rsidR="005A1C89" w:rsidRPr="005201B6" w:rsidRDefault="005A1C89" w:rsidP="005A1C89">
      <w:pPr>
        <w:widowControl w:val="0"/>
        <w:autoSpaceDE w:val="0"/>
        <w:autoSpaceDN w:val="0"/>
        <w:spacing w:after="120"/>
        <w:jc w:val="both"/>
        <w:rPr>
          <w:rFonts w:ascii="Verdana" w:eastAsia="Arial" w:hAnsi="Verdana" w:cs="Tahoma"/>
        </w:rPr>
      </w:pPr>
      <w:r w:rsidRPr="005201B6">
        <w:rPr>
          <w:rFonts w:ascii="Verdana" w:eastAsia="Arial" w:hAnsi="Verdana" w:cs="Tahoma"/>
        </w:rPr>
        <w:t xml:space="preserve">Este ítem se refiere a la construcción de zócalo de cerámica de 10 cm con cemento cola, de acuerdo a lo establecido en los </w:t>
      </w:r>
      <w:r w:rsidRPr="005201B6">
        <w:rPr>
          <w:rFonts w:ascii="Verdana" w:eastAsia="Arial" w:hAnsi="Verdana" w:cs="Tahoma"/>
          <w:color w:val="000000"/>
        </w:rPr>
        <w:t xml:space="preserve">planos constructivos, </w:t>
      </w:r>
      <w:r w:rsidRPr="005201B6">
        <w:rPr>
          <w:rFonts w:ascii="Verdana" w:eastAsia="Arial" w:hAnsi="Verdana" w:cs="Arial"/>
          <w:kern w:val="28"/>
        </w:rPr>
        <w:t>formulario de presentación de propuestas y/o instrucción del Inspector de proyecto.</w:t>
      </w:r>
    </w:p>
    <w:p w14:paraId="2A43DE48" w14:textId="77777777" w:rsidR="005A1C89" w:rsidRPr="005201B6" w:rsidRDefault="005A1C89" w:rsidP="005A1C89">
      <w:pPr>
        <w:widowControl w:val="0"/>
        <w:autoSpaceDE w:val="0"/>
        <w:autoSpaceDN w:val="0"/>
        <w:jc w:val="both"/>
        <w:rPr>
          <w:rFonts w:ascii="Verdana" w:eastAsia="Arial" w:hAnsi="Verdana" w:cs="Arial"/>
          <w:color w:val="000000"/>
        </w:rPr>
      </w:pPr>
    </w:p>
    <w:p w14:paraId="08B34BE0" w14:textId="77777777" w:rsidR="005A1C89" w:rsidRPr="005201B6" w:rsidRDefault="005A1C89" w:rsidP="005A1C89">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MATERIALES, HERRAMIENTAS Y EQUIPO. -</w:t>
      </w:r>
    </w:p>
    <w:p w14:paraId="61727593"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7F157C80" w14:textId="77777777" w:rsidR="005A1C89" w:rsidRPr="005201B6" w:rsidRDefault="005A1C89" w:rsidP="005A1C89">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65638D3" w14:textId="77777777" w:rsidR="005A1C89" w:rsidRPr="005201B6" w:rsidRDefault="005A1C89" w:rsidP="005A1C89">
      <w:pPr>
        <w:widowControl w:val="0"/>
        <w:autoSpaceDE w:val="0"/>
        <w:autoSpaceDN w:val="0"/>
        <w:jc w:val="both"/>
        <w:rPr>
          <w:rFonts w:ascii="Verdana" w:eastAsia="Century Gothic" w:hAnsi="Verdana" w:cs="Arial"/>
        </w:rPr>
      </w:pPr>
    </w:p>
    <w:p w14:paraId="64CF0072" w14:textId="77777777" w:rsidR="005A1C89" w:rsidRPr="005201B6" w:rsidRDefault="005A1C89" w:rsidP="005A1C89">
      <w:pPr>
        <w:widowControl w:val="0"/>
        <w:autoSpaceDE w:val="0"/>
        <w:autoSpaceDN w:val="0"/>
        <w:jc w:val="both"/>
        <w:rPr>
          <w:rFonts w:ascii="Verdana" w:eastAsia="Arial" w:hAnsi="Verdana" w:cs="Arial"/>
          <w:color w:val="000000"/>
        </w:rPr>
      </w:pPr>
    </w:p>
    <w:p w14:paraId="7450F0C0" w14:textId="77777777" w:rsidR="005A1C89" w:rsidRPr="005201B6" w:rsidRDefault="005A1C89" w:rsidP="005A1C89">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FORMA DE EJECUCIÓN. -</w:t>
      </w:r>
    </w:p>
    <w:p w14:paraId="6030DFB2" w14:textId="77777777" w:rsidR="005A1C89" w:rsidRPr="005201B6" w:rsidRDefault="005A1C89" w:rsidP="005A1C89">
      <w:pPr>
        <w:widowControl w:val="0"/>
        <w:autoSpaceDE w:val="0"/>
        <w:autoSpaceDN w:val="0"/>
        <w:jc w:val="both"/>
        <w:rPr>
          <w:rFonts w:ascii="Verdana" w:eastAsia="Arial" w:hAnsi="Verdana" w:cs="Tahoma"/>
        </w:rPr>
      </w:pPr>
    </w:p>
    <w:p w14:paraId="4E02A9DF"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573BB3AA" w14:textId="77777777" w:rsidR="005A1C89" w:rsidRPr="005201B6" w:rsidRDefault="005A1C89" w:rsidP="005A1C89">
      <w:pPr>
        <w:widowControl w:val="0"/>
        <w:autoSpaceDE w:val="0"/>
        <w:autoSpaceDN w:val="0"/>
        <w:jc w:val="both"/>
        <w:rPr>
          <w:rFonts w:ascii="Verdana" w:eastAsia="Arial" w:hAnsi="Verdana" w:cs="Arial"/>
          <w:color w:val="000000"/>
        </w:rPr>
      </w:pPr>
    </w:p>
    <w:p w14:paraId="286870ED"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49C10AB7" w14:textId="77777777" w:rsidR="005A1C89" w:rsidRPr="005201B6" w:rsidRDefault="005A1C89" w:rsidP="005A1C89">
      <w:pPr>
        <w:widowControl w:val="0"/>
        <w:autoSpaceDE w:val="0"/>
        <w:autoSpaceDN w:val="0"/>
        <w:jc w:val="both"/>
        <w:rPr>
          <w:rFonts w:ascii="Verdana" w:eastAsia="Arial" w:hAnsi="Verdana" w:cs="Tahoma"/>
          <w:kern w:val="28"/>
        </w:rPr>
      </w:pPr>
      <w:r w:rsidRPr="005201B6">
        <w:rPr>
          <w:rFonts w:ascii="Verdana" w:eastAsia="Arial" w:hAnsi="Verdana" w:cs="Tahoma"/>
        </w:rPr>
        <w:t>Antes de la colocación de las piezas verificar que la superficie este uniforme sin polvo, grasas o sustancias que perjudiquen la buena ejecución del ítem</w:t>
      </w:r>
      <w:r w:rsidRPr="005201B6">
        <w:rPr>
          <w:rFonts w:ascii="Verdana" w:eastAsia="Arial" w:hAnsi="Verdana" w:cs="Tahoma"/>
          <w:bCs/>
          <w:color w:val="000000"/>
        </w:rPr>
        <w:t xml:space="preserve">. </w:t>
      </w:r>
      <w:r w:rsidRPr="005201B6">
        <w:rPr>
          <w:rFonts w:ascii="Verdana" w:eastAsia="Arial" w:hAnsi="Verdana" w:cs="Tahoma"/>
          <w:kern w:val="28"/>
        </w:rPr>
        <w:t>Asimismo, deberán</w:t>
      </w:r>
    </w:p>
    <w:p w14:paraId="0DC4E76C" w14:textId="77777777" w:rsidR="005A1C89" w:rsidRPr="005201B6" w:rsidRDefault="005A1C89" w:rsidP="005A1C89">
      <w:pPr>
        <w:widowControl w:val="0"/>
        <w:autoSpaceDE w:val="0"/>
        <w:autoSpaceDN w:val="0"/>
        <w:jc w:val="both"/>
        <w:rPr>
          <w:rFonts w:ascii="Verdana" w:eastAsia="Arial" w:hAnsi="Verdana" w:cs="Tahoma"/>
          <w:kern w:val="28"/>
        </w:rPr>
      </w:pPr>
    </w:p>
    <w:p w14:paraId="55EEE503" w14:textId="77777777" w:rsidR="005A1C89" w:rsidRPr="005201B6" w:rsidRDefault="005A1C89" w:rsidP="005A1C89">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 regarse las superficies a revestir salvo indicación contraria del Inspector de proyecto.</w:t>
      </w:r>
    </w:p>
    <w:p w14:paraId="48D48892"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Previamente se limpiarán las juntas de los muros y tabiques que recibirán este revestimiento.</w:t>
      </w:r>
    </w:p>
    <w:p w14:paraId="1C8812C5"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del Cemento Cola</w:t>
      </w:r>
    </w:p>
    <w:p w14:paraId="2B44DF37"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cemento cola deberá ser preparado con agua limpia hasta obtener una pasta homogénea sin grumos; </w:t>
      </w:r>
      <w:r w:rsidRPr="005201B6">
        <w:rPr>
          <w:rFonts w:ascii="Verdana" w:eastAsia="Arial" w:hAnsi="Verdana" w:cs="Tahoma"/>
          <w:kern w:val="28"/>
        </w:rPr>
        <w:t>después de 5-10 minutos de reposo, volver a mezclar y la mezcla estará lista para su aplicación sobre la superficie</w:t>
      </w:r>
      <w:r w:rsidRPr="005201B6">
        <w:rPr>
          <w:rFonts w:ascii="Verdana" w:eastAsia="Arial" w:hAnsi="Verdana" w:cs="Tahoma"/>
        </w:rPr>
        <w:t>. Se mezcla deberá seguir estrictamente la dosificación y forma indicado por el proveedor.</w:t>
      </w:r>
    </w:p>
    <w:p w14:paraId="0C341E0B" w14:textId="77777777" w:rsidR="005A1C89" w:rsidRPr="005201B6" w:rsidRDefault="005A1C89" w:rsidP="005A1C89">
      <w:pPr>
        <w:widowControl w:val="0"/>
        <w:autoSpaceDE w:val="0"/>
        <w:autoSpaceDN w:val="0"/>
        <w:jc w:val="both"/>
        <w:rPr>
          <w:rFonts w:ascii="Verdana" w:eastAsia="Arial" w:hAnsi="Verdana" w:cs="Tahoma"/>
          <w:bCs/>
          <w:color w:val="000000"/>
        </w:rPr>
      </w:pPr>
    </w:p>
    <w:p w14:paraId="46715666"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Ejecución del revestimiento</w:t>
      </w:r>
    </w:p>
    <w:p w14:paraId="050C6F0F" w14:textId="77777777" w:rsidR="005A1C89" w:rsidRPr="005201B6" w:rsidRDefault="005A1C89" w:rsidP="005A1C89">
      <w:pPr>
        <w:widowControl w:val="0"/>
        <w:autoSpaceDE w:val="0"/>
        <w:autoSpaceDN w:val="0"/>
        <w:jc w:val="both"/>
        <w:rPr>
          <w:rFonts w:ascii="Verdana" w:eastAsia="Arial" w:hAnsi="Verdana" w:cs="Arial"/>
          <w:color w:val="000000"/>
        </w:rPr>
      </w:pPr>
      <w:r w:rsidRPr="005201B6">
        <w:rPr>
          <w:rFonts w:ascii="Verdana" w:eastAsia="Arial" w:hAnsi="Verdana" w:cs="Arial"/>
          <w:color w:val="000000"/>
        </w:rPr>
        <w:t>Después de ejecutar los trabajos preliminares señalados anteriormente, se humedecerán los zócalos para aplicar la capa de cemento cola.</w:t>
      </w:r>
    </w:p>
    <w:p w14:paraId="490D4A6C" w14:textId="77777777" w:rsidR="005A1C89" w:rsidRPr="005201B6" w:rsidRDefault="005A1C89" w:rsidP="005A1C89">
      <w:pPr>
        <w:widowControl w:val="0"/>
        <w:autoSpaceDE w:val="0"/>
        <w:autoSpaceDN w:val="0"/>
        <w:jc w:val="both"/>
        <w:rPr>
          <w:rFonts w:ascii="Verdana" w:eastAsia="Arial" w:hAnsi="Verdana" w:cs="Tahoma"/>
          <w:kern w:val="28"/>
        </w:rPr>
      </w:pPr>
      <w:r w:rsidRPr="005201B6">
        <w:rPr>
          <w:rFonts w:ascii="Verdana" w:eastAsia="Arial" w:hAnsi="Verdana" w:cs="Tahoma"/>
          <w:kern w:val="28"/>
        </w:rPr>
        <w:t>Para realizar el corte de las piezas se debe utilizar una cortadora de cerámica la cual debe estar en buen estado para obtener piezas sin astillas ni rajaduras.</w:t>
      </w:r>
    </w:p>
    <w:p w14:paraId="1DECDF03" w14:textId="77777777" w:rsidR="005A1C89" w:rsidRPr="005201B6" w:rsidRDefault="005A1C89" w:rsidP="005A1C89">
      <w:pPr>
        <w:widowControl w:val="0"/>
        <w:autoSpaceDE w:val="0"/>
        <w:autoSpaceDN w:val="0"/>
        <w:jc w:val="both"/>
        <w:rPr>
          <w:rFonts w:ascii="Verdana" w:eastAsia="Arial" w:hAnsi="Verdana" w:cs="Arial"/>
          <w:color w:val="000000"/>
        </w:rPr>
      </w:pPr>
      <w:r w:rsidRPr="005201B6">
        <w:rPr>
          <w:rFonts w:ascii="Verdana" w:eastAsia="Arial" w:hAnsi="Verdana" w:cs="Arial"/>
          <w:color w:val="000000"/>
        </w:rPr>
        <w:t xml:space="preserve">El zócalo tendrá la altura indicada en planos, pero en ningún caso será menor a 10 cm de altura. </w:t>
      </w:r>
    </w:p>
    <w:p w14:paraId="23343E66"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64A8D6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51F3A54" w14:textId="77777777" w:rsidR="005A1C89" w:rsidRPr="005201B6" w:rsidRDefault="005A1C89" w:rsidP="005A1C89">
      <w:pPr>
        <w:widowControl w:val="0"/>
        <w:tabs>
          <w:tab w:val="left" w:pos="8711"/>
        </w:tabs>
        <w:autoSpaceDE w:val="0"/>
        <w:autoSpaceDN w:val="0"/>
        <w:spacing w:after="120"/>
        <w:rPr>
          <w:rFonts w:ascii="Verdana" w:eastAsia="Arial" w:hAnsi="Verdana" w:cs="Tahoma"/>
          <w:b/>
        </w:rPr>
      </w:pPr>
      <w:r w:rsidRPr="005201B6">
        <w:rPr>
          <w:rFonts w:ascii="Verdana" w:eastAsia="Arial" w:hAnsi="Verdana" w:cs="Tahoma"/>
          <w:b/>
        </w:rPr>
        <w:lastRenderedPageBreak/>
        <w:t>Criterios de Control, Aceptación y Rechazo</w:t>
      </w:r>
    </w:p>
    <w:p w14:paraId="6A0D6BCD" w14:textId="77777777" w:rsidR="005A1C89" w:rsidRPr="000C3E00" w:rsidRDefault="005A1C89" w:rsidP="005A1C89">
      <w:pPr>
        <w:widowControl w:val="0"/>
        <w:autoSpaceDE w:val="0"/>
        <w:autoSpaceDN w:val="0"/>
        <w:jc w:val="both"/>
        <w:rPr>
          <w:rFonts w:ascii="Verdana" w:eastAsia="Arial" w:hAnsi="Verdana" w:cs="Tahoma"/>
          <w:kern w:val="28"/>
        </w:rPr>
      </w:pPr>
      <w:r w:rsidRPr="005201B6">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1FED75A9"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A1C89" w:rsidRPr="005201B6" w14:paraId="75362E87" w14:textId="77777777" w:rsidTr="00BC7391">
        <w:tc>
          <w:tcPr>
            <w:tcW w:w="584" w:type="dxa"/>
            <w:shd w:val="clear" w:color="auto" w:fill="1F3864" w:themeFill="accent5" w:themeFillShade="80"/>
          </w:tcPr>
          <w:p w14:paraId="73C7943B"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4A8E9258"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5A911DF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0C38AC49"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7BC78BED" w14:textId="77777777" w:rsidTr="00BC7391">
        <w:tc>
          <w:tcPr>
            <w:tcW w:w="584" w:type="dxa"/>
            <w:shd w:val="clear" w:color="auto" w:fill="BDD6EE" w:themeFill="accent1" w:themeFillTint="66"/>
          </w:tcPr>
          <w:p w14:paraId="3AA3F238"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29</w:t>
            </w:r>
          </w:p>
        </w:tc>
        <w:tc>
          <w:tcPr>
            <w:tcW w:w="2385" w:type="dxa"/>
            <w:shd w:val="clear" w:color="auto" w:fill="BDD6EE" w:themeFill="accent1" w:themeFillTint="66"/>
          </w:tcPr>
          <w:p w14:paraId="3E902DE1" w14:textId="77777777" w:rsidR="005A1C89" w:rsidRPr="005201B6" w:rsidRDefault="005A1C89" w:rsidP="00BC7391">
            <w:pPr>
              <w:widowControl w:val="0"/>
              <w:autoSpaceDE w:val="0"/>
              <w:autoSpaceDN w:val="0"/>
              <w:jc w:val="center"/>
              <w:rPr>
                <w:rFonts w:ascii="Verdana" w:eastAsia="Arial" w:hAnsi="Verdana" w:cs="Arial"/>
                <w:b/>
              </w:rPr>
            </w:pPr>
            <w:r w:rsidRPr="005823B4">
              <w:rPr>
                <w:rFonts w:ascii="Verdana" w:eastAsia="Arial" w:hAnsi="Verdana" w:cs="Arial"/>
                <w:b/>
              </w:rPr>
              <w:t>VAC-OF-PUE-23</w:t>
            </w:r>
          </w:p>
        </w:tc>
        <w:tc>
          <w:tcPr>
            <w:tcW w:w="1145" w:type="dxa"/>
            <w:shd w:val="clear" w:color="auto" w:fill="BDD6EE" w:themeFill="accent1" w:themeFillTint="66"/>
          </w:tcPr>
          <w:p w14:paraId="3C3CDAEB"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PZA</w:t>
            </w:r>
          </w:p>
        </w:tc>
        <w:tc>
          <w:tcPr>
            <w:tcW w:w="5520" w:type="dxa"/>
            <w:shd w:val="clear" w:color="auto" w:fill="BDD6EE" w:themeFill="accent1" w:themeFillTint="66"/>
          </w:tcPr>
          <w:p w14:paraId="05A73C78"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PROVISION Y COLOCADO DE PUERTA TABLERO DE MADERA SEMIDURA C/BARNIZ (1.30X2.30) INC/MARCO Y QUINCALLERIA</w:t>
            </w:r>
          </w:p>
        </w:tc>
      </w:tr>
    </w:tbl>
    <w:p w14:paraId="314FF61D" w14:textId="77777777" w:rsidR="005A1C89" w:rsidRPr="005201B6" w:rsidRDefault="005A1C89" w:rsidP="005A1C89">
      <w:pPr>
        <w:widowControl w:val="0"/>
        <w:tabs>
          <w:tab w:val="left" w:pos="560"/>
        </w:tabs>
        <w:autoSpaceDE w:val="0"/>
        <w:autoSpaceDN w:val="0"/>
        <w:ind w:right="386"/>
        <w:jc w:val="both"/>
        <w:rPr>
          <w:rFonts w:ascii="Verdana" w:eastAsia="Arial" w:hAnsi="Verdana" w:cs="Tahoma"/>
        </w:rPr>
      </w:pPr>
    </w:p>
    <w:p w14:paraId="63A1897B"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DESCRIPCIÓN. -</w:t>
      </w:r>
    </w:p>
    <w:p w14:paraId="47241072"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color w:val="000000"/>
        </w:rPr>
      </w:pPr>
    </w:p>
    <w:p w14:paraId="4D97BA4F"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color w:val="000000"/>
        </w:rPr>
        <w:t xml:space="preserve">El ítem comprende </w:t>
      </w:r>
      <w:r w:rsidRPr="005201B6">
        <w:rPr>
          <w:rFonts w:ascii="Verdana" w:eastAsia="Arial" w:hAnsi="Verdana" w:cs="Tahoma"/>
        </w:rPr>
        <w:t>provisión y colocado de puerta tablero de madera semidura c/barniz (1,30x2,30) (inc/marco y quincallería)</w:t>
      </w:r>
      <w:r w:rsidRPr="005201B6">
        <w:rPr>
          <w:rFonts w:ascii="Verdana" w:eastAsia="Arial" w:hAnsi="Verdana" w:cs="Tahoma"/>
          <w:color w:val="000000"/>
        </w:rPr>
        <w:t xml:space="preserve"> conforme a lo detallado en </w:t>
      </w:r>
      <w:r w:rsidRPr="005201B6">
        <w:rPr>
          <w:rFonts w:ascii="Verdana" w:eastAsia="Arial" w:hAnsi="Verdana" w:cs="Tahoma"/>
        </w:rPr>
        <w:t xml:space="preserve">los </w:t>
      </w:r>
      <w:r w:rsidRPr="005201B6">
        <w:rPr>
          <w:rFonts w:ascii="Verdana" w:eastAsia="Arial" w:hAnsi="Verdana" w:cs="Tahoma"/>
          <w:bCs/>
          <w:color w:val="000000"/>
        </w:rPr>
        <w:t>planos constructivos e instrucciones del Inspector de proyecto.</w:t>
      </w:r>
      <w:r w:rsidRPr="005201B6">
        <w:rPr>
          <w:rFonts w:ascii="Verdana" w:eastAsia="Arial" w:hAnsi="Verdana" w:cs="Tahoma"/>
        </w:rPr>
        <w:t xml:space="preserve"> </w:t>
      </w:r>
    </w:p>
    <w:p w14:paraId="50D33AD2"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52846720"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MATERIALES, HERRAMIENTAS Y EQUIPO. -</w:t>
      </w:r>
    </w:p>
    <w:p w14:paraId="3C75127D"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hAnsi="Verdana"/>
          <w:color w:val="333333"/>
          <w:lang w:eastAsia="es-ES"/>
        </w:rPr>
        <w:br/>
      </w: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2531368" w14:textId="77777777" w:rsidR="005A1C89" w:rsidRPr="005201B6" w:rsidRDefault="005A1C89" w:rsidP="005A1C89">
      <w:pPr>
        <w:widowControl w:val="0"/>
        <w:autoSpaceDE w:val="0"/>
        <w:autoSpaceDN w:val="0"/>
        <w:adjustRightInd w:val="0"/>
        <w:ind w:right="-21"/>
        <w:jc w:val="both"/>
        <w:rPr>
          <w:rFonts w:ascii="Verdana" w:hAnsi="Verdana" w:cs="Arial"/>
        </w:rPr>
      </w:pPr>
      <w:r w:rsidRPr="005201B6">
        <w:rPr>
          <w:rFonts w:ascii="Verdana" w:hAnsi="Verdana" w:cs="Arial"/>
        </w:rPr>
        <w:t xml:space="preserve">La madera será de primera calidad, semidura, sin ojos ni astilla, bien estacionada, seca y de las dimensiones señaladas en los planos, de acuerdo al </w:t>
      </w:r>
      <w:r w:rsidRPr="005201B6">
        <w:rPr>
          <w:rFonts w:ascii="Verdana" w:hAnsi="Verdana" w:cs="Arial"/>
          <w:i/>
        </w:rPr>
        <w:t>Manual de Diseño para Maderas del Grupo Andino</w:t>
      </w:r>
      <w:r w:rsidRPr="005201B6">
        <w:rPr>
          <w:rFonts w:ascii="Verdana" w:hAnsi="Verdana" w:cs="Arial"/>
        </w:rPr>
        <w:t>.</w:t>
      </w:r>
    </w:p>
    <w:p w14:paraId="781C805A" w14:textId="77777777" w:rsidR="005A1C89" w:rsidRPr="005201B6" w:rsidRDefault="005A1C89" w:rsidP="005A1C89">
      <w:pPr>
        <w:widowControl w:val="0"/>
        <w:autoSpaceDE w:val="0"/>
        <w:autoSpaceDN w:val="0"/>
        <w:adjustRightInd w:val="0"/>
        <w:ind w:right="-21"/>
        <w:jc w:val="both"/>
        <w:rPr>
          <w:rFonts w:ascii="Verdana" w:hAnsi="Verdana" w:cs="Arial"/>
        </w:rPr>
      </w:pPr>
    </w:p>
    <w:p w14:paraId="7874FB65"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DD57E3" w14:textId="77777777" w:rsidR="005A1C89" w:rsidRPr="005201B6" w:rsidRDefault="005A1C89" w:rsidP="005A1C89">
      <w:pPr>
        <w:tabs>
          <w:tab w:val="left" w:pos="560"/>
        </w:tabs>
        <w:jc w:val="both"/>
        <w:rPr>
          <w:rFonts w:ascii="Verdana" w:hAnsi="Verdana"/>
          <w:b/>
          <w:color w:val="000000"/>
          <w:lang w:eastAsia="es-ES"/>
        </w:rPr>
      </w:pPr>
    </w:p>
    <w:p w14:paraId="58818597" w14:textId="77777777" w:rsidR="005A1C89" w:rsidRPr="005201B6" w:rsidRDefault="005A1C89" w:rsidP="005A1C89">
      <w:pPr>
        <w:tabs>
          <w:tab w:val="left" w:pos="560"/>
        </w:tabs>
        <w:jc w:val="both"/>
        <w:rPr>
          <w:rFonts w:ascii="Verdana" w:hAnsi="Verdana"/>
          <w:b/>
          <w:color w:val="000000"/>
          <w:lang w:eastAsia="es-ES"/>
        </w:rPr>
      </w:pPr>
      <w:r w:rsidRPr="005201B6">
        <w:rPr>
          <w:rFonts w:ascii="Verdana" w:hAnsi="Verdana"/>
          <w:b/>
          <w:color w:val="000000"/>
          <w:lang w:eastAsia="es-ES"/>
        </w:rPr>
        <w:t>FORMA DE EJECUCIÓN. -</w:t>
      </w:r>
    </w:p>
    <w:p w14:paraId="7BEEE1CC" w14:textId="77777777" w:rsidR="005A1C89" w:rsidRPr="005201B6" w:rsidRDefault="005A1C89" w:rsidP="005A1C89">
      <w:pPr>
        <w:jc w:val="both"/>
        <w:rPr>
          <w:rFonts w:ascii="Verdana" w:hAnsi="Verdana" w:cs="Tahoma"/>
          <w:lang w:eastAsia="es-ES"/>
        </w:rPr>
      </w:pPr>
    </w:p>
    <w:p w14:paraId="16593730" w14:textId="77777777" w:rsidR="005A1C89" w:rsidRPr="005201B6" w:rsidRDefault="005A1C89" w:rsidP="005A1C89">
      <w:pPr>
        <w:jc w:val="both"/>
        <w:rPr>
          <w:rFonts w:ascii="Verdana" w:hAnsi="Verdana" w:cs="Tahoma"/>
          <w:lang w:eastAsia="es-ES"/>
        </w:rPr>
      </w:pPr>
      <w:r w:rsidRPr="005201B6">
        <w:rPr>
          <w:rFonts w:ascii="Verdana" w:hAnsi="Verdana" w:cs="Tahoma"/>
          <w:lang w:eastAsia="es-ES"/>
        </w:rPr>
        <w:t>En general, la puerta deberá cumplir con las siguientes directrices referidas a la ejecución:</w:t>
      </w:r>
    </w:p>
    <w:p w14:paraId="77A6EB73"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la Entidad Ejecutora deberá verificar cuidadosamente las dimensiones reales en obra, sobre todo aquéllas que están referidas a los niveles de pisos terminados.</w:t>
      </w:r>
    </w:p>
    <w:p w14:paraId="59A391C3"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31BD0C2"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D24AA66"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A9D1B6"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DF17F8"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lastRenderedPageBreak/>
        <w:t xml:space="preserve">La hoja de puerta tablero tendrá las dimensiones conforme a lo detallado en </w:t>
      </w:r>
      <w:r w:rsidRPr="005201B6">
        <w:rPr>
          <w:rFonts w:ascii="Verdana" w:hAnsi="Verdana" w:cs="Tahoma"/>
          <w:lang w:eastAsia="es-ES"/>
        </w:rPr>
        <w:t>los planos de construcción y/o instrucciones del Inspector de proyecto.</w:t>
      </w:r>
    </w:p>
    <w:p w14:paraId="24A771AB"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C0682A" w14:textId="77777777" w:rsidR="005A1C89" w:rsidRPr="005201B6" w:rsidRDefault="005A1C89" w:rsidP="005A1C89">
      <w:pPr>
        <w:tabs>
          <w:tab w:val="left" w:pos="560"/>
        </w:tabs>
        <w:jc w:val="both"/>
        <w:rPr>
          <w:rFonts w:ascii="Verdana" w:hAnsi="Verdana" w:cs="Tahoma"/>
          <w:color w:val="000000"/>
          <w:lang w:eastAsia="es-ES"/>
        </w:rPr>
      </w:pPr>
      <w:r w:rsidRPr="005201B6">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68F231" w14:textId="77777777" w:rsidR="005A1C89" w:rsidRPr="005201B6" w:rsidRDefault="005A1C89" w:rsidP="005A1C89">
      <w:pPr>
        <w:tabs>
          <w:tab w:val="left" w:pos="560"/>
        </w:tabs>
        <w:jc w:val="both"/>
        <w:rPr>
          <w:rFonts w:ascii="Verdana" w:hAnsi="Verdana" w:cs="Tahoma"/>
          <w:lang w:eastAsia="es-ES"/>
        </w:rPr>
      </w:pPr>
      <w:r w:rsidRPr="005201B6">
        <w:rPr>
          <w:rFonts w:ascii="Verdana" w:hAnsi="Verdana" w:cs="Tahoma"/>
          <w:color w:val="000000"/>
          <w:lang w:eastAsia="es-ES"/>
        </w:rPr>
        <w:t xml:space="preserve">La dimensión del vidrio estará en función a las dimensiones de los detalles en </w:t>
      </w:r>
      <w:r w:rsidRPr="005201B6">
        <w:rPr>
          <w:rFonts w:ascii="Verdana" w:hAnsi="Verdana" w:cs="Tahoma"/>
          <w:lang w:eastAsia="es-ES"/>
        </w:rPr>
        <w:t xml:space="preserve">los planos de construcción y/o instrucciones del Inspector de proyecto, en el colocado en las puertas </w:t>
      </w:r>
      <w:r w:rsidRPr="005201B6">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201B6">
        <w:rPr>
          <w:rFonts w:ascii="Verdana" w:hAnsi="Verdana" w:cs="Tahoma"/>
          <w:lang w:eastAsia="es-ES"/>
        </w:rPr>
        <w:t xml:space="preserve"> </w:t>
      </w:r>
      <w:r w:rsidRPr="005201B6">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B2020F5" w14:textId="77777777" w:rsidR="005A1C89" w:rsidRPr="005201B6" w:rsidRDefault="005A1C89" w:rsidP="005A1C89">
      <w:pPr>
        <w:tabs>
          <w:tab w:val="left" w:pos="8711"/>
        </w:tabs>
        <w:spacing w:after="120"/>
        <w:jc w:val="both"/>
        <w:rPr>
          <w:rFonts w:ascii="Verdana" w:hAnsi="Verdana" w:cs="Tahoma"/>
          <w:b/>
          <w:lang w:eastAsia="es-ES"/>
        </w:rPr>
      </w:pPr>
      <w:r w:rsidRPr="005201B6">
        <w:rPr>
          <w:rFonts w:ascii="Verdana" w:hAnsi="Verdana" w:cs="Tahoma"/>
          <w:color w:val="000000"/>
          <w:lang w:eastAsia="es-ES"/>
        </w:rPr>
        <w:t>El colocado de las puertas serán realizadas por un carpintero.</w:t>
      </w:r>
    </w:p>
    <w:p w14:paraId="1A9D4B12" w14:textId="77777777" w:rsidR="005A1C89" w:rsidRPr="005201B6" w:rsidRDefault="005A1C89" w:rsidP="005A1C89">
      <w:pPr>
        <w:widowControl w:val="0"/>
        <w:tabs>
          <w:tab w:val="left" w:pos="8711"/>
        </w:tabs>
        <w:autoSpaceDE w:val="0"/>
        <w:autoSpaceDN w:val="0"/>
        <w:spacing w:after="120"/>
        <w:ind w:right="-21"/>
        <w:jc w:val="both"/>
        <w:rPr>
          <w:rFonts w:ascii="Verdana" w:eastAsia="Arial" w:hAnsi="Verdana" w:cs="Tahoma"/>
          <w:b/>
        </w:rPr>
      </w:pPr>
      <w:r w:rsidRPr="005201B6">
        <w:rPr>
          <w:rFonts w:ascii="Verdana" w:eastAsia="Arial" w:hAnsi="Verdana" w:cs="Tahoma"/>
          <w:b/>
        </w:rPr>
        <w:t>Criterios de Aceptación y Rechazo</w:t>
      </w:r>
    </w:p>
    <w:p w14:paraId="1F55B2F4" w14:textId="77777777" w:rsidR="005A1C89" w:rsidRPr="005201B6" w:rsidRDefault="005A1C89" w:rsidP="005A1C89">
      <w:pPr>
        <w:widowControl w:val="0"/>
        <w:tabs>
          <w:tab w:val="left" w:pos="560"/>
        </w:tabs>
        <w:autoSpaceDE w:val="0"/>
        <w:autoSpaceDN w:val="0"/>
        <w:ind w:right="-21"/>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5BF0412"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0C00AD"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7382DA64" w14:textId="77777777" w:rsidR="005A1C89" w:rsidRPr="005201B6" w:rsidRDefault="005A1C89" w:rsidP="005A1C89">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A1C89" w:rsidRPr="005201B6" w14:paraId="72DA4B2A" w14:textId="77777777" w:rsidTr="00BC7391">
        <w:tc>
          <w:tcPr>
            <w:tcW w:w="584" w:type="dxa"/>
            <w:shd w:val="clear" w:color="auto" w:fill="1F3864" w:themeFill="accent5" w:themeFillShade="80"/>
          </w:tcPr>
          <w:p w14:paraId="7E011DBE"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0BDF0620"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05FAB619"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7E288098"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23319CE3" w14:textId="77777777" w:rsidTr="00BC7391">
        <w:tc>
          <w:tcPr>
            <w:tcW w:w="584" w:type="dxa"/>
            <w:shd w:val="clear" w:color="auto" w:fill="BDD6EE" w:themeFill="accent1" w:themeFillTint="66"/>
          </w:tcPr>
          <w:p w14:paraId="3B828584"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30</w:t>
            </w:r>
          </w:p>
        </w:tc>
        <w:tc>
          <w:tcPr>
            <w:tcW w:w="2385" w:type="dxa"/>
            <w:shd w:val="clear" w:color="auto" w:fill="BDD6EE" w:themeFill="accent1" w:themeFillTint="66"/>
          </w:tcPr>
          <w:p w14:paraId="1948EB27"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VAC-OF-PUE-5</w:t>
            </w:r>
          </w:p>
        </w:tc>
        <w:tc>
          <w:tcPr>
            <w:tcW w:w="1145" w:type="dxa"/>
            <w:shd w:val="clear" w:color="auto" w:fill="BDD6EE" w:themeFill="accent1" w:themeFillTint="66"/>
          </w:tcPr>
          <w:p w14:paraId="1D71F49D"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PZA</w:t>
            </w:r>
          </w:p>
        </w:tc>
        <w:tc>
          <w:tcPr>
            <w:tcW w:w="5520" w:type="dxa"/>
            <w:shd w:val="clear" w:color="auto" w:fill="BDD6EE" w:themeFill="accent1" w:themeFillTint="66"/>
          </w:tcPr>
          <w:p w14:paraId="37C1DC6A"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PROVISIÓN Y COLOCADO DE PUERTA TABLERO DE MADERA SEMIDURA C/BARNIZ (0,90X2,10) (INC/MARCO Y QUINCALLERÍA)</w:t>
            </w:r>
          </w:p>
        </w:tc>
      </w:tr>
    </w:tbl>
    <w:p w14:paraId="415C63CA"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p>
    <w:p w14:paraId="106D267C"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DESCRIPCIÓN. -</w:t>
      </w:r>
    </w:p>
    <w:p w14:paraId="466A1E51"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7019D6E6"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color w:val="000000"/>
        </w:rPr>
        <w:t xml:space="preserve">El ítem comprende </w:t>
      </w:r>
      <w:r w:rsidRPr="005201B6">
        <w:rPr>
          <w:rFonts w:ascii="Verdana" w:eastAsia="Arial" w:hAnsi="Verdana" w:cs="Tahoma"/>
        </w:rPr>
        <w:t>provisión y colocado de puerta tablero de madera semidura c/barniz (0,90x2,10) (inc/marco y quincallería)</w:t>
      </w:r>
      <w:r w:rsidRPr="005201B6">
        <w:rPr>
          <w:rFonts w:ascii="Verdana" w:eastAsia="Arial" w:hAnsi="Verdana" w:cs="Tahoma"/>
          <w:color w:val="000000"/>
        </w:rPr>
        <w:t xml:space="preserve"> conforme a lo detallado en </w:t>
      </w:r>
      <w:r w:rsidRPr="005201B6">
        <w:rPr>
          <w:rFonts w:ascii="Verdana" w:eastAsia="Arial" w:hAnsi="Verdana" w:cs="Tahoma"/>
        </w:rPr>
        <w:t xml:space="preserve">los </w:t>
      </w:r>
      <w:r w:rsidRPr="005201B6">
        <w:rPr>
          <w:rFonts w:ascii="Verdana" w:eastAsia="Arial" w:hAnsi="Verdana" w:cs="Tahoma"/>
          <w:bCs/>
          <w:color w:val="000000"/>
        </w:rPr>
        <w:t>planos constructivos e instrucciones del Inspector de proyecto.</w:t>
      </w:r>
      <w:r w:rsidRPr="005201B6">
        <w:rPr>
          <w:rFonts w:ascii="Verdana" w:eastAsia="Arial" w:hAnsi="Verdana" w:cs="Tahoma"/>
        </w:rPr>
        <w:t xml:space="preserve"> </w:t>
      </w:r>
    </w:p>
    <w:p w14:paraId="474AF161"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lastRenderedPageBreak/>
        <w:t>MATERIALES, HERRAMIENTAS Y EQUIPO. -</w:t>
      </w:r>
    </w:p>
    <w:p w14:paraId="211AFA58"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hAnsi="Verdana"/>
          <w:color w:val="333333"/>
          <w:lang w:eastAsia="es-ES"/>
        </w:rPr>
        <w:br/>
      </w:r>
      <w:bookmarkStart w:id="173" w:name="_Hlk95056544"/>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302CF39" w14:textId="77777777" w:rsidR="005A1C89" w:rsidRPr="005201B6" w:rsidRDefault="005A1C89" w:rsidP="005A1C89">
      <w:pPr>
        <w:widowControl w:val="0"/>
        <w:autoSpaceDE w:val="0"/>
        <w:autoSpaceDN w:val="0"/>
        <w:adjustRightInd w:val="0"/>
        <w:ind w:right="-21"/>
        <w:jc w:val="both"/>
        <w:rPr>
          <w:rFonts w:ascii="Verdana" w:hAnsi="Verdana" w:cs="Arial"/>
        </w:rPr>
      </w:pPr>
      <w:r w:rsidRPr="005201B6">
        <w:rPr>
          <w:rFonts w:ascii="Verdana" w:hAnsi="Verdana" w:cs="Arial"/>
        </w:rPr>
        <w:t xml:space="preserve">La madera será de primera calidad, semidura, sin ojos ni astilla, bien estacionada, seca y de las dimensiones señaladas en los planos, de acuerdo al </w:t>
      </w:r>
      <w:r w:rsidRPr="005201B6">
        <w:rPr>
          <w:rFonts w:ascii="Verdana" w:hAnsi="Verdana" w:cs="Arial"/>
          <w:i/>
        </w:rPr>
        <w:t>Manual de Diseño para Maderas del Grupo Andino</w:t>
      </w:r>
      <w:r w:rsidRPr="005201B6">
        <w:rPr>
          <w:rFonts w:ascii="Verdana" w:hAnsi="Verdana" w:cs="Arial"/>
        </w:rPr>
        <w:t>.</w:t>
      </w:r>
    </w:p>
    <w:p w14:paraId="3DD47B99" w14:textId="77777777" w:rsidR="005A1C89" w:rsidRPr="005201B6" w:rsidRDefault="005A1C89" w:rsidP="005A1C89">
      <w:pPr>
        <w:widowControl w:val="0"/>
        <w:autoSpaceDE w:val="0"/>
        <w:autoSpaceDN w:val="0"/>
        <w:adjustRightInd w:val="0"/>
        <w:ind w:right="-21"/>
        <w:jc w:val="both"/>
        <w:rPr>
          <w:rFonts w:ascii="Verdana" w:hAnsi="Verdana" w:cs="Arial"/>
        </w:rPr>
      </w:pPr>
    </w:p>
    <w:p w14:paraId="1B9677C6" w14:textId="77777777" w:rsidR="005A1C89" w:rsidRPr="005201B6" w:rsidRDefault="005A1C89" w:rsidP="005A1C89">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7D9C93"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bookmarkEnd w:id="173"/>
    <w:p w14:paraId="4BECB5B4" w14:textId="77777777" w:rsidR="005A1C89" w:rsidRPr="005201B6" w:rsidRDefault="005A1C89" w:rsidP="005A1C89">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FORMA DE EJECUCIÓN. -</w:t>
      </w:r>
    </w:p>
    <w:p w14:paraId="53038F6F"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4AA27562" w14:textId="77777777" w:rsidR="005A1C89" w:rsidRPr="005201B6" w:rsidRDefault="005A1C89" w:rsidP="005A1C89">
      <w:pPr>
        <w:widowControl w:val="0"/>
        <w:autoSpaceDE w:val="0"/>
        <w:autoSpaceDN w:val="0"/>
        <w:ind w:right="-21"/>
        <w:jc w:val="both"/>
        <w:rPr>
          <w:rFonts w:ascii="Verdana" w:eastAsia="Arial" w:hAnsi="Verdana" w:cs="Tahoma"/>
        </w:rPr>
      </w:pPr>
      <w:bookmarkStart w:id="174" w:name="_Hlk95056654"/>
      <w:r w:rsidRPr="005201B6">
        <w:rPr>
          <w:rFonts w:ascii="Verdana" w:eastAsia="Arial" w:hAnsi="Verdana" w:cs="Tahoma"/>
        </w:rPr>
        <w:t>En general, la puerta deberá cumplir con las siguientes directrices referidas a la ejecución:</w:t>
      </w:r>
    </w:p>
    <w:p w14:paraId="557E0532"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La Entidad Ejecutora deberá verificar cuidadosamente las dimensiones reales en obra, sobre todo aquéllas que están referidas a los niveles de pisos terminados.</w:t>
      </w:r>
    </w:p>
    <w:p w14:paraId="5E9A2BC6"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5B8E3840"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A10C99C"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113681F"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108E503F"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EA9326A"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7BFFE8D1"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39391BD"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6F4AC438"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5679E7"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6A8F5993"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 hoja de puerta tablero tendrá las dimensiones conforme a lo detallado en </w:t>
      </w:r>
      <w:r w:rsidRPr="005201B6">
        <w:rPr>
          <w:rFonts w:ascii="Verdana" w:eastAsia="Arial" w:hAnsi="Verdana" w:cs="Tahoma"/>
        </w:rPr>
        <w:t>los planos de construcción y/o instrucciones del Inspector de proyecto.</w:t>
      </w:r>
    </w:p>
    <w:p w14:paraId="186C4142"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0C104730"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787B77B"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5C96C89E"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Las chapas deberán colocarse en las hojas inmediatamente después de haber ajustado éstas </w:t>
      </w:r>
      <w:r w:rsidRPr="005201B6">
        <w:rPr>
          <w:rFonts w:ascii="Verdana" w:eastAsia="Arial" w:hAnsi="Verdana" w:cs="Tahoma"/>
          <w:color w:val="000000"/>
        </w:rPr>
        <w:lastRenderedPageBreak/>
        <w:t>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9B348F"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El colocado de las puertas serán realizadas por un carpintero.</w:t>
      </w:r>
    </w:p>
    <w:p w14:paraId="203C1FA7"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p>
    <w:p w14:paraId="3D970B02" w14:textId="77777777" w:rsidR="005A1C89" w:rsidRPr="005201B6" w:rsidRDefault="005A1C89" w:rsidP="005A1C89">
      <w:pPr>
        <w:widowControl w:val="0"/>
        <w:tabs>
          <w:tab w:val="left" w:pos="8711"/>
        </w:tabs>
        <w:autoSpaceDE w:val="0"/>
        <w:autoSpaceDN w:val="0"/>
        <w:spacing w:after="120"/>
        <w:ind w:right="-21"/>
        <w:jc w:val="both"/>
        <w:rPr>
          <w:rFonts w:ascii="Verdana" w:eastAsia="Arial" w:hAnsi="Verdana" w:cs="Tahoma"/>
          <w:b/>
        </w:rPr>
      </w:pPr>
      <w:r w:rsidRPr="005201B6">
        <w:rPr>
          <w:rFonts w:ascii="Verdana" w:eastAsia="Arial" w:hAnsi="Verdana" w:cs="Tahoma"/>
          <w:b/>
        </w:rPr>
        <w:t>Criterios de Aceptación y Rechazo</w:t>
      </w:r>
    </w:p>
    <w:p w14:paraId="668E0E30" w14:textId="77777777" w:rsidR="005A1C89" w:rsidRPr="005201B6" w:rsidRDefault="005A1C89" w:rsidP="005A1C89">
      <w:pPr>
        <w:widowControl w:val="0"/>
        <w:tabs>
          <w:tab w:val="left" w:pos="560"/>
        </w:tabs>
        <w:autoSpaceDE w:val="0"/>
        <w:autoSpaceDN w:val="0"/>
        <w:ind w:right="-21"/>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2C325B2" w14:textId="77777777" w:rsidR="005A1C89" w:rsidRPr="005201B6" w:rsidRDefault="005A1C89" w:rsidP="005A1C89">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14:paraId="438A0AD6"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p>
    <w:p w14:paraId="21CE803F"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9337" w:type="dxa"/>
        <w:jc w:val="center"/>
        <w:tblLook w:val="04A0" w:firstRow="1" w:lastRow="0" w:firstColumn="1" w:lastColumn="0" w:noHBand="0" w:noVBand="1"/>
      </w:tblPr>
      <w:tblGrid>
        <w:gridCol w:w="577"/>
        <w:gridCol w:w="2042"/>
        <w:gridCol w:w="1145"/>
        <w:gridCol w:w="5573"/>
      </w:tblGrid>
      <w:tr w:rsidR="005A1C89" w:rsidRPr="005201B6" w14:paraId="12B9EE9A" w14:textId="77777777" w:rsidTr="00BC7391">
        <w:trPr>
          <w:jc w:val="center"/>
        </w:trPr>
        <w:tc>
          <w:tcPr>
            <w:tcW w:w="582" w:type="dxa"/>
            <w:shd w:val="clear" w:color="auto" w:fill="1F4E79" w:themeFill="accent1" w:themeFillShade="80"/>
          </w:tcPr>
          <w:p w14:paraId="0A1AB5D3" w14:textId="77777777" w:rsidR="005A1C89" w:rsidRPr="005201B6" w:rsidRDefault="005A1C89" w:rsidP="00BC7391">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N°</w:t>
            </w:r>
          </w:p>
        </w:tc>
        <w:tc>
          <w:tcPr>
            <w:tcW w:w="2100" w:type="dxa"/>
            <w:shd w:val="clear" w:color="auto" w:fill="1F4E79" w:themeFill="accent1" w:themeFillShade="80"/>
          </w:tcPr>
          <w:p w14:paraId="3DBE1753" w14:textId="77777777" w:rsidR="005A1C89" w:rsidRPr="005201B6" w:rsidRDefault="005A1C89" w:rsidP="00BC7391">
            <w:pPr>
              <w:widowControl w:val="0"/>
              <w:autoSpaceDE w:val="0"/>
              <w:autoSpaceDN w:val="0"/>
              <w:spacing w:line="360" w:lineRule="auto"/>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CODIGO</w:t>
            </w:r>
          </w:p>
        </w:tc>
        <w:tc>
          <w:tcPr>
            <w:tcW w:w="838" w:type="dxa"/>
            <w:shd w:val="clear" w:color="auto" w:fill="1F4E79" w:themeFill="accent1" w:themeFillShade="80"/>
          </w:tcPr>
          <w:p w14:paraId="4091A36B" w14:textId="77777777" w:rsidR="005A1C89" w:rsidRPr="005201B6" w:rsidRDefault="005A1C89" w:rsidP="00BC7391">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UNIDAD</w:t>
            </w:r>
          </w:p>
        </w:tc>
        <w:tc>
          <w:tcPr>
            <w:tcW w:w="5817" w:type="dxa"/>
            <w:shd w:val="clear" w:color="auto" w:fill="1F4E79" w:themeFill="accent1" w:themeFillShade="80"/>
          </w:tcPr>
          <w:p w14:paraId="2E3718AA" w14:textId="77777777" w:rsidR="005A1C89" w:rsidRPr="005201B6" w:rsidRDefault="005A1C89" w:rsidP="00BC7391">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ITEM</w:t>
            </w:r>
          </w:p>
        </w:tc>
      </w:tr>
      <w:tr w:rsidR="005A1C89" w:rsidRPr="005201B6" w14:paraId="1FF66128" w14:textId="77777777" w:rsidTr="00BC7391">
        <w:trPr>
          <w:jc w:val="center"/>
        </w:trPr>
        <w:tc>
          <w:tcPr>
            <w:tcW w:w="582" w:type="dxa"/>
            <w:shd w:val="clear" w:color="auto" w:fill="B4C6E7" w:themeFill="accent5" w:themeFillTint="66"/>
          </w:tcPr>
          <w:p w14:paraId="0203504F" w14:textId="77777777" w:rsidR="005A1C89" w:rsidRPr="005201B6" w:rsidRDefault="005A1C89" w:rsidP="00BC7391">
            <w:pPr>
              <w:widowControl w:val="0"/>
              <w:autoSpaceDE w:val="0"/>
              <w:autoSpaceDN w:val="0"/>
              <w:jc w:val="center"/>
              <w:rPr>
                <w:rFonts w:ascii="Verdana" w:eastAsia="Arial" w:hAnsi="Verdana" w:cs="Arial"/>
                <w:b/>
                <w:lang w:val="es-ES"/>
              </w:rPr>
            </w:pPr>
            <w:r>
              <w:rPr>
                <w:rFonts w:ascii="Verdana" w:eastAsia="Arial" w:hAnsi="Verdana" w:cs="Arial"/>
                <w:b/>
                <w:lang w:val="es-ES"/>
              </w:rPr>
              <w:t>31</w:t>
            </w:r>
          </w:p>
        </w:tc>
        <w:tc>
          <w:tcPr>
            <w:tcW w:w="2100" w:type="dxa"/>
            <w:shd w:val="clear" w:color="auto" w:fill="B4C6E7" w:themeFill="accent5" w:themeFillTint="66"/>
          </w:tcPr>
          <w:p w14:paraId="542C8951"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VAC-OF-VEN-5</w:t>
            </w:r>
          </w:p>
        </w:tc>
        <w:tc>
          <w:tcPr>
            <w:tcW w:w="838" w:type="dxa"/>
            <w:shd w:val="clear" w:color="auto" w:fill="B4C6E7" w:themeFill="accent5" w:themeFillTint="66"/>
          </w:tcPr>
          <w:p w14:paraId="4B9CBF1F"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817" w:type="dxa"/>
            <w:shd w:val="clear" w:color="auto" w:fill="B4C6E7" w:themeFill="accent5" w:themeFillTint="66"/>
          </w:tcPr>
          <w:p w14:paraId="575CD8C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bCs/>
              </w:rPr>
              <w:t>PROVISIÓN Y COLOCADO VENTANA DE MADERA TIPO CAJÓN 2"x 4" C/MALLA MILIMÉTRICA Y REJA DE SEGURIDAD</w:t>
            </w:r>
          </w:p>
        </w:tc>
      </w:tr>
    </w:tbl>
    <w:p w14:paraId="49F9FAD8" w14:textId="77777777" w:rsidR="005A1C89" w:rsidRPr="005201B6" w:rsidRDefault="005A1C89" w:rsidP="005A1C89">
      <w:pPr>
        <w:widowControl w:val="0"/>
        <w:autoSpaceDE w:val="0"/>
        <w:autoSpaceDN w:val="0"/>
        <w:jc w:val="both"/>
        <w:rPr>
          <w:rFonts w:ascii="Verdana" w:eastAsia="Verdana" w:hAnsi="Verdana" w:cs="Arial"/>
          <w:b/>
          <w:bCs/>
        </w:rPr>
      </w:pPr>
    </w:p>
    <w:p w14:paraId="16191CF8" w14:textId="77777777" w:rsidR="005A1C89" w:rsidRPr="005201B6" w:rsidRDefault="005A1C89" w:rsidP="005A1C89">
      <w:pPr>
        <w:widowControl w:val="0"/>
        <w:autoSpaceDE w:val="0"/>
        <w:autoSpaceDN w:val="0"/>
        <w:jc w:val="both"/>
        <w:rPr>
          <w:rFonts w:ascii="Verdana" w:eastAsia="Verdana" w:hAnsi="Verdana" w:cs="Arial"/>
          <w:b/>
          <w:bCs/>
        </w:rPr>
      </w:pPr>
      <w:r w:rsidRPr="005201B6">
        <w:rPr>
          <w:rFonts w:ascii="Verdana" w:eastAsia="Verdana" w:hAnsi="Verdana" w:cs="Arial"/>
          <w:b/>
          <w:bCs/>
        </w:rPr>
        <w:t>DESCRIPCIÓN. –</w:t>
      </w:r>
    </w:p>
    <w:p w14:paraId="5C790A2B" w14:textId="77777777" w:rsidR="005A1C89" w:rsidRPr="005201B6" w:rsidRDefault="005A1C89" w:rsidP="005A1C89">
      <w:pPr>
        <w:widowControl w:val="0"/>
        <w:autoSpaceDE w:val="0"/>
        <w:autoSpaceDN w:val="0"/>
        <w:jc w:val="both"/>
        <w:rPr>
          <w:rFonts w:ascii="Verdana" w:eastAsia="Verdana" w:hAnsi="Verdana" w:cs="Arial"/>
          <w:b/>
          <w:bCs/>
        </w:rPr>
      </w:pPr>
    </w:p>
    <w:p w14:paraId="2A87F6AE"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Este ítem se refiere a la provisión y colocado de ventana de madera tipo cajón de 2"x 4" con malla milimétrica y reja de seguridad conforme a los planos constructivos y/o instrucción del Inspector de Proyecto.</w:t>
      </w:r>
    </w:p>
    <w:p w14:paraId="3D0F29A2" w14:textId="77777777" w:rsidR="005A1C89" w:rsidRPr="005201B6" w:rsidRDefault="005A1C89" w:rsidP="005A1C89">
      <w:pPr>
        <w:widowControl w:val="0"/>
        <w:autoSpaceDE w:val="0"/>
        <w:autoSpaceDN w:val="0"/>
        <w:jc w:val="both"/>
        <w:rPr>
          <w:rFonts w:ascii="Verdana" w:eastAsia="Arial" w:hAnsi="Verdana" w:cs="Arial"/>
        </w:rPr>
      </w:pPr>
    </w:p>
    <w:p w14:paraId="09BCFD14" w14:textId="77777777" w:rsidR="005A1C89" w:rsidRPr="005201B6" w:rsidRDefault="005A1C89" w:rsidP="005A1C89">
      <w:pPr>
        <w:widowControl w:val="0"/>
        <w:autoSpaceDE w:val="0"/>
        <w:autoSpaceDN w:val="0"/>
        <w:jc w:val="both"/>
        <w:rPr>
          <w:rFonts w:ascii="Verdana" w:eastAsia="Verdana" w:hAnsi="Verdana" w:cs="Arial"/>
          <w:b/>
          <w:bCs/>
        </w:rPr>
      </w:pPr>
      <w:r w:rsidRPr="005201B6">
        <w:rPr>
          <w:rFonts w:ascii="Verdana" w:eastAsia="Verdana" w:hAnsi="Verdana" w:cs="Arial"/>
          <w:b/>
          <w:bCs/>
        </w:rPr>
        <w:t>MATERIALES, HERRAMIENTAS Y EQUIPO. -</w:t>
      </w:r>
    </w:p>
    <w:p w14:paraId="324597D9" w14:textId="77777777" w:rsidR="005A1C89" w:rsidRPr="005201B6" w:rsidRDefault="005A1C89" w:rsidP="005A1C89">
      <w:pPr>
        <w:widowControl w:val="0"/>
        <w:autoSpaceDE w:val="0"/>
        <w:autoSpaceDN w:val="0"/>
        <w:jc w:val="both"/>
        <w:rPr>
          <w:rFonts w:ascii="Verdana" w:eastAsia="Verdana" w:hAnsi="Verdana" w:cs="Arial"/>
        </w:rPr>
      </w:pPr>
    </w:p>
    <w:p w14:paraId="32DF206C" w14:textId="77777777" w:rsidR="005A1C89" w:rsidRPr="005201B6" w:rsidRDefault="005A1C89" w:rsidP="005A1C89">
      <w:pPr>
        <w:widowControl w:val="0"/>
        <w:tabs>
          <w:tab w:val="left" w:pos="8711"/>
        </w:tabs>
        <w:autoSpaceDE w:val="0"/>
        <w:autoSpaceDN w:val="0"/>
        <w:jc w:val="both"/>
        <w:rPr>
          <w:rFonts w:ascii="Verdana" w:eastAsia="Arial" w:hAnsi="Verdana" w:cs="Arial"/>
        </w:rPr>
      </w:pPr>
      <w:r w:rsidRPr="005201B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4EB98BD" w14:textId="77777777" w:rsidR="005A1C89" w:rsidRPr="005201B6" w:rsidRDefault="005A1C89" w:rsidP="005A1C89">
      <w:pPr>
        <w:widowControl w:val="0"/>
        <w:tabs>
          <w:tab w:val="left" w:pos="8711"/>
        </w:tabs>
        <w:autoSpaceDE w:val="0"/>
        <w:autoSpaceDN w:val="0"/>
        <w:jc w:val="both"/>
        <w:rPr>
          <w:rFonts w:ascii="Verdana" w:eastAsia="Arial" w:hAnsi="Verdana" w:cs="Arial"/>
        </w:rPr>
      </w:pPr>
    </w:p>
    <w:p w14:paraId="4D4F6BC4" w14:textId="77777777" w:rsidR="005A1C89" w:rsidRPr="005201B6" w:rsidRDefault="005A1C89" w:rsidP="005A1C89">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La madera será de primera calidad, dura, sin ojos ni astilla dura, seca y de las dimensiones señaladas en los planos, de acuerdo al </w:t>
      </w:r>
      <w:r w:rsidRPr="005201B6">
        <w:rPr>
          <w:rFonts w:ascii="Verdana" w:eastAsia="Arial" w:hAnsi="Verdana" w:cs="Arial"/>
          <w:i/>
        </w:rPr>
        <w:t>Manual de Diseño para Maderas del Grupo Andino</w:t>
      </w:r>
      <w:r w:rsidRPr="005201B6">
        <w:rPr>
          <w:rFonts w:ascii="Verdana" w:eastAsia="Arial" w:hAnsi="Verdana" w:cs="Arial"/>
        </w:rPr>
        <w:t>.</w:t>
      </w:r>
    </w:p>
    <w:p w14:paraId="7AE627A0" w14:textId="77777777" w:rsidR="005A1C89" w:rsidRPr="005201B6" w:rsidRDefault="005A1C89" w:rsidP="005A1C89">
      <w:pPr>
        <w:widowControl w:val="0"/>
        <w:tabs>
          <w:tab w:val="left" w:pos="8711"/>
        </w:tabs>
        <w:autoSpaceDE w:val="0"/>
        <w:autoSpaceDN w:val="0"/>
        <w:jc w:val="both"/>
        <w:rPr>
          <w:rFonts w:ascii="Verdana" w:eastAsia="Arial" w:hAnsi="Verdana" w:cs="Arial"/>
        </w:rPr>
      </w:pPr>
    </w:p>
    <w:p w14:paraId="6A8B14C4" w14:textId="77777777" w:rsidR="005A1C89" w:rsidRPr="005201B6" w:rsidRDefault="005A1C89" w:rsidP="005A1C89">
      <w:pPr>
        <w:widowControl w:val="0"/>
        <w:autoSpaceDE w:val="0"/>
        <w:autoSpaceDN w:val="0"/>
        <w:jc w:val="both"/>
        <w:rPr>
          <w:rFonts w:ascii="Verdana" w:eastAsia="Verdana" w:hAnsi="Verdana" w:cs="Arial"/>
          <w:b/>
          <w:bCs/>
        </w:rPr>
      </w:pPr>
      <w:r w:rsidRPr="005201B6">
        <w:rPr>
          <w:rFonts w:ascii="Verdana" w:eastAsia="Verdana" w:hAnsi="Verdana" w:cs="Arial"/>
          <w:b/>
          <w:bCs/>
        </w:rPr>
        <w:t>FORMA DE EJECUCIÓN. -</w:t>
      </w:r>
    </w:p>
    <w:p w14:paraId="74A895EA" w14:textId="77777777" w:rsidR="005A1C89" w:rsidRPr="005201B6" w:rsidRDefault="005A1C89" w:rsidP="005A1C89">
      <w:pPr>
        <w:widowControl w:val="0"/>
        <w:autoSpaceDE w:val="0"/>
        <w:autoSpaceDN w:val="0"/>
        <w:jc w:val="both"/>
        <w:rPr>
          <w:rFonts w:ascii="Verdana" w:eastAsia="Verdana" w:hAnsi="Verdana" w:cs="Arial"/>
          <w:b/>
          <w:bCs/>
        </w:rPr>
      </w:pPr>
    </w:p>
    <w:p w14:paraId="028C35BC"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57F62D5C" w14:textId="77777777" w:rsidR="005A1C89" w:rsidRPr="005201B6" w:rsidRDefault="005A1C89" w:rsidP="005A1C89">
      <w:pPr>
        <w:widowControl w:val="0"/>
        <w:tabs>
          <w:tab w:val="left" w:pos="560"/>
        </w:tabs>
        <w:autoSpaceDE w:val="0"/>
        <w:autoSpaceDN w:val="0"/>
        <w:jc w:val="both"/>
        <w:rPr>
          <w:rFonts w:ascii="Verdana" w:eastAsia="Arial" w:hAnsi="Verdana" w:cs="Arial"/>
          <w:color w:val="000000"/>
        </w:rPr>
      </w:pPr>
    </w:p>
    <w:p w14:paraId="1A3707E1"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En general, la</w:t>
      </w:r>
      <w:r w:rsidRPr="005201B6">
        <w:rPr>
          <w:rFonts w:ascii="Verdana" w:eastAsia="Arial" w:hAnsi="Verdana" w:cs="Tahoma"/>
          <w:color w:val="FF0000"/>
        </w:rPr>
        <w:t xml:space="preserve"> </w:t>
      </w:r>
      <w:r w:rsidRPr="005201B6">
        <w:rPr>
          <w:rFonts w:ascii="Verdana" w:eastAsia="Arial" w:hAnsi="Verdana" w:cs="Tahoma"/>
        </w:rPr>
        <w:t>ventana</w:t>
      </w:r>
      <w:r w:rsidRPr="005201B6">
        <w:rPr>
          <w:rFonts w:ascii="Verdana" w:eastAsia="Arial" w:hAnsi="Verdana" w:cs="Tahoma"/>
          <w:color w:val="FF0000"/>
        </w:rPr>
        <w:t xml:space="preserve"> </w:t>
      </w:r>
      <w:r w:rsidRPr="005201B6">
        <w:rPr>
          <w:rFonts w:ascii="Verdana" w:eastAsia="Arial" w:hAnsi="Verdana" w:cs="Tahoma"/>
        </w:rPr>
        <w:t>deberá cumplir con las siguientes directrices referidas a la ejecución:</w:t>
      </w:r>
    </w:p>
    <w:p w14:paraId="4C360AF8"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504FA9D4"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La Entidad Ejecutora, deberá verificar cuidadosamente las dimensiones reales en obra y en especial aquellas que están referidas a los niveles de pisos terminados.</w:t>
      </w:r>
    </w:p>
    <w:p w14:paraId="1B330CC6"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107DCAD8"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44DB7BD0"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3329AF02"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lastRenderedPageBreak/>
        <w:t xml:space="preserve">Las ventanas estarán provistas de malla milimétrica con barrotes de Fierro </w:t>
      </w:r>
      <w:r w:rsidRPr="005201B6">
        <w:rPr>
          <w:rFonts w:ascii="Verdana" w:eastAsia="Arial" w:hAnsi="Verdana" w:cs="Calibri"/>
          <w:color w:val="000000"/>
          <w:lang w:eastAsia="es-BO"/>
        </w:rPr>
        <w:t xml:space="preserve">corrugado de 3/8" </w:t>
      </w:r>
      <w:r w:rsidRPr="005201B6">
        <w:rPr>
          <w:rFonts w:ascii="Verdana" w:eastAsia="Arial" w:hAnsi="Verdana" w:cs="Arial"/>
        </w:rPr>
        <w:t>que servirán de protectores.</w:t>
      </w:r>
    </w:p>
    <w:p w14:paraId="612BAE66"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63CE749E"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025CAB04"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38197539"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43B2CB19"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3D266230" w14:textId="77777777" w:rsidR="005A1C89" w:rsidRPr="005201B6" w:rsidRDefault="005A1C89" w:rsidP="005A1C89">
      <w:pPr>
        <w:widowControl w:val="0"/>
        <w:tabs>
          <w:tab w:val="left" w:pos="560"/>
        </w:tabs>
        <w:autoSpaceDE w:val="0"/>
        <w:autoSpaceDN w:val="0"/>
        <w:spacing w:line="240" w:lineRule="atLeast"/>
        <w:jc w:val="both"/>
        <w:rPr>
          <w:rFonts w:ascii="Verdana" w:eastAsia="Arial" w:hAnsi="Verdana" w:cs="Arial"/>
        </w:rPr>
      </w:pPr>
    </w:p>
    <w:p w14:paraId="049198B1"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Aceptación y Rechazo</w:t>
      </w:r>
    </w:p>
    <w:p w14:paraId="609B7C31"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47F83EFD"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19954BED"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F8E78A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 </w:t>
      </w:r>
    </w:p>
    <w:p w14:paraId="67B83373" w14:textId="77777777" w:rsidR="005A1C89" w:rsidRPr="005201B6" w:rsidRDefault="005A1C89" w:rsidP="005A1C89">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5A1C89" w:rsidRPr="005201B6" w14:paraId="25BAF0CC" w14:textId="77777777" w:rsidTr="00BC7391">
        <w:tc>
          <w:tcPr>
            <w:tcW w:w="584" w:type="dxa"/>
            <w:shd w:val="clear" w:color="auto" w:fill="1F3864" w:themeFill="accent5" w:themeFillShade="80"/>
          </w:tcPr>
          <w:p w14:paraId="209AC23C" w14:textId="77777777" w:rsidR="005A1C89" w:rsidRPr="005201B6" w:rsidRDefault="005A1C89" w:rsidP="00BC7391">
            <w:pPr>
              <w:jc w:val="center"/>
              <w:rPr>
                <w:rFonts w:ascii="Verdana" w:hAnsi="Verdana"/>
                <w:b/>
                <w:lang w:eastAsia="es-ES"/>
              </w:rPr>
            </w:pPr>
            <w:r w:rsidRPr="005201B6">
              <w:rPr>
                <w:rFonts w:ascii="Verdana" w:hAnsi="Verdana"/>
                <w:b/>
                <w:lang w:eastAsia="es-ES"/>
              </w:rPr>
              <w:t>N°</w:t>
            </w:r>
          </w:p>
        </w:tc>
        <w:tc>
          <w:tcPr>
            <w:tcW w:w="2385" w:type="dxa"/>
            <w:shd w:val="clear" w:color="auto" w:fill="1F3864" w:themeFill="accent5" w:themeFillShade="80"/>
          </w:tcPr>
          <w:p w14:paraId="6C1A2A25" w14:textId="77777777" w:rsidR="005A1C89" w:rsidRPr="005201B6" w:rsidRDefault="005A1C89" w:rsidP="00BC7391">
            <w:pPr>
              <w:spacing w:line="360" w:lineRule="auto"/>
              <w:jc w:val="center"/>
              <w:rPr>
                <w:rFonts w:ascii="Verdana" w:hAnsi="Verdana"/>
                <w:b/>
                <w:lang w:eastAsia="es-ES"/>
              </w:rPr>
            </w:pPr>
            <w:r w:rsidRPr="005201B6">
              <w:rPr>
                <w:rFonts w:ascii="Verdana" w:hAnsi="Verdana"/>
                <w:b/>
                <w:lang w:eastAsia="es-ES"/>
              </w:rPr>
              <w:t>CODIGO</w:t>
            </w:r>
          </w:p>
        </w:tc>
        <w:tc>
          <w:tcPr>
            <w:tcW w:w="1145" w:type="dxa"/>
            <w:shd w:val="clear" w:color="auto" w:fill="1F3864" w:themeFill="accent5" w:themeFillShade="80"/>
          </w:tcPr>
          <w:p w14:paraId="42CFD00B" w14:textId="77777777" w:rsidR="005A1C89" w:rsidRPr="005201B6" w:rsidRDefault="005A1C89" w:rsidP="00BC7391">
            <w:pPr>
              <w:jc w:val="center"/>
              <w:rPr>
                <w:rFonts w:ascii="Verdana" w:hAnsi="Verdana"/>
                <w:b/>
                <w:lang w:eastAsia="es-ES"/>
              </w:rPr>
            </w:pPr>
            <w:r w:rsidRPr="005201B6">
              <w:rPr>
                <w:rFonts w:ascii="Verdana" w:hAnsi="Verdana"/>
                <w:b/>
                <w:lang w:eastAsia="es-ES"/>
              </w:rPr>
              <w:t>UNIDAD</w:t>
            </w:r>
          </w:p>
        </w:tc>
        <w:tc>
          <w:tcPr>
            <w:tcW w:w="5520" w:type="dxa"/>
            <w:shd w:val="clear" w:color="auto" w:fill="1F3864" w:themeFill="accent5" w:themeFillShade="80"/>
          </w:tcPr>
          <w:p w14:paraId="396D008D" w14:textId="77777777" w:rsidR="005A1C89" w:rsidRPr="005201B6" w:rsidRDefault="005A1C89" w:rsidP="00BC7391">
            <w:pPr>
              <w:jc w:val="center"/>
              <w:rPr>
                <w:rFonts w:ascii="Verdana" w:hAnsi="Verdana"/>
                <w:b/>
                <w:lang w:eastAsia="es-ES"/>
              </w:rPr>
            </w:pPr>
            <w:r w:rsidRPr="005201B6">
              <w:rPr>
                <w:rFonts w:ascii="Verdana" w:hAnsi="Verdana"/>
                <w:b/>
                <w:lang w:eastAsia="es-ES"/>
              </w:rPr>
              <w:t>ITEM</w:t>
            </w:r>
          </w:p>
        </w:tc>
      </w:tr>
      <w:tr w:rsidR="005A1C89" w:rsidRPr="005201B6" w14:paraId="11FC54A3" w14:textId="77777777" w:rsidTr="00BC7391">
        <w:tc>
          <w:tcPr>
            <w:tcW w:w="584" w:type="dxa"/>
            <w:shd w:val="clear" w:color="auto" w:fill="BDD6EE" w:themeFill="accent1" w:themeFillTint="66"/>
          </w:tcPr>
          <w:p w14:paraId="0FB49835" w14:textId="77777777" w:rsidR="005A1C89" w:rsidRPr="005201B6" w:rsidRDefault="005A1C89" w:rsidP="00BC7391">
            <w:pPr>
              <w:jc w:val="center"/>
              <w:rPr>
                <w:rFonts w:ascii="Verdana" w:hAnsi="Verdana"/>
                <w:b/>
                <w:lang w:eastAsia="es-ES"/>
              </w:rPr>
            </w:pPr>
            <w:r>
              <w:rPr>
                <w:rFonts w:ascii="Verdana" w:hAnsi="Verdana"/>
                <w:b/>
                <w:lang w:eastAsia="es-ES"/>
              </w:rPr>
              <w:t>32</w:t>
            </w:r>
          </w:p>
        </w:tc>
        <w:tc>
          <w:tcPr>
            <w:tcW w:w="2385" w:type="dxa"/>
            <w:shd w:val="clear" w:color="auto" w:fill="BDD6EE" w:themeFill="accent1" w:themeFillTint="66"/>
          </w:tcPr>
          <w:p w14:paraId="1E3FD16B" w14:textId="77777777" w:rsidR="005A1C89" w:rsidRPr="005201B6" w:rsidRDefault="005A1C89" w:rsidP="00BC7391">
            <w:pPr>
              <w:jc w:val="center"/>
              <w:rPr>
                <w:rFonts w:ascii="Verdana" w:hAnsi="Verdana"/>
                <w:b/>
                <w:lang w:eastAsia="es-ES"/>
              </w:rPr>
            </w:pPr>
            <w:r w:rsidRPr="005201B6">
              <w:rPr>
                <w:rFonts w:ascii="Verdana" w:hAnsi="Verdana" w:cs="Tahoma"/>
                <w:b/>
                <w:lang w:eastAsia="es-ES"/>
              </w:rPr>
              <w:t>VAC-IA-ART-3</w:t>
            </w:r>
          </w:p>
        </w:tc>
        <w:tc>
          <w:tcPr>
            <w:tcW w:w="1145" w:type="dxa"/>
            <w:shd w:val="clear" w:color="auto" w:fill="BDD6EE" w:themeFill="accent1" w:themeFillTint="66"/>
          </w:tcPr>
          <w:p w14:paraId="1151B723" w14:textId="77777777" w:rsidR="005A1C89" w:rsidRPr="005201B6" w:rsidRDefault="005A1C89" w:rsidP="00BC7391">
            <w:pPr>
              <w:jc w:val="center"/>
              <w:rPr>
                <w:rFonts w:ascii="Verdana" w:hAnsi="Verdana"/>
                <w:b/>
                <w:lang w:eastAsia="es-ES"/>
              </w:rPr>
            </w:pPr>
            <w:r w:rsidRPr="005201B6">
              <w:rPr>
                <w:rFonts w:ascii="Verdana" w:hAnsi="Verdana"/>
                <w:b/>
                <w:lang w:eastAsia="es-ES"/>
              </w:rPr>
              <w:t>PZA</w:t>
            </w:r>
          </w:p>
        </w:tc>
        <w:tc>
          <w:tcPr>
            <w:tcW w:w="5520" w:type="dxa"/>
            <w:shd w:val="clear" w:color="auto" w:fill="BDD6EE" w:themeFill="accent1" w:themeFillTint="66"/>
          </w:tcPr>
          <w:p w14:paraId="06EB7536" w14:textId="77777777" w:rsidR="005A1C89" w:rsidRPr="005201B6" w:rsidRDefault="005A1C89" w:rsidP="00BC7391">
            <w:pPr>
              <w:spacing w:before="120"/>
              <w:jc w:val="center"/>
              <w:rPr>
                <w:rFonts w:ascii="Verdana" w:hAnsi="Verdana" w:cs="Helvetica"/>
                <w:color w:val="333333"/>
                <w:lang w:eastAsia="es-BO"/>
              </w:rPr>
            </w:pPr>
            <w:r w:rsidRPr="005201B6">
              <w:rPr>
                <w:rFonts w:ascii="Verdana" w:hAnsi="Verdana" w:cs="Tahoma"/>
                <w:b/>
                <w:lang w:eastAsia="es-ES"/>
              </w:rPr>
              <w:t>PROVISIÓN Y COLOCADO DE LAVAPLATOS DE DOS FOSAS CON ACCESORIOS</w:t>
            </w:r>
          </w:p>
        </w:tc>
      </w:tr>
    </w:tbl>
    <w:p w14:paraId="1847B7A6" w14:textId="77777777" w:rsidR="005A1C89" w:rsidRPr="005201B6" w:rsidRDefault="005A1C89" w:rsidP="005A1C89">
      <w:pPr>
        <w:tabs>
          <w:tab w:val="left" w:pos="560"/>
        </w:tabs>
        <w:spacing w:after="240"/>
        <w:contextualSpacing/>
        <w:jc w:val="both"/>
        <w:rPr>
          <w:rFonts w:ascii="Verdana" w:hAnsi="Verdana" w:cs="Arial"/>
          <w:b/>
          <w:color w:val="000000"/>
          <w:lang w:eastAsia="es-ES"/>
        </w:rPr>
      </w:pPr>
    </w:p>
    <w:p w14:paraId="125D2B42" w14:textId="77777777" w:rsidR="005A1C89" w:rsidRPr="005201B6" w:rsidRDefault="005A1C89" w:rsidP="005A1C89">
      <w:pPr>
        <w:tabs>
          <w:tab w:val="left" w:pos="560"/>
        </w:tabs>
        <w:spacing w:after="240"/>
        <w:contextualSpacing/>
        <w:jc w:val="both"/>
        <w:rPr>
          <w:rFonts w:ascii="Verdana" w:hAnsi="Verdana" w:cs="Arial"/>
          <w:b/>
          <w:color w:val="000000"/>
          <w:lang w:eastAsia="es-ES"/>
        </w:rPr>
      </w:pPr>
      <w:r w:rsidRPr="005201B6">
        <w:rPr>
          <w:rFonts w:ascii="Verdana" w:hAnsi="Verdana" w:cs="Arial"/>
          <w:b/>
          <w:color w:val="000000"/>
          <w:lang w:eastAsia="es-ES"/>
        </w:rPr>
        <w:t>DEFINICIÓN. –</w:t>
      </w:r>
    </w:p>
    <w:p w14:paraId="1B512F30" w14:textId="77777777" w:rsidR="005A1C89" w:rsidRPr="005201B6" w:rsidRDefault="005A1C89" w:rsidP="005A1C89">
      <w:pPr>
        <w:tabs>
          <w:tab w:val="left" w:pos="560"/>
        </w:tabs>
        <w:spacing w:after="240"/>
        <w:contextualSpacing/>
        <w:jc w:val="both"/>
        <w:rPr>
          <w:rFonts w:ascii="Verdana" w:hAnsi="Verdana" w:cs="Arial"/>
          <w:b/>
          <w:color w:val="000000"/>
          <w:lang w:eastAsia="es-ES"/>
        </w:rPr>
      </w:pPr>
    </w:p>
    <w:p w14:paraId="148BFE5C" w14:textId="77777777" w:rsidR="005A1C89" w:rsidRPr="005201B6" w:rsidRDefault="005A1C89" w:rsidP="005A1C89">
      <w:pPr>
        <w:tabs>
          <w:tab w:val="left" w:pos="560"/>
        </w:tabs>
        <w:contextualSpacing/>
        <w:jc w:val="both"/>
        <w:rPr>
          <w:rFonts w:ascii="Verdana" w:hAnsi="Verdana" w:cs="Arial"/>
          <w:color w:val="000000"/>
          <w:lang w:eastAsia="es-ES"/>
        </w:rPr>
      </w:pPr>
      <w:r w:rsidRPr="005201B6">
        <w:rPr>
          <w:rFonts w:ascii="Verdana" w:hAnsi="Verdana" w:cs="Arial"/>
          <w:color w:val="000000"/>
          <w:lang w:eastAsia="es-ES"/>
        </w:rPr>
        <w:t>Este ítem se refiere a la provisión y colocado de lavaplatos de dos fosas con accesorios, grifo, sopapa, sifón y instalación, de acuerdo a planos constructivos, e instrucciones del Inspector de proyecto.</w:t>
      </w:r>
    </w:p>
    <w:p w14:paraId="59A9D28E" w14:textId="77777777" w:rsidR="005A1C89" w:rsidRPr="005201B6" w:rsidRDefault="005A1C89" w:rsidP="005A1C89">
      <w:pPr>
        <w:tabs>
          <w:tab w:val="left" w:pos="560"/>
        </w:tabs>
        <w:contextualSpacing/>
        <w:jc w:val="both"/>
        <w:rPr>
          <w:rFonts w:ascii="Verdana" w:hAnsi="Verdana" w:cs="Arial"/>
          <w:color w:val="000000"/>
          <w:lang w:eastAsia="es-ES"/>
        </w:rPr>
      </w:pPr>
    </w:p>
    <w:p w14:paraId="62FF8832" w14:textId="77777777" w:rsidR="005A1C89" w:rsidRPr="005201B6" w:rsidRDefault="005A1C89" w:rsidP="005A1C89">
      <w:pPr>
        <w:tabs>
          <w:tab w:val="left" w:pos="560"/>
        </w:tabs>
        <w:spacing w:before="120" w:after="240"/>
        <w:contextualSpacing/>
        <w:rPr>
          <w:rFonts w:ascii="Verdana" w:hAnsi="Verdana" w:cs="Arial"/>
          <w:b/>
          <w:color w:val="000000"/>
          <w:lang w:eastAsia="es-ES"/>
        </w:rPr>
      </w:pPr>
      <w:r w:rsidRPr="005201B6">
        <w:rPr>
          <w:rFonts w:ascii="Verdana" w:hAnsi="Verdana" w:cs="Arial"/>
          <w:b/>
          <w:color w:val="000000"/>
          <w:lang w:eastAsia="es-ES"/>
        </w:rPr>
        <w:t>MATERIALES, HERRAMIENTA Y EQUIPOS. –</w:t>
      </w:r>
    </w:p>
    <w:p w14:paraId="0018D49D" w14:textId="77777777" w:rsidR="005A1C89" w:rsidRPr="005201B6" w:rsidRDefault="005A1C89" w:rsidP="005A1C89">
      <w:pPr>
        <w:tabs>
          <w:tab w:val="left" w:pos="560"/>
        </w:tabs>
        <w:spacing w:before="120" w:after="240"/>
        <w:contextualSpacing/>
        <w:rPr>
          <w:rFonts w:ascii="Verdana" w:hAnsi="Verdana" w:cs="Arial"/>
          <w:b/>
          <w:color w:val="000000"/>
          <w:lang w:eastAsia="es-ES"/>
        </w:rPr>
      </w:pPr>
    </w:p>
    <w:p w14:paraId="53A13478" w14:textId="77777777" w:rsidR="005A1C89" w:rsidRPr="005201B6" w:rsidRDefault="005A1C89" w:rsidP="005A1C89">
      <w:pPr>
        <w:tabs>
          <w:tab w:val="left" w:pos="560"/>
        </w:tabs>
        <w:spacing w:before="120"/>
        <w:contextualSpacing/>
        <w:rPr>
          <w:rFonts w:ascii="Verdana" w:hAnsi="Verdana" w:cs="Tahoma"/>
          <w:lang w:eastAsia="es-ES"/>
        </w:rPr>
      </w:pPr>
      <w:r w:rsidRPr="005201B6">
        <w:rPr>
          <w:rFonts w:ascii="Verdana" w:hAnsi="Verdana" w:cs="Arial"/>
          <w:lang w:eastAsia="es-ES"/>
        </w:rPr>
        <w:t>La Entidad Ejecutora deberá suministrar todos los materiales, herramientas y equipo necesarios para la ejecución de los trabajos.</w:t>
      </w:r>
    </w:p>
    <w:p w14:paraId="6A66CA97" w14:textId="77777777" w:rsidR="005A1C89" w:rsidRPr="005201B6" w:rsidRDefault="005A1C89" w:rsidP="005A1C89">
      <w:pPr>
        <w:tabs>
          <w:tab w:val="left" w:pos="560"/>
        </w:tabs>
        <w:spacing w:before="120" w:after="240"/>
        <w:jc w:val="both"/>
        <w:rPr>
          <w:rFonts w:ascii="Verdana" w:hAnsi="Verdana" w:cs="Arial"/>
          <w:b/>
          <w:color w:val="000000"/>
          <w:lang w:eastAsia="es-ES"/>
        </w:rPr>
      </w:pPr>
      <w:r w:rsidRPr="005201B6">
        <w:rPr>
          <w:rFonts w:ascii="Verdana" w:hAnsi="Verdana" w:cs="Arial"/>
          <w:b/>
          <w:color w:val="000000"/>
          <w:lang w:eastAsia="es-ES"/>
        </w:rPr>
        <w:t>FORMA DE EJECUCION. -</w:t>
      </w:r>
    </w:p>
    <w:p w14:paraId="0476F905" w14:textId="77777777" w:rsidR="005A1C89" w:rsidRPr="005201B6" w:rsidRDefault="005A1C89" w:rsidP="005A1C89">
      <w:pPr>
        <w:tabs>
          <w:tab w:val="left" w:pos="560"/>
        </w:tabs>
        <w:jc w:val="both"/>
        <w:rPr>
          <w:rFonts w:ascii="Verdana" w:hAnsi="Verdana" w:cs="Arial"/>
          <w:lang w:eastAsia="es-ES"/>
        </w:rPr>
      </w:pPr>
      <w:r w:rsidRPr="005201B6">
        <w:rPr>
          <w:rFonts w:ascii="Verdana" w:hAnsi="Verdana" w:cs="Arial"/>
          <w:lang w:eastAsia="es-ES"/>
        </w:rPr>
        <w:t>Se realizará el replanteo donde se ubicará el lavaplatos y el grifo de acuerdo a los detalles arquitectónicos, planos hidráulicos y/o instrucciones del Inspector de proyecto.</w:t>
      </w:r>
    </w:p>
    <w:p w14:paraId="633BF973" w14:textId="77777777" w:rsidR="005A1C89" w:rsidRPr="005201B6" w:rsidRDefault="005A1C89" w:rsidP="005A1C89">
      <w:pPr>
        <w:tabs>
          <w:tab w:val="left" w:pos="560"/>
        </w:tabs>
        <w:jc w:val="both"/>
        <w:rPr>
          <w:rFonts w:ascii="Verdana" w:hAnsi="Verdana" w:cs="Arial"/>
          <w:lang w:eastAsia="es-ES"/>
        </w:rPr>
      </w:pPr>
    </w:p>
    <w:p w14:paraId="0EDD994E" w14:textId="77777777" w:rsidR="005A1C89" w:rsidRPr="005201B6" w:rsidRDefault="005A1C89" w:rsidP="005A1C89">
      <w:pPr>
        <w:tabs>
          <w:tab w:val="left" w:pos="560"/>
        </w:tabs>
        <w:jc w:val="both"/>
        <w:rPr>
          <w:rFonts w:ascii="Verdana" w:hAnsi="Verdana" w:cs="Arial"/>
          <w:lang w:eastAsia="es-ES"/>
        </w:rPr>
      </w:pPr>
      <w:r w:rsidRPr="005201B6">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664F07B8" w14:textId="77777777" w:rsidR="005A1C89" w:rsidRPr="005201B6" w:rsidRDefault="005A1C89" w:rsidP="005A1C89">
      <w:pPr>
        <w:tabs>
          <w:tab w:val="left" w:pos="560"/>
        </w:tabs>
        <w:jc w:val="both"/>
        <w:rPr>
          <w:rFonts w:ascii="Verdana" w:hAnsi="Verdana" w:cs="Arial"/>
          <w:lang w:eastAsia="es-ES"/>
        </w:rPr>
      </w:pPr>
      <w:r w:rsidRPr="005201B6">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00E81B81" w14:textId="77777777" w:rsidR="005A1C89" w:rsidRPr="005201B6" w:rsidRDefault="005A1C89" w:rsidP="005A1C89">
      <w:pPr>
        <w:tabs>
          <w:tab w:val="left" w:pos="560"/>
        </w:tabs>
        <w:jc w:val="both"/>
        <w:rPr>
          <w:rFonts w:ascii="Verdana" w:hAnsi="Verdana" w:cs="Arial"/>
          <w:lang w:eastAsia="es-ES"/>
        </w:rPr>
      </w:pPr>
    </w:p>
    <w:p w14:paraId="6373C86D" w14:textId="77777777" w:rsidR="005A1C89" w:rsidRPr="005201B6" w:rsidRDefault="005A1C89" w:rsidP="005A1C89">
      <w:pPr>
        <w:tabs>
          <w:tab w:val="left" w:pos="560"/>
        </w:tabs>
        <w:jc w:val="both"/>
        <w:rPr>
          <w:rFonts w:ascii="Verdana" w:hAnsi="Verdana" w:cs="Arial"/>
          <w:lang w:eastAsia="es-ES"/>
        </w:rPr>
      </w:pPr>
      <w:r w:rsidRPr="005201B6">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15F09668" w14:textId="77777777" w:rsidR="005A1C89" w:rsidRPr="005201B6" w:rsidRDefault="005A1C89" w:rsidP="005A1C89">
      <w:pPr>
        <w:tabs>
          <w:tab w:val="left" w:pos="560"/>
        </w:tabs>
        <w:jc w:val="both"/>
        <w:rPr>
          <w:rFonts w:ascii="Verdana" w:hAnsi="Verdana" w:cs="Arial"/>
          <w:color w:val="000000"/>
          <w:lang w:eastAsia="es-ES"/>
        </w:rPr>
      </w:pPr>
      <w:r w:rsidRPr="005201B6">
        <w:rPr>
          <w:rFonts w:ascii="Verdana" w:hAnsi="Verdana" w:cs="Arial"/>
          <w:color w:val="000000"/>
          <w:lang w:eastAsia="es-ES"/>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9C6DC3D" w14:textId="77777777" w:rsidR="005A1C89" w:rsidRPr="005201B6" w:rsidRDefault="005A1C89" w:rsidP="005A1C89">
      <w:pPr>
        <w:tabs>
          <w:tab w:val="left" w:pos="8711"/>
        </w:tabs>
        <w:spacing w:before="120" w:after="120"/>
        <w:jc w:val="both"/>
        <w:rPr>
          <w:rFonts w:ascii="Verdana" w:hAnsi="Verdana" w:cs="Tahoma"/>
          <w:b/>
          <w:lang w:eastAsia="es-ES"/>
        </w:rPr>
      </w:pPr>
      <w:r w:rsidRPr="005201B6">
        <w:rPr>
          <w:rFonts w:ascii="Verdana" w:hAnsi="Verdana" w:cs="Tahoma"/>
          <w:b/>
          <w:lang w:eastAsia="es-ES"/>
        </w:rPr>
        <w:t>Criterios de Control, Aceptación y Rechazo</w:t>
      </w:r>
    </w:p>
    <w:p w14:paraId="6CFBDC6F"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15448B15"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5A1C89" w:rsidRPr="005201B6" w14:paraId="1339A9F3" w14:textId="77777777" w:rsidTr="00BC7391">
        <w:tc>
          <w:tcPr>
            <w:tcW w:w="584" w:type="dxa"/>
            <w:shd w:val="clear" w:color="auto" w:fill="1F3864" w:themeFill="accent5" w:themeFillShade="80"/>
          </w:tcPr>
          <w:p w14:paraId="019868BE"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4EF6F8C5"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73B27CCC"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216AA49C"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3AA2CE04" w14:textId="77777777" w:rsidTr="00BC7391">
        <w:tc>
          <w:tcPr>
            <w:tcW w:w="584" w:type="dxa"/>
            <w:shd w:val="clear" w:color="auto" w:fill="BDD6EE" w:themeFill="accent1" w:themeFillTint="66"/>
          </w:tcPr>
          <w:p w14:paraId="26398860"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33</w:t>
            </w:r>
          </w:p>
        </w:tc>
        <w:tc>
          <w:tcPr>
            <w:tcW w:w="2385" w:type="dxa"/>
            <w:shd w:val="clear" w:color="auto" w:fill="BDD6EE" w:themeFill="accent1" w:themeFillTint="66"/>
            <w:vAlign w:val="center"/>
          </w:tcPr>
          <w:p w14:paraId="08318E17"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rPr>
              <w:t>VAC-OG-MES-1</w:t>
            </w:r>
          </w:p>
        </w:tc>
        <w:tc>
          <w:tcPr>
            <w:tcW w:w="1145" w:type="dxa"/>
            <w:shd w:val="clear" w:color="auto" w:fill="BDD6EE" w:themeFill="accent1" w:themeFillTint="66"/>
            <w:vAlign w:val="center"/>
          </w:tcPr>
          <w:p w14:paraId="7024B935"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M2</w:t>
            </w:r>
          </w:p>
        </w:tc>
        <w:tc>
          <w:tcPr>
            <w:tcW w:w="5520" w:type="dxa"/>
            <w:shd w:val="clear" w:color="auto" w:fill="BDD6EE" w:themeFill="accent1" w:themeFillTint="66"/>
            <w:vAlign w:val="center"/>
          </w:tcPr>
          <w:p w14:paraId="4BE21094"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MESÓN DE HORMIGÓN ARMADO PARA COCINA</w:t>
            </w:r>
          </w:p>
        </w:tc>
      </w:tr>
    </w:tbl>
    <w:p w14:paraId="12C6378A" w14:textId="77777777" w:rsidR="005A1C89" w:rsidRPr="005201B6" w:rsidRDefault="005A1C89" w:rsidP="005A1C89">
      <w:pPr>
        <w:widowControl w:val="0"/>
        <w:autoSpaceDE w:val="0"/>
        <w:autoSpaceDN w:val="0"/>
        <w:jc w:val="both"/>
        <w:rPr>
          <w:rFonts w:ascii="Verdana" w:eastAsia="Arial" w:hAnsi="Verdana" w:cs="Arial"/>
          <w:b/>
        </w:rPr>
      </w:pPr>
    </w:p>
    <w:p w14:paraId="594D5291"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6656FAD" w14:textId="77777777" w:rsidR="005A1C89" w:rsidRPr="005201B6" w:rsidRDefault="005A1C89" w:rsidP="005A1C89">
      <w:pPr>
        <w:widowControl w:val="0"/>
        <w:tabs>
          <w:tab w:val="left" w:pos="560"/>
        </w:tabs>
        <w:autoSpaceDE w:val="0"/>
        <w:autoSpaceDN w:val="0"/>
        <w:jc w:val="both"/>
        <w:rPr>
          <w:rFonts w:ascii="Verdana" w:eastAsia="Arial" w:hAnsi="Verdana" w:cstheme="minorHAnsi"/>
          <w:color w:val="000000"/>
        </w:rPr>
      </w:pPr>
    </w:p>
    <w:p w14:paraId="7C7A0202"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Este ítem se refiere a la construcción de mesón de hormigón armado con dimensiones señaladas en los planos de detalles, e indicaciones del Inspector de proyecto.</w:t>
      </w:r>
    </w:p>
    <w:p w14:paraId="6FABEF79" w14:textId="77777777" w:rsidR="005A1C89" w:rsidRPr="005201B6" w:rsidRDefault="005A1C89" w:rsidP="005A1C89">
      <w:pPr>
        <w:widowControl w:val="0"/>
        <w:autoSpaceDE w:val="0"/>
        <w:autoSpaceDN w:val="0"/>
        <w:jc w:val="both"/>
        <w:rPr>
          <w:rFonts w:ascii="Verdana" w:eastAsia="Arial" w:hAnsi="Verdana" w:cs="Arial"/>
        </w:rPr>
      </w:pPr>
    </w:p>
    <w:p w14:paraId="320EF2C3"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0283FBC9" w14:textId="77777777" w:rsidR="005A1C89" w:rsidRPr="005201B6" w:rsidRDefault="005A1C89" w:rsidP="005A1C89">
      <w:pPr>
        <w:widowControl w:val="0"/>
        <w:autoSpaceDE w:val="0"/>
        <w:autoSpaceDN w:val="0"/>
        <w:jc w:val="both"/>
        <w:rPr>
          <w:rFonts w:ascii="Verdana" w:eastAsia="Arial" w:hAnsi="Verdana" w:cs="Arial"/>
          <w:b/>
        </w:rPr>
      </w:pPr>
    </w:p>
    <w:p w14:paraId="1C5EF270"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018770CF" w14:textId="77777777" w:rsidR="005A1C89" w:rsidRPr="005201B6" w:rsidRDefault="005A1C89" w:rsidP="005A1C89">
      <w:pPr>
        <w:widowControl w:val="0"/>
        <w:autoSpaceDE w:val="0"/>
        <w:autoSpaceDN w:val="0"/>
        <w:adjustRightInd w:val="0"/>
        <w:jc w:val="both"/>
        <w:rPr>
          <w:rFonts w:ascii="Verdana" w:hAnsi="Verdana" w:cs="Verdana"/>
          <w:color w:val="000000"/>
        </w:rPr>
      </w:pPr>
    </w:p>
    <w:p w14:paraId="43FF6F92"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3967FAA0"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5068F1C"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AD0DD9" w14:textId="77777777" w:rsidR="005A1C89" w:rsidRPr="005201B6" w:rsidRDefault="005A1C89" w:rsidP="005A1C89">
      <w:pPr>
        <w:widowControl w:val="0"/>
        <w:autoSpaceDE w:val="0"/>
        <w:autoSpaceDN w:val="0"/>
        <w:jc w:val="both"/>
        <w:rPr>
          <w:rFonts w:ascii="Verdana" w:eastAsia="Arial" w:hAnsi="Verdana" w:cs="Arial"/>
          <w:color w:val="000000" w:themeColor="text1"/>
        </w:rPr>
      </w:pPr>
    </w:p>
    <w:p w14:paraId="54F90E27"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1A0E394" w14:textId="77777777" w:rsidR="005A1C89" w:rsidRPr="005201B6" w:rsidRDefault="005A1C89" w:rsidP="005A1C89">
      <w:pPr>
        <w:widowControl w:val="0"/>
        <w:autoSpaceDE w:val="0"/>
        <w:autoSpaceDN w:val="0"/>
        <w:jc w:val="both"/>
        <w:rPr>
          <w:rFonts w:ascii="Verdana" w:eastAsia="Arial" w:hAnsi="Verdana" w:cs="Arial"/>
          <w:b/>
        </w:rPr>
      </w:pPr>
    </w:p>
    <w:p w14:paraId="444796C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971485D"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9F1BDFF"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En general, se deberán cumplir con las siguientes directrices referidas a la ejecución.</w:t>
      </w:r>
    </w:p>
    <w:p w14:paraId="2A12D1E7" w14:textId="77777777" w:rsidR="005A1C89" w:rsidRPr="005201B6" w:rsidRDefault="005A1C89" w:rsidP="005A1C89">
      <w:pPr>
        <w:widowControl w:val="0"/>
        <w:autoSpaceDE w:val="0"/>
        <w:autoSpaceDN w:val="0"/>
        <w:jc w:val="both"/>
        <w:rPr>
          <w:rFonts w:ascii="Verdana" w:eastAsia="Arial" w:hAnsi="Verdana" w:cs="Tahoma"/>
        </w:rPr>
      </w:pPr>
    </w:p>
    <w:p w14:paraId="2F0B64D5"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Encofrados</w:t>
      </w:r>
    </w:p>
    <w:p w14:paraId="63281804"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podrán ser de madera, metálicos u otro material lo suficientemente rígido, estanco y estable.</w:t>
      </w:r>
    </w:p>
    <w:p w14:paraId="142E4D1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4F501397"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E0C7673"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4F28F78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Su arreglo y escuadrías usadas serán los necesarios para resistir el peso del hormigón fresco, </w:t>
      </w:r>
      <w:r w:rsidRPr="005201B6">
        <w:rPr>
          <w:rFonts w:ascii="Verdana" w:eastAsia="Arial" w:hAnsi="Verdana" w:cs="Tahoma"/>
        </w:rPr>
        <w:lastRenderedPageBreak/>
        <w:t>equipo de construcción y los obreros durante la operación del vaciado.</w:t>
      </w:r>
    </w:p>
    <w:p w14:paraId="71AC3F58"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7806FC3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deberán ser estancos a fin de evitar el empobrecimiento del hormigón por escurrimiento del agua.</w:t>
      </w:r>
    </w:p>
    <w:p w14:paraId="3F07B84E"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63663D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FA0672D"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7A2F4C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casos que el Inspector de proyecto vea conveniente, solicitara al Entidad Ejecutora las respectivas verificaciones estructurales del encofrado de manera previa.</w:t>
      </w:r>
    </w:p>
    <w:p w14:paraId="619632F0"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A2D128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0E2DA49C"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810B20B"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Si se prevén varios usos de los encofrados, estos deberán limpiarse y repararse perfectamente antes de su nuevo uso. El número máximo de usos será el indicado en el proyecto.</w:t>
      </w:r>
    </w:p>
    <w:p w14:paraId="038AFA69" w14:textId="77777777" w:rsidR="005A1C89" w:rsidRPr="005201B6" w:rsidRDefault="005A1C89" w:rsidP="005A1C89">
      <w:pPr>
        <w:widowControl w:val="0"/>
        <w:autoSpaceDE w:val="0"/>
        <w:autoSpaceDN w:val="0"/>
        <w:jc w:val="both"/>
        <w:rPr>
          <w:rFonts w:ascii="Verdana" w:eastAsia="Arial" w:hAnsi="Verdana" w:cs="Tahoma"/>
          <w:b/>
        </w:rPr>
      </w:pPr>
    </w:p>
    <w:p w14:paraId="05B53A48" w14:textId="77777777" w:rsidR="005A1C89" w:rsidRPr="005201B6" w:rsidRDefault="005A1C89" w:rsidP="005A1C89">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 xml:space="preserve">Limpieza y colocación </w:t>
      </w:r>
    </w:p>
    <w:p w14:paraId="14898F1C"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C43EC6D"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54D207D5"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Si a momento de colocar el hormigón existieran barras con mortero u hormigón endurecido, éstos se deberán eliminar completamente.</w:t>
      </w:r>
    </w:p>
    <w:p w14:paraId="1883687F"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044C9C1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A0DE56C"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52270E64"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5FE7F9"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5D530689"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En caso de no especificarse los recubrimientos en los planos, se aplicarán los siguientes:</w:t>
      </w:r>
    </w:p>
    <w:p w14:paraId="552E8FC2" w14:textId="77777777" w:rsidR="005A1C89" w:rsidRPr="005201B6" w:rsidRDefault="005A1C89" w:rsidP="005A1C89">
      <w:pPr>
        <w:widowControl w:val="0"/>
        <w:numPr>
          <w:ilvl w:val="0"/>
          <w:numId w:val="97"/>
        </w:numPr>
        <w:tabs>
          <w:tab w:val="left" w:pos="560"/>
        </w:tabs>
        <w:autoSpaceDE w:val="0"/>
        <w:autoSpaceDN w:val="0"/>
        <w:jc w:val="both"/>
        <w:rPr>
          <w:rFonts w:ascii="Verdana" w:eastAsia="Arial" w:hAnsi="Verdana" w:cs="Arial"/>
        </w:rPr>
      </w:pPr>
      <w:r w:rsidRPr="005201B6">
        <w:rPr>
          <w:rFonts w:ascii="Verdana" w:eastAsia="Arial" w:hAnsi="Verdana" w:cs="Arial"/>
        </w:rPr>
        <w:t xml:space="preserve">Ambientes interiores protegidos:                            </w:t>
      </w:r>
      <w:r w:rsidRPr="005201B6">
        <w:rPr>
          <w:rFonts w:ascii="Verdana" w:eastAsia="Arial" w:hAnsi="Verdana" w:cs="Arial"/>
        </w:rPr>
        <w:tab/>
      </w:r>
      <w:r w:rsidRPr="005201B6">
        <w:rPr>
          <w:rFonts w:ascii="Verdana" w:eastAsia="Arial" w:hAnsi="Verdana" w:cs="Arial"/>
        </w:rPr>
        <w:tab/>
        <w:t>1,0 a 1,5   cm</w:t>
      </w:r>
    </w:p>
    <w:p w14:paraId="764DE515" w14:textId="77777777" w:rsidR="005A1C89" w:rsidRPr="005201B6" w:rsidRDefault="005A1C89" w:rsidP="005A1C89">
      <w:pPr>
        <w:widowControl w:val="0"/>
        <w:numPr>
          <w:ilvl w:val="0"/>
          <w:numId w:val="97"/>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normal:        </w:t>
      </w:r>
      <w:r w:rsidRPr="005201B6">
        <w:rPr>
          <w:rFonts w:ascii="Verdana" w:eastAsia="Arial" w:hAnsi="Verdana" w:cs="Arial"/>
        </w:rPr>
        <w:tab/>
      </w:r>
      <w:r w:rsidRPr="005201B6">
        <w:rPr>
          <w:rFonts w:ascii="Verdana" w:eastAsia="Arial" w:hAnsi="Verdana" w:cs="Arial"/>
        </w:rPr>
        <w:tab/>
        <w:t xml:space="preserve">          1,5 a 2,0   cm</w:t>
      </w:r>
    </w:p>
    <w:p w14:paraId="255A4E24" w14:textId="77777777" w:rsidR="005A1C89" w:rsidRPr="005201B6" w:rsidRDefault="005A1C89" w:rsidP="005A1C89">
      <w:pPr>
        <w:widowControl w:val="0"/>
        <w:numPr>
          <w:ilvl w:val="0"/>
          <w:numId w:val="97"/>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húmeda:       </w:t>
      </w:r>
      <w:r w:rsidRPr="005201B6">
        <w:rPr>
          <w:rFonts w:ascii="Verdana" w:eastAsia="Arial" w:hAnsi="Verdana" w:cs="Arial"/>
        </w:rPr>
        <w:tab/>
      </w:r>
      <w:r w:rsidRPr="005201B6">
        <w:rPr>
          <w:rFonts w:ascii="Verdana" w:eastAsia="Arial" w:hAnsi="Verdana" w:cs="Arial"/>
        </w:rPr>
        <w:tab/>
        <w:t>2,0 a 2,5   cm</w:t>
      </w:r>
    </w:p>
    <w:p w14:paraId="14748A21" w14:textId="77777777" w:rsidR="005A1C89" w:rsidRPr="005201B6" w:rsidRDefault="005A1C89" w:rsidP="005A1C89">
      <w:pPr>
        <w:widowControl w:val="0"/>
        <w:numPr>
          <w:ilvl w:val="0"/>
          <w:numId w:val="97"/>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corrosiva:      </w:t>
      </w:r>
      <w:r w:rsidRPr="005201B6">
        <w:rPr>
          <w:rFonts w:ascii="Verdana" w:eastAsia="Arial" w:hAnsi="Verdana" w:cs="Arial"/>
        </w:rPr>
        <w:tab/>
      </w:r>
      <w:r w:rsidRPr="005201B6">
        <w:rPr>
          <w:rFonts w:ascii="Verdana" w:eastAsia="Arial" w:hAnsi="Verdana" w:cs="Arial"/>
        </w:rPr>
        <w:tab/>
        <w:t>3,0 a 3,5   cm</w:t>
      </w:r>
    </w:p>
    <w:p w14:paraId="55E3DFAA"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2086822"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Se cuidará especialmente que todas las armaduras queden protegidas mediante los recubrimientos mínimos especificados en los planos. </w:t>
      </w:r>
    </w:p>
    <w:p w14:paraId="378F9EFE"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1BD34A6C"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Todos los cruces de barras deberán atarse en forma adecuada con alambre de amarre o accesorios previamente aprobados.</w:t>
      </w:r>
    </w:p>
    <w:p w14:paraId="13DAC40A"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4A9F6CF4"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Previamente el vaciado, el Inspector de proyecto deberá verificar cuidadosamente la </w:t>
      </w:r>
      <w:r w:rsidRPr="005201B6">
        <w:rPr>
          <w:rFonts w:ascii="Verdana" w:eastAsia="Arial" w:hAnsi="Verdana" w:cs="Arial"/>
        </w:rPr>
        <w:lastRenderedPageBreak/>
        <w:t>armadura este exento de óxido y de acuerdo a planos constructivos para luego autorizar de manera escrita el vaciado del hormigón.</w:t>
      </w:r>
    </w:p>
    <w:p w14:paraId="6123A4C1"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2F747155" w14:textId="77777777" w:rsidR="005A1C89" w:rsidRPr="005201B6" w:rsidRDefault="005A1C89" w:rsidP="005A1C89">
      <w:pPr>
        <w:widowControl w:val="0"/>
        <w:tabs>
          <w:tab w:val="left" w:pos="560"/>
        </w:tabs>
        <w:autoSpaceDE w:val="0"/>
        <w:autoSpaceDN w:val="0"/>
        <w:spacing w:after="120"/>
        <w:jc w:val="both"/>
        <w:rPr>
          <w:rFonts w:ascii="Verdana" w:eastAsia="Arial" w:hAnsi="Verdana" w:cs="Arial"/>
        </w:rPr>
      </w:pPr>
      <w:r w:rsidRPr="005201B6">
        <w:rPr>
          <w:rFonts w:ascii="Verdana" w:eastAsia="Arial" w:hAnsi="Verdana" w:cs="Arial"/>
          <w:b/>
        </w:rPr>
        <w:t>Armado de Fierros</w:t>
      </w:r>
    </w:p>
    <w:p w14:paraId="212C8EF7" w14:textId="77777777" w:rsidR="005A1C89" w:rsidRPr="005201B6" w:rsidRDefault="005A1C89" w:rsidP="005A1C89">
      <w:pPr>
        <w:widowControl w:val="0"/>
        <w:tabs>
          <w:tab w:val="left" w:pos="8711"/>
        </w:tabs>
        <w:autoSpaceDE w:val="0"/>
        <w:autoSpaceDN w:val="0"/>
        <w:jc w:val="both"/>
        <w:rPr>
          <w:rFonts w:ascii="Verdana" w:eastAsia="Arial" w:hAnsi="Verdana" w:cs="Arial"/>
        </w:rPr>
      </w:pPr>
      <w:r w:rsidRPr="005201B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5755F57" w14:textId="77777777" w:rsidR="005A1C89" w:rsidRPr="005201B6" w:rsidRDefault="005A1C89" w:rsidP="005A1C89">
      <w:pPr>
        <w:widowControl w:val="0"/>
        <w:tabs>
          <w:tab w:val="left" w:pos="8711"/>
        </w:tabs>
        <w:autoSpaceDE w:val="0"/>
        <w:autoSpaceDN w:val="0"/>
        <w:jc w:val="both"/>
        <w:rPr>
          <w:rFonts w:ascii="Verdana" w:eastAsia="Arial" w:hAnsi="Verdana" w:cs="Arial"/>
        </w:rPr>
      </w:pPr>
    </w:p>
    <w:p w14:paraId="42D75CA1" w14:textId="77777777" w:rsidR="005A1C89" w:rsidRPr="005201B6" w:rsidRDefault="005A1C89" w:rsidP="005A1C89">
      <w:pPr>
        <w:widowControl w:val="0"/>
        <w:tabs>
          <w:tab w:val="left" w:pos="8711"/>
        </w:tabs>
        <w:autoSpaceDE w:val="0"/>
        <w:autoSpaceDN w:val="0"/>
        <w:jc w:val="both"/>
        <w:rPr>
          <w:rFonts w:ascii="Verdana" w:eastAsia="Arial" w:hAnsi="Verdana" w:cs="Arial"/>
        </w:rPr>
      </w:pPr>
      <w:r w:rsidRPr="005201B6">
        <w:rPr>
          <w:rFonts w:ascii="Verdana" w:eastAsia="Arial" w:hAnsi="Verdana" w:cs="Arial"/>
        </w:rPr>
        <w:t>Se dispondrá un sitio específico en la obra para el doblado y preparación de armaduras con las herramientas adecuadas.</w:t>
      </w:r>
    </w:p>
    <w:p w14:paraId="5B096607"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29BF6B5"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544145"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F589A6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52947CC"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4BB45525"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Las barras de fierro que fueron dobladas no podrán ser enderezadas, ni podrán ser utilizadas nuevamente sin antes eliminar la zona doblada.</w:t>
      </w:r>
    </w:p>
    <w:p w14:paraId="603345FB"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A108A59"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radio mínimo de doblado, así como las longitudes de patillas y ganchos, deberá respetar lo indicado en planos constructivos y la normativa CBH-87.</w:t>
      </w:r>
    </w:p>
    <w:p w14:paraId="57983BD7"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063C9A33"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Arial"/>
        </w:rPr>
        <w:t>Queda terminantemente prohibido el empleo de aceros de diferentes tipos en una misma</w:t>
      </w:r>
      <w:r w:rsidRPr="005201B6">
        <w:rPr>
          <w:rFonts w:ascii="Verdana" w:eastAsia="Arial" w:hAnsi="Verdana" w:cs="Tahoma"/>
          <w:color w:val="000000"/>
        </w:rPr>
        <w:t xml:space="preserve"> sección, salvo ello sea debidamente justificado por la Entidad Ejecutora y aprobado por el </w:t>
      </w:r>
      <w:r w:rsidRPr="005201B6">
        <w:rPr>
          <w:rFonts w:ascii="Verdana" w:eastAsia="Arial" w:hAnsi="Verdana" w:cs="Arial"/>
        </w:rPr>
        <w:t>Inspector de proyecto</w:t>
      </w:r>
      <w:r w:rsidRPr="005201B6">
        <w:rPr>
          <w:rFonts w:ascii="Verdana" w:eastAsia="Arial" w:hAnsi="Verdana" w:cs="Tahoma"/>
          <w:color w:val="000000"/>
        </w:rPr>
        <w:t>.</w:t>
      </w:r>
    </w:p>
    <w:p w14:paraId="5DF44A00"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7FC7DA08"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Todas las herramientas a emplearse para el cortado, amarre y doblado de fierro, serán proporcionados por la Entidad Ejecutora en condiciones adecuadas y de manera oportuna.</w:t>
      </w:r>
    </w:p>
    <w:p w14:paraId="310464A9"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09675B3" w14:textId="77777777" w:rsidR="005A1C89" w:rsidRPr="005201B6" w:rsidRDefault="005A1C89" w:rsidP="005A1C89">
      <w:pPr>
        <w:widowControl w:val="0"/>
        <w:tabs>
          <w:tab w:val="left" w:pos="560"/>
        </w:tabs>
        <w:autoSpaceDE w:val="0"/>
        <w:autoSpaceDN w:val="0"/>
        <w:spacing w:after="120"/>
        <w:jc w:val="both"/>
        <w:rPr>
          <w:rFonts w:ascii="Verdana" w:eastAsia="Arial" w:hAnsi="Verdana" w:cs="Arial"/>
          <w:b/>
        </w:rPr>
      </w:pPr>
      <w:r w:rsidRPr="005201B6">
        <w:rPr>
          <w:rFonts w:ascii="Verdana" w:eastAsia="Arial" w:hAnsi="Verdana" w:cs="Arial"/>
          <w:b/>
        </w:rPr>
        <w:t>Empalmes en las barras</w:t>
      </w:r>
    </w:p>
    <w:p w14:paraId="772E0062"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Se ejecutarán los empalmes en los sectores donde estén expresamente indicado en planos constructivos o instruido por el Inspector de proyecto.</w:t>
      </w:r>
    </w:p>
    <w:p w14:paraId="3AD19DD2"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16A062A0"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445BB"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3323D3DA" w14:textId="77777777" w:rsidR="005A1C89" w:rsidRPr="005201B6" w:rsidRDefault="005A1C89" w:rsidP="005A1C89">
      <w:pPr>
        <w:widowControl w:val="0"/>
        <w:tabs>
          <w:tab w:val="left" w:pos="560"/>
        </w:tabs>
        <w:autoSpaceDE w:val="0"/>
        <w:autoSpaceDN w:val="0"/>
        <w:spacing w:line="360" w:lineRule="auto"/>
        <w:jc w:val="both"/>
        <w:rPr>
          <w:rFonts w:ascii="Verdana" w:eastAsia="Arial" w:hAnsi="Verdana" w:cs="Arial"/>
        </w:rPr>
      </w:pPr>
      <w:r w:rsidRPr="005201B6">
        <w:rPr>
          <w:rFonts w:ascii="Verdana" w:eastAsia="Arial" w:hAnsi="Verdana" w:cs="Arial"/>
        </w:rPr>
        <w:t>Se realizarán empalmes por superposición de acuerdo al siguiente detalle:</w:t>
      </w:r>
    </w:p>
    <w:p w14:paraId="00831F87" w14:textId="77777777" w:rsidR="005A1C89" w:rsidRPr="005201B6" w:rsidRDefault="005A1C89" w:rsidP="005A1C89">
      <w:pPr>
        <w:widowControl w:val="0"/>
        <w:numPr>
          <w:ilvl w:val="0"/>
          <w:numId w:val="98"/>
        </w:numPr>
        <w:tabs>
          <w:tab w:val="left" w:pos="560"/>
        </w:tabs>
        <w:autoSpaceDE w:val="0"/>
        <w:autoSpaceDN w:val="0"/>
        <w:spacing w:after="120"/>
        <w:jc w:val="both"/>
        <w:rPr>
          <w:rFonts w:ascii="Verdana" w:eastAsia="Arial" w:hAnsi="Verdana" w:cs="Arial"/>
        </w:rPr>
      </w:pPr>
      <w:r w:rsidRPr="005201B6">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15D1C8A" w14:textId="77777777" w:rsidR="005A1C89" w:rsidRPr="005201B6" w:rsidRDefault="005A1C89" w:rsidP="005A1C89">
      <w:pPr>
        <w:widowControl w:val="0"/>
        <w:numPr>
          <w:ilvl w:val="0"/>
          <w:numId w:val="98"/>
        </w:numPr>
        <w:tabs>
          <w:tab w:val="left" w:pos="560"/>
        </w:tabs>
        <w:autoSpaceDE w:val="0"/>
        <w:autoSpaceDN w:val="0"/>
        <w:spacing w:after="120"/>
        <w:jc w:val="both"/>
        <w:rPr>
          <w:rFonts w:ascii="Verdana" w:eastAsia="Arial" w:hAnsi="Verdana" w:cs="Arial"/>
        </w:rPr>
      </w:pPr>
      <w:r w:rsidRPr="005201B6">
        <w:rPr>
          <w:rFonts w:ascii="Verdana" w:eastAsia="Arial" w:hAnsi="Verdana" w:cs="Arial"/>
        </w:rPr>
        <w:t>En toda la longitud del empalme se colocarán armaduras transversales suplementarias para mejorar las condiciones del empalme, cuando sea necesario.</w:t>
      </w:r>
    </w:p>
    <w:p w14:paraId="2C1CB134" w14:textId="77777777" w:rsidR="005A1C89" w:rsidRPr="005201B6" w:rsidRDefault="005A1C89" w:rsidP="005A1C89">
      <w:pPr>
        <w:widowControl w:val="0"/>
        <w:numPr>
          <w:ilvl w:val="0"/>
          <w:numId w:val="98"/>
        </w:numPr>
        <w:tabs>
          <w:tab w:val="left" w:pos="560"/>
        </w:tabs>
        <w:autoSpaceDE w:val="0"/>
        <w:autoSpaceDN w:val="0"/>
        <w:jc w:val="both"/>
        <w:rPr>
          <w:rFonts w:ascii="Verdana" w:eastAsia="Arial" w:hAnsi="Verdana" w:cs="Arial"/>
        </w:rPr>
      </w:pPr>
      <w:r w:rsidRPr="005201B6">
        <w:rPr>
          <w:rFonts w:ascii="Verdana" w:eastAsia="Arial" w:hAnsi="Verdana" w:cs="Arial"/>
        </w:rPr>
        <w:t xml:space="preserve">Los empalmes mediante soldadura, solo serán autorizados cuando la Entidad Ejecutora demuestre satisfactoriamente mediante ensayos, que el acero a soldar reúne las características de soldabilidad y su resistencia no se vea disminuida, </w:t>
      </w:r>
      <w:r w:rsidRPr="005201B6">
        <w:rPr>
          <w:rFonts w:ascii="Verdana" w:eastAsia="Arial" w:hAnsi="Verdana" w:cs="Arial"/>
        </w:rPr>
        <w:lastRenderedPageBreak/>
        <w:t>debiendo recabar una autorización escrita de parte del Inspector de proyecto.</w:t>
      </w:r>
    </w:p>
    <w:p w14:paraId="63C6D960"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5E8E2EA3"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Mezclado</w:t>
      </w:r>
    </w:p>
    <w:p w14:paraId="0F9FF93C"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hormigón deberá ser mezclado mecánicamente dosificando por volumen y deseablemente por peso. Para esta tarea:</w:t>
      </w:r>
    </w:p>
    <w:p w14:paraId="07293A5B" w14:textId="77777777" w:rsidR="005A1C89" w:rsidRPr="005201B6" w:rsidRDefault="005A1C89" w:rsidP="005A1C89">
      <w:pPr>
        <w:widowControl w:val="0"/>
        <w:numPr>
          <w:ilvl w:val="0"/>
          <w:numId w:val="99"/>
        </w:numPr>
        <w:tabs>
          <w:tab w:val="left" w:pos="560"/>
        </w:tabs>
        <w:autoSpaceDE w:val="0"/>
        <w:autoSpaceDN w:val="0"/>
        <w:spacing w:before="120"/>
        <w:ind w:left="567" w:hanging="357"/>
        <w:jc w:val="both"/>
        <w:rPr>
          <w:rFonts w:ascii="Verdana" w:eastAsia="Arial" w:hAnsi="Verdana" w:cs="Arial"/>
        </w:rPr>
      </w:pPr>
      <w:r w:rsidRPr="005201B6">
        <w:rPr>
          <w:rFonts w:ascii="Verdana" w:eastAsia="Arial" w:hAnsi="Verdana" w:cs="Arial"/>
        </w:rPr>
        <w:t>Se utilizarán una o más hormigoneras de capacidad adecuada y se empleará personal especializado para su manejo.</w:t>
      </w:r>
    </w:p>
    <w:p w14:paraId="53B07A71" w14:textId="77777777" w:rsidR="005A1C89" w:rsidRPr="005201B6" w:rsidRDefault="005A1C89" w:rsidP="005A1C89">
      <w:pPr>
        <w:widowControl w:val="0"/>
        <w:numPr>
          <w:ilvl w:val="0"/>
          <w:numId w:val="99"/>
        </w:numPr>
        <w:tabs>
          <w:tab w:val="left" w:pos="560"/>
        </w:tabs>
        <w:autoSpaceDE w:val="0"/>
        <w:autoSpaceDN w:val="0"/>
        <w:spacing w:before="120"/>
        <w:ind w:hanging="357"/>
        <w:jc w:val="both"/>
        <w:rPr>
          <w:rFonts w:ascii="Verdana" w:eastAsia="Arial" w:hAnsi="Verdana" w:cs="Arial"/>
        </w:rPr>
      </w:pPr>
      <w:r w:rsidRPr="005201B6">
        <w:rPr>
          <w:rFonts w:ascii="Verdana" w:eastAsia="Arial" w:hAnsi="Verdana" w:cs="Arial"/>
        </w:rPr>
        <w:t>Periódicamente se verificará la uniformidad del mezclado.</w:t>
      </w:r>
    </w:p>
    <w:p w14:paraId="34562289" w14:textId="77777777" w:rsidR="005A1C89" w:rsidRPr="005201B6" w:rsidRDefault="005A1C89" w:rsidP="005A1C89">
      <w:pPr>
        <w:widowControl w:val="0"/>
        <w:numPr>
          <w:ilvl w:val="0"/>
          <w:numId w:val="99"/>
        </w:numPr>
        <w:tabs>
          <w:tab w:val="left" w:pos="560"/>
        </w:tabs>
        <w:autoSpaceDE w:val="0"/>
        <w:autoSpaceDN w:val="0"/>
        <w:spacing w:before="120"/>
        <w:ind w:hanging="357"/>
        <w:jc w:val="both"/>
        <w:rPr>
          <w:rFonts w:ascii="Verdana" w:eastAsia="Arial" w:hAnsi="Verdana" w:cs="Arial"/>
        </w:rPr>
      </w:pPr>
      <w:r w:rsidRPr="005201B6">
        <w:rPr>
          <w:rFonts w:ascii="Verdana" w:eastAsia="Arial" w:hAnsi="Verdana" w:cs="Arial"/>
        </w:rPr>
        <w:t>Los materiales componentes serán introducidos en el orden siguiente:</w:t>
      </w:r>
    </w:p>
    <w:p w14:paraId="6777A14F" w14:textId="77777777" w:rsidR="005A1C89" w:rsidRPr="005201B6" w:rsidRDefault="005A1C89" w:rsidP="005A1C89">
      <w:pPr>
        <w:widowControl w:val="0"/>
        <w:numPr>
          <w:ilvl w:val="0"/>
          <w:numId w:val="100"/>
        </w:numPr>
        <w:tabs>
          <w:tab w:val="left" w:pos="560"/>
        </w:tabs>
        <w:autoSpaceDE w:val="0"/>
        <w:autoSpaceDN w:val="0"/>
        <w:jc w:val="both"/>
        <w:rPr>
          <w:rFonts w:ascii="Verdana" w:eastAsia="Arial" w:hAnsi="Verdana" w:cs="Arial"/>
        </w:rPr>
      </w:pPr>
      <w:r w:rsidRPr="005201B6">
        <w:rPr>
          <w:rFonts w:ascii="Verdana" w:eastAsia="Arial" w:hAnsi="Verdana" w:cs="Arial"/>
        </w:rPr>
        <w:t>Una parte del agua del mezclado (aproximadamente la mitad)</w:t>
      </w:r>
    </w:p>
    <w:p w14:paraId="73742EBC" w14:textId="77777777" w:rsidR="005A1C89" w:rsidRPr="005201B6" w:rsidRDefault="005A1C89" w:rsidP="005A1C89">
      <w:pPr>
        <w:widowControl w:val="0"/>
        <w:numPr>
          <w:ilvl w:val="0"/>
          <w:numId w:val="100"/>
        </w:numPr>
        <w:tabs>
          <w:tab w:val="left" w:pos="560"/>
        </w:tabs>
        <w:autoSpaceDE w:val="0"/>
        <w:autoSpaceDN w:val="0"/>
        <w:jc w:val="both"/>
        <w:rPr>
          <w:rFonts w:ascii="Verdana" w:eastAsia="Arial" w:hAnsi="Verdana" w:cs="Arial"/>
        </w:rPr>
      </w:pPr>
      <w:r w:rsidRPr="005201B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B31D6BC" w14:textId="77777777" w:rsidR="005A1C89" w:rsidRPr="005201B6" w:rsidRDefault="005A1C89" w:rsidP="005A1C89">
      <w:pPr>
        <w:widowControl w:val="0"/>
        <w:numPr>
          <w:ilvl w:val="0"/>
          <w:numId w:val="100"/>
        </w:numPr>
        <w:tabs>
          <w:tab w:val="left" w:pos="560"/>
        </w:tabs>
        <w:autoSpaceDE w:val="0"/>
        <w:autoSpaceDN w:val="0"/>
        <w:jc w:val="both"/>
        <w:rPr>
          <w:rFonts w:ascii="Verdana" w:eastAsia="Arial" w:hAnsi="Verdana" w:cs="Arial"/>
        </w:rPr>
      </w:pPr>
      <w:r w:rsidRPr="005201B6">
        <w:rPr>
          <w:rFonts w:ascii="Verdana" w:eastAsia="Arial" w:hAnsi="Verdana" w:cs="Arial"/>
        </w:rPr>
        <w:t>La grava</w:t>
      </w:r>
    </w:p>
    <w:p w14:paraId="5207CEA0" w14:textId="77777777" w:rsidR="005A1C89" w:rsidRPr="005201B6" w:rsidRDefault="005A1C89" w:rsidP="005A1C89">
      <w:pPr>
        <w:widowControl w:val="0"/>
        <w:numPr>
          <w:ilvl w:val="0"/>
          <w:numId w:val="100"/>
        </w:numPr>
        <w:tabs>
          <w:tab w:val="left" w:pos="560"/>
        </w:tabs>
        <w:autoSpaceDE w:val="0"/>
        <w:autoSpaceDN w:val="0"/>
        <w:jc w:val="both"/>
        <w:rPr>
          <w:rFonts w:ascii="Verdana" w:eastAsia="Arial" w:hAnsi="Verdana" w:cs="Arial"/>
        </w:rPr>
      </w:pPr>
      <w:r w:rsidRPr="005201B6">
        <w:rPr>
          <w:rFonts w:ascii="Verdana" w:eastAsia="Arial" w:hAnsi="Verdana" w:cs="Arial"/>
        </w:rPr>
        <w:t>El resto del agua de amasado</w:t>
      </w:r>
    </w:p>
    <w:p w14:paraId="108EB249" w14:textId="77777777" w:rsidR="005A1C89" w:rsidRPr="005201B6" w:rsidRDefault="005A1C89" w:rsidP="005A1C89">
      <w:pPr>
        <w:widowControl w:val="0"/>
        <w:tabs>
          <w:tab w:val="left" w:pos="560"/>
        </w:tabs>
        <w:autoSpaceDE w:val="0"/>
        <w:autoSpaceDN w:val="0"/>
        <w:ind w:left="426"/>
        <w:jc w:val="both"/>
        <w:rPr>
          <w:rFonts w:ascii="Verdana" w:eastAsia="Arial" w:hAnsi="Verdana" w:cs="Arial"/>
        </w:rPr>
      </w:pPr>
    </w:p>
    <w:p w14:paraId="4D5A4C0C"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2444AC"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366B4BEF"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No se permitirá cargar la hormigonera antes de haberse procedido a descargarla totalmente de la batida anterior. </w:t>
      </w:r>
    </w:p>
    <w:p w14:paraId="4D4CD44F"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1779B54A"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mezclado manual queda expresamente prohibido.</w:t>
      </w:r>
    </w:p>
    <w:p w14:paraId="332CA283" w14:textId="77777777" w:rsidR="005A1C89" w:rsidRPr="005201B6" w:rsidRDefault="005A1C89" w:rsidP="005A1C89">
      <w:pPr>
        <w:widowControl w:val="0"/>
        <w:autoSpaceDE w:val="0"/>
        <w:autoSpaceDN w:val="0"/>
        <w:rPr>
          <w:rFonts w:ascii="Verdana" w:eastAsia="Arial" w:hAnsi="Verdana" w:cs="Arial"/>
        </w:rPr>
      </w:pPr>
      <w:r w:rsidRPr="005201B6">
        <w:rPr>
          <w:rFonts w:ascii="Verdana" w:eastAsia="Arial" w:hAnsi="Verdana" w:cs="Arial"/>
        </w:rPr>
        <w:t>El hormigón será de una consistencia tal que se asegure su trabajabilidad y la manipulación de masas compactas, densas, con aspecto y coloración uniformes.</w:t>
      </w:r>
    </w:p>
    <w:p w14:paraId="52635222" w14:textId="77777777" w:rsidR="005A1C89" w:rsidRPr="005201B6" w:rsidRDefault="005A1C89" w:rsidP="005A1C89">
      <w:pPr>
        <w:widowControl w:val="0"/>
        <w:autoSpaceDE w:val="0"/>
        <w:autoSpaceDN w:val="0"/>
        <w:rPr>
          <w:rFonts w:ascii="Verdana" w:eastAsia="Arial" w:hAnsi="Verdana" w:cs="Arial"/>
        </w:rPr>
      </w:pPr>
    </w:p>
    <w:p w14:paraId="4752B453" w14:textId="77777777" w:rsidR="005A1C89" w:rsidRPr="005201B6" w:rsidRDefault="005A1C89" w:rsidP="005A1C89">
      <w:pPr>
        <w:widowControl w:val="0"/>
        <w:autoSpaceDE w:val="0"/>
        <w:autoSpaceDN w:val="0"/>
        <w:rPr>
          <w:rFonts w:ascii="Verdana" w:eastAsia="Arial" w:hAnsi="Verdana" w:cs="Arial"/>
          <w:color w:val="000000" w:themeColor="text1"/>
        </w:rPr>
      </w:pPr>
      <w:r w:rsidRPr="005201B6">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A1C89" w:rsidRPr="005201B6" w14:paraId="6BE74B44" w14:textId="77777777" w:rsidTr="00BC7391">
        <w:trPr>
          <w:trHeight w:hRule="exact" w:val="594"/>
          <w:jc w:val="center"/>
        </w:trPr>
        <w:tc>
          <w:tcPr>
            <w:tcW w:w="2056" w:type="dxa"/>
            <w:shd w:val="clear" w:color="auto" w:fill="1F3864" w:themeFill="accent5" w:themeFillShade="80"/>
            <w:vAlign w:val="center"/>
          </w:tcPr>
          <w:p w14:paraId="4ADCA30D" w14:textId="77777777" w:rsidR="005A1C89" w:rsidRPr="005201B6" w:rsidRDefault="005A1C89" w:rsidP="00BC7391">
            <w:pPr>
              <w:widowControl w:val="0"/>
              <w:autoSpaceDE w:val="0"/>
              <w:autoSpaceDN w:val="0"/>
              <w:jc w:val="center"/>
              <w:rPr>
                <w:rFonts w:ascii="Verdana" w:eastAsia="Arial" w:hAnsi="Verdana" w:cs="Arial"/>
                <w:b/>
                <w:bCs/>
                <w:color w:val="FFFFFF" w:themeColor="background1"/>
              </w:rPr>
            </w:pPr>
            <w:r w:rsidRPr="005201B6">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0D680DD5" w14:textId="77777777" w:rsidR="005A1C89" w:rsidRPr="005201B6" w:rsidRDefault="005A1C89" w:rsidP="00BC7391">
            <w:pPr>
              <w:widowControl w:val="0"/>
              <w:autoSpaceDE w:val="0"/>
              <w:autoSpaceDN w:val="0"/>
              <w:jc w:val="center"/>
              <w:rPr>
                <w:rFonts w:ascii="Verdana" w:eastAsia="Arial" w:hAnsi="Verdana" w:cs="Arial"/>
                <w:b/>
                <w:bCs/>
                <w:color w:val="FFFFFF" w:themeColor="background1"/>
              </w:rPr>
            </w:pPr>
            <w:r w:rsidRPr="005201B6">
              <w:rPr>
                <w:rFonts w:ascii="Verdana" w:eastAsia="Arial" w:hAnsi="Verdana" w:cs="Arial"/>
                <w:b/>
                <w:bCs/>
                <w:color w:val="FFFFFF" w:themeColor="background1"/>
              </w:rPr>
              <w:t>CANTIDAD MÍNIMA DE CEMENTO Kg/m3</w:t>
            </w:r>
          </w:p>
        </w:tc>
      </w:tr>
      <w:tr w:rsidR="005A1C89" w:rsidRPr="005201B6" w14:paraId="31C7288E" w14:textId="77777777" w:rsidTr="00BC7391">
        <w:trPr>
          <w:trHeight w:hRule="exact" w:val="273"/>
          <w:jc w:val="center"/>
        </w:trPr>
        <w:tc>
          <w:tcPr>
            <w:tcW w:w="2056" w:type="dxa"/>
            <w:shd w:val="clear" w:color="auto" w:fill="auto"/>
            <w:vAlign w:val="center"/>
          </w:tcPr>
          <w:p w14:paraId="233F53F6"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1:2:3</w:t>
            </w:r>
          </w:p>
        </w:tc>
        <w:tc>
          <w:tcPr>
            <w:tcW w:w="2901" w:type="dxa"/>
            <w:shd w:val="clear" w:color="auto" w:fill="auto"/>
            <w:vAlign w:val="center"/>
          </w:tcPr>
          <w:p w14:paraId="4F84B957"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350</w:t>
            </w:r>
          </w:p>
        </w:tc>
      </w:tr>
      <w:tr w:rsidR="005A1C89" w:rsidRPr="005201B6" w14:paraId="1D37216D" w14:textId="77777777" w:rsidTr="00BC7391">
        <w:trPr>
          <w:trHeight w:hRule="exact" w:val="291"/>
          <w:jc w:val="center"/>
        </w:trPr>
        <w:tc>
          <w:tcPr>
            <w:tcW w:w="2056" w:type="dxa"/>
            <w:shd w:val="clear" w:color="auto" w:fill="auto"/>
            <w:vAlign w:val="center"/>
          </w:tcPr>
          <w:p w14:paraId="406BA348"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1:2:4</w:t>
            </w:r>
          </w:p>
        </w:tc>
        <w:tc>
          <w:tcPr>
            <w:tcW w:w="2901" w:type="dxa"/>
            <w:shd w:val="clear" w:color="auto" w:fill="auto"/>
            <w:vAlign w:val="center"/>
          </w:tcPr>
          <w:p w14:paraId="7C63D6DF"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300</w:t>
            </w:r>
          </w:p>
        </w:tc>
      </w:tr>
      <w:tr w:rsidR="005A1C89" w:rsidRPr="005201B6" w14:paraId="240ED67B" w14:textId="77777777" w:rsidTr="00BC7391">
        <w:trPr>
          <w:trHeight w:hRule="exact" w:val="295"/>
          <w:jc w:val="center"/>
        </w:trPr>
        <w:tc>
          <w:tcPr>
            <w:tcW w:w="2056" w:type="dxa"/>
            <w:shd w:val="clear" w:color="auto" w:fill="auto"/>
            <w:vAlign w:val="center"/>
          </w:tcPr>
          <w:p w14:paraId="670A022D"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1:3:4</w:t>
            </w:r>
          </w:p>
        </w:tc>
        <w:tc>
          <w:tcPr>
            <w:tcW w:w="2901" w:type="dxa"/>
            <w:shd w:val="clear" w:color="auto" w:fill="auto"/>
            <w:vAlign w:val="center"/>
          </w:tcPr>
          <w:p w14:paraId="06025F4E"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265</w:t>
            </w:r>
          </w:p>
        </w:tc>
      </w:tr>
      <w:tr w:rsidR="005A1C89" w:rsidRPr="005201B6" w14:paraId="5D3DF175" w14:textId="77777777" w:rsidTr="00BC7391">
        <w:trPr>
          <w:trHeight w:hRule="exact" w:val="271"/>
          <w:jc w:val="center"/>
        </w:trPr>
        <w:tc>
          <w:tcPr>
            <w:tcW w:w="2056" w:type="dxa"/>
            <w:shd w:val="clear" w:color="auto" w:fill="auto"/>
            <w:vAlign w:val="center"/>
          </w:tcPr>
          <w:p w14:paraId="6846E76D"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1:3:5</w:t>
            </w:r>
          </w:p>
        </w:tc>
        <w:tc>
          <w:tcPr>
            <w:tcW w:w="2901" w:type="dxa"/>
            <w:shd w:val="clear" w:color="auto" w:fill="auto"/>
            <w:vAlign w:val="center"/>
          </w:tcPr>
          <w:p w14:paraId="03292A07" w14:textId="77777777" w:rsidR="005A1C89" w:rsidRPr="005201B6" w:rsidRDefault="005A1C89" w:rsidP="00BC7391">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235</w:t>
            </w:r>
          </w:p>
        </w:tc>
      </w:tr>
    </w:tbl>
    <w:p w14:paraId="2C650813" w14:textId="77777777" w:rsidR="005A1C89" w:rsidRPr="005201B6" w:rsidRDefault="005A1C89" w:rsidP="005A1C89">
      <w:pPr>
        <w:widowControl w:val="0"/>
        <w:autoSpaceDE w:val="0"/>
        <w:autoSpaceDN w:val="0"/>
        <w:rPr>
          <w:rFonts w:ascii="Verdana" w:eastAsia="Arial" w:hAnsi="Verdana" w:cs="Arial"/>
          <w:color w:val="000000" w:themeColor="text1"/>
        </w:rPr>
      </w:pPr>
    </w:p>
    <w:p w14:paraId="3AF380F7" w14:textId="77777777" w:rsidR="005A1C89" w:rsidRPr="005201B6" w:rsidRDefault="005A1C89" w:rsidP="005A1C89">
      <w:pPr>
        <w:widowControl w:val="0"/>
        <w:autoSpaceDE w:val="0"/>
        <w:autoSpaceDN w:val="0"/>
        <w:rPr>
          <w:rFonts w:ascii="Verdana" w:eastAsia="Arial" w:hAnsi="Verdana" w:cs="Arial"/>
          <w:color w:val="000000" w:themeColor="text1"/>
        </w:rPr>
      </w:pPr>
      <w:r w:rsidRPr="005201B6">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2AA7692F" w14:textId="77777777" w:rsidR="005A1C89" w:rsidRPr="005201B6" w:rsidRDefault="005A1C89" w:rsidP="005A1C89">
      <w:pPr>
        <w:widowControl w:val="0"/>
        <w:autoSpaceDE w:val="0"/>
        <w:autoSpaceDN w:val="0"/>
        <w:rPr>
          <w:rFonts w:ascii="Verdana" w:eastAsia="Arial" w:hAnsi="Verdana" w:cs="Arial"/>
          <w:color w:val="000000" w:themeColor="text1"/>
        </w:rPr>
      </w:pPr>
    </w:p>
    <w:p w14:paraId="737B07AA" w14:textId="77777777" w:rsidR="005A1C89" w:rsidRPr="005201B6" w:rsidRDefault="005A1C89" w:rsidP="005A1C89">
      <w:pPr>
        <w:widowControl w:val="0"/>
        <w:autoSpaceDE w:val="0"/>
        <w:autoSpaceDN w:val="0"/>
        <w:rPr>
          <w:rFonts w:ascii="Verdana" w:eastAsia="Arial" w:hAnsi="Verdana" w:cs="Tahoma"/>
        </w:rPr>
      </w:pPr>
      <w:r w:rsidRPr="005201B6">
        <w:rPr>
          <w:rFonts w:ascii="Verdana" w:eastAsia="Arial" w:hAnsi="Verdana" w:cs="Tahoma"/>
        </w:rPr>
        <w:t>Las dosificaciones señaladas anteriormente serán empleadas, cuando las mismas no se encuentren especificadas en los planos correspondientes.</w:t>
      </w:r>
    </w:p>
    <w:p w14:paraId="51E1EB8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316AEE1"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Transporte</w:t>
      </w:r>
    </w:p>
    <w:p w14:paraId="783FD716"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sidRPr="005201B6">
        <w:rPr>
          <w:rFonts w:ascii="Verdana" w:eastAsia="Arial" w:hAnsi="Verdana" w:cs="Tahoma"/>
        </w:rPr>
        <w:lastRenderedPageBreak/>
        <w:t>disgregación, intrusión de cuerpos extraños, cambios en el contenido de agua.</w:t>
      </w:r>
    </w:p>
    <w:p w14:paraId="442B4FAB"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4C9C238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D0B7B5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C8759CC"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Para los medios corrientes de transporte, el hormigón debe colocarse en su posición definitiva dentro de los encofrados, antes de que transcurran 30 minutos desde su preparación.</w:t>
      </w:r>
    </w:p>
    <w:p w14:paraId="4F8CD2DB" w14:textId="77777777" w:rsidR="005A1C89" w:rsidRPr="005201B6" w:rsidRDefault="005A1C89" w:rsidP="005A1C89">
      <w:pPr>
        <w:widowControl w:val="0"/>
        <w:suppressAutoHyphens/>
        <w:autoSpaceDE w:val="0"/>
        <w:autoSpaceDN w:val="0"/>
        <w:spacing w:after="120"/>
        <w:contextualSpacing/>
        <w:jc w:val="both"/>
        <w:rPr>
          <w:rFonts w:ascii="Verdana" w:eastAsia="Arial" w:hAnsi="Verdana" w:cs="Tahoma"/>
        </w:rPr>
      </w:pPr>
    </w:p>
    <w:p w14:paraId="6881FD0A"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Compactación</w:t>
      </w:r>
    </w:p>
    <w:p w14:paraId="5DD54E8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B32B8CE"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43E8AB46"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vibrado será realizado mediante vibradoras de inmersión y alta frecuencia que deberán ser manejadas por obreros con experiencia en la actividad.</w:t>
      </w:r>
    </w:p>
    <w:p w14:paraId="4FFF809C"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7F5B4E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De ninguna manera se permitirá el uso de las vibradoras para el transporte de la mezcla o la distribución dentro del encofrado.</w:t>
      </w:r>
    </w:p>
    <w:p w14:paraId="48296EF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7892AEE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ningún caso se iniciará el vaciado si no se cuenta por lo menos con dos vibradoras en perfecto estado y con el diámetro de la aguja adecuado para el elemento.</w:t>
      </w:r>
    </w:p>
    <w:p w14:paraId="2E4DB8F4"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76BD300B"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vibradoras serán introducidas en puntos equidistantes a 45 cm. entre sí y durante 5 a 15 segundos para evitar la disgregación.</w:t>
      </w:r>
    </w:p>
    <w:p w14:paraId="52E91A2B"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39DCD5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7DB8E1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CE81D57"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compactado del hormigón se completará con un apisonado manual del hormigón y un golpeteo de los encofrados.</w:t>
      </w:r>
    </w:p>
    <w:p w14:paraId="1FBA89E5"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248D04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compactación manual del hormigón mediante varillas de hierro será usada solo bajo autorización de </w:t>
      </w:r>
      <w:r w:rsidRPr="005201B6">
        <w:rPr>
          <w:rFonts w:ascii="Verdana" w:eastAsia="Arial" w:hAnsi="Verdana" w:cs="Arial"/>
        </w:rPr>
        <w:t>Inspector de proyecto</w:t>
      </w:r>
      <w:r w:rsidRPr="005201B6">
        <w:rPr>
          <w:rFonts w:ascii="Verdana" w:eastAsia="Arial" w:hAnsi="Verdana" w:cs="Tahoma"/>
        </w:rPr>
        <w:t>.</w:t>
      </w:r>
    </w:p>
    <w:p w14:paraId="4E6A6B69"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3A78983"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Desencofrado</w:t>
      </w:r>
    </w:p>
    <w:p w14:paraId="2D5355C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201B6">
        <w:rPr>
          <w:rFonts w:ascii="Verdana" w:eastAsia="Arial" w:hAnsi="Verdana" w:cs="Arial"/>
        </w:rPr>
        <w:t>Inspector de proyecto</w:t>
      </w:r>
      <w:r w:rsidRPr="005201B6">
        <w:rPr>
          <w:rFonts w:ascii="Verdana" w:eastAsia="Arial" w:hAnsi="Verdana" w:cs="Tahoma"/>
        </w:rPr>
        <w:t>.</w:t>
      </w:r>
    </w:p>
    <w:p w14:paraId="710EC8C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5F393C14"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1C2B7B0"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60DAE6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5E8B2F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B263F6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superiores en superficies inclinadas deberán ser removidos tan pronto como el hormigón tenga suficiente resistencia para no escurrir.</w:t>
      </w:r>
    </w:p>
    <w:p w14:paraId="355B9A41"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63973E0"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construcción, queda prohibido aplicar cargas, acumular materiales o maquinarias que signifiquen un peligro en la estabilidad de la estructura.</w:t>
      </w:r>
    </w:p>
    <w:p w14:paraId="351F1E0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5D0FC72"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tiempos de desencofrado serán los indicados en el proyecto (planos y/o memoria de cálculo) y lo indicado en la norma CBH-87.</w:t>
      </w:r>
    </w:p>
    <w:p w14:paraId="3D715078"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3F28E82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desencofrado requerirá la autorización del </w:t>
      </w:r>
      <w:r w:rsidRPr="005201B6">
        <w:rPr>
          <w:rFonts w:ascii="Verdana" w:eastAsia="Arial" w:hAnsi="Verdana" w:cs="Arial"/>
        </w:rPr>
        <w:t>Inspector de proyecto</w:t>
      </w:r>
      <w:r w:rsidRPr="005201B6">
        <w:rPr>
          <w:rFonts w:ascii="Verdana" w:eastAsia="Arial" w:hAnsi="Verdana" w:cs="Tahoma"/>
        </w:rPr>
        <w:t>.</w:t>
      </w:r>
    </w:p>
    <w:p w14:paraId="1F5E2058" w14:textId="77777777" w:rsidR="005A1C89" w:rsidRPr="005201B6" w:rsidRDefault="005A1C89" w:rsidP="005A1C89">
      <w:pPr>
        <w:widowControl w:val="0"/>
        <w:suppressAutoHyphens/>
        <w:autoSpaceDE w:val="0"/>
        <w:autoSpaceDN w:val="0"/>
        <w:spacing w:after="120"/>
        <w:contextualSpacing/>
        <w:jc w:val="both"/>
        <w:rPr>
          <w:rFonts w:ascii="Verdana" w:eastAsia="Arial" w:hAnsi="Verdana" w:cs="Tahoma"/>
        </w:rPr>
      </w:pPr>
    </w:p>
    <w:p w14:paraId="790B8816"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Protección y Curado</w:t>
      </w:r>
    </w:p>
    <w:p w14:paraId="4A70B61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Una vez vaciado el hormigón fresco, deberá protegerse contra la lluvia, el viento, sol y en general contra toda acción que lo perjudique.</w:t>
      </w:r>
    </w:p>
    <w:p w14:paraId="6105909A"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D894966"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hormigón será protegido manteniéndose a una temperatura superior a 5°C por lo menos durante 96 horas.</w:t>
      </w:r>
    </w:p>
    <w:p w14:paraId="06D1A5A6"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33CC91B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A0007F4"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7E3E04F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construcción, queda prohibido aplicar cargas, acumular materiales o maquinarias que signifiquen un peligro en la estabilidad de la estructura.</w:t>
      </w:r>
    </w:p>
    <w:p w14:paraId="2C524696"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6B6AB8E3" w14:textId="77777777" w:rsidR="005A1C89" w:rsidRPr="005201B6" w:rsidRDefault="005A1C89" w:rsidP="005A1C89">
      <w:pPr>
        <w:widowControl w:val="0"/>
        <w:tabs>
          <w:tab w:val="left" w:pos="560"/>
        </w:tabs>
        <w:autoSpaceDE w:val="0"/>
        <w:autoSpaceDN w:val="0"/>
        <w:jc w:val="both"/>
        <w:rPr>
          <w:rFonts w:ascii="Verdana" w:eastAsia="Arial" w:hAnsi="Verdana" w:cs="Arial"/>
        </w:rPr>
      </w:pPr>
    </w:p>
    <w:tbl>
      <w:tblPr>
        <w:tblStyle w:val="Tablaconcuadrcula23"/>
        <w:tblW w:w="9634" w:type="dxa"/>
        <w:tblLook w:val="04A0" w:firstRow="1" w:lastRow="0" w:firstColumn="1" w:lastColumn="0" w:noHBand="0" w:noVBand="1"/>
      </w:tblPr>
      <w:tblGrid>
        <w:gridCol w:w="584"/>
        <w:gridCol w:w="2385"/>
        <w:gridCol w:w="1145"/>
        <w:gridCol w:w="5520"/>
      </w:tblGrid>
      <w:tr w:rsidR="005A1C89" w:rsidRPr="005201B6" w14:paraId="2C9FC560" w14:textId="77777777" w:rsidTr="00BC7391">
        <w:tc>
          <w:tcPr>
            <w:tcW w:w="584" w:type="dxa"/>
            <w:shd w:val="clear" w:color="auto" w:fill="1F3864" w:themeFill="accent5" w:themeFillShade="80"/>
          </w:tcPr>
          <w:p w14:paraId="7843D8D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DE2C463"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F94F5C9"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0A60878"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6DC94416" w14:textId="77777777" w:rsidTr="00BC7391">
        <w:tc>
          <w:tcPr>
            <w:tcW w:w="584" w:type="dxa"/>
            <w:shd w:val="clear" w:color="auto" w:fill="BDD6EE" w:themeFill="accent1" w:themeFillTint="66"/>
          </w:tcPr>
          <w:p w14:paraId="0863CF5E" w14:textId="77777777" w:rsidR="005A1C89" w:rsidRPr="005201B6" w:rsidRDefault="005A1C89" w:rsidP="00BC7391">
            <w:pPr>
              <w:widowControl w:val="0"/>
              <w:autoSpaceDE w:val="0"/>
              <w:autoSpaceDN w:val="0"/>
              <w:jc w:val="center"/>
              <w:rPr>
                <w:rFonts w:ascii="Verdana" w:eastAsia="Arial" w:hAnsi="Verdana" w:cs="Arial"/>
                <w:b/>
                <w:lang w:val="es-ES"/>
              </w:rPr>
            </w:pPr>
            <w:r>
              <w:rPr>
                <w:rFonts w:ascii="Verdana" w:eastAsia="Arial" w:hAnsi="Verdana" w:cs="Arial"/>
                <w:b/>
                <w:lang w:val="es-ES"/>
              </w:rPr>
              <w:t>34</w:t>
            </w:r>
          </w:p>
        </w:tc>
        <w:tc>
          <w:tcPr>
            <w:tcW w:w="2385" w:type="dxa"/>
            <w:shd w:val="clear" w:color="auto" w:fill="BDD6EE" w:themeFill="accent1" w:themeFillTint="66"/>
          </w:tcPr>
          <w:p w14:paraId="7816F44E"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bCs/>
                <w:color w:val="000000"/>
                <w:lang w:val="es-ES"/>
              </w:rPr>
              <w:t>VAC-IA-ART-1</w:t>
            </w:r>
          </w:p>
        </w:tc>
        <w:tc>
          <w:tcPr>
            <w:tcW w:w="1145" w:type="dxa"/>
            <w:shd w:val="clear" w:color="auto" w:fill="BDD6EE" w:themeFill="accent1" w:themeFillTint="66"/>
          </w:tcPr>
          <w:p w14:paraId="23A7462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PZA</w:t>
            </w:r>
          </w:p>
        </w:tc>
        <w:tc>
          <w:tcPr>
            <w:tcW w:w="5520" w:type="dxa"/>
            <w:shd w:val="clear" w:color="auto" w:fill="BDD6EE" w:themeFill="accent1" w:themeFillTint="66"/>
            <w:vAlign w:val="center"/>
          </w:tcPr>
          <w:p w14:paraId="633B1CB5"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Arial"/>
                <w:b/>
                <w:lang w:val="es-ES"/>
              </w:rPr>
              <w:t>PROVISIÓN Y COLOCADO DE LAVAMANOS CON ACCESORIOS</w:t>
            </w:r>
          </w:p>
        </w:tc>
      </w:tr>
    </w:tbl>
    <w:p w14:paraId="5D45F541"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5FDEA2CA"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DESCRIPCIÓN. -</w:t>
      </w:r>
    </w:p>
    <w:p w14:paraId="7B1819F6"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66A8F8DD"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B6011EB"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F9C6A32"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EA2C387"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6533D0D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DF5D77"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71148CB" w14:textId="77777777" w:rsidR="005A1C89" w:rsidRPr="005201B6" w:rsidRDefault="005A1C89" w:rsidP="005A1C89">
      <w:pPr>
        <w:widowControl w:val="0"/>
        <w:tabs>
          <w:tab w:val="left" w:pos="8711"/>
        </w:tabs>
        <w:autoSpaceDE w:val="0"/>
        <w:autoSpaceDN w:val="0"/>
        <w:jc w:val="both"/>
        <w:rPr>
          <w:rFonts w:ascii="Verdana" w:eastAsia="Arial" w:hAnsi="Verdana" w:cs="Arial"/>
        </w:rPr>
      </w:pPr>
      <w:r w:rsidRPr="005201B6">
        <w:rPr>
          <w:rFonts w:ascii="Verdana" w:eastAsia="Arial" w:hAnsi="Verdana" w:cs="Arial"/>
        </w:rPr>
        <w:t>Los accesorios deben ser de primera calidad dentro el mercado local y que cumplan las exigencias técnicas del proyecto.</w:t>
      </w:r>
    </w:p>
    <w:p w14:paraId="3D224DD1" w14:textId="77777777" w:rsidR="005A1C89" w:rsidRPr="005201B6" w:rsidRDefault="005A1C89" w:rsidP="005A1C89">
      <w:pPr>
        <w:widowControl w:val="0"/>
        <w:tabs>
          <w:tab w:val="left" w:pos="8711"/>
        </w:tabs>
        <w:autoSpaceDE w:val="0"/>
        <w:autoSpaceDN w:val="0"/>
        <w:jc w:val="both"/>
        <w:rPr>
          <w:rFonts w:ascii="Verdana" w:hAnsi="Verdana"/>
          <w:color w:val="333333"/>
          <w:lang w:eastAsia="es-ES"/>
        </w:rPr>
      </w:pPr>
    </w:p>
    <w:p w14:paraId="68101BFF"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 xml:space="preserve">FORMA DE EJECUCIÓN. - </w:t>
      </w:r>
    </w:p>
    <w:p w14:paraId="4D0EF401"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51B3B98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76E26BB4"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del colocado, la Entidad Ejecutora deberá presentar el artefacto al Inspector de proyectos para su correspondiente aprobación.</w:t>
      </w:r>
    </w:p>
    <w:p w14:paraId="674AC08A"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39C95A8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lastRenderedPageBreak/>
        <w:t>Se realizará el replanteo donde se ubicará el lavamanos y el grifo de acuerdo a los detalles arquitectónicos, planos constructivos y/o instrucciones del Inspector de proyecto.</w:t>
      </w:r>
    </w:p>
    <w:p w14:paraId="7CA3CD0D"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Verificar que el revestimiento cerámico de las paredes y piso del baño este totalmente culminados.</w:t>
      </w:r>
    </w:p>
    <w:p w14:paraId="32FE7943" w14:textId="77777777" w:rsidR="005A1C89" w:rsidRPr="005201B6" w:rsidRDefault="005A1C89" w:rsidP="005A1C89">
      <w:pPr>
        <w:widowControl w:val="0"/>
        <w:autoSpaceDE w:val="0"/>
        <w:autoSpaceDN w:val="0"/>
        <w:jc w:val="both"/>
        <w:rPr>
          <w:rFonts w:ascii="Verdana" w:eastAsia="Arial" w:hAnsi="Verdana" w:cs="Arial"/>
        </w:rPr>
      </w:pPr>
    </w:p>
    <w:p w14:paraId="677EDDD3"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0910C35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Colocar el lavamanos con pedestal con la posición final a instalar.</w:t>
      </w:r>
    </w:p>
    <w:p w14:paraId="6323AD3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Marcar la posición de la platina, uñetas, las grapas plásticas o los tornillos en la pared terminada (según sea el caso).</w:t>
      </w:r>
    </w:p>
    <w:p w14:paraId="6AB8D61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Fijar la platina, uñetas o las grapas plásticas (según sea el caso).</w:t>
      </w:r>
    </w:p>
    <w:p w14:paraId="4FF9482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Perforar los agujeros marcados en la pared o en piso terminado (si el modelo lo permite). No fijar firmemente aún.</w:t>
      </w:r>
    </w:p>
    <w:p w14:paraId="295100CB"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Colocar el lavamanos en la platina, las grapas plásticas o tornillos (según sea el caso).</w:t>
      </w:r>
    </w:p>
    <w:p w14:paraId="23982751"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Posicionar el pedestal levantando el lavamanos suavemente y fijándolo contra la pared. Fijar la platina, uñetas o las grapas plásticas (según sea el caso).</w:t>
      </w:r>
    </w:p>
    <w:p w14:paraId="1F29116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058DD1D3"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Conectar los suministros de agua a la grifería con el chicotillo flexible comprobando el sellado en todos los elementos utilizados.</w:t>
      </w:r>
    </w:p>
    <w:p w14:paraId="2CB7359D" w14:textId="77777777" w:rsidR="005A1C89" w:rsidRPr="005201B6" w:rsidRDefault="005A1C89" w:rsidP="005A1C89">
      <w:pPr>
        <w:widowControl w:val="0"/>
        <w:autoSpaceDE w:val="0"/>
        <w:autoSpaceDN w:val="0"/>
        <w:jc w:val="both"/>
        <w:rPr>
          <w:rFonts w:ascii="Verdana" w:eastAsia="Arial" w:hAnsi="Verdana" w:cs="Arial"/>
        </w:rPr>
      </w:pPr>
    </w:p>
    <w:p w14:paraId="0B909717" w14:textId="77777777" w:rsidR="005A1C89" w:rsidRPr="005201B6" w:rsidRDefault="005A1C89" w:rsidP="005A1C89">
      <w:pPr>
        <w:widowControl w:val="0"/>
        <w:tabs>
          <w:tab w:val="left" w:pos="560"/>
        </w:tabs>
        <w:autoSpaceDE w:val="0"/>
        <w:autoSpaceDN w:val="0"/>
        <w:jc w:val="both"/>
        <w:rPr>
          <w:rFonts w:ascii="Verdana" w:eastAsia="Arial" w:hAnsi="Verdana" w:cs="Arial"/>
          <w:color w:val="000000"/>
        </w:rPr>
      </w:pPr>
      <w:r w:rsidRPr="005201B6">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00F2AB"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506A757E"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1F2A47C7"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34107170"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5DCAED9"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2E2CC0E1" w14:textId="77777777" w:rsidR="005A1C89" w:rsidRPr="005201B6" w:rsidRDefault="005A1C89" w:rsidP="005A1C89">
      <w:pPr>
        <w:widowControl w:val="0"/>
        <w:tabs>
          <w:tab w:val="left" w:pos="560"/>
        </w:tabs>
        <w:autoSpaceDE w:val="0"/>
        <w:autoSpaceDN w:val="0"/>
        <w:rPr>
          <w:rFonts w:ascii="Verdana" w:eastAsia="Arial" w:hAnsi="Verdana" w:cs="Arial"/>
        </w:rPr>
      </w:pPr>
    </w:p>
    <w:tbl>
      <w:tblPr>
        <w:tblStyle w:val="Tablaconcuadrcula24"/>
        <w:tblW w:w="5000" w:type="pct"/>
        <w:tblLook w:val="04A0" w:firstRow="1" w:lastRow="0" w:firstColumn="1" w:lastColumn="0" w:noHBand="0" w:noVBand="1"/>
      </w:tblPr>
      <w:tblGrid>
        <w:gridCol w:w="545"/>
        <w:gridCol w:w="2276"/>
        <w:gridCol w:w="1145"/>
        <w:gridCol w:w="5287"/>
      </w:tblGrid>
      <w:tr w:rsidR="005A1C89" w:rsidRPr="005201B6" w14:paraId="7509D247" w14:textId="77777777" w:rsidTr="00BC7391">
        <w:tc>
          <w:tcPr>
            <w:tcW w:w="303" w:type="pct"/>
            <w:shd w:val="clear" w:color="auto" w:fill="1F3864" w:themeFill="accent5" w:themeFillShade="80"/>
          </w:tcPr>
          <w:p w14:paraId="05F04FEF" w14:textId="77777777" w:rsidR="005A1C89" w:rsidRPr="005201B6" w:rsidRDefault="005A1C89" w:rsidP="00BC7391">
            <w:pPr>
              <w:widowControl w:val="0"/>
              <w:autoSpaceDE w:val="0"/>
              <w:autoSpaceDN w:val="0"/>
              <w:jc w:val="center"/>
              <w:rPr>
                <w:rFonts w:ascii="Verdana" w:eastAsia="Arial" w:hAnsi="Verdana"/>
                <w:b/>
                <w:lang w:val="es-ES"/>
              </w:rPr>
            </w:pPr>
            <w:r w:rsidRPr="005201B6">
              <w:rPr>
                <w:rFonts w:ascii="Verdana" w:eastAsia="Arial" w:hAnsi="Verdana"/>
                <w:b/>
                <w:lang w:val="es-ES"/>
              </w:rPr>
              <w:t>N°</w:t>
            </w:r>
          </w:p>
        </w:tc>
        <w:tc>
          <w:tcPr>
            <w:tcW w:w="1238" w:type="pct"/>
            <w:shd w:val="clear" w:color="auto" w:fill="1F3864" w:themeFill="accent5" w:themeFillShade="80"/>
          </w:tcPr>
          <w:p w14:paraId="6F372F48" w14:textId="77777777" w:rsidR="005A1C89" w:rsidRPr="005201B6" w:rsidRDefault="005A1C89" w:rsidP="00BC7391">
            <w:pPr>
              <w:widowControl w:val="0"/>
              <w:autoSpaceDE w:val="0"/>
              <w:autoSpaceDN w:val="0"/>
              <w:spacing w:line="360" w:lineRule="auto"/>
              <w:jc w:val="center"/>
              <w:rPr>
                <w:rFonts w:ascii="Verdana" w:eastAsia="Arial" w:hAnsi="Verdana"/>
                <w:b/>
                <w:lang w:val="es-ES"/>
              </w:rPr>
            </w:pPr>
            <w:r w:rsidRPr="005201B6">
              <w:rPr>
                <w:rFonts w:ascii="Verdana" w:eastAsia="Arial" w:hAnsi="Verdana"/>
                <w:b/>
                <w:lang w:val="es-ES"/>
              </w:rPr>
              <w:t>CODIGO</w:t>
            </w:r>
          </w:p>
        </w:tc>
        <w:tc>
          <w:tcPr>
            <w:tcW w:w="594" w:type="pct"/>
            <w:shd w:val="clear" w:color="auto" w:fill="1F3864" w:themeFill="accent5" w:themeFillShade="80"/>
          </w:tcPr>
          <w:p w14:paraId="331DC47C" w14:textId="77777777" w:rsidR="005A1C89" w:rsidRPr="005201B6" w:rsidRDefault="005A1C89" w:rsidP="00BC7391">
            <w:pPr>
              <w:widowControl w:val="0"/>
              <w:autoSpaceDE w:val="0"/>
              <w:autoSpaceDN w:val="0"/>
              <w:jc w:val="center"/>
              <w:rPr>
                <w:rFonts w:ascii="Verdana" w:eastAsia="Arial" w:hAnsi="Verdana"/>
                <w:b/>
                <w:lang w:val="es-ES"/>
              </w:rPr>
            </w:pPr>
            <w:r w:rsidRPr="005201B6">
              <w:rPr>
                <w:rFonts w:ascii="Verdana" w:eastAsia="Arial" w:hAnsi="Verdana"/>
                <w:b/>
                <w:lang w:val="es-ES"/>
              </w:rPr>
              <w:t>UNIDAD</w:t>
            </w:r>
          </w:p>
        </w:tc>
        <w:tc>
          <w:tcPr>
            <w:tcW w:w="2865" w:type="pct"/>
            <w:shd w:val="clear" w:color="auto" w:fill="1F3864" w:themeFill="accent5" w:themeFillShade="80"/>
          </w:tcPr>
          <w:p w14:paraId="18078F1C" w14:textId="77777777" w:rsidR="005A1C89" w:rsidRPr="005201B6" w:rsidRDefault="005A1C89" w:rsidP="00BC7391">
            <w:pPr>
              <w:widowControl w:val="0"/>
              <w:autoSpaceDE w:val="0"/>
              <w:autoSpaceDN w:val="0"/>
              <w:jc w:val="center"/>
              <w:rPr>
                <w:rFonts w:ascii="Verdana" w:eastAsia="Arial" w:hAnsi="Verdana"/>
                <w:b/>
                <w:lang w:val="es-ES"/>
              </w:rPr>
            </w:pPr>
            <w:r w:rsidRPr="005201B6">
              <w:rPr>
                <w:rFonts w:ascii="Verdana" w:eastAsia="Arial" w:hAnsi="Verdana"/>
                <w:b/>
                <w:lang w:val="es-ES"/>
              </w:rPr>
              <w:t>ITEM</w:t>
            </w:r>
          </w:p>
        </w:tc>
      </w:tr>
      <w:tr w:rsidR="005A1C89" w:rsidRPr="005201B6" w14:paraId="52BF87D7" w14:textId="77777777" w:rsidTr="00BC7391">
        <w:tc>
          <w:tcPr>
            <w:tcW w:w="303" w:type="pct"/>
            <w:shd w:val="clear" w:color="auto" w:fill="BDD6EE" w:themeFill="accent1" w:themeFillTint="66"/>
          </w:tcPr>
          <w:p w14:paraId="14D4D4F9" w14:textId="77777777" w:rsidR="005A1C89" w:rsidRPr="005201B6" w:rsidRDefault="005A1C89" w:rsidP="00BC7391">
            <w:pPr>
              <w:widowControl w:val="0"/>
              <w:autoSpaceDE w:val="0"/>
              <w:autoSpaceDN w:val="0"/>
              <w:jc w:val="center"/>
              <w:rPr>
                <w:rFonts w:ascii="Verdana" w:eastAsia="Arial" w:hAnsi="Verdana"/>
                <w:b/>
                <w:lang w:val="es-ES"/>
              </w:rPr>
            </w:pPr>
            <w:r>
              <w:rPr>
                <w:rFonts w:ascii="Verdana" w:eastAsia="Arial" w:hAnsi="Verdana"/>
                <w:b/>
                <w:lang w:val="es-ES"/>
              </w:rPr>
              <w:t>35</w:t>
            </w:r>
          </w:p>
        </w:tc>
        <w:tc>
          <w:tcPr>
            <w:tcW w:w="1238" w:type="pct"/>
            <w:shd w:val="clear" w:color="auto" w:fill="BDD6EE" w:themeFill="accent1" w:themeFillTint="66"/>
          </w:tcPr>
          <w:p w14:paraId="43FB0C94" w14:textId="77777777" w:rsidR="005A1C89" w:rsidRPr="005201B6" w:rsidRDefault="005A1C89" w:rsidP="00BC7391">
            <w:pPr>
              <w:widowControl w:val="0"/>
              <w:autoSpaceDE w:val="0"/>
              <w:autoSpaceDN w:val="0"/>
              <w:jc w:val="center"/>
              <w:rPr>
                <w:rFonts w:ascii="Verdana" w:eastAsia="Arial" w:hAnsi="Verdana"/>
                <w:b/>
                <w:lang w:val="es-ES"/>
              </w:rPr>
            </w:pPr>
            <w:r w:rsidRPr="005201B6">
              <w:rPr>
                <w:rFonts w:ascii="Verdana" w:eastAsia="Arial" w:hAnsi="Verdana"/>
                <w:b/>
                <w:lang w:val="es-ES"/>
              </w:rPr>
              <w:t>VAC - OF - ART - 2</w:t>
            </w:r>
          </w:p>
        </w:tc>
        <w:tc>
          <w:tcPr>
            <w:tcW w:w="594" w:type="pct"/>
            <w:shd w:val="clear" w:color="auto" w:fill="BDD6EE" w:themeFill="accent1" w:themeFillTint="66"/>
          </w:tcPr>
          <w:p w14:paraId="111E657B" w14:textId="77777777" w:rsidR="005A1C89" w:rsidRPr="005201B6" w:rsidRDefault="005A1C89" w:rsidP="00BC7391">
            <w:pPr>
              <w:widowControl w:val="0"/>
              <w:autoSpaceDE w:val="0"/>
              <w:autoSpaceDN w:val="0"/>
              <w:jc w:val="center"/>
              <w:rPr>
                <w:rFonts w:ascii="Verdana" w:eastAsia="Arial" w:hAnsi="Verdana"/>
                <w:b/>
                <w:lang w:val="es-ES"/>
              </w:rPr>
            </w:pPr>
            <w:r w:rsidRPr="005201B6">
              <w:rPr>
                <w:rFonts w:ascii="Verdana" w:eastAsia="Arial" w:hAnsi="Verdana"/>
                <w:b/>
                <w:lang w:val="es-ES"/>
              </w:rPr>
              <w:t xml:space="preserve">PZA </w:t>
            </w:r>
          </w:p>
        </w:tc>
        <w:tc>
          <w:tcPr>
            <w:tcW w:w="2865" w:type="pct"/>
            <w:shd w:val="clear" w:color="auto" w:fill="BDD6EE" w:themeFill="accent1" w:themeFillTint="66"/>
          </w:tcPr>
          <w:p w14:paraId="5627DFBF" w14:textId="77777777" w:rsidR="005A1C89" w:rsidRPr="005201B6" w:rsidRDefault="005A1C89" w:rsidP="00BC7391">
            <w:pPr>
              <w:widowControl w:val="0"/>
              <w:autoSpaceDE w:val="0"/>
              <w:autoSpaceDN w:val="0"/>
              <w:spacing w:line="276" w:lineRule="auto"/>
              <w:jc w:val="center"/>
              <w:rPr>
                <w:rFonts w:ascii="Verdana" w:eastAsia="Arial" w:hAnsi="Verdana"/>
                <w:b/>
                <w:lang w:val="es-ES"/>
              </w:rPr>
            </w:pPr>
            <w:r w:rsidRPr="005201B6">
              <w:rPr>
                <w:rFonts w:ascii="Verdana" w:eastAsia="Arial" w:hAnsi="Verdana"/>
                <w:b/>
                <w:lang w:val="es-ES"/>
              </w:rPr>
              <w:t>PROVISIÓN Y COLOCADO DE INODORO C/TANQUE BAJO Y ACCESORIOS</w:t>
            </w:r>
          </w:p>
        </w:tc>
      </w:tr>
    </w:tbl>
    <w:p w14:paraId="18CB1AB3"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42CC0577"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DESCRIPCIÓN. -</w:t>
      </w:r>
    </w:p>
    <w:p w14:paraId="27FA882A"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5146763E"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7331133" w14:textId="77777777" w:rsidR="005A1C89" w:rsidRPr="005201B6" w:rsidRDefault="005A1C89" w:rsidP="005A1C89">
      <w:pPr>
        <w:widowControl w:val="0"/>
        <w:tabs>
          <w:tab w:val="left" w:pos="560"/>
        </w:tabs>
        <w:autoSpaceDE w:val="0"/>
        <w:autoSpaceDN w:val="0"/>
        <w:jc w:val="both"/>
        <w:rPr>
          <w:rFonts w:ascii="Verdana" w:eastAsia="Arial" w:hAnsi="Verdana" w:cs="Arial"/>
        </w:rPr>
      </w:pPr>
    </w:p>
    <w:p w14:paraId="1D27A1DA"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MATERIALES, HERRAMIENTAS Y EQUIPO. -</w:t>
      </w:r>
    </w:p>
    <w:p w14:paraId="7FB1F790"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9733AA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49F30A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6A1A51C7"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0EC03AB4" w14:textId="77777777" w:rsidR="005A1C89" w:rsidRPr="005201B6" w:rsidRDefault="005A1C89" w:rsidP="005A1C89">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 xml:space="preserve">FORMA DE EJECUCIÓN. - </w:t>
      </w:r>
    </w:p>
    <w:p w14:paraId="7F98C515"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22CDB197"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4822A42E" w14:textId="77777777" w:rsidR="005A1C89" w:rsidRPr="005201B6" w:rsidRDefault="005A1C89" w:rsidP="005A1C89">
      <w:pPr>
        <w:widowControl w:val="0"/>
        <w:autoSpaceDE w:val="0"/>
        <w:autoSpaceDN w:val="0"/>
        <w:jc w:val="both"/>
        <w:rPr>
          <w:rFonts w:ascii="Verdana" w:eastAsia="Arial" w:hAnsi="Verdana" w:cs="Tahoma"/>
        </w:rPr>
      </w:pPr>
    </w:p>
    <w:p w14:paraId="740146A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FFFB174" w14:textId="77777777" w:rsidR="005A1C89" w:rsidRPr="005201B6" w:rsidRDefault="005A1C89" w:rsidP="005A1C89">
      <w:pPr>
        <w:widowControl w:val="0"/>
        <w:autoSpaceDE w:val="0"/>
        <w:autoSpaceDN w:val="0"/>
        <w:jc w:val="both"/>
        <w:rPr>
          <w:rFonts w:ascii="Verdana" w:eastAsia="Arial" w:hAnsi="Verdana" w:cs="Arial"/>
        </w:rPr>
      </w:pPr>
    </w:p>
    <w:p w14:paraId="3F47B20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Previa a la instalación se deberá verificar que toda la instalación de agua potable y desagüe sanitario este culminada.</w:t>
      </w:r>
    </w:p>
    <w:p w14:paraId="3C86100F" w14:textId="77777777" w:rsidR="005A1C89" w:rsidRPr="005201B6" w:rsidRDefault="005A1C89" w:rsidP="005A1C89">
      <w:pPr>
        <w:widowControl w:val="0"/>
        <w:autoSpaceDE w:val="0"/>
        <w:autoSpaceDN w:val="0"/>
        <w:jc w:val="both"/>
        <w:rPr>
          <w:rFonts w:ascii="Verdana" w:eastAsia="Arial" w:hAnsi="Verdana" w:cs="Arial"/>
        </w:rPr>
      </w:pPr>
    </w:p>
    <w:p w14:paraId="7E22F4E6"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E1A1983" w14:textId="77777777" w:rsidR="005A1C89" w:rsidRPr="005201B6" w:rsidRDefault="005A1C89" w:rsidP="005A1C89">
      <w:pPr>
        <w:widowControl w:val="0"/>
        <w:autoSpaceDE w:val="0"/>
        <w:autoSpaceDN w:val="0"/>
        <w:jc w:val="both"/>
        <w:rPr>
          <w:rFonts w:ascii="Verdana" w:eastAsia="Arial" w:hAnsi="Verdana" w:cs="Arial"/>
        </w:rPr>
      </w:pPr>
    </w:p>
    <w:p w14:paraId="6A51771A"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2530958" w14:textId="77777777" w:rsidR="005A1C89" w:rsidRPr="005201B6" w:rsidRDefault="005A1C89" w:rsidP="005A1C89">
      <w:pPr>
        <w:widowControl w:val="0"/>
        <w:autoSpaceDE w:val="0"/>
        <w:autoSpaceDN w:val="0"/>
        <w:jc w:val="both"/>
        <w:rPr>
          <w:rFonts w:ascii="Verdana" w:eastAsia="Arial" w:hAnsi="Verdana" w:cs="Arial"/>
        </w:rPr>
      </w:pPr>
    </w:p>
    <w:p w14:paraId="569A5A32"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831936" w14:textId="77777777" w:rsidR="005A1C89" w:rsidRPr="005201B6" w:rsidRDefault="005A1C89" w:rsidP="005A1C89">
      <w:pPr>
        <w:widowControl w:val="0"/>
        <w:autoSpaceDE w:val="0"/>
        <w:autoSpaceDN w:val="0"/>
        <w:jc w:val="both"/>
        <w:rPr>
          <w:rFonts w:ascii="Verdana" w:eastAsia="Arial" w:hAnsi="Verdana" w:cs="Arial"/>
        </w:rPr>
      </w:pPr>
    </w:p>
    <w:p w14:paraId="126B1FC9"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Cualquier pieza colocada que presente defectos o fugas de agua será rechazada por el Inspector de proyecto hasta que se corrijan las fallas.</w:t>
      </w:r>
    </w:p>
    <w:p w14:paraId="32AF1C8A" w14:textId="77777777" w:rsidR="005A1C89" w:rsidRPr="005201B6" w:rsidRDefault="005A1C89" w:rsidP="005A1C89">
      <w:pPr>
        <w:widowControl w:val="0"/>
        <w:autoSpaceDE w:val="0"/>
        <w:autoSpaceDN w:val="0"/>
        <w:jc w:val="both"/>
        <w:rPr>
          <w:rFonts w:ascii="Verdana" w:eastAsia="Arial" w:hAnsi="Verdana" w:cs="Arial"/>
        </w:rPr>
      </w:pPr>
    </w:p>
    <w:p w14:paraId="02E6AEA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Criterios de Control, Aceptación y Rechazo</w:t>
      </w:r>
    </w:p>
    <w:p w14:paraId="66C7124F" w14:textId="77777777" w:rsidR="005A1C89" w:rsidRPr="005201B6" w:rsidRDefault="005A1C89" w:rsidP="005A1C89">
      <w:pPr>
        <w:widowControl w:val="0"/>
        <w:autoSpaceDE w:val="0"/>
        <w:autoSpaceDN w:val="0"/>
        <w:jc w:val="both"/>
        <w:rPr>
          <w:rFonts w:ascii="Verdana" w:eastAsia="Arial" w:hAnsi="Verdana" w:cs="Arial"/>
        </w:rPr>
      </w:pPr>
    </w:p>
    <w:p w14:paraId="7E165224"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95A2012" w14:textId="77777777" w:rsidR="005A1C89" w:rsidRPr="005201B6" w:rsidRDefault="005A1C89" w:rsidP="005A1C89">
      <w:pPr>
        <w:widowControl w:val="0"/>
        <w:autoSpaceDE w:val="0"/>
        <w:autoSpaceDN w:val="0"/>
        <w:jc w:val="both"/>
        <w:rPr>
          <w:rFonts w:ascii="Verdana" w:eastAsia="Arial" w:hAnsi="Verdana" w:cs="Arial"/>
        </w:rPr>
      </w:pPr>
    </w:p>
    <w:p w14:paraId="518D2915"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2F6DDC9A" w14:textId="77777777" w:rsidR="005A1C89" w:rsidRPr="005201B6" w:rsidRDefault="005A1C89" w:rsidP="005A1C89">
      <w:pPr>
        <w:widowControl w:val="0"/>
        <w:tabs>
          <w:tab w:val="left" w:pos="560"/>
        </w:tabs>
        <w:autoSpaceDE w:val="0"/>
        <w:autoSpaceDN w:val="0"/>
        <w:jc w:val="both"/>
        <w:rPr>
          <w:rFonts w:ascii="Verdana" w:eastAsia="Arial" w:hAnsi="Verdana" w:cs="Arial"/>
          <w:b/>
        </w:rPr>
      </w:pPr>
    </w:p>
    <w:p w14:paraId="24B4CED9" w14:textId="77777777" w:rsidR="005A1C89" w:rsidRPr="005201B6" w:rsidRDefault="005A1C89" w:rsidP="005A1C89">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5A1C89" w:rsidRPr="005201B6" w14:paraId="6E0507BE" w14:textId="77777777" w:rsidTr="00BC7391">
        <w:tc>
          <w:tcPr>
            <w:tcW w:w="584" w:type="dxa"/>
            <w:shd w:val="clear" w:color="auto" w:fill="17365D"/>
          </w:tcPr>
          <w:p w14:paraId="47701893" w14:textId="77777777" w:rsidR="005A1C89" w:rsidRPr="005201B6" w:rsidRDefault="005A1C89" w:rsidP="00BC7391">
            <w:pPr>
              <w:rPr>
                <w:rFonts w:ascii="Verdana" w:hAnsi="Verdana" w:cs="Verdana"/>
                <w:b/>
                <w:lang w:val="es-ES"/>
              </w:rPr>
            </w:pPr>
            <w:r w:rsidRPr="005201B6">
              <w:rPr>
                <w:rFonts w:ascii="Verdana" w:hAnsi="Verdana" w:cs="Verdana"/>
                <w:b/>
                <w:lang w:val="es-ES"/>
              </w:rPr>
              <w:lastRenderedPageBreak/>
              <w:t>N°</w:t>
            </w:r>
          </w:p>
        </w:tc>
        <w:tc>
          <w:tcPr>
            <w:tcW w:w="2385" w:type="dxa"/>
            <w:shd w:val="clear" w:color="auto" w:fill="17365D"/>
          </w:tcPr>
          <w:p w14:paraId="326B8CA8" w14:textId="77777777" w:rsidR="005A1C89" w:rsidRPr="005201B6" w:rsidRDefault="005A1C89" w:rsidP="00BC7391">
            <w:pPr>
              <w:spacing w:line="360" w:lineRule="auto"/>
              <w:rPr>
                <w:rFonts w:ascii="Verdana" w:hAnsi="Verdana" w:cs="Verdana"/>
                <w:b/>
                <w:lang w:val="es-ES"/>
              </w:rPr>
            </w:pPr>
            <w:r w:rsidRPr="005201B6">
              <w:rPr>
                <w:rFonts w:ascii="Verdana" w:hAnsi="Verdana" w:cs="Verdana"/>
                <w:b/>
                <w:lang w:val="es-ES"/>
              </w:rPr>
              <w:t>CODIGO</w:t>
            </w:r>
          </w:p>
        </w:tc>
        <w:tc>
          <w:tcPr>
            <w:tcW w:w="1145" w:type="dxa"/>
            <w:shd w:val="clear" w:color="auto" w:fill="17365D"/>
          </w:tcPr>
          <w:p w14:paraId="62FFC6EC" w14:textId="77777777" w:rsidR="005A1C89" w:rsidRPr="005201B6" w:rsidRDefault="005A1C89" w:rsidP="00BC7391">
            <w:pPr>
              <w:rPr>
                <w:rFonts w:ascii="Verdana" w:hAnsi="Verdana" w:cs="Verdana"/>
                <w:b/>
                <w:lang w:val="es-ES"/>
              </w:rPr>
            </w:pPr>
            <w:r w:rsidRPr="005201B6">
              <w:rPr>
                <w:rFonts w:ascii="Verdana" w:hAnsi="Verdana" w:cs="Verdana"/>
                <w:b/>
                <w:lang w:val="es-ES"/>
              </w:rPr>
              <w:t>UNIDAD</w:t>
            </w:r>
          </w:p>
        </w:tc>
        <w:tc>
          <w:tcPr>
            <w:tcW w:w="5520" w:type="dxa"/>
            <w:shd w:val="clear" w:color="auto" w:fill="17365D"/>
          </w:tcPr>
          <w:p w14:paraId="097F26ED" w14:textId="77777777" w:rsidR="005A1C89" w:rsidRPr="005201B6" w:rsidRDefault="005A1C89" w:rsidP="00BC7391">
            <w:pPr>
              <w:rPr>
                <w:rFonts w:ascii="Verdana" w:hAnsi="Verdana" w:cs="Verdana"/>
                <w:b/>
                <w:lang w:val="es-ES"/>
              </w:rPr>
            </w:pPr>
            <w:r w:rsidRPr="005201B6">
              <w:rPr>
                <w:rFonts w:ascii="Verdana" w:hAnsi="Verdana" w:cs="Verdana"/>
                <w:b/>
                <w:lang w:val="es-ES"/>
              </w:rPr>
              <w:t>ITEM</w:t>
            </w:r>
          </w:p>
        </w:tc>
      </w:tr>
      <w:tr w:rsidR="005A1C89" w:rsidRPr="005201B6" w14:paraId="3BEBB653" w14:textId="77777777" w:rsidTr="00BC7391">
        <w:tc>
          <w:tcPr>
            <w:tcW w:w="584" w:type="dxa"/>
            <w:shd w:val="clear" w:color="auto" w:fill="B8CCE4"/>
          </w:tcPr>
          <w:p w14:paraId="52070653" w14:textId="77777777" w:rsidR="005A1C89" w:rsidRPr="005201B6" w:rsidRDefault="005A1C89" w:rsidP="00BC7391">
            <w:pPr>
              <w:rPr>
                <w:rFonts w:ascii="Verdana" w:hAnsi="Verdana" w:cs="Verdana"/>
                <w:b/>
                <w:lang w:val="es-ES"/>
              </w:rPr>
            </w:pPr>
            <w:r>
              <w:rPr>
                <w:rFonts w:ascii="Verdana" w:hAnsi="Verdana" w:cs="Verdana"/>
                <w:b/>
                <w:lang w:val="es-ES"/>
              </w:rPr>
              <w:t>36</w:t>
            </w:r>
          </w:p>
        </w:tc>
        <w:tc>
          <w:tcPr>
            <w:tcW w:w="2385" w:type="dxa"/>
            <w:shd w:val="clear" w:color="auto" w:fill="B8CCE4"/>
          </w:tcPr>
          <w:p w14:paraId="728A7331" w14:textId="77777777" w:rsidR="005A1C89" w:rsidRPr="005201B6" w:rsidRDefault="005A1C89" w:rsidP="00BC7391">
            <w:pPr>
              <w:rPr>
                <w:rFonts w:ascii="Verdana" w:hAnsi="Verdana" w:cs="Verdana"/>
                <w:b/>
                <w:lang w:val="es-ES"/>
              </w:rPr>
            </w:pPr>
            <w:r w:rsidRPr="005201B6">
              <w:rPr>
                <w:rFonts w:ascii="Verdana" w:hAnsi="Verdana" w:cs="Verdana"/>
                <w:b/>
                <w:lang w:val="es-ES"/>
              </w:rPr>
              <w:t>VAC-IE-TBD-1</w:t>
            </w:r>
          </w:p>
        </w:tc>
        <w:tc>
          <w:tcPr>
            <w:tcW w:w="1145" w:type="dxa"/>
            <w:shd w:val="clear" w:color="auto" w:fill="B8CCE4"/>
          </w:tcPr>
          <w:p w14:paraId="44722539" w14:textId="77777777" w:rsidR="005A1C89" w:rsidRPr="005201B6" w:rsidRDefault="005A1C89" w:rsidP="00BC7391">
            <w:pPr>
              <w:rPr>
                <w:rFonts w:ascii="Verdana" w:hAnsi="Verdana" w:cs="Verdana"/>
                <w:b/>
                <w:lang w:val="es-ES"/>
              </w:rPr>
            </w:pPr>
            <w:r w:rsidRPr="005201B6">
              <w:rPr>
                <w:rFonts w:ascii="Verdana" w:hAnsi="Verdana" w:cs="Verdana"/>
                <w:b/>
                <w:lang w:val="es-ES"/>
              </w:rPr>
              <w:t>GLB</w:t>
            </w:r>
          </w:p>
        </w:tc>
        <w:tc>
          <w:tcPr>
            <w:tcW w:w="5520" w:type="dxa"/>
            <w:shd w:val="clear" w:color="auto" w:fill="B8CCE4"/>
          </w:tcPr>
          <w:p w14:paraId="6A0AD073" w14:textId="77777777" w:rsidR="005A1C89" w:rsidRPr="005201B6" w:rsidRDefault="005A1C89" w:rsidP="00BC7391">
            <w:pPr>
              <w:spacing w:line="360" w:lineRule="auto"/>
              <w:rPr>
                <w:rFonts w:ascii="Verdana" w:hAnsi="Verdana" w:cs="Verdana"/>
                <w:b/>
                <w:lang w:val="es-ES"/>
              </w:rPr>
            </w:pPr>
            <w:r w:rsidRPr="005201B6">
              <w:rPr>
                <w:rFonts w:ascii="Verdana" w:hAnsi="Verdana" w:cs="Verdana"/>
                <w:b/>
                <w:lang w:val="es-ES"/>
              </w:rPr>
              <w:t>TABLERO DE DISTRIBUCIÓN (3 CIRCUITOS)</w:t>
            </w:r>
          </w:p>
        </w:tc>
      </w:tr>
    </w:tbl>
    <w:p w14:paraId="5CBE733B" w14:textId="77777777" w:rsidR="005A1C89" w:rsidRPr="005201B6" w:rsidRDefault="005A1C89" w:rsidP="005A1C89">
      <w:pPr>
        <w:widowControl w:val="0"/>
        <w:autoSpaceDE w:val="0"/>
        <w:autoSpaceDN w:val="0"/>
        <w:spacing w:before="100"/>
        <w:ind w:left="-142"/>
        <w:jc w:val="both"/>
        <w:outlineLvl w:val="0"/>
        <w:rPr>
          <w:rFonts w:ascii="Verdana" w:eastAsia="Verdana" w:hAnsi="Verdana" w:cs="Verdana"/>
          <w:b/>
          <w:bCs/>
        </w:rPr>
      </w:pPr>
    </w:p>
    <w:p w14:paraId="1157798D" w14:textId="77777777" w:rsidR="005A1C89" w:rsidRPr="005201B6" w:rsidRDefault="005A1C89" w:rsidP="005A1C89">
      <w:pPr>
        <w:widowControl w:val="0"/>
        <w:autoSpaceDE w:val="0"/>
        <w:autoSpaceDN w:val="0"/>
        <w:spacing w:before="100"/>
        <w:ind w:left="119"/>
        <w:jc w:val="both"/>
        <w:outlineLvl w:val="0"/>
        <w:rPr>
          <w:rFonts w:ascii="Verdana" w:eastAsia="Verdana" w:hAnsi="Verdana" w:cs="Verdana"/>
          <w:b/>
          <w:bCs/>
        </w:rPr>
      </w:pPr>
      <w:r w:rsidRPr="005201B6">
        <w:rPr>
          <w:rFonts w:ascii="Verdana" w:eastAsia="Verdana" w:hAnsi="Verdana" w:cs="Verdana"/>
          <w:b/>
          <w:bCs/>
        </w:rPr>
        <w:t>DESCRIPCIÓN. –</w:t>
      </w:r>
    </w:p>
    <w:p w14:paraId="63DEC4E7" w14:textId="77777777" w:rsidR="005A1C89" w:rsidRPr="005201B6" w:rsidRDefault="005A1C89" w:rsidP="005A1C89">
      <w:pPr>
        <w:widowControl w:val="0"/>
        <w:autoSpaceDE w:val="0"/>
        <w:autoSpaceDN w:val="0"/>
        <w:spacing w:before="10"/>
        <w:jc w:val="both"/>
        <w:rPr>
          <w:rFonts w:ascii="Verdana" w:eastAsia="Verdana" w:hAnsi="Verdana" w:cs="Verdana"/>
          <w:b/>
        </w:rPr>
      </w:pPr>
    </w:p>
    <w:p w14:paraId="7434B1F9" w14:textId="77777777" w:rsidR="005A1C89" w:rsidRPr="005201B6" w:rsidRDefault="005A1C89" w:rsidP="005A1C89">
      <w:pPr>
        <w:widowControl w:val="0"/>
        <w:autoSpaceDE w:val="0"/>
        <w:autoSpaceDN w:val="0"/>
        <w:ind w:left="119" w:right="145"/>
        <w:jc w:val="both"/>
        <w:rPr>
          <w:rFonts w:ascii="Verdana" w:eastAsia="Verdana" w:hAnsi="Verdana" w:cs="Verdana"/>
        </w:rPr>
      </w:pPr>
      <w:r w:rsidRPr="005201B6">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49C986B" w14:textId="77777777" w:rsidR="005A1C89" w:rsidRPr="005201B6" w:rsidRDefault="005A1C89" w:rsidP="005A1C89">
      <w:pPr>
        <w:widowControl w:val="0"/>
        <w:autoSpaceDE w:val="0"/>
        <w:autoSpaceDN w:val="0"/>
        <w:spacing w:before="197"/>
        <w:ind w:left="119"/>
        <w:jc w:val="both"/>
        <w:outlineLvl w:val="0"/>
        <w:rPr>
          <w:rFonts w:ascii="Verdana" w:eastAsia="Verdana" w:hAnsi="Verdana" w:cs="Verdana"/>
          <w:b/>
          <w:bCs/>
        </w:rPr>
      </w:pPr>
      <w:r w:rsidRPr="005201B6">
        <w:rPr>
          <w:rFonts w:ascii="Verdana" w:eastAsia="Verdana" w:hAnsi="Verdana" w:cs="Verdana"/>
          <w:b/>
          <w:bCs/>
        </w:rPr>
        <w:t>MATERIALES, HERRAMIENTAS Y EQUIPO. –</w:t>
      </w:r>
    </w:p>
    <w:p w14:paraId="268FF732" w14:textId="77777777" w:rsidR="005A1C89" w:rsidRPr="005201B6" w:rsidRDefault="005A1C89" w:rsidP="005A1C89">
      <w:pPr>
        <w:widowControl w:val="0"/>
        <w:autoSpaceDE w:val="0"/>
        <w:autoSpaceDN w:val="0"/>
        <w:spacing w:before="11"/>
        <w:jc w:val="both"/>
        <w:rPr>
          <w:rFonts w:ascii="Verdana" w:eastAsia="Verdana" w:hAnsi="Verdana" w:cs="Verdana"/>
          <w:b/>
        </w:rPr>
      </w:pPr>
    </w:p>
    <w:p w14:paraId="7C0B0716"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E1BD399" w14:textId="77777777" w:rsidR="005A1C89" w:rsidRPr="005201B6" w:rsidRDefault="005A1C89" w:rsidP="005A1C89">
      <w:pPr>
        <w:widowControl w:val="0"/>
        <w:tabs>
          <w:tab w:val="left" w:pos="8711"/>
        </w:tabs>
        <w:autoSpaceDE w:val="0"/>
        <w:autoSpaceDN w:val="0"/>
        <w:jc w:val="both"/>
        <w:rPr>
          <w:rFonts w:ascii="Verdana" w:eastAsia="Verdana" w:hAnsi="Verdana" w:cs="Verdana"/>
        </w:rPr>
      </w:pPr>
      <w:r w:rsidRPr="005201B6">
        <w:rPr>
          <w:rFonts w:ascii="Verdana" w:eastAsia="Verdana" w:hAnsi="Verdana" w:cs="Verdana"/>
        </w:rPr>
        <w:t>Los accesorios deben ser de primera calidad dentro el mercado local y que cumplan las exigencias técnicas del proyecto.</w:t>
      </w:r>
    </w:p>
    <w:p w14:paraId="1C91711F" w14:textId="77777777" w:rsidR="005A1C89" w:rsidRPr="005201B6" w:rsidRDefault="005A1C89" w:rsidP="005A1C89">
      <w:pPr>
        <w:widowControl w:val="0"/>
        <w:tabs>
          <w:tab w:val="left" w:pos="0"/>
        </w:tabs>
        <w:autoSpaceDE w:val="0"/>
        <w:autoSpaceDN w:val="0"/>
        <w:adjustRightInd w:val="0"/>
        <w:jc w:val="both"/>
        <w:rPr>
          <w:rFonts w:ascii="Verdana" w:eastAsia="Verdana" w:hAnsi="Verdana" w:cs="Calibri"/>
          <w:b/>
          <w:bCs/>
        </w:rPr>
      </w:pPr>
    </w:p>
    <w:p w14:paraId="12AD7241" w14:textId="77777777" w:rsidR="005A1C89" w:rsidRPr="005201B6" w:rsidRDefault="005A1C89" w:rsidP="005A1C89">
      <w:pPr>
        <w:widowControl w:val="0"/>
        <w:autoSpaceDE w:val="0"/>
        <w:autoSpaceDN w:val="0"/>
        <w:ind w:left="390"/>
        <w:jc w:val="both"/>
        <w:outlineLvl w:val="0"/>
        <w:rPr>
          <w:rFonts w:ascii="Verdana" w:eastAsia="Verdana" w:hAnsi="Verdana" w:cs="Verdana"/>
          <w:b/>
          <w:bCs/>
        </w:rPr>
      </w:pPr>
      <w:r w:rsidRPr="005201B6">
        <w:rPr>
          <w:rFonts w:ascii="Verdana" w:eastAsia="Verdana" w:hAnsi="Verdana" w:cs="Verdana"/>
          <w:b/>
          <w:bCs/>
        </w:rPr>
        <w:t>FORMA DE EJECUCIÓN. –</w:t>
      </w:r>
    </w:p>
    <w:p w14:paraId="2304DFBD" w14:textId="77777777" w:rsidR="005A1C89" w:rsidRPr="005201B6" w:rsidRDefault="005A1C89" w:rsidP="005A1C89">
      <w:pPr>
        <w:widowControl w:val="0"/>
        <w:tabs>
          <w:tab w:val="left" w:pos="8711"/>
        </w:tabs>
        <w:autoSpaceDE w:val="0"/>
        <w:autoSpaceDN w:val="0"/>
        <w:spacing w:before="24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080B03"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089B3228"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4DFE79F"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5CC5965A"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325E180"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7F48A711"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3E2087"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67729D81"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113C20"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373C5E6F"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1FF94C1"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64FA6E14"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En caso de que existiere discrepancia entre planos y especificaciones, se deberá presentar </w:t>
      </w:r>
      <w:r w:rsidRPr="005201B6">
        <w:rPr>
          <w:rFonts w:ascii="Verdana" w:eastAsia="Verdana" w:hAnsi="Verdana" w:cs="Tahoma"/>
        </w:rPr>
        <w:lastRenderedPageBreak/>
        <w:t>la solución al Inspector de proyecto, para obtener la aprobación de la misma.</w:t>
      </w:r>
    </w:p>
    <w:p w14:paraId="765DD76B"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1E2221"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64100202" w14:textId="77777777" w:rsidR="005A1C89" w:rsidRPr="005201B6" w:rsidRDefault="005A1C89" w:rsidP="005A1C89">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552A0581" w14:textId="77777777" w:rsidR="005A1C89" w:rsidRPr="005201B6" w:rsidRDefault="005A1C89" w:rsidP="005A1C89">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48220C97"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5D49D7D1"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4E95A65" w14:textId="77777777" w:rsidR="005A1C89" w:rsidRPr="005201B6" w:rsidRDefault="005A1C89" w:rsidP="005A1C89">
      <w:pPr>
        <w:widowControl w:val="0"/>
        <w:autoSpaceDE w:val="0"/>
        <w:autoSpaceDN w:val="0"/>
        <w:spacing w:before="7"/>
        <w:jc w:val="both"/>
        <w:rPr>
          <w:rFonts w:ascii="Verdana" w:eastAsia="Verdana" w:hAnsi="Verdana" w:cs="Verdana"/>
        </w:rPr>
      </w:pPr>
    </w:p>
    <w:p w14:paraId="373DBCFE" w14:textId="77777777" w:rsidR="005A1C89" w:rsidRPr="005201B6" w:rsidRDefault="005A1C89" w:rsidP="005A1C89">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5A1C89" w:rsidRPr="005201B6" w14:paraId="0B2AD9DC" w14:textId="77777777" w:rsidTr="00BC7391">
        <w:tc>
          <w:tcPr>
            <w:tcW w:w="584" w:type="dxa"/>
            <w:shd w:val="clear" w:color="auto" w:fill="17365D"/>
          </w:tcPr>
          <w:p w14:paraId="5688301E"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41AAD28E" w14:textId="77777777" w:rsidR="005A1C89" w:rsidRPr="005201B6" w:rsidRDefault="005A1C89" w:rsidP="00BC7391">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515C5B64"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5F2AE1F2"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ITEM</w:t>
            </w:r>
          </w:p>
        </w:tc>
      </w:tr>
      <w:tr w:rsidR="005A1C89" w:rsidRPr="005201B6" w14:paraId="781112CD" w14:textId="77777777" w:rsidTr="00BC7391">
        <w:tc>
          <w:tcPr>
            <w:tcW w:w="584" w:type="dxa"/>
            <w:shd w:val="clear" w:color="auto" w:fill="B8CCE4"/>
          </w:tcPr>
          <w:p w14:paraId="05F47157" w14:textId="77777777" w:rsidR="005A1C89" w:rsidRPr="005201B6" w:rsidRDefault="005A1C89" w:rsidP="00BC7391">
            <w:pPr>
              <w:jc w:val="center"/>
              <w:rPr>
                <w:rFonts w:ascii="Verdana" w:eastAsia="Verdana" w:hAnsi="Verdana" w:cs="Verdana"/>
                <w:b/>
              </w:rPr>
            </w:pPr>
            <w:r>
              <w:rPr>
                <w:rFonts w:ascii="Verdana" w:eastAsia="Verdana" w:hAnsi="Verdana" w:cs="Verdana"/>
                <w:b/>
              </w:rPr>
              <w:t>37</w:t>
            </w:r>
          </w:p>
        </w:tc>
        <w:tc>
          <w:tcPr>
            <w:tcW w:w="2385" w:type="dxa"/>
            <w:shd w:val="clear" w:color="auto" w:fill="B8CCE4"/>
          </w:tcPr>
          <w:p w14:paraId="0DACD4B9"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VAC-IE-FUE-1</w:t>
            </w:r>
          </w:p>
        </w:tc>
        <w:tc>
          <w:tcPr>
            <w:tcW w:w="1145" w:type="dxa"/>
            <w:shd w:val="clear" w:color="auto" w:fill="B8CCE4"/>
          </w:tcPr>
          <w:p w14:paraId="3A6986F0"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PTO</w:t>
            </w:r>
          </w:p>
        </w:tc>
        <w:tc>
          <w:tcPr>
            <w:tcW w:w="5520" w:type="dxa"/>
            <w:shd w:val="clear" w:color="auto" w:fill="B8CCE4"/>
          </w:tcPr>
          <w:p w14:paraId="7D6A74D5" w14:textId="77777777" w:rsidR="005A1C89" w:rsidRPr="005201B6" w:rsidRDefault="005A1C89" w:rsidP="00BC7391">
            <w:pPr>
              <w:spacing w:line="360" w:lineRule="auto"/>
              <w:jc w:val="center"/>
              <w:rPr>
                <w:rFonts w:ascii="Verdana" w:eastAsia="Verdana" w:hAnsi="Verdana" w:cs="Verdana"/>
                <w:b/>
              </w:rPr>
            </w:pPr>
            <w:r w:rsidRPr="005201B6">
              <w:rPr>
                <w:rFonts w:ascii="Verdana" w:eastAsia="Verdana" w:hAnsi="Verdana" w:cs="Verdana"/>
                <w:b/>
              </w:rPr>
              <w:t>INSTALACIÓN ELÉCTRICA (TOMA DE FUERZA)</w:t>
            </w:r>
          </w:p>
        </w:tc>
      </w:tr>
    </w:tbl>
    <w:p w14:paraId="420B3364" w14:textId="77777777" w:rsidR="005A1C89" w:rsidRPr="005201B6" w:rsidRDefault="005A1C89" w:rsidP="005A1C89">
      <w:pPr>
        <w:widowControl w:val="0"/>
        <w:autoSpaceDE w:val="0"/>
        <w:autoSpaceDN w:val="0"/>
        <w:spacing w:before="120"/>
        <w:rPr>
          <w:rFonts w:ascii="Verdana" w:eastAsia="Verdana" w:hAnsi="Verdana" w:cs="Verdana"/>
        </w:rPr>
      </w:pPr>
    </w:p>
    <w:p w14:paraId="42BF52FA" w14:textId="77777777" w:rsidR="005A1C89" w:rsidRPr="005201B6" w:rsidRDefault="005A1C89" w:rsidP="005A1C89">
      <w:pPr>
        <w:widowControl w:val="0"/>
        <w:autoSpaceDE w:val="0"/>
        <w:autoSpaceDN w:val="0"/>
        <w:spacing w:before="120"/>
        <w:jc w:val="both"/>
        <w:outlineLvl w:val="0"/>
        <w:rPr>
          <w:rFonts w:ascii="Verdana" w:eastAsia="Verdana" w:hAnsi="Verdana" w:cs="Verdana"/>
          <w:b/>
          <w:bCs/>
        </w:rPr>
      </w:pPr>
      <w:r w:rsidRPr="005201B6">
        <w:rPr>
          <w:rFonts w:ascii="Verdana" w:eastAsia="Verdana" w:hAnsi="Verdana" w:cs="Verdana"/>
          <w:b/>
          <w:bCs/>
        </w:rPr>
        <w:t>DESCRIPCIÓN. -</w:t>
      </w:r>
    </w:p>
    <w:p w14:paraId="40DF1DE2" w14:textId="77777777" w:rsidR="005A1C89" w:rsidRPr="005201B6" w:rsidRDefault="005A1C89" w:rsidP="005A1C89">
      <w:pPr>
        <w:widowControl w:val="0"/>
        <w:autoSpaceDE w:val="0"/>
        <w:autoSpaceDN w:val="0"/>
        <w:spacing w:before="120"/>
        <w:ind w:left="119" w:right="145"/>
        <w:jc w:val="both"/>
        <w:rPr>
          <w:rFonts w:ascii="Verdana" w:eastAsia="Verdana" w:hAnsi="Verdana" w:cs="Verdana"/>
        </w:rPr>
      </w:pPr>
      <w:r w:rsidRPr="005201B6">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A8A3181" w14:textId="77777777" w:rsidR="005A1C89" w:rsidRPr="005201B6" w:rsidRDefault="005A1C89" w:rsidP="005A1C89">
      <w:pPr>
        <w:widowControl w:val="0"/>
        <w:autoSpaceDE w:val="0"/>
        <w:autoSpaceDN w:val="0"/>
        <w:spacing w:before="120" w:after="240"/>
        <w:jc w:val="both"/>
        <w:outlineLvl w:val="0"/>
        <w:rPr>
          <w:rFonts w:ascii="Verdana" w:eastAsia="Verdana" w:hAnsi="Verdana" w:cs="Verdana"/>
          <w:b/>
          <w:bCs/>
        </w:rPr>
      </w:pPr>
      <w:r w:rsidRPr="005201B6">
        <w:rPr>
          <w:rFonts w:ascii="Verdana" w:eastAsia="Verdana" w:hAnsi="Verdana" w:cs="Verdana"/>
          <w:b/>
          <w:bCs/>
        </w:rPr>
        <w:t>MATERIALES, HERRAMIENTAS Y EQUIPO. -</w:t>
      </w:r>
    </w:p>
    <w:p w14:paraId="329A09DD"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bookmarkStart w:id="175" w:name="_Hlk129440156"/>
      <w:r w:rsidRPr="005201B6">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5"/>
    <w:p w14:paraId="5A79419E"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Verdana"/>
        </w:rPr>
      </w:pPr>
      <w:r w:rsidRPr="005201B6">
        <w:rPr>
          <w:rFonts w:ascii="Verdana" w:eastAsia="Verdana" w:hAnsi="Verdana" w:cs="Verdana"/>
        </w:rPr>
        <w:t>Los accesorios deben ser de primera calidad dentro el mercado local y que cumplan las exigencias técnicas del proyecto.</w:t>
      </w:r>
    </w:p>
    <w:p w14:paraId="78D73E89"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Verdana"/>
        </w:rPr>
      </w:pPr>
    </w:p>
    <w:p w14:paraId="7486FC70" w14:textId="77777777" w:rsidR="005A1C89" w:rsidRPr="005201B6" w:rsidRDefault="005A1C89" w:rsidP="005A1C89">
      <w:pPr>
        <w:widowControl w:val="0"/>
        <w:autoSpaceDE w:val="0"/>
        <w:autoSpaceDN w:val="0"/>
        <w:jc w:val="both"/>
        <w:outlineLvl w:val="0"/>
        <w:rPr>
          <w:rFonts w:ascii="Verdana" w:eastAsia="Verdana" w:hAnsi="Verdana" w:cs="Verdana"/>
          <w:b/>
          <w:bCs/>
        </w:rPr>
      </w:pPr>
      <w:r w:rsidRPr="005201B6">
        <w:rPr>
          <w:rFonts w:ascii="Verdana" w:eastAsia="Verdana" w:hAnsi="Verdana" w:cs="Verdana"/>
          <w:b/>
          <w:bCs/>
        </w:rPr>
        <w:t>FORMA DE EJECUCIÓN. –</w:t>
      </w:r>
    </w:p>
    <w:p w14:paraId="798F3976" w14:textId="77777777" w:rsidR="005A1C89" w:rsidRPr="005201B6" w:rsidRDefault="005A1C89" w:rsidP="005A1C89">
      <w:pPr>
        <w:widowControl w:val="0"/>
        <w:autoSpaceDE w:val="0"/>
        <w:autoSpaceDN w:val="0"/>
        <w:jc w:val="both"/>
        <w:outlineLvl w:val="0"/>
        <w:rPr>
          <w:rFonts w:ascii="Verdana" w:eastAsia="Verdana" w:hAnsi="Verdana" w:cs="Verdana"/>
          <w:b/>
          <w:bCs/>
        </w:rPr>
      </w:pPr>
    </w:p>
    <w:p w14:paraId="069C6FE9"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7E03DA"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F66A39B"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F9F29E0"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 xml:space="preserve">Durante la ejecución del trabajo, y antes de la aceptación final se hará pruebas en presencia </w:t>
      </w:r>
      <w:r w:rsidRPr="005201B6">
        <w:rPr>
          <w:rFonts w:ascii="Verdana" w:eastAsia="Verdana" w:hAnsi="Verdana" w:cs="Tahoma"/>
        </w:rPr>
        <w:lastRenderedPageBreak/>
        <w:t>del Inspector de proyecto, para asegurarse que materiales y mano de obra cumplan las especificaciones. Todo defecto encontrado será corregido inmediatamente, sin que afecte al presupuesto.</w:t>
      </w:r>
    </w:p>
    <w:p w14:paraId="48167BE6"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19BF468"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6FC090D"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En caso de que existiere discrepancia entre planos y especificaciones, se deberá presentar la solución al Inspector de proyecto, para obtener la aprobación de la misma.</w:t>
      </w:r>
    </w:p>
    <w:p w14:paraId="3DF43EAB" w14:textId="77777777" w:rsidR="005A1C89" w:rsidRPr="005201B6" w:rsidRDefault="005A1C89" w:rsidP="005A1C89">
      <w:pPr>
        <w:widowControl w:val="0"/>
        <w:tabs>
          <w:tab w:val="left" w:pos="8711"/>
        </w:tabs>
        <w:autoSpaceDE w:val="0"/>
        <w:autoSpaceDN w:val="0"/>
        <w:spacing w:before="120" w:after="120"/>
        <w:jc w:val="both"/>
        <w:rPr>
          <w:rFonts w:ascii="Verdana" w:eastAsia="Verdana" w:hAnsi="Verdana" w:cs="Tahoma"/>
          <w:b/>
        </w:rPr>
      </w:pPr>
      <w:r w:rsidRPr="005201B6">
        <w:rPr>
          <w:rFonts w:ascii="Verdana" w:eastAsia="Verdana" w:hAnsi="Verdana" w:cs="Tahoma"/>
          <w:b/>
        </w:rPr>
        <w:t>Criterios de Control, Aceptación y Rechazo</w:t>
      </w:r>
    </w:p>
    <w:p w14:paraId="5E150534" w14:textId="77777777" w:rsidR="005A1C89" w:rsidRPr="005201B6" w:rsidRDefault="005A1C89" w:rsidP="005A1C89">
      <w:pPr>
        <w:widowControl w:val="0"/>
        <w:tabs>
          <w:tab w:val="left" w:pos="560"/>
        </w:tabs>
        <w:autoSpaceDE w:val="0"/>
        <w:autoSpaceDN w:val="0"/>
        <w:spacing w:before="120"/>
        <w:jc w:val="both"/>
        <w:rPr>
          <w:rFonts w:ascii="Verdana" w:eastAsia="Verdana" w:hAnsi="Verdana" w:cs="Tahoma"/>
        </w:rPr>
      </w:pPr>
      <w:r w:rsidRPr="005201B6">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677588FC" w14:textId="77777777" w:rsidR="005A1C89" w:rsidRPr="005201B6" w:rsidRDefault="005A1C89" w:rsidP="005A1C89">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315175F" w14:textId="77777777" w:rsidR="005A1C89" w:rsidRPr="005201B6" w:rsidRDefault="005A1C89" w:rsidP="005A1C89">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5A1C89" w:rsidRPr="005201B6" w14:paraId="6235C917" w14:textId="77777777" w:rsidTr="00BC7391">
        <w:tc>
          <w:tcPr>
            <w:tcW w:w="584" w:type="dxa"/>
            <w:shd w:val="clear" w:color="auto" w:fill="1F3864" w:themeFill="accent5" w:themeFillShade="80"/>
          </w:tcPr>
          <w:p w14:paraId="7B2E5998"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3C30245D"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1DEFDF46"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165551F4"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375A97D7" w14:textId="77777777" w:rsidTr="00BC7391">
        <w:tc>
          <w:tcPr>
            <w:tcW w:w="584" w:type="dxa"/>
            <w:shd w:val="clear" w:color="auto" w:fill="BDD6EE" w:themeFill="accent1" w:themeFillTint="66"/>
          </w:tcPr>
          <w:p w14:paraId="44707430"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38</w:t>
            </w:r>
          </w:p>
        </w:tc>
        <w:tc>
          <w:tcPr>
            <w:tcW w:w="2385" w:type="dxa"/>
            <w:shd w:val="clear" w:color="auto" w:fill="BDD6EE" w:themeFill="accent1" w:themeFillTint="66"/>
          </w:tcPr>
          <w:p w14:paraId="29262071"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rPr>
              <w:t>VAC-IE-ILU-4</w:t>
            </w:r>
          </w:p>
        </w:tc>
        <w:tc>
          <w:tcPr>
            <w:tcW w:w="1145" w:type="dxa"/>
            <w:shd w:val="clear" w:color="auto" w:fill="BDD6EE" w:themeFill="accent1" w:themeFillTint="66"/>
          </w:tcPr>
          <w:p w14:paraId="36B76212"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PTO</w:t>
            </w:r>
          </w:p>
        </w:tc>
        <w:tc>
          <w:tcPr>
            <w:tcW w:w="5520" w:type="dxa"/>
            <w:shd w:val="clear" w:color="auto" w:fill="BDD6EE" w:themeFill="accent1" w:themeFillTint="66"/>
          </w:tcPr>
          <w:p w14:paraId="343A3045"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Arial"/>
                <w:b/>
                <w:bCs/>
              </w:rPr>
              <w:t>INSTALACIÓN ELÉCTRICA (PUNTO DE ILUMINACIÓN PANEL LED 24W)</w:t>
            </w:r>
          </w:p>
        </w:tc>
      </w:tr>
    </w:tbl>
    <w:p w14:paraId="297FE59A" w14:textId="77777777" w:rsidR="005A1C89" w:rsidRPr="005201B6" w:rsidRDefault="005A1C89" w:rsidP="005A1C89">
      <w:pPr>
        <w:widowControl w:val="0"/>
        <w:tabs>
          <w:tab w:val="left" w:pos="560"/>
        </w:tabs>
        <w:autoSpaceDE w:val="0"/>
        <w:autoSpaceDN w:val="0"/>
        <w:spacing w:after="240"/>
        <w:jc w:val="both"/>
        <w:rPr>
          <w:rFonts w:ascii="Verdana" w:eastAsia="Arial" w:hAnsi="Verdana" w:cs="Arial"/>
          <w:b/>
          <w:color w:val="000000" w:themeColor="text1"/>
        </w:rPr>
      </w:pPr>
    </w:p>
    <w:p w14:paraId="2A981E43" w14:textId="77777777" w:rsidR="005A1C89" w:rsidRPr="005201B6" w:rsidRDefault="005A1C89" w:rsidP="005A1C89">
      <w:pPr>
        <w:widowControl w:val="0"/>
        <w:tabs>
          <w:tab w:val="left" w:pos="560"/>
        </w:tabs>
        <w:autoSpaceDE w:val="0"/>
        <w:autoSpaceDN w:val="0"/>
        <w:spacing w:after="240"/>
        <w:jc w:val="both"/>
        <w:rPr>
          <w:rFonts w:ascii="Verdana" w:eastAsia="Arial" w:hAnsi="Verdana" w:cs="Arial"/>
          <w:b/>
          <w:color w:val="000000" w:themeColor="text1"/>
        </w:rPr>
      </w:pPr>
      <w:r w:rsidRPr="005201B6">
        <w:rPr>
          <w:rFonts w:ascii="Verdana" w:eastAsia="Arial" w:hAnsi="Verdana" w:cs="Arial"/>
          <w:b/>
          <w:color w:val="000000" w:themeColor="text1"/>
        </w:rPr>
        <w:t>DESCRIPCIÓN. -</w:t>
      </w:r>
    </w:p>
    <w:p w14:paraId="28CDB799"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7093874" w14:textId="77777777" w:rsidR="005A1C89" w:rsidRPr="005201B6" w:rsidRDefault="005A1C89" w:rsidP="005A1C89">
      <w:pPr>
        <w:widowControl w:val="0"/>
        <w:tabs>
          <w:tab w:val="left" w:pos="560"/>
        </w:tabs>
        <w:autoSpaceDE w:val="0"/>
        <w:autoSpaceDN w:val="0"/>
        <w:jc w:val="both"/>
        <w:rPr>
          <w:rFonts w:ascii="Verdana" w:eastAsia="Arial" w:hAnsi="Verdana" w:cs="Arial"/>
          <w:color w:val="000000" w:themeColor="text1"/>
        </w:rPr>
      </w:pPr>
    </w:p>
    <w:p w14:paraId="37C7AC1B" w14:textId="77777777" w:rsidR="005A1C89" w:rsidRPr="005201B6" w:rsidRDefault="005A1C89" w:rsidP="005A1C89">
      <w:pPr>
        <w:widowControl w:val="0"/>
        <w:tabs>
          <w:tab w:val="left" w:pos="560"/>
        </w:tabs>
        <w:autoSpaceDE w:val="0"/>
        <w:autoSpaceDN w:val="0"/>
        <w:jc w:val="both"/>
        <w:rPr>
          <w:rFonts w:ascii="Verdana" w:eastAsia="Arial" w:hAnsi="Verdana" w:cs="Arial"/>
          <w:b/>
          <w:color w:val="000000" w:themeColor="text1"/>
        </w:rPr>
      </w:pPr>
      <w:r w:rsidRPr="005201B6">
        <w:rPr>
          <w:rFonts w:ascii="Verdana" w:eastAsia="Arial" w:hAnsi="Verdana" w:cs="Arial"/>
          <w:b/>
          <w:color w:val="000000" w:themeColor="text1"/>
        </w:rPr>
        <w:t>MATERIALES, HERRAMIENTAS Y EQUIPO. -</w:t>
      </w:r>
    </w:p>
    <w:p w14:paraId="02226C4B" w14:textId="77777777" w:rsidR="005A1C89" w:rsidRPr="005201B6" w:rsidRDefault="005A1C89" w:rsidP="005A1C89">
      <w:pPr>
        <w:tabs>
          <w:tab w:val="left" w:pos="8711"/>
        </w:tabs>
        <w:jc w:val="both"/>
        <w:rPr>
          <w:rFonts w:ascii="Verdana" w:hAnsi="Verdana" w:cs="Tahoma"/>
          <w:lang w:eastAsia="es-ES"/>
        </w:rPr>
      </w:pPr>
    </w:p>
    <w:p w14:paraId="7DA11C9C"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8D382B0" w14:textId="77777777" w:rsidR="005A1C89" w:rsidRPr="005201B6" w:rsidRDefault="005A1C89" w:rsidP="005A1C89">
      <w:pPr>
        <w:tabs>
          <w:tab w:val="left" w:pos="8711"/>
        </w:tabs>
        <w:spacing w:before="240"/>
        <w:jc w:val="both"/>
        <w:rPr>
          <w:rFonts w:ascii="Verdana" w:hAnsi="Verdana"/>
          <w:lang w:eastAsia="es-ES"/>
        </w:rPr>
      </w:pPr>
      <w:r w:rsidRPr="005201B6">
        <w:rPr>
          <w:rFonts w:ascii="Verdana" w:hAnsi="Verdana"/>
          <w:lang w:eastAsia="es-ES"/>
        </w:rPr>
        <w:t>Los accesorios deben ser de primera calidad dentro el mercado local y que cumplan las exigencias técnicas del proyecto.</w:t>
      </w:r>
    </w:p>
    <w:p w14:paraId="554967A3" w14:textId="77777777" w:rsidR="005A1C89" w:rsidRPr="005201B6" w:rsidRDefault="005A1C89" w:rsidP="005A1C89">
      <w:pPr>
        <w:widowControl w:val="0"/>
        <w:tabs>
          <w:tab w:val="left" w:pos="8711"/>
        </w:tabs>
        <w:autoSpaceDE w:val="0"/>
        <w:autoSpaceDN w:val="0"/>
        <w:jc w:val="both"/>
        <w:rPr>
          <w:rFonts w:ascii="Verdana" w:eastAsia="Arial" w:hAnsi="Verdana" w:cs="Arial"/>
        </w:rPr>
      </w:pPr>
    </w:p>
    <w:p w14:paraId="7C19BFEA" w14:textId="77777777" w:rsidR="005A1C89" w:rsidRPr="005201B6" w:rsidRDefault="005A1C89" w:rsidP="005A1C89">
      <w:pPr>
        <w:widowControl w:val="0"/>
        <w:tabs>
          <w:tab w:val="left" w:pos="560"/>
        </w:tabs>
        <w:autoSpaceDE w:val="0"/>
        <w:autoSpaceDN w:val="0"/>
        <w:jc w:val="both"/>
        <w:rPr>
          <w:rFonts w:ascii="Verdana" w:eastAsia="Arial" w:hAnsi="Verdana" w:cs="Arial"/>
          <w:b/>
          <w:color w:val="000000" w:themeColor="text1"/>
        </w:rPr>
      </w:pPr>
      <w:r w:rsidRPr="005201B6">
        <w:rPr>
          <w:rFonts w:ascii="Verdana" w:eastAsia="Arial" w:hAnsi="Verdana" w:cs="Arial"/>
          <w:b/>
          <w:color w:val="000000" w:themeColor="text1"/>
        </w:rPr>
        <w:t xml:space="preserve">FORMA DE EJECUCIÓN. – </w:t>
      </w:r>
    </w:p>
    <w:p w14:paraId="02E45CD6" w14:textId="77777777" w:rsidR="005A1C89" w:rsidRPr="005201B6" w:rsidRDefault="005A1C89" w:rsidP="005A1C89">
      <w:pPr>
        <w:widowControl w:val="0"/>
        <w:tabs>
          <w:tab w:val="left" w:pos="560"/>
        </w:tabs>
        <w:autoSpaceDE w:val="0"/>
        <w:autoSpaceDN w:val="0"/>
        <w:jc w:val="both"/>
        <w:rPr>
          <w:rFonts w:ascii="Verdana" w:eastAsia="Arial" w:hAnsi="Verdana" w:cs="Arial"/>
          <w:b/>
          <w:color w:val="000000" w:themeColor="text1"/>
        </w:rPr>
      </w:pPr>
    </w:p>
    <w:p w14:paraId="0DCA35B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7B7B4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Los planos indican la localización general de todas las salidas y equipos del sistema eléctrico. </w:t>
      </w:r>
      <w:r w:rsidRPr="005201B6">
        <w:rPr>
          <w:rFonts w:ascii="Verdana" w:eastAsia="Arial" w:hAnsi="Verdana" w:cs="Tahoma"/>
        </w:rPr>
        <w:lastRenderedPageBreak/>
        <w:t>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34724A"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11362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B577BF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63C827C"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66A64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0542A9"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7DB43E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1C9E8EF"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 de que existiere discrepancia entre planos y especificaciones, se deberá presentar la solución al Inspector de proyecto, para obtener la aprobación de la misma.</w:t>
      </w:r>
    </w:p>
    <w:p w14:paraId="19FA131C"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9BBDD6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72AB102" w14:textId="77777777" w:rsidR="005A1C89" w:rsidRPr="005201B6" w:rsidRDefault="005A1C89" w:rsidP="005A1C89">
      <w:pPr>
        <w:tabs>
          <w:tab w:val="left" w:pos="8711"/>
        </w:tabs>
        <w:spacing w:after="120"/>
        <w:jc w:val="both"/>
        <w:rPr>
          <w:rFonts w:ascii="Verdana" w:hAnsi="Verdana" w:cs="Tahoma"/>
          <w:b/>
          <w:lang w:eastAsia="es-ES"/>
        </w:rPr>
      </w:pPr>
      <w:r w:rsidRPr="005201B6">
        <w:rPr>
          <w:rFonts w:ascii="Verdana" w:hAnsi="Verdana" w:cs="Tahoma"/>
          <w:b/>
          <w:lang w:eastAsia="es-ES"/>
        </w:rPr>
        <w:t>Criterios de Control, Aceptación y Rechazo</w:t>
      </w:r>
    </w:p>
    <w:p w14:paraId="2BD570B8" w14:textId="77777777" w:rsidR="005A1C89" w:rsidRPr="005201B6" w:rsidRDefault="005A1C89" w:rsidP="005A1C89">
      <w:pPr>
        <w:tabs>
          <w:tab w:val="left" w:pos="560"/>
        </w:tabs>
        <w:jc w:val="both"/>
        <w:rPr>
          <w:rFonts w:ascii="Verdana" w:hAnsi="Verdana" w:cs="Tahoma"/>
          <w:lang w:eastAsia="es-ES"/>
        </w:rPr>
      </w:pPr>
      <w:r w:rsidRPr="005201B6">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6521843" w14:textId="77777777" w:rsidR="005A1C89" w:rsidRPr="005201B6" w:rsidRDefault="005A1C89" w:rsidP="005A1C89">
      <w:pPr>
        <w:tabs>
          <w:tab w:val="left" w:pos="8711"/>
        </w:tabs>
        <w:jc w:val="both"/>
        <w:rPr>
          <w:rFonts w:ascii="Verdana" w:hAnsi="Verdana" w:cs="Tahoma"/>
          <w:lang w:eastAsia="es-ES"/>
        </w:rPr>
      </w:pPr>
    </w:p>
    <w:p w14:paraId="06799EE1"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2D0DDBB" w14:textId="77777777" w:rsidR="005A1C89" w:rsidRPr="005201B6" w:rsidRDefault="005A1C89" w:rsidP="005A1C89">
      <w:pPr>
        <w:widowControl w:val="0"/>
        <w:tabs>
          <w:tab w:val="left" w:pos="560"/>
        </w:tabs>
        <w:autoSpaceDE w:val="0"/>
        <w:autoSpaceDN w:val="0"/>
        <w:jc w:val="both"/>
        <w:rPr>
          <w:rFonts w:ascii="Verdana" w:eastAsia="Arial" w:hAnsi="Verdana" w:cs="Arial"/>
          <w:b/>
          <w:color w:val="000000" w:themeColor="text1"/>
        </w:rPr>
      </w:pPr>
    </w:p>
    <w:p w14:paraId="21D7070F" w14:textId="77777777" w:rsidR="005A1C89" w:rsidRPr="005201B6" w:rsidRDefault="005A1C89" w:rsidP="005A1C89">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5A1C89" w:rsidRPr="005201B6" w14:paraId="60D4AEA9" w14:textId="77777777" w:rsidTr="00BC7391">
        <w:tc>
          <w:tcPr>
            <w:tcW w:w="584" w:type="dxa"/>
            <w:shd w:val="clear" w:color="auto" w:fill="17365D"/>
          </w:tcPr>
          <w:p w14:paraId="51367FCD"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32D1B28A" w14:textId="77777777" w:rsidR="005A1C89" w:rsidRPr="005201B6" w:rsidRDefault="005A1C89" w:rsidP="00BC7391">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31BB3485"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75DAAABB"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ITEM</w:t>
            </w:r>
          </w:p>
        </w:tc>
      </w:tr>
      <w:tr w:rsidR="005A1C89" w:rsidRPr="005201B6" w14:paraId="0EECFAFA" w14:textId="77777777" w:rsidTr="00BC7391">
        <w:tc>
          <w:tcPr>
            <w:tcW w:w="584" w:type="dxa"/>
            <w:shd w:val="clear" w:color="auto" w:fill="B8CCE4"/>
          </w:tcPr>
          <w:p w14:paraId="5A3D646E" w14:textId="77777777" w:rsidR="005A1C89" w:rsidRPr="005201B6" w:rsidRDefault="005A1C89" w:rsidP="00BC7391">
            <w:pPr>
              <w:jc w:val="center"/>
              <w:rPr>
                <w:rFonts w:ascii="Verdana" w:eastAsia="Verdana" w:hAnsi="Verdana" w:cs="Verdana"/>
                <w:b/>
              </w:rPr>
            </w:pPr>
            <w:r>
              <w:rPr>
                <w:rFonts w:ascii="Verdana" w:eastAsia="Verdana" w:hAnsi="Verdana" w:cs="Verdana"/>
                <w:b/>
              </w:rPr>
              <w:t>39</w:t>
            </w:r>
          </w:p>
        </w:tc>
        <w:tc>
          <w:tcPr>
            <w:tcW w:w="2385" w:type="dxa"/>
            <w:shd w:val="clear" w:color="auto" w:fill="B8CCE4"/>
          </w:tcPr>
          <w:p w14:paraId="0042C467"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VAC-IE-COR-1</w:t>
            </w:r>
          </w:p>
        </w:tc>
        <w:tc>
          <w:tcPr>
            <w:tcW w:w="1145" w:type="dxa"/>
            <w:shd w:val="clear" w:color="auto" w:fill="B8CCE4"/>
          </w:tcPr>
          <w:p w14:paraId="1C75613C"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PTO</w:t>
            </w:r>
          </w:p>
        </w:tc>
        <w:tc>
          <w:tcPr>
            <w:tcW w:w="5520" w:type="dxa"/>
            <w:shd w:val="clear" w:color="auto" w:fill="B8CCE4"/>
          </w:tcPr>
          <w:p w14:paraId="5E200F04" w14:textId="77777777" w:rsidR="005A1C89" w:rsidRPr="005201B6" w:rsidRDefault="005A1C89" w:rsidP="00BC7391">
            <w:pPr>
              <w:spacing w:line="276" w:lineRule="auto"/>
              <w:jc w:val="center"/>
              <w:rPr>
                <w:rFonts w:ascii="Verdana" w:eastAsia="Verdana" w:hAnsi="Verdana" w:cs="Verdana"/>
                <w:b/>
              </w:rPr>
            </w:pPr>
            <w:r w:rsidRPr="005201B6">
              <w:rPr>
                <w:rFonts w:ascii="Verdana" w:eastAsia="Verdana" w:hAnsi="Verdana" w:cs="Verdana"/>
                <w:b/>
              </w:rPr>
              <w:t>INSTALACIÓN ELÉCTRICA (PUNTO TOMACORRIENTE DOBLE)</w:t>
            </w:r>
          </w:p>
        </w:tc>
      </w:tr>
    </w:tbl>
    <w:p w14:paraId="3464F93A" w14:textId="77777777" w:rsidR="005A1C89" w:rsidRPr="005201B6" w:rsidRDefault="005A1C89" w:rsidP="005A1C89">
      <w:pPr>
        <w:widowControl w:val="0"/>
        <w:autoSpaceDE w:val="0"/>
        <w:autoSpaceDN w:val="0"/>
        <w:spacing w:before="10"/>
        <w:rPr>
          <w:rFonts w:ascii="Verdana" w:eastAsia="Verdana" w:hAnsi="Verdana" w:cs="Verdana"/>
        </w:rPr>
      </w:pPr>
    </w:p>
    <w:p w14:paraId="20B9E696" w14:textId="77777777" w:rsidR="005A1C89" w:rsidRPr="005201B6" w:rsidRDefault="005A1C89" w:rsidP="005A1C89">
      <w:pPr>
        <w:widowControl w:val="0"/>
        <w:autoSpaceDE w:val="0"/>
        <w:autoSpaceDN w:val="0"/>
        <w:spacing w:before="99" w:after="240"/>
        <w:ind w:left="119"/>
        <w:jc w:val="both"/>
        <w:outlineLvl w:val="0"/>
        <w:rPr>
          <w:rFonts w:ascii="Verdana" w:eastAsia="Verdana" w:hAnsi="Verdana" w:cs="Verdana"/>
          <w:b/>
          <w:bCs/>
        </w:rPr>
      </w:pPr>
      <w:r w:rsidRPr="005201B6">
        <w:rPr>
          <w:rFonts w:ascii="Verdana" w:eastAsia="Verdana" w:hAnsi="Verdana" w:cs="Verdana"/>
          <w:b/>
          <w:bCs/>
        </w:rPr>
        <w:lastRenderedPageBreak/>
        <w:t>DESCRIPCIÓN. -</w:t>
      </w:r>
    </w:p>
    <w:p w14:paraId="16CFCB08"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Este Ítem comprende la Instalación eléctrica (punto de tomacorriente doble),de acuerdo a los detalles de planos del proyecto o bien a lo indicado por el Inspector de </w:t>
      </w:r>
      <w:r w:rsidRPr="005201B6">
        <w:rPr>
          <w:rFonts w:ascii="Verdana" w:eastAsia="Arial" w:hAnsi="Verdana" w:cs="Arial"/>
        </w:rPr>
        <w:t>proyecto</w:t>
      </w:r>
      <w:r w:rsidRPr="005201B6">
        <w:rPr>
          <w:rFonts w:ascii="Verdana" w:eastAsia="Verdana" w:hAnsi="Verdana" w:cs="Tahoma"/>
        </w:rPr>
        <w:t>.</w:t>
      </w:r>
    </w:p>
    <w:p w14:paraId="3CACB0C6" w14:textId="77777777" w:rsidR="005A1C89" w:rsidRPr="005201B6" w:rsidRDefault="005A1C89" w:rsidP="005A1C89">
      <w:pPr>
        <w:widowControl w:val="0"/>
        <w:autoSpaceDE w:val="0"/>
        <w:autoSpaceDN w:val="0"/>
        <w:spacing w:before="214" w:after="240" w:line="243" w:lineRule="exact"/>
        <w:ind w:left="119"/>
        <w:jc w:val="both"/>
        <w:outlineLvl w:val="0"/>
        <w:rPr>
          <w:rFonts w:ascii="Verdana" w:eastAsia="Verdana" w:hAnsi="Verdana" w:cs="Verdana"/>
          <w:b/>
          <w:bCs/>
        </w:rPr>
      </w:pPr>
      <w:r w:rsidRPr="005201B6">
        <w:rPr>
          <w:rFonts w:ascii="Verdana" w:eastAsia="Verdana" w:hAnsi="Verdana" w:cs="Verdana"/>
          <w:b/>
          <w:bCs/>
        </w:rPr>
        <w:t>MATERIALES, HERRAMIENTAS Y EQUIPO. -</w:t>
      </w:r>
    </w:p>
    <w:p w14:paraId="48065E9E"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201B6">
        <w:rPr>
          <w:rFonts w:ascii="Verdana" w:eastAsia="Arial" w:hAnsi="Verdana" w:cs="Arial"/>
        </w:rPr>
        <w:t>proyecto</w:t>
      </w:r>
      <w:r w:rsidRPr="005201B6">
        <w:rPr>
          <w:rFonts w:ascii="Verdana" w:eastAsia="Verdana" w:hAnsi="Verdana" w:cs="Tahoma"/>
        </w:rPr>
        <w:t>.</w:t>
      </w:r>
    </w:p>
    <w:p w14:paraId="3768A033" w14:textId="77777777" w:rsidR="005A1C89" w:rsidRPr="005201B6" w:rsidRDefault="005A1C89" w:rsidP="005A1C89">
      <w:pPr>
        <w:widowControl w:val="0"/>
        <w:tabs>
          <w:tab w:val="left" w:pos="8711"/>
        </w:tabs>
        <w:autoSpaceDE w:val="0"/>
        <w:autoSpaceDN w:val="0"/>
        <w:spacing w:before="240"/>
        <w:jc w:val="both"/>
        <w:rPr>
          <w:rFonts w:ascii="Verdana" w:eastAsia="Verdana" w:hAnsi="Verdana" w:cs="Tahoma"/>
        </w:rPr>
      </w:pPr>
      <w:bookmarkStart w:id="176" w:name="_Hlk99440952"/>
      <w:bookmarkStart w:id="177" w:name="_Hlk99441616"/>
      <w:r w:rsidRPr="005201B6">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5201B6">
        <w:rPr>
          <w:rFonts w:ascii="Verdana" w:eastAsia="Arial" w:hAnsi="Verdana" w:cs="Arial"/>
        </w:rPr>
        <w:t>proyecto</w:t>
      </w:r>
      <w:r w:rsidRPr="005201B6">
        <w:rPr>
          <w:rFonts w:ascii="Verdana" w:eastAsia="Verdana" w:hAnsi="Verdana" w:cs="Tahoma"/>
        </w:rPr>
        <w:t>.</w:t>
      </w:r>
      <w:bookmarkEnd w:id="176"/>
      <w:bookmarkEnd w:id="177"/>
    </w:p>
    <w:p w14:paraId="43D6A556" w14:textId="77777777" w:rsidR="005A1C89" w:rsidRPr="005201B6" w:rsidRDefault="005A1C89" w:rsidP="005A1C89">
      <w:pPr>
        <w:widowControl w:val="0"/>
        <w:tabs>
          <w:tab w:val="left" w:pos="8711"/>
        </w:tabs>
        <w:autoSpaceDE w:val="0"/>
        <w:autoSpaceDN w:val="0"/>
        <w:jc w:val="both"/>
        <w:rPr>
          <w:rFonts w:ascii="Verdana" w:eastAsia="Verdana" w:hAnsi="Verdana" w:cs="Verdana"/>
          <w:b/>
          <w:bCs/>
        </w:rPr>
      </w:pPr>
    </w:p>
    <w:p w14:paraId="1C91A1CC" w14:textId="77777777" w:rsidR="005A1C89" w:rsidRPr="005201B6" w:rsidRDefault="005A1C89" w:rsidP="005A1C89">
      <w:pPr>
        <w:widowControl w:val="0"/>
        <w:autoSpaceDE w:val="0"/>
        <w:autoSpaceDN w:val="0"/>
        <w:ind w:left="119"/>
        <w:outlineLvl w:val="0"/>
        <w:rPr>
          <w:rFonts w:ascii="Verdana" w:eastAsia="Verdana" w:hAnsi="Verdana" w:cs="Verdana"/>
          <w:b/>
          <w:bCs/>
        </w:rPr>
      </w:pPr>
      <w:r w:rsidRPr="005201B6">
        <w:rPr>
          <w:rFonts w:ascii="Verdana" w:eastAsia="Verdana" w:hAnsi="Verdana" w:cs="Verdana"/>
          <w:b/>
          <w:bCs/>
        </w:rPr>
        <w:t>FORMA DE EJECUCIÓN. –</w:t>
      </w:r>
    </w:p>
    <w:p w14:paraId="19F8C283" w14:textId="77777777" w:rsidR="005A1C89" w:rsidRPr="005201B6" w:rsidRDefault="005A1C89" w:rsidP="005A1C89">
      <w:pPr>
        <w:widowControl w:val="0"/>
        <w:autoSpaceDE w:val="0"/>
        <w:autoSpaceDN w:val="0"/>
        <w:spacing w:before="6"/>
        <w:rPr>
          <w:rFonts w:ascii="Verdana" w:eastAsia="Verdana" w:hAnsi="Verdana" w:cs="Verdana"/>
          <w:b/>
        </w:rPr>
      </w:pPr>
    </w:p>
    <w:p w14:paraId="774AE64A"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71A8C3"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201B6">
        <w:rPr>
          <w:rFonts w:ascii="Verdana" w:eastAsia="Arial" w:hAnsi="Verdana" w:cs="Arial"/>
        </w:rPr>
        <w:t>proyecto</w:t>
      </w:r>
      <w:r w:rsidRPr="005201B6">
        <w:rPr>
          <w:rFonts w:ascii="Verdana" w:eastAsia="Verdana" w:hAnsi="Verdana" w:cs="Tahoma"/>
        </w:rPr>
        <w:t>.</w:t>
      </w:r>
    </w:p>
    <w:p w14:paraId="1663E854"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11D4ADCB"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201B6">
        <w:rPr>
          <w:rFonts w:ascii="Verdana" w:eastAsia="Arial" w:hAnsi="Verdana" w:cs="Arial"/>
        </w:rPr>
        <w:t>proyecto</w:t>
      </w:r>
      <w:r w:rsidRPr="005201B6">
        <w:rPr>
          <w:rFonts w:ascii="Verdana" w:eastAsia="Verdana" w:hAnsi="Verdana" w:cs="Tahoma"/>
        </w:rPr>
        <w:t>.</w:t>
      </w:r>
    </w:p>
    <w:p w14:paraId="271BFEF8"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781128BD"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El empalme, enlace o unión del cableado eléctrico de dos o más cables en una instalación eléctrica </w:t>
      </w:r>
      <w:r w:rsidRPr="005201B6">
        <w:rPr>
          <w:rFonts w:ascii="Verdana" w:eastAsia="Verdana" w:hAnsi="Verdana" w:cs="Verdana"/>
        </w:rPr>
        <w:t>se realizarán únicamente en las cajas dispuestas para este efecto</w:t>
      </w:r>
      <w:r w:rsidRPr="005201B6">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201B6">
        <w:rPr>
          <w:rFonts w:ascii="Verdana" w:eastAsia="Arial" w:hAnsi="Verdana" w:cs="Arial"/>
        </w:rPr>
        <w:t>proyecto</w:t>
      </w:r>
      <w:r w:rsidRPr="005201B6">
        <w:rPr>
          <w:rFonts w:ascii="Verdana" w:eastAsia="Verdana" w:hAnsi="Verdana" w:cs="Tahoma"/>
        </w:rPr>
        <w:t>.</w:t>
      </w:r>
    </w:p>
    <w:p w14:paraId="4554C0CA"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5F74CF09"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F377B51"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Durante la ejecución del trabajo, y antes de la aceptación final se hará pruebas en presencia del Inspector de </w:t>
      </w:r>
      <w:r w:rsidRPr="005201B6">
        <w:rPr>
          <w:rFonts w:ascii="Verdana" w:eastAsia="Arial" w:hAnsi="Verdana" w:cs="Arial"/>
        </w:rPr>
        <w:t>proyecto</w:t>
      </w:r>
      <w:r w:rsidRPr="005201B6">
        <w:rPr>
          <w:rFonts w:ascii="Verdana" w:eastAsia="Verdana" w:hAnsi="Verdana" w:cs="Tahoma"/>
        </w:rPr>
        <w:t>, para asegurarse que materiales y mano de obra cumplan las especificaciones. Todo defecto encontrado será corregido inmediatamente, sin que afecte al presupuesto.</w:t>
      </w:r>
    </w:p>
    <w:p w14:paraId="2E828D3F"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617173EA"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878C387" w14:textId="77777777" w:rsidR="005A1C89" w:rsidRPr="005201B6" w:rsidRDefault="005A1C89" w:rsidP="005A1C89">
      <w:pPr>
        <w:widowControl w:val="0"/>
        <w:autoSpaceDE w:val="0"/>
        <w:autoSpaceDN w:val="0"/>
        <w:jc w:val="both"/>
        <w:rPr>
          <w:rFonts w:ascii="Verdana" w:eastAsia="Verdana" w:hAnsi="Verdana" w:cs="Tahoma"/>
        </w:rPr>
      </w:pPr>
      <w:r w:rsidRPr="005201B6">
        <w:rPr>
          <w:rFonts w:ascii="Verdana" w:eastAsia="Verdana" w:hAnsi="Verdana" w:cs="Verdana"/>
        </w:rPr>
        <w:t xml:space="preserve">Los tomacorrientes deben instalarse a 0.40 m sobre el nivel del piso terminado, </w:t>
      </w:r>
      <w:r w:rsidRPr="005201B6">
        <w:rPr>
          <w:rFonts w:ascii="Verdana" w:eastAsia="Verdana" w:hAnsi="Verdana" w:cs="Tahoma"/>
        </w:rPr>
        <w:t xml:space="preserve">y en los lugares indicados en planos y/o instrucciones del Inspector de </w:t>
      </w:r>
      <w:r w:rsidRPr="005201B6">
        <w:rPr>
          <w:rFonts w:ascii="Verdana" w:eastAsia="Arial" w:hAnsi="Verdana" w:cs="Arial"/>
        </w:rPr>
        <w:t>proyecto</w:t>
      </w:r>
      <w:r w:rsidRPr="005201B6">
        <w:rPr>
          <w:rFonts w:ascii="Verdana" w:eastAsia="Verdana" w:hAnsi="Verdana" w:cs="Tahoma"/>
        </w:rPr>
        <w:t>.</w:t>
      </w:r>
    </w:p>
    <w:p w14:paraId="2BF204FC"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7EB60372"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En caso de que existiere discrepancia entre planos y especificaciones, se deberá presentar </w:t>
      </w:r>
      <w:r w:rsidRPr="005201B6">
        <w:rPr>
          <w:rFonts w:ascii="Verdana" w:eastAsia="Verdana" w:hAnsi="Verdana" w:cs="Tahoma"/>
        </w:rPr>
        <w:lastRenderedPageBreak/>
        <w:t xml:space="preserve">la solución al Inspector de </w:t>
      </w:r>
      <w:r w:rsidRPr="005201B6">
        <w:rPr>
          <w:rFonts w:ascii="Verdana" w:eastAsia="Arial" w:hAnsi="Verdana" w:cs="Arial"/>
        </w:rPr>
        <w:t>proyecto</w:t>
      </w:r>
      <w:r w:rsidRPr="005201B6">
        <w:rPr>
          <w:rFonts w:ascii="Verdana" w:eastAsia="Verdana" w:hAnsi="Verdana" w:cs="Tahoma"/>
        </w:rPr>
        <w:t>, para obtener la aprobación de la misma.</w:t>
      </w:r>
    </w:p>
    <w:p w14:paraId="27AF2CB1"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06525AF2" w14:textId="77777777" w:rsidR="005A1C89" w:rsidRPr="005201B6" w:rsidRDefault="005A1C89" w:rsidP="005A1C89">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2077A4D2" w14:textId="77777777" w:rsidR="005A1C89" w:rsidRPr="005201B6" w:rsidRDefault="005A1C89" w:rsidP="005A1C89">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 xml:space="preserve">El Inspector de </w:t>
      </w:r>
      <w:r w:rsidRPr="005201B6">
        <w:rPr>
          <w:rFonts w:ascii="Verdana" w:eastAsia="Arial" w:hAnsi="Verdana" w:cs="Arial"/>
        </w:rPr>
        <w:t xml:space="preserve">proyecto </w:t>
      </w:r>
      <w:r w:rsidRPr="005201B6">
        <w:rPr>
          <w:rFonts w:ascii="Verdana" w:eastAsia="Verdana" w:hAnsi="Verdana" w:cs="Tahoma"/>
        </w:rPr>
        <w:t>deberá verificar que la ejecución del ítem no presenta ningún defecto de materiales, ejecución o dimensiones mediante: testeo, inspección visual u otro método conveniente.</w:t>
      </w:r>
    </w:p>
    <w:p w14:paraId="28FADAE4"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3AAC250F" w14:textId="77777777" w:rsidR="005A1C89" w:rsidRPr="005201B6" w:rsidRDefault="005A1C89" w:rsidP="005A1C89">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168E2E" w14:textId="77777777" w:rsidR="005A1C89" w:rsidRPr="005201B6" w:rsidRDefault="005A1C89" w:rsidP="005A1C89">
      <w:pPr>
        <w:widowControl w:val="0"/>
        <w:autoSpaceDE w:val="0"/>
        <w:autoSpaceDN w:val="0"/>
        <w:rPr>
          <w:rFonts w:ascii="Verdana" w:eastAsia="Verdana" w:hAnsi="Verdana" w:cs="Verdana"/>
          <w:b/>
        </w:rPr>
      </w:pPr>
    </w:p>
    <w:p w14:paraId="715983D4" w14:textId="77777777" w:rsidR="005A1C89" w:rsidRPr="005201B6" w:rsidRDefault="005A1C89" w:rsidP="005A1C89">
      <w:pPr>
        <w:widowControl w:val="0"/>
        <w:tabs>
          <w:tab w:val="left" w:pos="8610"/>
        </w:tabs>
        <w:autoSpaceDE w:val="0"/>
        <w:autoSpaceDN w:val="0"/>
        <w:rPr>
          <w:rFonts w:ascii="Verdana" w:eastAsia="Verdana" w:hAnsi="Verdana" w:cs="Verdana"/>
        </w:rPr>
      </w:pPr>
      <w:r w:rsidRPr="005201B6">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5A1C89" w:rsidRPr="005201B6" w14:paraId="309F7030" w14:textId="77777777" w:rsidTr="00BC7391">
        <w:tc>
          <w:tcPr>
            <w:tcW w:w="584" w:type="dxa"/>
            <w:shd w:val="clear" w:color="auto" w:fill="17365D"/>
          </w:tcPr>
          <w:p w14:paraId="12234571"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6E2BC967" w14:textId="77777777" w:rsidR="005A1C89" w:rsidRPr="005201B6" w:rsidRDefault="005A1C89" w:rsidP="00BC7391">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20DA6DF4"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76B8F517"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ITEM</w:t>
            </w:r>
          </w:p>
        </w:tc>
      </w:tr>
      <w:tr w:rsidR="005A1C89" w:rsidRPr="005201B6" w14:paraId="03DDB420" w14:textId="77777777" w:rsidTr="00BC7391">
        <w:tc>
          <w:tcPr>
            <w:tcW w:w="584" w:type="dxa"/>
            <w:shd w:val="clear" w:color="auto" w:fill="B8CCE4"/>
          </w:tcPr>
          <w:p w14:paraId="6F9FAC97" w14:textId="77777777" w:rsidR="005A1C89" w:rsidRPr="005201B6" w:rsidRDefault="005A1C89" w:rsidP="00BC7391">
            <w:pPr>
              <w:jc w:val="center"/>
              <w:rPr>
                <w:rFonts w:ascii="Verdana" w:eastAsia="Verdana" w:hAnsi="Verdana" w:cs="Verdana"/>
                <w:b/>
              </w:rPr>
            </w:pPr>
            <w:r>
              <w:rPr>
                <w:rFonts w:ascii="Verdana" w:eastAsia="Verdana" w:hAnsi="Verdana" w:cs="Verdana"/>
                <w:b/>
              </w:rPr>
              <w:t>40</w:t>
            </w:r>
          </w:p>
        </w:tc>
        <w:tc>
          <w:tcPr>
            <w:tcW w:w="2385" w:type="dxa"/>
            <w:shd w:val="clear" w:color="auto" w:fill="B8CCE4"/>
          </w:tcPr>
          <w:p w14:paraId="5BACFDD0"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bCs/>
                <w:color w:val="000000"/>
              </w:rPr>
              <w:t>VAC-IA-APO-1</w:t>
            </w:r>
          </w:p>
        </w:tc>
        <w:tc>
          <w:tcPr>
            <w:tcW w:w="1145" w:type="dxa"/>
            <w:shd w:val="clear" w:color="auto" w:fill="B8CCE4"/>
          </w:tcPr>
          <w:p w14:paraId="1691F034" w14:textId="77777777" w:rsidR="005A1C89" w:rsidRPr="005201B6" w:rsidRDefault="005A1C89" w:rsidP="00BC7391">
            <w:pPr>
              <w:jc w:val="center"/>
              <w:rPr>
                <w:rFonts w:ascii="Verdana" w:eastAsia="Verdana" w:hAnsi="Verdana" w:cs="Verdana"/>
                <w:b/>
              </w:rPr>
            </w:pPr>
            <w:r w:rsidRPr="005201B6">
              <w:rPr>
                <w:rFonts w:ascii="Verdana" w:eastAsia="Verdana" w:hAnsi="Verdana" w:cs="Verdana"/>
                <w:b/>
              </w:rPr>
              <w:t>GLB</w:t>
            </w:r>
          </w:p>
        </w:tc>
        <w:tc>
          <w:tcPr>
            <w:tcW w:w="5520" w:type="dxa"/>
            <w:shd w:val="clear" w:color="auto" w:fill="B8CCE4"/>
          </w:tcPr>
          <w:p w14:paraId="77B8B3FC" w14:textId="77777777" w:rsidR="005A1C89" w:rsidRPr="005201B6" w:rsidRDefault="005A1C89" w:rsidP="00BC7391">
            <w:pPr>
              <w:spacing w:line="360" w:lineRule="auto"/>
              <w:jc w:val="center"/>
              <w:rPr>
                <w:rFonts w:ascii="Verdana" w:eastAsia="Verdana" w:hAnsi="Verdana" w:cs="Verdana"/>
                <w:b/>
              </w:rPr>
            </w:pPr>
            <w:r w:rsidRPr="005201B6">
              <w:rPr>
                <w:rFonts w:ascii="Verdana" w:eastAsia="Verdana" w:hAnsi="Verdana" w:cs="Verdana"/>
                <w:b/>
              </w:rPr>
              <w:t>INSTALACIÓN DE AGUA POTABLE</w:t>
            </w:r>
          </w:p>
        </w:tc>
      </w:tr>
    </w:tbl>
    <w:p w14:paraId="6B53E08D" w14:textId="77777777" w:rsidR="005A1C89" w:rsidRPr="005201B6" w:rsidRDefault="005A1C89" w:rsidP="005A1C89">
      <w:pPr>
        <w:widowControl w:val="0"/>
        <w:autoSpaceDE w:val="0"/>
        <w:autoSpaceDN w:val="0"/>
        <w:spacing w:before="4"/>
        <w:rPr>
          <w:rFonts w:ascii="Verdana" w:eastAsia="Verdana" w:hAnsi="Verdana" w:cs="Verdana"/>
        </w:rPr>
      </w:pPr>
    </w:p>
    <w:p w14:paraId="0BDA7285" w14:textId="77777777" w:rsidR="005A1C89" w:rsidRPr="005201B6" w:rsidRDefault="005A1C89" w:rsidP="005A1C89">
      <w:pPr>
        <w:widowControl w:val="0"/>
        <w:autoSpaceDE w:val="0"/>
        <w:autoSpaceDN w:val="0"/>
        <w:spacing w:before="99"/>
        <w:outlineLvl w:val="0"/>
        <w:rPr>
          <w:rFonts w:ascii="Verdana" w:eastAsia="Verdana" w:hAnsi="Verdana" w:cs="Verdana"/>
          <w:b/>
          <w:bCs/>
        </w:rPr>
      </w:pPr>
      <w:r w:rsidRPr="005201B6">
        <w:rPr>
          <w:rFonts w:ascii="Verdana" w:eastAsia="Verdana" w:hAnsi="Verdana" w:cs="Verdana"/>
          <w:b/>
          <w:bCs/>
        </w:rPr>
        <w:t>DESCRIPCIÓN. -</w:t>
      </w:r>
    </w:p>
    <w:p w14:paraId="5667FE01" w14:textId="77777777" w:rsidR="005A1C89" w:rsidRPr="005201B6" w:rsidRDefault="005A1C89" w:rsidP="005A1C89">
      <w:pPr>
        <w:widowControl w:val="0"/>
        <w:autoSpaceDE w:val="0"/>
        <w:autoSpaceDN w:val="0"/>
        <w:spacing w:before="6"/>
        <w:ind w:right="156"/>
        <w:jc w:val="both"/>
        <w:rPr>
          <w:rFonts w:ascii="Verdana" w:eastAsia="Verdana" w:hAnsi="Verdana" w:cs="Verdana"/>
        </w:rPr>
      </w:pPr>
    </w:p>
    <w:p w14:paraId="6E885436" w14:textId="77777777" w:rsidR="005A1C89" w:rsidRPr="005201B6" w:rsidRDefault="005A1C89" w:rsidP="005A1C89">
      <w:pPr>
        <w:widowControl w:val="0"/>
        <w:autoSpaceDE w:val="0"/>
        <w:autoSpaceDN w:val="0"/>
        <w:spacing w:before="6"/>
        <w:ind w:right="156"/>
        <w:jc w:val="both"/>
        <w:rPr>
          <w:rFonts w:ascii="Verdana" w:eastAsia="Verdana" w:hAnsi="Verdana" w:cs="Verdana"/>
        </w:rPr>
      </w:pPr>
      <w:r w:rsidRPr="005201B6">
        <w:rPr>
          <w:rFonts w:ascii="Verdana" w:eastAsia="Verdana" w:hAnsi="Verdana" w:cs="Verdana"/>
        </w:rPr>
        <w:t>Este ítem comprende la instalación y ejecución de todos los trabajos para efectuar las</w:t>
      </w:r>
      <w:r w:rsidRPr="005201B6">
        <w:rPr>
          <w:rFonts w:ascii="Verdana" w:eastAsia="Verdana" w:hAnsi="Verdana" w:cs="Verdana"/>
          <w:spacing w:val="-29"/>
        </w:rPr>
        <w:t xml:space="preserve"> </w:t>
      </w:r>
      <w:r w:rsidRPr="005201B6">
        <w:rPr>
          <w:rFonts w:ascii="Verdana" w:eastAsia="Verdana" w:hAnsi="Verdana" w:cs="Verdana"/>
        </w:rPr>
        <w:t>conexiones domiciliarias</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agua</w:t>
      </w:r>
      <w:r w:rsidRPr="005201B6">
        <w:rPr>
          <w:rFonts w:ascii="Verdana" w:eastAsia="Verdana" w:hAnsi="Verdana" w:cs="Verdana"/>
          <w:spacing w:val="-9"/>
        </w:rPr>
        <w:t xml:space="preserve"> </w:t>
      </w:r>
      <w:r w:rsidRPr="005201B6">
        <w:rPr>
          <w:rFonts w:ascii="Verdana" w:eastAsia="Verdana" w:hAnsi="Verdana" w:cs="Verdana"/>
        </w:rPr>
        <w:t>potable</w:t>
      </w:r>
      <w:r w:rsidRPr="005201B6">
        <w:rPr>
          <w:rFonts w:ascii="Verdana" w:eastAsia="Verdana" w:hAnsi="Verdana" w:cs="Verdana"/>
          <w:spacing w:val="-10"/>
        </w:rPr>
        <w:t xml:space="preserve"> </w:t>
      </w:r>
      <w:r w:rsidRPr="005201B6">
        <w:rPr>
          <w:rFonts w:ascii="Verdana" w:eastAsia="Verdana" w:hAnsi="Verdana" w:cs="Verdana"/>
        </w:rPr>
        <w:t>de</w:t>
      </w:r>
      <w:r w:rsidRPr="005201B6">
        <w:rPr>
          <w:rFonts w:ascii="Verdana" w:eastAsia="Verdana" w:hAnsi="Verdana" w:cs="Verdana"/>
          <w:spacing w:val="-10"/>
        </w:rPr>
        <w:t xml:space="preserve"> </w:t>
      </w:r>
      <w:r w:rsidRPr="005201B6">
        <w:rPr>
          <w:rFonts w:ascii="Verdana" w:eastAsia="Verdana" w:hAnsi="Verdana" w:cs="Verdana"/>
        </w:rPr>
        <w:t>acuerdo</w:t>
      </w:r>
      <w:r w:rsidRPr="005201B6">
        <w:rPr>
          <w:rFonts w:ascii="Verdana" w:eastAsia="Verdana" w:hAnsi="Verdana" w:cs="Verdana"/>
          <w:spacing w:val="-7"/>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los</w:t>
      </w:r>
      <w:r w:rsidRPr="005201B6">
        <w:rPr>
          <w:rFonts w:ascii="Verdana" w:eastAsia="Verdana" w:hAnsi="Verdana" w:cs="Verdana"/>
          <w:spacing w:val="-9"/>
        </w:rPr>
        <w:t xml:space="preserve"> </w:t>
      </w:r>
      <w:r w:rsidRPr="005201B6">
        <w:rPr>
          <w:rFonts w:ascii="Verdana" w:eastAsia="Verdana" w:hAnsi="Verdana" w:cs="Verdana"/>
        </w:rPr>
        <w:t>planos</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detalle</w:t>
      </w:r>
      <w:r w:rsidRPr="005201B6">
        <w:rPr>
          <w:rFonts w:ascii="Verdana" w:eastAsia="Verdana" w:hAnsi="Verdana" w:cs="Verdana"/>
          <w:spacing w:val="-6"/>
        </w:rPr>
        <w:t xml:space="preserve"> </w:t>
      </w:r>
      <w:r w:rsidRPr="005201B6">
        <w:rPr>
          <w:rFonts w:ascii="Verdana" w:eastAsia="Verdana" w:hAnsi="Verdana" w:cs="Verdana"/>
        </w:rPr>
        <w:t>y/o instrucciones del Inspector de proyecto.</w:t>
      </w:r>
    </w:p>
    <w:p w14:paraId="7F139260" w14:textId="77777777" w:rsidR="005A1C89" w:rsidRPr="005201B6" w:rsidRDefault="005A1C89" w:rsidP="005A1C89">
      <w:pPr>
        <w:widowControl w:val="0"/>
        <w:autoSpaceDE w:val="0"/>
        <w:autoSpaceDN w:val="0"/>
        <w:spacing w:before="7"/>
        <w:rPr>
          <w:rFonts w:ascii="Verdana" w:eastAsia="Verdana" w:hAnsi="Verdana" w:cs="Verdana"/>
        </w:rPr>
      </w:pPr>
    </w:p>
    <w:p w14:paraId="2CE36955" w14:textId="77777777" w:rsidR="005A1C89" w:rsidRPr="005201B6" w:rsidRDefault="005A1C89" w:rsidP="005A1C89">
      <w:pPr>
        <w:widowControl w:val="0"/>
        <w:autoSpaceDE w:val="0"/>
        <w:autoSpaceDN w:val="0"/>
        <w:spacing w:before="1" w:line="243" w:lineRule="exact"/>
        <w:outlineLvl w:val="0"/>
        <w:rPr>
          <w:rFonts w:ascii="Verdana" w:eastAsia="Verdana" w:hAnsi="Verdana" w:cs="Verdana"/>
          <w:b/>
          <w:bCs/>
        </w:rPr>
      </w:pPr>
      <w:r w:rsidRPr="005201B6">
        <w:rPr>
          <w:rFonts w:ascii="Verdana" w:eastAsia="Verdana" w:hAnsi="Verdana" w:cs="Verdana"/>
          <w:b/>
          <w:bCs/>
        </w:rPr>
        <w:t>MATERIALES, HERRAMIENTAS Y EQUIPO. -</w:t>
      </w:r>
    </w:p>
    <w:p w14:paraId="2B4CB07B" w14:textId="77777777" w:rsidR="005A1C89" w:rsidRPr="005201B6" w:rsidRDefault="005A1C89" w:rsidP="005A1C89">
      <w:pPr>
        <w:widowControl w:val="0"/>
        <w:autoSpaceDE w:val="0"/>
        <w:autoSpaceDN w:val="0"/>
        <w:spacing w:line="243" w:lineRule="exact"/>
        <w:jc w:val="both"/>
        <w:rPr>
          <w:rFonts w:ascii="Verdana" w:eastAsia="Verdana" w:hAnsi="Verdana" w:cs="Verdana"/>
        </w:rPr>
      </w:pPr>
    </w:p>
    <w:p w14:paraId="381B26EA" w14:textId="77777777" w:rsidR="005A1C89" w:rsidRPr="005201B6" w:rsidRDefault="005A1C89" w:rsidP="005A1C89">
      <w:pPr>
        <w:widowControl w:val="0"/>
        <w:autoSpaceDE w:val="0"/>
        <w:autoSpaceDN w:val="0"/>
        <w:spacing w:line="243" w:lineRule="exact"/>
        <w:jc w:val="both"/>
        <w:rPr>
          <w:rFonts w:ascii="Verdana" w:eastAsia="Verdana" w:hAnsi="Verdana" w:cs="Tahoma"/>
        </w:rPr>
      </w:pPr>
      <w:r w:rsidRPr="005201B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04B0BCBF" w14:textId="77777777" w:rsidR="005A1C89" w:rsidRPr="005201B6" w:rsidRDefault="005A1C89" w:rsidP="005A1C89">
      <w:pPr>
        <w:widowControl w:val="0"/>
        <w:tabs>
          <w:tab w:val="left" w:pos="8711"/>
        </w:tabs>
        <w:autoSpaceDE w:val="0"/>
        <w:autoSpaceDN w:val="0"/>
        <w:jc w:val="both"/>
        <w:rPr>
          <w:rFonts w:ascii="Verdana" w:eastAsia="Verdana" w:hAnsi="Verdana" w:cs="Tahoma"/>
        </w:rPr>
      </w:pPr>
    </w:p>
    <w:p w14:paraId="0B45A7C8" w14:textId="77777777" w:rsidR="005A1C89" w:rsidRPr="005201B6" w:rsidRDefault="005A1C89" w:rsidP="005A1C89">
      <w:pPr>
        <w:widowControl w:val="0"/>
        <w:autoSpaceDE w:val="0"/>
        <w:autoSpaceDN w:val="0"/>
        <w:outlineLvl w:val="0"/>
        <w:rPr>
          <w:rFonts w:ascii="Verdana" w:eastAsia="Verdana" w:hAnsi="Verdana" w:cs="Verdana"/>
          <w:b/>
          <w:bCs/>
        </w:rPr>
      </w:pPr>
      <w:r w:rsidRPr="005201B6">
        <w:rPr>
          <w:rFonts w:ascii="Verdana" w:eastAsia="Verdana" w:hAnsi="Verdana" w:cs="Verdana"/>
          <w:b/>
          <w:bCs/>
        </w:rPr>
        <w:t>FORMA DE EJECUCIÓN. –</w:t>
      </w:r>
    </w:p>
    <w:p w14:paraId="0A426692" w14:textId="77777777" w:rsidR="005A1C89" w:rsidRPr="005201B6" w:rsidRDefault="005A1C89" w:rsidP="005A1C89">
      <w:pPr>
        <w:widowControl w:val="0"/>
        <w:autoSpaceDE w:val="0"/>
        <w:autoSpaceDN w:val="0"/>
        <w:spacing w:before="11"/>
        <w:rPr>
          <w:rFonts w:ascii="Verdana" w:eastAsia="Verdana" w:hAnsi="Verdana" w:cs="Verdana"/>
          <w:b/>
        </w:rPr>
      </w:pPr>
    </w:p>
    <w:p w14:paraId="3065AA62" w14:textId="77777777" w:rsidR="005A1C89" w:rsidRPr="005201B6" w:rsidRDefault="005A1C89" w:rsidP="005A1C89">
      <w:pPr>
        <w:widowControl w:val="0"/>
        <w:autoSpaceDE w:val="0"/>
        <w:autoSpaceDN w:val="0"/>
        <w:ind w:right="153"/>
        <w:jc w:val="both"/>
        <w:rPr>
          <w:rFonts w:ascii="Verdana" w:eastAsia="Verdana" w:hAnsi="Verdana" w:cs="Verdana"/>
        </w:rPr>
      </w:pPr>
      <w:r w:rsidRPr="005201B6">
        <w:rPr>
          <w:rFonts w:ascii="Verdana" w:eastAsia="Verdana" w:hAnsi="Verdana" w:cs="Verdana"/>
        </w:rPr>
        <w:t>Previa la instalación en la vivienda, el beneficiario será el encargado de las conexiones domiciliarias desde la tubería matriz hasta la</w:t>
      </w:r>
      <w:r w:rsidRPr="005201B6">
        <w:rPr>
          <w:rFonts w:ascii="Verdana" w:eastAsia="Verdana" w:hAnsi="Verdana" w:cs="Verdana"/>
          <w:spacing w:val="-20"/>
        </w:rPr>
        <w:t xml:space="preserve"> </w:t>
      </w:r>
      <w:r w:rsidRPr="005201B6">
        <w:rPr>
          <w:rFonts w:ascii="Verdana" w:eastAsia="Verdana" w:hAnsi="Verdana" w:cs="Verdana"/>
        </w:rPr>
        <w:t>llave</w:t>
      </w:r>
      <w:r w:rsidRPr="005201B6">
        <w:rPr>
          <w:rFonts w:ascii="Verdana" w:eastAsia="Verdana" w:hAnsi="Verdana" w:cs="Verdana"/>
          <w:spacing w:val="-17"/>
        </w:rPr>
        <w:t xml:space="preserve"> </w:t>
      </w:r>
      <w:r w:rsidRPr="005201B6">
        <w:rPr>
          <w:rFonts w:ascii="Verdana" w:eastAsia="Verdana" w:hAnsi="Verdana" w:cs="Verdana"/>
        </w:rPr>
        <w:t>de</w:t>
      </w:r>
      <w:r w:rsidRPr="005201B6">
        <w:rPr>
          <w:rFonts w:ascii="Verdana" w:eastAsia="Verdana" w:hAnsi="Verdana" w:cs="Verdana"/>
          <w:spacing w:val="-18"/>
        </w:rPr>
        <w:t xml:space="preserve"> </w:t>
      </w:r>
      <w:r w:rsidRPr="005201B6">
        <w:rPr>
          <w:rFonts w:ascii="Verdana" w:eastAsia="Verdana" w:hAnsi="Verdana" w:cs="Verdana"/>
        </w:rPr>
        <w:t>paso</w:t>
      </w:r>
      <w:r w:rsidRPr="005201B6">
        <w:rPr>
          <w:rFonts w:ascii="Verdana" w:eastAsia="Verdana" w:hAnsi="Verdana" w:cs="Verdana"/>
          <w:spacing w:val="-15"/>
        </w:rPr>
        <w:t xml:space="preserve"> </w:t>
      </w:r>
      <w:r w:rsidRPr="005201B6">
        <w:rPr>
          <w:rFonts w:ascii="Verdana" w:eastAsia="Verdana" w:hAnsi="Verdana" w:cs="Verdana"/>
        </w:rPr>
        <w:t>a</w:t>
      </w:r>
      <w:r w:rsidRPr="005201B6">
        <w:rPr>
          <w:rFonts w:ascii="Verdana" w:eastAsia="Verdana" w:hAnsi="Verdana" w:cs="Verdana"/>
          <w:spacing w:val="-12"/>
        </w:rPr>
        <w:t xml:space="preserve"> </w:t>
      </w:r>
      <w:r w:rsidRPr="005201B6">
        <w:rPr>
          <w:rFonts w:ascii="Verdana" w:eastAsia="Verdana" w:hAnsi="Verdana" w:cs="Verdana"/>
        </w:rPr>
        <w:t>instalarse</w:t>
      </w:r>
      <w:r w:rsidRPr="005201B6">
        <w:rPr>
          <w:rFonts w:ascii="Verdana" w:eastAsia="Verdana" w:hAnsi="Verdana" w:cs="Verdana"/>
          <w:spacing w:val="-14"/>
        </w:rPr>
        <w:t xml:space="preserve"> </w:t>
      </w:r>
      <w:r w:rsidRPr="005201B6">
        <w:rPr>
          <w:rFonts w:ascii="Verdana" w:eastAsia="Verdana" w:hAnsi="Verdana" w:cs="Verdana"/>
        </w:rPr>
        <w:t>en</w:t>
      </w:r>
      <w:r w:rsidRPr="005201B6">
        <w:rPr>
          <w:rFonts w:ascii="Verdana" w:eastAsia="Verdana" w:hAnsi="Verdana" w:cs="Verdana"/>
          <w:spacing w:val="-13"/>
        </w:rPr>
        <w:t xml:space="preserve"> </w:t>
      </w:r>
      <w:r w:rsidRPr="005201B6">
        <w:rPr>
          <w:rFonts w:ascii="Verdana" w:eastAsia="Verdana" w:hAnsi="Verdana" w:cs="Verdana"/>
        </w:rPr>
        <w:t>la</w:t>
      </w:r>
      <w:r w:rsidRPr="005201B6">
        <w:rPr>
          <w:rFonts w:ascii="Verdana" w:eastAsia="Verdana" w:hAnsi="Verdana" w:cs="Verdana"/>
          <w:spacing w:val="-15"/>
        </w:rPr>
        <w:t xml:space="preserve"> </w:t>
      </w:r>
      <w:r w:rsidRPr="005201B6">
        <w:rPr>
          <w:rFonts w:ascii="Verdana" w:eastAsia="Verdana" w:hAnsi="Verdana" w:cs="Verdana"/>
        </w:rPr>
        <w:t>cámara</w:t>
      </w:r>
      <w:r w:rsidRPr="005201B6">
        <w:rPr>
          <w:rFonts w:ascii="Verdana" w:eastAsia="Verdana" w:hAnsi="Verdana" w:cs="Verdana"/>
          <w:spacing w:val="-12"/>
        </w:rPr>
        <w:t xml:space="preserve"> </w:t>
      </w:r>
      <w:r w:rsidRPr="005201B6">
        <w:rPr>
          <w:rFonts w:ascii="Verdana" w:eastAsia="Verdana" w:hAnsi="Verdana" w:cs="Verdana"/>
        </w:rPr>
        <w:t>de</w:t>
      </w:r>
      <w:r w:rsidRPr="005201B6">
        <w:rPr>
          <w:rFonts w:ascii="Verdana" w:eastAsia="Verdana" w:hAnsi="Verdana" w:cs="Verdana"/>
          <w:spacing w:val="-15"/>
        </w:rPr>
        <w:t xml:space="preserve"> </w:t>
      </w:r>
      <w:r w:rsidRPr="005201B6">
        <w:rPr>
          <w:rFonts w:ascii="Verdana" w:eastAsia="Verdana" w:hAnsi="Verdana" w:cs="Verdana"/>
        </w:rPr>
        <w:t>medidor</w:t>
      </w:r>
      <w:r w:rsidRPr="005201B6">
        <w:rPr>
          <w:rFonts w:ascii="Verdana" w:eastAsia="Verdana" w:hAnsi="Verdana" w:cs="Verdana"/>
          <w:spacing w:val="-18"/>
        </w:rPr>
        <w:t xml:space="preserve"> </w:t>
      </w:r>
      <w:r w:rsidRPr="005201B6">
        <w:rPr>
          <w:rFonts w:ascii="Verdana" w:eastAsia="Verdana" w:hAnsi="Verdana" w:cs="Verdana"/>
        </w:rPr>
        <w:t>ubicado</w:t>
      </w:r>
      <w:r w:rsidRPr="005201B6">
        <w:rPr>
          <w:rFonts w:ascii="Verdana" w:eastAsia="Verdana" w:hAnsi="Verdana" w:cs="Verdana"/>
          <w:spacing w:val="-17"/>
        </w:rPr>
        <w:t xml:space="preserve"> </w:t>
      </w:r>
      <w:r w:rsidRPr="005201B6">
        <w:rPr>
          <w:rFonts w:ascii="Verdana" w:eastAsia="Verdana" w:hAnsi="Verdana" w:cs="Verdana"/>
        </w:rPr>
        <w:t>en</w:t>
      </w:r>
      <w:r w:rsidRPr="005201B6">
        <w:rPr>
          <w:rFonts w:ascii="Verdana" w:eastAsia="Verdana" w:hAnsi="Verdana" w:cs="Verdana"/>
          <w:spacing w:val="-11"/>
        </w:rPr>
        <w:t xml:space="preserve"> </w:t>
      </w:r>
      <w:r w:rsidRPr="005201B6">
        <w:rPr>
          <w:rFonts w:ascii="Verdana" w:eastAsia="Verdana" w:hAnsi="Verdana" w:cs="Verdana"/>
        </w:rPr>
        <w:t>la</w:t>
      </w:r>
      <w:r w:rsidRPr="005201B6">
        <w:rPr>
          <w:rFonts w:ascii="Verdana" w:eastAsia="Verdana" w:hAnsi="Verdana" w:cs="Verdana"/>
          <w:spacing w:val="-15"/>
        </w:rPr>
        <w:t xml:space="preserve"> </w:t>
      </w:r>
      <w:r w:rsidRPr="005201B6">
        <w:rPr>
          <w:rFonts w:ascii="Verdana" w:eastAsia="Verdana" w:hAnsi="Verdana" w:cs="Verdana"/>
        </w:rPr>
        <w:t>acera</w:t>
      </w:r>
      <w:r w:rsidRPr="005201B6">
        <w:rPr>
          <w:rFonts w:ascii="Verdana" w:eastAsia="Verdana" w:hAnsi="Verdana" w:cs="Verdana"/>
          <w:spacing w:val="-7"/>
        </w:rPr>
        <w:t xml:space="preserve"> </w:t>
      </w:r>
      <w:r w:rsidRPr="005201B6">
        <w:rPr>
          <w:rFonts w:ascii="Verdana" w:eastAsia="Verdana" w:hAnsi="Verdana" w:cs="Verdana"/>
        </w:rPr>
        <w:t>exterior</w:t>
      </w:r>
      <w:r w:rsidRPr="005201B6">
        <w:rPr>
          <w:rFonts w:ascii="Verdana" w:eastAsia="Verdana" w:hAnsi="Verdana" w:cs="Verdana"/>
          <w:spacing w:val="-14"/>
        </w:rPr>
        <w:t xml:space="preserve"> </w:t>
      </w:r>
      <w:r w:rsidRPr="005201B6">
        <w:rPr>
          <w:rFonts w:ascii="Verdana" w:eastAsia="Verdana" w:hAnsi="Verdana" w:cs="Verdana"/>
        </w:rPr>
        <w:t>de</w:t>
      </w:r>
      <w:r w:rsidRPr="005201B6">
        <w:rPr>
          <w:rFonts w:ascii="Verdana" w:eastAsia="Verdana" w:hAnsi="Verdana" w:cs="Verdana"/>
          <w:spacing w:val="-14"/>
        </w:rPr>
        <w:t xml:space="preserve"> </w:t>
      </w:r>
      <w:r w:rsidRPr="005201B6">
        <w:rPr>
          <w:rFonts w:ascii="Verdana" w:eastAsia="Verdana" w:hAnsi="Verdana" w:cs="Verdana"/>
        </w:rPr>
        <w:t>la</w:t>
      </w:r>
      <w:r w:rsidRPr="005201B6">
        <w:rPr>
          <w:rFonts w:ascii="Verdana" w:eastAsia="Verdana" w:hAnsi="Verdana" w:cs="Verdana"/>
          <w:spacing w:val="-16"/>
        </w:rPr>
        <w:t xml:space="preserve"> </w:t>
      </w:r>
      <w:r w:rsidRPr="005201B6">
        <w:rPr>
          <w:rFonts w:ascii="Verdana" w:eastAsia="Verdana" w:hAnsi="Verdana" w:cs="Verdana"/>
        </w:rPr>
        <w:t>vivienda, y de esta hasta el lugar de emplazamiento de la vivienda, para el correcto funcionamiento de las áreas donde se realice las conexiones hidráulicas.</w:t>
      </w:r>
    </w:p>
    <w:p w14:paraId="4746460C" w14:textId="77777777" w:rsidR="005A1C89" w:rsidRPr="005201B6" w:rsidRDefault="005A1C89" w:rsidP="005A1C89">
      <w:pPr>
        <w:widowControl w:val="0"/>
        <w:autoSpaceDE w:val="0"/>
        <w:autoSpaceDN w:val="0"/>
        <w:jc w:val="both"/>
        <w:rPr>
          <w:rFonts w:ascii="Verdana" w:eastAsia="Verdana" w:hAnsi="Verdana" w:cs="Tahoma"/>
          <w:color w:val="000000"/>
          <w:shd w:val="clear" w:color="auto" w:fill="FFFFFF"/>
        </w:rPr>
      </w:pPr>
      <w:r w:rsidRPr="005201B6">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DFA0908" w14:textId="77777777" w:rsidR="005A1C89" w:rsidRPr="005201B6" w:rsidRDefault="005A1C89" w:rsidP="005A1C89">
      <w:pPr>
        <w:widowControl w:val="0"/>
        <w:autoSpaceDE w:val="0"/>
        <w:autoSpaceDN w:val="0"/>
        <w:jc w:val="both"/>
        <w:rPr>
          <w:rFonts w:ascii="Verdana" w:eastAsia="Verdana" w:hAnsi="Verdana" w:cs="Tahoma"/>
          <w:color w:val="000000"/>
          <w:shd w:val="clear" w:color="auto" w:fill="FFFFFF"/>
        </w:rPr>
      </w:pPr>
    </w:p>
    <w:p w14:paraId="2C396D78" w14:textId="77777777" w:rsidR="005A1C89" w:rsidRPr="005201B6" w:rsidRDefault="005A1C89" w:rsidP="005A1C89">
      <w:pPr>
        <w:widowControl w:val="0"/>
        <w:autoSpaceDE w:val="0"/>
        <w:autoSpaceDN w:val="0"/>
        <w:jc w:val="both"/>
        <w:rPr>
          <w:rFonts w:ascii="Verdana" w:eastAsia="Verdana" w:hAnsi="Verdana" w:cs="Tahoma"/>
          <w:color w:val="000000"/>
          <w:shd w:val="clear" w:color="auto" w:fill="FFFFFF"/>
        </w:rPr>
      </w:pPr>
      <w:r w:rsidRPr="005201B6">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2296E49" w14:textId="77777777" w:rsidR="005A1C89" w:rsidRPr="005201B6" w:rsidRDefault="005A1C89" w:rsidP="005A1C89">
      <w:pPr>
        <w:widowControl w:val="0"/>
        <w:autoSpaceDE w:val="0"/>
        <w:autoSpaceDN w:val="0"/>
        <w:jc w:val="both"/>
        <w:rPr>
          <w:rFonts w:ascii="Verdana" w:eastAsia="Verdana" w:hAnsi="Verdana" w:cs="Tahoma"/>
          <w:color w:val="000000"/>
          <w:shd w:val="clear" w:color="auto" w:fill="FFFFFF"/>
        </w:rPr>
      </w:pPr>
    </w:p>
    <w:p w14:paraId="7A78AA40" w14:textId="77777777" w:rsidR="005A1C89" w:rsidRPr="005201B6" w:rsidRDefault="005A1C89" w:rsidP="005A1C89">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02286140" w14:textId="77777777" w:rsidR="005A1C89" w:rsidRPr="005201B6" w:rsidRDefault="005A1C89" w:rsidP="005A1C89">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El Inspector de proyecto deberá verificar que la ejecución del ítem no presente ningún defecto de materiales, ejecución o dimensiones mediante algún método conveniente.</w:t>
      </w:r>
    </w:p>
    <w:p w14:paraId="62277B70" w14:textId="77777777" w:rsidR="005A1C89" w:rsidRPr="005201B6" w:rsidRDefault="005A1C89" w:rsidP="005A1C89">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Para una buena ejecución del ítem se realizará pruebas hidráulicas y pruebas de aceptación del sistema.</w:t>
      </w:r>
    </w:p>
    <w:p w14:paraId="1FB75175" w14:textId="77777777" w:rsidR="005A1C89" w:rsidRPr="005201B6" w:rsidRDefault="005A1C89" w:rsidP="005A1C89">
      <w:pPr>
        <w:widowControl w:val="0"/>
        <w:autoSpaceDE w:val="0"/>
        <w:autoSpaceDN w:val="0"/>
        <w:ind w:right="159"/>
        <w:jc w:val="both"/>
        <w:rPr>
          <w:rFonts w:ascii="Verdana" w:eastAsia="Verdana" w:hAnsi="Verdana" w:cs="Verdana"/>
        </w:rPr>
      </w:pPr>
      <w:r w:rsidRPr="005201B6">
        <w:rPr>
          <w:rFonts w:ascii="Verdana" w:eastAsia="Verdana" w:hAnsi="Verdana" w:cs="Verdana"/>
        </w:rPr>
        <w:t>La</w:t>
      </w:r>
      <w:r w:rsidRPr="005201B6">
        <w:rPr>
          <w:rFonts w:ascii="Verdana" w:eastAsia="Verdana" w:hAnsi="Verdana" w:cs="Verdana"/>
          <w:spacing w:val="-12"/>
        </w:rPr>
        <w:t xml:space="preserve"> </w:t>
      </w:r>
      <w:r w:rsidRPr="005201B6">
        <w:rPr>
          <w:rFonts w:ascii="Verdana" w:eastAsia="Verdana" w:hAnsi="Verdana" w:cs="Verdana"/>
        </w:rPr>
        <w:t>prueba</w:t>
      </w:r>
      <w:r w:rsidRPr="005201B6">
        <w:rPr>
          <w:rFonts w:ascii="Verdana" w:eastAsia="Verdana" w:hAnsi="Verdana" w:cs="Verdana"/>
          <w:spacing w:val="-10"/>
        </w:rPr>
        <w:t xml:space="preserve"> </w:t>
      </w:r>
      <w:r w:rsidRPr="005201B6">
        <w:rPr>
          <w:rFonts w:ascii="Verdana" w:eastAsia="Verdana" w:hAnsi="Verdana" w:cs="Verdana"/>
        </w:rPr>
        <w:t>hidráulica</w:t>
      </w:r>
      <w:r w:rsidRPr="005201B6">
        <w:rPr>
          <w:rFonts w:ascii="Verdana" w:eastAsia="Verdana" w:hAnsi="Verdana" w:cs="Verdana"/>
          <w:spacing w:val="-7"/>
        </w:rPr>
        <w:t xml:space="preserve"> </w:t>
      </w:r>
      <w:r w:rsidRPr="005201B6">
        <w:rPr>
          <w:rFonts w:ascii="Verdana" w:eastAsia="Verdana" w:hAnsi="Verdana" w:cs="Verdana"/>
        </w:rPr>
        <w:t>se</w:t>
      </w:r>
      <w:r w:rsidRPr="005201B6">
        <w:rPr>
          <w:rFonts w:ascii="Verdana" w:eastAsia="Verdana" w:hAnsi="Verdana" w:cs="Verdana"/>
          <w:spacing w:val="-11"/>
        </w:rPr>
        <w:t xml:space="preserve"> </w:t>
      </w:r>
      <w:r w:rsidRPr="005201B6">
        <w:rPr>
          <w:rFonts w:ascii="Verdana" w:eastAsia="Verdana" w:hAnsi="Verdana" w:cs="Verdana"/>
        </w:rPr>
        <w:t>realizará</w:t>
      </w:r>
      <w:r w:rsidRPr="005201B6">
        <w:rPr>
          <w:rFonts w:ascii="Verdana" w:eastAsia="Verdana" w:hAnsi="Verdana" w:cs="Verdana"/>
          <w:spacing w:val="-7"/>
        </w:rPr>
        <w:t xml:space="preserve"> </w:t>
      </w:r>
      <w:r w:rsidRPr="005201B6">
        <w:rPr>
          <w:rFonts w:ascii="Verdana" w:eastAsia="Verdana" w:hAnsi="Verdana" w:cs="Verdana"/>
        </w:rPr>
        <w:t>con</w:t>
      </w:r>
      <w:r w:rsidRPr="005201B6">
        <w:rPr>
          <w:rFonts w:ascii="Verdana" w:eastAsia="Verdana" w:hAnsi="Verdana" w:cs="Verdana"/>
          <w:spacing w:val="-9"/>
        </w:rPr>
        <w:t xml:space="preserve"> </w:t>
      </w:r>
      <w:r w:rsidRPr="005201B6">
        <w:rPr>
          <w:rFonts w:ascii="Verdana" w:eastAsia="Verdana" w:hAnsi="Verdana" w:cs="Verdana"/>
        </w:rPr>
        <w:t>una</w:t>
      </w:r>
      <w:r w:rsidRPr="005201B6">
        <w:rPr>
          <w:rFonts w:ascii="Verdana" w:eastAsia="Verdana" w:hAnsi="Verdana" w:cs="Verdana"/>
          <w:spacing w:val="-10"/>
        </w:rPr>
        <w:t xml:space="preserve"> </w:t>
      </w:r>
      <w:r w:rsidRPr="005201B6">
        <w:rPr>
          <w:rFonts w:ascii="Verdana" w:eastAsia="Verdana" w:hAnsi="Verdana" w:cs="Verdana"/>
        </w:rPr>
        <w:t>presión</w:t>
      </w:r>
      <w:r w:rsidRPr="005201B6">
        <w:rPr>
          <w:rFonts w:ascii="Verdana" w:eastAsia="Verdana" w:hAnsi="Verdana" w:cs="Verdana"/>
          <w:spacing w:val="-9"/>
        </w:rPr>
        <w:t xml:space="preserve"> </w:t>
      </w:r>
      <w:r w:rsidRPr="005201B6">
        <w:rPr>
          <w:rFonts w:ascii="Verdana" w:eastAsia="Verdana" w:hAnsi="Verdana" w:cs="Verdana"/>
        </w:rPr>
        <w:t>1,5</w:t>
      </w:r>
      <w:r w:rsidRPr="005201B6">
        <w:rPr>
          <w:rFonts w:ascii="Verdana" w:eastAsia="Verdana" w:hAnsi="Verdana" w:cs="Verdana"/>
          <w:spacing w:val="-9"/>
        </w:rPr>
        <w:t xml:space="preserve"> </w:t>
      </w:r>
      <w:r w:rsidRPr="005201B6">
        <w:rPr>
          <w:rFonts w:ascii="Verdana" w:eastAsia="Verdana" w:hAnsi="Verdana" w:cs="Verdana"/>
        </w:rPr>
        <w:t>mayor</w:t>
      </w:r>
      <w:r w:rsidRPr="005201B6">
        <w:rPr>
          <w:rFonts w:ascii="Verdana" w:eastAsia="Verdana" w:hAnsi="Verdana" w:cs="Verdana"/>
          <w:spacing w:val="-11"/>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la</w:t>
      </w:r>
      <w:r w:rsidRPr="005201B6">
        <w:rPr>
          <w:rFonts w:ascii="Verdana" w:eastAsia="Verdana" w:hAnsi="Verdana" w:cs="Verdana"/>
          <w:spacing w:val="-10"/>
        </w:rPr>
        <w:t xml:space="preserve"> </w:t>
      </w:r>
      <w:r w:rsidRPr="005201B6">
        <w:rPr>
          <w:rFonts w:ascii="Verdana" w:eastAsia="Verdana" w:hAnsi="Verdana" w:cs="Verdana"/>
        </w:rPr>
        <w:t>presión</w:t>
      </w:r>
      <w:r w:rsidRPr="005201B6">
        <w:rPr>
          <w:rFonts w:ascii="Verdana" w:eastAsia="Verdana" w:hAnsi="Verdana" w:cs="Verdana"/>
          <w:spacing w:val="-5"/>
        </w:rPr>
        <w:t xml:space="preserve"> </w:t>
      </w:r>
      <w:r w:rsidRPr="005201B6">
        <w:rPr>
          <w:rFonts w:ascii="Verdana" w:eastAsia="Verdana" w:hAnsi="Verdana" w:cs="Verdana"/>
        </w:rPr>
        <w:t>estática</w:t>
      </w:r>
      <w:r w:rsidRPr="005201B6">
        <w:rPr>
          <w:rFonts w:ascii="Verdana" w:eastAsia="Verdana" w:hAnsi="Verdana" w:cs="Verdana"/>
          <w:spacing w:val="-10"/>
        </w:rPr>
        <w:t xml:space="preserve"> </w:t>
      </w:r>
      <w:r w:rsidRPr="005201B6">
        <w:rPr>
          <w:rFonts w:ascii="Verdana" w:eastAsia="Verdana" w:hAnsi="Verdana" w:cs="Verdana"/>
        </w:rPr>
        <w:t>del</w:t>
      </w:r>
      <w:r w:rsidRPr="005201B6">
        <w:rPr>
          <w:rFonts w:ascii="Verdana" w:eastAsia="Verdana" w:hAnsi="Verdana" w:cs="Verdana"/>
          <w:spacing w:val="-7"/>
        </w:rPr>
        <w:t xml:space="preserve"> </w:t>
      </w:r>
      <w:r w:rsidRPr="005201B6">
        <w:rPr>
          <w:rFonts w:ascii="Verdana" w:eastAsia="Verdana" w:hAnsi="Verdana" w:cs="Verdana"/>
        </w:rPr>
        <w:t>servicio</w:t>
      </w:r>
      <w:r w:rsidRPr="005201B6">
        <w:rPr>
          <w:rFonts w:ascii="Verdana" w:eastAsia="Verdana" w:hAnsi="Verdana" w:cs="Verdana"/>
          <w:spacing w:val="-11"/>
        </w:rPr>
        <w:t xml:space="preserve"> </w:t>
      </w:r>
      <w:r w:rsidRPr="005201B6">
        <w:rPr>
          <w:rFonts w:ascii="Verdana" w:eastAsia="Verdana" w:hAnsi="Verdana" w:cs="Verdana"/>
        </w:rPr>
        <w:t>del sistema,</w:t>
      </w:r>
      <w:r w:rsidRPr="005201B6">
        <w:rPr>
          <w:rFonts w:ascii="Verdana" w:eastAsia="Verdana" w:hAnsi="Verdana" w:cs="Verdana"/>
          <w:spacing w:val="-10"/>
        </w:rPr>
        <w:t xml:space="preserve"> </w:t>
      </w:r>
      <w:r w:rsidRPr="005201B6">
        <w:rPr>
          <w:rFonts w:ascii="Verdana" w:eastAsia="Verdana" w:hAnsi="Verdana" w:cs="Verdana"/>
        </w:rPr>
        <w:t>se</w:t>
      </w:r>
      <w:r w:rsidRPr="005201B6">
        <w:rPr>
          <w:rFonts w:ascii="Verdana" w:eastAsia="Verdana" w:hAnsi="Verdana" w:cs="Verdana"/>
          <w:spacing w:val="-9"/>
        </w:rPr>
        <w:t xml:space="preserve"> </w:t>
      </w:r>
      <w:r w:rsidRPr="005201B6">
        <w:rPr>
          <w:rFonts w:ascii="Verdana" w:eastAsia="Verdana" w:hAnsi="Verdana" w:cs="Verdana"/>
        </w:rPr>
        <w:t>bloqueará</w:t>
      </w:r>
      <w:r w:rsidRPr="005201B6">
        <w:rPr>
          <w:rFonts w:ascii="Verdana" w:eastAsia="Verdana" w:hAnsi="Verdana" w:cs="Verdana"/>
          <w:spacing w:val="-5"/>
        </w:rPr>
        <w:t xml:space="preserve"> </w:t>
      </w:r>
      <w:r w:rsidRPr="005201B6">
        <w:rPr>
          <w:rFonts w:ascii="Verdana" w:eastAsia="Verdana" w:hAnsi="Verdana" w:cs="Verdana"/>
        </w:rPr>
        <w:t>el</w:t>
      </w:r>
      <w:r w:rsidRPr="005201B6">
        <w:rPr>
          <w:rFonts w:ascii="Verdana" w:eastAsia="Verdana" w:hAnsi="Verdana" w:cs="Verdana"/>
          <w:spacing w:val="-8"/>
        </w:rPr>
        <w:t xml:space="preserve"> </w:t>
      </w:r>
      <w:r w:rsidRPr="005201B6">
        <w:rPr>
          <w:rFonts w:ascii="Verdana" w:eastAsia="Verdana" w:hAnsi="Verdana" w:cs="Verdana"/>
        </w:rPr>
        <w:t>circuito</w:t>
      </w:r>
      <w:r w:rsidRPr="005201B6">
        <w:rPr>
          <w:rFonts w:ascii="Verdana" w:eastAsia="Verdana" w:hAnsi="Verdana" w:cs="Verdana"/>
          <w:spacing w:val="-10"/>
        </w:rPr>
        <w:t xml:space="preserve"> </w:t>
      </w:r>
      <w:r w:rsidRPr="005201B6">
        <w:rPr>
          <w:rFonts w:ascii="Verdana" w:eastAsia="Verdana" w:hAnsi="Verdana" w:cs="Verdana"/>
        </w:rPr>
        <w:t>o</w:t>
      </w:r>
      <w:r w:rsidRPr="005201B6">
        <w:rPr>
          <w:rFonts w:ascii="Verdana" w:eastAsia="Verdana" w:hAnsi="Verdana" w:cs="Verdana"/>
          <w:spacing w:val="-11"/>
        </w:rPr>
        <w:t xml:space="preserve"> </w:t>
      </w:r>
      <w:r w:rsidRPr="005201B6">
        <w:rPr>
          <w:rFonts w:ascii="Verdana" w:eastAsia="Verdana" w:hAnsi="Verdana" w:cs="Verdana"/>
        </w:rPr>
        <w:t>tramo</w:t>
      </w:r>
      <w:r w:rsidRPr="005201B6">
        <w:rPr>
          <w:rFonts w:ascii="Verdana" w:eastAsia="Verdana" w:hAnsi="Verdana" w:cs="Verdana"/>
          <w:spacing w:val="-9"/>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probar</w:t>
      </w:r>
      <w:r w:rsidRPr="005201B6">
        <w:rPr>
          <w:rFonts w:ascii="Verdana" w:eastAsia="Verdana" w:hAnsi="Verdana" w:cs="Verdana"/>
          <w:spacing w:val="-12"/>
        </w:rPr>
        <w:t xml:space="preserve"> </w:t>
      </w:r>
      <w:r w:rsidRPr="005201B6">
        <w:rPr>
          <w:rFonts w:ascii="Verdana" w:eastAsia="Verdana" w:hAnsi="Verdana" w:cs="Verdana"/>
        </w:rPr>
        <w:t>mediante</w:t>
      </w:r>
      <w:r w:rsidRPr="005201B6">
        <w:rPr>
          <w:rFonts w:ascii="Verdana" w:eastAsia="Verdana" w:hAnsi="Verdana" w:cs="Verdana"/>
          <w:spacing w:val="-11"/>
        </w:rPr>
        <w:t xml:space="preserve"> </w:t>
      </w:r>
      <w:r w:rsidRPr="005201B6">
        <w:rPr>
          <w:rFonts w:ascii="Verdana" w:eastAsia="Verdana" w:hAnsi="Verdana" w:cs="Verdana"/>
        </w:rPr>
        <w:t>tapones</w:t>
      </w:r>
      <w:r w:rsidRPr="005201B6">
        <w:rPr>
          <w:rFonts w:ascii="Verdana" w:eastAsia="Verdana" w:hAnsi="Verdana" w:cs="Verdana"/>
          <w:spacing w:val="-8"/>
        </w:rPr>
        <w:t xml:space="preserve"> </w:t>
      </w:r>
      <w:r w:rsidRPr="005201B6">
        <w:rPr>
          <w:rFonts w:ascii="Verdana" w:eastAsia="Verdana" w:hAnsi="Verdana" w:cs="Verdana"/>
        </w:rPr>
        <w:t>o</w:t>
      </w:r>
      <w:r w:rsidRPr="005201B6">
        <w:rPr>
          <w:rFonts w:ascii="Verdana" w:eastAsia="Verdana" w:hAnsi="Verdana" w:cs="Verdana"/>
          <w:spacing w:val="-9"/>
        </w:rPr>
        <w:t xml:space="preserve"> </w:t>
      </w:r>
      <w:r w:rsidRPr="005201B6">
        <w:rPr>
          <w:rFonts w:ascii="Verdana" w:eastAsia="Verdana" w:hAnsi="Verdana" w:cs="Verdana"/>
        </w:rPr>
        <w:t>cerrando</w:t>
      </w:r>
      <w:r w:rsidRPr="005201B6">
        <w:rPr>
          <w:rFonts w:ascii="Verdana" w:eastAsia="Verdana" w:hAnsi="Verdana" w:cs="Verdana"/>
          <w:spacing w:val="-8"/>
        </w:rPr>
        <w:t xml:space="preserve"> </w:t>
      </w:r>
      <w:r w:rsidRPr="005201B6">
        <w:rPr>
          <w:rFonts w:ascii="Verdana" w:eastAsia="Verdana" w:hAnsi="Verdana" w:cs="Verdana"/>
        </w:rPr>
        <w:t>completamente las válvulas</w:t>
      </w:r>
      <w:r w:rsidRPr="005201B6">
        <w:rPr>
          <w:rFonts w:ascii="Verdana" w:eastAsia="Verdana" w:hAnsi="Verdana" w:cs="Verdana"/>
          <w:spacing w:val="-6"/>
        </w:rPr>
        <w:t xml:space="preserve"> </w:t>
      </w:r>
      <w:r w:rsidRPr="005201B6">
        <w:rPr>
          <w:rFonts w:ascii="Verdana" w:eastAsia="Verdana" w:hAnsi="Verdana" w:cs="Verdana"/>
        </w:rPr>
        <w:t>necesarias.</w:t>
      </w:r>
    </w:p>
    <w:tbl>
      <w:tblPr>
        <w:tblStyle w:val="Tablaconcuadrcula3"/>
        <w:tblW w:w="9634" w:type="dxa"/>
        <w:tblLook w:val="04A0" w:firstRow="1" w:lastRow="0" w:firstColumn="1" w:lastColumn="0" w:noHBand="0" w:noVBand="1"/>
      </w:tblPr>
      <w:tblGrid>
        <w:gridCol w:w="584"/>
        <w:gridCol w:w="2385"/>
        <w:gridCol w:w="1145"/>
        <w:gridCol w:w="5520"/>
      </w:tblGrid>
      <w:tr w:rsidR="005A1C89" w:rsidRPr="005201B6" w14:paraId="25BBB2DE" w14:textId="77777777" w:rsidTr="00BC7391">
        <w:tc>
          <w:tcPr>
            <w:tcW w:w="584" w:type="dxa"/>
            <w:shd w:val="clear" w:color="auto" w:fill="1F3864" w:themeFill="accent5" w:themeFillShade="80"/>
          </w:tcPr>
          <w:p w14:paraId="6DDCF777"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lastRenderedPageBreak/>
              <w:t>N°</w:t>
            </w:r>
          </w:p>
        </w:tc>
        <w:tc>
          <w:tcPr>
            <w:tcW w:w="2385" w:type="dxa"/>
            <w:shd w:val="clear" w:color="auto" w:fill="1F3864" w:themeFill="accent5" w:themeFillShade="80"/>
          </w:tcPr>
          <w:p w14:paraId="510E85CB" w14:textId="77777777" w:rsidR="005A1C89" w:rsidRPr="005201B6" w:rsidRDefault="005A1C89" w:rsidP="00BC7391">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352F9670"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DAB0A6B"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5A1C89" w:rsidRPr="005201B6" w14:paraId="27D14F3C" w14:textId="77777777" w:rsidTr="00BC7391">
        <w:tc>
          <w:tcPr>
            <w:tcW w:w="584" w:type="dxa"/>
            <w:shd w:val="clear" w:color="auto" w:fill="BDD6EE" w:themeFill="accent1" w:themeFillTint="66"/>
          </w:tcPr>
          <w:p w14:paraId="2CC9BC33" w14:textId="77777777" w:rsidR="005A1C89" w:rsidRPr="005201B6" w:rsidRDefault="005A1C89" w:rsidP="00BC7391">
            <w:pPr>
              <w:widowControl w:val="0"/>
              <w:autoSpaceDE w:val="0"/>
              <w:autoSpaceDN w:val="0"/>
              <w:jc w:val="center"/>
              <w:rPr>
                <w:rFonts w:ascii="Verdana" w:eastAsia="Arial" w:hAnsi="Verdana" w:cs="Arial"/>
                <w:b/>
                <w:lang w:val="es-ES"/>
              </w:rPr>
            </w:pPr>
            <w:r>
              <w:rPr>
                <w:rFonts w:ascii="Verdana" w:eastAsia="Arial" w:hAnsi="Verdana" w:cs="Arial"/>
                <w:b/>
                <w:lang w:val="es-ES"/>
              </w:rPr>
              <w:t>41</w:t>
            </w:r>
          </w:p>
        </w:tc>
        <w:tc>
          <w:tcPr>
            <w:tcW w:w="2385" w:type="dxa"/>
            <w:shd w:val="clear" w:color="auto" w:fill="BDD6EE" w:themeFill="accent1" w:themeFillTint="66"/>
          </w:tcPr>
          <w:p w14:paraId="5245CA4A"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VAC-IA-ART-2</w:t>
            </w:r>
          </w:p>
        </w:tc>
        <w:tc>
          <w:tcPr>
            <w:tcW w:w="1145" w:type="dxa"/>
            <w:shd w:val="clear" w:color="auto" w:fill="BDD6EE" w:themeFill="accent1" w:themeFillTint="66"/>
          </w:tcPr>
          <w:p w14:paraId="5A6E69F3" w14:textId="77777777" w:rsidR="005A1C89" w:rsidRPr="005201B6" w:rsidRDefault="005A1C89" w:rsidP="00BC7391">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PZA</w:t>
            </w:r>
          </w:p>
        </w:tc>
        <w:tc>
          <w:tcPr>
            <w:tcW w:w="5520" w:type="dxa"/>
            <w:shd w:val="clear" w:color="auto" w:fill="BDD6EE" w:themeFill="accent1" w:themeFillTint="66"/>
          </w:tcPr>
          <w:p w14:paraId="58E36CC9" w14:textId="77777777" w:rsidR="005A1C89" w:rsidRPr="005201B6" w:rsidRDefault="005A1C89" w:rsidP="00BC7391">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PROVISIÓN Y COLOCADO DE LAVANDERÍA DE CEMENTO CON ACCESORIOS</w:t>
            </w:r>
          </w:p>
        </w:tc>
      </w:tr>
    </w:tbl>
    <w:p w14:paraId="23D98013" w14:textId="77777777" w:rsidR="005A1C89" w:rsidRPr="005201B6" w:rsidRDefault="005A1C89" w:rsidP="005A1C89">
      <w:pPr>
        <w:widowControl w:val="0"/>
        <w:tabs>
          <w:tab w:val="left" w:pos="560"/>
        </w:tabs>
        <w:autoSpaceDE w:val="0"/>
        <w:autoSpaceDN w:val="0"/>
        <w:jc w:val="both"/>
        <w:rPr>
          <w:rFonts w:ascii="Verdana" w:eastAsia="Calibri" w:hAnsi="Verdana" w:cs="Arial"/>
          <w:b/>
        </w:rPr>
      </w:pPr>
    </w:p>
    <w:p w14:paraId="6A13131F" w14:textId="77777777" w:rsidR="005A1C89" w:rsidRPr="005201B6" w:rsidRDefault="005A1C89" w:rsidP="005A1C89">
      <w:pPr>
        <w:widowControl w:val="0"/>
        <w:autoSpaceDE w:val="0"/>
        <w:autoSpaceDN w:val="0"/>
        <w:spacing w:line="360" w:lineRule="auto"/>
        <w:jc w:val="both"/>
        <w:rPr>
          <w:rFonts w:ascii="Verdana" w:eastAsia="Arial" w:hAnsi="Verdana" w:cs="Tahoma"/>
          <w:b/>
        </w:rPr>
      </w:pPr>
      <w:r w:rsidRPr="005201B6">
        <w:rPr>
          <w:rFonts w:ascii="Verdana" w:eastAsia="Arial" w:hAnsi="Verdana" w:cs="Tahoma"/>
          <w:b/>
        </w:rPr>
        <w:t>DESCRIPCIÓN. -</w:t>
      </w:r>
    </w:p>
    <w:p w14:paraId="78D16B45"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Tahoma"/>
        </w:rPr>
        <w:t xml:space="preserve">Este ítem se refiere a la provisión y colocado de lavandería de cemento con accesorios incluyendo grifo de acuerdo a la ubicación establecida en los planos </w:t>
      </w:r>
      <w:r w:rsidRPr="005201B6">
        <w:rPr>
          <w:rFonts w:ascii="Verdana" w:eastAsia="Arial" w:hAnsi="Verdana" w:cs="Arial"/>
        </w:rPr>
        <w:t>constructivos y/o instrucciones del Inspector de proyecto.</w:t>
      </w:r>
    </w:p>
    <w:p w14:paraId="150D1C32" w14:textId="77777777" w:rsidR="005A1C89" w:rsidRPr="005201B6" w:rsidRDefault="005A1C89" w:rsidP="005A1C89">
      <w:pPr>
        <w:widowControl w:val="0"/>
        <w:tabs>
          <w:tab w:val="left" w:pos="360"/>
        </w:tabs>
        <w:autoSpaceDE w:val="0"/>
        <w:autoSpaceDN w:val="0"/>
        <w:adjustRightInd w:val="0"/>
        <w:jc w:val="both"/>
        <w:rPr>
          <w:rFonts w:ascii="Verdana" w:eastAsia="Arial" w:hAnsi="Verdana" w:cs="Tahoma"/>
        </w:rPr>
      </w:pPr>
    </w:p>
    <w:p w14:paraId="32FF73D2" w14:textId="77777777" w:rsidR="005A1C89" w:rsidRPr="005201B6" w:rsidRDefault="005A1C89" w:rsidP="005A1C89">
      <w:pPr>
        <w:widowControl w:val="0"/>
        <w:autoSpaceDE w:val="0"/>
        <w:autoSpaceDN w:val="0"/>
        <w:jc w:val="both"/>
        <w:rPr>
          <w:rFonts w:ascii="Verdana" w:eastAsia="Arial" w:hAnsi="Verdana" w:cs="Tahoma"/>
          <w:b/>
        </w:rPr>
      </w:pPr>
      <w:r w:rsidRPr="005201B6">
        <w:rPr>
          <w:rFonts w:ascii="Verdana" w:eastAsia="Arial" w:hAnsi="Verdana" w:cs="Tahoma"/>
          <w:b/>
        </w:rPr>
        <w:t>MATERIALES, HERRAMIENTAS Y EQUIPO. -</w:t>
      </w:r>
    </w:p>
    <w:p w14:paraId="0D0B07F9" w14:textId="77777777" w:rsidR="005A1C89" w:rsidRPr="005201B6" w:rsidRDefault="005A1C89" w:rsidP="005A1C89">
      <w:pPr>
        <w:widowControl w:val="0"/>
        <w:tabs>
          <w:tab w:val="left" w:pos="4050"/>
        </w:tabs>
        <w:autoSpaceDE w:val="0"/>
        <w:autoSpaceDN w:val="0"/>
        <w:adjustRightInd w:val="0"/>
        <w:jc w:val="both"/>
        <w:rPr>
          <w:rFonts w:ascii="Verdana" w:eastAsia="Arial" w:hAnsi="Verdana" w:cs="Arial Narrow"/>
          <w:lang w:val="es-ES_tradnl"/>
        </w:rPr>
      </w:pPr>
      <w:r w:rsidRPr="005201B6">
        <w:rPr>
          <w:rFonts w:ascii="Verdana" w:eastAsia="Arial" w:hAnsi="Verdana" w:cs="Arial Narrow"/>
          <w:lang w:val="es-ES_tradnl"/>
        </w:rPr>
        <w:tab/>
      </w:r>
    </w:p>
    <w:p w14:paraId="7B3D9646"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4BAEBD3" w14:textId="77777777" w:rsidR="005A1C89" w:rsidRPr="005201B6" w:rsidRDefault="005A1C89" w:rsidP="005A1C89">
      <w:pPr>
        <w:tabs>
          <w:tab w:val="left" w:pos="8711"/>
        </w:tabs>
        <w:jc w:val="both"/>
        <w:rPr>
          <w:rFonts w:ascii="Verdana" w:hAnsi="Verdana" w:cs="Tahoma"/>
          <w:lang w:eastAsia="es-ES"/>
        </w:rPr>
      </w:pPr>
      <w:r w:rsidRPr="005201B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11F5C2D0" w14:textId="77777777" w:rsidR="005A1C89" w:rsidRPr="005201B6" w:rsidRDefault="005A1C89" w:rsidP="005A1C89">
      <w:pPr>
        <w:widowControl w:val="0"/>
        <w:tabs>
          <w:tab w:val="left" w:pos="360"/>
        </w:tabs>
        <w:autoSpaceDE w:val="0"/>
        <w:autoSpaceDN w:val="0"/>
        <w:adjustRightInd w:val="0"/>
        <w:jc w:val="both"/>
        <w:rPr>
          <w:rFonts w:ascii="Verdana" w:eastAsia="Arial" w:hAnsi="Verdana" w:cs="Tahoma"/>
          <w:bCs/>
          <w:color w:val="000000"/>
          <w:lang w:val="es-ES_tradnl"/>
        </w:rPr>
      </w:pPr>
    </w:p>
    <w:p w14:paraId="1C3F7224" w14:textId="77777777" w:rsidR="005A1C89" w:rsidRPr="005201B6" w:rsidRDefault="005A1C89" w:rsidP="005A1C89">
      <w:pPr>
        <w:widowControl w:val="0"/>
        <w:autoSpaceDE w:val="0"/>
        <w:autoSpaceDN w:val="0"/>
        <w:jc w:val="both"/>
        <w:rPr>
          <w:rFonts w:ascii="Verdana" w:eastAsia="Arial" w:hAnsi="Verdana" w:cs="Tahoma"/>
          <w:b/>
        </w:rPr>
      </w:pPr>
      <w:r w:rsidRPr="005201B6">
        <w:rPr>
          <w:rFonts w:ascii="Verdana" w:eastAsia="Arial" w:hAnsi="Verdana" w:cs="Tahoma"/>
          <w:b/>
        </w:rPr>
        <w:t>FORMA DE EJECUCIÓN. -</w:t>
      </w:r>
    </w:p>
    <w:p w14:paraId="490A9AFB" w14:textId="77777777" w:rsidR="005A1C89" w:rsidRPr="005201B6" w:rsidRDefault="005A1C89" w:rsidP="005A1C89">
      <w:pPr>
        <w:widowControl w:val="0"/>
        <w:autoSpaceDE w:val="0"/>
        <w:autoSpaceDN w:val="0"/>
        <w:jc w:val="both"/>
        <w:rPr>
          <w:rFonts w:ascii="Verdana" w:eastAsia="Arial" w:hAnsi="Verdana" w:cs="Tahoma"/>
          <w:b/>
        </w:rPr>
      </w:pPr>
    </w:p>
    <w:p w14:paraId="36E86919"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0D14BCBA"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 la colocación la Entidad Ejecutora deberá presentar el artefacto al Inspector de proyecto para su aprobación correspondiente.</w:t>
      </w:r>
    </w:p>
    <w:p w14:paraId="6F98DA79"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Se realizará el replanteo donde se ubicará la lavandería y el grifo de acuerdo a los detalles arquitectónicos, planos constructivos y/o instrucciones del Inspector de proyecto.</w:t>
      </w:r>
    </w:p>
    <w:p w14:paraId="560248EB" w14:textId="77777777" w:rsidR="005A1C89" w:rsidRPr="005201B6" w:rsidRDefault="005A1C89" w:rsidP="005A1C89">
      <w:pPr>
        <w:widowControl w:val="0"/>
        <w:tabs>
          <w:tab w:val="left" w:pos="560"/>
        </w:tabs>
        <w:autoSpaceDE w:val="0"/>
        <w:autoSpaceDN w:val="0"/>
        <w:jc w:val="both"/>
        <w:rPr>
          <w:rFonts w:ascii="Verdana" w:eastAsia="Arial" w:hAnsi="Verdana" w:cs="Arial"/>
        </w:rPr>
      </w:pPr>
      <w:r w:rsidRPr="005201B6">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30B44E0B" w14:textId="77777777" w:rsidR="005A1C89" w:rsidRPr="005201B6" w:rsidRDefault="005A1C89" w:rsidP="005A1C89">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La instalación de la lavandería comprenderá el colocado del artefacto, la grifería, sopapas, sifones de PVC y su conexión al sistema de desagüe.</w:t>
      </w:r>
    </w:p>
    <w:p w14:paraId="1022BA57" w14:textId="77777777" w:rsidR="005A1C89" w:rsidRPr="005201B6" w:rsidRDefault="005A1C89" w:rsidP="005A1C89">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Fijar la lavandería con mortero de cemento en el lugar indicado en los planos constructivos y/o instrucciones del Inspector de proyecto.</w:t>
      </w:r>
    </w:p>
    <w:p w14:paraId="1F5353E1" w14:textId="77777777" w:rsidR="005A1C89" w:rsidRPr="005201B6" w:rsidRDefault="005A1C89" w:rsidP="005A1C89">
      <w:pPr>
        <w:widowControl w:val="0"/>
        <w:tabs>
          <w:tab w:val="left" w:pos="560"/>
        </w:tabs>
        <w:autoSpaceDE w:val="0"/>
        <w:autoSpaceDN w:val="0"/>
        <w:jc w:val="both"/>
        <w:rPr>
          <w:rFonts w:ascii="Verdana" w:eastAsia="Calibri" w:hAnsi="Verdana" w:cs="Tahoma"/>
        </w:rPr>
      </w:pPr>
    </w:p>
    <w:p w14:paraId="5AC5A206" w14:textId="77777777" w:rsidR="005A1C89" w:rsidRPr="005201B6" w:rsidRDefault="005A1C89" w:rsidP="005A1C89">
      <w:pPr>
        <w:widowControl w:val="0"/>
        <w:autoSpaceDE w:val="0"/>
        <w:autoSpaceDN w:val="0"/>
        <w:jc w:val="both"/>
        <w:rPr>
          <w:rFonts w:ascii="Verdana" w:eastAsia="Calibri" w:hAnsi="Verdana" w:cs="Tahoma"/>
        </w:rPr>
      </w:pPr>
      <w:r w:rsidRPr="005201B6">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AE59E5D" w14:textId="77777777" w:rsidR="005A1C89" w:rsidRPr="005201B6" w:rsidRDefault="005A1C89" w:rsidP="005A1C89">
      <w:pPr>
        <w:widowControl w:val="0"/>
        <w:autoSpaceDE w:val="0"/>
        <w:autoSpaceDN w:val="0"/>
        <w:jc w:val="both"/>
        <w:rPr>
          <w:rFonts w:ascii="Verdana" w:eastAsia="Calibri" w:hAnsi="Verdana" w:cs="Tahoma"/>
        </w:rPr>
      </w:pPr>
    </w:p>
    <w:p w14:paraId="05F93BFE" w14:textId="77777777" w:rsidR="005A1C89" w:rsidRPr="005201B6" w:rsidRDefault="005A1C89" w:rsidP="005A1C89">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La conexión de la grifería se ejecutará minuciosamente, asegurando un sellado efectivo en todos los elementos empleados.</w:t>
      </w:r>
    </w:p>
    <w:p w14:paraId="457F2975" w14:textId="77777777" w:rsidR="005A1C89" w:rsidRPr="005201B6" w:rsidRDefault="005A1C89" w:rsidP="005A1C89">
      <w:pPr>
        <w:widowControl w:val="0"/>
        <w:tabs>
          <w:tab w:val="left" w:pos="560"/>
        </w:tabs>
        <w:autoSpaceDE w:val="0"/>
        <w:autoSpaceDN w:val="0"/>
        <w:jc w:val="both"/>
        <w:rPr>
          <w:rFonts w:ascii="Verdana" w:eastAsia="Calibri" w:hAnsi="Verdana" w:cs="Tahoma"/>
        </w:rPr>
      </w:pPr>
    </w:p>
    <w:p w14:paraId="3A665175" w14:textId="77777777" w:rsidR="005A1C89" w:rsidRPr="005201B6" w:rsidRDefault="005A1C89" w:rsidP="005A1C89">
      <w:pPr>
        <w:widowControl w:val="0"/>
        <w:autoSpaceDE w:val="0"/>
        <w:autoSpaceDN w:val="0"/>
        <w:jc w:val="both"/>
        <w:rPr>
          <w:rFonts w:ascii="Verdana" w:eastAsia="Calibri" w:hAnsi="Verdana" w:cs="Tahoma"/>
        </w:rPr>
      </w:pPr>
      <w:r w:rsidRPr="005201B6">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24FDB30" w14:textId="77777777" w:rsidR="005A1C89" w:rsidRPr="005201B6" w:rsidRDefault="005A1C89" w:rsidP="005A1C89">
      <w:pPr>
        <w:widowControl w:val="0"/>
        <w:autoSpaceDE w:val="0"/>
        <w:autoSpaceDN w:val="0"/>
        <w:jc w:val="both"/>
        <w:rPr>
          <w:rFonts w:ascii="Verdana" w:eastAsia="Calibri" w:hAnsi="Verdana" w:cs="Tahoma"/>
        </w:rPr>
      </w:pPr>
      <w:r w:rsidRPr="005201B6">
        <w:rPr>
          <w:rFonts w:ascii="Verdana" w:eastAsia="Calibri" w:hAnsi="Verdana" w:cs="Tahoma"/>
        </w:rPr>
        <w:t>El área de apoyo se someterá a un revestimiento de mortero de cemento, el cual culminará con un acabado de tipo frotachado.</w:t>
      </w:r>
    </w:p>
    <w:p w14:paraId="0CAFABB3" w14:textId="77777777" w:rsidR="005A1C89" w:rsidRPr="005201B6" w:rsidRDefault="005A1C89" w:rsidP="005A1C89">
      <w:pPr>
        <w:widowControl w:val="0"/>
        <w:autoSpaceDE w:val="0"/>
        <w:autoSpaceDN w:val="0"/>
        <w:jc w:val="both"/>
        <w:rPr>
          <w:rFonts w:ascii="Verdana" w:eastAsia="Calibri" w:hAnsi="Verdana" w:cs="Tahoma"/>
        </w:rPr>
      </w:pPr>
      <w:r w:rsidRPr="005201B6">
        <w:rPr>
          <w:rFonts w:ascii="Verdana" w:eastAsia="Calibri" w:hAnsi="Verdana" w:cs="Tahoma"/>
        </w:rPr>
        <w:lastRenderedPageBreak/>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A5A9F5C" w14:textId="77777777" w:rsidR="005A1C89" w:rsidRPr="005201B6" w:rsidRDefault="005A1C89" w:rsidP="005A1C89">
      <w:pPr>
        <w:widowControl w:val="0"/>
        <w:autoSpaceDE w:val="0"/>
        <w:autoSpaceDN w:val="0"/>
        <w:jc w:val="both"/>
        <w:rPr>
          <w:rFonts w:ascii="Verdana" w:eastAsia="Calibri" w:hAnsi="Verdana" w:cs="Tahoma"/>
        </w:rPr>
      </w:pPr>
    </w:p>
    <w:p w14:paraId="11A06225" w14:textId="77777777" w:rsidR="005A1C89" w:rsidRPr="005201B6" w:rsidRDefault="005A1C89" w:rsidP="005A1C89">
      <w:pPr>
        <w:widowControl w:val="0"/>
        <w:autoSpaceDE w:val="0"/>
        <w:autoSpaceDN w:val="0"/>
        <w:spacing w:after="120"/>
        <w:jc w:val="both"/>
        <w:rPr>
          <w:rFonts w:ascii="Verdana" w:eastAsia="Arial" w:hAnsi="Verdana" w:cs="Tahoma"/>
        </w:rPr>
      </w:pPr>
      <w:r w:rsidRPr="005201B6">
        <w:rPr>
          <w:rFonts w:ascii="Verdana" w:eastAsia="Arial" w:hAnsi="Verdana" w:cs="Tahoma"/>
          <w:b/>
        </w:rPr>
        <w:t>Criterios de Control, Aceptación y Rechazo</w:t>
      </w:r>
    </w:p>
    <w:p w14:paraId="50E1D120"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02208E7F" w14:textId="77777777" w:rsidR="005A1C89" w:rsidRPr="005201B6" w:rsidRDefault="005A1C89" w:rsidP="005A1C89">
      <w:pPr>
        <w:widowControl w:val="0"/>
        <w:tabs>
          <w:tab w:val="left" w:pos="560"/>
        </w:tabs>
        <w:autoSpaceDE w:val="0"/>
        <w:autoSpaceDN w:val="0"/>
        <w:jc w:val="both"/>
        <w:rPr>
          <w:rFonts w:ascii="Verdana" w:eastAsia="Calibri" w:hAnsi="Verdana" w:cs="Tahoma"/>
        </w:rPr>
      </w:pPr>
    </w:p>
    <w:p w14:paraId="360757C2" w14:textId="77777777" w:rsidR="005A1C89" w:rsidRPr="005201B6" w:rsidRDefault="005A1C89" w:rsidP="005A1C89">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5A1C89" w:rsidRPr="005201B6" w14:paraId="3D104BCD" w14:textId="77777777" w:rsidTr="00BC7391">
        <w:tc>
          <w:tcPr>
            <w:tcW w:w="584" w:type="dxa"/>
            <w:shd w:val="clear" w:color="auto" w:fill="1F3864" w:themeFill="accent5" w:themeFillShade="80"/>
          </w:tcPr>
          <w:p w14:paraId="52BE7B1B"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70858C2E"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4E5FA497"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463A13A4"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6942A1D2" w14:textId="77777777" w:rsidTr="00BC7391">
        <w:tc>
          <w:tcPr>
            <w:tcW w:w="584" w:type="dxa"/>
            <w:shd w:val="clear" w:color="auto" w:fill="BDD6EE" w:themeFill="accent1" w:themeFillTint="66"/>
          </w:tcPr>
          <w:p w14:paraId="3538CD6B"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42</w:t>
            </w:r>
          </w:p>
        </w:tc>
        <w:tc>
          <w:tcPr>
            <w:tcW w:w="2385" w:type="dxa"/>
            <w:shd w:val="clear" w:color="auto" w:fill="BDD6EE" w:themeFill="accent1" w:themeFillTint="66"/>
          </w:tcPr>
          <w:p w14:paraId="5F2D4275"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color w:val="000000" w:themeColor="text1"/>
                <w:lang w:eastAsia="es-ES"/>
              </w:rPr>
              <w:t>VAC-IE-DUC-1</w:t>
            </w:r>
          </w:p>
        </w:tc>
        <w:tc>
          <w:tcPr>
            <w:tcW w:w="1145" w:type="dxa"/>
            <w:shd w:val="clear" w:color="auto" w:fill="BDD6EE" w:themeFill="accent1" w:themeFillTint="66"/>
          </w:tcPr>
          <w:p w14:paraId="665B725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color w:val="000000" w:themeColor="text1"/>
                <w:lang w:eastAsia="es-ES"/>
              </w:rPr>
              <w:t>PZA</w:t>
            </w:r>
          </w:p>
        </w:tc>
        <w:tc>
          <w:tcPr>
            <w:tcW w:w="5520" w:type="dxa"/>
            <w:shd w:val="clear" w:color="auto" w:fill="BDD6EE" w:themeFill="accent1" w:themeFillTint="66"/>
          </w:tcPr>
          <w:p w14:paraId="5D3F879E"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PROVISIÓN Y COLOCADO DE DUCHA ELÉCTRICA</w:t>
            </w:r>
          </w:p>
        </w:tc>
      </w:tr>
    </w:tbl>
    <w:p w14:paraId="3C46E4EF"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06C97108"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b/>
          <w:color w:val="000000"/>
        </w:rPr>
        <w:t>DESCRIPCIÓN. –</w:t>
      </w:r>
    </w:p>
    <w:p w14:paraId="7901E8F7"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59533A40"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 xml:space="preserve">Este ítem se refiere a la </w:t>
      </w:r>
      <w:r w:rsidRPr="005201B6">
        <w:rPr>
          <w:rFonts w:ascii="Verdana" w:eastAsia="Arial" w:hAnsi="Verdana" w:cs="Tahoma"/>
          <w:bCs/>
          <w:color w:val="000000"/>
        </w:rPr>
        <w:t>provisión y colocado de ducha eléctrica</w:t>
      </w:r>
      <w:r w:rsidRPr="005201B6">
        <w:rPr>
          <w:rFonts w:ascii="Verdana" w:eastAsia="Arial" w:hAnsi="Verdana" w:cs="Tahoma"/>
          <w:color w:val="000000"/>
        </w:rPr>
        <w:t>, con todos sus accesorios, de acuerdo a lo establecido en los planos constructivos y/o instrucciones del Inspector de proyecto.</w:t>
      </w:r>
    </w:p>
    <w:p w14:paraId="68EE8017"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20B4E034"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b/>
          <w:color w:val="000000"/>
        </w:rPr>
        <w:t>MATERIALES, HERRAMIENTAS Y EQUIPO. -</w:t>
      </w:r>
    </w:p>
    <w:p w14:paraId="5609E94E"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hAnsi="Verdana"/>
          <w:color w:val="333333"/>
          <w:lang w:eastAsia="es-ES"/>
        </w:rPr>
        <w:br/>
      </w: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483AF0" w14:textId="77777777" w:rsidR="005A1C89" w:rsidRPr="005201B6" w:rsidRDefault="005A1C89" w:rsidP="005A1C89">
      <w:pPr>
        <w:jc w:val="both"/>
        <w:rPr>
          <w:rFonts w:ascii="Verdana" w:eastAsia="Arial" w:hAnsi="Verdana" w:cs="Tahoma"/>
          <w:color w:val="000000"/>
        </w:rPr>
      </w:pPr>
    </w:p>
    <w:p w14:paraId="4F09EEB7" w14:textId="77777777" w:rsidR="005A1C89" w:rsidRPr="005201B6" w:rsidRDefault="005A1C89" w:rsidP="005A1C89">
      <w:pPr>
        <w:widowControl w:val="0"/>
        <w:tabs>
          <w:tab w:val="left" w:pos="560"/>
        </w:tabs>
        <w:autoSpaceDE w:val="0"/>
        <w:autoSpaceDN w:val="0"/>
        <w:spacing w:line="360" w:lineRule="auto"/>
        <w:jc w:val="both"/>
        <w:rPr>
          <w:rFonts w:ascii="Verdana" w:eastAsia="Arial" w:hAnsi="Verdana" w:cs="Tahoma"/>
          <w:b/>
          <w:color w:val="000000"/>
        </w:rPr>
      </w:pPr>
      <w:r w:rsidRPr="005201B6">
        <w:rPr>
          <w:rFonts w:ascii="Verdana" w:eastAsia="Arial" w:hAnsi="Verdana" w:cs="Tahoma"/>
          <w:b/>
          <w:color w:val="000000"/>
        </w:rPr>
        <w:t>FORMA DE EJECUCIÓN. -</w:t>
      </w:r>
    </w:p>
    <w:p w14:paraId="4B17C10A"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La ducha deberá ser instalada a una altura de aproximadamente 2.10 m. sobre el nivel del piso o lo indicado en los planos de detalle.</w:t>
      </w:r>
    </w:p>
    <w:p w14:paraId="69557F50"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p>
    <w:p w14:paraId="1002025F"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821B5FA"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p>
    <w:p w14:paraId="004F0BE5"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7387FC06"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2DC55FC" w14:textId="77777777" w:rsidR="005A1C89" w:rsidRPr="005201B6" w:rsidRDefault="005A1C89" w:rsidP="005A1C89">
      <w:pPr>
        <w:widowControl w:val="0"/>
        <w:tabs>
          <w:tab w:val="left" w:pos="560"/>
        </w:tabs>
        <w:autoSpaceDE w:val="0"/>
        <w:autoSpaceDN w:val="0"/>
        <w:spacing w:line="276" w:lineRule="auto"/>
        <w:jc w:val="both"/>
        <w:rPr>
          <w:rFonts w:ascii="Verdana" w:eastAsia="Arial" w:hAnsi="Verdana" w:cs="Tahoma"/>
          <w:b/>
          <w:color w:val="000000"/>
        </w:rPr>
      </w:pPr>
    </w:p>
    <w:p w14:paraId="19DB8AAD" w14:textId="77777777" w:rsidR="005A1C89" w:rsidRPr="005201B6" w:rsidRDefault="005A1C89" w:rsidP="005A1C89">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A1C89" w:rsidRPr="005201B6" w14:paraId="6A2D8750" w14:textId="77777777" w:rsidTr="00BC7391">
        <w:tc>
          <w:tcPr>
            <w:tcW w:w="584" w:type="dxa"/>
            <w:shd w:val="clear" w:color="auto" w:fill="1F3864" w:themeFill="accent5" w:themeFillShade="80"/>
          </w:tcPr>
          <w:p w14:paraId="1663D86E"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0F72B5AD"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3EB06CCA"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114A4B0A"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3D4F1F99" w14:textId="77777777" w:rsidTr="00BC7391">
        <w:trPr>
          <w:trHeight w:val="370"/>
        </w:trPr>
        <w:tc>
          <w:tcPr>
            <w:tcW w:w="584" w:type="dxa"/>
            <w:shd w:val="clear" w:color="auto" w:fill="BDD6EE" w:themeFill="accent1" w:themeFillTint="66"/>
          </w:tcPr>
          <w:p w14:paraId="6FACE93E"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shd w:val="clear" w:color="auto" w:fill="BDD6EE" w:themeFill="accent1" w:themeFillTint="66"/>
            <w:vAlign w:val="center"/>
          </w:tcPr>
          <w:p w14:paraId="577CDFEA"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rPr>
              <w:t>VAC-IS-SAN-1</w:t>
            </w:r>
          </w:p>
        </w:tc>
        <w:tc>
          <w:tcPr>
            <w:tcW w:w="1145" w:type="dxa"/>
            <w:shd w:val="clear" w:color="auto" w:fill="BDD6EE" w:themeFill="accent1" w:themeFillTint="66"/>
            <w:vAlign w:val="center"/>
          </w:tcPr>
          <w:p w14:paraId="6CA6FF87"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vAlign w:val="center"/>
          </w:tcPr>
          <w:p w14:paraId="5DA5D0FB"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Arial"/>
                <w:b/>
                <w:bCs/>
              </w:rPr>
              <w:t>INSTALACIÓN SANITARIA</w:t>
            </w:r>
          </w:p>
        </w:tc>
      </w:tr>
    </w:tbl>
    <w:p w14:paraId="1F7C186F" w14:textId="77777777" w:rsidR="005A1C89" w:rsidRPr="005201B6" w:rsidRDefault="005A1C89" w:rsidP="005A1C89">
      <w:pPr>
        <w:widowControl w:val="0"/>
        <w:autoSpaceDE w:val="0"/>
        <w:autoSpaceDN w:val="0"/>
        <w:jc w:val="both"/>
        <w:rPr>
          <w:rFonts w:ascii="Verdana" w:eastAsia="Arial" w:hAnsi="Verdana" w:cs="Arial"/>
          <w:b/>
        </w:rPr>
      </w:pPr>
    </w:p>
    <w:p w14:paraId="76C22AB8"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1EDD13A" w14:textId="77777777" w:rsidR="005A1C89" w:rsidRPr="005201B6" w:rsidRDefault="005A1C89" w:rsidP="005A1C89">
      <w:pPr>
        <w:widowControl w:val="0"/>
        <w:autoSpaceDE w:val="0"/>
        <w:autoSpaceDN w:val="0"/>
        <w:jc w:val="both"/>
        <w:rPr>
          <w:rFonts w:ascii="Verdana" w:eastAsia="Arial" w:hAnsi="Verdana" w:cs="Arial"/>
          <w:b/>
        </w:rPr>
      </w:pPr>
    </w:p>
    <w:p w14:paraId="6B8065A0" w14:textId="77777777" w:rsidR="005A1C89" w:rsidRPr="005201B6" w:rsidRDefault="005A1C89" w:rsidP="005A1C89">
      <w:pPr>
        <w:widowControl w:val="0"/>
        <w:autoSpaceDE w:val="0"/>
        <w:autoSpaceDN w:val="0"/>
        <w:jc w:val="both"/>
        <w:rPr>
          <w:rFonts w:ascii="Verdana" w:eastAsia="Verdana" w:hAnsi="Verdana" w:cs="Tahoma"/>
          <w:spacing w:val="-1"/>
        </w:rPr>
      </w:pPr>
      <w:r w:rsidRPr="005201B6">
        <w:rPr>
          <w:rFonts w:ascii="Verdana" w:eastAsia="Arial" w:hAnsi="Verdana" w:cs="Arial"/>
          <w:color w:val="000000" w:themeColor="text1"/>
        </w:rPr>
        <w:t xml:space="preserve">Este ítem de instalación sanitaria es el conjunto de ductos y accesorios colocados con el fin </w:t>
      </w:r>
      <w:r w:rsidRPr="005201B6">
        <w:rPr>
          <w:rFonts w:ascii="Verdana" w:eastAsia="Arial" w:hAnsi="Verdana" w:cs="Arial"/>
          <w:color w:val="000000" w:themeColor="text1"/>
        </w:rPr>
        <w:lastRenderedPageBreak/>
        <w:t>de recolectar aguas negras y grises, las mismas conducirlas hacia pozos de decantación, cámaras sépticas o alcantarillado, de acuerdo a los circuitos y detalles señalados en los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37C796DF" w14:textId="77777777" w:rsidR="005A1C89" w:rsidRPr="005201B6" w:rsidRDefault="005A1C89" w:rsidP="005A1C89">
      <w:pPr>
        <w:widowControl w:val="0"/>
        <w:autoSpaceDE w:val="0"/>
        <w:autoSpaceDN w:val="0"/>
        <w:jc w:val="both"/>
        <w:rPr>
          <w:rFonts w:ascii="Verdana" w:eastAsia="Arial" w:hAnsi="Verdana" w:cs="Arial"/>
        </w:rPr>
      </w:pPr>
    </w:p>
    <w:p w14:paraId="7EF3CAA4"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69B1E96A" w14:textId="77777777" w:rsidR="005A1C89" w:rsidRPr="005201B6" w:rsidRDefault="005A1C89" w:rsidP="005A1C89">
      <w:pPr>
        <w:widowControl w:val="0"/>
        <w:autoSpaceDE w:val="0"/>
        <w:autoSpaceDN w:val="0"/>
        <w:jc w:val="both"/>
        <w:rPr>
          <w:rFonts w:ascii="Verdana" w:eastAsia="Arial" w:hAnsi="Verdana" w:cs="Arial"/>
          <w:b/>
        </w:rPr>
      </w:pPr>
    </w:p>
    <w:p w14:paraId="695480D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DEAEA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1EE06AD5"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226F3F8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0E3EE57" w14:textId="77777777" w:rsidR="005A1C89" w:rsidRPr="005201B6" w:rsidRDefault="005A1C89" w:rsidP="005A1C89">
      <w:pPr>
        <w:widowControl w:val="0"/>
        <w:autoSpaceDE w:val="0"/>
        <w:autoSpaceDN w:val="0"/>
        <w:jc w:val="both"/>
        <w:rPr>
          <w:rFonts w:ascii="Verdana" w:eastAsia="Arial" w:hAnsi="Verdana" w:cs="Tahoma"/>
          <w:b/>
        </w:rPr>
      </w:pPr>
    </w:p>
    <w:p w14:paraId="633B351A"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1711ACE" w14:textId="77777777" w:rsidR="005A1C89" w:rsidRPr="005201B6" w:rsidRDefault="005A1C89" w:rsidP="005A1C89">
      <w:pPr>
        <w:widowControl w:val="0"/>
        <w:autoSpaceDE w:val="0"/>
        <w:autoSpaceDN w:val="0"/>
        <w:jc w:val="both"/>
        <w:rPr>
          <w:rFonts w:ascii="Verdana" w:eastAsia="Arial" w:hAnsi="Verdana" w:cs="Arial"/>
        </w:rPr>
      </w:pPr>
    </w:p>
    <w:p w14:paraId="1B1E546A" w14:textId="77777777" w:rsidR="005A1C89" w:rsidRPr="005201B6" w:rsidRDefault="005A1C89" w:rsidP="005A1C89">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7599187B" w14:textId="77777777" w:rsidR="005A1C89" w:rsidRPr="005201B6" w:rsidRDefault="005A1C89" w:rsidP="005A1C89">
      <w:pPr>
        <w:widowControl w:val="0"/>
        <w:tabs>
          <w:tab w:val="left" w:pos="560"/>
        </w:tabs>
        <w:autoSpaceDE w:val="0"/>
        <w:autoSpaceDN w:val="0"/>
        <w:spacing w:line="276" w:lineRule="auto"/>
        <w:jc w:val="both"/>
        <w:rPr>
          <w:rFonts w:ascii="Verdana" w:eastAsia="Arial" w:hAnsi="Verdana" w:cs="Arial"/>
          <w:color w:val="000000" w:themeColor="text1"/>
        </w:rPr>
      </w:pPr>
      <w:r w:rsidRPr="005201B6">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D4D2CCF" w14:textId="77777777" w:rsidR="005A1C89" w:rsidRPr="005201B6" w:rsidRDefault="005A1C89" w:rsidP="005A1C89">
      <w:pPr>
        <w:widowControl w:val="0"/>
        <w:autoSpaceDE w:val="0"/>
        <w:autoSpaceDN w:val="0"/>
        <w:jc w:val="both"/>
        <w:rPr>
          <w:rFonts w:ascii="Verdana" w:eastAsia="Arial" w:hAnsi="Verdana" w:cs="Tahoma"/>
          <w:color w:val="000000"/>
          <w:shd w:val="clear" w:color="auto" w:fill="FFFFFF"/>
        </w:rPr>
      </w:pPr>
    </w:p>
    <w:p w14:paraId="64BCBA11" w14:textId="77777777" w:rsidR="005A1C89" w:rsidRPr="005201B6" w:rsidRDefault="005A1C89" w:rsidP="005A1C89">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73B1935" w14:textId="77777777" w:rsidR="005A1C89" w:rsidRPr="005201B6" w:rsidRDefault="005A1C89" w:rsidP="005A1C89">
      <w:pPr>
        <w:widowControl w:val="0"/>
        <w:tabs>
          <w:tab w:val="left" w:pos="560"/>
        </w:tabs>
        <w:autoSpaceDE w:val="0"/>
        <w:autoSpaceDN w:val="0"/>
        <w:spacing w:line="276" w:lineRule="auto"/>
        <w:jc w:val="both"/>
        <w:rPr>
          <w:rFonts w:ascii="Verdana" w:eastAsia="Arial" w:hAnsi="Verdana" w:cs="Arial"/>
          <w:color w:val="000000" w:themeColor="text1"/>
        </w:rPr>
      </w:pPr>
      <w:r w:rsidRPr="005201B6">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142E9D5" w14:textId="77777777" w:rsidR="005A1C89" w:rsidRPr="005201B6" w:rsidRDefault="005A1C89" w:rsidP="005A1C89">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2F117994"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C71FD81" w14:textId="77777777" w:rsidR="005A1C89" w:rsidRPr="005201B6" w:rsidRDefault="005A1C89" w:rsidP="005A1C89">
      <w:pPr>
        <w:widowControl w:val="0"/>
        <w:tabs>
          <w:tab w:val="left" w:pos="8711"/>
        </w:tabs>
        <w:autoSpaceDE w:val="0"/>
        <w:autoSpaceDN w:val="0"/>
        <w:jc w:val="both"/>
        <w:rPr>
          <w:rFonts w:ascii="Verdana" w:eastAsia="Arial" w:hAnsi="Verdana" w:cs="Arial"/>
          <w:u w:val="single"/>
        </w:rPr>
      </w:pPr>
    </w:p>
    <w:p w14:paraId="4C17166E" w14:textId="77777777" w:rsidR="005A1C89" w:rsidRPr="005201B6" w:rsidRDefault="005A1C89" w:rsidP="005A1C89">
      <w:pPr>
        <w:widowControl w:val="0"/>
        <w:autoSpaceDE w:val="0"/>
        <w:autoSpaceDN w:val="0"/>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5A1C89" w:rsidRPr="005201B6" w14:paraId="45B2B0BD" w14:textId="77777777" w:rsidTr="00BC7391">
        <w:tc>
          <w:tcPr>
            <w:tcW w:w="584" w:type="dxa"/>
            <w:shd w:val="clear" w:color="auto" w:fill="1F3864" w:themeFill="accent5" w:themeFillShade="80"/>
          </w:tcPr>
          <w:p w14:paraId="2CC44843" w14:textId="77777777" w:rsidR="005A1C89" w:rsidRPr="005201B6" w:rsidRDefault="005A1C89" w:rsidP="00BC7391">
            <w:pPr>
              <w:jc w:val="center"/>
              <w:rPr>
                <w:rFonts w:ascii="Verdana" w:hAnsi="Verdana"/>
                <w:b/>
              </w:rPr>
            </w:pPr>
            <w:r w:rsidRPr="005201B6">
              <w:rPr>
                <w:rFonts w:ascii="Verdana" w:hAnsi="Verdana"/>
                <w:b/>
              </w:rPr>
              <w:t>N°</w:t>
            </w:r>
          </w:p>
        </w:tc>
        <w:tc>
          <w:tcPr>
            <w:tcW w:w="2385" w:type="dxa"/>
            <w:shd w:val="clear" w:color="auto" w:fill="1F3864" w:themeFill="accent5" w:themeFillShade="80"/>
          </w:tcPr>
          <w:p w14:paraId="01150511" w14:textId="77777777" w:rsidR="005A1C89" w:rsidRPr="005201B6" w:rsidRDefault="005A1C89" w:rsidP="00BC7391">
            <w:pPr>
              <w:spacing w:line="360" w:lineRule="auto"/>
              <w:jc w:val="center"/>
              <w:rPr>
                <w:rFonts w:ascii="Verdana" w:hAnsi="Verdana"/>
                <w:b/>
              </w:rPr>
            </w:pPr>
            <w:r w:rsidRPr="005201B6">
              <w:rPr>
                <w:rFonts w:ascii="Verdana" w:hAnsi="Verdana"/>
                <w:b/>
              </w:rPr>
              <w:t>CODIGO</w:t>
            </w:r>
          </w:p>
        </w:tc>
        <w:tc>
          <w:tcPr>
            <w:tcW w:w="1145" w:type="dxa"/>
            <w:shd w:val="clear" w:color="auto" w:fill="1F3864" w:themeFill="accent5" w:themeFillShade="80"/>
          </w:tcPr>
          <w:p w14:paraId="1E6FFEAC" w14:textId="77777777" w:rsidR="005A1C89" w:rsidRPr="005201B6" w:rsidRDefault="005A1C89" w:rsidP="00BC7391">
            <w:pPr>
              <w:jc w:val="center"/>
              <w:rPr>
                <w:rFonts w:ascii="Verdana" w:hAnsi="Verdana"/>
                <w:b/>
              </w:rPr>
            </w:pPr>
            <w:r w:rsidRPr="005201B6">
              <w:rPr>
                <w:rFonts w:ascii="Verdana" w:hAnsi="Verdana"/>
                <w:b/>
              </w:rPr>
              <w:t>UNIDAD</w:t>
            </w:r>
          </w:p>
        </w:tc>
        <w:tc>
          <w:tcPr>
            <w:tcW w:w="5520" w:type="dxa"/>
            <w:shd w:val="clear" w:color="auto" w:fill="1F3864" w:themeFill="accent5" w:themeFillShade="80"/>
          </w:tcPr>
          <w:p w14:paraId="4989C761" w14:textId="77777777" w:rsidR="005A1C89" w:rsidRPr="005201B6" w:rsidRDefault="005A1C89" w:rsidP="00BC7391">
            <w:pPr>
              <w:jc w:val="center"/>
              <w:rPr>
                <w:rFonts w:ascii="Verdana" w:hAnsi="Verdana"/>
                <w:b/>
              </w:rPr>
            </w:pPr>
            <w:r w:rsidRPr="005201B6">
              <w:rPr>
                <w:rFonts w:ascii="Verdana" w:hAnsi="Verdana"/>
                <w:b/>
              </w:rPr>
              <w:t>ITEM</w:t>
            </w:r>
          </w:p>
        </w:tc>
      </w:tr>
      <w:tr w:rsidR="005A1C89" w:rsidRPr="005201B6" w14:paraId="7CFAEA45" w14:textId="77777777" w:rsidTr="00BC7391">
        <w:tc>
          <w:tcPr>
            <w:tcW w:w="584" w:type="dxa"/>
            <w:shd w:val="clear" w:color="auto" w:fill="BDD6EE" w:themeFill="accent1" w:themeFillTint="66"/>
          </w:tcPr>
          <w:p w14:paraId="73331262" w14:textId="77777777" w:rsidR="005A1C89" w:rsidRPr="005201B6" w:rsidRDefault="005A1C89" w:rsidP="00BC7391">
            <w:pPr>
              <w:jc w:val="center"/>
              <w:rPr>
                <w:rFonts w:ascii="Verdana" w:hAnsi="Verdana"/>
                <w:b/>
              </w:rPr>
            </w:pPr>
            <w:r>
              <w:rPr>
                <w:rFonts w:ascii="Verdana" w:hAnsi="Verdana"/>
                <w:b/>
              </w:rPr>
              <w:t>44</w:t>
            </w:r>
          </w:p>
        </w:tc>
        <w:tc>
          <w:tcPr>
            <w:tcW w:w="2385" w:type="dxa"/>
            <w:shd w:val="clear" w:color="auto" w:fill="BDD6EE" w:themeFill="accent1" w:themeFillTint="66"/>
          </w:tcPr>
          <w:p w14:paraId="09551DA2" w14:textId="77777777" w:rsidR="005A1C89" w:rsidRPr="005201B6" w:rsidRDefault="005A1C89" w:rsidP="00BC7391">
            <w:pPr>
              <w:jc w:val="center"/>
              <w:rPr>
                <w:rFonts w:ascii="Verdana" w:hAnsi="Verdana"/>
                <w:b/>
              </w:rPr>
            </w:pPr>
            <w:r w:rsidRPr="005201B6">
              <w:rPr>
                <w:rFonts w:ascii="Verdana" w:hAnsi="Verdana" w:cs="Tahoma"/>
                <w:b/>
              </w:rPr>
              <w:t>VAC-IS-CAI-1</w:t>
            </w:r>
          </w:p>
        </w:tc>
        <w:tc>
          <w:tcPr>
            <w:tcW w:w="1145" w:type="dxa"/>
            <w:shd w:val="clear" w:color="auto" w:fill="BDD6EE" w:themeFill="accent1" w:themeFillTint="66"/>
          </w:tcPr>
          <w:p w14:paraId="215E9636" w14:textId="77777777" w:rsidR="005A1C89" w:rsidRPr="005201B6" w:rsidRDefault="005A1C89" w:rsidP="00BC7391">
            <w:pPr>
              <w:jc w:val="center"/>
              <w:rPr>
                <w:rFonts w:ascii="Verdana" w:hAnsi="Verdana"/>
                <w:b/>
              </w:rPr>
            </w:pPr>
            <w:r w:rsidRPr="005201B6">
              <w:rPr>
                <w:rFonts w:ascii="Verdana" w:hAnsi="Verdana"/>
                <w:b/>
              </w:rPr>
              <w:t>PZA</w:t>
            </w:r>
          </w:p>
        </w:tc>
        <w:tc>
          <w:tcPr>
            <w:tcW w:w="5520" w:type="dxa"/>
            <w:shd w:val="clear" w:color="auto" w:fill="BDD6EE" w:themeFill="accent1" w:themeFillTint="66"/>
          </w:tcPr>
          <w:p w14:paraId="44B55E99" w14:textId="77777777" w:rsidR="005A1C89" w:rsidRPr="005201B6" w:rsidRDefault="005A1C89" w:rsidP="00BC7391">
            <w:pPr>
              <w:spacing w:line="276" w:lineRule="auto"/>
              <w:jc w:val="center"/>
              <w:rPr>
                <w:rFonts w:ascii="Verdana" w:hAnsi="Verdana"/>
                <w:b/>
              </w:rPr>
            </w:pPr>
            <w:r w:rsidRPr="005201B6">
              <w:rPr>
                <w:rFonts w:ascii="Verdana" w:hAnsi="Verdana"/>
                <w:b/>
              </w:rPr>
              <w:t>CÁMARA DE INSPECCIÓN DE LADRILLO 2H (0,60X0,60)</w:t>
            </w:r>
          </w:p>
        </w:tc>
      </w:tr>
    </w:tbl>
    <w:p w14:paraId="40FA5F57" w14:textId="77777777" w:rsidR="005A1C89" w:rsidRPr="005201B6" w:rsidRDefault="005A1C89" w:rsidP="005A1C89">
      <w:pPr>
        <w:tabs>
          <w:tab w:val="left" w:pos="560"/>
        </w:tabs>
        <w:spacing w:before="120"/>
        <w:jc w:val="both"/>
        <w:rPr>
          <w:rFonts w:ascii="Verdana" w:hAnsi="Verdana" w:cs="Tahoma"/>
          <w:b/>
          <w:lang w:eastAsia="es-ES"/>
        </w:rPr>
      </w:pPr>
      <w:r w:rsidRPr="005201B6">
        <w:rPr>
          <w:rFonts w:ascii="Verdana" w:hAnsi="Verdana" w:cs="Tahoma"/>
          <w:b/>
          <w:lang w:eastAsia="es-ES"/>
        </w:rPr>
        <w:t>DESCRIPCIÓN. -</w:t>
      </w:r>
    </w:p>
    <w:p w14:paraId="60285343"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060F1632" w14:textId="77777777" w:rsidR="005A1C89" w:rsidRPr="005201B6" w:rsidRDefault="005A1C89" w:rsidP="005A1C89">
      <w:pPr>
        <w:tabs>
          <w:tab w:val="left" w:pos="560"/>
        </w:tabs>
        <w:spacing w:before="120"/>
        <w:jc w:val="both"/>
        <w:rPr>
          <w:rFonts w:ascii="Verdana" w:hAnsi="Verdana" w:cs="Tahoma"/>
          <w:b/>
          <w:lang w:eastAsia="es-ES"/>
        </w:rPr>
      </w:pPr>
      <w:r w:rsidRPr="005201B6">
        <w:rPr>
          <w:rFonts w:ascii="Verdana" w:hAnsi="Verdana" w:cs="Tahoma"/>
          <w:b/>
          <w:lang w:eastAsia="es-ES"/>
        </w:rPr>
        <w:t>MATERIALES, HERRAMIENTAS Y EQUIPO. -</w:t>
      </w:r>
    </w:p>
    <w:p w14:paraId="0BD34260" w14:textId="77777777" w:rsidR="005A1C89" w:rsidRPr="005201B6" w:rsidRDefault="005A1C89" w:rsidP="005A1C89">
      <w:pPr>
        <w:tabs>
          <w:tab w:val="left" w:pos="8711"/>
        </w:tabs>
        <w:spacing w:before="120"/>
        <w:jc w:val="both"/>
        <w:rPr>
          <w:rFonts w:ascii="Verdana" w:hAnsi="Verdana" w:cs="Tahoma"/>
          <w:lang w:eastAsia="es-ES"/>
        </w:rPr>
      </w:pPr>
      <w:r w:rsidRPr="005201B6">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42A617EB" w14:textId="77777777" w:rsidR="005A1C89" w:rsidRPr="005201B6" w:rsidRDefault="005A1C89" w:rsidP="005A1C89">
      <w:pPr>
        <w:tabs>
          <w:tab w:val="left" w:pos="8711"/>
        </w:tabs>
        <w:spacing w:before="120"/>
        <w:jc w:val="both"/>
        <w:rPr>
          <w:rFonts w:ascii="Verdana" w:hAnsi="Verdana" w:cs="Tahoma"/>
          <w:lang w:eastAsia="es-ES"/>
        </w:rPr>
      </w:pPr>
      <w:r w:rsidRPr="005201B6">
        <w:rPr>
          <w:rFonts w:ascii="Verdana" w:hAnsi="Verdana" w:cs="Tahoma"/>
          <w:lang w:eastAsia="es-ES"/>
        </w:rPr>
        <w:t>La Entidad Ejecutora deberá cumplir con los requisitos establecidos en la Norma Boliviana del Hormigón Armado CBH-87 para los materiales que cubre esta norma.</w:t>
      </w:r>
    </w:p>
    <w:p w14:paraId="78F0714D" w14:textId="77777777" w:rsidR="005A1C89" w:rsidRPr="005201B6" w:rsidRDefault="005A1C89" w:rsidP="005A1C89">
      <w:pPr>
        <w:tabs>
          <w:tab w:val="left" w:pos="8711"/>
        </w:tabs>
        <w:spacing w:before="120"/>
        <w:jc w:val="both"/>
        <w:rPr>
          <w:rFonts w:ascii="Verdana" w:hAnsi="Verdana" w:cs="Tahoma"/>
          <w:lang w:eastAsia="es-ES"/>
        </w:rPr>
      </w:pPr>
      <w:r w:rsidRPr="005201B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B379C7F" w14:textId="77777777" w:rsidR="005A1C89" w:rsidRPr="005201B6" w:rsidRDefault="005A1C89" w:rsidP="005A1C89">
      <w:pPr>
        <w:tabs>
          <w:tab w:val="left" w:pos="560"/>
        </w:tabs>
        <w:spacing w:before="120"/>
        <w:jc w:val="both"/>
        <w:rPr>
          <w:rFonts w:ascii="Verdana" w:hAnsi="Verdana" w:cs="Tahoma"/>
          <w:b/>
          <w:lang w:eastAsia="es-ES"/>
        </w:rPr>
      </w:pPr>
      <w:r w:rsidRPr="005201B6">
        <w:rPr>
          <w:rFonts w:ascii="Verdana" w:hAnsi="Verdana" w:cs="Tahoma"/>
          <w:b/>
          <w:lang w:eastAsia="es-ES"/>
        </w:rPr>
        <w:t>FORMA DE EJECUCIÓN. -</w:t>
      </w:r>
    </w:p>
    <w:p w14:paraId="5F7B81FC" w14:textId="77777777" w:rsidR="005A1C89" w:rsidRPr="005201B6" w:rsidRDefault="005A1C89" w:rsidP="005A1C89">
      <w:pPr>
        <w:spacing w:before="120"/>
        <w:jc w:val="both"/>
        <w:rPr>
          <w:rFonts w:ascii="Verdana" w:hAnsi="Verdana" w:cs="Tahoma"/>
          <w:color w:val="000000"/>
          <w:shd w:val="clear" w:color="auto" w:fill="FFFFFF"/>
          <w:lang w:eastAsia="es-ES"/>
        </w:rPr>
      </w:pPr>
      <w:r w:rsidRPr="005201B6">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5201B6">
        <w:rPr>
          <w:rFonts w:ascii="Verdana" w:hAnsi="Verdana" w:cs="Tahoma"/>
          <w:lang w:eastAsia="es-ES"/>
        </w:rPr>
        <w:t>proyecto</w:t>
      </w:r>
      <w:r w:rsidRPr="005201B6">
        <w:rPr>
          <w:rFonts w:ascii="Verdana" w:hAnsi="Verdana" w:cs="Tahoma"/>
          <w:color w:val="000000"/>
          <w:shd w:val="clear" w:color="auto" w:fill="FFFFFF"/>
          <w:lang w:eastAsia="es-ES"/>
        </w:rPr>
        <w:t>.</w:t>
      </w:r>
    </w:p>
    <w:p w14:paraId="20369630" w14:textId="77777777" w:rsidR="005A1C89" w:rsidRPr="005201B6" w:rsidRDefault="005A1C89" w:rsidP="005A1C89">
      <w:pPr>
        <w:spacing w:before="120"/>
        <w:jc w:val="both"/>
        <w:rPr>
          <w:rFonts w:ascii="Verdana" w:hAnsi="Verdana" w:cs="Tahoma"/>
          <w:color w:val="000000"/>
          <w:shd w:val="clear" w:color="auto" w:fill="FFFFFF"/>
          <w:lang w:eastAsia="es-ES"/>
        </w:rPr>
      </w:pPr>
      <w:r w:rsidRPr="005201B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201B6">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692C69A8" w14:textId="77777777" w:rsidR="005A1C89" w:rsidRPr="005201B6" w:rsidRDefault="005A1C89" w:rsidP="005A1C89">
      <w:pPr>
        <w:spacing w:before="120"/>
        <w:jc w:val="both"/>
        <w:rPr>
          <w:rFonts w:ascii="Verdana" w:hAnsi="Verdana" w:cs="Tahoma"/>
          <w:lang w:eastAsia="es-ES"/>
        </w:rPr>
      </w:pPr>
      <w:r w:rsidRPr="005201B6">
        <w:rPr>
          <w:rFonts w:ascii="Verdana" w:hAnsi="Verdana" w:cs="Tahoma"/>
          <w:color w:val="000000"/>
          <w:shd w:val="clear" w:color="auto" w:fill="FFFFFF"/>
          <w:lang w:eastAsia="es-ES"/>
        </w:rPr>
        <w:t>Previa verificación del nivel de la excavación y el asentamiento del terreno, los muros de ladrillo serán</w:t>
      </w:r>
      <w:r w:rsidRPr="005201B6">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67DE310A"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20C32C2"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39042C6C"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28ECF2" w14:textId="77777777" w:rsidR="005A1C89" w:rsidRPr="005201B6" w:rsidRDefault="005A1C89" w:rsidP="005A1C89">
      <w:pPr>
        <w:spacing w:before="120"/>
        <w:jc w:val="both"/>
        <w:rPr>
          <w:rFonts w:ascii="Verdana" w:hAnsi="Verdana" w:cs="Tahoma"/>
          <w:lang w:eastAsia="es-ES"/>
        </w:rPr>
      </w:pPr>
      <w:r w:rsidRPr="005201B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6D16E537"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22645F00"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Para una buena ejecución del ítem se realizará pruebas hidráulicas y pruebas de aceptación del sistema.</w:t>
      </w:r>
    </w:p>
    <w:p w14:paraId="7F9D4BC0"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50701343" w14:textId="77777777" w:rsidR="005A1C89" w:rsidRPr="005201B6" w:rsidRDefault="005A1C89" w:rsidP="005A1C89">
      <w:pPr>
        <w:tabs>
          <w:tab w:val="left" w:pos="8711"/>
        </w:tabs>
        <w:spacing w:before="120" w:after="120"/>
        <w:jc w:val="both"/>
        <w:rPr>
          <w:rFonts w:ascii="Verdana" w:hAnsi="Verdana" w:cs="Tahoma"/>
          <w:b/>
          <w:lang w:eastAsia="es-ES"/>
        </w:rPr>
      </w:pPr>
      <w:r w:rsidRPr="005201B6">
        <w:rPr>
          <w:rFonts w:ascii="Verdana" w:hAnsi="Verdana" w:cs="Tahoma"/>
          <w:b/>
          <w:lang w:eastAsia="es-ES"/>
        </w:rPr>
        <w:t>Criterios de Control, Aceptación y Rechazo</w:t>
      </w:r>
    </w:p>
    <w:p w14:paraId="769FDDC2" w14:textId="77777777" w:rsidR="005A1C89" w:rsidRPr="005201B6" w:rsidRDefault="005A1C89" w:rsidP="005A1C89">
      <w:pPr>
        <w:tabs>
          <w:tab w:val="left" w:pos="560"/>
        </w:tabs>
        <w:spacing w:before="120"/>
        <w:jc w:val="both"/>
        <w:rPr>
          <w:rFonts w:ascii="Verdana" w:hAnsi="Verdana" w:cs="Tahoma"/>
          <w:lang w:eastAsia="es-ES"/>
        </w:rPr>
      </w:pPr>
      <w:r w:rsidRPr="005201B6">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6E0B554F" w14:textId="77777777" w:rsidR="005A1C89" w:rsidRPr="005201B6" w:rsidRDefault="005A1C89" w:rsidP="005A1C89">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5A1C89" w:rsidRPr="005201B6" w14:paraId="1A1164FD" w14:textId="77777777" w:rsidTr="00BC7391">
        <w:tc>
          <w:tcPr>
            <w:tcW w:w="584" w:type="dxa"/>
            <w:shd w:val="clear" w:color="auto" w:fill="1F3864" w:themeFill="accent5" w:themeFillShade="80"/>
          </w:tcPr>
          <w:p w14:paraId="43D49F07"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4EE5959A"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58A9086A"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67B4B1A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74AA006D" w14:textId="77777777" w:rsidTr="00BC7391">
        <w:trPr>
          <w:trHeight w:val="370"/>
        </w:trPr>
        <w:tc>
          <w:tcPr>
            <w:tcW w:w="584" w:type="dxa"/>
            <w:shd w:val="clear" w:color="auto" w:fill="BDD6EE" w:themeFill="accent1" w:themeFillTint="66"/>
          </w:tcPr>
          <w:p w14:paraId="285BEC4B"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6984BD6E"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rPr>
              <w:t>VAC - IS - CAS - 6</w:t>
            </w:r>
          </w:p>
        </w:tc>
        <w:tc>
          <w:tcPr>
            <w:tcW w:w="1145" w:type="dxa"/>
            <w:shd w:val="clear" w:color="auto" w:fill="BDD6EE" w:themeFill="accent1" w:themeFillTint="66"/>
            <w:vAlign w:val="center"/>
          </w:tcPr>
          <w:p w14:paraId="24640A0B"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GBL</w:t>
            </w:r>
          </w:p>
        </w:tc>
        <w:tc>
          <w:tcPr>
            <w:tcW w:w="5520" w:type="dxa"/>
            <w:shd w:val="clear" w:color="auto" w:fill="BDD6EE" w:themeFill="accent1" w:themeFillTint="66"/>
            <w:vAlign w:val="center"/>
          </w:tcPr>
          <w:p w14:paraId="2CE1FCBF"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CAMARA SEPTICA DE LADRILLO TUBULAR 2H CON TAPA HORMIGON ARMADO</w:t>
            </w:r>
          </w:p>
        </w:tc>
      </w:tr>
    </w:tbl>
    <w:p w14:paraId="38DF5C05" w14:textId="77777777" w:rsidR="005A1C89" w:rsidRPr="005201B6" w:rsidRDefault="005A1C89" w:rsidP="005A1C89">
      <w:pPr>
        <w:widowControl w:val="0"/>
        <w:autoSpaceDE w:val="0"/>
        <w:autoSpaceDN w:val="0"/>
        <w:jc w:val="both"/>
        <w:rPr>
          <w:rFonts w:ascii="Verdana" w:eastAsia="Arial" w:hAnsi="Verdana" w:cs="Arial"/>
          <w:b/>
        </w:rPr>
      </w:pPr>
    </w:p>
    <w:p w14:paraId="6BDA008F"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25545880" w14:textId="77777777" w:rsidR="005A1C89" w:rsidRPr="005201B6" w:rsidRDefault="005A1C89" w:rsidP="005A1C89">
      <w:pPr>
        <w:widowControl w:val="0"/>
        <w:autoSpaceDE w:val="0"/>
        <w:autoSpaceDN w:val="0"/>
        <w:jc w:val="both"/>
        <w:rPr>
          <w:rFonts w:ascii="Verdana" w:eastAsia="Arial" w:hAnsi="Verdana" w:cs="Arial"/>
          <w:b/>
        </w:rPr>
      </w:pPr>
    </w:p>
    <w:p w14:paraId="2FD3E55E" w14:textId="77777777" w:rsidR="005A1C89" w:rsidRPr="005201B6" w:rsidRDefault="005A1C89" w:rsidP="005A1C89">
      <w:pPr>
        <w:widowControl w:val="0"/>
        <w:autoSpaceDE w:val="0"/>
        <w:autoSpaceDN w:val="0"/>
        <w:jc w:val="both"/>
        <w:rPr>
          <w:rFonts w:ascii="Verdana" w:eastAsia="Verdana" w:hAnsi="Verdana" w:cs="Tahoma"/>
          <w:spacing w:val="-1"/>
        </w:rPr>
      </w:pPr>
      <w:r w:rsidRPr="005201B6">
        <w:rPr>
          <w:rFonts w:ascii="Verdana" w:eastAsia="Arial" w:hAnsi="Verdana" w:cs="Tahoma"/>
        </w:rPr>
        <w:t>El ítem comprende la provisión, instalación y construcción de</w:t>
      </w:r>
      <w:r w:rsidRPr="005201B6">
        <w:rPr>
          <w:rFonts w:ascii="Verdana" w:eastAsia="Arial" w:hAnsi="Verdana" w:cs="Tahoma"/>
          <w:bCs/>
        </w:rPr>
        <w:t xml:space="preserve"> Cámara Séptica de Ladrillo Tubular 2 huecos con tapa de hormigón armado</w:t>
      </w:r>
      <w:r w:rsidRPr="005201B6">
        <w:rPr>
          <w:rFonts w:ascii="Verdana" w:eastAsia="Arial" w:hAnsi="Verdana" w:cs="Tahoma"/>
        </w:rPr>
        <w:t>, para desagüe sanitario que permiten efectuar la recolección y disposición de las aguas residuales, de acuerdo a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6F1309D5" w14:textId="77777777" w:rsidR="005A1C89" w:rsidRPr="005201B6" w:rsidRDefault="005A1C89" w:rsidP="005A1C89">
      <w:pPr>
        <w:widowControl w:val="0"/>
        <w:autoSpaceDE w:val="0"/>
        <w:autoSpaceDN w:val="0"/>
        <w:jc w:val="both"/>
        <w:rPr>
          <w:rFonts w:ascii="Verdana" w:eastAsia="Arial" w:hAnsi="Verdana" w:cs="Arial"/>
        </w:rPr>
      </w:pPr>
    </w:p>
    <w:p w14:paraId="486D238B"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DF96C61" w14:textId="77777777" w:rsidR="005A1C89" w:rsidRPr="005201B6" w:rsidRDefault="005A1C89" w:rsidP="005A1C89">
      <w:pPr>
        <w:widowControl w:val="0"/>
        <w:autoSpaceDE w:val="0"/>
        <w:autoSpaceDN w:val="0"/>
        <w:jc w:val="both"/>
        <w:rPr>
          <w:rFonts w:ascii="Verdana" w:eastAsia="Arial" w:hAnsi="Verdana" w:cs="Arial"/>
          <w:b/>
        </w:rPr>
      </w:pPr>
    </w:p>
    <w:p w14:paraId="04BF99C3"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57A7D1F"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071ED95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4584B898"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FAA7ED5" w14:textId="77777777" w:rsidR="005A1C89" w:rsidRPr="005201B6" w:rsidRDefault="005A1C89" w:rsidP="005A1C89">
      <w:pPr>
        <w:widowControl w:val="0"/>
        <w:autoSpaceDE w:val="0"/>
        <w:autoSpaceDN w:val="0"/>
        <w:jc w:val="both"/>
        <w:rPr>
          <w:rFonts w:ascii="Verdana" w:eastAsia="Arial" w:hAnsi="Verdana" w:cs="Tahoma"/>
          <w:b/>
        </w:rPr>
      </w:pPr>
    </w:p>
    <w:p w14:paraId="1AD05C2A"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466C863B" w14:textId="77777777" w:rsidR="005A1C89" w:rsidRPr="005201B6" w:rsidRDefault="005A1C89" w:rsidP="005A1C89">
      <w:pPr>
        <w:widowControl w:val="0"/>
        <w:autoSpaceDE w:val="0"/>
        <w:autoSpaceDN w:val="0"/>
        <w:jc w:val="both"/>
        <w:rPr>
          <w:rFonts w:ascii="Verdana" w:eastAsia="Arial" w:hAnsi="Verdana" w:cs="Arial"/>
        </w:rPr>
      </w:pPr>
    </w:p>
    <w:p w14:paraId="4C667081" w14:textId="77777777" w:rsidR="005A1C89" w:rsidRPr="005201B6" w:rsidRDefault="005A1C89" w:rsidP="005A1C89">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0F6F45C" w14:textId="77777777" w:rsidR="005A1C89" w:rsidRPr="005201B6" w:rsidRDefault="005A1C89" w:rsidP="005A1C89">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D092BAF"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3DDD69B"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color w:val="000000"/>
          <w:shd w:val="clear" w:color="auto" w:fill="FFFFFF"/>
        </w:rPr>
        <w:t>Previa verificación del nivel de la excavación y el asentamiento del terreno, los muros de ladrillo serán</w:t>
      </w:r>
      <w:r w:rsidRPr="005201B6">
        <w:rPr>
          <w:rFonts w:ascii="Verdana" w:eastAsia="Arial" w:hAnsi="Verdana" w:cs="Tahoma"/>
        </w:rPr>
        <w:t xml:space="preserve"> construidas sobre una base de hormigón ciclópeo de 5 cm., a continuación, se procederá con la ejecución de los muros laterales de mampostería de ladrillo.</w:t>
      </w:r>
    </w:p>
    <w:p w14:paraId="407EBFDE" w14:textId="77777777" w:rsidR="005A1C89" w:rsidRPr="005201B6" w:rsidRDefault="005A1C89" w:rsidP="005A1C89">
      <w:pPr>
        <w:widowControl w:val="0"/>
        <w:autoSpaceDE w:val="0"/>
        <w:autoSpaceDN w:val="0"/>
        <w:jc w:val="both"/>
        <w:rPr>
          <w:rFonts w:ascii="Verdana" w:eastAsia="Arial" w:hAnsi="Verdana" w:cs="Tahoma"/>
        </w:rPr>
      </w:pPr>
    </w:p>
    <w:p w14:paraId="59936D08"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El coronamiento será de mampostería de ladrillo, el nivel de inicio del coronamiento será de </w:t>
      </w:r>
      <w:r w:rsidRPr="005201B6">
        <w:rPr>
          <w:rFonts w:ascii="Verdana" w:eastAsia="Arial" w:hAnsi="Verdana" w:cs="Tahoma"/>
        </w:rPr>
        <w:lastRenderedPageBreak/>
        <w:t>acuerdo a los planos de detalle y/o instrucciones del Inspector de proyecto, deberá colocarse una base de hormigón pobre y arena con una dosificación 1:4.</w:t>
      </w:r>
    </w:p>
    <w:p w14:paraId="07CAAD64"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56A94DF"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64DDE3AF"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2F74A504"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8EB4845"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405349"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6FC7F7A6" w14:textId="77777777" w:rsidR="005A1C89" w:rsidRPr="005201B6" w:rsidRDefault="005A1C89" w:rsidP="005A1C89">
      <w:pPr>
        <w:widowControl w:val="0"/>
        <w:autoSpaceDE w:val="0"/>
        <w:autoSpaceDN w:val="0"/>
        <w:jc w:val="both"/>
        <w:rPr>
          <w:rFonts w:ascii="Verdana" w:eastAsia="Arial" w:hAnsi="Verdana" w:cs="Tahoma"/>
        </w:rPr>
      </w:pPr>
      <w:r w:rsidRPr="005201B6">
        <w:rPr>
          <w:rFonts w:ascii="Verdana" w:eastAsia="Arial" w:hAnsi="Verdana" w:cs="Tahoma"/>
        </w:rPr>
        <w:t>La instalación de la tubería de entrada y salida de la cámara y los accesorios necesarios deberán se provistos por la Entidad Ejecutora de acuerdo a los planos de detalle.</w:t>
      </w:r>
    </w:p>
    <w:p w14:paraId="65749D3A"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relleno de tierra alrededor de las cámaras deberá ser ejecutado con material aprobado por el Inspector de proyecto por capas de 20 cm, apisonadas adecuadamente con humedad óptima.</w:t>
      </w:r>
    </w:p>
    <w:p w14:paraId="45C0B913"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Para una buena ejecución del ítem se realizará pruebas hidráulicas y pruebas de aceptación del sistema.</w:t>
      </w:r>
    </w:p>
    <w:p w14:paraId="0D88E32D"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77FDD95" w14:textId="77777777" w:rsidR="005A1C89" w:rsidRPr="005201B6" w:rsidRDefault="005A1C89" w:rsidP="005A1C89">
      <w:pPr>
        <w:widowControl w:val="0"/>
        <w:autoSpaceDE w:val="0"/>
        <w:autoSpaceDN w:val="0"/>
        <w:jc w:val="both"/>
        <w:rPr>
          <w:rFonts w:ascii="Verdana" w:eastAsia="Arial" w:hAnsi="Verdana" w:cs="Tahoma"/>
        </w:rPr>
      </w:pPr>
    </w:p>
    <w:p w14:paraId="5F648BB9" w14:textId="77777777" w:rsidR="005A1C89" w:rsidRPr="005201B6" w:rsidRDefault="005A1C89" w:rsidP="005A1C89">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2F5115F2" w14:textId="77777777" w:rsidR="005A1C89" w:rsidRPr="005201B6" w:rsidRDefault="005A1C89" w:rsidP="005A1C89">
      <w:pPr>
        <w:widowControl w:val="0"/>
        <w:autoSpaceDE w:val="0"/>
        <w:autoSpaceDN w:val="0"/>
        <w:jc w:val="both"/>
        <w:rPr>
          <w:rFonts w:ascii="Verdana" w:eastAsia="Arial" w:hAnsi="Verdana" w:cs="Tahoma"/>
        </w:rPr>
      </w:pPr>
    </w:p>
    <w:p w14:paraId="54C3A14E"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10169C" w14:textId="77777777" w:rsidR="005A1C89" w:rsidRPr="005201B6" w:rsidRDefault="005A1C89" w:rsidP="005A1C89">
      <w:pPr>
        <w:widowControl w:val="0"/>
        <w:autoSpaceDE w:val="0"/>
        <w:autoSpaceDN w:val="0"/>
        <w:jc w:val="both"/>
        <w:rPr>
          <w:rFonts w:ascii="Verdana" w:eastAsia="Arial" w:hAnsi="Verdana" w:cs="Tahoma"/>
        </w:rPr>
      </w:pPr>
    </w:p>
    <w:p w14:paraId="34404061" w14:textId="77777777" w:rsidR="005A1C89" w:rsidRPr="005201B6" w:rsidRDefault="005A1C89" w:rsidP="005A1C89">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A1C89" w:rsidRPr="005201B6" w14:paraId="444BEB75" w14:textId="77777777" w:rsidTr="00BC7391">
        <w:tc>
          <w:tcPr>
            <w:tcW w:w="584" w:type="dxa"/>
            <w:shd w:val="clear" w:color="auto" w:fill="1F3864" w:themeFill="accent5" w:themeFillShade="80"/>
          </w:tcPr>
          <w:p w14:paraId="1FF29DAF"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39981140" w14:textId="77777777" w:rsidR="005A1C89" w:rsidRPr="005201B6" w:rsidRDefault="005A1C89" w:rsidP="00BC7391">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19DA9374"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71577C64"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5A1C89" w:rsidRPr="005201B6" w14:paraId="0E1A0A74" w14:textId="77777777" w:rsidTr="00BC7391">
        <w:trPr>
          <w:trHeight w:val="370"/>
        </w:trPr>
        <w:tc>
          <w:tcPr>
            <w:tcW w:w="584" w:type="dxa"/>
            <w:shd w:val="clear" w:color="auto" w:fill="BDD6EE" w:themeFill="accent1" w:themeFillTint="66"/>
          </w:tcPr>
          <w:p w14:paraId="2F94CD55" w14:textId="77777777" w:rsidR="005A1C89" w:rsidRPr="005201B6" w:rsidRDefault="005A1C89" w:rsidP="00BC7391">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shd w:val="clear" w:color="auto" w:fill="BDD6EE" w:themeFill="accent1" w:themeFillTint="66"/>
            <w:vAlign w:val="center"/>
          </w:tcPr>
          <w:p w14:paraId="7A9609F2"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Tahoma"/>
                <w:b/>
              </w:rPr>
              <w:t>VAC-IS-POA-1</w:t>
            </w:r>
          </w:p>
        </w:tc>
        <w:tc>
          <w:tcPr>
            <w:tcW w:w="1145" w:type="dxa"/>
            <w:shd w:val="clear" w:color="auto" w:fill="BDD6EE" w:themeFill="accent1" w:themeFillTint="66"/>
            <w:vAlign w:val="center"/>
          </w:tcPr>
          <w:p w14:paraId="69088179" w14:textId="77777777" w:rsidR="005A1C89" w:rsidRPr="005201B6" w:rsidRDefault="005A1C89" w:rsidP="00BC7391">
            <w:pPr>
              <w:widowControl w:val="0"/>
              <w:autoSpaceDE w:val="0"/>
              <w:autoSpaceDN w:val="0"/>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vAlign w:val="center"/>
          </w:tcPr>
          <w:p w14:paraId="065BE2D7" w14:textId="77777777" w:rsidR="005A1C89" w:rsidRPr="005201B6" w:rsidRDefault="005A1C89" w:rsidP="00BC7391">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POZO ABSORBENTE DE LADRILLO 2H/TAPA HORMIGON ARMADO</w:t>
            </w:r>
          </w:p>
        </w:tc>
      </w:tr>
    </w:tbl>
    <w:p w14:paraId="180FCE66" w14:textId="77777777" w:rsidR="005A1C89" w:rsidRPr="005201B6" w:rsidRDefault="005A1C89" w:rsidP="005A1C89">
      <w:pPr>
        <w:widowControl w:val="0"/>
        <w:autoSpaceDE w:val="0"/>
        <w:autoSpaceDN w:val="0"/>
        <w:jc w:val="both"/>
        <w:rPr>
          <w:rFonts w:ascii="Verdana" w:eastAsia="Arial" w:hAnsi="Verdana" w:cs="Arial"/>
          <w:b/>
        </w:rPr>
      </w:pPr>
    </w:p>
    <w:p w14:paraId="316DD2C2"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5D3B1CB0" w14:textId="77777777" w:rsidR="005A1C89" w:rsidRPr="005201B6" w:rsidRDefault="005A1C89" w:rsidP="005A1C89">
      <w:pPr>
        <w:widowControl w:val="0"/>
        <w:autoSpaceDE w:val="0"/>
        <w:autoSpaceDN w:val="0"/>
        <w:jc w:val="both"/>
        <w:rPr>
          <w:rFonts w:ascii="Verdana" w:eastAsia="Arial" w:hAnsi="Verdana" w:cs="Arial"/>
          <w:b/>
        </w:rPr>
      </w:pPr>
    </w:p>
    <w:p w14:paraId="3FC87F54" w14:textId="77777777" w:rsidR="005A1C89" w:rsidRPr="005201B6" w:rsidRDefault="005A1C89" w:rsidP="005A1C89">
      <w:pPr>
        <w:widowControl w:val="0"/>
        <w:autoSpaceDE w:val="0"/>
        <w:autoSpaceDN w:val="0"/>
        <w:jc w:val="both"/>
        <w:rPr>
          <w:rFonts w:ascii="Verdana" w:eastAsia="Verdana" w:hAnsi="Verdana" w:cs="Tahoma"/>
          <w:spacing w:val="-1"/>
        </w:rPr>
      </w:pPr>
      <w:r w:rsidRPr="005201B6">
        <w:rPr>
          <w:rFonts w:ascii="Verdana" w:eastAsia="Arial" w:hAnsi="Verdana" w:cs="Tahoma"/>
        </w:rPr>
        <w:t xml:space="preserve">Este ítem comprende la provisión, instalación y construcción del </w:t>
      </w:r>
      <w:r w:rsidRPr="005201B6">
        <w:rPr>
          <w:rFonts w:ascii="Verdana" w:eastAsia="Arial" w:hAnsi="Verdana" w:cs="Tahoma"/>
          <w:bCs/>
        </w:rPr>
        <w:t>pozo absorbente de ladrillo 2 huecos con tapa hormigón armado</w:t>
      </w:r>
      <w:r w:rsidRPr="005201B6">
        <w:rPr>
          <w:rFonts w:ascii="Verdana" w:eastAsia="Arial" w:hAnsi="Verdana" w:cs="Tahoma"/>
        </w:rPr>
        <w:t>, que permiten efectuar la recolección y disposición de las aguas residuales, de acuerdo a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13946DD7"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lastRenderedPageBreak/>
        <w:t>MATERIALES, HERRAMIENTAS Y EQUIPO. -</w:t>
      </w:r>
    </w:p>
    <w:p w14:paraId="404685A1" w14:textId="77777777" w:rsidR="005A1C89" w:rsidRPr="005201B6" w:rsidRDefault="005A1C89" w:rsidP="005A1C89">
      <w:pPr>
        <w:widowControl w:val="0"/>
        <w:autoSpaceDE w:val="0"/>
        <w:autoSpaceDN w:val="0"/>
        <w:jc w:val="both"/>
        <w:rPr>
          <w:rFonts w:ascii="Verdana" w:eastAsia="Arial" w:hAnsi="Verdana" w:cs="Arial"/>
          <w:b/>
        </w:rPr>
      </w:pPr>
    </w:p>
    <w:p w14:paraId="6C8157F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9197155"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01D9D6D"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2B2D2661" w14:textId="77777777" w:rsidR="005A1C89" w:rsidRPr="005201B6" w:rsidRDefault="005A1C89" w:rsidP="005A1C89">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E263186" w14:textId="77777777" w:rsidR="005A1C89" w:rsidRPr="005201B6" w:rsidRDefault="005A1C89" w:rsidP="005A1C89">
      <w:pPr>
        <w:widowControl w:val="0"/>
        <w:autoSpaceDE w:val="0"/>
        <w:autoSpaceDN w:val="0"/>
        <w:jc w:val="both"/>
        <w:rPr>
          <w:rFonts w:ascii="Verdana" w:eastAsia="Arial" w:hAnsi="Verdana" w:cs="Tahoma"/>
          <w:b/>
        </w:rPr>
      </w:pPr>
    </w:p>
    <w:p w14:paraId="1A46DD2A" w14:textId="77777777" w:rsidR="005A1C89" w:rsidRPr="005201B6" w:rsidRDefault="005A1C89" w:rsidP="005A1C89">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2B9F54EC" w14:textId="77777777" w:rsidR="005A1C89" w:rsidRPr="005201B6" w:rsidRDefault="005A1C89" w:rsidP="005A1C89">
      <w:pPr>
        <w:widowControl w:val="0"/>
        <w:autoSpaceDE w:val="0"/>
        <w:autoSpaceDN w:val="0"/>
        <w:jc w:val="both"/>
        <w:rPr>
          <w:rFonts w:ascii="Verdana" w:eastAsia="Arial" w:hAnsi="Verdana" w:cs="Arial"/>
        </w:rPr>
      </w:pPr>
    </w:p>
    <w:p w14:paraId="1A89B236" w14:textId="77777777" w:rsidR="005A1C89" w:rsidRPr="005201B6" w:rsidRDefault="005A1C89" w:rsidP="005A1C89">
      <w:pPr>
        <w:widowControl w:val="0"/>
        <w:autoSpaceDE w:val="0"/>
        <w:autoSpaceDN w:val="0"/>
        <w:jc w:val="both"/>
        <w:rPr>
          <w:rFonts w:ascii="Verdana" w:eastAsia="Arial" w:hAnsi="Verdana" w:cs="Tahoma"/>
          <w:shd w:val="clear" w:color="auto" w:fill="FFFFFF"/>
        </w:rPr>
      </w:pPr>
      <w:r w:rsidRPr="005201B6">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2F86783E" w14:textId="77777777" w:rsidR="005A1C89" w:rsidRPr="005201B6" w:rsidRDefault="005A1C89" w:rsidP="005A1C89">
      <w:pPr>
        <w:widowControl w:val="0"/>
        <w:autoSpaceDE w:val="0"/>
        <w:autoSpaceDN w:val="0"/>
        <w:jc w:val="both"/>
        <w:rPr>
          <w:rFonts w:ascii="Verdana" w:eastAsia="Arial" w:hAnsi="Verdana" w:cs="Arial"/>
        </w:rPr>
      </w:pPr>
      <w:r w:rsidRPr="005201B6">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201B6">
        <w:rPr>
          <w:rFonts w:ascii="Verdana" w:eastAsia="Arial" w:hAnsi="Verdana" w:cs="Tahoma"/>
          <w:shd w:val="clear" w:color="auto" w:fill="FFFFFF"/>
        </w:rPr>
        <w:cr/>
      </w:r>
      <w:r w:rsidRPr="005201B6">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4BFA5F5"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74E9420"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C956D95"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Para una buena ejecución del ítem se realizará pruebas hidráulicas y pruebas de aceptación del sistema.</w:t>
      </w:r>
    </w:p>
    <w:p w14:paraId="0B99E4CB" w14:textId="77777777" w:rsidR="005A1C89" w:rsidRPr="005201B6" w:rsidRDefault="005A1C89" w:rsidP="005A1C89">
      <w:pPr>
        <w:widowControl w:val="0"/>
        <w:tabs>
          <w:tab w:val="left" w:pos="560"/>
        </w:tabs>
        <w:autoSpaceDE w:val="0"/>
        <w:autoSpaceDN w:val="0"/>
        <w:jc w:val="both"/>
        <w:rPr>
          <w:rFonts w:ascii="Verdana" w:eastAsia="Arial" w:hAnsi="Verdana" w:cs="Tahoma"/>
        </w:rPr>
      </w:pPr>
    </w:p>
    <w:p w14:paraId="29EAF65F"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5FA5DF3" w14:textId="77777777" w:rsidR="005A1C89" w:rsidRPr="005201B6" w:rsidRDefault="005A1C89" w:rsidP="005A1C89">
      <w:pPr>
        <w:widowControl w:val="0"/>
        <w:autoSpaceDE w:val="0"/>
        <w:autoSpaceDN w:val="0"/>
        <w:jc w:val="both"/>
        <w:rPr>
          <w:rFonts w:ascii="Verdana" w:eastAsia="Arial" w:hAnsi="Verdana" w:cs="Tahoma"/>
        </w:rPr>
      </w:pPr>
    </w:p>
    <w:p w14:paraId="60F2F909" w14:textId="77777777" w:rsidR="005A1C89" w:rsidRPr="005201B6" w:rsidRDefault="005A1C89" w:rsidP="005A1C89">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6448AC3A" w14:textId="77777777" w:rsidR="005A1C89" w:rsidRPr="005201B6" w:rsidRDefault="005A1C89" w:rsidP="005A1C89">
      <w:pPr>
        <w:widowControl w:val="0"/>
        <w:autoSpaceDE w:val="0"/>
        <w:autoSpaceDN w:val="0"/>
        <w:jc w:val="both"/>
        <w:rPr>
          <w:rFonts w:ascii="Verdana" w:eastAsia="Arial" w:hAnsi="Verdana" w:cs="Tahoma"/>
        </w:rPr>
      </w:pPr>
    </w:p>
    <w:p w14:paraId="530424BB" w14:textId="77777777" w:rsidR="005A1C89" w:rsidRPr="005201B6" w:rsidRDefault="005A1C89" w:rsidP="005A1C89">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101F6D8" w14:textId="77777777" w:rsidR="005A1C89" w:rsidRPr="005201B6" w:rsidRDefault="005A1C89" w:rsidP="005A1C89">
      <w:pPr>
        <w:widowControl w:val="0"/>
        <w:tabs>
          <w:tab w:val="left" w:pos="8711"/>
        </w:tabs>
        <w:autoSpaceDE w:val="0"/>
        <w:autoSpaceDN w:val="0"/>
        <w:jc w:val="both"/>
        <w:rPr>
          <w:rFonts w:ascii="Verdana" w:eastAsia="Arial" w:hAnsi="Verdana" w:cs="Tahoma"/>
        </w:rPr>
      </w:pPr>
    </w:p>
    <w:p w14:paraId="23679F4D"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5A1C89" w:rsidRPr="005201B6" w14:paraId="5F457CEA" w14:textId="77777777" w:rsidTr="00BC7391">
        <w:tc>
          <w:tcPr>
            <w:tcW w:w="584" w:type="dxa"/>
            <w:shd w:val="clear" w:color="auto" w:fill="1F3864" w:themeFill="accent5" w:themeFillShade="80"/>
          </w:tcPr>
          <w:p w14:paraId="595716DA"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lastRenderedPageBreak/>
              <w:t>N°</w:t>
            </w:r>
          </w:p>
        </w:tc>
        <w:tc>
          <w:tcPr>
            <w:tcW w:w="2385" w:type="dxa"/>
            <w:shd w:val="clear" w:color="auto" w:fill="1F3864" w:themeFill="accent5" w:themeFillShade="80"/>
          </w:tcPr>
          <w:p w14:paraId="7D1486C7" w14:textId="77777777" w:rsidR="005A1C89" w:rsidRPr="005201B6" w:rsidRDefault="005A1C89" w:rsidP="00BC7391">
            <w:pPr>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17837B7A"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2A24C27A"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ITEM</w:t>
            </w:r>
          </w:p>
        </w:tc>
      </w:tr>
      <w:tr w:rsidR="005A1C89" w:rsidRPr="005201B6" w14:paraId="4DC6A6FA" w14:textId="77777777" w:rsidTr="00BC7391">
        <w:tc>
          <w:tcPr>
            <w:tcW w:w="584" w:type="dxa"/>
            <w:shd w:val="clear" w:color="auto" w:fill="BDD6EE" w:themeFill="accent1" w:themeFillTint="66"/>
          </w:tcPr>
          <w:p w14:paraId="07D5F880" w14:textId="77777777" w:rsidR="005A1C89" w:rsidRPr="005201B6" w:rsidRDefault="005A1C89" w:rsidP="00BC7391">
            <w:pPr>
              <w:rPr>
                <w:rFonts w:ascii="Verdana" w:eastAsia="Arial" w:hAnsi="Verdana" w:cs="Arial"/>
                <w:b/>
              </w:rPr>
            </w:pPr>
            <w:r>
              <w:rPr>
                <w:rFonts w:ascii="Verdana" w:eastAsia="Arial" w:hAnsi="Verdana" w:cs="Arial"/>
                <w:b/>
              </w:rPr>
              <w:t>47</w:t>
            </w:r>
          </w:p>
        </w:tc>
        <w:tc>
          <w:tcPr>
            <w:tcW w:w="2385" w:type="dxa"/>
            <w:shd w:val="clear" w:color="auto" w:fill="BDD6EE" w:themeFill="accent1" w:themeFillTint="66"/>
          </w:tcPr>
          <w:p w14:paraId="36AAF1A9"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VAC-OF-LIM-1</w:t>
            </w:r>
          </w:p>
        </w:tc>
        <w:tc>
          <w:tcPr>
            <w:tcW w:w="1145" w:type="dxa"/>
            <w:shd w:val="clear" w:color="auto" w:fill="BDD6EE" w:themeFill="accent1" w:themeFillTint="66"/>
          </w:tcPr>
          <w:p w14:paraId="5705ABD9" w14:textId="77777777" w:rsidR="005A1C89" w:rsidRPr="005201B6" w:rsidRDefault="005A1C89" w:rsidP="00BC7391">
            <w:pPr>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tcPr>
          <w:p w14:paraId="0F9E7A4D" w14:textId="77777777" w:rsidR="005A1C89" w:rsidRPr="005201B6" w:rsidRDefault="005A1C89" w:rsidP="00BC7391">
            <w:pPr>
              <w:spacing w:line="360" w:lineRule="auto"/>
              <w:jc w:val="center"/>
              <w:rPr>
                <w:rFonts w:ascii="Verdana" w:eastAsia="Arial" w:hAnsi="Verdana" w:cs="Arial"/>
                <w:b/>
              </w:rPr>
            </w:pPr>
            <w:r w:rsidRPr="005201B6">
              <w:rPr>
                <w:rFonts w:ascii="Verdana" w:eastAsia="Arial" w:hAnsi="Verdana" w:cs="Tahoma"/>
                <w:b/>
                <w:color w:val="000000" w:themeColor="text1"/>
              </w:rPr>
              <w:t>LIMPIEZA GENERAL</w:t>
            </w:r>
          </w:p>
        </w:tc>
      </w:tr>
    </w:tbl>
    <w:p w14:paraId="590097D7"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p w14:paraId="06CDF6D7"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DESCRIPCIÓN. -</w:t>
      </w:r>
    </w:p>
    <w:p w14:paraId="26834084"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p w14:paraId="144EDA74"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1F4718"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p>
    <w:p w14:paraId="3AF72AFA"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MATERIALES, HERRAMIENTAS Y EQUIPO. -</w:t>
      </w:r>
    </w:p>
    <w:p w14:paraId="373888B2"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p w14:paraId="0EE0E045"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408751B"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p w14:paraId="338175EF"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FORMA DE EJECUCIÓN. -</w:t>
      </w:r>
    </w:p>
    <w:p w14:paraId="08962599" w14:textId="77777777" w:rsidR="005A1C89" w:rsidRPr="005201B6" w:rsidRDefault="005A1C89" w:rsidP="005A1C89">
      <w:pPr>
        <w:widowControl w:val="0"/>
        <w:tabs>
          <w:tab w:val="left" w:pos="560"/>
        </w:tabs>
        <w:autoSpaceDE w:val="0"/>
        <w:autoSpaceDN w:val="0"/>
        <w:jc w:val="both"/>
        <w:rPr>
          <w:rFonts w:ascii="Verdana" w:eastAsia="Arial" w:hAnsi="Verdana" w:cs="Tahoma"/>
          <w:b/>
          <w:color w:val="000000" w:themeColor="text1"/>
          <w:lang w:eastAsia="es-ES"/>
        </w:rPr>
      </w:pPr>
    </w:p>
    <w:p w14:paraId="032D14E9"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201B6">
        <w:rPr>
          <w:rFonts w:ascii="Verdana" w:eastAsia="Arial" w:hAnsi="Verdana" w:cs="Tahoma"/>
          <w:color w:val="000000" w:themeColor="text1"/>
          <w:lang w:eastAsia="es-ES"/>
        </w:rPr>
        <w:t>todos los trabajos necesarios para mantener la obra libre de desechos para aprobación y aceptación</w:t>
      </w:r>
      <w:r w:rsidRPr="005201B6">
        <w:rPr>
          <w:rFonts w:ascii="Verdana" w:eastAsia="Arial" w:hAnsi="Verdana" w:cs="Tahoma"/>
          <w:color w:val="000000" w:themeColor="text1"/>
          <w:lang w:val="es-MX" w:eastAsia="es-ES"/>
        </w:rPr>
        <w:t xml:space="preserve"> </w:t>
      </w:r>
      <w:r w:rsidRPr="005201B6">
        <w:rPr>
          <w:rFonts w:ascii="Verdana" w:eastAsia="Arial" w:hAnsi="Verdana" w:cs="Tahoma"/>
          <w:color w:val="000000" w:themeColor="text1"/>
          <w:lang w:eastAsia="es-ES"/>
        </w:rPr>
        <w:t xml:space="preserve">del Inspector de proyecto. </w:t>
      </w:r>
    </w:p>
    <w:p w14:paraId="7387D634" w14:textId="77777777" w:rsidR="005A1C89" w:rsidRPr="005201B6"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p>
    <w:p w14:paraId="3D318580" w14:textId="77777777" w:rsidR="005A1C89"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5201B6">
        <w:rPr>
          <w:rFonts w:ascii="Verdana" w:eastAsia="Arial" w:hAnsi="Verdana" w:cs="Tahoma"/>
          <w:color w:val="000000" w:themeColor="text1"/>
          <w:lang w:val="es-MX" w:eastAsia="es-ES"/>
        </w:rPr>
        <w:t xml:space="preserve"> </w:t>
      </w:r>
      <w:r w:rsidRPr="005201B6">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2FDB4C9A" w14:textId="77777777" w:rsidR="005A1C89" w:rsidRDefault="005A1C89" w:rsidP="005A1C89">
      <w:pPr>
        <w:widowControl w:val="0"/>
        <w:tabs>
          <w:tab w:val="left" w:pos="560"/>
        </w:tabs>
        <w:autoSpaceDE w:val="0"/>
        <w:autoSpaceDN w:val="0"/>
        <w:jc w:val="both"/>
        <w:rPr>
          <w:rFonts w:ascii="Verdana" w:eastAsia="Arial" w:hAnsi="Verdana" w:cs="Tahoma"/>
          <w:color w:val="000000" w:themeColor="text1"/>
          <w:lang w:eastAsia="es-ES"/>
        </w:rPr>
      </w:pPr>
    </w:p>
    <w:tbl>
      <w:tblPr>
        <w:tblW w:w="5000" w:type="pct"/>
        <w:tblLayout w:type="fixed"/>
        <w:tblLook w:val="04A0" w:firstRow="1" w:lastRow="0" w:firstColumn="1" w:lastColumn="0" w:noHBand="0" w:noVBand="1"/>
      </w:tblPr>
      <w:tblGrid>
        <w:gridCol w:w="553"/>
        <w:gridCol w:w="1455"/>
        <w:gridCol w:w="648"/>
        <w:gridCol w:w="6597"/>
      </w:tblGrid>
      <w:tr w:rsidR="005A1C89" w:rsidRPr="00734806" w14:paraId="7A299BC4" w14:textId="77777777" w:rsidTr="00BC739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B168644" w14:textId="77777777" w:rsidR="005A1C89" w:rsidRPr="00734806" w:rsidRDefault="005A1C89" w:rsidP="00BC7391">
            <w:pPr>
              <w:jc w:val="center"/>
              <w:rPr>
                <w:rFonts w:ascii="Calibri" w:hAnsi="Calibri" w:cs="Calibri"/>
                <w:color w:val="000000"/>
                <w:sz w:val="18"/>
                <w:szCs w:val="16"/>
              </w:rPr>
            </w:pPr>
            <w:r w:rsidRPr="00734806">
              <w:rPr>
                <w:rFonts w:ascii="Calibri" w:hAnsi="Calibri" w:cs="Calibri"/>
                <w:color w:val="000000"/>
                <w:sz w:val="18"/>
                <w:szCs w:val="16"/>
              </w:rPr>
              <w:t>PROYECTO DE VIVIENDA CUALITATIVA EN EL MUNICIPIO DE RURRENABAQUE  -FASE(XXVII) 2025- BENI</w:t>
            </w:r>
          </w:p>
        </w:tc>
      </w:tr>
      <w:tr w:rsidR="005A1C89" w:rsidRPr="00734806" w14:paraId="0AEB3B26" w14:textId="77777777" w:rsidTr="00BC739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949AFD5" w14:textId="77777777" w:rsidR="005A1C89" w:rsidRPr="00734806" w:rsidRDefault="005A1C89" w:rsidP="00BC7391">
            <w:pPr>
              <w:jc w:val="center"/>
              <w:rPr>
                <w:rFonts w:ascii="Calibri" w:hAnsi="Calibri" w:cs="Calibri"/>
                <w:color w:val="000000"/>
                <w:sz w:val="18"/>
                <w:szCs w:val="16"/>
                <w:lang w:val="en-US"/>
              </w:rPr>
            </w:pPr>
            <w:r w:rsidRPr="00734806">
              <w:rPr>
                <w:rFonts w:ascii="Calibri" w:hAnsi="Calibri" w:cs="Calibri"/>
                <w:color w:val="000000"/>
                <w:sz w:val="18"/>
                <w:szCs w:val="16"/>
                <w:lang w:val="en-US"/>
              </w:rPr>
              <w:t>DESCRIPCION DE INSUMOS</w:t>
            </w:r>
          </w:p>
        </w:tc>
      </w:tr>
      <w:tr w:rsidR="005A1C89" w:rsidRPr="00734806" w14:paraId="2F61A2E9"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000000" w:fill="66B2FF"/>
            <w:noWrap/>
            <w:vAlign w:val="bottom"/>
            <w:hideMark/>
          </w:tcPr>
          <w:p w14:paraId="7D48E031" w14:textId="77777777" w:rsidR="005A1C89" w:rsidRPr="00734806" w:rsidRDefault="005A1C89" w:rsidP="00BC7391">
            <w:pPr>
              <w:jc w:val="center"/>
              <w:rPr>
                <w:rFonts w:ascii="Calibri" w:hAnsi="Calibri" w:cs="Calibri"/>
                <w:color w:val="000000"/>
                <w:sz w:val="18"/>
                <w:szCs w:val="16"/>
                <w:lang w:val="en-US"/>
              </w:rPr>
            </w:pPr>
            <w:r w:rsidRPr="00734806">
              <w:rPr>
                <w:rFonts w:ascii="Calibri" w:hAnsi="Calibri" w:cs="Calibri"/>
                <w:color w:val="000000"/>
                <w:sz w:val="18"/>
                <w:szCs w:val="16"/>
                <w:lang w:val="en-US"/>
              </w:rPr>
              <w:t>No.</w:t>
            </w:r>
          </w:p>
        </w:tc>
        <w:tc>
          <w:tcPr>
            <w:tcW w:w="786" w:type="pct"/>
            <w:tcBorders>
              <w:top w:val="nil"/>
              <w:left w:val="nil"/>
              <w:bottom w:val="single" w:sz="4" w:space="0" w:color="000000"/>
              <w:right w:val="single" w:sz="4" w:space="0" w:color="000000"/>
            </w:tcBorders>
            <w:shd w:val="clear" w:color="000000" w:fill="66B2FF"/>
            <w:noWrap/>
            <w:vAlign w:val="bottom"/>
            <w:hideMark/>
          </w:tcPr>
          <w:p w14:paraId="6FCDAB43" w14:textId="77777777" w:rsidR="005A1C89" w:rsidRPr="00734806" w:rsidRDefault="005A1C89" w:rsidP="00BC7391">
            <w:pPr>
              <w:jc w:val="center"/>
              <w:rPr>
                <w:rFonts w:ascii="Calibri" w:hAnsi="Calibri" w:cs="Calibri"/>
                <w:color w:val="000000"/>
                <w:sz w:val="18"/>
                <w:szCs w:val="16"/>
                <w:lang w:val="en-US"/>
              </w:rPr>
            </w:pPr>
            <w:r w:rsidRPr="00734806">
              <w:rPr>
                <w:rFonts w:ascii="Calibri" w:hAnsi="Calibri" w:cs="Calibri"/>
                <w:color w:val="000000"/>
                <w:sz w:val="18"/>
                <w:szCs w:val="16"/>
                <w:lang w:val="en-US"/>
              </w:rPr>
              <w:t>NOMBRE DEL INSUMO</w:t>
            </w:r>
          </w:p>
        </w:tc>
        <w:tc>
          <w:tcPr>
            <w:tcW w:w="350" w:type="pct"/>
            <w:tcBorders>
              <w:top w:val="nil"/>
              <w:left w:val="nil"/>
              <w:bottom w:val="single" w:sz="4" w:space="0" w:color="000000"/>
              <w:right w:val="single" w:sz="4" w:space="0" w:color="000000"/>
            </w:tcBorders>
            <w:shd w:val="clear" w:color="000000" w:fill="66B2FF"/>
            <w:noWrap/>
            <w:vAlign w:val="bottom"/>
            <w:hideMark/>
          </w:tcPr>
          <w:p w14:paraId="40302619" w14:textId="77777777" w:rsidR="005A1C89" w:rsidRPr="00734806" w:rsidRDefault="005A1C89" w:rsidP="00BC7391">
            <w:pPr>
              <w:jc w:val="center"/>
              <w:rPr>
                <w:rFonts w:ascii="Calibri" w:hAnsi="Calibri" w:cs="Calibri"/>
                <w:color w:val="000000"/>
                <w:sz w:val="18"/>
                <w:szCs w:val="16"/>
                <w:lang w:val="en-US"/>
              </w:rPr>
            </w:pPr>
            <w:r w:rsidRPr="00734806">
              <w:rPr>
                <w:rFonts w:ascii="Calibri" w:hAnsi="Calibri" w:cs="Calibri"/>
                <w:color w:val="000000"/>
                <w:sz w:val="18"/>
                <w:szCs w:val="16"/>
                <w:lang w:val="en-US"/>
              </w:rPr>
              <w:t>UNIDAD</w:t>
            </w:r>
          </w:p>
        </w:tc>
        <w:tc>
          <w:tcPr>
            <w:tcW w:w="3565" w:type="pct"/>
            <w:tcBorders>
              <w:top w:val="nil"/>
              <w:left w:val="nil"/>
              <w:bottom w:val="single" w:sz="4" w:space="0" w:color="000000"/>
              <w:right w:val="single" w:sz="4" w:space="0" w:color="000000"/>
            </w:tcBorders>
            <w:shd w:val="clear" w:color="000000" w:fill="66B2FF"/>
            <w:noWrap/>
            <w:vAlign w:val="bottom"/>
            <w:hideMark/>
          </w:tcPr>
          <w:p w14:paraId="12325132" w14:textId="77777777" w:rsidR="005A1C89" w:rsidRPr="00734806" w:rsidRDefault="005A1C89" w:rsidP="00BC7391">
            <w:pPr>
              <w:jc w:val="center"/>
              <w:rPr>
                <w:rFonts w:ascii="Calibri" w:hAnsi="Calibri" w:cs="Calibri"/>
                <w:color w:val="000000"/>
                <w:sz w:val="18"/>
                <w:szCs w:val="16"/>
              </w:rPr>
            </w:pPr>
            <w:r w:rsidRPr="00734806">
              <w:rPr>
                <w:rFonts w:ascii="Calibri" w:hAnsi="Calibri" w:cs="Calibri"/>
                <w:color w:val="000000"/>
                <w:sz w:val="18"/>
                <w:szCs w:val="16"/>
              </w:rPr>
              <w:t>ESPECIFICACIONES TECNICAS (REQUISITOS SOBRE EL PRODUCTO)</w:t>
            </w:r>
          </w:p>
        </w:tc>
      </w:tr>
      <w:tr w:rsidR="005A1C89" w:rsidRPr="00734806" w14:paraId="0179288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FB3A3E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w:t>
            </w:r>
          </w:p>
        </w:tc>
        <w:tc>
          <w:tcPr>
            <w:tcW w:w="786" w:type="pct"/>
            <w:tcBorders>
              <w:top w:val="nil"/>
              <w:left w:val="nil"/>
              <w:bottom w:val="single" w:sz="4" w:space="0" w:color="000000"/>
              <w:right w:val="single" w:sz="4" w:space="0" w:color="000000"/>
            </w:tcBorders>
            <w:shd w:val="clear" w:color="auto" w:fill="auto"/>
            <w:noWrap/>
            <w:vAlign w:val="bottom"/>
            <w:hideMark/>
          </w:tcPr>
          <w:p w14:paraId="39A2C36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ALAMBRE DE AMARRE</w:t>
            </w:r>
          </w:p>
        </w:tc>
        <w:tc>
          <w:tcPr>
            <w:tcW w:w="350" w:type="pct"/>
            <w:tcBorders>
              <w:top w:val="nil"/>
              <w:left w:val="nil"/>
              <w:bottom w:val="single" w:sz="4" w:space="0" w:color="000000"/>
              <w:right w:val="single" w:sz="4" w:space="0" w:color="000000"/>
            </w:tcBorders>
            <w:shd w:val="clear" w:color="auto" w:fill="auto"/>
            <w:noWrap/>
            <w:vAlign w:val="bottom"/>
            <w:hideMark/>
          </w:tcPr>
          <w:p w14:paraId="342F505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162AC2A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734806">
              <w:rPr>
                <w:rFonts w:ascii="Calibri" w:hAnsi="Calibri" w:cs="Calibri"/>
                <w:color w:val="000000"/>
                <w:sz w:val="18"/>
                <w:szCs w:val="16"/>
              </w:rPr>
              <w:br/>
              <w:t>El diámetro debe ser uniforme y homogéneo, siendo estas propiedades las que permiten que sean más simples las labores de manipulación en el amarre, doblez y enrollado del alambre, con un diámetro nominal de 1.65 mm y alta resistencia.</w:t>
            </w:r>
            <w:r w:rsidRPr="00734806">
              <w:rPr>
                <w:rFonts w:ascii="Calibri" w:hAnsi="Calibri" w:cs="Calibri"/>
                <w:color w:val="000000"/>
                <w:sz w:val="18"/>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A1C89" w:rsidRPr="00734806" w14:paraId="3C4A57A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138F1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w:t>
            </w:r>
          </w:p>
        </w:tc>
        <w:tc>
          <w:tcPr>
            <w:tcW w:w="786" w:type="pct"/>
            <w:tcBorders>
              <w:top w:val="nil"/>
              <w:left w:val="nil"/>
              <w:bottom w:val="single" w:sz="4" w:space="0" w:color="000000"/>
              <w:right w:val="single" w:sz="4" w:space="0" w:color="000000"/>
            </w:tcBorders>
            <w:shd w:val="clear" w:color="auto" w:fill="auto"/>
            <w:noWrap/>
            <w:vAlign w:val="bottom"/>
            <w:hideMark/>
          </w:tcPr>
          <w:p w14:paraId="29644D7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ALAMBRE DE COBRE Nº 10 AWG</w:t>
            </w:r>
          </w:p>
        </w:tc>
        <w:tc>
          <w:tcPr>
            <w:tcW w:w="350" w:type="pct"/>
            <w:tcBorders>
              <w:top w:val="nil"/>
              <w:left w:val="nil"/>
              <w:bottom w:val="single" w:sz="4" w:space="0" w:color="000000"/>
              <w:right w:val="single" w:sz="4" w:space="0" w:color="000000"/>
            </w:tcBorders>
            <w:shd w:val="clear" w:color="auto" w:fill="auto"/>
            <w:noWrap/>
            <w:vAlign w:val="bottom"/>
            <w:hideMark/>
          </w:tcPr>
          <w:p w14:paraId="07FD1F8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14AFEE01"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 un elemento que provee la trayectoria para el flujo de la corriente en las instalaciones eléctricas.</w:t>
            </w:r>
            <w:r w:rsidRPr="00734806">
              <w:rPr>
                <w:rFonts w:ascii="Calibri" w:hAnsi="Calibri" w:cs="Calibri"/>
                <w:color w:val="000000"/>
                <w:sz w:val="18"/>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34806">
              <w:rPr>
                <w:rFonts w:ascii="Calibri" w:hAnsi="Calibri" w:cs="Calibri"/>
                <w:color w:val="000000"/>
                <w:sz w:val="18"/>
                <w:szCs w:val="16"/>
              </w:rPr>
              <w:br/>
            </w:r>
            <w:r w:rsidRPr="00734806">
              <w:rPr>
                <w:rFonts w:ascii="Calibri" w:hAnsi="Calibri" w:cs="Calibri"/>
                <w:color w:val="000000"/>
                <w:sz w:val="18"/>
                <w:szCs w:val="16"/>
              </w:rPr>
              <w:lastRenderedPageBreak/>
              <w:t>Deberá ser de buena calidad, de marca reconocida y deberá cumplir con la Norma NB777 Instalaciones Eléctricas.</w:t>
            </w:r>
          </w:p>
        </w:tc>
      </w:tr>
      <w:tr w:rsidR="005A1C89" w:rsidRPr="00734806" w14:paraId="6B503AD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B121F4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3</w:t>
            </w:r>
          </w:p>
        </w:tc>
        <w:tc>
          <w:tcPr>
            <w:tcW w:w="786" w:type="pct"/>
            <w:tcBorders>
              <w:top w:val="nil"/>
              <w:left w:val="nil"/>
              <w:bottom w:val="single" w:sz="4" w:space="0" w:color="000000"/>
              <w:right w:val="single" w:sz="4" w:space="0" w:color="000000"/>
            </w:tcBorders>
            <w:shd w:val="clear" w:color="auto" w:fill="auto"/>
            <w:noWrap/>
            <w:vAlign w:val="bottom"/>
            <w:hideMark/>
          </w:tcPr>
          <w:p w14:paraId="5146314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ALAMBRE DE COBRE Nº 12 AWG</w:t>
            </w:r>
          </w:p>
        </w:tc>
        <w:tc>
          <w:tcPr>
            <w:tcW w:w="350" w:type="pct"/>
            <w:tcBorders>
              <w:top w:val="nil"/>
              <w:left w:val="nil"/>
              <w:bottom w:val="single" w:sz="4" w:space="0" w:color="000000"/>
              <w:right w:val="single" w:sz="4" w:space="0" w:color="000000"/>
            </w:tcBorders>
            <w:shd w:val="clear" w:color="auto" w:fill="auto"/>
            <w:noWrap/>
            <w:vAlign w:val="bottom"/>
            <w:hideMark/>
          </w:tcPr>
          <w:p w14:paraId="0CDDEFE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394A1D3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 un elemento que provee la trayectoria para el flujo de la corriente en las instalaciones eléctricas.</w:t>
            </w:r>
            <w:r w:rsidRPr="00734806">
              <w:rPr>
                <w:rFonts w:ascii="Calibri" w:hAnsi="Calibri" w:cs="Calibri"/>
                <w:color w:val="000000"/>
                <w:sz w:val="18"/>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34806">
              <w:rPr>
                <w:rFonts w:ascii="Calibri" w:hAnsi="Calibri" w:cs="Calibri"/>
                <w:color w:val="000000"/>
                <w:sz w:val="18"/>
                <w:szCs w:val="16"/>
              </w:rPr>
              <w:br/>
              <w:t>Deberá ser de buena calidad, de marca reconocida y deberá cumplir con la Norma NB777 Instalaciones Eléctricas.</w:t>
            </w:r>
          </w:p>
        </w:tc>
      </w:tr>
      <w:tr w:rsidR="005A1C89" w:rsidRPr="00734806" w14:paraId="3B12715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FEF6010"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w:t>
            </w:r>
          </w:p>
        </w:tc>
        <w:tc>
          <w:tcPr>
            <w:tcW w:w="786" w:type="pct"/>
            <w:tcBorders>
              <w:top w:val="nil"/>
              <w:left w:val="nil"/>
              <w:bottom w:val="single" w:sz="4" w:space="0" w:color="000000"/>
              <w:right w:val="single" w:sz="4" w:space="0" w:color="000000"/>
            </w:tcBorders>
            <w:shd w:val="clear" w:color="auto" w:fill="auto"/>
            <w:noWrap/>
            <w:vAlign w:val="bottom"/>
            <w:hideMark/>
          </w:tcPr>
          <w:p w14:paraId="1D454B1D"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ALAMBRE DE COBRE Nº 14 AWG</w:t>
            </w:r>
          </w:p>
        </w:tc>
        <w:tc>
          <w:tcPr>
            <w:tcW w:w="350" w:type="pct"/>
            <w:tcBorders>
              <w:top w:val="nil"/>
              <w:left w:val="nil"/>
              <w:bottom w:val="single" w:sz="4" w:space="0" w:color="000000"/>
              <w:right w:val="single" w:sz="4" w:space="0" w:color="000000"/>
            </w:tcBorders>
            <w:shd w:val="clear" w:color="auto" w:fill="auto"/>
            <w:noWrap/>
            <w:vAlign w:val="bottom"/>
            <w:hideMark/>
          </w:tcPr>
          <w:p w14:paraId="065F506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119C7A74"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 un elemento que provee la trayectoria para el flujo de la corriente en las instalaciones eléctricas.</w:t>
            </w:r>
            <w:r w:rsidRPr="00734806">
              <w:rPr>
                <w:rFonts w:ascii="Calibri" w:hAnsi="Calibri" w:cs="Calibri"/>
                <w:color w:val="000000"/>
                <w:sz w:val="18"/>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34806">
              <w:rPr>
                <w:rFonts w:ascii="Calibri" w:hAnsi="Calibri" w:cs="Calibri"/>
                <w:color w:val="000000"/>
                <w:sz w:val="18"/>
                <w:szCs w:val="16"/>
              </w:rPr>
              <w:br/>
              <w:t>Deberá ser de buena calidad, de marca reconocida y deberá cumplir con la Norma NB777 Instalaciones Eléctricas.</w:t>
            </w:r>
          </w:p>
        </w:tc>
      </w:tr>
      <w:tr w:rsidR="005A1C89" w:rsidRPr="00734806" w14:paraId="60CFE41D"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939942"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w:t>
            </w:r>
          </w:p>
        </w:tc>
        <w:tc>
          <w:tcPr>
            <w:tcW w:w="786" w:type="pct"/>
            <w:tcBorders>
              <w:top w:val="nil"/>
              <w:left w:val="nil"/>
              <w:bottom w:val="single" w:sz="4" w:space="0" w:color="000000"/>
              <w:right w:val="single" w:sz="4" w:space="0" w:color="000000"/>
            </w:tcBorders>
            <w:shd w:val="clear" w:color="auto" w:fill="auto"/>
            <w:noWrap/>
            <w:vAlign w:val="bottom"/>
            <w:hideMark/>
          </w:tcPr>
          <w:p w14:paraId="326B53B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ALQUITRÁN</w:t>
            </w:r>
          </w:p>
        </w:tc>
        <w:tc>
          <w:tcPr>
            <w:tcW w:w="350" w:type="pct"/>
            <w:tcBorders>
              <w:top w:val="nil"/>
              <w:left w:val="nil"/>
              <w:bottom w:val="single" w:sz="4" w:space="0" w:color="000000"/>
              <w:right w:val="single" w:sz="4" w:space="0" w:color="000000"/>
            </w:tcBorders>
            <w:shd w:val="clear" w:color="auto" w:fill="auto"/>
            <w:noWrap/>
            <w:vAlign w:val="bottom"/>
            <w:hideMark/>
          </w:tcPr>
          <w:p w14:paraId="5A776C0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3278D6A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34806">
              <w:rPr>
                <w:rFonts w:ascii="Calibri" w:hAnsi="Calibri" w:cs="Calibri"/>
                <w:color w:val="000000"/>
                <w:sz w:val="18"/>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34806">
              <w:rPr>
                <w:rFonts w:ascii="Calibri" w:hAnsi="Calibri" w:cs="Calibri"/>
                <w:color w:val="000000"/>
                <w:sz w:val="18"/>
                <w:szCs w:val="16"/>
              </w:rPr>
              <w:br/>
              <w:t>El material debe presentarse en tambores sellados y claramente etiquetados, indicando su origen y cantidad. Debe tener una apariencia viscosa de color negro y una densidad de 0.93 +/- 0.02 kg/l.</w:t>
            </w:r>
          </w:p>
        </w:tc>
      </w:tr>
      <w:tr w:rsidR="005A1C89" w:rsidRPr="00734806" w14:paraId="6F6DF770"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6F1AC2"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w:t>
            </w:r>
          </w:p>
        </w:tc>
        <w:tc>
          <w:tcPr>
            <w:tcW w:w="786" w:type="pct"/>
            <w:tcBorders>
              <w:top w:val="nil"/>
              <w:left w:val="nil"/>
              <w:bottom w:val="single" w:sz="4" w:space="0" w:color="000000"/>
              <w:right w:val="single" w:sz="4" w:space="0" w:color="000000"/>
            </w:tcBorders>
            <w:shd w:val="clear" w:color="auto" w:fill="auto"/>
            <w:noWrap/>
            <w:vAlign w:val="bottom"/>
            <w:hideMark/>
          </w:tcPr>
          <w:p w14:paraId="1B623F5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xml:space="preserve">ARENA </w:t>
            </w:r>
          </w:p>
        </w:tc>
        <w:tc>
          <w:tcPr>
            <w:tcW w:w="350" w:type="pct"/>
            <w:tcBorders>
              <w:top w:val="nil"/>
              <w:left w:val="nil"/>
              <w:bottom w:val="single" w:sz="4" w:space="0" w:color="000000"/>
              <w:right w:val="single" w:sz="4" w:space="0" w:color="000000"/>
            </w:tcBorders>
            <w:shd w:val="clear" w:color="auto" w:fill="auto"/>
            <w:noWrap/>
            <w:vAlign w:val="bottom"/>
            <w:hideMark/>
          </w:tcPr>
          <w:p w14:paraId="2325F08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M3</w:t>
            </w:r>
          </w:p>
        </w:tc>
        <w:tc>
          <w:tcPr>
            <w:tcW w:w="3565" w:type="pct"/>
            <w:tcBorders>
              <w:top w:val="nil"/>
              <w:left w:val="nil"/>
              <w:bottom w:val="single" w:sz="4" w:space="0" w:color="000000"/>
              <w:right w:val="single" w:sz="4" w:space="0" w:color="000000"/>
            </w:tcBorders>
            <w:shd w:val="clear" w:color="auto" w:fill="auto"/>
            <w:vAlign w:val="bottom"/>
            <w:hideMark/>
          </w:tcPr>
          <w:p w14:paraId="018892A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734806">
              <w:rPr>
                <w:rFonts w:ascii="Calibri" w:hAnsi="Calibri" w:cs="Calibri"/>
                <w:color w:val="000000"/>
                <w:sz w:val="18"/>
                <w:szCs w:val="16"/>
              </w:rPr>
              <w:br/>
              <w:t>Deberá contar con Partículas duras, resistentes y durables.</w:t>
            </w:r>
            <w:r w:rsidRPr="00734806">
              <w:rPr>
                <w:rFonts w:ascii="Calibri" w:hAnsi="Calibri" w:cs="Calibri"/>
                <w:color w:val="000000"/>
                <w:sz w:val="18"/>
                <w:szCs w:val="16"/>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734806">
              <w:rPr>
                <w:rFonts w:ascii="Calibri" w:hAnsi="Calibri" w:cs="Calibri"/>
                <w:color w:val="000000"/>
                <w:sz w:val="18"/>
                <w:szCs w:val="16"/>
              </w:rPr>
              <w:br/>
              <w:t xml:space="preserve">En caso de utilizarse arenas provenientes de machaqueo de granitos, basaltos y rocas análogas, no deberán acusar principios de descomposición.En lo que se refiere a la forma geométrica, se evitará el uso de gravas en forma de láminas o agujas. </w:t>
            </w:r>
            <w:r w:rsidRPr="00734806">
              <w:rPr>
                <w:rFonts w:ascii="Calibri" w:hAnsi="Calibri" w:cs="Calibri"/>
                <w:color w:val="000000"/>
                <w:sz w:val="18"/>
                <w:szCs w:val="16"/>
                <w:lang w:val="en-US"/>
              </w:rPr>
              <w:t xml:space="preserve">La granulometría de los agregados debe ser uniforme. </w:t>
            </w:r>
          </w:p>
        </w:tc>
      </w:tr>
      <w:tr w:rsidR="005A1C89" w:rsidRPr="00734806" w14:paraId="6DAEF216"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8BA726E"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w:t>
            </w:r>
          </w:p>
        </w:tc>
        <w:tc>
          <w:tcPr>
            <w:tcW w:w="786" w:type="pct"/>
            <w:tcBorders>
              <w:top w:val="nil"/>
              <w:left w:val="nil"/>
              <w:bottom w:val="single" w:sz="4" w:space="0" w:color="000000"/>
              <w:right w:val="single" w:sz="4" w:space="0" w:color="000000"/>
            </w:tcBorders>
            <w:shd w:val="clear" w:color="auto" w:fill="auto"/>
            <w:noWrap/>
            <w:vAlign w:val="bottom"/>
            <w:hideMark/>
          </w:tcPr>
          <w:p w14:paraId="53C4DD2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ARENA FINA</w:t>
            </w:r>
          </w:p>
        </w:tc>
        <w:tc>
          <w:tcPr>
            <w:tcW w:w="350" w:type="pct"/>
            <w:tcBorders>
              <w:top w:val="nil"/>
              <w:left w:val="nil"/>
              <w:bottom w:val="single" w:sz="4" w:space="0" w:color="000000"/>
              <w:right w:val="single" w:sz="4" w:space="0" w:color="000000"/>
            </w:tcBorders>
            <w:shd w:val="clear" w:color="auto" w:fill="auto"/>
            <w:noWrap/>
            <w:vAlign w:val="bottom"/>
            <w:hideMark/>
          </w:tcPr>
          <w:p w14:paraId="4265BA7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M3</w:t>
            </w:r>
          </w:p>
        </w:tc>
        <w:tc>
          <w:tcPr>
            <w:tcW w:w="3565" w:type="pct"/>
            <w:tcBorders>
              <w:top w:val="nil"/>
              <w:left w:val="nil"/>
              <w:bottom w:val="single" w:sz="4" w:space="0" w:color="000000"/>
              <w:right w:val="single" w:sz="4" w:space="0" w:color="000000"/>
            </w:tcBorders>
            <w:shd w:val="clear" w:color="auto" w:fill="auto"/>
            <w:vAlign w:val="bottom"/>
            <w:hideMark/>
          </w:tcPr>
          <w:p w14:paraId="53AEA2F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Los agregados finos se compondrán de arenas naturales y deberán estar compuestas por partículas duras, resistentes y durables, exentas de sustancias perjudiciales tales como escorias, arcillas, material orgánico u otros.</w:t>
            </w:r>
            <w:r w:rsidRPr="00734806">
              <w:rPr>
                <w:rFonts w:ascii="Calibri" w:hAnsi="Calibri" w:cs="Calibri"/>
                <w:color w:val="000000"/>
                <w:sz w:val="18"/>
                <w:szCs w:val="16"/>
              </w:rPr>
              <w:br/>
              <w:t>Los yacimientos de arena a ser utilizados por el Entidad Ejecutora, deberán ser aprobados por el Inspector de Obra, en base a los resultados que arrojen los ensayos realizados en muestras representativas de cada yacimiento.</w:t>
            </w:r>
            <w:r w:rsidRPr="00734806">
              <w:rPr>
                <w:rFonts w:ascii="Calibri" w:hAnsi="Calibri" w:cs="Calibri"/>
                <w:color w:val="000000"/>
                <w:sz w:val="18"/>
                <w:szCs w:val="16"/>
              </w:rPr>
              <w:br/>
              <w:t>En caso de utilizarse arenas provenientes de machaqueo de granitos, basaltos y rocas análogas, no deberán acusar principios de descomposición.</w:t>
            </w:r>
            <w:r w:rsidRPr="00734806">
              <w:rPr>
                <w:rFonts w:ascii="Calibri" w:hAnsi="Calibri" w:cs="Calibri"/>
                <w:color w:val="000000"/>
                <w:sz w:val="18"/>
                <w:szCs w:val="16"/>
              </w:rPr>
              <w:br/>
              <w:t xml:space="preserve">Se rechazarán de forma absoluta las arenas de naturaleza granítica alterada (caolinización de los feldespatos). Además, la arena producida artificialmente deberá </w:t>
            </w:r>
            <w:r w:rsidRPr="00734806">
              <w:rPr>
                <w:rFonts w:ascii="Calibri" w:hAnsi="Calibri" w:cs="Calibri"/>
                <w:color w:val="000000"/>
                <w:sz w:val="18"/>
                <w:szCs w:val="16"/>
              </w:rPr>
              <w:lastRenderedPageBreak/>
              <w:t>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A1C89" w:rsidRPr="00734806" w14:paraId="5FB3F73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B8A28B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8</w:t>
            </w:r>
          </w:p>
        </w:tc>
        <w:tc>
          <w:tcPr>
            <w:tcW w:w="786" w:type="pct"/>
            <w:tcBorders>
              <w:top w:val="nil"/>
              <w:left w:val="nil"/>
              <w:bottom w:val="single" w:sz="4" w:space="0" w:color="000000"/>
              <w:right w:val="single" w:sz="4" w:space="0" w:color="000000"/>
            </w:tcBorders>
            <w:shd w:val="clear" w:color="auto" w:fill="auto"/>
            <w:noWrap/>
            <w:vAlign w:val="bottom"/>
            <w:hideMark/>
          </w:tcPr>
          <w:p w14:paraId="2E48853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BARNIZ</w:t>
            </w:r>
          </w:p>
        </w:tc>
        <w:tc>
          <w:tcPr>
            <w:tcW w:w="350" w:type="pct"/>
            <w:tcBorders>
              <w:top w:val="nil"/>
              <w:left w:val="nil"/>
              <w:bottom w:val="single" w:sz="4" w:space="0" w:color="000000"/>
              <w:right w:val="single" w:sz="4" w:space="0" w:color="000000"/>
            </w:tcBorders>
            <w:shd w:val="clear" w:color="auto" w:fill="auto"/>
            <w:noWrap/>
            <w:vAlign w:val="bottom"/>
            <w:hideMark/>
          </w:tcPr>
          <w:p w14:paraId="2F2A6FC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0A0E3FD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Producto formulado en base a resinas sintéticas modificadas y aditivos especiales, que le dan a la película de este barniz una gran resistencia al exterior. Tiene una terminación transparente de alto brillo, dureza y flexibilidad.</w:t>
            </w:r>
            <w:r w:rsidRPr="00734806">
              <w:rPr>
                <w:rFonts w:ascii="Calibri" w:hAnsi="Calibri" w:cs="Calibri"/>
                <w:color w:val="000000"/>
                <w:sz w:val="18"/>
                <w:szCs w:val="16"/>
              </w:rPr>
              <w:br/>
              <w:t>Se emplea para proteger maderas en interiores y exteriores, para evitar los daños producidos por hongos e insectos, como así también de la intemperie y de la luz solar.</w:t>
            </w:r>
            <w:r w:rsidRPr="00734806">
              <w:rPr>
                <w:rFonts w:ascii="Calibri" w:hAnsi="Calibri" w:cs="Calibri"/>
                <w:color w:val="000000"/>
                <w:sz w:val="18"/>
                <w:szCs w:val="16"/>
              </w:rPr>
              <w:br/>
              <w:t xml:space="preserve">La madera barnizada presenta una gran resistencia a las aguas de lluvia, destacando además la veta natural de ella. </w:t>
            </w:r>
            <w:r w:rsidRPr="00734806">
              <w:rPr>
                <w:rFonts w:ascii="Calibri" w:hAnsi="Calibri" w:cs="Calibri"/>
                <w:color w:val="000000"/>
                <w:sz w:val="18"/>
                <w:szCs w:val="16"/>
              </w:rPr>
              <w:br/>
              <w:t>Las características del material serán:</w:t>
            </w:r>
            <w:r w:rsidRPr="00734806">
              <w:rPr>
                <w:rFonts w:ascii="Calibri" w:hAnsi="Calibri" w:cs="Calibri"/>
                <w:color w:val="000000"/>
                <w:sz w:val="18"/>
                <w:szCs w:val="16"/>
              </w:rPr>
              <w:br/>
              <w:t>Naturaleza Química: Resinas sintéticas disueltas en aguarrás mineral.</w:t>
            </w:r>
            <w:r w:rsidRPr="00734806">
              <w:rPr>
                <w:rFonts w:ascii="Calibri" w:hAnsi="Calibri" w:cs="Calibri"/>
                <w:color w:val="000000"/>
                <w:sz w:val="18"/>
                <w:szCs w:val="16"/>
              </w:rPr>
              <w:br/>
              <w:t>Color: Incoloro y varios de acuerdo a requerimiento.</w:t>
            </w:r>
            <w:r w:rsidRPr="00734806">
              <w:rPr>
                <w:rFonts w:ascii="Calibri" w:hAnsi="Calibri" w:cs="Calibri"/>
                <w:color w:val="000000"/>
                <w:sz w:val="18"/>
                <w:szCs w:val="16"/>
              </w:rPr>
              <w:br/>
              <w:t>Acabado: Brillante.</w:t>
            </w:r>
            <w:r w:rsidRPr="00734806">
              <w:rPr>
                <w:rFonts w:ascii="Calibri" w:hAnsi="Calibri" w:cs="Calibri"/>
                <w:color w:val="000000"/>
                <w:sz w:val="18"/>
                <w:szCs w:val="16"/>
              </w:rPr>
              <w:br/>
              <w:t>Rendimiento: 40±5 m²/gal/mano, dependiendo del grado de absorción, rugosidad y espesor de película.</w:t>
            </w:r>
            <w:r w:rsidRPr="00734806">
              <w:rPr>
                <w:rFonts w:ascii="Calibri" w:hAnsi="Calibri" w:cs="Calibri"/>
                <w:color w:val="000000"/>
                <w:sz w:val="18"/>
                <w:szCs w:val="16"/>
              </w:rPr>
              <w:br/>
              <w:t>Número de capas: 2 para interior, y &gt;3 para exterior con tinte.</w:t>
            </w:r>
            <w:r w:rsidRPr="00734806">
              <w:rPr>
                <w:rFonts w:ascii="Calibri" w:hAnsi="Calibri" w:cs="Calibri"/>
                <w:color w:val="000000"/>
                <w:sz w:val="18"/>
                <w:szCs w:val="16"/>
              </w:rPr>
              <w:br/>
              <w:t>Aplicación: Brocha, rodillo y pistola.</w:t>
            </w:r>
            <w:r w:rsidRPr="00734806">
              <w:rPr>
                <w:rFonts w:ascii="Calibri" w:hAnsi="Calibri" w:cs="Calibri"/>
                <w:color w:val="000000"/>
                <w:sz w:val="18"/>
                <w:szCs w:val="16"/>
              </w:rPr>
              <w:br/>
              <w:t>Diluyente: Aguarrás mineral.</w:t>
            </w:r>
            <w:r w:rsidRPr="00734806">
              <w:rPr>
                <w:rFonts w:ascii="Calibri" w:hAnsi="Calibri" w:cs="Calibri"/>
                <w:color w:val="000000"/>
                <w:sz w:val="18"/>
                <w:szCs w:val="16"/>
              </w:rPr>
              <w:br/>
              <w:t>Dilución: ¼ lt/gl para brocha y rodillo, y ½ lt/gl para pistola.</w:t>
            </w:r>
            <w:r w:rsidRPr="00734806">
              <w:rPr>
                <w:rFonts w:ascii="Calibri" w:hAnsi="Calibri" w:cs="Calibri"/>
                <w:color w:val="000000"/>
                <w:sz w:val="18"/>
                <w:szCs w:val="16"/>
              </w:rPr>
              <w:br/>
              <w:t>Condiciones de secado: 20ºC, 60% H.R y 50 micrones espesor húmedo.</w:t>
            </w:r>
            <w:r w:rsidRPr="00734806">
              <w:rPr>
                <w:rFonts w:ascii="Calibri" w:hAnsi="Calibri" w:cs="Calibri"/>
                <w:color w:val="000000"/>
                <w:sz w:val="18"/>
                <w:szCs w:val="16"/>
              </w:rPr>
              <w:br/>
              <w:t>Secado Tacto: 6-8 horas.</w:t>
            </w:r>
            <w:r w:rsidRPr="00734806">
              <w:rPr>
                <w:rFonts w:ascii="Calibri" w:hAnsi="Calibri" w:cs="Calibri"/>
                <w:color w:val="000000"/>
                <w:sz w:val="18"/>
                <w:szCs w:val="16"/>
              </w:rPr>
              <w:br/>
              <w:t>Secado entre manos: 24 horas.</w:t>
            </w:r>
            <w:r w:rsidRPr="00734806">
              <w:rPr>
                <w:rFonts w:ascii="Calibri" w:hAnsi="Calibri" w:cs="Calibri"/>
                <w:color w:val="000000"/>
                <w:sz w:val="18"/>
                <w:szCs w:val="16"/>
              </w:rPr>
              <w:br/>
              <w:t>Secado final: 48 horas.</w:t>
            </w:r>
            <w:r w:rsidRPr="00734806">
              <w:rPr>
                <w:rFonts w:ascii="Calibri" w:hAnsi="Calibri" w:cs="Calibri"/>
                <w:color w:val="000000"/>
                <w:sz w:val="18"/>
                <w:szCs w:val="16"/>
              </w:rPr>
              <w:br/>
              <w:t>Estabilidad de almacenaje: 24 meses en envases herméticamente cerrados 10-30ºC y H.R. menor a 80%.</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094F483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1EF5B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w:t>
            </w:r>
          </w:p>
        </w:tc>
        <w:tc>
          <w:tcPr>
            <w:tcW w:w="786" w:type="pct"/>
            <w:tcBorders>
              <w:top w:val="nil"/>
              <w:left w:val="nil"/>
              <w:bottom w:val="single" w:sz="4" w:space="0" w:color="000000"/>
              <w:right w:val="single" w:sz="4" w:space="0" w:color="000000"/>
            </w:tcBorders>
            <w:shd w:val="clear" w:color="auto" w:fill="auto"/>
            <w:noWrap/>
            <w:vAlign w:val="bottom"/>
            <w:hideMark/>
          </w:tcPr>
          <w:p w14:paraId="3CC4F19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BISAGRA DE 4"</w:t>
            </w:r>
          </w:p>
        </w:tc>
        <w:tc>
          <w:tcPr>
            <w:tcW w:w="350" w:type="pct"/>
            <w:tcBorders>
              <w:top w:val="nil"/>
              <w:left w:val="nil"/>
              <w:bottom w:val="single" w:sz="4" w:space="0" w:color="000000"/>
              <w:right w:val="single" w:sz="4" w:space="0" w:color="000000"/>
            </w:tcBorders>
            <w:shd w:val="clear" w:color="auto" w:fill="auto"/>
            <w:noWrap/>
            <w:vAlign w:val="bottom"/>
            <w:hideMark/>
          </w:tcPr>
          <w:p w14:paraId="6A757A6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37E5E35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se emplea en puertas y ventanas. (Permite abrir la hoja de la puerta o ventana).</w:t>
            </w:r>
            <w:r w:rsidRPr="00734806">
              <w:rPr>
                <w:rFonts w:ascii="Calibri" w:hAnsi="Calibri" w:cs="Calibri"/>
                <w:color w:val="000000"/>
                <w:sz w:val="18"/>
                <w:szCs w:val="16"/>
              </w:rPr>
              <w:br/>
              <w:t>Características que debe cumplir:</w:t>
            </w:r>
            <w:r w:rsidRPr="00734806">
              <w:rPr>
                <w:rFonts w:ascii="Calibri" w:hAnsi="Calibri" w:cs="Calibri"/>
                <w:color w:val="000000"/>
                <w:sz w:val="18"/>
                <w:szCs w:val="16"/>
              </w:rPr>
              <w:br/>
              <w:t xml:space="preserve">Dimensiones mínimas: </w:t>
            </w:r>
            <w:r w:rsidRPr="00734806">
              <w:rPr>
                <w:rFonts w:ascii="Calibri" w:hAnsi="Calibri" w:cs="Calibri"/>
                <w:color w:val="000000"/>
                <w:sz w:val="18"/>
                <w:szCs w:val="16"/>
              </w:rPr>
              <w:br/>
              <w:t>- Largo x ancho: 102.0 x 102.0 mm.</w:t>
            </w:r>
            <w:r w:rsidRPr="00734806">
              <w:rPr>
                <w:rFonts w:ascii="Calibri" w:hAnsi="Calibri" w:cs="Calibri"/>
                <w:color w:val="000000"/>
                <w:sz w:val="18"/>
                <w:szCs w:val="16"/>
              </w:rPr>
              <w:br/>
              <w:t>- Espesor: 2.5 mm.</w:t>
            </w:r>
            <w:r w:rsidRPr="00734806">
              <w:rPr>
                <w:rFonts w:ascii="Calibri" w:hAnsi="Calibri" w:cs="Calibri"/>
                <w:color w:val="000000"/>
                <w:sz w:val="18"/>
                <w:szCs w:val="16"/>
              </w:rPr>
              <w:br/>
              <w:t>Terminado: Cobrizado, o de acuerdo al Inspector de Obra.</w:t>
            </w:r>
            <w:r w:rsidRPr="00734806">
              <w:rPr>
                <w:rFonts w:ascii="Calibri" w:hAnsi="Calibri" w:cs="Calibri"/>
                <w:color w:val="000000"/>
                <w:sz w:val="18"/>
                <w:szCs w:val="16"/>
              </w:rPr>
              <w:br/>
              <w:t>El material será de buena calidad, la Entidad Ejecutora deberá presentar al Inspector de Obra muestras para su aprobación ya que no se aceptarán imitaciones de ningún tipo.</w:t>
            </w:r>
          </w:p>
        </w:tc>
      </w:tr>
      <w:tr w:rsidR="005A1C89" w:rsidRPr="00734806" w14:paraId="74A8E647"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93188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10</w:t>
            </w:r>
          </w:p>
        </w:tc>
        <w:tc>
          <w:tcPr>
            <w:tcW w:w="786" w:type="pct"/>
            <w:tcBorders>
              <w:top w:val="nil"/>
              <w:left w:val="nil"/>
              <w:bottom w:val="single" w:sz="4" w:space="0" w:color="000000"/>
              <w:right w:val="single" w:sz="4" w:space="0" w:color="000000"/>
            </w:tcBorders>
            <w:shd w:val="clear" w:color="auto" w:fill="auto"/>
            <w:noWrap/>
            <w:vAlign w:val="bottom"/>
            <w:hideMark/>
          </w:tcPr>
          <w:p w14:paraId="432036F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CAJA DE REGISTRO DE PVC</w:t>
            </w:r>
          </w:p>
        </w:tc>
        <w:tc>
          <w:tcPr>
            <w:tcW w:w="350" w:type="pct"/>
            <w:tcBorders>
              <w:top w:val="nil"/>
              <w:left w:val="nil"/>
              <w:bottom w:val="single" w:sz="4" w:space="0" w:color="000000"/>
              <w:right w:val="single" w:sz="4" w:space="0" w:color="000000"/>
            </w:tcBorders>
            <w:shd w:val="clear" w:color="auto" w:fill="auto"/>
            <w:noWrap/>
            <w:vAlign w:val="bottom"/>
            <w:hideMark/>
          </w:tcPr>
          <w:p w14:paraId="45E8EE8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414951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34806">
              <w:rPr>
                <w:rFonts w:ascii="Calibri" w:hAnsi="Calibri" w:cs="Calibri"/>
                <w:color w:val="000000"/>
                <w:sz w:val="18"/>
                <w:szCs w:val="16"/>
              </w:rPr>
              <w:br/>
              <w:t>El limpiador y el pegamento para PVC serán de buena calidad debidamente aprobado por el Inspector de Obra.</w:t>
            </w:r>
            <w:r w:rsidRPr="00734806">
              <w:rPr>
                <w:rFonts w:ascii="Calibri" w:hAnsi="Calibri" w:cs="Calibri"/>
                <w:color w:val="000000"/>
                <w:sz w:val="18"/>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34806">
              <w:rPr>
                <w:rFonts w:ascii="Calibri" w:hAnsi="Calibri" w:cs="Calibri"/>
                <w:color w:val="000000"/>
                <w:sz w:val="18"/>
                <w:szCs w:val="16"/>
              </w:rPr>
              <w:br/>
              <w:t>Características que debe cumplir:</w:t>
            </w:r>
            <w:r w:rsidRPr="00734806">
              <w:rPr>
                <w:rFonts w:ascii="Calibri" w:hAnsi="Calibri" w:cs="Calibri"/>
                <w:color w:val="000000"/>
                <w:sz w:val="18"/>
                <w:szCs w:val="16"/>
              </w:rPr>
              <w:br/>
              <w:t>• La caja de registro de PVC de terminación M/H</w:t>
            </w:r>
            <w:r w:rsidRPr="00734806">
              <w:rPr>
                <w:rFonts w:ascii="Calibri" w:hAnsi="Calibri" w:cs="Calibri"/>
                <w:color w:val="000000"/>
                <w:sz w:val="18"/>
                <w:szCs w:val="16"/>
              </w:rPr>
              <w:br/>
              <w:t xml:space="preserve">• No deberá ser piezas  obtenidas mediante cortes o cortados en seco, </w:t>
            </w:r>
            <w:r w:rsidRPr="00734806">
              <w:rPr>
                <w:rFonts w:ascii="Calibri" w:hAnsi="Calibri" w:cs="Calibri"/>
                <w:color w:val="000000"/>
                <w:sz w:val="18"/>
                <w:szCs w:val="16"/>
              </w:rPr>
              <w:br/>
              <w:t xml:space="preserve">• Dimensiones de altura 30cm y ancho de 40cm </w:t>
            </w:r>
            <w:r w:rsidRPr="00734806">
              <w:rPr>
                <w:rFonts w:ascii="Calibri" w:hAnsi="Calibri" w:cs="Calibri"/>
                <w:color w:val="000000"/>
                <w:sz w:val="18"/>
                <w:szCs w:val="16"/>
              </w:rPr>
              <w:br/>
              <w:t xml:space="preserve">Los productos de PVC de desagüe deben cumplir las exigencias de la norma NBR 5688 </w:t>
            </w:r>
            <w:r w:rsidRPr="00734806">
              <w:rPr>
                <w:rFonts w:ascii="Calibri" w:hAnsi="Calibri" w:cs="Calibri"/>
                <w:color w:val="000000"/>
                <w:sz w:val="18"/>
                <w:szCs w:val="16"/>
              </w:rPr>
              <w:lastRenderedPageBreak/>
              <w:t>"Sistemas domiciliarios de agua pluvial de desagüe sanitario y ventilación" y la NB 1070:2012.</w:t>
            </w:r>
          </w:p>
        </w:tc>
      </w:tr>
      <w:tr w:rsidR="005A1C89" w:rsidRPr="00734806" w14:paraId="0394BD8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E9717D9"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11</w:t>
            </w:r>
          </w:p>
        </w:tc>
        <w:tc>
          <w:tcPr>
            <w:tcW w:w="786" w:type="pct"/>
            <w:tcBorders>
              <w:top w:val="nil"/>
              <w:left w:val="nil"/>
              <w:bottom w:val="single" w:sz="4" w:space="0" w:color="000000"/>
              <w:right w:val="single" w:sz="4" w:space="0" w:color="000000"/>
            </w:tcBorders>
            <w:shd w:val="clear" w:color="auto" w:fill="auto"/>
            <w:noWrap/>
            <w:vAlign w:val="bottom"/>
            <w:hideMark/>
          </w:tcPr>
          <w:p w14:paraId="557AA29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CAJA PARA 1 TÉRMICO</w:t>
            </w:r>
          </w:p>
        </w:tc>
        <w:tc>
          <w:tcPr>
            <w:tcW w:w="350" w:type="pct"/>
            <w:tcBorders>
              <w:top w:val="nil"/>
              <w:left w:val="nil"/>
              <w:bottom w:val="single" w:sz="4" w:space="0" w:color="000000"/>
              <w:right w:val="single" w:sz="4" w:space="0" w:color="000000"/>
            </w:tcBorders>
            <w:shd w:val="clear" w:color="auto" w:fill="auto"/>
            <w:noWrap/>
            <w:vAlign w:val="bottom"/>
            <w:hideMark/>
          </w:tcPr>
          <w:p w14:paraId="5CBC74F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4E0EA9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34806">
              <w:rPr>
                <w:rFonts w:ascii="Calibri" w:hAnsi="Calibri" w:cs="Calibri"/>
                <w:color w:val="000000"/>
                <w:sz w:val="18"/>
                <w:szCs w:val="16"/>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r w:rsidRPr="00734806">
              <w:rPr>
                <w:rFonts w:ascii="Calibri" w:hAnsi="Calibri" w:cs="Calibri"/>
                <w:color w:val="000000"/>
                <w:sz w:val="18"/>
                <w:szCs w:val="16"/>
                <w:lang w:val="en-US"/>
              </w:rPr>
              <w:t>Deberá ser de buena calidad y de marca reconocida.</w:t>
            </w:r>
          </w:p>
        </w:tc>
      </w:tr>
      <w:tr w:rsidR="005A1C89" w:rsidRPr="00734806" w14:paraId="2A7703A6"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C36FA7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12</w:t>
            </w:r>
          </w:p>
        </w:tc>
        <w:tc>
          <w:tcPr>
            <w:tcW w:w="786" w:type="pct"/>
            <w:tcBorders>
              <w:top w:val="nil"/>
              <w:left w:val="nil"/>
              <w:bottom w:val="single" w:sz="4" w:space="0" w:color="000000"/>
              <w:right w:val="single" w:sz="4" w:space="0" w:color="000000"/>
            </w:tcBorders>
            <w:shd w:val="clear" w:color="auto" w:fill="auto"/>
            <w:noWrap/>
            <w:vAlign w:val="bottom"/>
            <w:hideMark/>
          </w:tcPr>
          <w:p w14:paraId="6433AA0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CAJA PARA 3 TÉRMICOS</w:t>
            </w:r>
          </w:p>
        </w:tc>
        <w:tc>
          <w:tcPr>
            <w:tcW w:w="350" w:type="pct"/>
            <w:tcBorders>
              <w:top w:val="nil"/>
              <w:left w:val="nil"/>
              <w:bottom w:val="single" w:sz="4" w:space="0" w:color="000000"/>
              <w:right w:val="single" w:sz="4" w:space="0" w:color="000000"/>
            </w:tcBorders>
            <w:shd w:val="clear" w:color="auto" w:fill="auto"/>
            <w:noWrap/>
            <w:vAlign w:val="bottom"/>
            <w:hideMark/>
          </w:tcPr>
          <w:p w14:paraId="2D0FBA9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F772FF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r w:rsidRPr="00734806">
              <w:rPr>
                <w:rFonts w:ascii="Calibri" w:hAnsi="Calibri" w:cs="Calibri"/>
                <w:color w:val="000000"/>
                <w:sz w:val="18"/>
                <w:szCs w:val="16"/>
                <w:lang w:val="en-US"/>
              </w:rPr>
              <w:t>Deberá ser de buena calidad y de marca reconocida.</w:t>
            </w:r>
          </w:p>
        </w:tc>
      </w:tr>
      <w:tr w:rsidR="005A1C89" w:rsidRPr="00734806" w14:paraId="193C3DB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2D3BBA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13</w:t>
            </w:r>
          </w:p>
        </w:tc>
        <w:tc>
          <w:tcPr>
            <w:tcW w:w="786" w:type="pct"/>
            <w:tcBorders>
              <w:top w:val="nil"/>
              <w:left w:val="nil"/>
              <w:bottom w:val="single" w:sz="4" w:space="0" w:color="000000"/>
              <w:right w:val="single" w:sz="4" w:space="0" w:color="000000"/>
            </w:tcBorders>
            <w:shd w:val="clear" w:color="auto" w:fill="auto"/>
            <w:noWrap/>
            <w:vAlign w:val="bottom"/>
            <w:hideMark/>
          </w:tcPr>
          <w:p w14:paraId="7FD24F3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CAJA PLÁSTICA CIRCULAR</w:t>
            </w:r>
          </w:p>
        </w:tc>
        <w:tc>
          <w:tcPr>
            <w:tcW w:w="350" w:type="pct"/>
            <w:tcBorders>
              <w:top w:val="nil"/>
              <w:left w:val="nil"/>
              <w:bottom w:val="single" w:sz="4" w:space="0" w:color="000000"/>
              <w:right w:val="single" w:sz="4" w:space="0" w:color="000000"/>
            </w:tcBorders>
            <w:shd w:val="clear" w:color="auto" w:fill="auto"/>
            <w:noWrap/>
            <w:vAlign w:val="bottom"/>
            <w:hideMark/>
          </w:tcPr>
          <w:p w14:paraId="42365D4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3AA64F4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734806">
              <w:rPr>
                <w:rFonts w:ascii="Calibri" w:hAnsi="Calibri" w:cs="Calibri"/>
                <w:color w:val="000000"/>
                <w:sz w:val="18"/>
                <w:szCs w:val="16"/>
              </w:rPr>
              <w:br/>
              <w:t>Caja plástica circular; Material: PVC; Uso para instalaciones eléctricas en general. Recomendado su uso en áreas húmedas.</w:t>
            </w:r>
            <w:r w:rsidRPr="00734806">
              <w:rPr>
                <w:rFonts w:ascii="Calibri" w:hAnsi="Calibri" w:cs="Calibri"/>
                <w:color w:val="000000"/>
                <w:sz w:val="18"/>
                <w:szCs w:val="16"/>
              </w:rPr>
              <w:br/>
              <w:t>Deberá ser de buena calidad resistente y con fijación metálica empotrado en ambos lados de la caja, para asegurar con tornillos la tapa o para los puntos de iluminación.</w:t>
            </w:r>
            <w:r w:rsidRPr="00734806">
              <w:rPr>
                <w:rFonts w:ascii="Calibri" w:hAnsi="Calibri" w:cs="Calibri"/>
                <w:color w:val="000000"/>
                <w:sz w:val="18"/>
                <w:szCs w:val="16"/>
              </w:rPr>
              <w:br/>
            </w:r>
            <w:r w:rsidRPr="00734806">
              <w:rPr>
                <w:rFonts w:ascii="Calibri" w:hAnsi="Calibri" w:cs="Calibri"/>
                <w:color w:val="000000"/>
                <w:sz w:val="18"/>
                <w:szCs w:val="16"/>
                <w:lang w:val="en-US"/>
              </w:rPr>
              <w:t>Deberá ser de buena calidad y de marca reconocida.</w:t>
            </w:r>
          </w:p>
        </w:tc>
      </w:tr>
      <w:tr w:rsidR="005A1C89" w:rsidRPr="00734806" w14:paraId="1BD28F7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71991E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14</w:t>
            </w:r>
          </w:p>
        </w:tc>
        <w:tc>
          <w:tcPr>
            <w:tcW w:w="786" w:type="pct"/>
            <w:tcBorders>
              <w:top w:val="nil"/>
              <w:left w:val="nil"/>
              <w:bottom w:val="single" w:sz="4" w:space="0" w:color="000000"/>
              <w:right w:val="single" w:sz="4" w:space="0" w:color="000000"/>
            </w:tcBorders>
            <w:shd w:val="clear" w:color="auto" w:fill="auto"/>
            <w:noWrap/>
            <w:vAlign w:val="bottom"/>
            <w:hideMark/>
          </w:tcPr>
          <w:p w14:paraId="6AFEB8E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xml:space="preserve">CAJA PLÁSTICA RECTANGULAR </w:t>
            </w:r>
          </w:p>
        </w:tc>
        <w:tc>
          <w:tcPr>
            <w:tcW w:w="350" w:type="pct"/>
            <w:tcBorders>
              <w:top w:val="nil"/>
              <w:left w:val="nil"/>
              <w:bottom w:val="single" w:sz="4" w:space="0" w:color="000000"/>
              <w:right w:val="single" w:sz="4" w:space="0" w:color="000000"/>
            </w:tcBorders>
            <w:shd w:val="clear" w:color="auto" w:fill="auto"/>
            <w:noWrap/>
            <w:vAlign w:val="bottom"/>
            <w:hideMark/>
          </w:tcPr>
          <w:p w14:paraId="4909924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F3C6A9C" w14:textId="77777777" w:rsidR="005A1C89" w:rsidRPr="00734806" w:rsidRDefault="005A1C89" w:rsidP="00BC7391">
            <w:pPr>
              <w:ind w:left="708" w:hanging="708"/>
              <w:rPr>
                <w:rFonts w:ascii="Calibri" w:hAnsi="Calibri" w:cs="Calibri"/>
                <w:color w:val="000000"/>
                <w:sz w:val="18"/>
                <w:szCs w:val="16"/>
                <w:lang w:val="en-US"/>
              </w:rPr>
            </w:pPr>
            <w:r w:rsidRPr="00734806">
              <w:rPr>
                <w:rFonts w:ascii="Calibri" w:hAnsi="Calibri" w:cs="Calibri"/>
                <w:color w:val="000000"/>
                <w:sz w:val="18"/>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734806">
              <w:rPr>
                <w:rFonts w:ascii="Calibri" w:hAnsi="Calibri" w:cs="Calibri"/>
                <w:color w:val="000000"/>
                <w:sz w:val="18"/>
                <w:szCs w:val="16"/>
              </w:rPr>
              <w:br/>
            </w:r>
            <w:r w:rsidRPr="00734806">
              <w:rPr>
                <w:rFonts w:ascii="Calibri" w:hAnsi="Calibri" w:cs="Calibri"/>
                <w:color w:val="000000"/>
                <w:sz w:val="18"/>
                <w:szCs w:val="16"/>
              </w:rPr>
              <w:br/>
              <w:t>Caja plástica rectangular; Medida: 2"" x 4"";Material: PVC; Uso para instalaciones eléctricas en general; Recomendado su uso en áreas húmedas.</w:t>
            </w:r>
            <w:r w:rsidRPr="00734806">
              <w:rPr>
                <w:rFonts w:ascii="Calibri" w:hAnsi="Calibri" w:cs="Calibri"/>
                <w:color w:val="000000"/>
                <w:sz w:val="18"/>
                <w:szCs w:val="16"/>
              </w:rPr>
              <w:br/>
              <w:t>Deberá ser de buena calidad resistente y con fijación metálica empotrado en ambos lados de la caja, para asegurar con tornillos el interruptor o el tomacorriente.</w:t>
            </w:r>
            <w:r w:rsidRPr="00734806">
              <w:rPr>
                <w:rFonts w:ascii="Calibri" w:hAnsi="Calibri" w:cs="Calibri"/>
                <w:color w:val="000000"/>
                <w:sz w:val="18"/>
                <w:szCs w:val="16"/>
              </w:rPr>
              <w:br/>
            </w:r>
            <w:r w:rsidRPr="00734806">
              <w:rPr>
                <w:rFonts w:ascii="Calibri" w:hAnsi="Calibri" w:cs="Calibri"/>
                <w:color w:val="000000"/>
                <w:sz w:val="18"/>
                <w:szCs w:val="16"/>
                <w:lang w:val="en-US"/>
              </w:rPr>
              <w:t>Deberá ser de buena calidad y de marca reconocida.</w:t>
            </w:r>
          </w:p>
        </w:tc>
      </w:tr>
      <w:tr w:rsidR="005A1C89" w:rsidRPr="00734806" w14:paraId="4DDB9B8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D72CFC"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15</w:t>
            </w:r>
          </w:p>
        </w:tc>
        <w:tc>
          <w:tcPr>
            <w:tcW w:w="786" w:type="pct"/>
            <w:tcBorders>
              <w:top w:val="nil"/>
              <w:left w:val="nil"/>
              <w:bottom w:val="single" w:sz="4" w:space="0" w:color="000000"/>
              <w:right w:val="single" w:sz="4" w:space="0" w:color="000000"/>
            </w:tcBorders>
            <w:shd w:val="clear" w:color="auto" w:fill="auto"/>
            <w:noWrap/>
            <w:vAlign w:val="bottom"/>
            <w:hideMark/>
          </w:tcPr>
          <w:p w14:paraId="14E5AE7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CAJA SIFONADA PVC INC/REJILLA DE PISO</w:t>
            </w:r>
          </w:p>
        </w:tc>
        <w:tc>
          <w:tcPr>
            <w:tcW w:w="350" w:type="pct"/>
            <w:tcBorders>
              <w:top w:val="nil"/>
              <w:left w:val="nil"/>
              <w:bottom w:val="single" w:sz="4" w:space="0" w:color="000000"/>
              <w:right w:val="single" w:sz="4" w:space="0" w:color="000000"/>
            </w:tcBorders>
            <w:shd w:val="clear" w:color="auto" w:fill="auto"/>
            <w:noWrap/>
            <w:vAlign w:val="bottom"/>
            <w:hideMark/>
          </w:tcPr>
          <w:p w14:paraId="4A61F84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B7F4DE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34806">
              <w:rPr>
                <w:rFonts w:ascii="Calibri" w:hAnsi="Calibri" w:cs="Calibri"/>
                <w:color w:val="000000"/>
                <w:sz w:val="18"/>
                <w:szCs w:val="16"/>
              </w:rPr>
              <w:br/>
              <w:t xml:space="preserve">los accesorios deben tener las siguientes características: </w:t>
            </w:r>
            <w:r w:rsidRPr="00734806">
              <w:rPr>
                <w:rFonts w:ascii="Calibri" w:hAnsi="Calibri" w:cs="Calibri"/>
                <w:color w:val="000000"/>
                <w:sz w:val="18"/>
                <w:szCs w:val="16"/>
              </w:rPr>
              <w:br/>
              <w:t xml:space="preserve">• Dimensiones de 4” x2” con sello hidráulico </w:t>
            </w:r>
            <w:r w:rsidRPr="00734806">
              <w:rPr>
                <w:rFonts w:ascii="Calibri" w:hAnsi="Calibri" w:cs="Calibri"/>
                <w:color w:val="000000"/>
                <w:sz w:val="18"/>
                <w:szCs w:val="16"/>
              </w:rPr>
              <w:br/>
              <w:t>• Caja sifonada con sifón interno extraíble</w:t>
            </w:r>
            <w:r w:rsidRPr="00734806">
              <w:rPr>
                <w:rFonts w:ascii="Calibri" w:hAnsi="Calibri" w:cs="Calibri"/>
                <w:color w:val="000000"/>
                <w:sz w:val="18"/>
                <w:szCs w:val="16"/>
              </w:rPr>
              <w:br/>
              <w:t>• La caja debe tener su tapa de rejilla metálica de diámetro de 9.7 cm o 4”.</w:t>
            </w:r>
            <w:r w:rsidRPr="00734806">
              <w:rPr>
                <w:rFonts w:ascii="Calibri" w:hAnsi="Calibri" w:cs="Calibri"/>
                <w:color w:val="000000"/>
                <w:sz w:val="18"/>
                <w:szCs w:val="16"/>
              </w:rPr>
              <w:br/>
              <w:t xml:space="preserve">• La procedencia del material sera de fabrica por inyección de molde </w:t>
            </w:r>
            <w:r w:rsidRPr="00734806">
              <w:rPr>
                <w:rFonts w:ascii="Calibri" w:hAnsi="Calibri" w:cs="Calibri"/>
                <w:color w:val="000000"/>
                <w:sz w:val="18"/>
                <w:szCs w:val="16"/>
              </w:rPr>
              <w:br/>
              <w:t>• No deberá ser el uso de piezas espaciales obtenidas mediante cortes</w:t>
            </w:r>
            <w:r w:rsidRPr="00734806">
              <w:rPr>
                <w:rFonts w:ascii="Calibri" w:hAnsi="Calibri" w:cs="Calibri"/>
                <w:color w:val="000000"/>
                <w:sz w:val="18"/>
                <w:szCs w:val="16"/>
              </w:rPr>
              <w:br/>
            </w:r>
            <w:r w:rsidRPr="00734806">
              <w:rPr>
                <w:rFonts w:ascii="Calibri" w:hAnsi="Calibri" w:cs="Calibri"/>
                <w:color w:val="000000"/>
                <w:sz w:val="18"/>
                <w:szCs w:val="16"/>
              </w:rPr>
              <w:lastRenderedPageBreak/>
              <w:t xml:space="preserve">• Superficie externa e interna lisas y estar libres de grietas, fisuras, ondulaciones y otros defectos que alteren su calidad. </w:t>
            </w:r>
            <w:r w:rsidRPr="00734806">
              <w:rPr>
                <w:rFonts w:ascii="Calibri" w:hAnsi="Calibri" w:cs="Calibri"/>
                <w:color w:val="000000"/>
                <w:sz w:val="18"/>
                <w:szCs w:val="16"/>
              </w:rPr>
              <w:br/>
              <w:t xml:space="preserve">• Los accesorios deberán ser de color uniforme. </w:t>
            </w:r>
            <w:r w:rsidRPr="00734806">
              <w:rPr>
                <w:rFonts w:ascii="Calibri" w:hAnsi="Calibri" w:cs="Calibri"/>
                <w:color w:val="000000"/>
                <w:sz w:val="18"/>
                <w:szCs w:val="16"/>
              </w:rPr>
              <w:br/>
              <w:t xml:space="preserve">• Los accesorios procederán de fábrica por inyección de molde, no aceptándose el uso de piezas especiales obtenidas mediante cortes o cortadas en seco. </w:t>
            </w:r>
            <w:r w:rsidRPr="00734806">
              <w:rPr>
                <w:rFonts w:ascii="Calibri" w:hAnsi="Calibri" w:cs="Calibri"/>
                <w:color w:val="000000"/>
                <w:sz w:val="18"/>
                <w:szCs w:val="16"/>
              </w:rPr>
              <w:br/>
              <w:t>Los productos de PVC de desagüe deben cumplir las exigencias de la norma NBR 5688 “Sistemas domiciliarios de agua pluvial de desagüe sanitario y ventilación” y la NB 1070:2012.</w:t>
            </w:r>
          </w:p>
        </w:tc>
      </w:tr>
      <w:tr w:rsidR="005A1C89" w:rsidRPr="00734806" w14:paraId="48856AE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CE9C435"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16</w:t>
            </w:r>
          </w:p>
        </w:tc>
        <w:tc>
          <w:tcPr>
            <w:tcW w:w="786" w:type="pct"/>
            <w:tcBorders>
              <w:top w:val="nil"/>
              <w:left w:val="nil"/>
              <w:bottom w:val="single" w:sz="4" w:space="0" w:color="000000"/>
              <w:right w:val="single" w:sz="4" w:space="0" w:color="000000"/>
            </w:tcBorders>
            <w:shd w:val="clear" w:color="auto" w:fill="auto"/>
            <w:noWrap/>
            <w:vAlign w:val="bottom"/>
            <w:hideMark/>
          </w:tcPr>
          <w:p w14:paraId="2F191A5E"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CALAMINA GALVANIZADA TRAPEZOIDAL NRO 28 PREPINTADA </w:t>
            </w:r>
          </w:p>
        </w:tc>
        <w:tc>
          <w:tcPr>
            <w:tcW w:w="350" w:type="pct"/>
            <w:tcBorders>
              <w:top w:val="nil"/>
              <w:left w:val="nil"/>
              <w:bottom w:val="single" w:sz="4" w:space="0" w:color="000000"/>
              <w:right w:val="single" w:sz="4" w:space="0" w:color="000000"/>
            </w:tcBorders>
            <w:shd w:val="clear" w:color="auto" w:fill="auto"/>
            <w:noWrap/>
            <w:vAlign w:val="bottom"/>
            <w:hideMark/>
          </w:tcPr>
          <w:p w14:paraId="71155E6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5BD2FECA"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34806">
              <w:rPr>
                <w:rFonts w:ascii="Calibri" w:hAnsi="Calibri" w:cs="Calibri"/>
                <w:color w:val="000000"/>
                <w:sz w:val="18"/>
                <w:szCs w:val="16"/>
              </w:rPr>
              <w:br/>
              <w:t xml:space="preserve">Las planchas galvanizadas trapezoidales deben tener un acabado superficial libre de defectos como huecos, exfoliaciones, defectos de laminación, óxido blanco, manchas, etc. que sean perjudiciales para su uso práctico. </w:t>
            </w:r>
            <w:r w:rsidRPr="00734806">
              <w:rPr>
                <w:rFonts w:ascii="Calibri" w:hAnsi="Calibri" w:cs="Calibri"/>
                <w:color w:val="000000"/>
                <w:sz w:val="18"/>
                <w:szCs w:val="16"/>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A1C89" w:rsidRPr="00734806" w14:paraId="3B4A63A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63838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17</w:t>
            </w:r>
          </w:p>
        </w:tc>
        <w:tc>
          <w:tcPr>
            <w:tcW w:w="786" w:type="pct"/>
            <w:tcBorders>
              <w:top w:val="nil"/>
              <w:left w:val="nil"/>
              <w:bottom w:val="single" w:sz="4" w:space="0" w:color="000000"/>
              <w:right w:val="single" w:sz="4" w:space="0" w:color="000000"/>
            </w:tcBorders>
            <w:shd w:val="clear" w:color="auto" w:fill="auto"/>
            <w:noWrap/>
            <w:vAlign w:val="bottom"/>
            <w:hideMark/>
          </w:tcPr>
          <w:p w14:paraId="21BA8B5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CAÑERÍA DE ALUMINIO 1/2" (BRAZO DE DUCHA)</w:t>
            </w:r>
          </w:p>
        </w:tc>
        <w:tc>
          <w:tcPr>
            <w:tcW w:w="350" w:type="pct"/>
            <w:tcBorders>
              <w:top w:val="nil"/>
              <w:left w:val="nil"/>
              <w:bottom w:val="single" w:sz="4" w:space="0" w:color="000000"/>
              <w:right w:val="single" w:sz="4" w:space="0" w:color="000000"/>
            </w:tcBorders>
            <w:shd w:val="clear" w:color="auto" w:fill="auto"/>
            <w:noWrap/>
            <w:vAlign w:val="bottom"/>
            <w:hideMark/>
          </w:tcPr>
          <w:p w14:paraId="0C7F8D2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455D14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A1C89" w:rsidRPr="00734806" w14:paraId="3688368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FDE468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18</w:t>
            </w:r>
          </w:p>
        </w:tc>
        <w:tc>
          <w:tcPr>
            <w:tcW w:w="786" w:type="pct"/>
            <w:tcBorders>
              <w:top w:val="nil"/>
              <w:left w:val="nil"/>
              <w:bottom w:val="single" w:sz="4" w:space="0" w:color="000000"/>
              <w:right w:val="single" w:sz="4" w:space="0" w:color="000000"/>
            </w:tcBorders>
            <w:shd w:val="clear" w:color="auto" w:fill="auto"/>
            <w:noWrap/>
            <w:vAlign w:val="bottom"/>
            <w:hideMark/>
          </w:tcPr>
          <w:p w14:paraId="7D45683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CARTÓN ASFALTICO</w:t>
            </w:r>
          </w:p>
        </w:tc>
        <w:tc>
          <w:tcPr>
            <w:tcW w:w="350" w:type="pct"/>
            <w:tcBorders>
              <w:top w:val="nil"/>
              <w:left w:val="nil"/>
              <w:bottom w:val="single" w:sz="4" w:space="0" w:color="000000"/>
              <w:right w:val="single" w:sz="4" w:space="0" w:color="000000"/>
            </w:tcBorders>
            <w:shd w:val="clear" w:color="auto" w:fill="auto"/>
            <w:noWrap/>
            <w:vAlign w:val="bottom"/>
            <w:hideMark/>
          </w:tcPr>
          <w:p w14:paraId="6ABCBDE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65CE4DB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34806">
              <w:rPr>
                <w:rFonts w:ascii="Calibri" w:hAnsi="Calibri" w:cs="Calibri"/>
                <w:color w:val="000000"/>
                <w:sz w:val="18"/>
                <w:szCs w:val="16"/>
              </w:rPr>
              <w:br/>
              <w:t>Ideal para impermeabilizar elementos constructivos como cimentaciones. Resiste el ataque de microorganismos y bacterias. Soporta movimientos estructurales.</w:t>
            </w:r>
            <w:r w:rsidRPr="00734806">
              <w:rPr>
                <w:rFonts w:ascii="Calibri" w:hAnsi="Calibri" w:cs="Calibri"/>
                <w:color w:val="000000"/>
                <w:sz w:val="18"/>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34806">
              <w:rPr>
                <w:rFonts w:ascii="Calibri" w:hAnsi="Calibri" w:cs="Calibri"/>
                <w:color w:val="000000"/>
                <w:sz w:val="18"/>
                <w:szCs w:val="16"/>
              </w:rPr>
              <w:br/>
              <w:t>Se debe tomar las previsiones para evitar accidentes como intoxicaciones, inflamaciones y explosiones.</w:t>
            </w:r>
            <w:r w:rsidRPr="00734806">
              <w:rPr>
                <w:rFonts w:ascii="Calibri" w:hAnsi="Calibri" w:cs="Calibri"/>
                <w:color w:val="000000"/>
                <w:sz w:val="18"/>
                <w:szCs w:val="16"/>
              </w:rPr>
              <w:br/>
              <w:t>Características:</w:t>
            </w:r>
            <w:r w:rsidRPr="00734806">
              <w:rPr>
                <w:rFonts w:ascii="Calibri" w:hAnsi="Calibri" w:cs="Calibri"/>
                <w:color w:val="000000"/>
                <w:sz w:val="18"/>
                <w:szCs w:val="16"/>
              </w:rPr>
              <w:br/>
              <w:t>• Debe tener alta resistencia a la intemperie</w:t>
            </w:r>
            <w:r w:rsidRPr="00734806">
              <w:rPr>
                <w:rFonts w:ascii="Calibri" w:hAnsi="Calibri" w:cs="Calibri"/>
                <w:color w:val="000000"/>
                <w:sz w:val="18"/>
                <w:szCs w:val="16"/>
              </w:rPr>
              <w:br/>
              <w:t xml:space="preserve">• Posee buenas características mecánicas tanto al impacto como al desgaste </w:t>
            </w:r>
            <w:r w:rsidRPr="00734806">
              <w:rPr>
                <w:rFonts w:ascii="Calibri" w:hAnsi="Calibri" w:cs="Calibri"/>
                <w:color w:val="000000"/>
                <w:sz w:val="18"/>
                <w:szCs w:val="16"/>
              </w:rPr>
              <w:br/>
              <w:t xml:space="preserve">• Presenta baja absorción de agua </w:t>
            </w:r>
            <w:r w:rsidRPr="00734806">
              <w:rPr>
                <w:rFonts w:ascii="Calibri" w:hAnsi="Calibri" w:cs="Calibri"/>
                <w:color w:val="000000"/>
                <w:sz w:val="18"/>
                <w:szCs w:val="16"/>
              </w:rPr>
              <w:br/>
              <w:t xml:space="preserve">• Se aplica fácil y rápido </w:t>
            </w:r>
            <w:r w:rsidRPr="00734806">
              <w:rPr>
                <w:rFonts w:ascii="Calibri" w:hAnsi="Calibri" w:cs="Calibri"/>
                <w:color w:val="000000"/>
                <w:sz w:val="18"/>
                <w:szCs w:val="16"/>
              </w:rPr>
              <w:br/>
              <w:t>• Resistente al ataque de hongos, mohos y bacterias.</w:t>
            </w:r>
          </w:p>
        </w:tc>
      </w:tr>
      <w:tr w:rsidR="005A1C89" w:rsidRPr="00734806" w14:paraId="2CFE37D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A1AD9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19</w:t>
            </w:r>
          </w:p>
        </w:tc>
        <w:tc>
          <w:tcPr>
            <w:tcW w:w="786" w:type="pct"/>
            <w:tcBorders>
              <w:top w:val="nil"/>
              <w:left w:val="nil"/>
              <w:bottom w:val="single" w:sz="4" w:space="0" w:color="000000"/>
              <w:right w:val="single" w:sz="4" w:space="0" w:color="000000"/>
            </w:tcBorders>
            <w:shd w:val="clear" w:color="auto" w:fill="auto"/>
            <w:noWrap/>
            <w:vAlign w:val="bottom"/>
            <w:hideMark/>
          </w:tcPr>
          <w:p w14:paraId="2F8D690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CEMENTO BLANCO</w:t>
            </w:r>
          </w:p>
        </w:tc>
        <w:tc>
          <w:tcPr>
            <w:tcW w:w="350" w:type="pct"/>
            <w:tcBorders>
              <w:top w:val="nil"/>
              <w:left w:val="nil"/>
              <w:bottom w:val="single" w:sz="4" w:space="0" w:color="000000"/>
              <w:right w:val="single" w:sz="4" w:space="0" w:color="000000"/>
            </w:tcBorders>
            <w:shd w:val="clear" w:color="auto" w:fill="auto"/>
            <w:noWrap/>
            <w:vAlign w:val="bottom"/>
            <w:hideMark/>
          </w:tcPr>
          <w:p w14:paraId="5F03E07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32C7907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cemento blanco es un tipo de cemento elaborado con los mismos componentes que el tradicional, pero con algunas características especiales y diferencias en la temperatura de cocción que le otorgan ese aspecto tan particular.</w:t>
            </w:r>
            <w:r w:rsidRPr="00734806">
              <w:rPr>
                <w:rFonts w:ascii="Calibri" w:hAnsi="Calibri" w:cs="Calibri"/>
                <w:color w:val="000000"/>
                <w:sz w:val="18"/>
                <w:szCs w:val="16"/>
              </w:rPr>
              <w:br/>
              <w:t xml:space="preserve">El ingrediente distintivo en su elaboración es la caliza, la cual es de una calidad superior y presenta bajos niveles de hierro. </w:t>
            </w:r>
            <w:r w:rsidRPr="00734806">
              <w:rPr>
                <w:rFonts w:ascii="Calibri" w:hAnsi="Calibri" w:cs="Calibri"/>
                <w:color w:val="000000"/>
                <w:sz w:val="18"/>
                <w:szCs w:val="16"/>
              </w:rPr>
              <w:br/>
              <w:t>El cemento blanco es compatible con todos los materiales de construcción convencionales, siendo útil en la edificación de columnas, losas y pisos, entre otros trabajos.</w:t>
            </w:r>
            <w:r w:rsidRPr="00734806">
              <w:rPr>
                <w:rFonts w:ascii="Calibri" w:hAnsi="Calibri" w:cs="Calibri"/>
                <w:color w:val="000000"/>
                <w:sz w:val="18"/>
                <w:szCs w:val="16"/>
              </w:rPr>
              <w:br/>
              <w:t>Además, su particular tonalidad lo convierte en un componente perfecto para lograr increíbles acabados artísticos.</w:t>
            </w:r>
            <w:r w:rsidRPr="00734806">
              <w:rPr>
                <w:rFonts w:ascii="Calibri" w:hAnsi="Calibri" w:cs="Calibri"/>
                <w:color w:val="000000"/>
                <w:sz w:val="18"/>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r w:rsidRPr="00734806">
              <w:rPr>
                <w:rFonts w:ascii="Calibri" w:hAnsi="Calibri" w:cs="Calibri"/>
                <w:color w:val="000000"/>
                <w:sz w:val="18"/>
                <w:szCs w:val="16"/>
              </w:rPr>
              <w:lastRenderedPageBreak/>
              <w:t>tirol y determinados empastados.</w:t>
            </w:r>
            <w:r w:rsidRPr="00734806">
              <w:rPr>
                <w:rFonts w:ascii="Calibri" w:hAnsi="Calibri" w:cs="Calibri"/>
                <w:color w:val="000000"/>
                <w:sz w:val="18"/>
                <w:szCs w:val="16"/>
              </w:rPr>
              <w:br/>
              <w:t>El cemento blanco está compuesto por:</w:t>
            </w:r>
            <w:r w:rsidRPr="00734806">
              <w:rPr>
                <w:rFonts w:ascii="Calibri" w:hAnsi="Calibri" w:cs="Calibri"/>
                <w:color w:val="000000"/>
                <w:sz w:val="18"/>
                <w:szCs w:val="16"/>
              </w:rPr>
              <w:br/>
              <w:t>Caliza: un 75/85% del cemento blanco está compuesto por este tipo de roca de gran pureza química, en cuya composición destacan la calcita y la dolomita. Cuando se calcina, da lugar a la cal.</w:t>
            </w:r>
            <w:r w:rsidRPr="00734806">
              <w:rPr>
                <w:rFonts w:ascii="Calibri" w:hAnsi="Calibri" w:cs="Calibri"/>
                <w:color w:val="000000"/>
                <w:sz w:val="18"/>
                <w:szCs w:val="16"/>
              </w:rPr>
              <w:br/>
              <w:t>Caolín: es un tipo de arcilla muy pura, que presenta un bajo contenido de hierro. Es blanda, blanca y tiene una plasticidad variable que permite retener el color durante la cocción.</w:t>
            </w:r>
            <w:r w:rsidRPr="00734806">
              <w:rPr>
                <w:rFonts w:ascii="Calibri" w:hAnsi="Calibri" w:cs="Calibri"/>
                <w:color w:val="000000"/>
                <w:sz w:val="18"/>
                <w:szCs w:val="16"/>
              </w:rPr>
              <w:br/>
              <w:t>Yeso: este mineral también se encuentra en la composición del cemento blanco. Es primordial que sea lo más puro posible (entre un 80 u 90%) para que regule a la perfección la hidratación y el fraguado del cemento.</w:t>
            </w:r>
          </w:p>
        </w:tc>
      </w:tr>
      <w:tr w:rsidR="005A1C89" w:rsidRPr="00734806" w14:paraId="5AD86BD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FB2052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20</w:t>
            </w:r>
          </w:p>
        </w:tc>
        <w:tc>
          <w:tcPr>
            <w:tcW w:w="786" w:type="pct"/>
            <w:tcBorders>
              <w:top w:val="nil"/>
              <w:left w:val="nil"/>
              <w:bottom w:val="single" w:sz="4" w:space="0" w:color="000000"/>
              <w:right w:val="single" w:sz="4" w:space="0" w:color="000000"/>
            </w:tcBorders>
            <w:shd w:val="clear" w:color="auto" w:fill="auto"/>
            <w:noWrap/>
            <w:vAlign w:val="bottom"/>
            <w:hideMark/>
          </w:tcPr>
          <w:p w14:paraId="5B7DA52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CEMENTO COLA</w:t>
            </w:r>
          </w:p>
        </w:tc>
        <w:tc>
          <w:tcPr>
            <w:tcW w:w="350" w:type="pct"/>
            <w:tcBorders>
              <w:top w:val="nil"/>
              <w:left w:val="nil"/>
              <w:bottom w:val="single" w:sz="4" w:space="0" w:color="000000"/>
              <w:right w:val="single" w:sz="4" w:space="0" w:color="000000"/>
            </w:tcBorders>
            <w:shd w:val="clear" w:color="auto" w:fill="auto"/>
            <w:noWrap/>
            <w:vAlign w:val="bottom"/>
            <w:hideMark/>
          </w:tcPr>
          <w:p w14:paraId="7E34C0A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48CF7C1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 un mortero al que se le ha añadido pegamento y que se usa para pegar cerámica o revestimiento. Se puede utilizar tanto en interior como en exterior. Se puede encontrar en gris y en blanco.</w:t>
            </w:r>
            <w:r w:rsidRPr="00734806">
              <w:rPr>
                <w:rFonts w:ascii="Calibri" w:hAnsi="Calibri" w:cs="Calibri"/>
                <w:color w:val="000000"/>
                <w:sz w:val="18"/>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34806">
              <w:rPr>
                <w:rFonts w:ascii="Calibri" w:hAnsi="Calibri" w:cs="Calibri"/>
                <w:color w:val="000000"/>
                <w:sz w:val="18"/>
                <w:szCs w:val="16"/>
              </w:rPr>
              <w:br/>
              <w:t>El cemento cola será de producción reciente y debe ser provisto en obra en envases cerrados y originales. El almacenamiento y manipuleo deberá seguir las indicaciones del proveedor del material.</w:t>
            </w:r>
            <w:r w:rsidRPr="00734806">
              <w:rPr>
                <w:rFonts w:ascii="Calibri" w:hAnsi="Calibri" w:cs="Calibri"/>
                <w:color w:val="000000"/>
                <w:sz w:val="18"/>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34806">
              <w:rPr>
                <w:rFonts w:ascii="Calibri" w:hAnsi="Calibri" w:cs="Calibri"/>
                <w:color w:val="000000"/>
                <w:sz w:val="18"/>
                <w:szCs w:val="16"/>
              </w:rPr>
              <w:br/>
              <w:t>Tendrá las siguientes características:</w:t>
            </w:r>
            <w:r w:rsidRPr="00734806">
              <w:rPr>
                <w:rFonts w:ascii="Calibri" w:hAnsi="Calibri" w:cs="Calibri"/>
                <w:color w:val="000000"/>
                <w:sz w:val="18"/>
                <w:szCs w:val="16"/>
              </w:rPr>
              <w:br/>
              <w:t>• Excelente grado de retención de agua Conforme UNE-EN 12004-Anexo ZA Agua de amasado 26 ± 2%</w:t>
            </w:r>
            <w:r w:rsidRPr="00734806">
              <w:rPr>
                <w:rFonts w:ascii="Calibri" w:hAnsi="Calibri" w:cs="Calibri"/>
                <w:color w:val="000000"/>
                <w:sz w:val="18"/>
                <w:szCs w:val="16"/>
              </w:rPr>
              <w:br/>
              <w:t>• Temperatura de aplicación +5ºC a +35ºC</w:t>
            </w:r>
            <w:r w:rsidRPr="00734806">
              <w:rPr>
                <w:rFonts w:ascii="Calibri" w:hAnsi="Calibri" w:cs="Calibri"/>
                <w:color w:val="000000"/>
                <w:sz w:val="18"/>
                <w:szCs w:val="16"/>
              </w:rPr>
              <w:br/>
              <w:t>• Tiempo de vida de la mezcla 2 horas</w:t>
            </w:r>
            <w:r w:rsidRPr="00734806">
              <w:rPr>
                <w:rFonts w:ascii="Calibri" w:hAnsi="Calibri" w:cs="Calibri"/>
                <w:color w:val="000000"/>
                <w:sz w:val="18"/>
                <w:szCs w:val="16"/>
              </w:rPr>
              <w:br/>
              <w:t>• Tiempo de ajuste de las baldosas 30 minutos</w:t>
            </w:r>
            <w:r w:rsidRPr="00734806">
              <w:rPr>
                <w:rFonts w:ascii="Calibri" w:hAnsi="Calibri" w:cs="Calibri"/>
                <w:color w:val="000000"/>
                <w:sz w:val="18"/>
                <w:szCs w:val="16"/>
              </w:rPr>
              <w:br/>
              <w:t>• Relleno de juntas 24 horas</w:t>
            </w:r>
            <w:r w:rsidRPr="00734806">
              <w:rPr>
                <w:rFonts w:ascii="Calibri" w:hAnsi="Calibri" w:cs="Calibri"/>
                <w:color w:val="000000"/>
                <w:sz w:val="18"/>
                <w:szCs w:val="16"/>
              </w:rPr>
              <w:br/>
              <w:t>• Reacción al fuego</w:t>
            </w:r>
            <w:r w:rsidRPr="00734806">
              <w:rPr>
                <w:rFonts w:ascii="Calibri" w:hAnsi="Calibri" w:cs="Calibri"/>
                <w:color w:val="000000"/>
                <w:sz w:val="18"/>
                <w:szCs w:val="16"/>
              </w:rPr>
              <w:br/>
              <w:t>• Tiempo abierto 20 minutos</w:t>
            </w:r>
            <w:r w:rsidRPr="00734806">
              <w:rPr>
                <w:rFonts w:ascii="Calibri" w:hAnsi="Calibri" w:cs="Calibri"/>
                <w:color w:val="000000"/>
                <w:sz w:val="18"/>
                <w:szCs w:val="16"/>
              </w:rPr>
              <w:br/>
              <w:t>• Adherencia inicial ≥ 0.5 N/mm</w:t>
            </w:r>
            <w:r w:rsidRPr="00734806">
              <w:rPr>
                <w:rFonts w:ascii="Calibri" w:hAnsi="Calibri" w:cs="Calibri"/>
                <w:color w:val="000000"/>
                <w:sz w:val="18"/>
                <w:szCs w:val="16"/>
              </w:rPr>
              <w:br/>
              <w:t>• Adherencia tras inmersión en agua ≥ 0.5 N/mm2</w:t>
            </w:r>
            <w:r w:rsidRPr="00734806">
              <w:rPr>
                <w:rFonts w:ascii="Calibri" w:hAnsi="Calibri" w:cs="Calibri"/>
                <w:color w:val="000000"/>
                <w:sz w:val="18"/>
                <w:szCs w:val="16"/>
              </w:rPr>
              <w:br/>
              <w:t>• No requiere mezclas, basta agregar agua.</w:t>
            </w:r>
          </w:p>
        </w:tc>
      </w:tr>
      <w:tr w:rsidR="005A1C89" w:rsidRPr="00734806" w14:paraId="150ECCC9"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BAD65F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21</w:t>
            </w:r>
          </w:p>
        </w:tc>
        <w:tc>
          <w:tcPr>
            <w:tcW w:w="786" w:type="pct"/>
            <w:tcBorders>
              <w:top w:val="nil"/>
              <w:left w:val="nil"/>
              <w:bottom w:val="single" w:sz="4" w:space="0" w:color="000000"/>
              <w:right w:val="single" w:sz="4" w:space="0" w:color="000000"/>
            </w:tcBorders>
            <w:shd w:val="clear" w:color="auto" w:fill="auto"/>
            <w:noWrap/>
            <w:vAlign w:val="bottom"/>
            <w:hideMark/>
          </w:tcPr>
          <w:p w14:paraId="062D157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CEMENTO PORTLAND</w:t>
            </w:r>
          </w:p>
        </w:tc>
        <w:tc>
          <w:tcPr>
            <w:tcW w:w="350" w:type="pct"/>
            <w:tcBorders>
              <w:top w:val="nil"/>
              <w:left w:val="nil"/>
              <w:bottom w:val="single" w:sz="4" w:space="0" w:color="000000"/>
              <w:right w:val="single" w:sz="4" w:space="0" w:color="000000"/>
            </w:tcBorders>
            <w:shd w:val="clear" w:color="auto" w:fill="auto"/>
            <w:noWrap/>
            <w:vAlign w:val="bottom"/>
            <w:hideMark/>
          </w:tcPr>
          <w:p w14:paraId="0A9E19B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6E4CD831"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cemento Portland es un tipo de cemento hidráulico que se utiliza ampliamente en la construcción debido a sus propiedades de fraguado y endurecimiento en presencia de agua.</w:t>
            </w:r>
            <w:r w:rsidRPr="00734806">
              <w:rPr>
                <w:rFonts w:ascii="Calibri" w:hAnsi="Calibri" w:cs="Calibri"/>
                <w:color w:val="000000"/>
                <w:sz w:val="18"/>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34806">
              <w:rPr>
                <w:rFonts w:ascii="Calibri" w:hAnsi="Calibri" w:cs="Calibri"/>
                <w:color w:val="000000"/>
                <w:sz w:val="18"/>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34806">
              <w:rPr>
                <w:rFonts w:ascii="Calibri" w:hAnsi="Calibri" w:cs="Calibri"/>
                <w:color w:val="000000"/>
                <w:sz w:val="18"/>
                <w:szCs w:val="16"/>
              </w:rPr>
              <w:br/>
              <w:t>El almacenamiento deberá organizarse en forma sistemática, para evitar el daño de los envases (bolsas) y un envejecimiento excesivo. En el caso del transporte, almacenamiento y manipuleo deberá respetar lo indicado por el fabricante.</w:t>
            </w:r>
            <w:r w:rsidRPr="00734806">
              <w:rPr>
                <w:rFonts w:ascii="Calibri" w:hAnsi="Calibri" w:cs="Calibri"/>
                <w:color w:val="000000"/>
                <w:sz w:val="18"/>
                <w:szCs w:val="16"/>
              </w:rPr>
              <w:br/>
            </w:r>
            <w:r w:rsidRPr="00734806">
              <w:rPr>
                <w:rFonts w:ascii="Calibri" w:hAnsi="Calibri" w:cs="Calibri"/>
                <w:color w:val="000000"/>
                <w:sz w:val="18"/>
                <w:szCs w:val="16"/>
              </w:rPr>
              <w:lastRenderedPageBreak/>
              <w:t>El cemento que por alguna razón haya fraguado parcialmente o contenga terrones, grumos, costras, etc., será rechazado automáticamente y retirado del lugar de la Obra.</w:t>
            </w:r>
          </w:p>
        </w:tc>
      </w:tr>
      <w:tr w:rsidR="005A1C89" w:rsidRPr="00734806" w14:paraId="11E3B89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3D2ED9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22</w:t>
            </w:r>
          </w:p>
        </w:tc>
        <w:tc>
          <w:tcPr>
            <w:tcW w:w="786" w:type="pct"/>
            <w:tcBorders>
              <w:top w:val="nil"/>
              <w:left w:val="nil"/>
              <w:bottom w:val="single" w:sz="4" w:space="0" w:color="000000"/>
              <w:right w:val="single" w:sz="4" w:space="0" w:color="000000"/>
            </w:tcBorders>
            <w:shd w:val="clear" w:color="auto" w:fill="auto"/>
            <w:noWrap/>
            <w:vAlign w:val="bottom"/>
            <w:hideMark/>
          </w:tcPr>
          <w:p w14:paraId="7DF1D15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CERÁMICA NACIONAL</w:t>
            </w:r>
          </w:p>
        </w:tc>
        <w:tc>
          <w:tcPr>
            <w:tcW w:w="350" w:type="pct"/>
            <w:tcBorders>
              <w:top w:val="nil"/>
              <w:left w:val="nil"/>
              <w:bottom w:val="single" w:sz="4" w:space="0" w:color="000000"/>
              <w:right w:val="single" w:sz="4" w:space="0" w:color="000000"/>
            </w:tcBorders>
            <w:shd w:val="clear" w:color="auto" w:fill="auto"/>
            <w:noWrap/>
            <w:vAlign w:val="bottom"/>
            <w:hideMark/>
          </w:tcPr>
          <w:p w14:paraId="40F99B0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42BE197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cerámica está elaborada con arcilla cocida. La arcilla es una roca sedimentaria, constituida por agregados de silicatos de aluminio hidratados, de color blanco cuando es pura y varía de color según las impurezas que contenga.</w:t>
            </w:r>
            <w:r w:rsidRPr="00734806">
              <w:rPr>
                <w:rFonts w:ascii="Calibri" w:hAnsi="Calibri" w:cs="Calibri"/>
                <w:color w:val="000000"/>
                <w:sz w:val="18"/>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34806">
              <w:rPr>
                <w:rFonts w:ascii="Calibri" w:hAnsi="Calibri" w:cs="Calibri"/>
                <w:color w:val="000000"/>
                <w:sz w:val="18"/>
                <w:szCs w:val="16"/>
              </w:rPr>
              <w:br/>
              <w:t>El zócalo de cerámica será esmaltado de color homogéneo y su superficie sin ondulaciones e imperfecciones, desportillados y con un ancho de 10 cm.</w:t>
            </w:r>
            <w:r w:rsidRPr="00734806">
              <w:rPr>
                <w:rFonts w:ascii="Calibri" w:hAnsi="Calibri" w:cs="Calibri"/>
                <w:color w:val="000000"/>
                <w:sz w:val="18"/>
                <w:szCs w:val="16"/>
              </w:rPr>
              <w:br/>
              <w:t>Asimismo, la cerámica deberá cumplir los requisitos de la norma IBNORCA NB/150-10545. El almacenamiento y manipuleo deberá seguir las indicaciones del proveedor del material.</w:t>
            </w:r>
            <w:r w:rsidRPr="00734806">
              <w:rPr>
                <w:rFonts w:ascii="Calibri" w:hAnsi="Calibri" w:cs="Calibri"/>
                <w:color w:val="000000"/>
                <w:sz w:val="18"/>
                <w:szCs w:val="16"/>
              </w:rPr>
              <w:br/>
              <w:t>Antes de la colocación de la cerámica, la Entidad Ejecutora suministrará una muestra que deberá ser aprobada por el Inspector de Obra.</w:t>
            </w:r>
          </w:p>
        </w:tc>
      </w:tr>
      <w:tr w:rsidR="005A1C89" w:rsidRPr="00734806" w14:paraId="4253B4F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82DEBF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23</w:t>
            </w:r>
          </w:p>
        </w:tc>
        <w:tc>
          <w:tcPr>
            <w:tcW w:w="786" w:type="pct"/>
            <w:tcBorders>
              <w:top w:val="nil"/>
              <w:left w:val="nil"/>
              <w:bottom w:val="single" w:sz="4" w:space="0" w:color="000000"/>
              <w:right w:val="single" w:sz="4" w:space="0" w:color="000000"/>
            </w:tcBorders>
            <w:shd w:val="clear" w:color="auto" w:fill="auto"/>
            <w:noWrap/>
            <w:vAlign w:val="bottom"/>
            <w:hideMark/>
          </w:tcPr>
          <w:p w14:paraId="44C37FB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CERÁMICA NACIONAL TIPO PORCELANATO (60X60)</w:t>
            </w:r>
          </w:p>
        </w:tc>
        <w:tc>
          <w:tcPr>
            <w:tcW w:w="350" w:type="pct"/>
            <w:tcBorders>
              <w:top w:val="nil"/>
              <w:left w:val="nil"/>
              <w:bottom w:val="single" w:sz="4" w:space="0" w:color="000000"/>
              <w:right w:val="single" w:sz="4" w:space="0" w:color="000000"/>
            </w:tcBorders>
            <w:shd w:val="clear" w:color="auto" w:fill="auto"/>
            <w:noWrap/>
            <w:vAlign w:val="bottom"/>
            <w:hideMark/>
          </w:tcPr>
          <w:p w14:paraId="1B0830E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2449E7F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cerámica está elaborada con arcilla cocida. La arcilla es una roca sedimentaria, constituida por agregados de silicatos de aluminio hidratados, de color blanco cuando es pura y varía de color según las impurezas que contenga.</w:t>
            </w:r>
            <w:r w:rsidRPr="00734806">
              <w:rPr>
                <w:rFonts w:ascii="Calibri" w:hAnsi="Calibri" w:cs="Calibri"/>
                <w:color w:val="000000"/>
                <w:sz w:val="18"/>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34806">
              <w:rPr>
                <w:rFonts w:ascii="Calibri" w:hAnsi="Calibri" w:cs="Calibri"/>
                <w:color w:val="000000"/>
                <w:sz w:val="18"/>
                <w:szCs w:val="16"/>
              </w:rPr>
              <w:br/>
              <w:t>El zócalo de cerámica será esmaltado de color homogéneo y su superficie sin ondulaciones e imperfecciones, desportillados y con un ancho de 10 cm.</w:t>
            </w:r>
            <w:r w:rsidRPr="00734806">
              <w:rPr>
                <w:rFonts w:ascii="Calibri" w:hAnsi="Calibri" w:cs="Calibri"/>
                <w:color w:val="000000"/>
                <w:sz w:val="18"/>
                <w:szCs w:val="16"/>
              </w:rPr>
              <w:br/>
              <w:t>Asimismo, la cerámica deberá cumplir los requisitos de la norma IBNORCA NB/150-10545. El almacenamiento y manipuleo deberá seguir las indicaciones del proveedor del material.</w:t>
            </w:r>
            <w:r w:rsidRPr="00734806">
              <w:rPr>
                <w:rFonts w:ascii="Calibri" w:hAnsi="Calibri" w:cs="Calibri"/>
                <w:color w:val="000000"/>
                <w:sz w:val="18"/>
                <w:szCs w:val="16"/>
              </w:rPr>
              <w:br/>
              <w:t>Antes de la colocación de la cerámica, la Entidad Ejecutora suministrará una muestra que deberá ser aprobada por el Inspector de Obra.</w:t>
            </w:r>
          </w:p>
        </w:tc>
      </w:tr>
      <w:tr w:rsidR="005A1C89" w:rsidRPr="00734806" w14:paraId="412B9A48"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52F660"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24</w:t>
            </w:r>
          </w:p>
        </w:tc>
        <w:tc>
          <w:tcPr>
            <w:tcW w:w="786" w:type="pct"/>
            <w:tcBorders>
              <w:top w:val="nil"/>
              <w:left w:val="nil"/>
              <w:bottom w:val="single" w:sz="4" w:space="0" w:color="000000"/>
              <w:right w:val="single" w:sz="4" w:space="0" w:color="000000"/>
            </w:tcBorders>
            <w:shd w:val="clear" w:color="auto" w:fill="auto"/>
            <w:noWrap/>
            <w:vAlign w:val="bottom"/>
            <w:hideMark/>
          </w:tcPr>
          <w:p w14:paraId="29C277A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CHAPA EXTERIOR</w:t>
            </w:r>
          </w:p>
        </w:tc>
        <w:tc>
          <w:tcPr>
            <w:tcW w:w="350" w:type="pct"/>
            <w:tcBorders>
              <w:top w:val="nil"/>
              <w:left w:val="nil"/>
              <w:bottom w:val="single" w:sz="4" w:space="0" w:color="000000"/>
              <w:right w:val="single" w:sz="4" w:space="0" w:color="000000"/>
            </w:tcBorders>
            <w:shd w:val="clear" w:color="auto" w:fill="auto"/>
            <w:noWrap/>
            <w:vAlign w:val="bottom"/>
            <w:hideMark/>
          </w:tcPr>
          <w:p w14:paraId="2474ECA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34A88CBA"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A1C89" w:rsidRPr="00734806" w14:paraId="4CC3602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0CA8669"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25</w:t>
            </w:r>
          </w:p>
        </w:tc>
        <w:tc>
          <w:tcPr>
            <w:tcW w:w="786" w:type="pct"/>
            <w:tcBorders>
              <w:top w:val="nil"/>
              <w:left w:val="nil"/>
              <w:bottom w:val="single" w:sz="4" w:space="0" w:color="000000"/>
              <w:right w:val="single" w:sz="4" w:space="0" w:color="000000"/>
            </w:tcBorders>
            <w:shd w:val="clear" w:color="auto" w:fill="auto"/>
            <w:noWrap/>
            <w:vAlign w:val="bottom"/>
            <w:hideMark/>
          </w:tcPr>
          <w:p w14:paraId="3493443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CHAPA INTERIOR</w:t>
            </w:r>
          </w:p>
        </w:tc>
        <w:tc>
          <w:tcPr>
            <w:tcW w:w="350" w:type="pct"/>
            <w:tcBorders>
              <w:top w:val="nil"/>
              <w:left w:val="nil"/>
              <w:bottom w:val="single" w:sz="4" w:space="0" w:color="000000"/>
              <w:right w:val="single" w:sz="4" w:space="0" w:color="000000"/>
            </w:tcBorders>
            <w:shd w:val="clear" w:color="auto" w:fill="auto"/>
            <w:noWrap/>
            <w:vAlign w:val="bottom"/>
            <w:hideMark/>
          </w:tcPr>
          <w:p w14:paraId="10AC8BD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67D376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A1C89" w:rsidRPr="00734806" w14:paraId="1DFE413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E4BB989"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26</w:t>
            </w:r>
          </w:p>
        </w:tc>
        <w:tc>
          <w:tcPr>
            <w:tcW w:w="786" w:type="pct"/>
            <w:tcBorders>
              <w:top w:val="nil"/>
              <w:left w:val="nil"/>
              <w:bottom w:val="single" w:sz="4" w:space="0" w:color="000000"/>
              <w:right w:val="single" w:sz="4" w:space="0" w:color="000000"/>
            </w:tcBorders>
            <w:shd w:val="clear" w:color="auto" w:fill="auto"/>
            <w:noWrap/>
            <w:vAlign w:val="bottom"/>
            <w:hideMark/>
          </w:tcPr>
          <w:p w14:paraId="3A19BE0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CHICOTILLO</w:t>
            </w:r>
          </w:p>
        </w:tc>
        <w:tc>
          <w:tcPr>
            <w:tcW w:w="350" w:type="pct"/>
            <w:tcBorders>
              <w:top w:val="nil"/>
              <w:left w:val="nil"/>
              <w:bottom w:val="single" w:sz="4" w:space="0" w:color="000000"/>
              <w:right w:val="single" w:sz="4" w:space="0" w:color="000000"/>
            </w:tcBorders>
            <w:shd w:val="clear" w:color="auto" w:fill="auto"/>
            <w:noWrap/>
            <w:vAlign w:val="bottom"/>
            <w:hideMark/>
          </w:tcPr>
          <w:p w14:paraId="089BAC6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7316BB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Largo: 40 a 60 cm</w:t>
            </w:r>
            <w:r w:rsidRPr="00734806">
              <w:rPr>
                <w:rFonts w:ascii="Calibri" w:hAnsi="Calibri" w:cs="Calibri"/>
                <w:color w:val="000000"/>
                <w:sz w:val="18"/>
                <w:szCs w:val="16"/>
              </w:rPr>
              <w:br/>
              <w:t>• Ancho: 4.1 cm x 3/8"" (Diámetro de la manguera)</w:t>
            </w:r>
            <w:r w:rsidRPr="00734806">
              <w:rPr>
                <w:rFonts w:ascii="Calibri" w:hAnsi="Calibri" w:cs="Calibri"/>
                <w:color w:val="000000"/>
                <w:sz w:val="18"/>
                <w:szCs w:val="16"/>
              </w:rPr>
              <w:br/>
              <w:t>• Rosca: 1/2 para entrada a grifería y de 1/2 para punto hidráulico.</w:t>
            </w:r>
            <w:r w:rsidRPr="00734806">
              <w:rPr>
                <w:rFonts w:ascii="Calibri" w:hAnsi="Calibri" w:cs="Calibri"/>
                <w:color w:val="000000"/>
                <w:sz w:val="18"/>
                <w:szCs w:val="16"/>
              </w:rPr>
              <w:br/>
              <w:t>• Material: plástico PVC flexible de alta resistencia</w:t>
            </w:r>
            <w:r w:rsidRPr="00734806">
              <w:rPr>
                <w:rFonts w:ascii="Calibri" w:hAnsi="Calibri" w:cs="Calibri"/>
                <w:color w:val="000000"/>
                <w:sz w:val="18"/>
                <w:szCs w:val="16"/>
              </w:rPr>
              <w:br/>
              <w:t>• Temperatura: De 4°C a 66°C.</w:t>
            </w:r>
            <w:r w:rsidRPr="00734806">
              <w:rPr>
                <w:rFonts w:ascii="Calibri" w:hAnsi="Calibri" w:cs="Calibri"/>
                <w:color w:val="000000"/>
                <w:sz w:val="18"/>
                <w:szCs w:val="16"/>
              </w:rPr>
              <w:br/>
              <w:t xml:space="preserve">• Resistente a la corrosión, pelado y decoloración de agua. </w:t>
            </w:r>
            <w:r w:rsidRPr="00734806">
              <w:rPr>
                <w:rFonts w:ascii="Calibri" w:hAnsi="Calibri" w:cs="Calibri"/>
                <w:color w:val="000000"/>
                <w:sz w:val="18"/>
                <w:szCs w:val="16"/>
              </w:rPr>
              <w:br/>
              <w:t>• Resistente al efecto de jabones y limpiadores de tocador.</w:t>
            </w:r>
            <w:r w:rsidRPr="00734806">
              <w:rPr>
                <w:rFonts w:ascii="Calibri" w:hAnsi="Calibri" w:cs="Calibri"/>
                <w:color w:val="000000"/>
                <w:sz w:val="18"/>
                <w:szCs w:val="16"/>
              </w:rPr>
              <w:br/>
              <w:t>• Recubrimientos no tóxicos.</w:t>
            </w:r>
          </w:p>
        </w:tc>
      </w:tr>
      <w:tr w:rsidR="005A1C89" w:rsidRPr="00734806" w14:paraId="2961F31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17DC5A"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27</w:t>
            </w:r>
          </w:p>
        </w:tc>
        <w:tc>
          <w:tcPr>
            <w:tcW w:w="786" w:type="pct"/>
            <w:tcBorders>
              <w:top w:val="nil"/>
              <w:left w:val="nil"/>
              <w:bottom w:val="single" w:sz="4" w:space="0" w:color="000000"/>
              <w:right w:val="single" w:sz="4" w:space="0" w:color="000000"/>
            </w:tcBorders>
            <w:shd w:val="clear" w:color="auto" w:fill="auto"/>
            <w:noWrap/>
            <w:vAlign w:val="bottom"/>
            <w:hideMark/>
          </w:tcPr>
          <w:p w14:paraId="346D439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CINTA AISLANTE</w:t>
            </w:r>
          </w:p>
        </w:tc>
        <w:tc>
          <w:tcPr>
            <w:tcW w:w="350" w:type="pct"/>
            <w:tcBorders>
              <w:top w:val="nil"/>
              <w:left w:val="nil"/>
              <w:bottom w:val="single" w:sz="4" w:space="0" w:color="000000"/>
              <w:right w:val="single" w:sz="4" w:space="0" w:color="000000"/>
            </w:tcBorders>
            <w:shd w:val="clear" w:color="auto" w:fill="auto"/>
            <w:noWrap/>
            <w:vAlign w:val="bottom"/>
            <w:hideMark/>
          </w:tcPr>
          <w:p w14:paraId="5EC691A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2CDB9EA"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w:t>
            </w:r>
            <w:r w:rsidRPr="00734806">
              <w:rPr>
                <w:rFonts w:ascii="Calibri" w:hAnsi="Calibri" w:cs="Calibri"/>
                <w:color w:val="000000"/>
                <w:sz w:val="18"/>
                <w:szCs w:val="16"/>
              </w:rPr>
              <w:lastRenderedPageBreak/>
              <w:t>excelentes propiedades de aislante eléctrico, aunque posee la desventaja de endurecerse con el tiempo y el calor. Puede fabricarse en varios colores, siendo el más común el negro.</w:t>
            </w:r>
          </w:p>
        </w:tc>
      </w:tr>
      <w:tr w:rsidR="005A1C89" w:rsidRPr="00734806" w14:paraId="191EF40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DB886B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28</w:t>
            </w:r>
          </w:p>
        </w:tc>
        <w:tc>
          <w:tcPr>
            <w:tcW w:w="786" w:type="pct"/>
            <w:tcBorders>
              <w:top w:val="nil"/>
              <w:left w:val="nil"/>
              <w:bottom w:val="single" w:sz="4" w:space="0" w:color="000000"/>
              <w:right w:val="single" w:sz="4" w:space="0" w:color="000000"/>
            </w:tcBorders>
            <w:shd w:val="clear" w:color="auto" w:fill="auto"/>
            <w:noWrap/>
            <w:vAlign w:val="bottom"/>
            <w:hideMark/>
          </w:tcPr>
          <w:p w14:paraId="1B14E98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CLAVOS</w:t>
            </w:r>
          </w:p>
        </w:tc>
        <w:tc>
          <w:tcPr>
            <w:tcW w:w="350" w:type="pct"/>
            <w:tcBorders>
              <w:top w:val="nil"/>
              <w:left w:val="nil"/>
              <w:bottom w:val="single" w:sz="4" w:space="0" w:color="000000"/>
              <w:right w:val="single" w:sz="4" w:space="0" w:color="000000"/>
            </w:tcBorders>
            <w:shd w:val="clear" w:color="auto" w:fill="auto"/>
            <w:noWrap/>
            <w:vAlign w:val="bottom"/>
            <w:hideMark/>
          </w:tcPr>
          <w:p w14:paraId="0C4FD21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6D3B5B0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34806">
              <w:rPr>
                <w:rFonts w:ascii="Calibri" w:hAnsi="Calibri" w:cs="Calibri"/>
                <w:color w:val="000000"/>
                <w:sz w:val="18"/>
                <w:szCs w:val="16"/>
              </w:rPr>
              <w:br/>
              <w:t>La propuesta deberá especificar la procedencia, la forma de presentación e identificación será en bolsas de 1 Kg con la longitud, el diámetro o calibre señalado en la misma.</w:t>
            </w:r>
            <w:r w:rsidRPr="00734806">
              <w:rPr>
                <w:rFonts w:ascii="Calibri" w:hAnsi="Calibri" w:cs="Calibri"/>
                <w:color w:val="000000"/>
                <w:sz w:val="18"/>
                <w:szCs w:val="16"/>
              </w:rPr>
              <w:br/>
            </w:r>
            <w:r w:rsidRPr="00734806">
              <w:rPr>
                <w:rFonts w:ascii="Calibri" w:hAnsi="Calibri" w:cs="Calibri"/>
                <w:color w:val="000000"/>
                <w:sz w:val="18"/>
                <w:szCs w:val="16"/>
                <w:lang w:val="en-US"/>
              </w:rPr>
              <w:t>Se requerirá principalmente clavos de 2”, 2 1/2", 4” y 5".</w:t>
            </w:r>
          </w:p>
        </w:tc>
      </w:tr>
      <w:tr w:rsidR="005A1C89" w:rsidRPr="00734806" w14:paraId="4EA138F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3839E82"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29</w:t>
            </w:r>
          </w:p>
        </w:tc>
        <w:tc>
          <w:tcPr>
            <w:tcW w:w="786" w:type="pct"/>
            <w:tcBorders>
              <w:top w:val="nil"/>
              <w:left w:val="nil"/>
              <w:bottom w:val="single" w:sz="4" w:space="0" w:color="000000"/>
              <w:right w:val="single" w:sz="4" w:space="0" w:color="000000"/>
            </w:tcBorders>
            <w:shd w:val="clear" w:color="auto" w:fill="auto"/>
            <w:noWrap/>
            <w:vAlign w:val="bottom"/>
            <w:hideMark/>
          </w:tcPr>
          <w:p w14:paraId="7B64BA6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CLAVOS PARA CALAMINA CON GOMA </w:t>
            </w:r>
          </w:p>
        </w:tc>
        <w:tc>
          <w:tcPr>
            <w:tcW w:w="350" w:type="pct"/>
            <w:tcBorders>
              <w:top w:val="nil"/>
              <w:left w:val="nil"/>
              <w:bottom w:val="single" w:sz="4" w:space="0" w:color="000000"/>
              <w:right w:val="single" w:sz="4" w:space="0" w:color="000000"/>
            </w:tcBorders>
            <w:shd w:val="clear" w:color="auto" w:fill="auto"/>
            <w:noWrap/>
            <w:vAlign w:val="bottom"/>
            <w:hideMark/>
          </w:tcPr>
          <w:p w14:paraId="624F6E0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1C3C414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Clavo Paraguas es un clavo galvanizado clase comercial con cuerpo muescado que tiene como cabeza una amplia arandela de goma que realice el sello de agua.</w:t>
            </w:r>
            <w:r w:rsidRPr="00734806">
              <w:rPr>
                <w:rFonts w:ascii="Calibri" w:hAnsi="Calibri" w:cs="Calibri"/>
                <w:color w:val="000000"/>
                <w:sz w:val="18"/>
                <w:szCs w:val="16"/>
              </w:rPr>
              <w:br/>
              <w:t>CLAVO PARAGUAS</w:t>
            </w:r>
            <w:r w:rsidRPr="00734806">
              <w:rPr>
                <w:rFonts w:ascii="Calibri" w:hAnsi="Calibri" w:cs="Calibri"/>
                <w:color w:val="000000"/>
                <w:sz w:val="18"/>
                <w:szCs w:val="16"/>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34806">
              <w:rPr>
                <w:rFonts w:ascii="Calibri" w:hAnsi="Calibri" w:cs="Calibri"/>
                <w:color w:val="000000"/>
                <w:sz w:val="18"/>
                <w:szCs w:val="16"/>
              </w:rPr>
              <w:br/>
              <w:t>Los materiales serán de calidad que aseguren la durabilidad y correcto funcionamiento de las instalaciones; previo a su empleo en obra deberá ser aprobado por el Inspector de Obra.</w:t>
            </w:r>
          </w:p>
        </w:tc>
      </w:tr>
      <w:tr w:rsidR="005A1C89" w:rsidRPr="00734806" w14:paraId="3DF479A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A13B62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30</w:t>
            </w:r>
          </w:p>
        </w:tc>
        <w:tc>
          <w:tcPr>
            <w:tcW w:w="786" w:type="pct"/>
            <w:tcBorders>
              <w:top w:val="nil"/>
              <w:left w:val="nil"/>
              <w:bottom w:val="single" w:sz="4" w:space="0" w:color="000000"/>
              <w:right w:val="single" w:sz="4" w:space="0" w:color="000000"/>
            </w:tcBorders>
            <w:shd w:val="clear" w:color="auto" w:fill="auto"/>
            <w:noWrap/>
            <w:vAlign w:val="bottom"/>
            <w:hideMark/>
          </w:tcPr>
          <w:p w14:paraId="013F95C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CODO FG GALVANIZADO DE 1/2"</w:t>
            </w:r>
          </w:p>
        </w:tc>
        <w:tc>
          <w:tcPr>
            <w:tcW w:w="350" w:type="pct"/>
            <w:tcBorders>
              <w:top w:val="nil"/>
              <w:left w:val="nil"/>
              <w:bottom w:val="single" w:sz="4" w:space="0" w:color="000000"/>
              <w:right w:val="single" w:sz="4" w:space="0" w:color="000000"/>
            </w:tcBorders>
            <w:shd w:val="clear" w:color="auto" w:fill="auto"/>
            <w:noWrap/>
            <w:vAlign w:val="bottom"/>
            <w:hideMark/>
          </w:tcPr>
          <w:p w14:paraId="7F6232E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7546F36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34806">
              <w:rPr>
                <w:rFonts w:ascii="Calibri" w:hAnsi="Calibri" w:cs="Calibri"/>
                <w:color w:val="000000"/>
                <w:sz w:val="18"/>
                <w:szCs w:val="16"/>
              </w:rPr>
              <w:br/>
              <w:t xml:space="preserve">El galvanizado es un recubrimiento de zinc con la finalidad de proporcionar una protección a la oxidación y en cierto porcentaje a la corrosión. Existe una amplia gama de productos en material de fierro galvanizado. </w:t>
            </w:r>
            <w:r w:rsidRPr="00734806">
              <w:rPr>
                <w:rFonts w:ascii="Calibri" w:hAnsi="Calibri" w:cs="Calibri"/>
                <w:color w:val="000000"/>
                <w:sz w:val="18"/>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734806">
              <w:rPr>
                <w:rFonts w:ascii="Calibri" w:hAnsi="Calibri" w:cs="Calibri"/>
                <w:color w:val="000000"/>
                <w:sz w:val="18"/>
                <w:szCs w:val="16"/>
              </w:rPr>
              <w:br/>
              <w:t>Características destacadas:</w:t>
            </w:r>
            <w:r w:rsidRPr="00734806">
              <w:rPr>
                <w:rFonts w:ascii="Calibri" w:hAnsi="Calibri" w:cs="Calibri"/>
                <w:color w:val="000000"/>
                <w:sz w:val="18"/>
                <w:szCs w:val="16"/>
              </w:rPr>
              <w:br/>
              <w:t>• Diámetro nominal: 15 mm (½"")</w:t>
            </w:r>
            <w:r w:rsidRPr="00734806">
              <w:rPr>
                <w:rFonts w:ascii="Calibri" w:hAnsi="Calibri" w:cs="Calibri"/>
                <w:color w:val="000000"/>
                <w:sz w:val="18"/>
                <w:szCs w:val="16"/>
              </w:rPr>
              <w:br/>
              <w:t>• Angulo entre ejes de recorrido: 90°</w:t>
            </w:r>
            <w:r w:rsidRPr="00734806">
              <w:rPr>
                <w:rFonts w:ascii="Calibri" w:hAnsi="Calibri" w:cs="Calibri"/>
                <w:color w:val="000000"/>
                <w:sz w:val="18"/>
                <w:szCs w:val="16"/>
              </w:rPr>
              <w:br/>
              <w:t>• Distancia cara a centro: 28 mm ± 1.5 mm</w:t>
            </w:r>
            <w:r w:rsidRPr="00734806">
              <w:rPr>
                <w:rFonts w:ascii="Calibri" w:hAnsi="Calibri" w:cs="Calibri"/>
                <w:color w:val="000000"/>
                <w:sz w:val="18"/>
                <w:szCs w:val="16"/>
              </w:rPr>
              <w:br/>
              <w:t>• Longitud de presentación: 15 mm ± 1.5 mm</w:t>
            </w:r>
            <w:r w:rsidRPr="00734806">
              <w:rPr>
                <w:rFonts w:ascii="Calibri" w:hAnsi="Calibri" w:cs="Calibri"/>
                <w:color w:val="000000"/>
                <w:sz w:val="18"/>
                <w:szCs w:val="16"/>
              </w:rPr>
              <w:br/>
              <w:t>Debe cumplir con la NB 645:2007: Tuberías de fierro fundido dúctil, acoples y accesorios para líneas de tuberías de presión (Primera revisión).</w:t>
            </w:r>
          </w:p>
        </w:tc>
      </w:tr>
      <w:tr w:rsidR="005A1C89" w:rsidRPr="00734806" w14:paraId="3F8FE3B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6EAECC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31</w:t>
            </w:r>
          </w:p>
        </w:tc>
        <w:tc>
          <w:tcPr>
            <w:tcW w:w="786" w:type="pct"/>
            <w:tcBorders>
              <w:top w:val="nil"/>
              <w:left w:val="nil"/>
              <w:bottom w:val="single" w:sz="4" w:space="0" w:color="000000"/>
              <w:right w:val="single" w:sz="4" w:space="0" w:color="000000"/>
            </w:tcBorders>
            <w:shd w:val="clear" w:color="auto" w:fill="auto"/>
            <w:noWrap/>
            <w:vAlign w:val="bottom"/>
            <w:hideMark/>
          </w:tcPr>
          <w:p w14:paraId="5D8A7F9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CODO PVC DE 1/2"</w:t>
            </w:r>
          </w:p>
        </w:tc>
        <w:tc>
          <w:tcPr>
            <w:tcW w:w="350" w:type="pct"/>
            <w:tcBorders>
              <w:top w:val="nil"/>
              <w:left w:val="nil"/>
              <w:bottom w:val="single" w:sz="4" w:space="0" w:color="000000"/>
              <w:right w:val="single" w:sz="4" w:space="0" w:color="000000"/>
            </w:tcBorders>
            <w:shd w:val="clear" w:color="auto" w:fill="auto"/>
            <w:noWrap/>
            <w:vAlign w:val="bottom"/>
            <w:hideMark/>
          </w:tcPr>
          <w:p w14:paraId="254D698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5D6E15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accesorios deberán ser de color uniforme.</w:t>
            </w:r>
            <w:r w:rsidRPr="00734806">
              <w:rPr>
                <w:rFonts w:ascii="Calibri" w:hAnsi="Calibri" w:cs="Calibri"/>
                <w:color w:val="000000"/>
                <w:sz w:val="18"/>
                <w:szCs w:val="16"/>
              </w:rPr>
              <w:br/>
              <w:t>• -Los accesorios procederán de fábrica por inyección de molde, no aceptándose el uso de piezas especiales obtenidas mediante cortes o cortadas en seco.</w:t>
            </w:r>
            <w:r w:rsidRPr="00734806">
              <w:rPr>
                <w:rFonts w:ascii="Calibri" w:hAnsi="Calibri" w:cs="Calibri"/>
                <w:color w:val="000000"/>
                <w:sz w:val="18"/>
                <w:szCs w:val="16"/>
              </w:rPr>
              <w:br/>
              <w:t>Debe cumplir con la NB 1216011:2007: Tuberías plásticas - Tubos de policloruro de vinilo no plastificado (PVC-U) para conducción de agua potable.</w:t>
            </w:r>
          </w:p>
        </w:tc>
      </w:tr>
      <w:tr w:rsidR="005A1C89" w:rsidRPr="00734806" w14:paraId="2559E89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E2052F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32</w:t>
            </w:r>
          </w:p>
        </w:tc>
        <w:tc>
          <w:tcPr>
            <w:tcW w:w="786" w:type="pct"/>
            <w:tcBorders>
              <w:top w:val="nil"/>
              <w:left w:val="nil"/>
              <w:bottom w:val="single" w:sz="4" w:space="0" w:color="000000"/>
              <w:right w:val="single" w:sz="4" w:space="0" w:color="000000"/>
            </w:tcBorders>
            <w:shd w:val="clear" w:color="auto" w:fill="auto"/>
            <w:noWrap/>
            <w:vAlign w:val="bottom"/>
            <w:hideMark/>
          </w:tcPr>
          <w:p w14:paraId="091B223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CODO PVC DE 5/8"</w:t>
            </w:r>
          </w:p>
        </w:tc>
        <w:tc>
          <w:tcPr>
            <w:tcW w:w="350" w:type="pct"/>
            <w:tcBorders>
              <w:top w:val="nil"/>
              <w:left w:val="nil"/>
              <w:bottom w:val="single" w:sz="4" w:space="0" w:color="000000"/>
              <w:right w:val="single" w:sz="4" w:space="0" w:color="000000"/>
            </w:tcBorders>
            <w:shd w:val="clear" w:color="auto" w:fill="auto"/>
            <w:noWrap/>
            <w:vAlign w:val="bottom"/>
            <w:hideMark/>
          </w:tcPr>
          <w:p w14:paraId="70FBC3E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597A321"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Será de Material de Poli cloruro de Vinilo (PVC), los tubos deberán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El codo deberá ser de material PVC de color uniforme.</w:t>
            </w:r>
            <w:r w:rsidRPr="00734806">
              <w:rPr>
                <w:rFonts w:ascii="Calibri" w:hAnsi="Calibri" w:cs="Calibri"/>
                <w:color w:val="000000"/>
                <w:sz w:val="18"/>
                <w:szCs w:val="16"/>
              </w:rPr>
              <w:br/>
              <w:t>• El codo procederá de fábrica por inyección de molde, no aceptándose el uso de piezas especiales obtenidas mediante cortes.</w:t>
            </w:r>
            <w:r w:rsidRPr="00734806">
              <w:rPr>
                <w:rFonts w:ascii="Calibri" w:hAnsi="Calibri" w:cs="Calibri"/>
                <w:color w:val="000000"/>
                <w:sz w:val="18"/>
                <w:szCs w:val="16"/>
              </w:rPr>
              <w:br/>
              <w:t>Características:</w:t>
            </w:r>
            <w:r w:rsidRPr="00734806">
              <w:rPr>
                <w:rFonts w:ascii="Calibri" w:hAnsi="Calibri" w:cs="Calibri"/>
                <w:color w:val="000000"/>
                <w:sz w:val="18"/>
                <w:szCs w:val="16"/>
              </w:rPr>
              <w:br/>
              <w:t>• Diámetro nominal: 15 mm (½"")</w:t>
            </w:r>
            <w:r w:rsidRPr="00734806">
              <w:rPr>
                <w:rFonts w:ascii="Calibri" w:hAnsi="Calibri" w:cs="Calibri"/>
                <w:color w:val="000000"/>
                <w:sz w:val="18"/>
                <w:szCs w:val="16"/>
              </w:rPr>
              <w:br/>
            </w:r>
            <w:r w:rsidRPr="00734806">
              <w:rPr>
                <w:rFonts w:ascii="Calibri" w:hAnsi="Calibri" w:cs="Calibri"/>
                <w:color w:val="000000"/>
                <w:sz w:val="18"/>
                <w:szCs w:val="16"/>
              </w:rPr>
              <w:lastRenderedPageBreak/>
              <w:t>• Angulo entre ejes de recorrido: 90°</w:t>
            </w:r>
            <w:r w:rsidRPr="00734806">
              <w:rPr>
                <w:rFonts w:ascii="Calibri" w:hAnsi="Calibri" w:cs="Calibri"/>
                <w:color w:val="000000"/>
                <w:sz w:val="18"/>
                <w:szCs w:val="16"/>
              </w:rPr>
              <w:br/>
              <w:t>• Distancia cara a centro: 28 mm ± 1.5 mm</w:t>
            </w:r>
            <w:r w:rsidRPr="00734806">
              <w:rPr>
                <w:rFonts w:ascii="Calibri" w:hAnsi="Calibri" w:cs="Calibri"/>
                <w:color w:val="000000"/>
                <w:sz w:val="18"/>
                <w:szCs w:val="16"/>
              </w:rPr>
              <w:br/>
              <w:t>• Longitud de presentación: 15 mm ± 1.5 mm</w:t>
            </w:r>
            <w:r w:rsidRPr="00734806">
              <w:rPr>
                <w:rFonts w:ascii="Calibri" w:hAnsi="Calibri" w:cs="Calibri"/>
                <w:color w:val="000000"/>
                <w:sz w:val="18"/>
                <w:szCs w:val="16"/>
              </w:rPr>
              <w:br/>
              <w:t>Debe cumplir con la NB 645:2007: Tuberías de fierro fundido dúctil, acoples y accesorios para líneas de tuberías de presión.</w:t>
            </w:r>
          </w:p>
        </w:tc>
      </w:tr>
      <w:tr w:rsidR="005A1C89" w:rsidRPr="00734806" w14:paraId="500CCA04"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53D3DF5"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33</w:t>
            </w:r>
          </w:p>
        </w:tc>
        <w:tc>
          <w:tcPr>
            <w:tcW w:w="786" w:type="pct"/>
            <w:tcBorders>
              <w:top w:val="nil"/>
              <w:left w:val="nil"/>
              <w:bottom w:val="single" w:sz="4" w:space="0" w:color="000000"/>
              <w:right w:val="single" w:sz="4" w:space="0" w:color="000000"/>
            </w:tcBorders>
            <w:shd w:val="clear" w:color="auto" w:fill="auto"/>
            <w:noWrap/>
            <w:vAlign w:val="bottom"/>
            <w:hideMark/>
          </w:tcPr>
          <w:p w14:paraId="197E839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CODO PVC DESAGÜE 2"</w:t>
            </w:r>
          </w:p>
        </w:tc>
        <w:tc>
          <w:tcPr>
            <w:tcW w:w="350" w:type="pct"/>
            <w:tcBorders>
              <w:top w:val="nil"/>
              <w:left w:val="nil"/>
              <w:bottom w:val="single" w:sz="4" w:space="0" w:color="000000"/>
              <w:right w:val="single" w:sz="4" w:space="0" w:color="000000"/>
            </w:tcBorders>
            <w:shd w:val="clear" w:color="auto" w:fill="auto"/>
            <w:noWrap/>
            <w:vAlign w:val="bottom"/>
            <w:hideMark/>
          </w:tcPr>
          <w:p w14:paraId="258B42C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A8D76A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Tubo de policloruro de vinilo (PVC) con diámetro nominal de 2”. Cuya principal aplicación se da en Instalaciones hidráulicas;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w:t>
            </w:r>
            <w:r w:rsidRPr="00734806">
              <w:rPr>
                <w:rFonts w:ascii="Calibri" w:hAnsi="Calibri" w:cs="Calibri"/>
                <w:color w:val="000000"/>
                <w:sz w:val="18"/>
                <w:szCs w:val="16"/>
              </w:rPr>
              <w:br/>
              <w:t>• Las juntas serán del Tipo campana – espiga</w:t>
            </w:r>
            <w:r w:rsidRPr="00734806">
              <w:rPr>
                <w:rFonts w:ascii="Calibri" w:hAnsi="Calibri" w:cs="Calibri"/>
                <w:color w:val="000000"/>
                <w:sz w:val="18"/>
                <w:szCs w:val="16"/>
              </w:rPr>
              <w:br/>
              <w:t>• Las tuberías de PVC deberán cumplir con las siguientes normas:</w:t>
            </w:r>
            <w:r w:rsidRPr="00734806">
              <w:rPr>
                <w:rFonts w:ascii="Calibri" w:hAnsi="Calibri" w:cs="Calibri"/>
                <w:color w:val="000000"/>
                <w:sz w:val="18"/>
                <w:szCs w:val="16"/>
              </w:rPr>
              <w:br/>
              <w:t>-  Normas Bolivianas:         NB 213-77</w:t>
            </w:r>
            <w:r w:rsidRPr="00734806">
              <w:rPr>
                <w:rFonts w:ascii="Calibri" w:hAnsi="Calibri" w:cs="Calibri"/>
                <w:color w:val="000000"/>
                <w:sz w:val="18"/>
                <w:szCs w:val="16"/>
              </w:rPr>
              <w:br/>
              <w:t>- Normas ASTM:               D-1785 y D-2241</w:t>
            </w:r>
            <w:r w:rsidRPr="00734806">
              <w:rPr>
                <w:rFonts w:ascii="Calibri" w:hAnsi="Calibri" w:cs="Calibri"/>
                <w:color w:val="000000"/>
                <w:sz w:val="18"/>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34806">
              <w:rPr>
                <w:rFonts w:ascii="Calibri" w:hAnsi="Calibri" w:cs="Calibri"/>
                <w:color w:val="000000"/>
                <w:sz w:val="18"/>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A1C89" w:rsidRPr="00734806" w14:paraId="40ECDF8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5AED8E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34</w:t>
            </w:r>
          </w:p>
        </w:tc>
        <w:tc>
          <w:tcPr>
            <w:tcW w:w="786" w:type="pct"/>
            <w:tcBorders>
              <w:top w:val="nil"/>
              <w:left w:val="nil"/>
              <w:bottom w:val="single" w:sz="4" w:space="0" w:color="000000"/>
              <w:right w:val="single" w:sz="4" w:space="0" w:color="000000"/>
            </w:tcBorders>
            <w:shd w:val="clear" w:color="auto" w:fill="auto"/>
            <w:noWrap/>
            <w:vAlign w:val="bottom"/>
            <w:hideMark/>
          </w:tcPr>
          <w:p w14:paraId="6FC369B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CODO PVC DESAGÜE 4"</w:t>
            </w:r>
          </w:p>
        </w:tc>
        <w:tc>
          <w:tcPr>
            <w:tcW w:w="350" w:type="pct"/>
            <w:tcBorders>
              <w:top w:val="nil"/>
              <w:left w:val="nil"/>
              <w:bottom w:val="single" w:sz="4" w:space="0" w:color="000000"/>
              <w:right w:val="single" w:sz="4" w:space="0" w:color="000000"/>
            </w:tcBorders>
            <w:shd w:val="clear" w:color="auto" w:fill="auto"/>
            <w:noWrap/>
            <w:vAlign w:val="bottom"/>
            <w:hideMark/>
          </w:tcPr>
          <w:p w14:paraId="36BB3E8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85A07DF"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Tubo de policloruro de vinilo (PVC) con diámetro nominal de 4”. Cuya principal aplicación se da en Instalaciones hidráulicas;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w:t>
            </w:r>
            <w:r w:rsidRPr="00734806">
              <w:rPr>
                <w:rFonts w:ascii="Calibri" w:hAnsi="Calibri" w:cs="Calibri"/>
                <w:color w:val="000000"/>
                <w:sz w:val="18"/>
                <w:szCs w:val="16"/>
              </w:rPr>
              <w:br/>
              <w:t>• Las juntas serán del Tipo campana – espiga</w:t>
            </w:r>
            <w:r w:rsidRPr="00734806">
              <w:rPr>
                <w:rFonts w:ascii="Calibri" w:hAnsi="Calibri" w:cs="Calibri"/>
                <w:color w:val="000000"/>
                <w:sz w:val="18"/>
                <w:szCs w:val="16"/>
              </w:rPr>
              <w:br/>
              <w:t>• Las tuberías de PVC deberán cumplir con las siguientes normas:</w:t>
            </w:r>
            <w:r w:rsidRPr="00734806">
              <w:rPr>
                <w:rFonts w:ascii="Calibri" w:hAnsi="Calibri" w:cs="Calibri"/>
                <w:color w:val="000000"/>
                <w:sz w:val="18"/>
                <w:szCs w:val="16"/>
              </w:rPr>
              <w:br/>
              <w:t>-  Normas Bolivianas:         NB 213-77</w:t>
            </w:r>
            <w:r w:rsidRPr="00734806">
              <w:rPr>
                <w:rFonts w:ascii="Calibri" w:hAnsi="Calibri" w:cs="Calibri"/>
                <w:color w:val="000000"/>
                <w:sz w:val="18"/>
                <w:szCs w:val="16"/>
              </w:rPr>
              <w:br/>
              <w:t>- Normas ASTM:               D-1785 y D-2241</w:t>
            </w:r>
            <w:r w:rsidRPr="00734806">
              <w:rPr>
                <w:rFonts w:ascii="Calibri" w:hAnsi="Calibri" w:cs="Calibri"/>
                <w:color w:val="000000"/>
                <w:sz w:val="18"/>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34806">
              <w:rPr>
                <w:rFonts w:ascii="Calibri" w:hAnsi="Calibri" w:cs="Calibri"/>
                <w:color w:val="000000"/>
                <w:sz w:val="18"/>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A1C89" w:rsidRPr="00734806" w14:paraId="1CE53047"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A4774D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35</w:t>
            </w:r>
          </w:p>
        </w:tc>
        <w:tc>
          <w:tcPr>
            <w:tcW w:w="786" w:type="pct"/>
            <w:tcBorders>
              <w:top w:val="nil"/>
              <w:left w:val="nil"/>
              <w:bottom w:val="single" w:sz="4" w:space="0" w:color="000000"/>
              <w:right w:val="single" w:sz="4" w:space="0" w:color="000000"/>
            </w:tcBorders>
            <w:shd w:val="clear" w:color="auto" w:fill="auto"/>
            <w:noWrap/>
            <w:vAlign w:val="bottom"/>
            <w:hideMark/>
          </w:tcPr>
          <w:p w14:paraId="025A243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COPLA PVC DE 1/2"</w:t>
            </w:r>
          </w:p>
        </w:tc>
        <w:tc>
          <w:tcPr>
            <w:tcW w:w="350" w:type="pct"/>
            <w:tcBorders>
              <w:top w:val="nil"/>
              <w:left w:val="nil"/>
              <w:bottom w:val="single" w:sz="4" w:space="0" w:color="000000"/>
              <w:right w:val="single" w:sz="4" w:space="0" w:color="000000"/>
            </w:tcBorders>
            <w:shd w:val="clear" w:color="auto" w:fill="auto"/>
            <w:noWrap/>
            <w:vAlign w:val="bottom"/>
            <w:hideMark/>
          </w:tcPr>
          <w:p w14:paraId="572B153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ADA89C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734806">
              <w:rPr>
                <w:rFonts w:ascii="Calibri" w:hAnsi="Calibri" w:cs="Calibri"/>
                <w:color w:val="000000"/>
                <w:sz w:val="18"/>
                <w:szCs w:val="16"/>
              </w:rPr>
              <w:br/>
              <w:t>La copla deberá ser de PVC de primera calidad y marca conocida.</w:t>
            </w:r>
            <w:r w:rsidRPr="00734806">
              <w:rPr>
                <w:rFonts w:ascii="Calibri" w:hAnsi="Calibri" w:cs="Calibri"/>
                <w:color w:val="000000"/>
                <w:sz w:val="18"/>
                <w:szCs w:val="16"/>
              </w:rPr>
              <w:br/>
              <w:t>REQUISITOS:</w:t>
            </w:r>
            <w:r w:rsidRPr="00734806">
              <w:rPr>
                <w:rFonts w:ascii="Calibri" w:hAnsi="Calibri" w:cs="Calibri"/>
                <w:color w:val="000000"/>
                <w:sz w:val="18"/>
                <w:szCs w:val="16"/>
              </w:rPr>
              <w:br/>
              <w:t>• El proveedor deberá especificar el tipo, espesor, y resistencia.</w:t>
            </w:r>
            <w:r w:rsidRPr="00734806">
              <w:rPr>
                <w:rFonts w:ascii="Calibri" w:hAnsi="Calibri" w:cs="Calibri"/>
                <w:color w:val="000000"/>
                <w:sz w:val="18"/>
                <w:szCs w:val="16"/>
              </w:rPr>
              <w:br/>
              <w:t>• La superficie del accesorio deberá ser lisa y libre de grietas, fisuras y otros defectos que alteren su calidad.</w:t>
            </w:r>
            <w:r w:rsidRPr="00734806">
              <w:rPr>
                <w:rFonts w:ascii="Calibri" w:hAnsi="Calibri" w:cs="Calibri"/>
                <w:color w:val="000000"/>
                <w:sz w:val="18"/>
                <w:szCs w:val="16"/>
              </w:rPr>
              <w:br/>
              <w:t>• El accesorio deberá ser de color uniforme.</w:t>
            </w:r>
            <w:r w:rsidRPr="00734806">
              <w:rPr>
                <w:rFonts w:ascii="Calibri" w:hAnsi="Calibri" w:cs="Calibri"/>
                <w:color w:val="000000"/>
                <w:sz w:val="18"/>
                <w:szCs w:val="16"/>
              </w:rPr>
              <w:br/>
              <w:t>Deberá cumplir con la  NB 1216011:2007 : Tuberías plásticas - Tubos de poli(cloruro de vinilo) no plastificado (PVC-U) para conducción de agua potable</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5A0E5FC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F79CD1E"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36</w:t>
            </w:r>
          </w:p>
        </w:tc>
        <w:tc>
          <w:tcPr>
            <w:tcW w:w="786" w:type="pct"/>
            <w:tcBorders>
              <w:top w:val="nil"/>
              <w:left w:val="nil"/>
              <w:bottom w:val="single" w:sz="4" w:space="0" w:color="000000"/>
              <w:right w:val="single" w:sz="4" w:space="0" w:color="000000"/>
            </w:tcBorders>
            <w:shd w:val="clear" w:color="auto" w:fill="auto"/>
            <w:noWrap/>
            <w:vAlign w:val="bottom"/>
            <w:hideMark/>
          </w:tcPr>
          <w:p w14:paraId="1EBEA9A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CORDEL</w:t>
            </w:r>
          </w:p>
        </w:tc>
        <w:tc>
          <w:tcPr>
            <w:tcW w:w="350" w:type="pct"/>
            <w:tcBorders>
              <w:top w:val="nil"/>
              <w:left w:val="nil"/>
              <w:bottom w:val="single" w:sz="4" w:space="0" w:color="000000"/>
              <w:right w:val="single" w:sz="4" w:space="0" w:color="000000"/>
            </w:tcBorders>
            <w:shd w:val="clear" w:color="auto" w:fill="auto"/>
            <w:noWrap/>
            <w:vAlign w:val="bottom"/>
            <w:hideMark/>
          </w:tcPr>
          <w:p w14:paraId="137F368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125B77C4"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Entidad Ejecutora deberá garantizar que el material de referencia sea de buena calidad y de marca reconocida.</w:t>
            </w:r>
            <w:r w:rsidRPr="00734806">
              <w:rPr>
                <w:rFonts w:ascii="Calibri" w:hAnsi="Calibri" w:cs="Calibri"/>
                <w:color w:val="000000"/>
                <w:sz w:val="18"/>
                <w:szCs w:val="16"/>
              </w:rPr>
              <w:br/>
              <w:t>•  Cordel de nylon reflectante y resistente</w:t>
            </w:r>
            <w:r w:rsidRPr="00734806">
              <w:rPr>
                <w:rFonts w:ascii="Calibri" w:hAnsi="Calibri" w:cs="Calibri"/>
                <w:color w:val="000000"/>
                <w:sz w:val="18"/>
                <w:szCs w:val="16"/>
              </w:rPr>
              <w:br/>
              <w:t>•  Mango resistente a los impactos</w:t>
            </w:r>
            <w:r w:rsidRPr="00734806">
              <w:rPr>
                <w:rFonts w:ascii="Calibri" w:hAnsi="Calibri" w:cs="Calibri"/>
                <w:color w:val="000000"/>
                <w:sz w:val="18"/>
                <w:szCs w:val="16"/>
              </w:rPr>
              <w:br/>
              <w:t>•  Bobina para enrollar y desenrollar fácilmente</w:t>
            </w:r>
            <w:r w:rsidRPr="00734806">
              <w:rPr>
                <w:rFonts w:ascii="Calibri" w:hAnsi="Calibri" w:cs="Calibri"/>
                <w:color w:val="000000"/>
                <w:sz w:val="18"/>
                <w:szCs w:val="16"/>
              </w:rPr>
              <w:br/>
              <w:t>•  Tensión de ruptura 30 kg.</w:t>
            </w:r>
          </w:p>
        </w:tc>
      </w:tr>
      <w:tr w:rsidR="005A1C89" w:rsidRPr="00734806" w14:paraId="16DB5058"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47E7E95"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37</w:t>
            </w:r>
          </w:p>
        </w:tc>
        <w:tc>
          <w:tcPr>
            <w:tcW w:w="786" w:type="pct"/>
            <w:tcBorders>
              <w:top w:val="nil"/>
              <w:left w:val="nil"/>
              <w:bottom w:val="single" w:sz="4" w:space="0" w:color="000000"/>
              <w:right w:val="single" w:sz="4" w:space="0" w:color="000000"/>
            </w:tcBorders>
            <w:shd w:val="clear" w:color="auto" w:fill="auto"/>
            <w:noWrap/>
            <w:vAlign w:val="bottom"/>
            <w:hideMark/>
          </w:tcPr>
          <w:p w14:paraId="33CB1A0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CUMBRERA DE CALAMINA PLANA PREPINTADA NRO 28 CORTE 50</w:t>
            </w:r>
          </w:p>
        </w:tc>
        <w:tc>
          <w:tcPr>
            <w:tcW w:w="350" w:type="pct"/>
            <w:tcBorders>
              <w:top w:val="nil"/>
              <w:left w:val="nil"/>
              <w:bottom w:val="single" w:sz="4" w:space="0" w:color="000000"/>
              <w:right w:val="single" w:sz="4" w:space="0" w:color="000000"/>
            </w:tcBorders>
            <w:shd w:val="clear" w:color="auto" w:fill="auto"/>
            <w:noWrap/>
            <w:vAlign w:val="bottom"/>
            <w:hideMark/>
          </w:tcPr>
          <w:p w14:paraId="11B2812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081132ED"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La cumbrera o cresta es la línea superior del techo que une las 2 inclinaciones del techo. </w:t>
            </w:r>
            <w:r w:rsidRPr="00734806">
              <w:rPr>
                <w:rFonts w:ascii="Calibri" w:hAnsi="Calibri" w:cs="Calibri"/>
                <w:color w:val="000000"/>
                <w:sz w:val="18"/>
                <w:szCs w:val="16"/>
              </w:rPr>
              <w:br/>
              <w:t>REQUISITOS:</w:t>
            </w:r>
            <w:r w:rsidRPr="00734806">
              <w:rPr>
                <w:rFonts w:ascii="Calibri" w:hAnsi="Calibri" w:cs="Calibri"/>
                <w:color w:val="000000"/>
                <w:sz w:val="18"/>
                <w:szCs w:val="16"/>
              </w:rPr>
              <w:br/>
              <w:t xml:space="preserve">•  La calamina deberá ser del tipo plana, prepintada galvanizada de Nº28 corte 50. </w:t>
            </w:r>
            <w:r w:rsidRPr="00734806">
              <w:rPr>
                <w:rFonts w:ascii="Calibri" w:hAnsi="Calibri" w:cs="Calibri"/>
                <w:color w:val="000000"/>
                <w:sz w:val="18"/>
                <w:szCs w:val="16"/>
              </w:rPr>
              <w:br/>
              <w:t xml:space="preserve">• No se aceptará material de menor numeración de la indicada. </w:t>
            </w:r>
            <w:r w:rsidRPr="00734806">
              <w:rPr>
                <w:rFonts w:ascii="Calibri" w:hAnsi="Calibri" w:cs="Calibri"/>
                <w:color w:val="000000"/>
                <w:sz w:val="18"/>
                <w:szCs w:val="16"/>
              </w:rPr>
              <w:br/>
              <w:t>•  Las dimensiones deberán corresponder a los planos de construcción. No deberán presentar rajaduras ni perforaciones en toda la superficie de la hoja.</w:t>
            </w:r>
            <w:r w:rsidRPr="00734806">
              <w:rPr>
                <w:rFonts w:ascii="Calibri" w:hAnsi="Calibri" w:cs="Calibri"/>
                <w:color w:val="000000"/>
                <w:sz w:val="18"/>
                <w:szCs w:val="16"/>
              </w:rPr>
              <w:br/>
              <w:t>•  El color de la calamina será definido por el Inspector o será definido según lineamientos establecidos por la AEVIVIENDA.</w:t>
            </w:r>
            <w:r w:rsidRPr="00734806">
              <w:rPr>
                <w:rFonts w:ascii="Calibri" w:hAnsi="Calibri" w:cs="Calibri"/>
                <w:color w:val="000000"/>
                <w:sz w:val="18"/>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A1C89" w:rsidRPr="00734806" w14:paraId="296D8B8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6A5F3D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38</w:t>
            </w:r>
          </w:p>
        </w:tc>
        <w:tc>
          <w:tcPr>
            <w:tcW w:w="786" w:type="pct"/>
            <w:tcBorders>
              <w:top w:val="nil"/>
              <w:left w:val="nil"/>
              <w:bottom w:val="single" w:sz="4" w:space="0" w:color="000000"/>
              <w:right w:val="single" w:sz="4" w:space="0" w:color="000000"/>
            </w:tcBorders>
            <w:shd w:val="clear" w:color="auto" w:fill="auto"/>
            <w:noWrap/>
            <w:vAlign w:val="bottom"/>
            <w:hideMark/>
          </w:tcPr>
          <w:p w14:paraId="57878D7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DUCHA PLÁSTICA ELÉCTRICA</w:t>
            </w:r>
          </w:p>
        </w:tc>
        <w:tc>
          <w:tcPr>
            <w:tcW w:w="350" w:type="pct"/>
            <w:tcBorders>
              <w:top w:val="nil"/>
              <w:left w:val="nil"/>
              <w:bottom w:val="single" w:sz="4" w:space="0" w:color="000000"/>
              <w:right w:val="single" w:sz="4" w:space="0" w:color="000000"/>
            </w:tcBorders>
            <w:shd w:val="clear" w:color="auto" w:fill="auto"/>
            <w:noWrap/>
            <w:vAlign w:val="bottom"/>
            <w:hideMark/>
          </w:tcPr>
          <w:p w14:paraId="0649ECE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D127DB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implementado en el baño, la ducha plástica de 3 temperaturas de buena calidad, de marca reconocida en el mercado.</w:t>
            </w:r>
            <w:r w:rsidRPr="00734806">
              <w:rPr>
                <w:rFonts w:ascii="Calibri" w:hAnsi="Calibri" w:cs="Calibri"/>
                <w:color w:val="000000"/>
                <w:sz w:val="18"/>
                <w:szCs w:val="16"/>
              </w:rPr>
              <w:br/>
              <w:t>REQUISITOS:</w:t>
            </w:r>
            <w:r w:rsidRPr="00734806">
              <w:rPr>
                <w:rFonts w:ascii="Calibri" w:hAnsi="Calibri" w:cs="Calibri"/>
                <w:color w:val="000000"/>
                <w:sz w:val="18"/>
                <w:szCs w:val="16"/>
              </w:rPr>
              <w:br/>
              <w:t xml:space="preserve">• Deberá ser instalada con sus accesorios para un perfecto funcionamiento </w:t>
            </w:r>
            <w:r w:rsidRPr="00734806">
              <w:rPr>
                <w:rFonts w:ascii="Calibri" w:hAnsi="Calibri" w:cs="Calibri"/>
                <w:color w:val="000000"/>
                <w:sz w:val="18"/>
                <w:szCs w:val="16"/>
              </w:rPr>
              <w:br/>
              <w:t>La Entidad Ejecutora deberá garantizar que el material de referencia sea de buena calidad y de marca reconocida.</w:t>
            </w:r>
            <w:r w:rsidRPr="00734806">
              <w:rPr>
                <w:rFonts w:ascii="Calibri" w:hAnsi="Calibri" w:cs="Calibri"/>
                <w:color w:val="000000"/>
                <w:sz w:val="18"/>
                <w:szCs w:val="16"/>
              </w:rPr>
              <w:br/>
              <w:t>La Entidad Ejecutora tiene la obligación de presentar una muestra para aprobación del Inspector de obra, antes de la adquisición del material de referencia.</w:t>
            </w:r>
          </w:p>
        </w:tc>
      </w:tr>
      <w:tr w:rsidR="005A1C89" w:rsidRPr="00734806" w14:paraId="11728EA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A8DAC4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39</w:t>
            </w:r>
          </w:p>
        </w:tc>
        <w:tc>
          <w:tcPr>
            <w:tcW w:w="786" w:type="pct"/>
            <w:tcBorders>
              <w:top w:val="nil"/>
              <w:left w:val="nil"/>
              <w:bottom w:val="single" w:sz="4" w:space="0" w:color="000000"/>
              <w:right w:val="single" w:sz="4" w:space="0" w:color="000000"/>
            </w:tcBorders>
            <w:shd w:val="clear" w:color="auto" w:fill="auto"/>
            <w:noWrap/>
            <w:vAlign w:val="bottom"/>
            <w:hideMark/>
          </w:tcPr>
          <w:p w14:paraId="5817068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ESQUINERO DE ALUMINIO</w:t>
            </w:r>
          </w:p>
        </w:tc>
        <w:tc>
          <w:tcPr>
            <w:tcW w:w="350" w:type="pct"/>
            <w:tcBorders>
              <w:top w:val="nil"/>
              <w:left w:val="nil"/>
              <w:bottom w:val="single" w:sz="4" w:space="0" w:color="000000"/>
              <w:right w:val="single" w:sz="4" w:space="0" w:color="000000"/>
            </w:tcBorders>
            <w:shd w:val="clear" w:color="auto" w:fill="auto"/>
            <w:noWrap/>
            <w:vAlign w:val="bottom"/>
            <w:hideMark/>
          </w:tcPr>
          <w:p w14:paraId="0661F74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77584C4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34806">
              <w:rPr>
                <w:rFonts w:ascii="Calibri" w:hAnsi="Calibri" w:cs="Calibri"/>
                <w:color w:val="000000"/>
                <w:sz w:val="18"/>
                <w:szCs w:val="16"/>
              </w:rPr>
              <w:br/>
              <w:t>REQUISITOS:</w:t>
            </w:r>
            <w:r w:rsidRPr="00734806">
              <w:rPr>
                <w:rFonts w:ascii="Calibri" w:hAnsi="Calibri" w:cs="Calibri"/>
                <w:color w:val="000000"/>
                <w:sz w:val="18"/>
                <w:szCs w:val="16"/>
              </w:rPr>
              <w:br/>
              <w:t>• El material de aluminio deberá ser ligero y fácil de manejar, resistente a la corrosión y al desgaste, y duradero.</w:t>
            </w:r>
            <w:r w:rsidRPr="00734806">
              <w:rPr>
                <w:rFonts w:ascii="Calibri" w:hAnsi="Calibri" w:cs="Calibri"/>
                <w:color w:val="000000"/>
                <w:sz w:val="18"/>
                <w:szCs w:val="16"/>
              </w:rPr>
              <w:br/>
              <w:t>• Deberá tener alta dureza superficial para resistir arañazos e impactos.</w:t>
            </w:r>
            <w:r w:rsidRPr="00734806">
              <w:rPr>
                <w:rFonts w:ascii="Calibri" w:hAnsi="Calibri" w:cs="Calibri"/>
                <w:color w:val="000000"/>
                <w:sz w:val="18"/>
                <w:szCs w:val="16"/>
              </w:rPr>
              <w:br/>
              <w:t>• Deben ser resistentes a la humedad y al agua.</w:t>
            </w:r>
            <w:r w:rsidRPr="00734806">
              <w:rPr>
                <w:rFonts w:ascii="Calibri" w:hAnsi="Calibri" w:cs="Calibri"/>
                <w:color w:val="000000"/>
                <w:sz w:val="18"/>
                <w:szCs w:val="16"/>
              </w:rPr>
              <w:br/>
              <w:t>• Deben tener buena conductividad térmica para disipar el calor eficientemente..</w:t>
            </w:r>
            <w:r w:rsidRPr="00734806">
              <w:rPr>
                <w:rFonts w:ascii="Calibri" w:hAnsi="Calibri" w:cs="Calibri"/>
                <w:color w:val="000000"/>
                <w:sz w:val="18"/>
                <w:szCs w:val="16"/>
              </w:rPr>
              <w:br/>
              <w:t>• Deberá ser de fácil instalación, fácil de cortar y adaptar a las dimensiones necesarias. Se puede fijar mediante tornillos, clavos o adhesivos específicos para aluminio.</w:t>
            </w:r>
            <w:r w:rsidRPr="00734806">
              <w:rPr>
                <w:rFonts w:ascii="Calibri" w:hAnsi="Calibri" w:cs="Calibri"/>
                <w:color w:val="000000"/>
                <w:sz w:val="18"/>
                <w:szCs w:val="16"/>
              </w:rPr>
              <w:br/>
              <w:t>• Deberán cumplir con las normativas de calidad y seguridad correspondientes.</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5967AC77"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2D6FD6C"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40</w:t>
            </w:r>
          </w:p>
        </w:tc>
        <w:tc>
          <w:tcPr>
            <w:tcW w:w="786" w:type="pct"/>
            <w:tcBorders>
              <w:top w:val="nil"/>
              <w:left w:val="nil"/>
              <w:bottom w:val="single" w:sz="4" w:space="0" w:color="000000"/>
              <w:right w:val="single" w:sz="4" w:space="0" w:color="000000"/>
            </w:tcBorders>
            <w:shd w:val="clear" w:color="auto" w:fill="auto"/>
            <w:noWrap/>
            <w:vAlign w:val="bottom"/>
            <w:hideMark/>
          </w:tcPr>
          <w:p w14:paraId="3CC4FBE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ESQUINERO DE PVC</w:t>
            </w:r>
          </w:p>
        </w:tc>
        <w:tc>
          <w:tcPr>
            <w:tcW w:w="350" w:type="pct"/>
            <w:tcBorders>
              <w:top w:val="nil"/>
              <w:left w:val="nil"/>
              <w:bottom w:val="single" w:sz="4" w:space="0" w:color="000000"/>
              <w:right w:val="single" w:sz="4" w:space="0" w:color="000000"/>
            </w:tcBorders>
            <w:shd w:val="clear" w:color="auto" w:fill="auto"/>
            <w:noWrap/>
            <w:vAlign w:val="bottom"/>
            <w:hideMark/>
          </w:tcPr>
          <w:p w14:paraId="6C0023C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5C69943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Los esquineros de PVC son perfiles o molduras en forma de "L" fabricadas con policloruro de vinilo (PVC), estos esquineros se utilizarán  para la protección de esquinas contra daños, golpes y roces de igual manera proporcionan un aspecto pulido y terminado.</w:t>
            </w:r>
            <w:r w:rsidRPr="00734806">
              <w:rPr>
                <w:rFonts w:ascii="Calibri" w:hAnsi="Calibri" w:cs="Calibri"/>
                <w:color w:val="000000"/>
                <w:sz w:val="18"/>
                <w:szCs w:val="16"/>
              </w:rPr>
              <w:br/>
              <w:t>REQUISITOS:</w:t>
            </w:r>
            <w:r w:rsidRPr="00734806">
              <w:rPr>
                <w:rFonts w:ascii="Calibri" w:hAnsi="Calibri" w:cs="Calibri"/>
                <w:color w:val="000000"/>
                <w:sz w:val="18"/>
                <w:szCs w:val="16"/>
              </w:rPr>
              <w:br/>
              <w:t>• Deben ser resistentes a golpes e impactos.</w:t>
            </w:r>
            <w:r w:rsidRPr="00734806">
              <w:rPr>
                <w:rFonts w:ascii="Calibri" w:hAnsi="Calibri" w:cs="Calibri"/>
                <w:color w:val="000000"/>
                <w:sz w:val="18"/>
                <w:szCs w:val="16"/>
              </w:rPr>
              <w:br/>
              <w:t>• Deben ser resistentes a la humedad y al agua.</w:t>
            </w:r>
            <w:r w:rsidRPr="00734806">
              <w:rPr>
                <w:rFonts w:ascii="Calibri" w:hAnsi="Calibri" w:cs="Calibri"/>
                <w:color w:val="000000"/>
                <w:sz w:val="18"/>
                <w:szCs w:val="16"/>
              </w:rPr>
              <w:br/>
              <w:t>• Deben tener estabilidad térmica.</w:t>
            </w:r>
            <w:r w:rsidRPr="00734806">
              <w:rPr>
                <w:rFonts w:ascii="Calibri" w:hAnsi="Calibri" w:cs="Calibri"/>
                <w:color w:val="000000"/>
                <w:sz w:val="18"/>
                <w:szCs w:val="16"/>
              </w:rPr>
              <w:br/>
              <w:t>• Deberá ser de fácil instalación, serán ligeros y fáciles de cortar y manipular. Esto facilita su instalación, ya sea mediante adhesivos especiales para PVC o mediante clavos, según las necesidades del proyecto.</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547DEB70"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9502AB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41</w:t>
            </w:r>
          </w:p>
        </w:tc>
        <w:tc>
          <w:tcPr>
            <w:tcW w:w="786" w:type="pct"/>
            <w:tcBorders>
              <w:top w:val="nil"/>
              <w:left w:val="nil"/>
              <w:bottom w:val="single" w:sz="4" w:space="0" w:color="000000"/>
              <w:right w:val="single" w:sz="4" w:space="0" w:color="000000"/>
            </w:tcBorders>
            <w:shd w:val="clear" w:color="auto" w:fill="auto"/>
            <w:noWrap/>
            <w:vAlign w:val="bottom"/>
            <w:hideMark/>
          </w:tcPr>
          <w:p w14:paraId="1382C3D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FIERRO CORRUGADO 1/2"</w:t>
            </w:r>
          </w:p>
        </w:tc>
        <w:tc>
          <w:tcPr>
            <w:tcW w:w="350" w:type="pct"/>
            <w:tcBorders>
              <w:top w:val="nil"/>
              <w:left w:val="nil"/>
              <w:bottom w:val="single" w:sz="4" w:space="0" w:color="000000"/>
              <w:right w:val="single" w:sz="4" w:space="0" w:color="000000"/>
            </w:tcBorders>
            <w:shd w:val="clear" w:color="auto" w:fill="auto"/>
            <w:noWrap/>
            <w:vAlign w:val="bottom"/>
            <w:hideMark/>
          </w:tcPr>
          <w:p w14:paraId="1AA096A1" w14:textId="77777777" w:rsidR="005A1C89" w:rsidRPr="00734806" w:rsidRDefault="005A1C89" w:rsidP="00BC7391">
            <w:pPr>
              <w:rPr>
                <w:rFonts w:ascii="Calibri" w:hAnsi="Calibri" w:cs="Calibri"/>
                <w:color w:val="000000"/>
                <w:sz w:val="18"/>
                <w:szCs w:val="16"/>
                <w:lang w:val="en-US"/>
              </w:rPr>
            </w:pPr>
            <w:r>
              <w:rPr>
                <w:rFonts w:ascii="Calibri" w:hAnsi="Calibri" w:cs="Calibri"/>
                <w:color w:val="000000"/>
                <w:sz w:val="18"/>
                <w:szCs w:val="16"/>
                <w:lang w:val="en-US"/>
              </w:rPr>
              <w:t>BR</w:t>
            </w:r>
          </w:p>
        </w:tc>
        <w:tc>
          <w:tcPr>
            <w:tcW w:w="3565" w:type="pct"/>
            <w:tcBorders>
              <w:top w:val="nil"/>
              <w:left w:val="nil"/>
              <w:bottom w:val="single" w:sz="4" w:space="0" w:color="000000"/>
              <w:right w:val="single" w:sz="4" w:space="0" w:color="000000"/>
            </w:tcBorders>
            <w:shd w:val="clear" w:color="auto" w:fill="auto"/>
            <w:vAlign w:val="bottom"/>
            <w:hideMark/>
          </w:tcPr>
          <w:p w14:paraId="1DBF71D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Barras de acero que presentan resaltos o corrugas que mejoran la adherencia con el hormigón.</w:t>
            </w:r>
            <w:r w:rsidRPr="00734806">
              <w:rPr>
                <w:rFonts w:ascii="Calibri" w:hAnsi="Calibri" w:cs="Calibri"/>
                <w:color w:val="000000"/>
                <w:sz w:val="18"/>
                <w:szCs w:val="16"/>
              </w:rPr>
              <w:br/>
              <w:t xml:space="preserve">Barras corrugadas de 12 m de longitud, con una resistencia en fluencia mínima de 4200 kg/cm2, pudiéndose usar resistencias mayores hasta los 6000 kg/cm2, asimismo, </w:t>
            </w:r>
            <w:r w:rsidRPr="00734806">
              <w:rPr>
                <w:rFonts w:ascii="Calibri" w:hAnsi="Calibri" w:cs="Calibri"/>
                <w:color w:val="000000"/>
                <w:sz w:val="18"/>
                <w:szCs w:val="16"/>
              </w:rPr>
              <w:lastRenderedPageBreak/>
              <w:t>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806">
              <w:rPr>
                <w:rFonts w:ascii="Calibri" w:hAnsi="Calibri" w:cs="Calibri"/>
                <w:color w:val="000000"/>
                <w:sz w:val="18"/>
                <w:szCs w:val="16"/>
              </w:rPr>
              <w:br/>
              <w:t>Las barras no presentarán defectos superficiales, grietas, ni sopladuras; la sección equivalente no será inferior al 95% de la sección nominal.</w:t>
            </w:r>
            <w:r w:rsidRPr="00734806">
              <w:rPr>
                <w:rFonts w:ascii="Calibri" w:hAnsi="Calibri" w:cs="Calibri"/>
                <w:color w:val="000000"/>
                <w:sz w:val="18"/>
                <w:szCs w:val="16"/>
              </w:rPr>
              <w:br/>
              <w:t>Los aceros de refuerzo de distintos diámetros y características se almacenarán por separado, debidamente identificados, a fin de evitar la posibilidad de intercambio de barras o errores.</w:t>
            </w:r>
            <w:r w:rsidRPr="00734806">
              <w:rPr>
                <w:rFonts w:ascii="Calibri" w:hAnsi="Calibri" w:cs="Calibri"/>
                <w:color w:val="000000"/>
                <w:sz w:val="18"/>
                <w:szCs w:val="16"/>
              </w:rPr>
              <w:br/>
              <w:t>Se prohíbe el uso de barras lisas trefiladas como armaduras para el hormigón armado, excepto en componentes de mallas electro soldadas.</w:t>
            </w:r>
            <w:r w:rsidRPr="00734806">
              <w:rPr>
                <w:rFonts w:ascii="Calibri" w:hAnsi="Calibri" w:cs="Calibri"/>
                <w:color w:val="000000"/>
                <w:sz w:val="18"/>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34806">
              <w:rPr>
                <w:rFonts w:ascii="Calibri" w:hAnsi="Calibri" w:cs="Calibri"/>
                <w:color w:val="000000"/>
                <w:sz w:val="18"/>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1C89" w:rsidRPr="00734806" w14:paraId="332A04C6"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DBE0E5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42</w:t>
            </w:r>
          </w:p>
        </w:tc>
        <w:tc>
          <w:tcPr>
            <w:tcW w:w="786" w:type="pct"/>
            <w:tcBorders>
              <w:top w:val="nil"/>
              <w:left w:val="nil"/>
              <w:bottom w:val="single" w:sz="4" w:space="0" w:color="000000"/>
              <w:right w:val="single" w:sz="4" w:space="0" w:color="000000"/>
            </w:tcBorders>
            <w:shd w:val="clear" w:color="auto" w:fill="auto"/>
            <w:noWrap/>
            <w:vAlign w:val="bottom"/>
            <w:hideMark/>
          </w:tcPr>
          <w:p w14:paraId="7F38F39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FIERRO CORRUGADO 1/4"</w:t>
            </w:r>
          </w:p>
        </w:tc>
        <w:tc>
          <w:tcPr>
            <w:tcW w:w="350" w:type="pct"/>
            <w:tcBorders>
              <w:top w:val="nil"/>
              <w:left w:val="nil"/>
              <w:bottom w:val="single" w:sz="4" w:space="0" w:color="000000"/>
              <w:right w:val="single" w:sz="4" w:space="0" w:color="000000"/>
            </w:tcBorders>
            <w:shd w:val="clear" w:color="auto" w:fill="auto"/>
            <w:noWrap/>
            <w:vAlign w:val="bottom"/>
            <w:hideMark/>
          </w:tcPr>
          <w:p w14:paraId="46E6264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BR</w:t>
            </w:r>
          </w:p>
        </w:tc>
        <w:tc>
          <w:tcPr>
            <w:tcW w:w="3565" w:type="pct"/>
            <w:tcBorders>
              <w:top w:val="nil"/>
              <w:left w:val="nil"/>
              <w:bottom w:val="single" w:sz="4" w:space="0" w:color="000000"/>
              <w:right w:val="single" w:sz="4" w:space="0" w:color="000000"/>
            </w:tcBorders>
            <w:shd w:val="clear" w:color="auto" w:fill="auto"/>
            <w:vAlign w:val="bottom"/>
            <w:hideMark/>
          </w:tcPr>
          <w:p w14:paraId="06562DD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Barras de acero que presenta resaltos o corrugas que mejoran la adherencia con el hormigón.</w:t>
            </w:r>
            <w:r w:rsidRPr="00734806">
              <w:rPr>
                <w:rFonts w:ascii="Calibri" w:hAnsi="Calibri" w:cs="Calibri"/>
                <w:color w:val="000000"/>
                <w:sz w:val="18"/>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806">
              <w:rPr>
                <w:rFonts w:ascii="Calibri" w:hAnsi="Calibri" w:cs="Calibri"/>
                <w:color w:val="000000"/>
                <w:sz w:val="18"/>
                <w:szCs w:val="16"/>
              </w:rPr>
              <w:br/>
              <w:t>Las barras no presentarán defectos superficiales, grietas, ni sopladuras; la sección equivalente no será inferior al 95% de la sección nominal.</w:t>
            </w:r>
            <w:r w:rsidRPr="00734806">
              <w:rPr>
                <w:rFonts w:ascii="Calibri" w:hAnsi="Calibri" w:cs="Calibri"/>
                <w:color w:val="000000"/>
                <w:sz w:val="18"/>
                <w:szCs w:val="16"/>
              </w:rPr>
              <w:br/>
              <w:t>Los aceros de refuerzo de distintos diámetros y características se almacenarán separadamente debidamente identificados a fin de evitar la posibilidad de intercambio de barras o errores.</w:t>
            </w:r>
            <w:r w:rsidRPr="00734806">
              <w:rPr>
                <w:rFonts w:ascii="Calibri" w:hAnsi="Calibri" w:cs="Calibri"/>
                <w:color w:val="000000"/>
                <w:sz w:val="18"/>
                <w:szCs w:val="16"/>
              </w:rPr>
              <w:br/>
              <w:t>Se prohíbe el uso de barras lisas trefiladas como armaduras para el hormigón armado, excepto en componentes de mallas electro soldadas.</w:t>
            </w:r>
            <w:r w:rsidRPr="00734806">
              <w:rPr>
                <w:rFonts w:ascii="Calibri" w:hAnsi="Calibri" w:cs="Calibri"/>
                <w:color w:val="000000"/>
                <w:sz w:val="18"/>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34806">
              <w:rPr>
                <w:rFonts w:ascii="Calibri" w:hAnsi="Calibri" w:cs="Calibri"/>
                <w:color w:val="000000"/>
                <w:sz w:val="18"/>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1C89" w:rsidRPr="00734806" w14:paraId="405FF19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E05EE1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43</w:t>
            </w:r>
          </w:p>
        </w:tc>
        <w:tc>
          <w:tcPr>
            <w:tcW w:w="786" w:type="pct"/>
            <w:tcBorders>
              <w:top w:val="nil"/>
              <w:left w:val="nil"/>
              <w:bottom w:val="single" w:sz="4" w:space="0" w:color="000000"/>
              <w:right w:val="single" w:sz="4" w:space="0" w:color="000000"/>
            </w:tcBorders>
            <w:shd w:val="clear" w:color="auto" w:fill="auto"/>
            <w:noWrap/>
            <w:vAlign w:val="bottom"/>
            <w:hideMark/>
          </w:tcPr>
          <w:p w14:paraId="748B606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FIERRO CORRUGADO 3/8"</w:t>
            </w:r>
          </w:p>
        </w:tc>
        <w:tc>
          <w:tcPr>
            <w:tcW w:w="350" w:type="pct"/>
            <w:tcBorders>
              <w:top w:val="nil"/>
              <w:left w:val="nil"/>
              <w:bottom w:val="single" w:sz="4" w:space="0" w:color="000000"/>
              <w:right w:val="single" w:sz="4" w:space="0" w:color="000000"/>
            </w:tcBorders>
            <w:shd w:val="clear" w:color="auto" w:fill="auto"/>
            <w:noWrap/>
            <w:vAlign w:val="bottom"/>
            <w:hideMark/>
          </w:tcPr>
          <w:p w14:paraId="21FE92C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BR</w:t>
            </w:r>
          </w:p>
        </w:tc>
        <w:tc>
          <w:tcPr>
            <w:tcW w:w="3565" w:type="pct"/>
            <w:tcBorders>
              <w:top w:val="nil"/>
              <w:left w:val="nil"/>
              <w:bottom w:val="single" w:sz="4" w:space="0" w:color="000000"/>
              <w:right w:val="single" w:sz="4" w:space="0" w:color="000000"/>
            </w:tcBorders>
            <w:shd w:val="clear" w:color="auto" w:fill="auto"/>
            <w:vAlign w:val="bottom"/>
            <w:hideMark/>
          </w:tcPr>
          <w:p w14:paraId="3E50E4A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Barras de acero que presenta resaltos o corrugas que mejoran la adherencia con el hormigón.</w:t>
            </w:r>
            <w:r w:rsidRPr="00734806">
              <w:rPr>
                <w:rFonts w:ascii="Calibri" w:hAnsi="Calibri" w:cs="Calibri"/>
                <w:color w:val="000000"/>
                <w:sz w:val="18"/>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806">
              <w:rPr>
                <w:rFonts w:ascii="Calibri" w:hAnsi="Calibri" w:cs="Calibri"/>
                <w:color w:val="000000"/>
                <w:sz w:val="18"/>
                <w:szCs w:val="16"/>
              </w:rPr>
              <w:br/>
              <w:t>Las barras no presentarán defectos superficiales, grietas, ni sopladuras; la sección equivalente no será inferior al 95% de la sección nominal.</w:t>
            </w:r>
            <w:r w:rsidRPr="00734806">
              <w:rPr>
                <w:rFonts w:ascii="Calibri" w:hAnsi="Calibri" w:cs="Calibri"/>
                <w:color w:val="000000"/>
                <w:sz w:val="18"/>
                <w:szCs w:val="16"/>
              </w:rPr>
              <w:br/>
              <w:t>Los aceros de refuerzo de distintos diámetros y características se almacenarán separadamente debidamente identificados a fin de evitar la posibilidad de intercambio de barras o errores.</w:t>
            </w:r>
            <w:r w:rsidRPr="00734806">
              <w:rPr>
                <w:rFonts w:ascii="Calibri" w:hAnsi="Calibri" w:cs="Calibri"/>
                <w:color w:val="000000"/>
                <w:sz w:val="18"/>
                <w:szCs w:val="16"/>
              </w:rPr>
              <w:br/>
              <w:t>Se prohíbe el uso de barras lisas trefiladas como armaduras para el hormigón armado, excepto en componentes de mallas electro soldadas.</w:t>
            </w:r>
            <w:r w:rsidRPr="00734806">
              <w:rPr>
                <w:rFonts w:ascii="Calibri" w:hAnsi="Calibri" w:cs="Calibri"/>
                <w:color w:val="000000"/>
                <w:sz w:val="18"/>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34806">
              <w:rPr>
                <w:rFonts w:ascii="Calibri" w:hAnsi="Calibri" w:cs="Calibri"/>
                <w:color w:val="000000"/>
                <w:sz w:val="18"/>
                <w:szCs w:val="16"/>
              </w:rPr>
              <w:br/>
            </w:r>
            <w:r w:rsidRPr="00734806">
              <w:rPr>
                <w:rFonts w:ascii="Calibri" w:hAnsi="Calibri" w:cs="Calibri"/>
                <w:color w:val="000000"/>
                <w:sz w:val="18"/>
                <w:szCs w:val="16"/>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1C89" w:rsidRPr="00734806" w14:paraId="16D0C1B6"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BC5214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44</w:t>
            </w:r>
          </w:p>
        </w:tc>
        <w:tc>
          <w:tcPr>
            <w:tcW w:w="786" w:type="pct"/>
            <w:tcBorders>
              <w:top w:val="nil"/>
              <w:left w:val="nil"/>
              <w:bottom w:val="single" w:sz="4" w:space="0" w:color="000000"/>
              <w:right w:val="single" w:sz="4" w:space="0" w:color="000000"/>
            </w:tcBorders>
            <w:shd w:val="clear" w:color="auto" w:fill="auto"/>
            <w:noWrap/>
            <w:vAlign w:val="bottom"/>
            <w:hideMark/>
          </w:tcPr>
          <w:p w14:paraId="149A635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FIERRO CORRUGADO 5/16"</w:t>
            </w:r>
          </w:p>
        </w:tc>
        <w:tc>
          <w:tcPr>
            <w:tcW w:w="350" w:type="pct"/>
            <w:tcBorders>
              <w:top w:val="nil"/>
              <w:left w:val="nil"/>
              <w:bottom w:val="single" w:sz="4" w:space="0" w:color="000000"/>
              <w:right w:val="single" w:sz="4" w:space="0" w:color="000000"/>
            </w:tcBorders>
            <w:shd w:val="clear" w:color="auto" w:fill="auto"/>
            <w:noWrap/>
            <w:vAlign w:val="bottom"/>
            <w:hideMark/>
          </w:tcPr>
          <w:p w14:paraId="01E172B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BR</w:t>
            </w:r>
          </w:p>
        </w:tc>
        <w:tc>
          <w:tcPr>
            <w:tcW w:w="3565" w:type="pct"/>
            <w:tcBorders>
              <w:top w:val="nil"/>
              <w:left w:val="nil"/>
              <w:bottom w:val="single" w:sz="4" w:space="0" w:color="000000"/>
              <w:right w:val="single" w:sz="4" w:space="0" w:color="000000"/>
            </w:tcBorders>
            <w:shd w:val="clear" w:color="auto" w:fill="auto"/>
            <w:vAlign w:val="bottom"/>
            <w:hideMark/>
          </w:tcPr>
          <w:p w14:paraId="40FBCC1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Barras de acero que presenta resaltos o corrugas que mejoran la adherencia con el hormigón.</w:t>
            </w:r>
            <w:r w:rsidRPr="00734806">
              <w:rPr>
                <w:rFonts w:ascii="Calibri" w:hAnsi="Calibri" w:cs="Calibri"/>
                <w:color w:val="000000"/>
                <w:sz w:val="18"/>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34806">
              <w:rPr>
                <w:rFonts w:ascii="Calibri" w:hAnsi="Calibri" w:cs="Calibri"/>
                <w:color w:val="000000"/>
                <w:sz w:val="18"/>
                <w:szCs w:val="16"/>
              </w:rPr>
              <w:br/>
              <w:t>Las barras no presentarán defectos superficiales, grietas, ni sopladuras; la sección equivalente no será inferior al 95% de la sección nominal.</w:t>
            </w:r>
            <w:r w:rsidRPr="00734806">
              <w:rPr>
                <w:rFonts w:ascii="Calibri" w:hAnsi="Calibri" w:cs="Calibri"/>
                <w:color w:val="000000"/>
                <w:sz w:val="18"/>
                <w:szCs w:val="16"/>
              </w:rPr>
              <w:br/>
              <w:t>Los aceros de refuerzo de distintos diámetros y características se almacenarán separadamente debidamente identificados a fin de evitar la posibilidad de intercambio de barras o errores.</w:t>
            </w:r>
            <w:r w:rsidRPr="00734806">
              <w:rPr>
                <w:rFonts w:ascii="Calibri" w:hAnsi="Calibri" w:cs="Calibri"/>
                <w:color w:val="000000"/>
                <w:sz w:val="18"/>
                <w:szCs w:val="16"/>
              </w:rPr>
              <w:br/>
              <w:t>Se prohíbe el uso de barras lisas trefiladas como armaduras para el hormigón armado, excepto en componentes de mallas electro soldadas.</w:t>
            </w:r>
            <w:r w:rsidRPr="00734806">
              <w:rPr>
                <w:rFonts w:ascii="Calibri" w:hAnsi="Calibri" w:cs="Calibri"/>
                <w:color w:val="000000"/>
                <w:sz w:val="18"/>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34806">
              <w:rPr>
                <w:rFonts w:ascii="Calibri" w:hAnsi="Calibri" w:cs="Calibri"/>
                <w:color w:val="000000"/>
                <w:sz w:val="18"/>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1C89" w:rsidRPr="00734806" w14:paraId="55068F5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1A40E3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45</w:t>
            </w:r>
          </w:p>
        </w:tc>
        <w:tc>
          <w:tcPr>
            <w:tcW w:w="786" w:type="pct"/>
            <w:tcBorders>
              <w:top w:val="nil"/>
              <w:left w:val="nil"/>
              <w:bottom w:val="single" w:sz="4" w:space="0" w:color="000000"/>
              <w:right w:val="single" w:sz="4" w:space="0" w:color="000000"/>
            </w:tcBorders>
            <w:shd w:val="clear" w:color="auto" w:fill="auto"/>
            <w:noWrap/>
            <w:vAlign w:val="bottom"/>
            <w:hideMark/>
          </w:tcPr>
          <w:p w14:paraId="6DC1A55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GRAVA</w:t>
            </w:r>
          </w:p>
        </w:tc>
        <w:tc>
          <w:tcPr>
            <w:tcW w:w="350" w:type="pct"/>
            <w:tcBorders>
              <w:top w:val="nil"/>
              <w:left w:val="nil"/>
              <w:bottom w:val="single" w:sz="4" w:space="0" w:color="000000"/>
              <w:right w:val="single" w:sz="4" w:space="0" w:color="000000"/>
            </w:tcBorders>
            <w:shd w:val="clear" w:color="auto" w:fill="auto"/>
            <w:noWrap/>
            <w:vAlign w:val="bottom"/>
            <w:hideMark/>
          </w:tcPr>
          <w:p w14:paraId="38F22E7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M3</w:t>
            </w:r>
          </w:p>
        </w:tc>
        <w:tc>
          <w:tcPr>
            <w:tcW w:w="3565" w:type="pct"/>
            <w:tcBorders>
              <w:top w:val="nil"/>
              <w:left w:val="nil"/>
              <w:bottom w:val="single" w:sz="4" w:space="0" w:color="000000"/>
              <w:right w:val="single" w:sz="4" w:space="0" w:color="000000"/>
            </w:tcBorders>
            <w:shd w:val="clear" w:color="auto" w:fill="auto"/>
            <w:vAlign w:val="bottom"/>
            <w:hideMark/>
          </w:tcPr>
          <w:p w14:paraId="3DED55EF"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734806">
              <w:rPr>
                <w:rFonts w:ascii="Calibri" w:hAnsi="Calibri" w:cs="Calibri"/>
                <w:color w:val="000000"/>
                <w:sz w:val="18"/>
                <w:szCs w:val="16"/>
              </w:rPr>
              <w:br/>
              <w:t>El contenido de arcilla en la arena se determinará mediante pruebas preliminares de decantación, quedando desechadas las arenas que contengan más de un 4 % en peso.</w:t>
            </w:r>
            <w:r w:rsidRPr="00734806">
              <w:rPr>
                <w:rFonts w:ascii="Calibri" w:hAnsi="Calibri" w:cs="Calibri"/>
                <w:color w:val="000000"/>
                <w:sz w:val="18"/>
                <w:szCs w:val="16"/>
              </w:rPr>
              <w:br/>
              <w:t>En lo que se refiere a la forma geométrica, se evitará el uso de gravas en forma de láminas o agujas. La granulometría de los agregados debe ser uniforme y estar entre los siguientes límites:</w:t>
            </w:r>
            <w:r w:rsidRPr="00734806">
              <w:rPr>
                <w:rFonts w:ascii="Calibri" w:hAnsi="Calibri" w:cs="Calibri"/>
                <w:color w:val="000000"/>
                <w:sz w:val="18"/>
                <w:szCs w:val="16"/>
              </w:rPr>
              <w:br/>
              <w:t>Para la adecuada fabricación de hormigones la grava es necesario en el caso particular que se considere (de acuerdo con las normas NB/UNE 41110, NB/UNE 41111 y NB/UNE 41112).</w:t>
            </w:r>
          </w:p>
        </w:tc>
      </w:tr>
      <w:tr w:rsidR="005A1C89" w:rsidRPr="00734806" w14:paraId="32A7BB96"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B5A41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46</w:t>
            </w:r>
          </w:p>
        </w:tc>
        <w:tc>
          <w:tcPr>
            <w:tcW w:w="786" w:type="pct"/>
            <w:tcBorders>
              <w:top w:val="nil"/>
              <w:left w:val="nil"/>
              <w:bottom w:val="single" w:sz="4" w:space="0" w:color="000000"/>
              <w:right w:val="single" w:sz="4" w:space="0" w:color="000000"/>
            </w:tcBorders>
            <w:shd w:val="clear" w:color="auto" w:fill="auto"/>
            <w:noWrap/>
            <w:vAlign w:val="bottom"/>
            <w:hideMark/>
          </w:tcPr>
          <w:p w14:paraId="0E64FBF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GRIFERÍA PARA LAVAMANOS</w:t>
            </w:r>
          </w:p>
        </w:tc>
        <w:tc>
          <w:tcPr>
            <w:tcW w:w="350" w:type="pct"/>
            <w:tcBorders>
              <w:top w:val="nil"/>
              <w:left w:val="nil"/>
              <w:bottom w:val="single" w:sz="4" w:space="0" w:color="000000"/>
              <w:right w:val="single" w:sz="4" w:space="0" w:color="000000"/>
            </w:tcBorders>
            <w:shd w:val="clear" w:color="auto" w:fill="auto"/>
            <w:noWrap/>
            <w:vAlign w:val="bottom"/>
            <w:hideMark/>
          </w:tcPr>
          <w:p w14:paraId="5324200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BECB35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será implementado en el baño, el Grifo de color cromado, resistente a ralladuras y arañazos, con cartucho cerámico, para evitar goteo y alargar su uso, cuerpo de latón y altura de acuerdo a diseño</w:t>
            </w:r>
            <w:r w:rsidRPr="00734806">
              <w:rPr>
                <w:rFonts w:ascii="Calibri" w:hAnsi="Calibri" w:cs="Calibri"/>
                <w:color w:val="000000"/>
                <w:sz w:val="18"/>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34806">
              <w:rPr>
                <w:rFonts w:ascii="Calibri" w:hAnsi="Calibri" w:cs="Calibri"/>
                <w:color w:val="000000"/>
                <w:sz w:val="18"/>
                <w:szCs w:val="16"/>
              </w:rPr>
              <w:br/>
              <w:t xml:space="preserve">La Entidad Ejecutora deberá garantizar que el material de referencia sea de buena calidad y de marca reconocida. </w:t>
            </w:r>
          </w:p>
        </w:tc>
      </w:tr>
      <w:tr w:rsidR="005A1C89" w:rsidRPr="00734806" w14:paraId="7CC854B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7D433D2"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47</w:t>
            </w:r>
          </w:p>
        </w:tc>
        <w:tc>
          <w:tcPr>
            <w:tcW w:w="786" w:type="pct"/>
            <w:tcBorders>
              <w:top w:val="nil"/>
              <w:left w:val="nil"/>
              <w:bottom w:val="single" w:sz="4" w:space="0" w:color="000000"/>
              <w:right w:val="single" w:sz="4" w:space="0" w:color="000000"/>
            </w:tcBorders>
            <w:shd w:val="clear" w:color="auto" w:fill="auto"/>
            <w:noWrap/>
            <w:vAlign w:val="bottom"/>
            <w:hideMark/>
          </w:tcPr>
          <w:p w14:paraId="52D4E05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GRIFERÍA PARA LAVAPLATOS</w:t>
            </w:r>
          </w:p>
        </w:tc>
        <w:tc>
          <w:tcPr>
            <w:tcW w:w="350" w:type="pct"/>
            <w:tcBorders>
              <w:top w:val="nil"/>
              <w:left w:val="nil"/>
              <w:bottom w:val="single" w:sz="4" w:space="0" w:color="000000"/>
              <w:right w:val="single" w:sz="4" w:space="0" w:color="000000"/>
            </w:tcBorders>
            <w:shd w:val="clear" w:color="auto" w:fill="auto"/>
            <w:noWrap/>
            <w:vAlign w:val="bottom"/>
            <w:hideMark/>
          </w:tcPr>
          <w:p w14:paraId="4BAE8C3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2471A4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implementado en la cocina, la grifería de color cromado resistente a ralladuras y arañazos, con cartucho cerámico, para evitar goteo y alargar su uso, cuerpo de latón y altura de acuerdo a diseño</w:t>
            </w:r>
            <w:r w:rsidRPr="00734806">
              <w:rPr>
                <w:rFonts w:ascii="Calibri" w:hAnsi="Calibri" w:cs="Calibri"/>
                <w:color w:val="000000"/>
                <w:sz w:val="18"/>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34806">
              <w:rPr>
                <w:rFonts w:ascii="Calibri" w:hAnsi="Calibri" w:cs="Calibri"/>
                <w:color w:val="000000"/>
                <w:sz w:val="18"/>
                <w:szCs w:val="16"/>
              </w:rPr>
              <w:br/>
            </w:r>
            <w:r w:rsidRPr="00734806">
              <w:rPr>
                <w:rFonts w:ascii="Calibri" w:hAnsi="Calibri" w:cs="Calibri"/>
                <w:color w:val="000000"/>
                <w:sz w:val="18"/>
                <w:szCs w:val="16"/>
              </w:rPr>
              <w:lastRenderedPageBreak/>
              <w:t xml:space="preserve">La Entidad Ejecutora deberá garantizar que el material de referencia sea de buena calidad y de marca reconocida. </w:t>
            </w:r>
          </w:p>
        </w:tc>
      </w:tr>
      <w:tr w:rsidR="005A1C89" w:rsidRPr="00734806" w14:paraId="2FEE8518"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C669D1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48</w:t>
            </w:r>
          </w:p>
        </w:tc>
        <w:tc>
          <w:tcPr>
            <w:tcW w:w="786" w:type="pct"/>
            <w:tcBorders>
              <w:top w:val="nil"/>
              <w:left w:val="nil"/>
              <w:bottom w:val="single" w:sz="4" w:space="0" w:color="000000"/>
              <w:right w:val="single" w:sz="4" w:space="0" w:color="000000"/>
            </w:tcBorders>
            <w:shd w:val="clear" w:color="auto" w:fill="auto"/>
            <w:noWrap/>
            <w:vAlign w:val="bottom"/>
            <w:hideMark/>
          </w:tcPr>
          <w:p w14:paraId="77A4629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GRIFO DE PARED 1/2"</w:t>
            </w:r>
          </w:p>
        </w:tc>
        <w:tc>
          <w:tcPr>
            <w:tcW w:w="350" w:type="pct"/>
            <w:tcBorders>
              <w:top w:val="nil"/>
              <w:left w:val="nil"/>
              <w:bottom w:val="single" w:sz="4" w:space="0" w:color="000000"/>
              <w:right w:val="single" w:sz="4" w:space="0" w:color="000000"/>
            </w:tcBorders>
            <w:shd w:val="clear" w:color="auto" w:fill="auto"/>
            <w:noWrap/>
            <w:vAlign w:val="bottom"/>
            <w:hideMark/>
          </w:tcPr>
          <w:p w14:paraId="7866939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239012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implementado en los lavarropas o lavanderias, el grifo deberá ser necesariamente de material metálico inoxidable de dimensiones de 1/2”, el grifo deberá tener características para ser colocado en la pared.</w:t>
            </w:r>
            <w:r w:rsidRPr="00734806">
              <w:rPr>
                <w:rFonts w:ascii="Calibri" w:hAnsi="Calibri" w:cs="Calibri"/>
                <w:color w:val="000000"/>
                <w:sz w:val="18"/>
                <w:szCs w:val="16"/>
              </w:rPr>
              <w:br/>
              <w:t>Se recomienda que su procedencia sea de industria nacional o extranjera y de marca conocida dentro el mercado local</w:t>
            </w:r>
            <w:r w:rsidRPr="00734806">
              <w:rPr>
                <w:rFonts w:ascii="Calibri" w:hAnsi="Calibri" w:cs="Calibri"/>
                <w:color w:val="000000"/>
                <w:sz w:val="18"/>
                <w:szCs w:val="16"/>
              </w:rPr>
              <w:br/>
              <w:t>Cualquier alteración o daño del producto antes, durante y después del transporte, no realizara el ingreso a almacenes.</w:t>
            </w:r>
            <w:r w:rsidRPr="00734806">
              <w:rPr>
                <w:rFonts w:ascii="Calibri" w:hAnsi="Calibri" w:cs="Calibri"/>
                <w:color w:val="000000"/>
                <w:sz w:val="18"/>
                <w:szCs w:val="16"/>
              </w:rPr>
              <w:br/>
              <w:t xml:space="preserve">La Entidad Ejecutora deberá garantizar que el material de referencia sea de buena calidad y de marca reconocida. </w:t>
            </w:r>
          </w:p>
        </w:tc>
      </w:tr>
      <w:tr w:rsidR="005A1C89" w:rsidRPr="00734806" w14:paraId="68F3A04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C74C59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49</w:t>
            </w:r>
          </w:p>
        </w:tc>
        <w:tc>
          <w:tcPr>
            <w:tcW w:w="786" w:type="pct"/>
            <w:tcBorders>
              <w:top w:val="nil"/>
              <w:left w:val="nil"/>
              <w:bottom w:val="single" w:sz="4" w:space="0" w:color="000000"/>
              <w:right w:val="single" w:sz="4" w:space="0" w:color="000000"/>
            </w:tcBorders>
            <w:shd w:val="clear" w:color="auto" w:fill="auto"/>
            <w:noWrap/>
            <w:vAlign w:val="bottom"/>
            <w:hideMark/>
          </w:tcPr>
          <w:p w14:paraId="56CCB32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IMPERMEABILIZANTE</w:t>
            </w:r>
          </w:p>
        </w:tc>
        <w:tc>
          <w:tcPr>
            <w:tcW w:w="350" w:type="pct"/>
            <w:tcBorders>
              <w:top w:val="nil"/>
              <w:left w:val="nil"/>
              <w:bottom w:val="single" w:sz="4" w:space="0" w:color="000000"/>
              <w:right w:val="single" w:sz="4" w:space="0" w:color="000000"/>
            </w:tcBorders>
            <w:shd w:val="clear" w:color="auto" w:fill="auto"/>
            <w:noWrap/>
            <w:vAlign w:val="bottom"/>
            <w:hideMark/>
          </w:tcPr>
          <w:p w14:paraId="0600D64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69291AB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presente insumo es un aditivo líquido que reacciona con los componentes de la mezcla de cemento y arena para bloquear los capilares y poros de morteros y hormigones.</w:t>
            </w:r>
            <w:r w:rsidRPr="00734806">
              <w:rPr>
                <w:rFonts w:ascii="Calibri" w:hAnsi="Calibri" w:cs="Calibri"/>
                <w:color w:val="000000"/>
                <w:sz w:val="18"/>
                <w:szCs w:val="16"/>
              </w:rPr>
              <w:br/>
              <w:t>Garantizando una buena impermeabilidad, que impida el paso del agua y permita la respiración del sustrato, debiendo ser utilizado de acuerdo a la proporción comprendida en la especificación técnica del proveedor.</w:t>
            </w:r>
            <w:r w:rsidRPr="00734806">
              <w:rPr>
                <w:rFonts w:ascii="Calibri" w:hAnsi="Calibri" w:cs="Calibri"/>
                <w:color w:val="000000"/>
                <w:sz w:val="18"/>
                <w:szCs w:val="16"/>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A1C89" w:rsidRPr="00734806" w14:paraId="73E1F74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559631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50</w:t>
            </w:r>
          </w:p>
        </w:tc>
        <w:tc>
          <w:tcPr>
            <w:tcW w:w="786" w:type="pct"/>
            <w:tcBorders>
              <w:top w:val="nil"/>
              <w:left w:val="nil"/>
              <w:bottom w:val="single" w:sz="4" w:space="0" w:color="000000"/>
              <w:right w:val="single" w:sz="4" w:space="0" w:color="000000"/>
            </w:tcBorders>
            <w:shd w:val="clear" w:color="auto" w:fill="auto"/>
            <w:noWrap/>
            <w:vAlign w:val="bottom"/>
            <w:hideMark/>
          </w:tcPr>
          <w:p w14:paraId="313A6CC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INODORO T/BAJO MAS ACCESORIOS</w:t>
            </w:r>
          </w:p>
        </w:tc>
        <w:tc>
          <w:tcPr>
            <w:tcW w:w="350" w:type="pct"/>
            <w:tcBorders>
              <w:top w:val="nil"/>
              <w:left w:val="nil"/>
              <w:bottom w:val="single" w:sz="4" w:space="0" w:color="000000"/>
              <w:right w:val="single" w:sz="4" w:space="0" w:color="000000"/>
            </w:tcBorders>
            <w:shd w:val="clear" w:color="auto" w:fill="auto"/>
            <w:noWrap/>
            <w:vAlign w:val="bottom"/>
            <w:hideMark/>
          </w:tcPr>
          <w:p w14:paraId="296AD8F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312660F"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34806">
              <w:rPr>
                <w:rFonts w:ascii="Calibri" w:hAnsi="Calibri" w:cs="Calibri"/>
                <w:color w:val="000000"/>
                <w:sz w:val="18"/>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734806">
              <w:rPr>
                <w:rFonts w:ascii="Calibri" w:hAnsi="Calibri" w:cs="Calibri"/>
                <w:color w:val="000000"/>
                <w:sz w:val="18"/>
                <w:szCs w:val="16"/>
              </w:rPr>
              <w:br/>
              <w:t xml:space="preserve">La Entidad Ejecutora deberá garantizar que el material de referencia sea de buena calidad y de marca reconocida. </w:t>
            </w:r>
          </w:p>
        </w:tc>
      </w:tr>
      <w:tr w:rsidR="005A1C89" w:rsidRPr="00734806" w14:paraId="655D1379"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D78675"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51</w:t>
            </w:r>
          </w:p>
        </w:tc>
        <w:tc>
          <w:tcPr>
            <w:tcW w:w="786" w:type="pct"/>
            <w:tcBorders>
              <w:top w:val="nil"/>
              <w:left w:val="nil"/>
              <w:bottom w:val="single" w:sz="4" w:space="0" w:color="000000"/>
              <w:right w:val="single" w:sz="4" w:space="0" w:color="000000"/>
            </w:tcBorders>
            <w:shd w:val="clear" w:color="auto" w:fill="auto"/>
            <w:noWrap/>
            <w:vAlign w:val="bottom"/>
            <w:hideMark/>
          </w:tcPr>
          <w:p w14:paraId="6D4DFB1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INTERRUPTOR</w:t>
            </w:r>
          </w:p>
        </w:tc>
        <w:tc>
          <w:tcPr>
            <w:tcW w:w="350" w:type="pct"/>
            <w:tcBorders>
              <w:top w:val="nil"/>
              <w:left w:val="nil"/>
              <w:bottom w:val="single" w:sz="4" w:space="0" w:color="000000"/>
              <w:right w:val="single" w:sz="4" w:space="0" w:color="000000"/>
            </w:tcBorders>
            <w:shd w:val="clear" w:color="auto" w:fill="auto"/>
            <w:noWrap/>
            <w:vAlign w:val="bottom"/>
            <w:hideMark/>
          </w:tcPr>
          <w:p w14:paraId="63A5765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DBAE12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Tensión nominal: 250V AC; 127 V AC</w:t>
            </w:r>
            <w:r w:rsidRPr="00734806">
              <w:rPr>
                <w:rFonts w:ascii="Calibri" w:hAnsi="Calibri" w:cs="Calibri"/>
                <w:color w:val="000000"/>
                <w:sz w:val="18"/>
                <w:szCs w:val="16"/>
              </w:rPr>
              <w:br/>
              <w:t>Corriente nominal (In): 10 A</w:t>
            </w:r>
            <w:r w:rsidRPr="00734806">
              <w:rPr>
                <w:rFonts w:ascii="Calibri" w:hAnsi="Calibri" w:cs="Calibri"/>
                <w:color w:val="000000"/>
                <w:sz w:val="18"/>
                <w:szCs w:val="16"/>
              </w:rPr>
              <w:br/>
              <w:t>Frecuencia: 60 Hz.</w:t>
            </w:r>
            <w:r w:rsidRPr="00734806">
              <w:rPr>
                <w:rFonts w:ascii="Calibri" w:hAnsi="Calibri" w:cs="Calibri"/>
                <w:color w:val="000000"/>
                <w:sz w:val="18"/>
                <w:szCs w:val="16"/>
              </w:rPr>
              <w:br/>
              <w:t>Operaciones mecánicas: Superior a 40.000 operaciones (Apertura- cierre), con carga a corriente nominal.</w:t>
            </w:r>
            <w:r w:rsidRPr="00734806">
              <w:rPr>
                <w:rFonts w:ascii="Calibri" w:hAnsi="Calibri" w:cs="Calibri"/>
                <w:color w:val="000000"/>
                <w:sz w:val="18"/>
                <w:szCs w:val="16"/>
              </w:rPr>
              <w:br/>
              <w:t>Mascara: Polocarbonato autoextinguible.</w:t>
            </w:r>
            <w:r w:rsidRPr="00734806">
              <w:rPr>
                <w:rFonts w:ascii="Calibri" w:hAnsi="Calibri" w:cs="Calibri"/>
                <w:color w:val="000000"/>
                <w:sz w:val="18"/>
                <w:szCs w:val="16"/>
              </w:rPr>
              <w:br/>
              <w:t>Acepta: 2 cables de 2.5 mm^2 (14 AWG)</w:t>
            </w:r>
            <w:r w:rsidRPr="00734806">
              <w:rPr>
                <w:rFonts w:ascii="Calibri" w:hAnsi="Calibri" w:cs="Calibri"/>
                <w:color w:val="000000"/>
                <w:sz w:val="18"/>
                <w:szCs w:val="16"/>
              </w:rPr>
              <w:br/>
              <w:t>Luz piloto pre cableada, fácil instalación.</w:t>
            </w:r>
            <w:r w:rsidRPr="00734806">
              <w:rPr>
                <w:rFonts w:ascii="Calibri" w:hAnsi="Calibri" w:cs="Calibri"/>
                <w:color w:val="000000"/>
                <w:sz w:val="18"/>
                <w:szCs w:val="16"/>
              </w:rPr>
              <w:br/>
              <w:t>Base en polifenilo y tecla fabricada en ABS.</w:t>
            </w:r>
            <w:r w:rsidRPr="00734806">
              <w:rPr>
                <w:rFonts w:ascii="Calibri" w:hAnsi="Calibri" w:cs="Calibri"/>
                <w:color w:val="000000"/>
                <w:sz w:val="18"/>
                <w:szCs w:val="16"/>
              </w:rPr>
              <w:br/>
              <w:t>Soportan hasta 850 °C (elevación de temperatura).</w:t>
            </w:r>
          </w:p>
        </w:tc>
      </w:tr>
      <w:tr w:rsidR="005A1C89" w:rsidRPr="00734806" w14:paraId="4F9FDD7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C0F58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52</w:t>
            </w:r>
          </w:p>
        </w:tc>
        <w:tc>
          <w:tcPr>
            <w:tcW w:w="786" w:type="pct"/>
            <w:tcBorders>
              <w:top w:val="nil"/>
              <w:left w:val="nil"/>
              <w:bottom w:val="single" w:sz="4" w:space="0" w:color="000000"/>
              <w:right w:val="single" w:sz="4" w:space="0" w:color="000000"/>
            </w:tcBorders>
            <w:shd w:val="clear" w:color="auto" w:fill="auto"/>
            <w:noWrap/>
            <w:vAlign w:val="bottom"/>
            <w:hideMark/>
          </w:tcPr>
          <w:p w14:paraId="0B981D7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xml:space="preserve">LADRILLO 6H (24X15X10) </w:t>
            </w:r>
          </w:p>
        </w:tc>
        <w:tc>
          <w:tcPr>
            <w:tcW w:w="350" w:type="pct"/>
            <w:tcBorders>
              <w:top w:val="nil"/>
              <w:left w:val="nil"/>
              <w:bottom w:val="single" w:sz="4" w:space="0" w:color="000000"/>
              <w:right w:val="single" w:sz="4" w:space="0" w:color="000000"/>
            </w:tcBorders>
            <w:shd w:val="clear" w:color="auto" w:fill="auto"/>
            <w:noWrap/>
            <w:vAlign w:val="bottom"/>
            <w:hideMark/>
          </w:tcPr>
          <w:p w14:paraId="65AEA3B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77CB5C4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Ladrillo 6H (24X15X10) de producción nacional.</w:t>
            </w:r>
            <w:r w:rsidRPr="00734806">
              <w:rPr>
                <w:rFonts w:ascii="Calibri" w:hAnsi="Calibri" w:cs="Calibri"/>
                <w:color w:val="000000"/>
                <w:sz w:val="18"/>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34806">
              <w:rPr>
                <w:rFonts w:ascii="Calibri" w:hAnsi="Calibri" w:cs="Calibri"/>
                <w:color w:val="000000"/>
                <w:sz w:val="18"/>
                <w:szCs w:val="16"/>
              </w:rPr>
              <w:br/>
              <w:t>Debiendo cumplir con los certificados de calidad ISO 9001:2008 cuando corresponda o según instrucciones del Inspector del Proyecto.</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2800B88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301128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53</w:t>
            </w:r>
          </w:p>
        </w:tc>
        <w:tc>
          <w:tcPr>
            <w:tcW w:w="786" w:type="pct"/>
            <w:tcBorders>
              <w:top w:val="nil"/>
              <w:left w:val="nil"/>
              <w:bottom w:val="single" w:sz="4" w:space="0" w:color="000000"/>
              <w:right w:val="single" w:sz="4" w:space="0" w:color="000000"/>
            </w:tcBorders>
            <w:shd w:val="clear" w:color="auto" w:fill="auto"/>
            <w:noWrap/>
            <w:vAlign w:val="bottom"/>
            <w:hideMark/>
          </w:tcPr>
          <w:p w14:paraId="1B3174A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LADRILLO TUBULAR 2H</w:t>
            </w:r>
          </w:p>
        </w:tc>
        <w:tc>
          <w:tcPr>
            <w:tcW w:w="350" w:type="pct"/>
            <w:tcBorders>
              <w:top w:val="nil"/>
              <w:left w:val="nil"/>
              <w:bottom w:val="single" w:sz="4" w:space="0" w:color="000000"/>
              <w:right w:val="single" w:sz="4" w:space="0" w:color="000000"/>
            </w:tcBorders>
            <w:shd w:val="clear" w:color="auto" w:fill="auto"/>
            <w:noWrap/>
            <w:vAlign w:val="bottom"/>
            <w:hideMark/>
          </w:tcPr>
          <w:p w14:paraId="535504C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7FA64061"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5A1C89" w:rsidRPr="00734806" w14:paraId="3230150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B3230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54</w:t>
            </w:r>
          </w:p>
        </w:tc>
        <w:tc>
          <w:tcPr>
            <w:tcW w:w="786" w:type="pct"/>
            <w:tcBorders>
              <w:top w:val="nil"/>
              <w:left w:val="nil"/>
              <w:bottom w:val="single" w:sz="4" w:space="0" w:color="000000"/>
              <w:right w:val="single" w:sz="4" w:space="0" w:color="000000"/>
            </w:tcBorders>
            <w:shd w:val="clear" w:color="auto" w:fill="auto"/>
            <w:noWrap/>
            <w:vAlign w:val="bottom"/>
            <w:hideMark/>
          </w:tcPr>
          <w:p w14:paraId="7953882D"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LAVAMANOS CON PEDESTAL MAS ACCESORIOS</w:t>
            </w:r>
          </w:p>
        </w:tc>
        <w:tc>
          <w:tcPr>
            <w:tcW w:w="350" w:type="pct"/>
            <w:tcBorders>
              <w:top w:val="nil"/>
              <w:left w:val="nil"/>
              <w:bottom w:val="single" w:sz="4" w:space="0" w:color="000000"/>
              <w:right w:val="single" w:sz="4" w:space="0" w:color="000000"/>
            </w:tcBorders>
            <w:shd w:val="clear" w:color="auto" w:fill="auto"/>
            <w:noWrap/>
            <w:vAlign w:val="bottom"/>
            <w:hideMark/>
          </w:tcPr>
          <w:p w14:paraId="149C0EE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1F369D6"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34806">
              <w:rPr>
                <w:rFonts w:ascii="Calibri" w:hAnsi="Calibri" w:cs="Calibri"/>
                <w:color w:val="000000"/>
                <w:sz w:val="18"/>
                <w:szCs w:val="16"/>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734806">
              <w:rPr>
                <w:rFonts w:ascii="Calibri" w:hAnsi="Calibri" w:cs="Calibri"/>
                <w:color w:val="000000"/>
                <w:sz w:val="18"/>
                <w:szCs w:val="16"/>
              </w:rPr>
              <w:br/>
              <w:t>También deberá tener las propiedades químicas respectivas tales como: resistencia al manchado y resistencia a los químicos.</w:t>
            </w:r>
            <w:r w:rsidRPr="00734806">
              <w:rPr>
                <w:rFonts w:ascii="Calibri" w:hAnsi="Calibri" w:cs="Calibri"/>
                <w:color w:val="000000"/>
                <w:sz w:val="18"/>
                <w:szCs w:val="16"/>
              </w:rPr>
              <w:br/>
              <w:t xml:space="preserve">Incluye los accesorios: </w:t>
            </w:r>
            <w:r w:rsidRPr="00734806">
              <w:rPr>
                <w:rFonts w:ascii="Calibri" w:hAnsi="Calibri" w:cs="Calibri"/>
                <w:color w:val="000000"/>
                <w:sz w:val="18"/>
                <w:szCs w:val="16"/>
              </w:rPr>
              <w:br/>
              <w:t xml:space="preserve">• Uñetas </w:t>
            </w:r>
            <w:r w:rsidRPr="00734806">
              <w:rPr>
                <w:rFonts w:ascii="Calibri" w:hAnsi="Calibri" w:cs="Calibri"/>
                <w:color w:val="000000"/>
                <w:sz w:val="18"/>
                <w:szCs w:val="16"/>
              </w:rPr>
              <w:br/>
              <w:t>• Grifería</w:t>
            </w:r>
            <w:r w:rsidRPr="00734806">
              <w:rPr>
                <w:rFonts w:ascii="Calibri" w:hAnsi="Calibri" w:cs="Calibri"/>
                <w:color w:val="000000"/>
                <w:sz w:val="18"/>
                <w:szCs w:val="16"/>
              </w:rPr>
              <w:br/>
              <w:t xml:space="preserve">• Tapón </w:t>
            </w:r>
            <w:r w:rsidRPr="00734806">
              <w:rPr>
                <w:rFonts w:ascii="Calibri" w:hAnsi="Calibri" w:cs="Calibri"/>
                <w:color w:val="000000"/>
                <w:sz w:val="18"/>
                <w:szCs w:val="16"/>
              </w:rPr>
              <w:br/>
              <w:t xml:space="preserve">• Desagüe </w:t>
            </w:r>
            <w:r w:rsidRPr="00734806">
              <w:rPr>
                <w:rFonts w:ascii="Calibri" w:hAnsi="Calibri" w:cs="Calibri"/>
                <w:color w:val="000000"/>
                <w:sz w:val="18"/>
                <w:szCs w:val="16"/>
              </w:rPr>
              <w:br/>
              <w:t>• Sopapa</w:t>
            </w:r>
            <w:r w:rsidRPr="00734806">
              <w:rPr>
                <w:rFonts w:ascii="Calibri" w:hAnsi="Calibri" w:cs="Calibri"/>
                <w:color w:val="000000"/>
                <w:sz w:val="18"/>
                <w:szCs w:val="16"/>
              </w:rPr>
              <w:br/>
              <w:t>• Y otros que sean necesarios para la adecuada instalación.</w:t>
            </w:r>
            <w:r w:rsidRPr="00734806">
              <w:rPr>
                <w:rFonts w:ascii="Calibri" w:hAnsi="Calibri" w:cs="Calibri"/>
                <w:color w:val="000000"/>
                <w:sz w:val="18"/>
                <w:szCs w:val="16"/>
              </w:rPr>
              <w:br/>
            </w:r>
            <w:r w:rsidRPr="00734806">
              <w:rPr>
                <w:rFonts w:ascii="Calibri" w:hAnsi="Calibri" w:cs="Calibri"/>
                <w:color w:val="000000"/>
                <w:sz w:val="18"/>
                <w:szCs w:val="16"/>
              </w:rPr>
              <w:br/>
            </w:r>
          </w:p>
        </w:tc>
      </w:tr>
      <w:tr w:rsidR="005A1C89" w:rsidRPr="00734806" w14:paraId="69E3064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9A28E2B"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55</w:t>
            </w:r>
          </w:p>
        </w:tc>
        <w:tc>
          <w:tcPr>
            <w:tcW w:w="786" w:type="pct"/>
            <w:tcBorders>
              <w:top w:val="nil"/>
              <w:left w:val="nil"/>
              <w:bottom w:val="single" w:sz="4" w:space="0" w:color="000000"/>
              <w:right w:val="single" w:sz="4" w:space="0" w:color="000000"/>
            </w:tcBorders>
            <w:shd w:val="clear" w:color="auto" w:fill="auto"/>
            <w:noWrap/>
            <w:vAlign w:val="bottom"/>
            <w:hideMark/>
          </w:tcPr>
          <w:p w14:paraId="6C34FA6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LAVANDERÍA DE CEMENTO MAS ACCESORIOS</w:t>
            </w:r>
          </w:p>
        </w:tc>
        <w:tc>
          <w:tcPr>
            <w:tcW w:w="350" w:type="pct"/>
            <w:tcBorders>
              <w:top w:val="nil"/>
              <w:left w:val="nil"/>
              <w:bottom w:val="single" w:sz="4" w:space="0" w:color="000000"/>
              <w:right w:val="single" w:sz="4" w:space="0" w:color="000000"/>
            </w:tcBorders>
            <w:shd w:val="clear" w:color="auto" w:fill="auto"/>
            <w:noWrap/>
            <w:vAlign w:val="bottom"/>
            <w:hideMark/>
          </w:tcPr>
          <w:p w14:paraId="4777727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C6F6E3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 xml:space="preserve">La lavandería de cemento y sus accesorios deben ser de primera calidad dentro el mercado local y que cumplan las exigencias técnicas del proyecto.      </w:t>
            </w:r>
            <w:r w:rsidRPr="00734806">
              <w:rPr>
                <w:rFonts w:ascii="Calibri" w:hAnsi="Calibri" w:cs="Calibri"/>
                <w:color w:val="000000"/>
                <w:sz w:val="18"/>
                <w:szCs w:val="16"/>
              </w:rPr>
              <w:br/>
            </w:r>
            <w:r w:rsidRPr="00734806">
              <w:rPr>
                <w:rFonts w:ascii="Calibri" w:hAnsi="Calibri" w:cs="Calibri"/>
                <w:color w:val="000000"/>
                <w:sz w:val="18"/>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34806">
              <w:rPr>
                <w:rFonts w:ascii="Calibri" w:hAnsi="Calibri" w:cs="Calibri"/>
                <w:color w:val="000000"/>
                <w:sz w:val="18"/>
                <w:szCs w:val="16"/>
              </w:rPr>
              <w:br/>
            </w:r>
            <w:r w:rsidRPr="00734806">
              <w:rPr>
                <w:rFonts w:ascii="Calibri" w:hAnsi="Calibri" w:cs="Calibri"/>
                <w:color w:val="000000"/>
                <w:sz w:val="18"/>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34806">
              <w:rPr>
                <w:rFonts w:ascii="Calibri" w:hAnsi="Calibri" w:cs="Calibri"/>
                <w:color w:val="000000"/>
                <w:sz w:val="18"/>
                <w:szCs w:val="16"/>
              </w:rPr>
              <w:br/>
              <w:t>Las alas laterales tendrán una pendiente mínima de 2% con dirección hacia el área de lavado.</w:t>
            </w:r>
            <w:r w:rsidRPr="00734806">
              <w:rPr>
                <w:rFonts w:ascii="Calibri" w:hAnsi="Calibri" w:cs="Calibri"/>
                <w:color w:val="000000"/>
                <w:sz w:val="18"/>
                <w:szCs w:val="16"/>
              </w:rPr>
              <w:br/>
            </w:r>
            <w:r w:rsidRPr="00734806">
              <w:rPr>
                <w:rFonts w:ascii="Calibri" w:hAnsi="Calibri" w:cs="Calibri"/>
                <w:color w:val="000000"/>
                <w:sz w:val="18"/>
                <w:szCs w:val="16"/>
              </w:rPr>
              <w:br/>
              <w:t xml:space="preserve">Los accesorios necesarios para su adecuada instalación son sopapa, sifón de PVC, su respectiva conexión al sistema de desagüe, etc. </w:t>
            </w:r>
            <w:r w:rsidRPr="00734806">
              <w:rPr>
                <w:rFonts w:ascii="Calibri" w:hAnsi="Calibri" w:cs="Calibri"/>
                <w:color w:val="000000"/>
                <w:sz w:val="18"/>
                <w:szCs w:val="16"/>
                <w:lang w:val="en-US"/>
              </w:rPr>
              <w:t>Los mismos dependerán del requerimiento del Inspector.</w:t>
            </w:r>
          </w:p>
        </w:tc>
      </w:tr>
      <w:tr w:rsidR="005A1C89" w:rsidRPr="00734806" w14:paraId="7179CA9D"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57569C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56</w:t>
            </w:r>
          </w:p>
        </w:tc>
        <w:tc>
          <w:tcPr>
            <w:tcW w:w="786" w:type="pct"/>
            <w:tcBorders>
              <w:top w:val="nil"/>
              <w:left w:val="nil"/>
              <w:bottom w:val="single" w:sz="4" w:space="0" w:color="000000"/>
              <w:right w:val="single" w:sz="4" w:space="0" w:color="000000"/>
            </w:tcBorders>
            <w:shd w:val="clear" w:color="auto" w:fill="auto"/>
            <w:noWrap/>
            <w:vAlign w:val="bottom"/>
            <w:hideMark/>
          </w:tcPr>
          <w:p w14:paraId="4468AF4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LAVAPLATOS 2 FOSAS Y 1 FREGADERO MAS SOPAPA Y SIFÓN</w:t>
            </w:r>
          </w:p>
        </w:tc>
        <w:tc>
          <w:tcPr>
            <w:tcW w:w="350" w:type="pct"/>
            <w:tcBorders>
              <w:top w:val="nil"/>
              <w:left w:val="nil"/>
              <w:bottom w:val="single" w:sz="4" w:space="0" w:color="000000"/>
              <w:right w:val="single" w:sz="4" w:space="0" w:color="000000"/>
            </w:tcBorders>
            <w:shd w:val="clear" w:color="auto" w:fill="auto"/>
            <w:noWrap/>
            <w:vAlign w:val="bottom"/>
            <w:hideMark/>
          </w:tcPr>
          <w:p w14:paraId="7F19B79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8A4486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34806">
              <w:rPr>
                <w:rFonts w:ascii="Calibri" w:hAnsi="Calibri" w:cs="Calibri"/>
                <w:color w:val="000000"/>
                <w:sz w:val="18"/>
                <w:szCs w:val="16"/>
              </w:rPr>
              <w:br/>
              <w:t>Debe  contar  con un certificado  de calidad,  permiso, autorización  u otro documento  necesario para asegurar su calidad y su importación  previo a su provisión en obra.</w:t>
            </w:r>
            <w:r w:rsidRPr="00734806">
              <w:rPr>
                <w:rFonts w:ascii="Calibri" w:hAnsi="Calibri" w:cs="Calibri"/>
                <w:color w:val="000000"/>
                <w:sz w:val="18"/>
                <w:szCs w:val="16"/>
              </w:rPr>
              <w:br/>
              <w:t>Los accesorios son la Sopapa, anillas de PVC Ø½”, Sifón con bajante de PVC Ø1½” y reducción de PVC de (Ø2”a Ø1½”), los mismos deben ser de primera calidad dentro el mercado local y que cumplan las exigencias técnicas del proyecto.</w:t>
            </w:r>
            <w:r w:rsidRPr="00734806">
              <w:rPr>
                <w:rFonts w:ascii="Calibri" w:hAnsi="Calibri" w:cs="Calibri"/>
                <w:color w:val="000000"/>
                <w:sz w:val="18"/>
                <w:szCs w:val="16"/>
              </w:rPr>
              <w:br/>
            </w:r>
            <w:r w:rsidRPr="00734806">
              <w:rPr>
                <w:rFonts w:ascii="Calibri" w:hAnsi="Calibri" w:cs="Calibri"/>
                <w:color w:val="000000"/>
                <w:sz w:val="18"/>
                <w:szCs w:val="16"/>
              </w:rPr>
              <w:lastRenderedPageBreak/>
              <w:br/>
              <w:t>Modelo: Sobreponer</w:t>
            </w:r>
            <w:r w:rsidRPr="00734806">
              <w:rPr>
                <w:rFonts w:ascii="Calibri" w:hAnsi="Calibri" w:cs="Calibri"/>
                <w:color w:val="000000"/>
                <w:sz w:val="18"/>
                <w:szCs w:val="16"/>
              </w:rPr>
              <w:br/>
              <w:t>Material: Acero inoxidable</w:t>
            </w:r>
            <w:r w:rsidRPr="00734806">
              <w:rPr>
                <w:rFonts w:ascii="Calibri" w:hAnsi="Calibri" w:cs="Calibri"/>
                <w:color w:val="000000"/>
                <w:sz w:val="18"/>
                <w:szCs w:val="16"/>
              </w:rPr>
              <w:br/>
              <w:t>Ancho:  44 cm aprox.</w:t>
            </w:r>
            <w:r w:rsidRPr="00734806">
              <w:rPr>
                <w:rFonts w:ascii="Calibri" w:hAnsi="Calibri" w:cs="Calibri"/>
                <w:color w:val="000000"/>
                <w:sz w:val="18"/>
                <w:szCs w:val="16"/>
              </w:rPr>
              <w:br/>
              <w:t>Largo:  78 cm aprox.</w:t>
            </w:r>
            <w:r w:rsidRPr="00734806">
              <w:rPr>
                <w:rFonts w:ascii="Calibri" w:hAnsi="Calibri" w:cs="Calibri"/>
                <w:color w:val="000000"/>
                <w:sz w:val="18"/>
                <w:szCs w:val="16"/>
              </w:rPr>
              <w:br/>
              <w:t>Ubicación del seca platos: Izquierda/derecha</w:t>
            </w:r>
            <w:r w:rsidRPr="00734806">
              <w:rPr>
                <w:rFonts w:ascii="Calibri" w:hAnsi="Calibri" w:cs="Calibri"/>
                <w:color w:val="000000"/>
                <w:sz w:val="18"/>
                <w:szCs w:val="16"/>
              </w:rPr>
              <w:br/>
              <w:t>Rebalse: Incluido</w:t>
            </w:r>
            <w:r w:rsidRPr="00734806">
              <w:rPr>
                <w:rFonts w:ascii="Calibri" w:hAnsi="Calibri" w:cs="Calibri"/>
                <w:color w:val="000000"/>
                <w:sz w:val="18"/>
                <w:szCs w:val="16"/>
              </w:rPr>
              <w:br/>
              <w:t>Desagüe: Incluido</w:t>
            </w:r>
          </w:p>
        </w:tc>
      </w:tr>
      <w:tr w:rsidR="005A1C89" w:rsidRPr="00734806" w14:paraId="21F2A797"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85EE24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57</w:t>
            </w:r>
          </w:p>
        </w:tc>
        <w:tc>
          <w:tcPr>
            <w:tcW w:w="786" w:type="pct"/>
            <w:tcBorders>
              <w:top w:val="nil"/>
              <w:left w:val="nil"/>
              <w:bottom w:val="single" w:sz="4" w:space="0" w:color="000000"/>
              <w:right w:val="single" w:sz="4" w:space="0" w:color="000000"/>
            </w:tcBorders>
            <w:shd w:val="clear" w:color="auto" w:fill="auto"/>
            <w:noWrap/>
            <w:vAlign w:val="bottom"/>
            <w:hideMark/>
          </w:tcPr>
          <w:p w14:paraId="1B1B470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LIJA P/PARED</w:t>
            </w:r>
          </w:p>
        </w:tc>
        <w:tc>
          <w:tcPr>
            <w:tcW w:w="350" w:type="pct"/>
            <w:tcBorders>
              <w:top w:val="nil"/>
              <w:left w:val="nil"/>
              <w:bottom w:val="single" w:sz="4" w:space="0" w:color="000000"/>
              <w:right w:val="single" w:sz="4" w:space="0" w:color="000000"/>
            </w:tcBorders>
            <w:shd w:val="clear" w:color="auto" w:fill="auto"/>
            <w:noWrap/>
            <w:vAlign w:val="bottom"/>
            <w:hideMark/>
          </w:tcPr>
          <w:p w14:paraId="007FFEA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495A22B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papel de lija o simplemente  lija, es una herramienta  que consiste en un soporte de papel sobre el cual se adhiere algún material abrasivo, como polvo de vidrio o esmeril.</w:t>
            </w:r>
            <w:r w:rsidRPr="00734806">
              <w:rPr>
                <w:rFonts w:ascii="Calibri" w:hAnsi="Calibri" w:cs="Calibri"/>
                <w:color w:val="000000"/>
                <w:sz w:val="18"/>
                <w:szCs w:val="16"/>
              </w:rPr>
              <w:br/>
            </w:r>
            <w:r w:rsidRPr="00734806">
              <w:rPr>
                <w:rFonts w:ascii="Calibri" w:hAnsi="Calibri" w:cs="Calibri"/>
                <w:color w:val="000000"/>
                <w:sz w:val="18"/>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A1C89" w:rsidRPr="00734806" w14:paraId="1599143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5141A6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58</w:t>
            </w:r>
          </w:p>
        </w:tc>
        <w:tc>
          <w:tcPr>
            <w:tcW w:w="786" w:type="pct"/>
            <w:tcBorders>
              <w:top w:val="nil"/>
              <w:left w:val="nil"/>
              <w:bottom w:val="single" w:sz="4" w:space="0" w:color="000000"/>
              <w:right w:val="single" w:sz="4" w:space="0" w:color="000000"/>
            </w:tcBorders>
            <w:shd w:val="clear" w:color="auto" w:fill="auto"/>
            <w:noWrap/>
            <w:vAlign w:val="bottom"/>
            <w:hideMark/>
          </w:tcPr>
          <w:p w14:paraId="1F44E2DE"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LISTON DE MADERA SEMIDURA (2"X2")</w:t>
            </w:r>
          </w:p>
        </w:tc>
        <w:tc>
          <w:tcPr>
            <w:tcW w:w="350" w:type="pct"/>
            <w:tcBorders>
              <w:top w:val="nil"/>
              <w:left w:val="nil"/>
              <w:bottom w:val="single" w:sz="4" w:space="0" w:color="000000"/>
              <w:right w:val="single" w:sz="4" w:space="0" w:color="000000"/>
            </w:tcBorders>
            <w:shd w:val="clear" w:color="auto" w:fill="auto"/>
            <w:noWrap/>
            <w:vAlign w:val="bottom"/>
            <w:hideMark/>
          </w:tcPr>
          <w:p w14:paraId="30C01A3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P2</w:t>
            </w:r>
          </w:p>
        </w:tc>
        <w:tc>
          <w:tcPr>
            <w:tcW w:w="3565" w:type="pct"/>
            <w:tcBorders>
              <w:top w:val="nil"/>
              <w:left w:val="nil"/>
              <w:bottom w:val="single" w:sz="4" w:space="0" w:color="000000"/>
              <w:right w:val="single" w:sz="4" w:space="0" w:color="000000"/>
            </w:tcBorders>
            <w:shd w:val="clear" w:color="auto" w:fill="auto"/>
            <w:vAlign w:val="bottom"/>
            <w:hideMark/>
          </w:tcPr>
          <w:p w14:paraId="54BA9954"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734806">
              <w:rPr>
                <w:rFonts w:ascii="Calibri" w:hAnsi="Calibri" w:cs="Calibri"/>
                <w:color w:val="000000"/>
                <w:sz w:val="18"/>
                <w:szCs w:val="16"/>
              </w:rPr>
              <w:br/>
              <w:t>En general las maderas y tablas que se utilizarán deberán estar en buen estado, limpias de desperdicios, sin defectos ni rajaduras o alabeos o combaduras o deformaciones.</w:t>
            </w:r>
            <w:r w:rsidRPr="00734806">
              <w:rPr>
                <w:rFonts w:ascii="Calibri" w:hAnsi="Calibri" w:cs="Calibri"/>
                <w:color w:val="000000"/>
                <w:sz w:val="18"/>
                <w:szCs w:val="16"/>
              </w:rPr>
              <w:br/>
              <w:t>El contenido de humedad no deberá ser mayor al 15% (certificado al momento de la provisión del producto). Todas las piezas deberán estacionarse el tiempo necesario para asegurar un perfecto secado antes de su uso.</w:t>
            </w:r>
            <w:r w:rsidRPr="00734806">
              <w:rPr>
                <w:rFonts w:ascii="Calibri" w:hAnsi="Calibri" w:cs="Calibri"/>
                <w:color w:val="000000"/>
                <w:sz w:val="18"/>
                <w:szCs w:val="16"/>
              </w:rPr>
              <w:br/>
              <w:t>Los elementos de madera que formen los listones serán de una sola pieza en toda su longitud.</w:t>
            </w:r>
            <w:r w:rsidRPr="00734806">
              <w:rPr>
                <w:rFonts w:ascii="Calibri" w:hAnsi="Calibri" w:cs="Calibri"/>
                <w:color w:val="000000"/>
                <w:sz w:val="18"/>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34806">
              <w:rPr>
                <w:rFonts w:ascii="Calibri" w:hAnsi="Calibri" w:cs="Calibri"/>
                <w:color w:val="000000"/>
                <w:sz w:val="18"/>
                <w:szCs w:val="16"/>
              </w:rPr>
              <w:br/>
              <w:t>No se admitirá que el material tenga correcciones de defectos mediante el empleo de masillas, mastiques u otro elemento.</w:t>
            </w:r>
          </w:p>
        </w:tc>
      </w:tr>
      <w:tr w:rsidR="005A1C89" w:rsidRPr="00734806" w14:paraId="79E67DB9"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CA86C20"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59</w:t>
            </w:r>
          </w:p>
        </w:tc>
        <w:tc>
          <w:tcPr>
            <w:tcW w:w="786" w:type="pct"/>
            <w:tcBorders>
              <w:top w:val="nil"/>
              <w:left w:val="nil"/>
              <w:bottom w:val="single" w:sz="4" w:space="0" w:color="000000"/>
              <w:right w:val="single" w:sz="4" w:space="0" w:color="000000"/>
            </w:tcBorders>
            <w:shd w:val="clear" w:color="auto" w:fill="auto"/>
            <w:noWrap/>
            <w:vAlign w:val="bottom"/>
            <w:hideMark/>
          </w:tcPr>
          <w:p w14:paraId="5448D6A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LLAVE DE PASO 1/2"</w:t>
            </w:r>
          </w:p>
        </w:tc>
        <w:tc>
          <w:tcPr>
            <w:tcW w:w="350" w:type="pct"/>
            <w:tcBorders>
              <w:top w:val="nil"/>
              <w:left w:val="nil"/>
              <w:bottom w:val="single" w:sz="4" w:space="0" w:color="000000"/>
              <w:right w:val="single" w:sz="4" w:space="0" w:color="000000"/>
            </w:tcBorders>
            <w:shd w:val="clear" w:color="auto" w:fill="auto"/>
            <w:noWrap/>
            <w:vAlign w:val="bottom"/>
            <w:hideMark/>
          </w:tcPr>
          <w:p w14:paraId="0960768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4AFDE0D"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La llave de paso 1/2" requerida, se emplea para controlar caudales rectilíneos o generar pequeña restricción del paso del fluido, en el sistema de agua potable. </w:t>
            </w:r>
            <w:r w:rsidRPr="00734806">
              <w:rPr>
                <w:rFonts w:ascii="Calibri" w:hAnsi="Calibri" w:cs="Calibri"/>
                <w:color w:val="000000"/>
                <w:sz w:val="18"/>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A1C89" w:rsidRPr="00734806" w14:paraId="0887059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A721CB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60</w:t>
            </w:r>
          </w:p>
        </w:tc>
        <w:tc>
          <w:tcPr>
            <w:tcW w:w="786" w:type="pct"/>
            <w:tcBorders>
              <w:top w:val="nil"/>
              <w:left w:val="nil"/>
              <w:bottom w:val="single" w:sz="4" w:space="0" w:color="000000"/>
              <w:right w:val="single" w:sz="4" w:space="0" w:color="000000"/>
            </w:tcBorders>
            <w:shd w:val="clear" w:color="auto" w:fill="auto"/>
            <w:noWrap/>
            <w:vAlign w:val="bottom"/>
            <w:hideMark/>
          </w:tcPr>
          <w:p w14:paraId="26C471B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LLAVE DE PASO 1/2" PARA DUCHA</w:t>
            </w:r>
          </w:p>
        </w:tc>
        <w:tc>
          <w:tcPr>
            <w:tcW w:w="350" w:type="pct"/>
            <w:tcBorders>
              <w:top w:val="nil"/>
              <w:left w:val="nil"/>
              <w:bottom w:val="single" w:sz="4" w:space="0" w:color="000000"/>
              <w:right w:val="single" w:sz="4" w:space="0" w:color="000000"/>
            </w:tcBorders>
            <w:shd w:val="clear" w:color="auto" w:fill="auto"/>
            <w:noWrap/>
            <w:vAlign w:val="bottom"/>
            <w:hideMark/>
          </w:tcPr>
          <w:p w14:paraId="594B867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1738A2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La llave de paso 1/2" para ducha requerida, se emplea para controlar caudales rectilíneos o generar pequeña restricción del paso del fluido en la ducha. </w:t>
            </w:r>
            <w:r w:rsidRPr="00734806">
              <w:rPr>
                <w:rFonts w:ascii="Calibri" w:hAnsi="Calibri" w:cs="Calibri"/>
                <w:color w:val="000000"/>
                <w:sz w:val="18"/>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A1C89" w:rsidRPr="00734806" w14:paraId="79A6AB9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EDE6B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61</w:t>
            </w:r>
          </w:p>
        </w:tc>
        <w:tc>
          <w:tcPr>
            <w:tcW w:w="786" w:type="pct"/>
            <w:tcBorders>
              <w:top w:val="nil"/>
              <w:left w:val="nil"/>
              <w:bottom w:val="single" w:sz="4" w:space="0" w:color="000000"/>
              <w:right w:val="single" w:sz="4" w:space="0" w:color="000000"/>
            </w:tcBorders>
            <w:shd w:val="clear" w:color="auto" w:fill="auto"/>
            <w:noWrap/>
            <w:vAlign w:val="bottom"/>
            <w:hideMark/>
          </w:tcPr>
          <w:p w14:paraId="47B7EBA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MADERA DURA (2"X6")</w:t>
            </w:r>
          </w:p>
        </w:tc>
        <w:tc>
          <w:tcPr>
            <w:tcW w:w="350" w:type="pct"/>
            <w:tcBorders>
              <w:top w:val="nil"/>
              <w:left w:val="nil"/>
              <w:bottom w:val="single" w:sz="4" w:space="0" w:color="000000"/>
              <w:right w:val="single" w:sz="4" w:space="0" w:color="000000"/>
            </w:tcBorders>
            <w:shd w:val="clear" w:color="auto" w:fill="auto"/>
            <w:noWrap/>
            <w:vAlign w:val="bottom"/>
            <w:hideMark/>
          </w:tcPr>
          <w:p w14:paraId="75D8D10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P2</w:t>
            </w:r>
          </w:p>
        </w:tc>
        <w:tc>
          <w:tcPr>
            <w:tcW w:w="3565" w:type="pct"/>
            <w:tcBorders>
              <w:top w:val="nil"/>
              <w:left w:val="nil"/>
              <w:bottom w:val="single" w:sz="4" w:space="0" w:color="000000"/>
              <w:right w:val="single" w:sz="4" w:space="0" w:color="000000"/>
            </w:tcBorders>
            <w:shd w:val="clear" w:color="auto" w:fill="auto"/>
            <w:vAlign w:val="bottom"/>
            <w:hideMark/>
          </w:tcPr>
          <w:p w14:paraId="19D774C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34806">
              <w:rPr>
                <w:rFonts w:ascii="Calibri" w:hAnsi="Calibri" w:cs="Calibri"/>
                <w:color w:val="000000"/>
                <w:sz w:val="18"/>
                <w:szCs w:val="16"/>
              </w:rPr>
              <w:br/>
              <w:t>En general las maderas y tablas que se utilizarán deberán estar en buen estado, limpias de desperdicios, sin defectos ni rajaduras o alabeos o combaduras o deformaciones.</w:t>
            </w:r>
            <w:r w:rsidRPr="00734806">
              <w:rPr>
                <w:rFonts w:ascii="Calibri" w:hAnsi="Calibri" w:cs="Calibri"/>
                <w:color w:val="000000"/>
                <w:sz w:val="18"/>
                <w:szCs w:val="16"/>
              </w:rPr>
              <w:br/>
              <w:t>El contenido de humedad no deberá ser mayor al 15% (certificado al momento de la provisión del producto). Todas las piezas deberán estacionarse el tiempo necesario para asegurar un perfecto secado antes de su uso.</w:t>
            </w:r>
            <w:r w:rsidRPr="00734806">
              <w:rPr>
                <w:rFonts w:ascii="Calibri" w:hAnsi="Calibri" w:cs="Calibri"/>
                <w:color w:val="000000"/>
                <w:sz w:val="18"/>
                <w:szCs w:val="16"/>
              </w:rPr>
              <w:br/>
              <w:t xml:space="preserve">Los elementos de madera que formen las vigas serán de una sola pieza en toda su </w:t>
            </w:r>
            <w:r w:rsidRPr="00734806">
              <w:rPr>
                <w:rFonts w:ascii="Calibri" w:hAnsi="Calibri" w:cs="Calibri"/>
                <w:color w:val="000000"/>
                <w:sz w:val="18"/>
                <w:szCs w:val="16"/>
              </w:rPr>
              <w:lastRenderedPageBreak/>
              <w:t>longitud.</w:t>
            </w:r>
            <w:r w:rsidRPr="00734806">
              <w:rPr>
                <w:rFonts w:ascii="Calibri" w:hAnsi="Calibri" w:cs="Calibri"/>
                <w:color w:val="000000"/>
                <w:sz w:val="18"/>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34806">
              <w:rPr>
                <w:rFonts w:ascii="Calibri" w:hAnsi="Calibri" w:cs="Calibri"/>
                <w:color w:val="000000"/>
                <w:sz w:val="18"/>
                <w:szCs w:val="16"/>
              </w:rPr>
              <w:br/>
              <w:t>No se admitirá que el material tenga correcciones de defectos mediante el empleo de masillas, mastiques u otro elemento.</w:t>
            </w:r>
          </w:p>
        </w:tc>
      </w:tr>
      <w:tr w:rsidR="005A1C89" w:rsidRPr="00734806" w14:paraId="42C8F5A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A1272EA"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62</w:t>
            </w:r>
          </w:p>
        </w:tc>
        <w:tc>
          <w:tcPr>
            <w:tcW w:w="786" w:type="pct"/>
            <w:tcBorders>
              <w:top w:val="nil"/>
              <w:left w:val="nil"/>
              <w:bottom w:val="single" w:sz="4" w:space="0" w:color="000000"/>
              <w:right w:val="single" w:sz="4" w:space="0" w:color="000000"/>
            </w:tcBorders>
            <w:shd w:val="clear" w:color="auto" w:fill="auto"/>
            <w:noWrap/>
            <w:vAlign w:val="bottom"/>
            <w:hideMark/>
          </w:tcPr>
          <w:p w14:paraId="00CF3C9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MARCO DE MADERA DE 1X2CM PARA MALLA MILIMÉTRICA</w:t>
            </w:r>
          </w:p>
        </w:tc>
        <w:tc>
          <w:tcPr>
            <w:tcW w:w="350" w:type="pct"/>
            <w:tcBorders>
              <w:top w:val="nil"/>
              <w:left w:val="nil"/>
              <w:bottom w:val="single" w:sz="4" w:space="0" w:color="000000"/>
              <w:right w:val="single" w:sz="4" w:space="0" w:color="000000"/>
            </w:tcBorders>
            <w:shd w:val="clear" w:color="auto" w:fill="auto"/>
            <w:noWrap/>
            <w:vAlign w:val="bottom"/>
            <w:hideMark/>
          </w:tcPr>
          <w:p w14:paraId="2953846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040B5BAF"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734806">
              <w:rPr>
                <w:rFonts w:ascii="Calibri" w:hAnsi="Calibri" w:cs="Calibri"/>
                <w:color w:val="000000"/>
                <w:sz w:val="18"/>
                <w:szCs w:val="16"/>
              </w:rPr>
              <w:br/>
              <w:t>En general las maderas que se utilizarán deberán estar en buen estado, limpias de desperdicios, sin defectos ni rajaduras o alabeos o combaduras o deformaciones.</w:t>
            </w:r>
            <w:r w:rsidRPr="00734806">
              <w:rPr>
                <w:rFonts w:ascii="Calibri" w:hAnsi="Calibri" w:cs="Calibri"/>
                <w:color w:val="000000"/>
                <w:sz w:val="18"/>
                <w:szCs w:val="16"/>
              </w:rPr>
              <w:br/>
              <w:t>El contenido de humedad no deberá ser mayor al 15% (certificado al momento de la provisión del producto). Todas las piezas deberán estacionarse el tiempo necesario para asegurar un perfecto secado antes de su uso.</w:t>
            </w:r>
            <w:r w:rsidRPr="00734806">
              <w:rPr>
                <w:rFonts w:ascii="Calibri" w:hAnsi="Calibri" w:cs="Calibri"/>
                <w:color w:val="000000"/>
                <w:sz w:val="18"/>
                <w:szCs w:val="16"/>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5A1C89" w:rsidRPr="00734806" w14:paraId="7BDBA8A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2848B7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63</w:t>
            </w:r>
          </w:p>
        </w:tc>
        <w:tc>
          <w:tcPr>
            <w:tcW w:w="786" w:type="pct"/>
            <w:tcBorders>
              <w:top w:val="nil"/>
              <w:left w:val="nil"/>
              <w:bottom w:val="single" w:sz="4" w:space="0" w:color="000000"/>
              <w:right w:val="single" w:sz="4" w:space="0" w:color="000000"/>
            </w:tcBorders>
            <w:shd w:val="clear" w:color="auto" w:fill="auto"/>
            <w:noWrap/>
            <w:vAlign w:val="bottom"/>
            <w:hideMark/>
          </w:tcPr>
          <w:p w14:paraId="21E6AE7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MASA ACRÍLICA</w:t>
            </w:r>
          </w:p>
        </w:tc>
        <w:tc>
          <w:tcPr>
            <w:tcW w:w="350" w:type="pct"/>
            <w:tcBorders>
              <w:top w:val="nil"/>
              <w:left w:val="nil"/>
              <w:bottom w:val="single" w:sz="4" w:space="0" w:color="000000"/>
              <w:right w:val="single" w:sz="4" w:space="0" w:color="000000"/>
            </w:tcBorders>
            <w:shd w:val="clear" w:color="auto" w:fill="auto"/>
            <w:noWrap/>
            <w:vAlign w:val="bottom"/>
            <w:hideMark/>
          </w:tcPr>
          <w:p w14:paraId="29BFF67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445E973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masa acrílica requerida, sera de alta viscosidad a base de una emulsión acrílica estirenada de elevada consistencia y rápido secado. Para uso en superficies internas y externas.</w:t>
            </w:r>
            <w:r w:rsidRPr="00734806">
              <w:rPr>
                <w:rFonts w:ascii="Calibri" w:hAnsi="Calibri" w:cs="Calibri"/>
                <w:color w:val="000000"/>
                <w:sz w:val="18"/>
                <w:szCs w:val="16"/>
              </w:rPr>
              <w:br/>
              <w:t>Será aplicado en paredes externas e internas de revoque de cemento, concreto, estuco, panel de construcción, fibrocemento, ladrillos de concreto y/o paredes que requieran ser pintadas con pintura látex.</w:t>
            </w:r>
            <w:r w:rsidRPr="00734806">
              <w:rPr>
                <w:rFonts w:ascii="Calibri" w:hAnsi="Calibri" w:cs="Calibri"/>
                <w:color w:val="000000"/>
                <w:sz w:val="18"/>
                <w:szCs w:val="16"/>
              </w:rPr>
              <w:br/>
              <w:t>Servirá para corregir pequeñas imperfecciones,  especialmente en muros, paredes y cielos raso.</w:t>
            </w:r>
            <w:r w:rsidRPr="00734806">
              <w:rPr>
                <w:rFonts w:ascii="Calibri" w:hAnsi="Calibri" w:cs="Calibri"/>
                <w:color w:val="000000"/>
                <w:sz w:val="18"/>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A1C89" w:rsidRPr="00734806" w14:paraId="6F933C0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4E173F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64</w:t>
            </w:r>
          </w:p>
        </w:tc>
        <w:tc>
          <w:tcPr>
            <w:tcW w:w="786" w:type="pct"/>
            <w:tcBorders>
              <w:top w:val="nil"/>
              <w:left w:val="nil"/>
              <w:bottom w:val="single" w:sz="4" w:space="0" w:color="000000"/>
              <w:right w:val="single" w:sz="4" w:space="0" w:color="000000"/>
            </w:tcBorders>
            <w:shd w:val="clear" w:color="auto" w:fill="auto"/>
            <w:noWrap/>
            <w:vAlign w:val="bottom"/>
            <w:hideMark/>
          </w:tcPr>
          <w:p w14:paraId="482BBE0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MASA CORRIDA</w:t>
            </w:r>
          </w:p>
        </w:tc>
        <w:tc>
          <w:tcPr>
            <w:tcW w:w="350" w:type="pct"/>
            <w:tcBorders>
              <w:top w:val="nil"/>
              <w:left w:val="nil"/>
              <w:bottom w:val="single" w:sz="4" w:space="0" w:color="000000"/>
              <w:right w:val="single" w:sz="4" w:space="0" w:color="000000"/>
            </w:tcBorders>
            <w:shd w:val="clear" w:color="auto" w:fill="auto"/>
            <w:noWrap/>
            <w:vAlign w:val="bottom"/>
            <w:hideMark/>
          </w:tcPr>
          <w:p w14:paraId="5124E0F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0ED72AD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34806">
              <w:rPr>
                <w:rFonts w:ascii="Calibri" w:hAnsi="Calibri" w:cs="Calibri"/>
                <w:color w:val="000000"/>
                <w:sz w:val="18"/>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A1C89" w:rsidRPr="00734806" w14:paraId="1507BEF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E7345D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65</w:t>
            </w:r>
          </w:p>
        </w:tc>
        <w:tc>
          <w:tcPr>
            <w:tcW w:w="786" w:type="pct"/>
            <w:tcBorders>
              <w:top w:val="nil"/>
              <w:left w:val="nil"/>
              <w:bottom w:val="single" w:sz="4" w:space="0" w:color="000000"/>
              <w:right w:val="single" w:sz="4" w:space="0" w:color="000000"/>
            </w:tcBorders>
            <w:shd w:val="clear" w:color="auto" w:fill="auto"/>
            <w:noWrap/>
            <w:vAlign w:val="bottom"/>
            <w:hideMark/>
          </w:tcPr>
          <w:p w14:paraId="274B2CD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NIPLE PVC DE 1/2"</w:t>
            </w:r>
          </w:p>
        </w:tc>
        <w:tc>
          <w:tcPr>
            <w:tcW w:w="350" w:type="pct"/>
            <w:tcBorders>
              <w:top w:val="nil"/>
              <w:left w:val="nil"/>
              <w:bottom w:val="single" w:sz="4" w:space="0" w:color="000000"/>
              <w:right w:val="single" w:sz="4" w:space="0" w:color="000000"/>
            </w:tcBorders>
            <w:shd w:val="clear" w:color="auto" w:fill="auto"/>
            <w:noWrap/>
            <w:vAlign w:val="bottom"/>
            <w:hideMark/>
          </w:tcPr>
          <w:p w14:paraId="0A03DE9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17F205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Requisitos sobre el Producto:</w:t>
            </w:r>
            <w:r w:rsidRPr="00734806">
              <w:rPr>
                <w:rFonts w:ascii="Calibri" w:hAnsi="Calibri" w:cs="Calibri"/>
                <w:color w:val="000000"/>
                <w:sz w:val="18"/>
                <w:szCs w:val="16"/>
              </w:rPr>
              <w:br/>
              <w:t>Deberá ser de PVC de primera calidad y marca conocida.</w:t>
            </w:r>
            <w:r w:rsidRPr="00734806">
              <w:rPr>
                <w:rFonts w:ascii="Calibri" w:hAnsi="Calibri" w:cs="Calibri"/>
                <w:color w:val="000000"/>
                <w:sz w:val="18"/>
                <w:szCs w:val="16"/>
              </w:rPr>
              <w:br/>
              <w:t>El proveedor deberá especificar el tipo, espesor, y resistencia.</w:t>
            </w:r>
            <w:r w:rsidRPr="00734806">
              <w:rPr>
                <w:rFonts w:ascii="Calibri" w:hAnsi="Calibri" w:cs="Calibri"/>
                <w:color w:val="000000"/>
                <w:sz w:val="18"/>
                <w:szCs w:val="16"/>
              </w:rPr>
              <w:br/>
              <w:t>La superficie del accesorio deberá ser lisa y libre de grietas, fisuras y otros defectos que alteren su calidad.</w:t>
            </w:r>
            <w:r w:rsidRPr="00734806">
              <w:rPr>
                <w:rFonts w:ascii="Calibri" w:hAnsi="Calibri" w:cs="Calibri"/>
                <w:color w:val="000000"/>
                <w:sz w:val="18"/>
                <w:szCs w:val="16"/>
              </w:rPr>
              <w:br/>
              <w:t>El accesorio deberá ser de color uniforme.</w:t>
            </w:r>
            <w:r w:rsidRPr="00734806">
              <w:rPr>
                <w:rFonts w:ascii="Calibri" w:hAnsi="Calibri" w:cs="Calibri"/>
                <w:color w:val="000000"/>
                <w:sz w:val="18"/>
                <w:szCs w:val="16"/>
              </w:rPr>
              <w:br/>
              <w:t>Otros Requisitos</w:t>
            </w:r>
            <w:r w:rsidRPr="00734806">
              <w:rPr>
                <w:rFonts w:ascii="Calibri" w:hAnsi="Calibri" w:cs="Calibri"/>
                <w:color w:val="000000"/>
                <w:sz w:val="18"/>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A1C89" w:rsidRPr="00734806" w14:paraId="58E5D899"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536912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66</w:t>
            </w:r>
          </w:p>
        </w:tc>
        <w:tc>
          <w:tcPr>
            <w:tcW w:w="786" w:type="pct"/>
            <w:tcBorders>
              <w:top w:val="nil"/>
              <w:left w:val="nil"/>
              <w:bottom w:val="single" w:sz="4" w:space="0" w:color="000000"/>
              <w:right w:val="single" w:sz="4" w:space="0" w:color="000000"/>
            </w:tcBorders>
            <w:shd w:val="clear" w:color="auto" w:fill="auto"/>
            <w:noWrap/>
            <w:vAlign w:val="bottom"/>
            <w:hideMark/>
          </w:tcPr>
          <w:p w14:paraId="796C5E0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OCRE</w:t>
            </w:r>
          </w:p>
        </w:tc>
        <w:tc>
          <w:tcPr>
            <w:tcW w:w="350" w:type="pct"/>
            <w:tcBorders>
              <w:top w:val="nil"/>
              <w:left w:val="nil"/>
              <w:bottom w:val="single" w:sz="4" w:space="0" w:color="000000"/>
              <w:right w:val="single" w:sz="4" w:space="0" w:color="000000"/>
            </w:tcBorders>
            <w:shd w:val="clear" w:color="auto" w:fill="auto"/>
            <w:noWrap/>
            <w:vAlign w:val="bottom"/>
            <w:hideMark/>
          </w:tcPr>
          <w:p w14:paraId="4D61692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2D0CA36A"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Será limpio y sin impurezas, de colores uniformes y bien conservados.</w:t>
            </w:r>
            <w:r w:rsidRPr="00734806">
              <w:rPr>
                <w:rFonts w:ascii="Calibri" w:hAnsi="Calibri" w:cs="Calibri"/>
                <w:color w:val="000000"/>
                <w:sz w:val="18"/>
                <w:szCs w:val="16"/>
              </w:rPr>
              <w:br/>
              <w:t>Los ocres se emplearán para colorear las lechadas de cal o cemento.</w:t>
            </w:r>
            <w:r w:rsidRPr="00734806">
              <w:rPr>
                <w:rFonts w:ascii="Calibri" w:hAnsi="Calibri" w:cs="Calibri"/>
                <w:color w:val="000000"/>
                <w:sz w:val="18"/>
                <w:szCs w:val="16"/>
              </w:rPr>
              <w:br/>
              <w:t>La proporción de agregar de estos colorantes, resultará de las muestras de tintas que se realicen en obra.</w:t>
            </w:r>
          </w:p>
        </w:tc>
      </w:tr>
      <w:tr w:rsidR="005A1C89" w:rsidRPr="00734806" w14:paraId="11D92CA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B33D2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67</w:t>
            </w:r>
          </w:p>
        </w:tc>
        <w:tc>
          <w:tcPr>
            <w:tcW w:w="786" w:type="pct"/>
            <w:tcBorders>
              <w:top w:val="nil"/>
              <w:left w:val="nil"/>
              <w:bottom w:val="single" w:sz="4" w:space="0" w:color="000000"/>
              <w:right w:val="single" w:sz="4" w:space="0" w:color="000000"/>
            </w:tcBorders>
            <w:shd w:val="clear" w:color="auto" w:fill="auto"/>
            <w:noWrap/>
            <w:vAlign w:val="bottom"/>
            <w:hideMark/>
          </w:tcPr>
          <w:p w14:paraId="6B3EA7C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PANEL LED 24W EMPOTRABLE</w:t>
            </w:r>
          </w:p>
        </w:tc>
        <w:tc>
          <w:tcPr>
            <w:tcW w:w="350" w:type="pct"/>
            <w:tcBorders>
              <w:top w:val="nil"/>
              <w:left w:val="nil"/>
              <w:bottom w:val="single" w:sz="4" w:space="0" w:color="000000"/>
              <w:right w:val="single" w:sz="4" w:space="0" w:color="000000"/>
            </w:tcBorders>
            <w:shd w:val="clear" w:color="auto" w:fill="auto"/>
            <w:noWrap/>
            <w:vAlign w:val="bottom"/>
            <w:hideMark/>
          </w:tcPr>
          <w:p w14:paraId="5DB7ABF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A4C72B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Requisitos sobre el producto:</w:t>
            </w:r>
            <w:r w:rsidRPr="00734806">
              <w:rPr>
                <w:rFonts w:ascii="Calibri" w:hAnsi="Calibri" w:cs="Calibri"/>
                <w:color w:val="000000"/>
                <w:sz w:val="18"/>
                <w:szCs w:val="16"/>
              </w:rPr>
              <w:br/>
              <w:t>CHIP Epistar o similar.</w:t>
            </w:r>
            <w:r w:rsidRPr="00734806">
              <w:rPr>
                <w:rFonts w:ascii="Calibri" w:hAnsi="Calibri" w:cs="Calibri"/>
                <w:color w:val="000000"/>
                <w:sz w:val="18"/>
                <w:szCs w:val="16"/>
              </w:rPr>
              <w:br/>
              <w:t>Factor e Potencia ≥ 0.5.</w:t>
            </w:r>
            <w:r w:rsidRPr="00734806">
              <w:rPr>
                <w:rFonts w:ascii="Calibri" w:hAnsi="Calibri" w:cs="Calibri"/>
                <w:color w:val="000000"/>
                <w:sz w:val="18"/>
                <w:szCs w:val="16"/>
              </w:rPr>
              <w:br/>
              <w:t>Alta resistencia de aislamiento.</w:t>
            </w:r>
            <w:r w:rsidRPr="00734806">
              <w:rPr>
                <w:rFonts w:ascii="Calibri" w:hAnsi="Calibri" w:cs="Calibri"/>
                <w:color w:val="000000"/>
                <w:sz w:val="18"/>
                <w:szCs w:val="16"/>
              </w:rPr>
              <w:br/>
            </w:r>
            <w:r w:rsidRPr="00734806">
              <w:rPr>
                <w:rFonts w:ascii="Calibri" w:hAnsi="Calibri" w:cs="Calibri"/>
                <w:color w:val="000000"/>
                <w:sz w:val="18"/>
                <w:szCs w:val="16"/>
              </w:rPr>
              <w:lastRenderedPageBreak/>
              <w:t>Vida útil de ≥ 35.000 horas</w:t>
            </w:r>
            <w:r w:rsidRPr="00734806">
              <w:rPr>
                <w:rFonts w:ascii="Calibri" w:hAnsi="Calibri" w:cs="Calibri"/>
                <w:color w:val="000000"/>
                <w:sz w:val="18"/>
                <w:szCs w:val="16"/>
              </w:rPr>
              <w:br/>
              <w:t>CRI ≥ 70</w:t>
            </w:r>
            <w:r w:rsidRPr="00734806">
              <w:rPr>
                <w:rFonts w:ascii="Calibri" w:hAnsi="Calibri" w:cs="Calibri"/>
                <w:color w:val="000000"/>
                <w:sz w:val="18"/>
                <w:szCs w:val="16"/>
              </w:rPr>
              <w:br/>
              <w:t xml:space="preserve">Interior </w:t>
            </w:r>
            <w:r w:rsidRPr="00734806">
              <w:rPr>
                <w:rFonts w:ascii="Calibri" w:hAnsi="Calibri" w:cs="Calibri"/>
                <w:color w:val="000000"/>
                <w:sz w:val="18"/>
                <w:szCs w:val="16"/>
              </w:rPr>
              <w:br/>
              <w:t xml:space="preserve">Casas, apartamentos, locales comerciales </w:t>
            </w:r>
            <w:r w:rsidRPr="00734806">
              <w:rPr>
                <w:rFonts w:ascii="Calibri" w:hAnsi="Calibri" w:cs="Calibri"/>
                <w:color w:val="000000"/>
                <w:sz w:val="18"/>
                <w:szCs w:val="16"/>
              </w:rPr>
              <w:br/>
              <w:t xml:space="preserve">Centros Comerciales </w:t>
            </w:r>
            <w:r w:rsidRPr="00734806">
              <w:rPr>
                <w:rFonts w:ascii="Calibri" w:hAnsi="Calibri" w:cs="Calibri"/>
                <w:color w:val="000000"/>
                <w:sz w:val="18"/>
                <w:szCs w:val="16"/>
              </w:rPr>
              <w:br/>
              <w:t>Potencias (W) 6 – 48</w:t>
            </w:r>
            <w:r w:rsidRPr="00734806">
              <w:rPr>
                <w:rFonts w:ascii="Calibri" w:hAnsi="Calibri" w:cs="Calibri"/>
                <w:color w:val="000000"/>
                <w:sz w:val="18"/>
                <w:szCs w:val="16"/>
              </w:rPr>
              <w:br/>
              <w:t>Frecuencia de trabajo fN (Hz) 50/60</w:t>
            </w:r>
            <w:r w:rsidRPr="00734806">
              <w:rPr>
                <w:rFonts w:ascii="Calibri" w:hAnsi="Calibri" w:cs="Calibri"/>
                <w:color w:val="000000"/>
                <w:sz w:val="18"/>
                <w:szCs w:val="16"/>
              </w:rPr>
              <w:br/>
              <w:t>Temperatura de operación (ºC) -30 +50</w:t>
            </w:r>
            <w:r w:rsidRPr="00734806">
              <w:rPr>
                <w:rFonts w:ascii="Calibri" w:hAnsi="Calibri" w:cs="Calibri"/>
                <w:color w:val="000000"/>
                <w:sz w:val="18"/>
                <w:szCs w:val="16"/>
              </w:rPr>
              <w:br/>
              <w:t>Tensión máxima de operación UMAX 1.1 * UN</w:t>
            </w:r>
            <w:r w:rsidRPr="00734806">
              <w:rPr>
                <w:rFonts w:ascii="Calibri" w:hAnsi="Calibri" w:cs="Calibri"/>
                <w:color w:val="000000"/>
                <w:sz w:val="18"/>
                <w:szCs w:val="16"/>
              </w:rPr>
              <w:br/>
            </w:r>
            <w:r w:rsidRPr="00734806">
              <w:rPr>
                <w:rFonts w:ascii="Calibri" w:hAnsi="Calibri" w:cs="Calibri"/>
                <w:color w:val="000000"/>
                <w:sz w:val="18"/>
                <w:szCs w:val="16"/>
              </w:rPr>
              <w:br/>
              <w:t xml:space="preserve">Calidad: </w:t>
            </w:r>
            <w:r w:rsidRPr="00734806">
              <w:rPr>
                <w:rFonts w:ascii="Calibri" w:hAnsi="Calibri" w:cs="Calibri"/>
                <w:color w:val="000000"/>
                <w:sz w:val="18"/>
                <w:szCs w:val="16"/>
              </w:rPr>
              <w:br/>
              <w:t>La Entidad Ejecutora garantizará, la calidad en fun</w:t>
            </w:r>
            <w:r>
              <w:rPr>
                <w:rFonts w:ascii="Calibri" w:hAnsi="Calibri" w:cs="Calibri"/>
                <w:color w:val="000000"/>
                <w:sz w:val="18"/>
                <w:szCs w:val="16"/>
              </w:rPr>
              <w:t>ción a los requisitos exigidos.</w:t>
            </w:r>
            <w:r w:rsidRPr="00734806">
              <w:rPr>
                <w:rFonts w:ascii="Calibri" w:hAnsi="Calibri" w:cs="Calibri"/>
                <w:color w:val="000000"/>
                <w:sz w:val="18"/>
                <w:szCs w:val="16"/>
              </w:rPr>
              <w:br/>
              <w:t xml:space="preserve">Almacenamiento: </w:t>
            </w:r>
            <w:r w:rsidRPr="00734806">
              <w:rPr>
                <w:rFonts w:ascii="Calibri" w:hAnsi="Calibri" w:cs="Calibri"/>
                <w:color w:val="000000"/>
                <w:sz w:val="18"/>
                <w:szCs w:val="16"/>
              </w:rPr>
              <w:br/>
              <w:t>Se debe almacenar en lugares techados y protegidos del medio ambiente.</w:t>
            </w:r>
          </w:p>
        </w:tc>
      </w:tr>
      <w:tr w:rsidR="005A1C89" w:rsidRPr="00734806" w14:paraId="0543364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3938EB0"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68</w:t>
            </w:r>
          </w:p>
        </w:tc>
        <w:tc>
          <w:tcPr>
            <w:tcW w:w="786" w:type="pct"/>
            <w:tcBorders>
              <w:top w:val="nil"/>
              <w:left w:val="nil"/>
              <w:bottom w:val="single" w:sz="4" w:space="0" w:color="000000"/>
              <w:right w:val="single" w:sz="4" w:space="0" w:color="000000"/>
            </w:tcBorders>
            <w:shd w:val="clear" w:color="auto" w:fill="auto"/>
            <w:noWrap/>
            <w:vAlign w:val="bottom"/>
            <w:hideMark/>
          </w:tcPr>
          <w:p w14:paraId="5ED5C55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PEGAMENTO PARA PVC</w:t>
            </w:r>
          </w:p>
        </w:tc>
        <w:tc>
          <w:tcPr>
            <w:tcW w:w="350" w:type="pct"/>
            <w:tcBorders>
              <w:top w:val="nil"/>
              <w:left w:val="nil"/>
              <w:bottom w:val="single" w:sz="4" w:space="0" w:color="000000"/>
              <w:right w:val="single" w:sz="4" w:space="0" w:color="000000"/>
            </w:tcBorders>
            <w:shd w:val="clear" w:color="auto" w:fill="auto"/>
            <w:noWrap/>
            <w:vAlign w:val="bottom"/>
            <w:hideMark/>
          </w:tcPr>
          <w:p w14:paraId="4A0148F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2E581C52"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Requisitos sobre el Producto</w:t>
            </w:r>
            <w:r w:rsidRPr="00734806">
              <w:rPr>
                <w:rFonts w:ascii="Calibri" w:hAnsi="Calibri" w:cs="Calibri"/>
                <w:color w:val="000000"/>
                <w:sz w:val="18"/>
                <w:szCs w:val="16"/>
              </w:rPr>
              <w:br/>
              <w:t>El tipo de pegamento será el recomendado por el fabricante para tuberías de PVC. La entidad ejecutora deberá garantizar que el material de referencia sea de buena calidad y de marca reconocida.</w:t>
            </w:r>
            <w:r w:rsidRPr="00734806">
              <w:rPr>
                <w:rFonts w:ascii="Calibri" w:hAnsi="Calibri" w:cs="Calibri"/>
                <w:color w:val="000000"/>
                <w:sz w:val="18"/>
                <w:szCs w:val="16"/>
              </w:rPr>
              <w:br/>
              <w:t>El pegamento debe ser:</w:t>
            </w:r>
            <w:r w:rsidRPr="00734806">
              <w:rPr>
                <w:rFonts w:ascii="Calibri" w:hAnsi="Calibri" w:cs="Calibri"/>
                <w:color w:val="000000"/>
                <w:sz w:val="18"/>
                <w:szCs w:val="16"/>
              </w:rPr>
              <w:br/>
              <w:t>• De mediano espesor, de fraguado rápido para uso múltiple, resistente a las aguas servidas, que permita sierre perfecto, evitando fugas en condiciones de poca presión.</w:t>
            </w:r>
            <w:r w:rsidRPr="00734806">
              <w:rPr>
                <w:rFonts w:ascii="Calibri" w:hAnsi="Calibri" w:cs="Calibri"/>
                <w:color w:val="000000"/>
                <w:sz w:val="18"/>
                <w:szCs w:val="16"/>
              </w:rPr>
              <w:br/>
              <w:t>• Debe ser atoxico para su uso en conexiones sanitarias y agua, que evite el desgaste del PVC durante su vida.</w:t>
            </w:r>
            <w:r w:rsidRPr="00734806">
              <w:rPr>
                <w:rFonts w:ascii="Calibri" w:hAnsi="Calibri" w:cs="Calibri"/>
                <w:color w:val="000000"/>
                <w:sz w:val="18"/>
                <w:szCs w:val="16"/>
              </w:rPr>
              <w:br/>
              <w:t>• Debe   ser   antiadherente    para   una   buena   manipulación durante su uso lo que impide el agarrotamiento.</w:t>
            </w:r>
            <w:r w:rsidRPr="00734806">
              <w:rPr>
                <w:rFonts w:ascii="Calibri" w:hAnsi="Calibri" w:cs="Calibri"/>
                <w:color w:val="000000"/>
                <w:sz w:val="18"/>
                <w:szCs w:val="16"/>
              </w:rPr>
              <w:br/>
              <w:t>•      Deberá ser de mediano espesor, de fraguado rápido, para usos múltiples, resistente a las aguas servidas.</w:t>
            </w:r>
            <w:r w:rsidRPr="00734806">
              <w:rPr>
                <w:rFonts w:ascii="Calibri" w:hAnsi="Calibri" w:cs="Calibri"/>
                <w:color w:val="000000"/>
                <w:sz w:val="18"/>
                <w:szCs w:val="16"/>
              </w:rPr>
              <w:br/>
              <w:t>Características:  Polímero base Polímeros vinílicos (PVC) Disolvente MEK, THF, Ciclohexanona Apariencia Líquido viscoso traslúcido Densidad 0.92±0.05 g/ml 20ºC, e.g. EN 542Color del film seco Translúcido Flashpoint &lt;21ºC Adhesivo líquido</w:t>
            </w:r>
            <w:r w:rsidRPr="00734806">
              <w:rPr>
                <w:rFonts w:ascii="Calibri" w:hAnsi="Calibri" w:cs="Calibri"/>
                <w:color w:val="000000"/>
                <w:sz w:val="18"/>
                <w:szCs w:val="16"/>
              </w:rPr>
              <w:br/>
              <w:t xml:space="preserve">Temperatura de almacenamiento +5 a +35ºC </w:t>
            </w:r>
            <w:r w:rsidRPr="00734806">
              <w:rPr>
                <w:rFonts w:ascii="Calibri" w:hAnsi="Calibri" w:cs="Calibri"/>
                <w:color w:val="000000"/>
                <w:sz w:val="18"/>
                <w:szCs w:val="16"/>
              </w:rPr>
              <w:br/>
              <w:t>Almacenamiento 12 meses en lugar seco</w:t>
            </w:r>
          </w:p>
        </w:tc>
      </w:tr>
      <w:tr w:rsidR="005A1C89" w:rsidRPr="00734806" w14:paraId="02D6FC9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E8710DE"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69</w:t>
            </w:r>
          </w:p>
        </w:tc>
        <w:tc>
          <w:tcPr>
            <w:tcW w:w="786" w:type="pct"/>
            <w:tcBorders>
              <w:top w:val="nil"/>
              <w:left w:val="nil"/>
              <w:bottom w:val="single" w:sz="4" w:space="0" w:color="000000"/>
              <w:right w:val="single" w:sz="4" w:space="0" w:color="000000"/>
            </w:tcBorders>
            <w:shd w:val="clear" w:color="auto" w:fill="auto"/>
            <w:noWrap/>
            <w:vAlign w:val="bottom"/>
            <w:hideMark/>
          </w:tcPr>
          <w:p w14:paraId="1E9F203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PIEDRA</w:t>
            </w:r>
          </w:p>
        </w:tc>
        <w:tc>
          <w:tcPr>
            <w:tcW w:w="350" w:type="pct"/>
            <w:tcBorders>
              <w:top w:val="nil"/>
              <w:left w:val="nil"/>
              <w:bottom w:val="single" w:sz="4" w:space="0" w:color="000000"/>
              <w:right w:val="single" w:sz="4" w:space="0" w:color="000000"/>
            </w:tcBorders>
            <w:shd w:val="clear" w:color="auto" w:fill="auto"/>
            <w:noWrap/>
            <w:vAlign w:val="bottom"/>
            <w:hideMark/>
          </w:tcPr>
          <w:p w14:paraId="59A4AD4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M3</w:t>
            </w:r>
          </w:p>
        </w:tc>
        <w:tc>
          <w:tcPr>
            <w:tcW w:w="3565" w:type="pct"/>
            <w:tcBorders>
              <w:top w:val="nil"/>
              <w:left w:val="nil"/>
              <w:bottom w:val="single" w:sz="4" w:space="0" w:color="000000"/>
              <w:right w:val="single" w:sz="4" w:space="0" w:color="000000"/>
            </w:tcBorders>
            <w:shd w:val="clear" w:color="auto" w:fill="auto"/>
            <w:vAlign w:val="bottom"/>
            <w:hideMark/>
          </w:tcPr>
          <w:p w14:paraId="1D989D4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rPr>
              <w:t>Este material es empleando usualmente en: cimiento de hormigón ciclópeo, sobre cimiento empedrado y contra piso de cemento, letrero de obra y otros, que refiere a la construcción de algún elemento.</w:t>
            </w:r>
            <w:r w:rsidRPr="00734806">
              <w:rPr>
                <w:rFonts w:ascii="Calibri" w:hAnsi="Calibri" w:cs="Calibri"/>
                <w:color w:val="000000"/>
                <w:sz w:val="18"/>
                <w:szCs w:val="16"/>
              </w:rPr>
              <w:br/>
              <w:t>La piedra a utilizarse debe reunir las siguientes características:</w:t>
            </w:r>
            <w:r w:rsidRPr="00734806">
              <w:rPr>
                <w:rFonts w:ascii="Calibri" w:hAnsi="Calibri" w:cs="Calibri"/>
                <w:color w:val="000000"/>
                <w:sz w:val="18"/>
                <w:szCs w:val="16"/>
              </w:rPr>
              <w:br/>
              <w:t>• Debe ser de buena calidad y estructura homogénea.</w:t>
            </w:r>
            <w:r w:rsidRPr="00734806">
              <w:rPr>
                <w:rFonts w:ascii="Calibri" w:hAnsi="Calibri" w:cs="Calibri"/>
                <w:color w:val="000000"/>
                <w:sz w:val="18"/>
                <w:szCs w:val="16"/>
              </w:rPr>
              <w:br/>
              <w:t>• Debe ser libre de defectos que afecten sus propiedades mecánicas, sin grietas ni planos de fractura.</w:t>
            </w:r>
            <w:r w:rsidRPr="00734806">
              <w:rPr>
                <w:rFonts w:ascii="Calibri" w:hAnsi="Calibri" w:cs="Calibri"/>
                <w:color w:val="000000"/>
                <w:sz w:val="18"/>
                <w:szCs w:val="16"/>
              </w:rPr>
              <w:br/>
              <w:t>• Libre de arcillas, aceites y substancias adheridas o incrustadas.</w:t>
            </w:r>
            <w:r w:rsidRPr="00734806">
              <w:rPr>
                <w:rFonts w:ascii="Calibri" w:hAnsi="Calibri" w:cs="Calibri"/>
                <w:color w:val="000000"/>
                <w:sz w:val="18"/>
                <w:szCs w:val="16"/>
              </w:rPr>
              <w:br/>
              <w:t>• No debe tener compuestos orgánicos.</w:t>
            </w:r>
            <w:r w:rsidRPr="00734806">
              <w:rPr>
                <w:rFonts w:ascii="Calibri" w:hAnsi="Calibri" w:cs="Calibri"/>
                <w:color w:val="000000"/>
                <w:sz w:val="18"/>
                <w:szCs w:val="16"/>
              </w:rPr>
              <w:br/>
              <w:t>• Las dimensiones mínimas de la unidad pétrea deben ser entre los 20 y 45 cm.</w:t>
            </w:r>
            <w:r w:rsidRPr="00734806">
              <w:rPr>
                <w:rFonts w:ascii="Calibri" w:hAnsi="Calibri" w:cs="Calibri"/>
                <w:color w:val="000000"/>
                <w:sz w:val="18"/>
                <w:szCs w:val="16"/>
              </w:rPr>
              <w:br/>
              <w:t>• Características anteriores, deben ser cortadas y presentar por lo menos 4.</w:t>
            </w:r>
            <w:r w:rsidRPr="00734806">
              <w:rPr>
                <w:rFonts w:ascii="Calibri" w:hAnsi="Calibri" w:cs="Calibri"/>
                <w:color w:val="000000"/>
                <w:sz w:val="18"/>
                <w:szCs w:val="16"/>
              </w:rPr>
              <w:br/>
            </w:r>
            <w:r w:rsidRPr="00734806">
              <w:rPr>
                <w:rFonts w:ascii="Calibri" w:hAnsi="Calibri" w:cs="Calibri"/>
                <w:color w:val="000000"/>
                <w:sz w:val="18"/>
                <w:szCs w:val="16"/>
                <w:lang w:val="en-US"/>
              </w:rPr>
              <w:t>• Caras planas.</w:t>
            </w:r>
          </w:p>
        </w:tc>
      </w:tr>
      <w:tr w:rsidR="005A1C89" w:rsidRPr="00734806" w14:paraId="02597AF1"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CA43AF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70</w:t>
            </w:r>
          </w:p>
        </w:tc>
        <w:tc>
          <w:tcPr>
            <w:tcW w:w="786" w:type="pct"/>
            <w:tcBorders>
              <w:top w:val="nil"/>
              <w:left w:val="nil"/>
              <w:bottom w:val="single" w:sz="4" w:space="0" w:color="000000"/>
              <w:right w:val="single" w:sz="4" w:space="0" w:color="000000"/>
            </w:tcBorders>
            <w:shd w:val="clear" w:color="auto" w:fill="auto"/>
            <w:noWrap/>
            <w:vAlign w:val="bottom"/>
            <w:hideMark/>
          </w:tcPr>
          <w:p w14:paraId="1376EBF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PINTURA IMPERMEABILIZANTE PARA EXTERIORES</w:t>
            </w:r>
          </w:p>
        </w:tc>
        <w:tc>
          <w:tcPr>
            <w:tcW w:w="350" w:type="pct"/>
            <w:tcBorders>
              <w:top w:val="nil"/>
              <w:left w:val="nil"/>
              <w:bottom w:val="single" w:sz="4" w:space="0" w:color="000000"/>
              <w:right w:val="single" w:sz="4" w:space="0" w:color="000000"/>
            </w:tcBorders>
            <w:shd w:val="clear" w:color="auto" w:fill="auto"/>
            <w:noWrap/>
            <w:vAlign w:val="bottom"/>
            <w:hideMark/>
          </w:tcPr>
          <w:p w14:paraId="5447A2E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5B41B21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734806">
              <w:rPr>
                <w:rFonts w:ascii="Calibri" w:hAnsi="Calibri" w:cs="Calibri"/>
                <w:color w:val="000000"/>
                <w:sz w:val="18"/>
                <w:szCs w:val="16"/>
              </w:rPr>
              <w:br/>
              <w:t>El impermeabilizante deberá ser de fácil aplicación y rápido secado, una vez seca insoluble en agua. Deberá ser también de baja toxicidad y respetuosa al medio ambiente. Deberá tener características de resistencia a la abrasión en húmedo.</w:t>
            </w:r>
            <w:r w:rsidRPr="00734806">
              <w:rPr>
                <w:rFonts w:ascii="Calibri" w:hAnsi="Calibri" w:cs="Calibri"/>
                <w:color w:val="000000"/>
                <w:sz w:val="18"/>
                <w:szCs w:val="16"/>
              </w:rPr>
              <w:br/>
              <w:t xml:space="preserve">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w:t>
            </w:r>
            <w:r w:rsidRPr="00734806">
              <w:rPr>
                <w:rFonts w:ascii="Calibri" w:hAnsi="Calibri" w:cs="Calibri"/>
                <w:color w:val="000000"/>
                <w:sz w:val="18"/>
                <w:szCs w:val="16"/>
              </w:rPr>
              <w:lastRenderedPageBreak/>
              <w:t>ladrillos vistos. El insumo necesariamente deberá ser aprobado por el Inspector previa conformidad del Fiscal.</w:t>
            </w:r>
          </w:p>
        </w:tc>
      </w:tr>
      <w:tr w:rsidR="005A1C89" w:rsidRPr="00734806" w14:paraId="28C2A8A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DCE229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71</w:t>
            </w:r>
          </w:p>
        </w:tc>
        <w:tc>
          <w:tcPr>
            <w:tcW w:w="786" w:type="pct"/>
            <w:tcBorders>
              <w:top w:val="nil"/>
              <w:left w:val="nil"/>
              <w:bottom w:val="single" w:sz="4" w:space="0" w:color="000000"/>
              <w:right w:val="single" w:sz="4" w:space="0" w:color="000000"/>
            </w:tcBorders>
            <w:shd w:val="clear" w:color="auto" w:fill="auto"/>
            <w:noWrap/>
            <w:vAlign w:val="bottom"/>
            <w:hideMark/>
          </w:tcPr>
          <w:p w14:paraId="281155F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xml:space="preserve">PINTURA LATEX </w:t>
            </w:r>
          </w:p>
        </w:tc>
        <w:tc>
          <w:tcPr>
            <w:tcW w:w="350" w:type="pct"/>
            <w:tcBorders>
              <w:top w:val="nil"/>
              <w:left w:val="nil"/>
              <w:bottom w:val="single" w:sz="4" w:space="0" w:color="000000"/>
              <w:right w:val="single" w:sz="4" w:space="0" w:color="000000"/>
            </w:tcBorders>
            <w:shd w:val="clear" w:color="auto" w:fill="auto"/>
            <w:noWrap/>
            <w:vAlign w:val="bottom"/>
            <w:hideMark/>
          </w:tcPr>
          <w:p w14:paraId="3C1CD40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38FEF9D1"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Requisitos sobre el producto:</w:t>
            </w:r>
            <w:r w:rsidRPr="00734806">
              <w:rPr>
                <w:rFonts w:ascii="Calibri" w:hAnsi="Calibri" w:cs="Calibri"/>
                <w:color w:val="000000"/>
                <w:sz w:val="18"/>
                <w:szCs w:val="16"/>
              </w:rPr>
              <w:br/>
              <w:t>La Entidad Ejecutora deberá garantizar que el material de referencia sea de buena calidad y de marca reconocida.</w:t>
            </w:r>
            <w:r w:rsidRPr="00734806">
              <w:rPr>
                <w:rFonts w:ascii="Calibri" w:hAnsi="Calibri" w:cs="Calibri"/>
                <w:color w:val="000000"/>
                <w:sz w:val="18"/>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734806">
              <w:rPr>
                <w:rFonts w:ascii="Calibri" w:hAnsi="Calibri" w:cs="Calibri"/>
                <w:color w:val="000000"/>
                <w:sz w:val="18"/>
                <w:szCs w:val="16"/>
              </w:rPr>
              <w:br/>
              <w:t xml:space="preserve">CARACTERÍSTICAS: </w:t>
            </w:r>
            <w:r w:rsidRPr="00734806">
              <w:rPr>
                <w:rFonts w:ascii="Calibri" w:hAnsi="Calibri" w:cs="Calibri"/>
                <w:color w:val="000000"/>
                <w:sz w:val="18"/>
                <w:szCs w:val="16"/>
              </w:rPr>
              <w:br/>
              <w:t>Pintura acrílica al agua, se diluye con agua fácil secado al aire, resistente a hongos y moho super lavable con respuesta favorable al medio ambiente</w:t>
            </w:r>
            <w:r w:rsidRPr="00734806">
              <w:rPr>
                <w:rFonts w:ascii="Calibri" w:hAnsi="Calibri" w:cs="Calibri"/>
                <w:color w:val="000000"/>
                <w:sz w:val="18"/>
                <w:szCs w:val="16"/>
              </w:rPr>
              <w:br/>
              <w:t>Buena resistencia a la luz y a la intemperie.</w:t>
            </w:r>
            <w:r w:rsidRPr="00734806">
              <w:rPr>
                <w:rFonts w:ascii="Calibri" w:hAnsi="Calibri" w:cs="Calibri"/>
                <w:color w:val="000000"/>
                <w:sz w:val="18"/>
                <w:szCs w:val="16"/>
              </w:rPr>
              <w:br/>
              <w:t>Es lavable y muy resistente a la abrasión en húmedo.</w:t>
            </w:r>
            <w:r>
              <w:rPr>
                <w:rFonts w:ascii="Calibri" w:hAnsi="Calibri" w:cs="Calibri"/>
                <w:color w:val="000000"/>
                <w:sz w:val="18"/>
                <w:szCs w:val="16"/>
              </w:rPr>
              <w:t xml:space="preserve"> </w:t>
            </w:r>
            <w:r>
              <w:rPr>
                <w:rFonts w:ascii="Calibri" w:hAnsi="Calibri" w:cs="Calibri"/>
                <w:color w:val="000000"/>
                <w:sz w:val="18"/>
                <w:szCs w:val="16"/>
              </w:rPr>
              <w:br/>
              <w:t>Uso: Interiores  y exteriores</w:t>
            </w:r>
            <w:r w:rsidRPr="00734806">
              <w:rPr>
                <w:rFonts w:ascii="Calibri" w:hAnsi="Calibri" w:cs="Calibri"/>
                <w:color w:val="000000"/>
                <w:sz w:val="18"/>
                <w:szCs w:val="16"/>
              </w:rPr>
              <w:br/>
              <w:t xml:space="preserve">Calidad: </w:t>
            </w:r>
            <w:r w:rsidRPr="00734806">
              <w:rPr>
                <w:rFonts w:ascii="Calibri" w:hAnsi="Calibri" w:cs="Calibri"/>
                <w:color w:val="000000"/>
                <w:sz w:val="18"/>
                <w:szCs w:val="16"/>
              </w:rPr>
              <w:br/>
              <w:t>La Entidad Ejecutora garantizará, la calidad en funció</w:t>
            </w:r>
            <w:r>
              <w:rPr>
                <w:rFonts w:ascii="Calibri" w:hAnsi="Calibri" w:cs="Calibri"/>
                <w:color w:val="000000"/>
                <w:sz w:val="18"/>
                <w:szCs w:val="16"/>
              </w:rPr>
              <w:t>n a los requisitos exigidos.</w:t>
            </w:r>
            <w:r w:rsidRPr="00734806">
              <w:rPr>
                <w:rFonts w:ascii="Calibri" w:hAnsi="Calibri" w:cs="Calibri"/>
                <w:color w:val="000000"/>
                <w:sz w:val="18"/>
                <w:szCs w:val="16"/>
              </w:rPr>
              <w:br/>
              <w:t xml:space="preserve">Almacenamiento: </w:t>
            </w:r>
            <w:r w:rsidRPr="00734806">
              <w:rPr>
                <w:rFonts w:ascii="Calibri" w:hAnsi="Calibri" w:cs="Calibri"/>
                <w:color w:val="000000"/>
                <w:sz w:val="18"/>
                <w:szCs w:val="16"/>
              </w:rPr>
              <w:br/>
              <w:t>Se debe almacenar en lugares techados y</w:t>
            </w:r>
            <w:r>
              <w:rPr>
                <w:rFonts w:ascii="Calibri" w:hAnsi="Calibri" w:cs="Calibri"/>
                <w:color w:val="000000"/>
                <w:sz w:val="18"/>
                <w:szCs w:val="16"/>
              </w:rPr>
              <w:t xml:space="preserve"> protegidos del medio ambiente.</w:t>
            </w:r>
            <w:r w:rsidRPr="00734806">
              <w:rPr>
                <w:rFonts w:ascii="Calibri" w:hAnsi="Calibri" w:cs="Calibri"/>
                <w:color w:val="000000"/>
                <w:sz w:val="18"/>
                <w:szCs w:val="16"/>
              </w:rPr>
              <w:br/>
              <w:t>Color:</w:t>
            </w:r>
            <w:r w:rsidRPr="00734806">
              <w:rPr>
                <w:rFonts w:ascii="Calibri" w:hAnsi="Calibri" w:cs="Calibri"/>
                <w:color w:val="000000"/>
                <w:sz w:val="18"/>
                <w:szCs w:val="16"/>
              </w:rPr>
              <w:br/>
              <w:t>El pintado exterior de las viviendas deberá contar con franjas de color azul con código RAL 5017 o similar en contraste con el color crema de tonalidad clara RAL 9001 o similar.</w:t>
            </w:r>
            <w:r w:rsidRPr="00734806">
              <w:rPr>
                <w:rFonts w:ascii="Calibri" w:hAnsi="Calibri" w:cs="Calibri"/>
                <w:color w:val="000000"/>
                <w:sz w:val="18"/>
                <w:szCs w:val="16"/>
              </w:rPr>
              <w:br/>
              <w:t>Deberá contar una simbología de la Bandera Nacional en un lugar visible donde forme parte del frontis de la vivienda y/o tipología lateral que sea visible.</w:t>
            </w:r>
            <w:r w:rsidRPr="00734806">
              <w:rPr>
                <w:rFonts w:ascii="Calibri" w:hAnsi="Calibri" w:cs="Calibri"/>
                <w:color w:val="000000"/>
                <w:sz w:val="18"/>
                <w:szCs w:val="16"/>
              </w:rPr>
              <w:br/>
              <w:t xml:space="preserve">También deberá colocarse un degrade de color azul en un lugar visible donde forme parte del frontis de preferencia en una esquina de la fachada en la vivienda. </w:t>
            </w:r>
            <w:r w:rsidRPr="00734806">
              <w:rPr>
                <w:rFonts w:ascii="Calibri" w:hAnsi="Calibri" w:cs="Calibri"/>
                <w:color w:val="000000"/>
                <w:sz w:val="18"/>
                <w:szCs w:val="16"/>
              </w:rPr>
              <w:br/>
              <w:t>Todos estos acabados de pintura serán en coordinación y ap</w:t>
            </w:r>
            <w:r>
              <w:rPr>
                <w:rFonts w:ascii="Calibri" w:hAnsi="Calibri" w:cs="Calibri"/>
                <w:color w:val="000000"/>
                <w:sz w:val="18"/>
                <w:szCs w:val="16"/>
              </w:rPr>
              <w:t>robación del inspector de obra.</w:t>
            </w:r>
          </w:p>
        </w:tc>
      </w:tr>
      <w:tr w:rsidR="005A1C89" w:rsidRPr="00734806" w14:paraId="42C42BA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ECC234C"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72</w:t>
            </w:r>
          </w:p>
        </w:tc>
        <w:tc>
          <w:tcPr>
            <w:tcW w:w="786" w:type="pct"/>
            <w:tcBorders>
              <w:top w:val="nil"/>
              <w:left w:val="nil"/>
              <w:bottom w:val="single" w:sz="4" w:space="0" w:color="000000"/>
              <w:right w:val="single" w:sz="4" w:space="0" w:color="000000"/>
            </w:tcBorders>
            <w:shd w:val="clear" w:color="auto" w:fill="auto"/>
            <w:noWrap/>
            <w:vAlign w:val="bottom"/>
            <w:hideMark/>
          </w:tcPr>
          <w:p w14:paraId="0872E94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PINTURA SINTÉTICA BRILLO</w:t>
            </w:r>
          </w:p>
        </w:tc>
        <w:tc>
          <w:tcPr>
            <w:tcW w:w="350" w:type="pct"/>
            <w:tcBorders>
              <w:top w:val="nil"/>
              <w:left w:val="nil"/>
              <w:bottom w:val="single" w:sz="4" w:space="0" w:color="000000"/>
              <w:right w:val="single" w:sz="4" w:space="0" w:color="000000"/>
            </w:tcBorders>
            <w:shd w:val="clear" w:color="auto" w:fill="auto"/>
            <w:noWrap/>
            <w:vAlign w:val="bottom"/>
            <w:hideMark/>
          </w:tcPr>
          <w:p w14:paraId="3B6C64B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4860C07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w:t>
            </w:r>
            <w:r>
              <w:rPr>
                <w:rFonts w:ascii="Calibri" w:hAnsi="Calibri" w:cs="Calibri"/>
                <w:color w:val="000000"/>
                <w:sz w:val="18"/>
                <w:szCs w:val="16"/>
              </w:rPr>
              <w:t>características del proyecto:</w:t>
            </w:r>
            <w:r w:rsidRPr="00734806">
              <w:rPr>
                <w:rFonts w:ascii="Calibri" w:hAnsi="Calibri" w:cs="Calibri"/>
                <w:color w:val="000000"/>
                <w:sz w:val="18"/>
                <w:szCs w:val="16"/>
              </w:rPr>
              <w:br/>
              <w:t xml:space="preserve">HIERRO Y ACERO </w:t>
            </w:r>
            <w:r w:rsidRPr="00734806">
              <w:rPr>
                <w:rFonts w:ascii="Calibri" w:hAnsi="Calibri" w:cs="Calibri"/>
                <w:color w:val="000000"/>
                <w:sz w:val="18"/>
                <w:szCs w:val="16"/>
              </w:rPr>
              <w:br/>
              <w:t xml:space="preserve">• Protección de estructuras metálicas, maquinaria, puertas, ventanas, rejas, muebles de jardín, instalaciones industriales en ambientes de baja agresión química, etc. </w:t>
            </w:r>
            <w:r w:rsidRPr="00734806">
              <w:rPr>
                <w:rFonts w:ascii="Calibri" w:hAnsi="Calibri" w:cs="Calibri"/>
                <w:color w:val="000000"/>
                <w:sz w:val="18"/>
                <w:szCs w:val="16"/>
              </w:rPr>
              <w:br/>
              <w:t xml:space="preserve">MADERA </w:t>
            </w:r>
            <w:r w:rsidRPr="00734806">
              <w:rPr>
                <w:rFonts w:ascii="Calibri" w:hAnsi="Calibri" w:cs="Calibri"/>
                <w:color w:val="000000"/>
                <w:sz w:val="18"/>
                <w:szCs w:val="16"/>
              </w:rPr>
              <w:br/>
              <w:t xml:space="preserve">• Muebles de madera, puertas, ventanas, etc. </w:t>
            </w:r>
            <w:r w:rsidRPr="00734806">
              <w:rPr>
                <w:rFonts w:ascii="Calibri" w:hAnsi="Calibri" w:cs="Calibri"/>
                <w:color w:val="000000"/>
                <w:sz w:val="18"/>
                <w:szCs w:val="16"/>
              </w:rPr>
              <w:br/>
              <w:t>CONSTRUCCIÓN • Producto de gran versatilidad para aplicar sobre enlucido de yeso en: baños, cocinas, talleres y sobre muros en general.</w:t>
            </w:r>
            <w:r w:rsidRPr="00734806">
              <w:rPr>
                <w:rFonts w:ascii="Calibri" w:hAnsi="Calibri" w:cs="Calibri"/>
                <w:color w:val="000000"/>
                <w:sz w:val="18"/>
                <w:szCs w:val="16"/>
              </w:rPr>
              <w:br/>
              <w:t>REQUISITOS:</w:t>
            </w:r>
            <w:r w:rsidRPr="00734806">
              <w:rPr>
                <w:rFonts w:ascii="Calibri" w:hAnsi="Calibri" w:cs="Calibri"/>
                <w:color w:val="000000"/>
                <w:sz w:val="18"/>
                <w:szCs w:val="16"/>
              </w:rPr>
              <w:br/>
              <w:t>La Pintura sintética brillo tendrá los siguientes requisitos:</w:t>
            </w:r>
            <w:r w:rsidRPr="00734806">
              <w:rPr>
                <w:rFonts w:ascii="Calibri" w:hAnsi="Calibri" w:cs="Calibri"/>
                <w:color w:val="000000"/>
                <w:sz w:val="18"/>
                <w:szCs w:val="16"/>
              </w:rPr>
              <w:br/>
              <w:t>• Deberá ser de fácil aplicación en interiores y exteriores.</w:t>
            </w:r>
            <w:r w:rsidRPr="00734806">
              <w:rPr>
                <w:rFonts w:ascii="Calibri" w:hAnsi="Calibri" w:cs="Calibri"/>
                <w:color w:val="000000"/>
                <w:sz w:val="18"/>
                <w:szCs w:val="16"/>
              </w:rPr>
              <w:br/>
              <w:t>• Deberá ser lavable y tener buena resistencia a la abrasión.</w:t>
            </w:r>
            <w:r w:rsidRPr="00734806">
              <w:rPr>
                <w:rFonts w:ascii="Calibri" w:hAnsi="Calibri" w:cs="Calibri"/>
                <w:color w:val="000000"/>
                <w:sz w:val="18"/>
                <w:szCs w:val="16"/>
              </w:rPr>
              <w:br/>
              <w:t xml:space="preserve">• Deberá tener excelente adherencia a diversas superficies. </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65C732C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ACACB9A"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73</w:t>
            </w:r>
          </w:p>
        </w:tc>
        <w:tc>
          <w:tcPr>
            <w:tcW w:w="786" w:type="pct"/>
            <w:tcBorders>
              <w:top w:val="nil"/>
              <w:left w:val="nil"/>
              <w:bottom w:val="single" w:sz="4" w:space="0" w:color="000000"/>
              <w:right w:val="single" w:sz="4" w:space="0" w:color="000000"/>
            </w:tcBorders>
            <w:shd w:val="clear" w:color="auto" w:fill="auto"/>
            <w:noWrap/>
            <w:vAlign w:val="bottom"/>
            <w:hideMark/>
          </w:tcPr>
          <w:p w14:paraId="50F1C66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PLAFÓN PVC TIPO MACHIHEMBRE</w:t>
            </w:r>
          </w:p>
        </w:tc>
        <w:tc>
          <w:tcPr>
            <w:tcW w:w="350" w:type="pct"/>
            <w:tcBorders>
              <w:top w:val="nil"/>
              <w:left w:val="nil"/>
              <w:bottom w:val="single" w:sz="4" w:space="0" w:color="000000"/>
              <w:right w:val="single" w:sz="4" w:space="0" w:color="000000"/>
            </w:tcBorders>
            <w:shd w:val="clear" w:color="auto" w:fill="auto"/>
            <w:noWrap/>
            <w:vAlign w:val="bottom"/>
            <w:hideMark/>
          </w:tcPr>
          <w:p w14:paraId="6655808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7930F22A"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El Plafón PVC tipo machimbre son tablas de PVC que se encastran entre si formando una superficie continua. Atornillado a los perfiles puede utilizarse como entrepiso o revestimiento de pared.</w:t>
            </w:r>
            <w:r w:rsidRPr="00734806">
              <w:rPr>
                <w:rFonts w:ascii="Calibri" w:hAnsi="Calibri" w:cs="Calibri"/>
                <w:color w:val="000000"/>
                <w:sz w:val="18"/>
                <w:szCs w:val="16"/>
              </w:rPr>
              <w:br/>
              <w:t>El sistema tipo machimbre en PVC lavable de mínimo mantenimiento y excelentes cualidades higiénicas, resistente a la humedad, químicos, hongos, bacterias e insectos.</w:t>
            </w:r>
            <w:r w:rsidRPr="00734806">
              <w:rPr>
                <w:rFonts w:ascii="Calibri" w:hAnsi="Calibri" w:cs="Calibri"/>
                <w:color w:val="000000"/>
                <w:sz w:val="18"/>
                <w:szCs w:val="16"/>
              </w:rPr>
              <w:br/>
              <w:t>• Fácil y rápida instalación</w:t>
            </w:r>
            <w:r w:rsidRPr="00734806">
              <w:rPr>
                <w:rFonts w:ascii="Calibri" w:hAnsi="Calibri" w:cs="Calibri"/>
                <w:color w:val="000000"/>
                <w:sz w:val="18"/>
                <w:szCs w:val="16"/>
              </w:rPr>
              <w:br/>
              <w:t>• No requiere mantenimiento</w:t>
            </w:r>
            <w:r w:rsidRPr="00734806">
              <w:rPr>
                <w:rFonts w:ascii="Calibri" w:hAnsi="Calibri" w:cs="Calibri"/>
                <w:color w:val="000000"/>
                <w:sz w:val="18"/>
                <w:szCs w:val="16"/>
              </w:rPr>
              <w:br/>
            </w:r>
            <w:r w:rsidRPr="00734806">
              <w:rPr>
                <w:rFonts w:ascii="Calibri" w:hAnsi="Calibri" w:cs="Calibri"/>
                <w:color w:val="000000"/>
                <w:sz w:val="18"/>
                <w:szCs w:val="16"/>
              </w:rPr>
              <w:lastRenderedPageBreak/>
              <w:t>• Versátil en cuanto a desmonte e instalación de luces, rejillas, etc</w:t>
            </w:r>
            <w:r w:rsidRPr="00734806">
              <w:rPr>
                <w:rFonts w:ascii="Calibri" w:hAnsi="Calibri" w:cs="Calibri"/>
                <w:color w:val="000000"/>
                <w:sz w:val="18"/>
                <w:szCs w:val="16"/>
              </w:rPr>
              <w:br/>
              <w:t>• Limpieza solo con agua</w:t>
            </w:r>
            <w:r w:rsidRPr="00734806">
              <w:rPr>
                <w:rFonts w:ascii="Calibri" w:hAnsi="Calibri" w:cs="Calibri"/>
                <w:color w:val="000000"/>
                <w:sz w:val="18"/>
                <w:szCs w:val="16"/>
              </w:rPr>
              <w:br/>
              <w:t>• Vida útil + 20 años</w:t>
            </w:r>
            <w:r w:rsidRPr="00734806">
              <w:rPr>
                <w:rFonts w:ascii="Calibri" w:hAnsi="Calibri" w:cs="Calibri"/>
                <w:color w:val="000000"/>
                <w:sz w:val="18"/>
                <w:szCs w:val="16"/>
              </w:rPr>
              <w:br/>
              <w:t>• No requiere pintarse</w:t>
            </w:r>
            <w:r w:rsidRPr="00734806">
              <w:rPr>
                <w:rFonts w:ascii="Calibri" w:hAnsi="Calibri" w:cs="Calibri"/>
                <w:color w:val="000000"/>
                <w:sz w:val="18"/>
                <w:szCs w:val="16"/>
              </w:rPr>
              <w:br/>
              <w:t>• No propaga las llamas</w:t>
            </w:r>
            <w:r w:rsidRPr="00734806">
              <w:rPr>
                <w:rFonts w:ascii="Calibri" w:hAnsi="Calibri" w:cs="Calibri"/>
                <w:color w:val="000000"/>
                <w:sz w:val="18"/>
                <w:szCs w:val="16"/>
              </w:rPr>
              <w:br/>
              <w:t>• Inmune a las plagas</w:t>
            </w:r>
            <w:r w:rsidRPr="00734806">
              <w:rPr>
                <w:rFonts w:ascii="Calibri" w:hAnsi="Calibri" w:cs="Calibri"/>
                <w:color w:val="000000"/>
                <w:sz w:val="18"/>
                <w:szCs w:val="16"/>
              </w:rPr>
              <w:br/>
              <w:t>• Reciclable</w:t>
            </w:r>
            <w:r w:rsidRPr="00734806">
              <w:rPr>
                <w:rFonts w:ascii="Calibri" w:hAnsi="Calibri" w:cs="Calibri"/>
                <w:color w:val="000000"/>
                <w:sz w:val="18"/>
                <w:szCs w:val="16"/>
              </w:rPr>
              <w:br/>
              <w:t xml:space="preserve">• Ayuda </w:t>
            </w:r>
            <w:r>
              <w:rPr>
                <w:rFonts w:ascii="Calibri" w:hAnsi="Calibri" w:cs="Calibri"/>
                <w:color w:val="000000"/>
                <w:sz w:val="18"/>
                <w:szCs w:val="16"/>
              </w:rPr>
              <w:t>a disminuir el ruido y el calor</w:t>
            </w:r>
            <w:r w:rsidRPr="00734806">
              <w:rPr>
                <w:rFonts w:ascii="Calibri" w:hAnsi="Calibri" w:cs="Calibri"/>
                <w:color w:val="000000"/>
                <w:sz w:val="18"/>
                <w:szCs w:val="16"/>
              </w:rPr>
              <w:br/>
              <w:t>Los mismos deberán ser de una calidad garantizada y se encontrarán en buen estado para su colocado, la Entidad Ejecutora deberá garantizar que el material de referencia sea de buena calidad y de marca reconocida.</w:t>
            </w:r>
            <w:r w:rsidRPr="00734806">
              <w:rPr>
                <w:rFonts w:ascii="Calibri" w:hAnsi="Calibri" w:cs="Calibri"/>
                <w:color w:val="000000"/>
                <w:sz w:val="18"/>
                <w:szCs w:val="16"/>
              </w:rPr>
              <w:br/>
              <w:t>La placa ondulada se debe adecuar a las normas N.B. /ISO 9001.</w:t>
            </w:r>
          </w:p>
        </w:tc>
      </w:tr>
      <w:tr w:rsidR="005A1C89" w:rsidRPr="00734806" w14:paraId="067E957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5F34646"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74</w:t>
            </w:r>
          </w:p>
        </w:tc>
        <w:tc>
          <w:tcPr>
            <w:tcW w:w="786" w:type="pct"/>
            <w:tcBorders>
              <w:top w:val="nil"/>
              <w:left w:val="nil"/>
              <w:bottom w:val="single" w:sz="4" w:space="0" w:color="000000"/>
              <w:right w:val="single" w:sz="4" w:space="0" w:color="000000"/>
            </w:tcBorders>
            <w:shd w:val="clear" w:color="auto" w:fill="auto"/>
            <w:noWrap/>
            <w:vAlign w:val="bottom"/>
            <w:hideMark/>
          </w:tcPr>
          <w:p w14:paraId="00DBA05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PUERTA TABLERO DE MADERA SEMIDURA (0,90X2,10) INC/MARCO</w:t>
            </w:r>
          </w:p>
        </w:tc>
        <w:tc>
          <w:tcPr>
            <w:tcW w:w="350" w:type="pct"/>
            <w:tcBorders>
              <w:top w:val="nil"/>
              <w:left w:val="nil"/>
              <w:bottom w:val="single" w:sz="4" w:space="0" w:color="000000"/>
              <w:right w:val="single" w:sz="4" w:space="0" w:color="000000"/>
            </w:tcBorders>
            <w:shd w:val="clear" w:color="auto" w:fill="auto"/>
            <w:noWrap/>
            <w:vAlign w:val="bottom"/>
            <w:hideMark/>
          </w:tcPr>
          <w:p w14:paraId="04A2998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CE774F4"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734806">
              <w:rPr>
                <w:rFonts w:ascii="Calibri" w:hAnsi="Calibri" w:cs="Calibri"/>
                <w:color w:val="000000"/>
                <w:sz w:val="18"/>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34806">
              <w:rPr>
                <w:rFonts w:ascii="Calibri" w:hAnsi="Calibri" w:cs="Calibri"/>
                <w:color w:val="000000"/>
                <w:sz w:val="18"/>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34806">
              <w:rPr>
                <w:rFonts w:ascii="Calibri" w:hAnsi="Calibri" w:cs="Calibri"/>
                <w:color w:val="000000"/>
                <w:sz w:val="18"/>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34806">
              <w:rPr>
                <w:rFonts w:ascii="Calibri" w:hAnsi="Calibri" w:cs="Calibri"/>
                <w:color w:val="000000"/>
                <w:sz w:val="18"/>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34806">
              <w:rPr>
                <w:rFonts w:ascii="Calibri" w:hAnsi="Calibri" w:cs="Calibri"/>
                <w:color w:val="000000"/>
                <w:sz w:val="18"/>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A1C89" w:rsidRPr="00734806" w14:paraId="7948571D"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396C5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75</w:t>
            </w:r>
          </w:p>
        </w:tc>
        <w:tc>
          <w:tcPr>
            <w:tcW w:w="786" w:type="pct"/>
            <w:tcBorders>
              <w:top w:val="nil"/>
              <w:left w:val="nil"/>
              <w:bottom w:val="single" w:sz="4" w:space="0" w:color="000000"/>
              <w:right w:val="single" w:sz="4" w:space="0" w:color="000000"/>
            </w:tcBorders>
            <w:shd w:val="clear" w:color="auto" w:fill="auto"/>
            <w:noWrap/>
            <w:vAlign w:val="bottom"/>
            <w:hideMark/>
          </w:tcPr>
          <w:p w14:paraId="52FF467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PUERTA TABLERO MADERA SEMIDURA </w:t>
            </w:r>
            <w:r w:rsidRPr="00734806">
              <w:rPr>
                <w:rFonts w:ascii="Calibri" w:hAnsi="Calibri" w:cs="Calibri"/>
                <w:color w:val="000000"/>
                <w:sz w:val="18"/>
                <w:szCs w:val="16"/>
              </w:rPr>
              <w:lastRenderedPageBreak/>
              <w:t>(1.30X2.30) INC/MARCO</w:t>
            </w:r>
          </w:p>
        </w:tc>
        <w:tc>
          <w:tcPr>
            <w:tcW w:w="350" w:type="pct"/>
            <w:tcBorders>
              <w:top w:val="nil"/>
              <w:left w:val="nil"/>
              <w:bottom w:val="single" w:sz="4" w:space="0" w:color="000000"/>
              <w:right w:val="single" w:sz="4" w:space="0" w:color="000000"/>
            </w:tcBorders>
            <w:shd w:val="clear" w:color="auto" w:fill="auto"/>
            <w:noWrap/>
            <w:vAlign w:val="bottom"/>
            <w:hideMark/>
          </w:tcPr>
          <w:p w14:paraId="263E0CE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lastRenderedPageBreak/>
              <w:t>PZA</w:t>
            </w:r>
          </w:p>
        </w:tc>
        <w:tc>
          <w:tcPr>
            <w:tcW w:w="3565" w:type="pct"/>
            <w:tcBorders>
              <w:top w:val="nil"/>
              <w:left w:val="nil"/>
              <w:bottom w:val="single" w:sz="4" w:space="0" w:color="000000"/>
              <w:right w:val="single" w:sz="4" w:space="0" w:color="000000"/>
            </w:tcBorders>
            <w:shd w:val="clear" w:color="auto" w:fill="auto"/>
            <w:vAlign w:val="bottom"/>
            <w:hideMark/>
          </w:tcPr>
          <w:p w14:paraId="3582E2E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w:t>
            </w:r>
            <w:r w:rsidRPr="00734806">
              <w:rPr>
                <w:rFonts w:ascii="Calibri" w:hAnsi="Calibri" w:cs="Calibri"/>
                <w:color w:val="000000"/>
                <w:sz w:val="18"/>
                <w:szCs w:val="16"/>
              </w:rPr>
              <w:lastRenderedPageBreak/>
              <w:t>•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5A1C89" w:rsidRPr="00734806" w14:paraId="73B0C52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742FC8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76</w:t>
            </w:r>
          </w:p>
        </w:tc>
        <w:tc>
          <w:tcPr>
            <w:tcW w:w="786" w:type="pct"/>
            <w:tcBorders>
              <w:top w:val="nil"/>
              <w:left w:val="nil"/>
              <w:bottom w:val="single" w:sz="4" w:space="0" w:color="000000"/>
              <w:right w:val="single" w:sz="4" w:space="0" w:color="000000"/>
            </w:tcBorders>
            <w:shd w:val="clear" w:color="auto" w:fill="auto"/>
            <w:noWrap/>
            <w:vAlign w:val="bottom"/>
            <w:hideMark/>
          </w:tcPr>
          <w:p w14:paraId="0FDDBC3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REJILLA DE PISO METÁLICA</w:t>
            </w:r>
          </w:p>
        </w:tc>
        <w:tc>
          <w:tcPr>
            <w:tcW w:w="350" w:type="pct"/>
            <w:tcBorders>
              <w:top w:val="nil"/>
              <w:left w:val="nil"/>
              <w:bottom w:val="single" w:sz="4" w:space="0" w:color="000000"/>
              <w:right w:val="single" w:sz="4" w:space="0" w:color="000000"/>
            </w:tcBorders>
            <w:shd w:val="clear" w:color="auto" w:fill="auto"/>
            <w:noWrap/>
            <w:vAlign w:val="bottom"/>
            <w:hideMark/>
          </w:tcPr>
          <w:p w14:paraId="4889DA7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B8F4E0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A1C89" w:rsidRPr="00734806" w14:paraId="1D2753DD"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F88FB0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77</w:t>
            </w:r>
          </w:p>
        </w:tc>
        <w:tc>
          <w:tcPr>
            <w:tcW w:w="786" w:type="pct"/>
            <w:tcBorders>
              <w:top w:val="nil"/>
              <w:left w:val="nil"/>
              <w:bottom w:val="single" w:sz="4" w:space="0" w:color="000000"/>
              <w:right w:val="single" w:sz="4" w:space="0" w:color="000000"/>
            </w:tcBorders>
            <w:shd w:val="clear" w:color="auto" w:fill="auto"/>
            <w:noWrap/>
            <w:vAlign w:val="bottom"/>
            <w:hideMark/>
          </w:tcPr>
          <w:p w14:paraId="251337DA"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SELLA ROSCA</w:t>
            </w:r>
          </w:p>
        </w:tc>
        <w:tc>
          <w:tcPr>
            <w:tcW w:w="350" w:type="pct"/>
            <w:tcBorders>
              <w:top w:val="nil"/>
              <w:left w:val="nil"/>
              <w:bottom w:val="single" w:sz="4" w:space="0" w:color="000000"/>
              <w:right w:val="single" w:sz="4" w:space="0" w:color="000000"/>
            </w:tcBorders>
            <w:shd w:val="clear" w:color="auto" w:fill="auto"/>
            <w:noWrap/>
            <w:vAlign w:val="bottom"/>
            <w:hideMark/>
          </w:tcPr>
          <w:p w14:paraId="6D5266C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D3DF68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producto deberá ser de una marca reconocida y de primera calidad. Se exige que su suministro se realice en el envase original de fábrica, debidamente sellado para garantizar la autenticidad y calidad del contenido.</w:t>
            </w:r>
            <w:r w:rsidRPr="00734806">
              <w:rPr>
                <w:rFonts w:ascii="Calibri" w:hAnsi="Calibri" w:cs="Calibri"/>
                <w:color w:val="000000"/>
                <w:sz w:val="18"/>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A1C89" w:rsidRPr="00734806" w14:paraId="357B14F7"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8C90F5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78</w:t>
            </w:r>
          </w:p>
        </w:tc>
        <w:tc>
          <w:tcPr>
            <w:tcW w:w="786" w:type="pct"/>
            <w:tcBorders>
              <w:top w:val="nil"/>
              <w:left w:val="nil"/>
              <w:bottom w:val="single" w:sz="4" w:space="0" w:color="000000"/>
              <w:right w:val="single" w:sz="4" w:space="0" w:color="000000"/>
            </w:tcBorders>
            <w:shd w:val="clear" w:color="auto" w:fill="auto"/>
            <w:noWrap/>
            <w:vAlign w:val="bottom"/>
            <w:hideMark/>
          </w:tcPr>
          <w:p w14:paraId="245D5B9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xml:space="preserve">SELLADOR DE PARED </w:t>
            </w:r>
          </w:p>
        </w:tc>
        <w:tc>
          <w:tcPr>
            <w:tcW w:w="350" w:type="pct"/>
            <w:tcBorders>
              <w:top w:val="nil"/>
              <w:left w:val="nil"/>
              <w:bottom w:val="single" w:sz="4" w:space="0" w:color="000000"/>
              <w:right w:val="single" w:sz="4" w:space="0" w:color="000000"/>
            </w:tcBorders>
            <w:shd w:val="clear" w:color="auto" w:fill="auto"/>
            <w:noWrap/>
            <w:vAlign w:val="bottom"/>
            <w:hideMark/>
          </w:tcPr>
          <w:p w14:paraId="2C8F561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11E5BC7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sellador de paredes al agua será compuesto a base de resinas acrílicas de acabado mate transparente o blanco. Su función es sellar, reducir, uniformar la absorción de la superficie y mejorar el rendimiento de la pintura de acabado.</w:t>
            </w:r>
            <w:r w:rsidRPr="00734806">
              <w:rPr>
                <w:rFonts w:ascii="Calibri" w:hAnsi="Calibri" w:cs="Calibri"/>
                <w:color w:val="000000"/>
                <w:sz w:val="18"/>
                <w:szCs w:val="16"/>
              </w:rPr>
              <w:br/>
              <w:t>REQUISITOS:</w:t>
            </w:r>
            <w:r w:rsidRPr="00734806">
              <w:rPr>
                <w:rFonts w:ascii="Calibri" w:hAnsi="Calibri" w:cs="Calibri"/>
                <w:color w:val="000000"/>
                <w:sz w:val="18"/>
                <w:szCs w:val="16"/>
              </w:rPr>
              <w:br/>
              <w:t>Deberá sellar los poros y evitar que la resina de la pintura de acabado sea absorbida por la superficie. Deberá secarse al tacto en aproximadamente 12 minutos.</w:t>
            </w:r>
            <w:r w:rsidRPr="00734806">
              <w:rPr>
                <w:rFonts w:ascii="Calibri" w:hAnsi="Calibri" w:cs="Calibri"/>
                <w:color w:val="000000"/>
                <w:sz w:val="18"/>
                <w:szCs w:val="16"/>
              </w:rPr>
              <w:br/>
              <w:t xml:space="preserve">Será usado para el sellado de superficies de concreto, yeso y estuco que tendrán como acabado pinturas Látex o sintética. </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2303FEFE"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E0205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79</w:t>
            </w:r>
          </w:p>
        </w:tc>
        <w:tc>
          <w:tcPr>
            <w:tcW w:w="786" w:type="pct"/>
            <w:tcBorders>
              <w:top w:val="nil"/>
              <w:left w:val="nil"/>
              <w:bottom w:val="single" w:sz="4" w:space="0" w:color="000000"/>
              <w:right w:val="single" w:sz="4" w:space="0" w:color="000000"/>
            </w:tcBorders>
            <w:shd w:val="clear" w:color="auto" w:fill="auto"/>
            <w:noWrap/>
            <w:vAlign w:val="bottom"/>
            <w:hideMark/>
          </w:tcPr>
          <w:p w14:paraId="2A46B1C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SIFÓN DE PVC</w:t>
            </w:r>
          </w:p>
        </w:tc>
        <w:tc>
          <w:tcPr>
            <w:tcW w:w="350" w:type="pct"/>
            <w:tcBorders>
              <w:top w:val="nil"/>
              <w:left w:val="nil"/>
              <w:bottom w:val="single" w:sz="4" w:space="0" w:color="000000"/>
              <w:right w:val="single" w:sz="4" w:space="0" w:color="000000"/>
            </w:tcBorders>
            <w:shd w:val="clear" w:color="auto" w:fill="auto"/>
            <w:noWrap/>
            <w:vAlign w:val="bottom"/>
            <w:hideMark/>
          </w:tcPr>
          <w:p w14:paraId="751F144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458F03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Un sifón es un dispositivo hidráulico que se utiliza para trasvasar un líquido de un recipiente a otro. Consiste simplemente en un tubo en forma de U invertida.</w:t>
            </w:r>
            <w:r w:rsidRPr="00734806">
              <w:rPr>
                <w:rFonts w:ascii="Calibri" w:hAnsi="Calibri" w:cs="Calibri"/>
                <w:color w:val="000000"/>
                <w:sz w:val="18"/>
                <w:szCs w:val="16"/>
              </w:rPr>
              <w:br/>
              <w:t>CARACTERÍSTICAS</w:t>
            </w:r>
            <w:r w:rsidRPr="00734806">
              <w:rPr>
                <w:rFonts w:ascii="Calibri" w:hAnsi="Calibri" w:cs="Calibri"/>
                <w:color w:val="000000"/>
                <w:sz w:val="18"/>
                <w:szCs w:val="16"/>
              </w:rPr>
              <w:br/>
              <w:t>1 1/4" Desagüe Lavatorio con Cola PVC y Tapón</w:t>
            </w:r>
            <w:r w:rsidRPr="00734806">
              <w:rPr>
                <w:rFonts w:ascii="Calibri" w:hAnsi="Calibri" w:cs="Calibri"/>
                <w:color w:val="000000"/>
                <w:sz w:val="18"/>
                <w:szCs w:val="16"/>
              </w:rPr>
              <w:br/>
              <w:t>Gran resistencia a la humedad, aunque son vulnerables a los ácidos</w:t>
            </w:r>
            <w:r w:rsidRPr="00734806">
              <w:rPr>
                <w:rFonts w:ascii="Calibri" w:hAnsi="Calibri" w:cs="Calibri"/>
                <w:color w:val="000000"/>
                <w:sz w:val="18"/>
                <w:szCs w:val="16"/>
              </w:rPr>
              <w:br/>
            </w:r>
            <w:r w:rsidRPr="00734806">
              <w:rPr>
                <w:rFonts w:ascii="Calibri" w:hAnsi="Calibri" w:cs="Calibri"/>
                <w:color w:val="000000"/>
                <w:sz w:val="18"/>
                <w:szCs w:val="16"/>
              </w:rPr>
              <w:lastRenderedPageBreak/>
              <w:t>Sifón Lavatorio 1 1/4'</w:t>
            </w:r>
            <w:r w:rsidRPr="00734806">
              <w:rPr>
                <w:rFonts w:ascii="Calibri" w:hAnsi="Calibri" w:cs="Calibri"/>
                <w:color w:val="000000"/>
                <w:sz w:val="18"/>
                <w:szCs w:val="16"/>
              </w:rPr>
              <w:br/>
              <w:t xml:space="preserve">Salida Recta 32 mm </w:t>
            </w:r>
            <w:r w:rsidRPr="00734806">
              <w:rPr>
                <w:rFonts w:ascii="Calibri" w:hAnsi="Calibri" w:cs="Calibri"/>
                <w:color w:val="000000"/>
                <w:sz w:val="18"/>
                <w:szCs w:val="16"/>
              </w:rPr>
              <w:br/>
              <w:t>La clase de material deberá ceñirse estrictamente a lo establecido en el formulario de presentación de propuesta, pero en ningún caso se podrá utilizar tubería P.V.C. con presión nominal inferior a nueve atmósferas.</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19CFEB1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B5A12AA"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80</w:t>
            </w:r>
          </w:p>
        </w:tc>
        <w:tc>
          <w:tcPr>
            <w:tcW w:w="786" w:type="pct"/>
            <w:tcBorders>
              <w:top w:val="nil"/>
              <w:left w:val="nil"/>
              <w:bottom w:val="single" w:sz="4" w:space="0" w:color="000000"/>
              <w:right w:val="single" w:sz="4" w:space="0" w:color="000000"/>
            </w:tcBorders>
            <w:shd w:val="clear" w:color="auto" w:fill="auto"/>
            <w:noWrap/>
            <w:vAlign w:val="bottom"/>
            <w:hideMark/>
          </w:tcPr>
          <w:p w14:paraId="798AED0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SIFÓN DE PVC PARA LAVANDERÍA</w:t>
            </w:r>
          </w:p>
        </w:tc>
        <w:tc>
          <w:tcPr>
            <w:tcW w:w="350" w:type="pct"/>
            <w:tcBorders>
              <w:top w:val="nil"/>
              <w:left w:val="nil"/>
              <w:bottom w:val="single" w:sz="4" w:space="0" w:color="000000"/>
              <w:right w:val="single" w:sz="4" w:space="0" w:color="000000"/>
            </w:tcBorders>
            <w:shd w:val="clear" w:color="auto" w:fill="auto"/>
            <w:noWrap/>
            <w:vAlign w:val="bottom"/>
            <w:hideMark/>
          </w:tcPr>
          <w:p w14:paraId="61B42DB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849946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Un sifón es un dispositivo hidráulico que se utiliza para trasvasar un líquido de un recipiente a otro. Consiste simplemente en un tubo en forma de U invertida.</w:t>
            </w:r>
            <w:r w:rsidRPr="00734806">
              <w:rPr>
                <w:rFonts w:ascii="Calibri" w:hAnsi="Calibri" w:cs="Calibri"/>
                <w:color w:val="000000"/>
                <w:sz w:val="18"/>
                <w:szCs w:val="16"/>
              </w:rPr>
              <w:br/>
              <w:t>CARACTERÍSTICAS</w:t>
            </w:r>
            <w:r w:rsidRPr="00734806">
              <w:rPr>
                <w:rFonts w:ascii="Calibri" w:hAnsi="Calibri" w:cs="Calibri"/>
                <w:color w:val="000000"/>
                <w:sz w:val="18"/>
                <w:szCs w:val="16"/>
              </w:rPr>
              <w:br/>
              <w:t>1 1/4" Desagüe Lavatorio con Cola PVC y Tapón</w:t>
            </w:r>
            <w:r w:rsidRPr="00734806">
              <w:rPr>
                <w:rFonts w:ascii="Calibri" w:hAnsi="Calibri" w:cs="Calibri"/>
                <w:color w:val="000000"/>
                <w:sz w:val="18"/>
                <w:szCs w:val="16"/>
              </w:rPr>
              <w:br/>
              <w:t>Gran resistencia a la humedad, aunque son vulnerables a los ácidos</w:t>
            </w:r>
            <w:r w:rsidRPr="00734806">
              <w:rPr>
                <w:rFonts w:ascii="Calibri" w:hAnsi="Calibri" w:cs="Calibri"/>
                <w:color w:val="000000"/>
                <w:sz w:val="18"/>
                <w:szCs w:val="16"/>
              </w:rPr>
              <w:br/>
              <w:t>Sifón Lavatorio 1 1/4'</w:t>
            </w:r>
            <w:r w:rsidRPr="00734806">
              <w:rPr>
                <w:rFonts w:ascii="Calibri" w:hAnsi="Calibri" w:cs="Calibri"/>
                <w:color w:val="000000"/>
                <w:sz w:val="18"/>
                <w:szCs w:val="16"/>
              </w:rPr>
              <w:br/>
              <w:t xml:space="preserve">Salida Recta 32 mm </w:t>
            </w:r>
            <w:r w:rsidRPr="00734806">
              <w:rPr>
                <w:rFonts w:ascii="Calibri" w:hAnsi="Calibri" w:cs="Calibri"/>
                <w:color w:val="000000"/>
                <w:sz w:val="18"/>
                <w:szCs w:val="16"/>
              </w:rPr>
              <w:br/>
              <w:t>La clase de material deberá ceñirse estrictamente a lo establecido en el formulario de presentación de propuesta, pero en ningún caso se podrá utilizar tubería P.V.C. con presión nominal inferior a nueve atmósferas.</w:t>
            </w:r>
            <w:r w:rsidRPr="00734806">
              <w:rPr>
                <w:rFonts w:ascii="Calibri" w:hAnsi="Calibri" w:cs="Calibri"/>
                <w:color w:val="000000"/>
                <w:sz w:val="18"/>
                <w:szCs w:val="16"/>
              </w:rPr>
              <w:br/>
              <w:t>La Entidad Ejecutora deberá garantizar que el material de referencia sea de buena calidad y de marca.</w:t>
            </w:r>
          </w:p>
        </w:tc>
      </w:tr>
      <w:tr w:rsidR="005A1C89" w:rsidRPr="00734806" w14:paraId="7B6F911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87BCFB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81</w:t>
            </w:r>
          </w:p>
        </w:tc>
        <w:tc>
          <w:tcPr>
            <w:tcW w:w="786" w:type="pct"/>
            <w:tcBorders>
              <w:top w:val="nil"/>
              <w:left w:val="nil"/>
              <w:bottom w:val="single" w:sz="4" w:space="0" w:color="000000"/>
              <w:right w:val="single" w:sz="4" w:space="0" w:color="000000"/>
            </w:tcBorders>
            <w:shd w:val="clear" w:color="auto" w:fill="auto"/>
            <w:noWrap/>
            <w:vAlign w:val="bottom"/>
            <w:hideMark/>
          </w:tcPr>
          <w:p w14:paraId="20DC75F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TEE PVC D=1/2"</w:t>
            </w:r>
          </w:p>
        </w:tc>
        <w:tc>
          <w:tcPr>
            <w:tcW w:w="350" w:type="pct"/>
            <w:tcBorders>
              <w:top w:val="nil"/>
              <w:left w:val="nil"/>
              <w:bottom w:val="single" w:sz="4" w:space="0" w:color="000000"/>
              <w:right w:val="single" w:sz="4" w:space="0" w:color="000000"/>
            </w:tcBorders>
            <w:shd w:val="clear" w:color="auto" w:fill="auto"/>
            <w:noWrap/>
            <w:vAlign w:val="bottom"/>
            <w:hideMark/>
          </w:tcPr>
          <w:p w14:paraId="44A5B64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44EBB2E"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Debe presentar color uniforme, ser libre de cuerpos extraños, irregularidades, rajaduras y otros defectos visuales que indiquen discontinuidad del material o fallas derivadas del proceso de producción.</w:t>
            </w:r>
            <w:r w:rsidRPr="00734806">
              <w:rPr>
                <w:rFonts w:ascii="Calibri" w:hAnsi="Calibri" w:cs="Calibri"/>
                <w:color w:val="000000"/>
                <w:sz w:val="18"/>
                <w:szCs w:val="16"/>
              </w:rPr>
              <w:br/>
              <w:t>Material de Policloruro de Vinilo (PVC) de 1/2", deberá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El accesorio procederá de fábrica por inyección de molde, no aceptándose el uso de piezas especiales obtenidas mediante cortes o unión de tubos cortados en sesgo.</w:t>
            </w:r>
          </w:p>
        </w:tc>
      </w:tr>
      <w:tr w:rsidR="005A1C89" w:rsidRPr="00734806" w14:paraId="7C48F4C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21D7D0B"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82</w:t>
            </w:r>
          </w:p>
        </w:tc>
        <w:tc>
          <w:tcPr>
            <w:tcW w:w="786" w:type="pct"/>
            <w:tcBorders>
              <w:top w:val="nil"/>
              <w:left w:val="nil"/>
              <w:bottom w:val="single" w:sz="4" w:space="0" w:color="000000"/>
              <w:right w:val="single" w:sz="4" w:space="0" w:color="000000"/>
            </w:tcBorders>
            <w:shd w:val="clear" w:color="auto" w:fill="auto"/>
            <w:noWrap/>
            <w:vAlign w:val="bottom"/>
            <w:hideMark/>
          </w:tcPr>
          <w:p w14:paraId="4052BB4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TEE PVC DESAGÜE 2"</w:t>
            </w:r>
          </w:p>
        </w:tc>
        <w:tc>
          <w:tcPr>
            <w:tcW w:w="350" w:type="pct"/>
            <w:tcBorders>
              <w:top w:val="nil"/>
              <w:left w:val="nil"/>
              <w:bottom w:val="single" w:sz="4" w:space="0" w:color="000000"/>
              <w:right w:val="single" w:sz="4" w:space="0" w:color="000000"/>
            </w:tcBorders>
            <w:shd w:val="clear" w:color="auto" w:fill="auto"/>
            <w:noWrap/>
            <w:vAlign w:val="bottom"/>
            <w:hideMark/>
          </w:tcPr>
          <w:p w14:paraId="40E77A0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0B41F461"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Debe presentar color uniforme, ser libre de cuerpos extraños, irregularidades, rajaduras y otros defectos visuales que indiquen discontinuidad del material o fallas derivadas del proceso de producción.</w:t>
            </w:r>
            <w:r w:rsidRPr="00734806">
              <w:rPr>
                <w:rFonts w:ascii="Calibri" w:hAnsi="Calibri" w:cs="Calibri"/>
                <w:color w:val="000000"/>
                <w:sz w:val="18"/>
                <w:szCs w:val="16"/>
              </w:rPr>
              <w:br/>
              <w:t>Material de Policloruro de Vinilo (PVC) de 2", deberá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El accesorio procederá de fábrica por inyección de molde, no aceptándose el uso de piezas especiales obtenidas mediante cortes o unión de tubos cortados en sesgo.</w:t>
            </w:r>
          </w:p>
        </w:tc>
      </w:tr>
      <w:tr w:rsidR="005A1C89" w:rsidRPr="00734806" w14:paraId="76E30DD3"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5E3FB7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83</w:t>
            </w:r>
          </w:p>
        </w:tc>
        <w:tc>
          <w:tcPr>
            <w:tcW w:w="786" w:type="pct"/>
            <w:tcBorders>
              <w:top w:val="nil"/>
              <w:left w:val="nil"/>
              <w:bottom w:val="single" w:sz="4" w:space="0" w:color="000000"/>
              <w:right w:val="single" w:sz="4" w:space="0" w:color="000000"/>
            </w:tcBorders>
            <w:shd w:val="clear" w:color="auto" w:fill="auto"/>
            <w:noWrap/>
            <w:vAlign w:val="bottom"/>
            <w:hideMark/>
          </w:tcPr>
          <w:p w14:paraId="6633F267"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TEE PVC DESAGÜE 4"</w:t>
            </w:r>
          </w:p>
        </w:tc>
        <w:tc>
          <w:tcPr>
            <w:tcW w:w="350" w:type="pct"/>
            <w:tcBorders>
              <w:top w:val="nil"/>
              <w:left w:val="nil"/>
              <w:bottom w:val="single" w:sz="4" w:space="0" w:color="000000"/>
              <w:right w:val="single" w:sz="4" w:space="0" w:color="000000"/>
            </w:tcBorders>
            <w:shd w:val="clear" w:color="auto" w:fill="auto"/>
            <w:noWrap/>
            <w:vAlign w:val="bottom"/>
            <w:hideMark/>
          </w:tcPr>
          <w:p w14:paraId="71E74D4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518BAFC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w:t>
            </w:r>
            <w:r w:rsidRPr="00734806">
              <w:rPr>
                <w:rFonts w:ascii="Calibri" w:hAnsi="Calibri" w:cs="Calibri"/>
                <w:color w:val="000000"/>
                <w:sz w:val="18"/>
                <w:szCs w:val="16"/>
              </w:rPr>
              <w:lastRenderedPageBreak/>
              <w:t>molde, no aceptándose el uso de piezas especiales obtenidas mediante cortes o unión de tubos cortados en sesgo.</w:t>
            </w:r>
          </w:p>
        </w:tc>
      </w:tr>
      <w:tr w:rsidR="005A1C89" w:rsidRPr="00734806" w14:paraId="32A4D0E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F96621E"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84</w:t>
            </w:r>
          </w:p>
        </w:tc>
        <w:tc>
          <w:tcPr>
            <w:tcW w:w="786" w:type="pct"/>
            <w:tcBorders>
              <w:top w:val="nil"/>
              <w:left w:val="nil"/>
              <w:bottom w:val="single" w:sz="4" w:space="0" w:color="000000"/>
              <w:right w:val="single" w:sz="4" w:space="0" w:color="000000"/>
            </w:tcBorders>
            <w:shd w:val="clear" w:color="auto" w:fill="auto"/>
            <w:noWrap/>
            <w:vAlign w:val="bottom"/>
            <w:hideMark/>
          </w:tcPr>
          <w:p w14:paraId="473F0C8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TEE PVC DESAGÜE 4" A 2"</w:t>
            </w:r>
          </w:p>
        </w:tc>
        <w:tc>
          <w:tcPr>
            <w:tcW w:w="350" w:type="pct"/>
            <w:tcBorders>
              <w:top w:val="nil"/>
              <w:left w:val="nil"/>
              <w:bottom w:val="single" w:sz="4" w:space="0" w:color="000000"/>
              <w:right w:val="single" w:sz="4" w:space="0" w:color="000000"/>
            </w:tcBorders>
            <w:shd w:val="clear" w:color="auto" w:fill="auto"/>
            <w:noWrap/>
            <w:vAlign w:val="bottom"/>
            <w:hideMark/>
          </w:tcPr>
          <w:p w14:paraId="58CFE1E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3A1AD68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34806">
              <w:rPr>
                <w:rFonts w:ascii="Calibri" w:hAnsi="Calibri" w:cs="Calibri"/>
                <w:color w:val="000000"/>
                <w:sz w:val="18"/>
                <w:szCs w:val="16"/>
              </w:rPr>
              <w:br/>
              <w:t>REQUISITOS:</w:t>
            </w:r>
            <w:r w:rsidRPr="00734806">
              <w:rPr>
                <w:rFonts w:ascii="Calibri" w:hAnsi="Calibri" w:cs="Calibri"/>
                <w:color w:val="000000"/>
                <w:sz w:val="18"/>
                <w:szCs w:val="16"/>
              </w:rPr>
              <w:br/>
              <w:t>Debe presentar color uniforme, ser libre de cuerpos extraños, irregularidades, rajaduras y otros defectos visuales que indiquen discontinuidad del material o fallas derivadas del proceso de producción.</w:t>
            </w:r>
            <w:r w:rsidRPr="00734806">
              <w:rPr>
                <w:rFonts w:ascii="Calibri" w:hAnsi="Calibri" w:cs="Calibri"/>
                <w:color w:val="000000"/>
                <w:sz w:val="18"/>
                <w:szCs w:val="16"/>
              </w:rPr>
              <w:br/>
              <w:t>Material de Policloruro de Vinilo (PVC) de 4" a 2", deberá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El accesorio procederá de fábrica por inyección de molde, no aceptándose el uso de piezas especiales obtenidas mediante cortes o unión de tubos cortados en sesgo.</w:t>
            </w:r>
          </w:p>
        </w:tc>
      </w:tr>
      <w:tr w:rsidR="005A1C89" w:rsidRPr="00734806" w14:paraId="1650C68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F03D22"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85</w:t>
            </w:r>
          </w:p>
        </w:tc>
        <w:tc>
          <w:tcPr>
            <w:tcW w:w="786" w:type="pct"/>
            <w:tcBorders>
              <w:top w:val="nil"/>
              <w:left w:val="nil"/>
              <w:bottom w:val="single" w:sz="4" w:space="0" w:color="000000"/>
              <w:right w:val="single" w:sz="4" w:space="0" w:color="000000"/>
            </w:tcBorders>
            <w:shd w:val="clear" w:color="auto" w:fill="auto"/>
            <w:noWrap/>
            <w:vAlign w:val="bottom"/>
            <w:hideMark/>
          </w:tcPr>
          <w:p w14:paraId="56663929"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TEFLÓN 3/4"</w:t>
            </w:r>
          </w:p>
        </w:tc>
        <w:tc>
          <w:tcPr>
            <w:tcW w:w="350" w:type="pct"/>
            <w:tcBorders>
              <w:top w:val="nil"/>
              <w:left w:val="nil"/>
              <w:bottom w:val="single" w:sz="4" w:space="0" w:color="000000"/>
              <w:right w:val="single" w:sz="4" w:space="0" w:color="000000"/>
            </w:tcBorders>
            <w:shd w:val="clear" w:color="auto" w:fill="auto"/>
            <w:noWrap/>
            <w:vAlign w:val="bottom"/>
            <w:hideMark/>
          </w:tcPr>
          <w:p w14:paraId="2AABC4D2"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AAA677C" w14:textId="77777777" w:rsidR="005A1C89" w:rsidRPr="00734806" w:rsidRDefault="005A1C89" w:rsidP="00BC7391">
            <w:pPr>
              <w:spacing w:after="240"/>
              <w:rPr>
                <w:rFonts w:ascii="Calibri" w:hAnsi="Calibri" w:cs="Calibri"/>
                <w:color w:val="000000"/>
                <w:sz w:val="18"/>
                <w:szCs w:val="16"/>
                <w:lang w:val="en-US"/>
              </w:rPr>
            </w:pPr>
            <w:r w:rsidRPr="00734806">
              <w:rPr>
                <w:rFonts w:ascii="Calibri" w:hAnsi="Calibri" w:cs="Calibri"/>
                <w:color w:val="000000"/>
                <w:sz w:val="18"/>
                <w:szCs w:val="16"/>
              </w:rPr>
              <w:t>Cinta adhesiva que se coloca en las roscas y juntas de unión para evitar fugas en las tuberías.</w:t>
            </w:r>
            <w:r w:rsidRPr="00734806">
              <w:rPr>
                <w:rFonts w:ascii="Calibri" w:hAnsi="Calibri" w:cs="Calibri"/>
                <w:color w:val="000000"/>
                <w:sz w:val="18"/>
                <w:szCs w:val="16"/>
              </w:rPr>
              <w:br/>
              <w:t>REQUISITOS:</w:t>
            </w:r>
            <w:r w:rsidRPr="00734806">
              <w:rPr>
                <w:rFonts w:ascii="Calibri" w:hAnsi="Calibri" w:cs="Calibri"/>
                <w:color w:val="000000"/>
                <w:sz w:val="18"/>
                <w:szCs w:val="16"/>
              </w:rPr>
              <w:br/>
              <w:t>Debe presentar color uniforme, ser libre de cuerpos extraños, irregularidades, rajaduras y otros defectos visuales que indiquen discontinuidad del material o fallas derivadas del proceso de producción.</w:t>
            </w:r>
            <w:r w:rsidRPr="00734806">
              <w:rPr>
                <w:rFonts w:ascii="Calibri" w:hAnsi="Calibri" w:cs="Calibri"/>
                <w:color w:val="000000"/>
                <w:sz w:val="18"/>
                <w:szCs w:val="16"/>
              </w:rPr>
              <w:br/>
            </w:r>
            <w:r w:rsidRPr="00734806">
              <w:rPr>
                <w:rFonts w:ascii="Calibri" w:hAnsi="Calibri" w:cs="Calibri"/>
                <w:color w:val="000000"/>
                <w:sz w:val="18"/>
                <w:szCs w:val="16"/>
                <w:lang w:val="en-US"/>
              </w:rPr>
              <w:t>Tamaño de 3/4"</w:t>
            </w:r>
          </w:p>
        </w:tc>
      </w:tr>
      <w:tr w:rsidR="005A1C89" w:rsidRPr="00734806" w14:paraId="2A72F24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3DE0C8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86</w:t>
            </w:r>
          </w:p>
        </w:tc>
        <w:tc>
          <w:tcPr>
            <w:tcW w:w="786" w:type="pct"/>
            <w:tcBorders>
              <w:top w:val="nil"/>
              <w:left w:val="nil"/>
              <w:bottom w:val="single" w:sz="4" w:space="0" w:color="000000"/>
              <w:right w:val="single" w:sz="4" w:space="0" w:color="000000"/>
            </w:tcBorders>
            <w:shd w:val="clear" w:color="auto" w:fill="auto"/>
            <w:noWrap/>
            <w:vAlign w:val="bottom"/>
            <w:hideMark/>
          </w:tcPr>
          <w:p w14:paraId="68927F5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TÉRMICO DE 20 AMP</w:t>
            </w:r>
          </w:p>
        </w:tc>
        <w:tc>
          <w:tcPr>
            <w:tcW w:w="350" w:type="pct"/>
            <w:tcBorders>
              <w:top w:val="nil"/>
              <w:left w:val="nil"/>
              <w:bottom w:val="single" w:sz="4" w:space="0" w:color="000000"/>
              <w:right w:val="single" w:sz="4" w:space="0" w:color="000000"/>
            </w:tcBorders>
            <w:shd w:val="clear" w:color="auto" w:fill="auto"/>
            <w:noWrap/>
            <w:vAlign w:val="bottom"/>
            <w:hideMark/>
          </w:tcPr>
          <w:p w14:paraId="572B00B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27C778D3"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34806">
              <w:rPr>
                <w:rFonts w:ascii="Calibri" w:hAnsi="Calibri" w:cs="Calibri"/>
                <w:color w:val="000000"/>
                <w:sz w:val="18"/>
                <w:szCs w:val="16"/>
              </w:rPr>
              <w:br/>
              <w:t>Vida mecánica 20.000 maniobras</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64A76E5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C6179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87</w:t>
            </w:r>
          </w:p>
        </w:tc>
        <w:tc>
          <w:tcPr>
            <w:tcW w:w="786" w:type="pct"/>
            <w:tcBorders>
              <w:top w:val="nil"/>
              <w:left w:val="nil"/>
              <w:bottom w:val="single" w:sz="4" w:space="0" w:color="000000"/>
              <w:right w:val="single" w:sz="4" w:space="0" w:color="000000"/>
            </w:tcBorders>
            <w:shd w:val="clear" w:color="auto" w:fill="auto"/>
            <w:noWrap/>
            <w:vAlign w:val="bottom"/>
            <w:hideMark/>
          </w:tcPr>
          <w:p w14:paraId="4882D3D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TÉRMICO DE 25 AMP</w:t>
            </w:r>
          </w:p>
        </w:tc>
        <w:tc>
          <w:tcPr>
            <w:tcW w:w="350" w:type="pct"/>
            <w:tcBorders>
              <w:top w:val="nil"/>
              <w:left w:val="nil"/>
              <w:bottom w:val="single" w:sz="4" w:space="0" w:color="000000"/>
              <w:right w:val="single" w:sz="4" w:space="0" w:color="000000"/>
            </w:tcBorders>
            <w:shd w:val="clear" w:color="auto" w:fill="auto"/>
            <w:noWrap/>
            <w:vAlign w:val="bottom"/>
            <w:hideMark/>
          </w:tcPr>
          <w:p w14:paraId="5E06BC5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3746DDC"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Numero de polos: 2; Interruptor Llave Térmica Bipolar Peso 0.65 kg; Dimensiones 20 × 20 × 5 cm; Marca: Reconocida</w:t>
            </w:r>
            <w:r w:rsidRPr="00734806">
              <w:rPr>
                <w:rFonts w:ascii="Calibri" w:hAnsi="Calibri" w:cs="Calibri"/>
                <w:color w:val="000000"/>
                <w:sz w:val="18"/>
                <w:szCs w:val="16"/>
              </w:rPr>
              <w:br/>
              <w:t xml:space="preserve">Línea bipolar; Material PVC; Amperaje: 2×25; </w:t>
            </w:r>
            <w:r w:rsidRPr="00734806">
              <w:rPr>
                <w:rFonts w:ascii="Calibri" w:hAnsi="Calibri" w:cs="Calibri"/>
                <w:color w:val="000000"/>
                <w:sz w:val="18"/>
                <w:szCs w:val="16"/>
              </w:rPr>
              <w:br/>
              <w:t>Cantidad de módulos: 1</w:t>
            </w:r>
            <w:r w:rsidRPr="00734806">
              <w:rPr>
                <w:rFonts w:ascii="Calibri" w:hAnsi="Calibri" w:cs="Calibri"/>
                <w:color w:val="000000"/>
                <w:sz w:val="18"/>
                <w:szCs w:val="16"/>
              </w:rPr>
              <w:br/>
              <w:t>Corriente nominal: 25 A; SKU 6566</w:t>
            </w:r>
            <w:r w:rsidRPr="00734806">
              <w:rPr>
                <w:rFonts w:ascii="Calibri" w:hAnsi="Calibri" w:cs="Calibri"/>
                <w:color w:val="000000"/>
                <w:sz w:val="18"/>
                <w:szCs w:val="16"/>
              </w:rPr>
              <w:br/>
              <w:t>Unidades por paquete: 1</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25778B0B"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641864F"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88</w:t>
            </w:r>
          </w:p>
        </w:tc>
        <w:tc>
          <w:tcPr>
            <w:tcW w:w="786" w:type="pct"/>
            <w:tcBorders>
              <w:top w:val="nil"/>
              <w:left w:val="nil"/>
              <w:bottom w:val="single" w:sz="4" w:space="0" w:color="000000"/>
              <w:right w:val="single" w:sz="4" w:space="0" w:color="000000"/>
            </w:tcBorders>
            <w:shd w:val="clear" w:color="auto" w:fill="auto"/>
            <w:noWrap/>
            <w:vAlign w:val="bottom"/>
            <w:hideMark/>
          </w:tcPr>
          <w:p w14:paraId="1ACA31B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TÉRMICO DE 32 AMP</w:t>
            </w:r>
          </w:p>
        </w:tc>
        <w:tc>
          <w:tcPr>
            <w:tcW w:w="350" w:type="pct"/>
            <w:tcBorders>
              <w:top w:val="nil"/>
              <w:left w:val="nil"/>
              <w:bottom w:val="single" w:sz="4" w:space="0" w:color="000000"/>
              <w:right w:val="single" w:sz="4" w:space="0" w:color="000000"/>
            </w:tcBorders>
            <w:shd w:val="clear" w:color="auto" w:fill="auto"/>
            <w:noWrap/>
            <w:vAlign w:val="bottom"/>
            <w:hideMark/>
          </w:tcPr>
          <w:p w14:paraId="59E2B32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8FF4E9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Capacidad de Ruptura: 3 KA; Curva: C; Polos: 2P; Bornes para cables hasta: hasta 16mm; Frecuencia : 50/60Hz; Amperaje: 2×32; Línea: Sicalimit; Tipo: Mando y Protección; Montaje: Riel Din; Tensión: 230v; SKU: 01SIC04115; Unidad de medida: C/U; Marca: Reconocida</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 xml:space="preserve">Un interruptor termo magnético o llave térmica, es un dispositivo capaz de interrumpir la corriente eléctrica de un circuito cuando ésta sobrepasa ciertos valores máximos. Su </w:t>
            </w:r>
            <w:r w:rsidRPr="00734806">
              <w:rPr>
                <w:rFonts w:ascii="Calibri" w:hAnsi="Calibri" w:cs="Calibri"/>
                <w:color w:val="000000"/>
                <w:sz w:val="18"/>
                <w:szCs w:val="16"/>
              </w:rPr>
              <w:lastRenderedPageBreak/>
              <w:t>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3210BDFC"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61DECB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89</w:t>
            </w:r>
          </w:p>
        </w:tc>
        <w:tc>
          <w:tcPr>
            <w:tcW w:w="786" w:type="pct"/>
            <w:tcBorders>
              <w:top w:val="nil"/>
              <w:left w:val="nil"/>
              <w:bottom w:val="single" w:sz="4" w:space="0" w:color="000000"/>
              <w:right w:val="single" w:sz="4" w:space="0" w:color="000000"/>
            </w:tcBorders>
            <w:shd w:val="clear" w:color="auto" w:fill="auto"/>
            <w:noWrap/>
            <w:vAlign w:val="bottom"/>
            <w:hideMark/>
          </w:tcPr>
          <w:p w14:paraId="750E88B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THINNER</w:t>
            </w:r>
          </w:p>
        </w:tc>
        <w:tc>
          <w:tcPr>
            <w:tcW w:w="350" w:type="pct"/>
            <w:tcBorders>
              <w:top w:val="nil"/>
              <w:left w:val="nil"/>
              <w:bottom w:val="single" w:sz="4" w:space="0" w:color="000000"/>
              <w:right w:val="single" w:sz="4" w:space="0" w:color="000000"/>
            </w:tcBorders>
            <w:shd w:val="clear" w:color="auto" w:fill="auto"/>
            <w:noWrap/>
            <w:vAlign w:val="bottom"/>
            <w:hideMark/>
          </w:tcPr>
          <w:p w14:paraId="499F875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LT</w:t>
            </w:r>
          </w:p>
        </w:tc>
        <w:tc>
          <w:tcPr>
            <w:tcW w:w="3565" w:type="pct"/>
            <w:tcBorders>
              <w:top w:val="nil"/>
              <w:left w:val="nil"/>
              <w:bottom w:val="single" w:sz="4" w:space="0" w:color="000000"/>
              <w:right w:val="single" w:sz="4" w:space="0" w:color="000000"/>
            </w:tcBorders>
            <w:shd w:val="clear" w:color="auto" w:fill="auto"/>
            <w:vAlign w:val="bottom"/>
            <w:hideMark/>
          </w:tcPr>
          <w:p w14:paraId="081894CA"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thinner es un adelgazador, mezcla de disolventes empleado como diluyente, rebajador de pinturas y materiales de carácter orgánico.</w:t>
            </w:r>
            <w:r w:rsidRPr="00734806">
              <w:rPr>
                <w:rFonts w:ascii="Calibri" w:hAnsi="Calibri" w:cs="Calibri"/>
                <w:color w:val="000000"/>
                <w:sz w:val="18"/>
                <w:szCs w:val="16"/>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5A1C89" w:rsidRPr="00734806" w14:paraId="79124845"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75533A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90</w:t>
            </w:r>
          </w:p>
        </w:tc>
        <w:tc>
          <w:tcPr>
            <w:tcW w:w="786" w:type="pct"/>
            <w:tcBorders>
              <w:top w:val="nil"/>
              <w:left w:val="nil"/>
              <w:bottom w:val="single" w:sz="4" w:space="0" w:color="000000"/>
              <w:right w:val="single" w:sz="4" w:space="0" w:color="000000"/>
            </w:tcBorders>
            <w:shd w:val="clear" w:color="auto" w:fill="auto"/>
            <w:noWrap/>
            <w:vAlign w:val="bottom"/>
            <w:hideMark/>
          </w:tcPr>
          <w:p w14:paraId="2AAB75F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TIERRA SELECCIONADA</w:t>
            </w:r>
          </w:p>
        </w:tc>
        <w:tc>
          <w:tcPr>
            <w:tcW w:w="350" w:type="pct"/>
            <w:tcBorders>
              <w:top w:val="nil"/>
              <w:left w:val="nil"/>
              <w:bottom w:val="single" w:sz="4" w:space="0" w:color="000000"/>
              <w:right w:val="single" w:sz="4" w:space="0" w:color="000000"/>
            </w:tcBorders>
            <w:shd w:val="clear" w:color="auto" w:fill="auto"/>
            <w:noWrap/>
            <w:vAlign w:val="bottom"/>
            <w:hideMark/>
          </w:tcPr>
          <w:p w14:paraId="0ED97EF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M3</w:t>
            </w:r>
          </w:p>
        </w:tc>
        <w:tc>
          <w:tcPr>
            <w:tcW w:w="3565" w:type="pct"/>
            <w:tcBorders>
              <w:top w:val="nil"/>
              <w:left w:val="nil"/>
              <w:bottom w:val="single" w:sz="4" w:space="0" w:color="000000"/>
              <w:right w:val="single" w:sz="4" w:space="0" w:color="000000"/>
            </w:tcBorders>
            <w:shd w:val="clear" w:color="auto" w:fill="auto"/>
            <w:vAlign w:val="bottom"/>
            <w:hideMark/>
          </w:tcPr>
          <w:p w14:paraId="48E7A0D8"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Sera el material pétreo utilizado para rellenos tras su vertido, colocación y adecuada compactación. Como casos particulares de suelos seleccionados están los utilizados para rellenos en falso túnel y tierra armada.</w:t>
            </w:r>
          </w:p>
        </w:tc>
      </w:tr>
      <w:tr w:rsidR="005A1C89" w:rsidRPr="00734806" w14:paraId="7B67CC29" w14:textId="77777777" w:rsidTr="00BC7391">
        <w:trPr>
          <w:trHeight w:val="977"/>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6B7C0C"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91</w:t>
            </w:r>
          </w:p>
        </w:tc>
        <w:tc>
          <w:tcPr>
            <w:tcW w:w="786" w:type="pct"/>
            <w:tcBorders>
              <w:top w:val="nil"/>
              <w:left w:val="nil"/>
              <w:bottom w:val="single" w:sz="4" w:space="0" w:color="000000"/>
              <w:right w:val="single" w:sz="4" w:space="0" w:color="000000"/>
            </w:tcBorders>
            <w:shd w:val="clear" w:color="auto" w:fill="auto"/>
            <w:noWrap/>
            <w:vAlign w:val="bottom"/>
            <w:hideMark/>
          </w:tcPr>
          <w:p w14:paraId="2F82B14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TOMACORRIENTE DOBLE</w:t>
            </w:r>
          </w:p>
        </w:tc>
        <w:tc>
          <w:tcPr>
            <w:tcW w:w="350" w:type="pct"/>
            <w:tcBorders>
              <w:top w:val="nil"/>
              <w:left w:val="nil"/>
              <w:bottom w:val="single" w:sz="4" w:space="0" w:color="000000"/>
              <w:right w:val="single" w:sz="4" w:space="0" w:color="000000"/>
            </w:tcBorders>
            <w:shd w:val="clear" w:color="auto" w:fill="auto"/>
            <w:noWrap/>
            <w:vAlign w:val="bottom"/>
            <w:hideMark/>
          </w:tcPr>
          <w:p w14:paraId="43D8A1C0"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68C2273A"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Deberá ser de primera calidad y marca conocida, los tomacorrientes deberán ser bipolares con una capacidad mínima nominal de 10 amperios/250 voltios.</w:t>
            </w:r>
            <w:r w:rsidRPr="00734806">
              <w:rPr>
                <w:rFonts w:ascii="Calibri" w:hAnsi="Calibri" w:cs="Calibri"/>
                <w:color w:val="000000"/>
                <w:sz w:val="18"/>
                <w:szCs w:val="16"/>
              </w:rPr>
              <w:br/>
              <w:t>La superficie del accesorio deberá ser lisa y libre de grietas, fisuras y otros defectos que alteren su calidad.</w:t>
            </w:r>
          </w:p>
        </w:tc>
      </w:tr>
      <w:tr w:rsidR="005A1C89" w:rsidRPr="00734806" w14:paraId="154474B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81036E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92</w:t>
            </w:r>
          </w:p>
        </w:tc>
        <w:tc>
          <w:tcPr>
            <w:tcW w:w="786" w:type="pct"/>
            <w:tcBorders>
              <w:top w:val="nil"/>
              <w:left w:val="nil"/>
              <w:bottom w:val="single" w:sz="4" w:space="0" w:color="000000"/>
              <w:right w:val="single" w:sz="4" w:space="0" w:color="000000"/>
            </w:tcBorders>
            <w:shd w:val="clear" w:color="auto" w:fill="auto"/>
            <w:noWrap/>
            <w:vAlign w:val="bottom"/>
            <w:hideMark/>
          </w:tcPr>
          <w:p w14:paraId="01173F6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TOPE DE PUERTA</w:t>
            </w:r>
          </w:p>
        </w:tc>
        <w:tc>
          <w:tcPr>
            <w:tcW w:w="350" w:type="pct"/>
            <w:tcBorders>
              <w:top w:val="nil"/>
              <w:left w:val="nil"/>
              <w:bottom w:val="single" w:sz="4" w:space="0" w:color="000000"/>
              <w:right w:val="single" w:sz="4" w:space="0" w:color="000000"/>
            </w:tcBorders>
            <w:shd w:val="clear" w:color="auto" w:fill="auto"/>
            <w:noWrap/>
            <w:vAlign w:val="bottom"/>
            <w:hideMark/>
          </w:tcPr>
          <w:p w14:paraId="73E8BD3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42B0D767"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tope de puerta será de goma dura, fijado mediante tornillos, será de buena calidad y marca reconocida, el cual será fijado conforme a lo detallado en los planos de construcción y/o instrucciones del Inspector del Proyecto.</w:t>
            </w:r>
          </w:p>
        </w:tc>
      </w:tr>
      <w:tr w:rsidR="005A1C89" w:rsidRPr="00734806" w14:paraId="5451276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E3F6D31"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93</w:t>
            </w:r>
          </w:p>
        </w:tc>
        <w:tc>
          <w:tcPr>
            <w:tcW w:w="786" w:type="pct"/>
            <w:tcBorders>
              <w:top w:val="nil"/>
              <w:left w:val="nil"/>
              <w:bottom w:val="single" w:sz="4" w:space="0" w:color="000000"/>
              <w:right w:val="single" w:sz="4" w:space="0" w:color="000000"/>
            </w:tcBorders>
            <w:shd w:val="clear" w:color="auto" w:fill="auto"/>
            <w:noWrap/>
            <w:vAlign w:val="bottom"/>
            <w:hideMark/>
          </w:tcPr>
          <w:p w14:paraId="624CFEA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TUBO PVC 1/2"</w:t>
            </w:r>
          </w:p>
        </w:tc>
        <w:tc>
          <w:tcPr>
            <w:tcW w:w="350" w:type="pct"/>
            <w:tcBorders>
              <w:top w:val="nil"/>
              <w:left w:val="nil"/>
              <w:bottom w:val="single" w:sz="4" w:space="0" w:color="000000"/>
              <w:right w:val="single" w:sz="4" w:space="0" w:color="000000"/>
            </w:tcBorders>
            <w:shd w:val="clear" w:color="auto" w:fill="auto"/>
            <w:noWrap/>
            <w:vAlign w:val="bottom"/>
            <w:hideMark/>
          </w:tcPr>
          <w:p w14:paraId="3ED1AD9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0CFCABA2"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Tubo de policloruro de vinilo (PVC) con diámetro nominal de 1/2”. Cuya principal aplicación se da en Instalaciones sanitarias. </w:t>
            </w:r>
            <w:r w:rsidRPr="00734806">
              <w:rPr>
                <w:rFonts w:ascii="Calibri" w:hAnsi="Calibri" w:cs="Calibri"/>
                <w:color w:val="000000"/>
                <w:sz w:val="18"/>
                <w:szCs w:val="16"/>
              </w:rPr>
              <w:br/>
              <w:t>REQUISITOS:</w:t>
            </w:r>
            <w:r w:rsidRPr="00734806">
              <w:rPr>
                <w:rFonts w:ascii="Calibri" w:hAnsi="Calibri" w:cs="Calibri"/>
                <w:color w:val="000000"/>
                <w:sz w:val="18"/>
                <w:szCs w:val="16"/>
              </w:rPr>
              <w:br/>
              <w:t xml:space="preserve">Material de Policloruro de Vinilo (PVC) de 1/2", los tubos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w:t>
            </w:r>
            <w:r w:rsidRPr="00734806">
              <w:rPr>
                <w:rFonts w:ascii="Calibri" w:hAnsi="Calibri" w:cs="Calibri"/>
                <w:color w:val="000000"/>
                <w:sz w:val="18"/>
                <w:szCs w:val="16"/>
              </w:rPr>
              <w:br/>
              <w:t>Las juntas serán del Tipo campana – espiga</w:t>
            </w:r>
            <w:r w:rsidRPr="00734806">
              <w:rPr>
                <w:rFonts w:ascii="Calibri" w:hAnsi="Calibri" w:cs="Calibri"/>
                <w:color w:val="000000"/>
                <w:sz w:val="18"/>
                <w:szCs w:val="16"/>
              </w:rPr>
              <w:br/>
              <w:t>Las tuberías de PVC deberán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1C89" w:rsidRPr="00734806" w14:paraId="313B3A2F"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861E4E0"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94</w:t>
            </w:r>
          </w:p>
        </w:tc>
        <w:tc>
          <w:tcPr>
            <w:tcW w:w="786" w:type="pct"/>
            <w:tcBorders>
              <w:top w:val="nil"/>
              <w:left w:val="nil"/>
              <w:bottom w:val="single" w:sz="4" w:space="0" w:color="000000"/>
              <w:right w:val="single" w:sz="4" w:space="0" w:color="000000"/>
            </w:tcBorders>
            <w:shd w:val="clear" w:color="auto" w:fill="auto"/>
            <w:noWrap/>
            <w:vAlign w:val="bottom"/>
            <w:hideMark/>
          </w:tcPr>
          <w:p w14:paraId="6E96374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TUBO PVC 5/8"</w:t>
            </w:r>
          </w:p>
        </w:tc>
        <w:tc>
          <w:tcPr>
            <w:tcW w:w="350" w:type="pct"/>
            <w:tcBorders>
              <w:top w:val="nil"/>
              <w:left w:val="nil"/>
              <w:bottom w:val="single" w:sz="4" w:space="0" w:color="000000"/>
              <w:right w:val="single" w:sz="4" w:space="0" w:color="000000"/>
            </w:tcBorders>
            <w:shd w:val="clear" w:color="auto" w:fill="auto"/>
            <w:noWrap/>
            <w:vAlign w:val="bottom"/>
            <w:hideMark/>
          </w:tcPr>
          <w:p w14:paraId="13D3405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2A58F1A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Material de Poli cloruro de Vinilo (PVC), los tubos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 Las juntas serán del Tipo campana – espiga.</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Las tuberías de PVC y sus accesorios deberán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La Entidad Ejecutora deberá garantizar que el material de referencia sea de buena calidad y de marca reconocida.</w:t>
            </w:r>
          </w:p>
        </w:tc>
      </w:tr>
      <w:tr w:rsidR="005A1C89" w:rsidRPr="00734806" w14:paraId="4C86C77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833DE7D"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95</w:t>
            </w:r>
          </w:p>
        </w:tc>
        <w:tc>
          <w:tcPr>
            <w:tcW w:w="786" w:type="pct"/>
            <w:tcBorders>
              <w:top w:val="nil"/>
              <w:left w:val="nil"/>
              <w:bottom w:val="single" w:sz="4" w:space="0" w:color="000000"/>
              <w:right w:val="single" w:sz="4" w:space="0" w:color="000000"/>
            </w:tcBorders>
            <w:shd w:val="clear" w:color="auto" w:fill="auto"/>
            <w:noWrap/>
            <w:vAlign w:val="bottom"/>
            <w:hideMark/>
          </w:tcPr>
          <w:p w14:paraId="08EB2AD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TUBO PVC DESAGUE 2"</w:t>
            </w:r>
          </w:p>
        </w:tc>
        <w:tc>
          <w:tcPr>
            <w:tcW w:w="350" w:type="pct"/>
            <w:tcBorders>
              <w:top w:val="nil"/>
              <w:left w:val="nil"/>
              <w:bottom w:val="single" w:sz="4" w:space="0" w:color="000000"/>
              <w:right w:val="single" w:sz="4" w:space="0" w:color="000000"/>
            </w:tcBorders>
            <w:shd w:val="clear" w:color="auto" w:fill="auto"/>
            <w:noWrap/>
            <w:vAlign w:val="bottom"/>
            <w:hideMark/>
          </w:tcPr>
          <w:p w14:paraId="40D7543F"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1FC7BC12" w14:textId="77777777" w:rsidR="005A1C89" w:rsidRPr="00734806" w:rsidRDefault="005A1C89" w:rsidP="00BC7391">
            <w:pPr>
              <w:spacing w:after="240"/>
              <w:rPr>
                <w:rFonts w:ascii="Calibri" w:hAnsi="Calibri" w:cs="Calibri"/>
                <w:color w:val="000000"/>
                <w:sz w:val="18"/>
                <w:szCs w:val="16"/>
              </w:rPr>
            </w:pPr>
            <w:r w:rsidRPr="00734806">
              <w:rPr>
                <w:rFonts w:ascii="Calibri" w:hAnsi="Calibri" w:cs="Calibri"/>
                <w:color w:val="000000"/>
                <w:sz w:val="18"/>
                <w:szCs w:val="16"/>
              </w:rPr>
              <w:t xml:space="preserve">Tubo de policloruro de vinilo (PVC) con diámetro nominal de 2”. Cuya principal aplicación se da en Instalaciones sanitarias. </w:t>
            </w:r>
            <w:r w:rsidRPr="00734806">
              <w:rPr>
                <w:rFonts w:ascii="Calibri" w:hAnsi="Calibri" w:cs="Calibri"/>
                <w:color w:val="000000"/>
                <w:sz w:val="18"/>
                <w:szCs w:val="16"/>
              </w:rPr>
              <w:br/>
              <w:t>REQUISITOS:</w:t>
            </w:r>
            <w:r w:rsidRPr="00734806">
              <w:rPr>
                <w:rFonts w:ascii="Calibri" w:hAnsi="Calibri" w:cs="Calibri"/>
                <w:color w:val="000000"/>
                <w:sz w:val="18"/>
                <w:szCs w:val="16"/>
              </w:rPr>
              <w:br/>
              <w:t xml:space="preserve">Material de Policloruro de Vinilo (PVC) de 2", los tubos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w:t>
            </w:r>
            <w:r w:rsidRPr="00734806">
              <w:rPr>
                <w:rFonts w:ascii="Calibri" w:hAnsi="Calibri" w:cs="Calibri"/>
                <w:color w:val="000000"/>
                <w:sz w:val="18"/>
                <w:szCs w:val="16"/>
              </w:rPr>
              <w:br/>
              <w:t>Las juntas serán del Tipo campana – espiga</w:t>
            </w:r>
            <w:r w:rsidRPr="00734806">
              <w:rPr>
                <w:rFonts w:ascii="Calibri" w:hAnsi="Calibri" w:cs="Calibri"/>
                <w:color w:val="000000"/>
                <w:sz w:val="18"/>
                <w:szCs w:val="16"/>
              </w:rPr>
              <w:br/>
              <w:t>Las tuberías de PVC deberán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1C89" w:rsidRPr="00734806" w14:paraId="05C631B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99E302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96</w:t>
            </w:r>
          </w:p>
        </w:tc>
        <w:tc>
          <w:tcPr>
            <w:tcW w:w="786" w:type="pct"/>
            <w:tcBorders>
              <w:top w:val="nil"/>
              <w:left w:val="nil"/>
              <w:bottom w:val="single" w:sz="4" w:space="0" w:color="000000"/>
              <w:right w:val="single" w:sz="4" w:space="0" w:color="000000"/>
            </w:tcBorders>
            <w:shd w:val="clear" w:color="auto" w:fill="auto"/>
            <w:noWrap/>
            <w:vAlign w:val="bottom"/>
            <w:hideMark/>
          </w:tcPr>
          <w:p w14:paraId="74A992BE"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TUBO PVC DESAGÜE 4"</w:t>
            </w:r>
          </w:p>
        </w:tc>
        <w:tc>
          <w:tcPr>
            <w:tcW w:w="350" w:type="pct"/>
            <w:tcBorders>
              <w:top w:val="nil"/>
              <w:left w:val="nil"/>
              <w:bottom w:val="single" w:sz="4" w:space="0" w:color="000000"/>
              <w:right w:val="single" w:sz="4" w:space="0" w:color="000000"/>
            </w:tcBorders>
            <w:shd w:val="clear" w:color="auto" w:fill="auto"/>
            <w:noWrap/>
            <w:vAlign w:val="bottom"/>
            <w:hideMark/>
          </w:tcPr>
          <w:p w14:paraId="286F6FAC"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561BDBA5"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 xml:space="preserve">Tubo de policloruro de vinilo (PVC) con diámetro nominal de 4”. Cuya principal aplicación se da en Instalaciones hidráulicas. </w:t>
            </w:r>
            <w:r w:rsidRPr="00734806">
              <w:rPr>
                <w:rFonts w:ascii="Calibri" w:hAnsi="Calibri" w:cs="Calibri"/>
                <w:color w:val="000000"/>
                <w:sz w:val="18"/>
                <w:szCs w:val="16"/>
              </w:rPr>
              <w:br/>
              <w:t>REQUISITOS:</w:t>
            </w:r>
            <w:r w:rsidRPr="00734806">
              <w:rPr>
                <w:rFonts w:ascii="Calibri" w:hAnsi="Calibri" w:cs="Calibri"/>
                <w:color w:val="000000"/>
                <w:sz w:val="18"/>
                <w:szCs w:val="16"/>
              </w:rPr>
              <w:br/>
              <w:t xml:space="preserve">Material de Policloruro de Vinilo (PVC) de 4", los tubos deben tener las siguientes características: </w:t>
            </w:r>
            <w:r w:rsidRPr="00734806">
              <w:rPr>
                <w:rFonts w:ascii="Calibri" w:hAnsi="Calibri" w:cs="Calibri"/>
                <w:color w:val="000000"/>
                <w:sz w:val="18"/>
                <w:szCs w:val="16"/>
              </w:rPr>
              <w:br/>
              <w:t>• Superficie externa e interna lisas y estar libres de grietas, fisuras, ondulaciones y otros defectos que alteren su calidad.</w:t>
            </w:r>
            <w:r w:rsidRPr="00734806">
              <w:rPr>
                <w:rFonts w:ascii="Calibri" w:hAnsi="Calibri" w:cs="Calibri"/>
                <w:color w:val="000000"/>
                <w:sz w:val="18"/>
                <w:szCs w:val="16"/>
              </w:rPr>
              <w:br/>
              <w:t>• Los tubos deberán ser de color uniforme.</w:t>
            </w:r>
            <w:r w:rsidRPr="00734806">
              <w:rPr>
                <w:rFonts w:ascii="Calibri" w:hAnsi="Calibri" w:cs="Calibri"/>
                <w:color w:val="000000"/>
                <w:sz w:val="18"/>
                <w:szCs w:val="16"/>
              </w:rPr>
              <w:br/>
              <w:t>• Los tubos procederán de fábrica por inyección de molde, no aceptándose el uso de piezas especiales obtenidas mediante cortes o cortadas en seco.</w:t>
            </w:r>
            <w:r w:rsidRPr="00734806">
              <w:rPr>
                <w:rFonts w:ascii="Calibri" w:hAnsi="Calibri" w:cs="Calibri"/>
                <w:color w:val="000000"/>
                <w:sz w:val="18"/>
                <w:szCs w:val="16"/>
              </w:rPr>
              <w:br/>
              <w:t>Las juntas serán del Tipo campana – espiga</w:t>
            </w:r>
            <w:r w:rsidRPr="00734806">
              <w:rPr>
                <w:rFonts w:ascii="Calibri" w:hAnsi="Calibri" w:cs="Calibri"/>
                <w:color w:val="000000"/>
                <w:sz w:val="18"/>
                <w:szCs w:val="16"/>
              </w:rPr>
              <w:br/>
              <w:t>Las tuberías de PVC deberán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1C89" w:rsidRPr="00734806" w14:paraId="6AC30A8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F6D2A98"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97</w:t>
            </w:r>
          </w:p>
        </w:tc>
        <w:tc>
          <w:tcPr>
            <w:tcW w:w="786" w:type="pct"/>
            <w:tcBorders>
              <w:top w:val="nil"/>
              <w:left w:val="nil"/>
              <w:bottom w:val="single" w:sz="4" w:space="0" w:color="000000"/>
              <w:right w:val="single" w:sz="4" w:space="0" w:color="000000"/>
            </w:tcBorders>
            <w:shd w:val="clear" w:color="auto" w:fill="auto"/>
            <w:noWrap/>
            <w:vAlign w:val="bottom"/>
            <w:hideMark/>
          </w:tcPr>
          <w:p w14:paraId="3A07D426"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VENTANA DE MADERA TIPO CAJÓN DE 2"X4" MAS MALLA MILIMÉTRICA</w:t>
            </w:r>
          </w:p>
        </w:tc>
        <w:tc>
          <w:tcPr>
            <w:tcW w:w="350" w:type="pct"/>
            <w:tcBorders>
              <w:top w:val="nil"/>
              <w:left w:val="nil"/>
              <w:bottom w:val="single" w:sz="4" w:space="0" w:color="000000"/>
              <w:right w:val="single" w:sz="4" w:space="0" w:color="000000"/>
            </w:tcBorders>
            <w:shd w:val="clear" w:color="auto" w:fill="auto"/>
            <w:noWrap/>
            <w:vAlign w:val="bottom"/>
            <w:hideMark/>
          </w:tcPr>
          <w:p w14:paraId="596281DB"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331C966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madera de las ventanas será de buena calidad, sin ojos ni astilla dura, bien estacionada, seca y de las dimensiones señaladas en los planos, y cumplirá los requisitos indicados por el Inspector.</w:t>
            </w:r>
            <w:r w:rsidRPr="00734806">
              <w:rPr>
                <w:rFonts w:ascii="Calibri" w:hAnsi="Calibri" w:cs="Calibri"/>
                <w:color w:val="000000"/>
                <w:sz w:val="18"/>
                <w:szCs w:val="16"/>
              </w:rPr>
              <w:br/>
              <w:t>Las ventanas deberán ser elaboradas de acuerdo al siguiente detalle:</w:t>
            </w:r>
            <w:r w:rsidRPr="00734806">
              <w:rPr>
                <w:rFonts w:ascii="Calibri" w:hAnsi="Calibri" w:cs="Calibri"/>
                <w:color w:val="000000"/>
                <w:sz w:val="18"/>
                <w:szCs w:val="16"/>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734806">
              <w:rPr>
                <w:rFonts w:ascii="Calibri" w:hAnsi="Calibri" w:cs="Calibri"/>
                <w:color w:val="000000"/>
                <w:sz w:val="18"/>
                <w:szCs w:val="16"/>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734806">
              <w:rPr>
                <w:rFonts w:ascii="Calibri" w:hAnsi="Calibri" w:cs="Calibri"/>
                <w:color w:val="000000"/>
                <w:sz w:val="18"/>
                <w:szCs w:val="16"/>
              </w:rPr>
              <w:br/>
              <w:t>• Uniones a espera, de ranuras suficientemente profundas. En piezas de gran sección, las uniones serán con doble ranura.</w:t>
            </w:r>
            <w:r w:rsidRPr="00734806">
              <w:rPr>
                <w:rFonts w:ascii="Calibri" w:hAnsi="Calibri" w:cs="Calibri"/>
                <w:color w:val="000000"/>
                <w:sz w:val="18"/>
                <w:szCs w:val="16"/>
              </w:rPr>
              <w:br/>
              <w:t>• Los bordes y uniones aparentes serán desbastados y terminados de manera que no quedan señales de sierra ni ondulaciones.</w:t>
            </w:r>
            <w:r w:rsidRPr="00734806">
              <w:rPr>
                <w:rFonts w:ascii="Calibri" w:hAnsi="Calibri" w:cs="Calibri"/>
                <w:color w:val="000000"/>
                <w:sz w:val="18"/>
                <w:szCs w:val="16"/>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34806">
              <w:rPr>
                <w:rFonts w:ascii="Calibri" w:hAnsi="Calibri" w:cs="Calibri"/>
                <w:color w:val="000000"/>
                <w:sz w:val="18"/>
                <w:szCs w:val="16"/>
              </w:rPr>
              <w:br/>
            </w:r>
            <w:r w:rsidRPr="00734806">
              <w:rPr>
                <w:rFonts w:ascii="Calibri" w:hAnsi="Calibri" w:cs="Calibri"/>
                <w:color w:val="000000"/>
                <w:sz w:val="18"/>
                <w:szCs w:val="16"/>
              </w:rPr>
              <w:lastRenderedPageBreak/>
              <w:t>• El fabricante de este tipo de carpintería, deberá entregar las piezas correctamente cepilladas, labradas, enrasadas y lijadas. No se admitirá la corrección de defectos de manufactura mediante el empleo de masillas o mastiques.</w:t>
            </w:r>
          </w:p>
        </w:tc>
      </w:tr>
      <w:tr w:rsidR="005A1C89" w:rsidRPr="00734806" w14:paraId="6595972A"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7784C8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lastRenderedPageBreak/>
              <w:t>98</w:t>
            </w:r>
          </w:p>
        </w:tc>
        <w:tc>
          <w:tcPr>
            <w:tcW w:w="786" w:type="pct"/>
            <w:tcBorders>
              <w:top w:val="nil"/>
              <w:left w:val="nil"/>
              <w:bottom w:val="single" w:sz="4" w:space="0" w:color="000000"/>
              <w:right w:val="single" w:sz="4" w:space="0" w:color="000000"/>
            </w:tcBorders>
            <w:shd w:val="clear" w:color="auto" w:fill="auto"/>
            <w:noWrap/>
            <w:vAlign w:val="bottom"/>
            <w:hideMark/>
          </w:tcPr>
          <w:p w14:paraId="3D1C2B83"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VIDRIO DOBLE</w:t>
            </w:r>
          </w:p>
        </w:tc>
        <w:tc>
          <w:tcPr>
            <w:tcW w:w="350" w:type="pct"/>
            <w:tcBorders>
              <w:top w:val="nil"/>
              <w:left w:val="nil"/>
              <w:bottom w:val="single" w:sz="4" w:space="0" w:color="000000"/>
              <w:right w:val="single" w:sz="4" w:space="0" w:color="000000"/>
            </w:tcBorders>
            <w:shd w:val="clear" w:color="auto" w:fill="auto"/>
            <w:noWrap/>
            <w:vAlign w:val="bottom"/>
            <w:hideMark/>
          </w:tcPr>
          <w:p w14:paraId="7CBE05F8"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M2</w:t>
            </w:r>
          </w:p>
        </w:tc>
        <w:tc>
          <w:tcPr>
            <w:tcW w:w="3565" w:type="pct"/>
            <w:tcBorders>
              <w:top w:val="nil"/>
              <w:left w:val="nil"/>
              <w:bottom w:val="single" w:sz="4" w:space="0" w:color="000000"/>
              <w:right w:val="single" w:sz="4" w:space="0" w:color="000000"/>
            </w:tcBorders>
            <w:shd w:val="clear" w:color="auto" w:fill="auto"/>
            <w:vAlign w:val="bottom"/>
            <w:hideMark/>
          </w:tcPr>
          <w:p w14:paraId="20F802F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 </w:t>
            </w:r>
            <w:r w:rsidRPr="000F7EB5">
              <w:rPr>
                <w:rFonts w:ascii="Verdana" w:hAnsi="Verdana" w:cs="Calibri"/>
                <w:color w:val="000000"/>
                <w:sz w:val="16"/>
                <w:szCs w:val="16"/>
                <w:lang w:eastAsia="es-BO"/>
              </w:rPr>
              <w:t>Los vidrios a emplearse deberán ser doble de 3 MMEl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r w:rsidRPr="00734806">
              <w:rPr>
                <w:rFonts w:ascii="Verdana" w:hAnsi="Verdana" w:cs="Calibri"/>
                <w:color w:val="000000"/>
                <w:sz w:val="18"/>
                <w:szCs w:val="16"/>
                <w:lang w:eastAsia="es-BO"/>
              </w:rPr>
              <w:t>.</w:t>
            </w:r>
          </w:p>
        </w:tc>
      </w:tr>
      <w:tr w:rsidR="005A1C89" w:rsidRPr="00734806" w14:paraId="515F2554"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6D50844"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99</w:t>
            </w:r>
          </w:p>
        </w:tc>
        <w:tc>
          <w:tcPr>
            <w:tcW w:w="786" w:type="pct"/>
            <w:tcBorders>
              <w:top w:val="nil"/>
              <w:left w:val="nil"/>
              <w:bottom w:val="single" w:sz="4" w:space="0" w:color="000000"/>
              <w:right w:val="single" w:sz="4" w:space="0" w:color="000000"/>
            </w:tcBorders>
            <w:shd w:val="clear" w:color="auto" w:fill="auto"/>
            <w:noWrap/>
            <w:vAlign w:val="bottom"/>
            <w:hideMark/>
          </w:tcPr>
          <w:p w14:paraId="25AAE2A9"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VIGA DE MADERA DURA 2"X6"</w:t>
            </w:r>
          </w:p>
        </w:tc>
        <w:tc>
          <w:tcPr>
            <w:tcW w:w="350" w:type="pct"/>
            <w:tcBorders>
              <w:top w:val="nil"/>
              <w:left w:val="nil"/>
              <w:bottom w:val="single" w:sz="4" w:space="0" w:color="000000"/>
              <w:right w:val="single" w:sz="4" w:space="0" w:color="000000"/>
            </w:tcBorders>
            <w:shd w:val="clear" w:color="auto" w:fill="auto"/>
            <w:noWrap/>
            <w:vAlign w:val="bottom"/>
            <w:hideMark/>
          </w:tcPr>
          <w:p w14:paraId="27C62B96"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M</w:t>
            </w:r>
          </w:p>
        </w:tc>
        <w:tc>
          <w:tcPr>
            <w:tcW w:w="3565" w:type="pct"/>
            <w:tcBorders>
              <w:top w:val="nil"/>
              <w:left w:val="nil"/>
              <w:bottom w:val="single" w:sz="4" w:space="0" w:color="000000"/>
              <w:right w:val="single" w:sz="4" w:space="0" w:color="000000"/>
            </w:tcBorders>
            <w:shd w:val="clear" w:color="auto" w:fill="auto"/>
            <w:vAlign w:val="bottom"/>
            <w:hideMark/>
          </w:tcPr>
          <w:p w14:paraId="7882EA3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734806">
              <w:rPr>
                <w:rFonts w:ascii="Calibri" w:hAnsi="Calibri" w:cs="Calibri"/>
                <w:color w:val="000000"/>
                <w:sz w:val="18"/>
                <w:szCs w:val="16"/>
              </w:rPr>
              <w:br/>
              <w:t>Toda la madera deberá ser puesta en obra con anticipación a su instalación para que sea aprobada por el Inspector de Obra.</w:t>
            </w:r>
            <w:r w:rsidRPr="00734806">
              <w:rPr>
                <w:rFonts w:ascii="Calibri" w:hAnsi="Calibri" w:cs="Calibri"/>
                <w:color w:val="000000"/>
                <w:sz w:val="18"/>
                <w:szCs w:val="16"/>
              </w:rPr>
              <w:br/>
              <w:t>La madera a usarse en el proyecto debe protegerse de la intemperie y del agua para que no se hinche ni ablande. Para evitar deformaciones (combadura, albeo, etc.), la madera debe comprarse seca y almacenarse adecuadamente.</w:t>
            </w:r>
            <w:r w:rsidRPr="00734806">
              <w:rPr>
                <w:rFonts w:ascii="Calibri" w:hAnsi="Calibri" w:cs="Calibri"/>
                <w:color w:val="000000"/>
                <w:sz w:val="18"/>
                <w:szCs w:val="16"/>
              </w:rPr>
              <w:br/>
              <w:t>En general, la Entidad Ejecutora deberá garantizar y entregar las piezas correctamente cepilladas y lijadas. No se admitirá la corrección de defectos de manufactura mediante el empleo de masillas o mastiques.</w:t>
            </w:r>
          </w:p>
        </w:tc>
      </w:tr>
      <w:tr w:rsidR="005A1C89" w:rsidRPr="00734806" w14:paraId="559A2892"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A27E4F3"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100</w:t>
            </w:r>
          </w:p>
        </w:tc>
        <w:tc>
          <w:tcPr>
            <w:tcW w:w="786" w:type="pct"/>
            <w:tcBorders>
              <w:top w:val="nil"/>
              <w:left w:val="nil"/>
              <w:bottom w:val="single" w:sz="4" w:space="0" w:color="000000"/>
              <w:right w:val="single" w:sz="4" w:space="0" w:color="000000"/>
            </w:tcBorders>
            <w:shd w:val="clear" w:color="auto" w:fill="auto"/>
            <w:noWrap/>
            <w:vAlign w:val="bottom"/>
            <w:hideMark/>
          </w:tcPr>
          <w:p w14:paraId="77872B85"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YEE PVC DESAGÜE 4" A 2"</w:t>
            </w:r>
          </w:p>
        </w:tc>
        <w:tc>
          <w:tcPr>
            <w:tcW w:w="350" w:type="pct"/>
            <w:tcBorders>
              <w:top w:val="nil"/>
              <w:left w:val="nil"/>
              <w:bottom w:val="single" w:sz="4" w:space="0" w:color="000000"/>
              <w:right w:val="single" w:sz="4" w:space="0" w:color="000000"/>
            </w:tcBorders>
            <w:shd w:val="clear" w:color="auto" w:fill="auto"/>
            <w:noWrap/>
            <w:vAlign w:val="bottom"/>
            <w:hideMark/>
          </w:tcPr>
          <w:p w14:paraId="179D8714"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PZA</w:t>
            </w:r>
          </w:p>
        </w:tc>
        <w:tc>
          <w:tcPr>
            <w:tcW w:w="3565" w:type="pct"/>
            <w:tcBorders>
              <w:top w:val="nil"/>
              <w:left w:val="nil"/>
              <w:bottom w:val="single" w:sz="4" w:space="0" w:color="000000"/>
              <w:right w:val="single" w:sz="4" w:space="0" w:color="000000"/>
            </w:tcBorders>
            <w:shd w:val="clear" w:color="auto" w:fill="auto"/>
            <w:vAlign w:val="bottom"/>
            <w:hideMark/>
          </w:tcPr>
          <w:p w14:paraId="1153C430"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734806">
              <w:rPr>
                <w:rFonts w:ascii="Calibri" w:hAnsi="Calibri" w:cs="Calibri"/>
                <w:color w:val="000000"/>
                <w:sz w:val="18"/>
                <w:szCs w:val="16"/>
              </w:rPr>
              <w:br/>
              <w:t xml:space="preserve">REQUISITOS: </w:t>
            </w:r>
            <w:r w:rsidRPr="00734806">
              <w:rPr>
                <w:rFonts w:ascii="Calibri" w:hAnsi="Calibri" w:cs="Calibri"/>
                <w:color w:val="000000"/>
                <w:sz w:val="18"/>
                <w:szCs w:val="16"/>
              </w:rPr>
              <w:br/>
              <w:t>- Debe presentar color uniforme, ser libre de cuerpos extraños, irregularidades, rajaduras y otros defectos visuales que indiquen discontinuidad del material o fallas derivadas del proceso de producción.</w:t>
            </w:r>
            <w:r w:rsidRPr="00734806">
              <w:rPr>
                <w:rFonts w:ascii="Calibri" w:hAnsi="Calibri" w:cs="Calibri"/>
                <w:color w:val="000000"/>
                <w:sz w:val="18"/>
                <w:szCs w:val="16"/>
              </w:rPr>
              <w:br/>
              <w:t>- Material de Policloruro de Vinilo (PVC), deberá cumplir con las siguientes normas:</w:t>
            </w:r>
            <w:r w:rsidRPr="00734806">
              <w:rPr>
                <w:rFonts w:ascii="Calibri" w:hAnsi="Calibri" w:cs="Calibri"/>
                <w:color w:val="000000"/>
                <w:sz w:val="18"/>
                <w:szCs w:val="16"/>
              </w:rPr>
              <w:br/>
              <w:t xml:space="preserve"> -Normas Bolivianas:         NB 213-77</w:t>
            </w:r>
            <w:r w:rsidRPr="00734806">
              <w:rPr>
                <w:rFonts w:ascii="Calibri" w:hAnsi="Calibri" w:cs="Calibri"/>
                <w:color w:val="000000"/>
                <w:sz w:val="18"/>
                <w:szCs w:val="16"/>
              </w:rPr>
              <w:br/>
              <w:t xml:space="preserve"> -Normas ASTM:   D-1785 y D-2241</w:t>
            </w:r>
            <w:r w:rsidRPr="00734806">
              <w:rPr>
                <w:rFonts w:ascii="Calibri" w:hAnsi="Calibri" w:cs="Calibri"/>
                <w:color w:val="000000"/>
                <w:sz w:val="18"/>
                <w:szCs w:val="16"/>
              </w:rPr>
              <w:br/>
              <w:t>El accesorio procederá de fábrica por inyección de molde, no aceptándose el uso de piezas especiales obtenidas mediante cortes o unión de tubos cortados en sesgo.</w:t>
            </w:r>
          </w:p>
        </w:tc>
      </w:tr>
      <w:tr w:rsidR="005A1C89" w:rsidRPr="00734806" w14:paraId="3BD98B74" w14:textId="77777777" w:rsidTr="00BC739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135FA7" w14:textId="77777777" w:rsidR="005A1C89" w:rsidRPr="00734806" w:rsidRDefault="005A1C89" w:rsidP="00BC7391">
            <w:pPr>
              <w:jc w:val="right"/>
              <w:rPr>
                <w:rFonts w:ascii="Calibri" w:hAnsi="Calibri" w:cs="Calibri"/>
                <w:color w:val="000000"/>
                <w:sz w:val="18"/>
                <w:szCs w:val="16"/>
                <w:lang w:val="en-US"/>
              </w:rPr>
            </w:pPr>
            <w:r w:rsidRPr="00734806">
              <w:rPr>
                <w:rFonts w:ascii="Calibri" w:hAnsi="Calibri" w:cs="Calibri"/>
                <w:color w:val="000000"/>
                <w:sz w:val="18"/>
                <w:szCs w:val="16"/>
                <w:lang w:val="en-US"/>
              </w:rPr>
              <w:t>101</w:t>
            </w:r>
          </w:p>
        </w:tc>
        <w:tc>
          <w:tcPr>
            <w:tcW w:w="786" w:type="pct"/>
            <w:tcBorders>
              <w:top w:val="nil"/>
              <w:left w:val="nil"/>
              <w:bottom w:val="single" w:sz="4" w:space="0" w:color="000000"/>
              <w:right w:val="single" w:sz="4" w:space="0" w:color="000000"/>
            </w:tcBorders>
            <w:shd w:val="clear" w:color="auto" w:fill="auto"/>
            <w:noWrap/>
            <w:vAlign w:val="bottom"/>
            <w:hideMark/>
          </w:tcPr>
          <w:p w14:paraId="004951C1"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YESO</w:t>
            </w:r>
          </w:p>
        </w:tc>
        <w:tc>
          <w:tcPr>
            <w:tcW w:w="350" w:type="pct"/>
            <w:tcBorders>
              <w:top w:val="nil"/>
              <w:left w:val="nil"/>
              <w:bottom w:val="single" w:sz="4" w:space="0" w:color="000000"/>
              <w:right w:val="single" w:sz="4" w:space="0" w:color="000000"/>
            </w:tcBorders>
            <w:shd w:val="clear" w:color="auto" w:fill="auto"/>
            <w:noWrap/>
            <w:vAlign w:val="bottom"/>
            <w:hideMark/>
          </w:tcPr>
          <w:p w14:paraId="17D2028D" w14:textId="77777777" w:rsidR="005A1C89" w:rsidRPr="00734806" w:rsidRDefault="005A1C89" w:rsidP="00BC7391">
            <w:pPr>
              <w:rPr>
                <w:rFonts w:ascii="Calibri" w:hAnsi="Calibri" w:cs="Calibri"/>
                <w:color w:val="000000"/>
                <w:sz w:val="18"/>
                <w:szCs w:val="16"/>
                <w:lang w:val="en-US"/>
              </w:rPr>
            </w:pPr>
            <w:r w:rsidRPr="00734806">
              <w:rPr>
                <w:rFonts w:ascii="Calibri" w:hAnsi="Calibri" w:cs="Calibri"/>
                <w:color w:val="000000"/>
                <w:sz w:val="18"/>
                <w:szCs w:val="16"/>
                <w:lang w:val="en-US"/>
              </w:rPr>
              <w:t>KG</w:t>
            </w:r>
          </w:p>
        </w:tc>
        <w:tc>
          <w:tcPr>
            <w:tcW w:w="3565" w:type="pct"/>
            <w:tcBorders>
              <w:top w:val="nil"/>
              <w:left w:val="nil"/>
              <w:bottom w:val="single" w:sz="4" w:space="0" w:color="000000"/>
              <w:right w:val="single" w:sz="4" w:space="0" w:color="000000"/>
            </w:tcBorders>
            <w:shd w:val="clear" w:color="auto" w:fill="auto"/>
            <w:vAlign w:val="bottom"/>
            <w:hideMark/>
          </w:tcPr>
          <w:p w14:paraId="6EB89FDB" w14:textId="77777777" w:rsidR="005A1C89" w:rsidRPr="00734806" w:rsidRDefault="005A1C89" w:rsidP="00BC7391">
            <w:pPr>
              <w:rPr>
                <w:rFonts w:ascii="Calibri" w:hAnsi="Calibri" w:cs="Calibri"/>
                <w:color w:val="000000"/>
                <w:sz w:val="18"/>
                <w:szCs w:val="16"/>
              </w:rPr>
            </w:pPr>
            <w:r w:rsidRPr="00734806">
              <w:rPr>
                <w:rFonts w:ascii="Calibri" w:hAnsi="Calibri" w:cs="Calibri"/>
                <w:color w:val="000000"/>
                <w:sz w:val="18"/>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34806">
              <w:rPr>
                <w:rFonts w:ascii="Calibri" w:hAnsi="Calibri" w:cs="Calibri"/>
                <w:color w:val="000000"/>
                <w:sz w:val="18"/>
                <w:szCs w:val="16"/>
              </w:rPr>
              <w:br/>
              <w:t>El yeso deberá cumplir los requisitos de la norma NB 122004:2006 y las demás relacionadas prescritas por IBNORCA. El almacenamiento y manipuleo deberá seguir las indicaciones del proveedor del material.</w:t>
            </w:r>
          </w:p>
        </w:tc>
      </w:tr>
    </w:tbl>
    <w:p w14:paraId="23C7A69A" w14:textId="77777777" w:rsidR="005A1C89" w:rsidRPr="000F7EB5" w:rsidRDefault="005A1C89" w:rsidP="005A1C89">
      <w:pPr>
        <w:spacing w:line="300" w:lineRule="auto"/>
        <w:jc w:val="both"/>
        <w:rPr>
          <w:rFonts w:ascii="Arial" w:hAnsi="Arial" w:cs="Arial"/>
          <w:b/>
          <w:bCs/>
          <w:i/>
          <w:sz w:val="16"/>
          <w:u w:val="single"/>
          <w:lang w:val="es-ES_tradnl"/>
        </w:rPr>
      </w:pPr>
      <w:r w:rsidRPr="000F7EB5">
        <w:rPr>
          <w:rFonts w:ascii="Arial" w:hAnsi="Arial" w:cs="Arial"/>
          <w:b/>
          <w:i/>
          <w:sz w:val="16"/>
          <w:u w:val="single"/>
        </w:rPr>
        <w:t xml:space="preserve">Nota para todos los insumos indicados: </w:t>
      </w:r>
      <w:r w:rsidRPr="000F7EB5">
        <w:rPr>
          <w:rFonts w:ascii="Arial" w:hAnsi="Arial" w:cs="Arial"/>
          <w:b/>
          <w:bCs/>
          <w:i/>
          <w:sz w:val="16"/>
          <w:u w:val="single"/>
          <w:lang w:val="es-ES_tradnl"/>
        </w:rPr>
        <w:t>Cualquier alteración o daño del producto antes, durante y después del transporte no será recepcionado al momento de su ingreso a almacenes por parte de la Inspectoría.</w:t>
      </w:r>
    </w:p>
    <w:p w14:paraId="3D4F2408" w14:textId="77777777" w:rsidR="005A1C89" w:rsidRPr="00593A04" w:rsidRDefault="005A1C89" w:rsidP="005A1C89"/>
    <w:p w14:paraId="3BDFAA55" w14:textId="77777777" w:rsidR="00AB7976" w:rsidRPr="008B217C" w:rsidRDefault="00AB7976" w:rsidP="00AB7976">
      <w:pPr>
        <w:jc w:val="both"/>
        <w:rPr>
          <w:rFonts w:ascii="Verdana" w:hAnsi="Verdana"/>
        </w:rPr>
      </w:pPr>
    </w:p>
    <w:p w14:paraId="0E96599F" w14:textId="77777777" w:rsidR="00AB7976" w:rsidRPr="008B217C" w:rsidRDefault="00AB7976" w:rsidP="00AB7976">
      <w:pPr>
        <w:jc w:val="both"/>
        <w:rPr>
          <w:rFonts w:ascii="Verdana" w:hAnsi="Verdana"/>
        </w:rPr>
      </w:pPr>
    </w:p>
    <w:p w14:paraId="38F8DAF7" w14:textId="77777777" w:rsidR="00AB7976" w:rsidRPr="008B217C" w:rsidRDefault="00AB7976" w:rsidP="00AB7976">
      <w:pPr>
        <w:jc w:val="both"/>
        <w:rPr>
          <w:rFonts w:ascii="Verdana" w:hAnsi="Verdana"/>
        </w:rPr>
      </w:pPr>
    </w:p>
    <w:p w14:paraId="3DF50408" w14:textId="77777777" w:rsidR="00AB7976" w:rsidRPr="008B217C" w:rsidRDefault="00AB7976" w:rsidP="00AB7976">
      <w:pPr>
        <w:rPr>
          <w:rFonts w:ascii="Verdana" w:hAnsi="Verdana"/>
        </w:rPr>
      </w:pPr>
    </w:p>
    <w:p w14:paraId="7BA879A0" w14:textId="77777777" w:rsidR="00AB7976" w:rsidRPr="008B217C" w:rsidRDefault="00AB7976" w:rsidP="00AB7976">
      <w:pPr>
        <w:rPr>
          <w:rFonts w:ascii="Verdana" w:hAnsi="Verdana"/>
        </w:rPr>
      </w:pPr>
    </w:p>
    <w:p w14:paraId="3F178A3B" w14:textId="77777777" w:rsidR="00F55397" w:rsidRPr="008B217C" w:rsidRDefault="00F55397" w:rsidP="00F55397">
      <w:pPr>
        <w:jc w:val="both"/>
        <w:rPr>
          <w:rFonts w:ascii="Verdana" w:hAnsi="Verdana"/>
        </w:rPr>
      </w:pPr>
    </w:p>
    <w:p w14:paraId="051ECB09" w14:textId="77777777" w:rsidR="00F55397" w:rsidRPr="008B217C" w:rsidRDefault="00F55397" w:rsidP="00F55397">
      <w:pPr>
        <w:jc w:val="both"/>
        <w:rPr>
          <w:rFonts w:ascii="Verdana" w:hAnsi="Verdana"/>
        </w:rPr>
      </w:pPr>
    </w:p>
    <w:p w14:paraId="095FC455" w14:textId="77777777" w:rsidR="00F55397" w:rsidRPr="008B217C" w:rsidRDefault="00F55397" w:rsidP="00F55397">
      <w:pPr>
        <w:jc w:val="both"/>
        <w:rPr>
          <w:rFonts w:ascii="Verdana" w:hAnsi="Verdana"/>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8" w:name="_Hlk146219645"/>
      <w:r w:rsidRPr="00843294">
        <w:rPr>
          <w:rFonts w:ascii="Verdana" w:hAnsi="Verdana" w:cs="Arial"/>
          <w:sz w:val="18"/>
          <w:szCs w:val="18"/>
          <w:lang w:val="es-BO"/>
        </w:rPr>
        <w:t>vigente hasta la suscripción del contrato.</w:t>
      </w:r>
      <w:bookmarkEnd w:id="17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2440D7B"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67C60B7C"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B712F7" w:rsidRPr="00B712F7" w14:paraId="4E539E2F" w14:textId="77777777" w:rsidTr="00B712F7">
        <w:trPr>
          <w:trHeight w:val="18"/>
          <w:tblHeader/>
          <w:jc w:val="center"/>
        </w:trPr>
        <w:tc>
          <w:tcPr>
            <w:tcW w:w="0" w:type="auto"/>
            <w:gridSpan w:val="3"/>
            <w:shd w:val="clear" w:color="auto" w:fill="BDD6EE"/>
            <w:vAlign w:val="center"/>
          </w:tcPr>
          <w:p w14:paraId="33B39227"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0AFAB08C"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B712F7" w:rsidRPr="00B712F7" w14:paraId="1AFA96B4" w14:textId="77777777" w:rsidTr="00B712F7">
        <w:trPr>
          <w:trHeight w:val="18"/>
          <w:jc w:val="center"/>
        </w:trPr>
        <w:tc>
          <w:tcPr>
            <w:tcW w:w="0" w:type="auto"/>
            <w:shd w:val="clear" w:color="auto" w:fill="BFBFBF"/>
            <w:vAlign w:val="center"/>
          </w:tcPr>
          <w:p w14:paraId="78E85B2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04FE889F"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33CBE2F3" w14:textId="77777777" w:rsidR="00B712F7" w:rsidRPr="00B712F7" w:rsidRDefault="00B712F7" w:rsidP="00B712F7">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2FCE5E0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B712F7" w:rsidRPr="00B712F7" w14:paraId="63664EDF" w14:textId="77777777" w:rsidTr="00B712F7">
        <w:trPr>
          <w:trHeight w:val="18"/>
          <w:jc w:val="center"/>
        </w:trPr>
        <w:tc>
          <w:tcPr>
            <w:tcW w:w="0" w:type="auto"/>
            <w:shd w:val="clear" w:color="auto" w:fill="auto"/>
            <w:vAlign w:val="center"/>
          </w:tcPr>
          <w:p w14:paraId="1A742E8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762A31FB" w14:textId="77777777" w:rsidR="00B712F7" w:rsidRPr="00B712F7" w:rsidRDefault="00B712F7" w:rsidP="00B712F7">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4BCC5FD2"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7A84DC0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55F998C3"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B712F7" w:rsidRPr="00B712F7" w14:paraId="5E6DBBE3" w14:textId="77777777" w:rsidTr="00B712F7">
        <w:trPr>
          <w:trHeight w:val="18"/>
          <w:jc w:val="center"/>
        </w:trPr>
        <w:tc>
          <w:tcPr>
            <w:tcW w:w="0" w:type="auto"/>
            <w:shd w:val="clear" w:color="auto" w:fill="auto"/>
            <w:vAlign w:val="center"/>
          </w:tcPr>
          <w:p w14:paraId="66ECBFA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380CF5F"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1FA02C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5ED2656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8982DA"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4A0779A3" w14:textId="77777777" w:rsidTr="00B712F7">
        <w:trPr>
          <w:trHeight w:val="18"/>
          <w:jc w:val="center"/>
        </w:trPr>
        <w:tc>
          <w:tcPr>
            <w:tcW w:w="0" w:type="auto"/>
            <w:shd w:val="clear" w:color="auto" w:fill="auto"/>
            <w:vAlign w:val="center"/>
          </w:tcPr>
          <w:p w14:paraId="32CDD3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1D32D08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4176D643" w14:textId="77777777" w:rsidR="00B712F7" w:rsidRPr="00B712F7" w:rsidRDefault="00B712F7" w:rsidP="00B712F7">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7068E8D"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21977245"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76F86452" w14:textId="77777777" w:rsidTr="00B712F7">
        <w:trPr>
          <w:trHeight w:val="18"/>
          <w:jc w:val="center"/>
        </w:trPr>
        <w:tc>
          <w:tcPr>
            <w:tcW w:w="0" w:type="auto"/>
            <w:shd w:val="clear" w:color="auto" w:fill="auto"/>
            <w:vAlign w:val="center"/>
          </w:tcPr>
          <w:p w14:paraId="1BD241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6C22CD93" w14:textId="77777777" w:rsidR="00B712F7" w:rsidRPr="00B712F7" w:rsidRDefault="00B712F7" w:rsidP="00B712F7">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0E35681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31E7964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1C7CB354"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12C0F8E7" w14:textId="77777777" w:rsidTr="00B712F7">
        <w:trPr>
          <w:trHeight w:val="18"/>
          <w:jc w:val="center"/>
        </w:trPr>
        <w:tc>
          <w:tcPr>
            <w:tcW w:w="0" w:type="auto"/>
            <w:shd w:val="clear" w:color="auto" w:fill="auto"/>
            <w:vAlign w:val="center"/>
          </w:tcPr>
          <w:p w14:paraId="322D909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1910621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49014E0"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67DAD44"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E6CE603" w14:textId="77777777" w:rsidR="00B712F7" w:rsidRPr="00B712F7" w:rsidRDefault="00B712F7" w:rsidP="00B712F7">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B712F7" w:rsidRPr="00B712F7" w14:paraId="689C0745" w14:textId="77777777" w:rsidTr="00B712F7">
        <w:trPr>
          <w:trHeight w:val="18"/>
          <w:jc w:val="center"/>
        </w:trPr>
        <w:tc>
          <w:tcPr>
            <w:tcW w:w="0" w:type="auto"/>
            <w:shd w:val="clear" w:color="auto" w:fill="auto"/>
            <w:vAlign w:val="center"/>
          </w:tcPr>
          <w:p w14:paraId="10197A68"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3C799C02" w14:textId="77777777" w:rsidR="00B712F7" w:rsidRPr="00B712F7" w:rsidRDefault="00B712F7" w:rsidP="00B712F7">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2062C3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7ED509B"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639F5EB" w14:textId="77777777" w:rsidR="00B712F7" w:rsidRPr="00B712F7" w:rsidRDefault="00B712F7" w:rsidP="00B712F7">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5AA4CCB2" w14:textId="77777777" w:rsidTr="00B712F7">
        <w:trPr>
          <w:trHeight w:val="18"/>
          <w:jc w:val="center"/>
        </w:trPr>
        <w:tc>
          <w:tcPr>
            <w:tcW w:w="0" w:type="auto"/>
            <w:shd w:val="clear" w:color="auto" w:fill="auto"/>
            <w:vAlign w:val="center"/>
          </w:tcPr>
          <w:p w14:paraId="44CFC62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71F2533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7870090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D18130F"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1FA0107A"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714FFDA1" w14:textId="77777777" w:rsidTr="00B712F7">
        <w:trPr>
          <w:trHeight w:val="283"/>
          <w:jc w:val="center"/>
        </w:trPr>
        <w:tc>
          <w:tcPr>
            <w:tcW w:w="0" w:type="auto"/>
            <w:vMerge w:val="restart"/>
            <w:shd w:val="clear" w:color="auto" w:fill="auto"/>
            <w:vAlign w:val="center"/>
          </w:tcPr>
          <w:p w14:paraId="7F4DA13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02F22BB" w14:textId="77777777" w:rsidR="00B712F7" w:rsidRPr="00B712F7" w:rsidRDefault="00B712F7" w:rsidP="00B712F7">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0B545919" w14:textId="77777777" w:rsidR="00B712F7" w:rsidRPr="00B712F7" w:rsidRDefault="00B712F7" w:rsidP="00B712F7">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3DEABC8B"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B712F7" w:rsidRPr="00B712F7" w14:paraId="2A84E8C8" w14:textId="77777777" w:rsidTr="00B712F7">
        <w:trPr>
          <w:trHeight w:val="646"/>
          <w:jc w:val="center"/>
        </w:trPr>
        <w:tc>
          <w:tcPr>
            <w:tcW w:w="0" w:type="auto"/>
            <w:vMerge/>
            <w:shd w:val="clear" w:color="auto" w:fill="auto"/>
            <w:vAlign w:val="center"/>
          </w:tcPr>
          <w:p w14:paraId="24C2013A"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41B5CBBD" w14:textId="77777777" w:rsidR="00B712F7" w:rsidRPr="00B712F7" w:rsidRDefault="00B712F7" w:rsidP="00B712F7">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7655D7F1"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564A20ED"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4DDFEF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038BF00E"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745E8704" w14:textId="77777777" w:rsidTr="00B712F7">
        <w:trPr>
          <w:trHeight w:val="760"/>
          <w:jc w:val="center"/>
        </w:trPr>
        <w:tc>
          <w:tcPr>
            <w:tcW w:w="0" w:type="auto"/>
            <w:vMerge/>
            <w:shd w:val="clear" w:color="auto" w:fill="auto"/>
            <w:vAlign w:val="center"/>
          </w:tcPr>
          <w:p w14:paraId="47E31420"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6D87F6C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413F4E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CA656D8"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30CEB35F" w14:textId="77777777" w:rsidTr="00B712F7">
        <w:trPr>
          <w:trHeight w:val="75"/>
          <w:jc w:val="center"/>
        </w:trPr>
        <w:tc>
          <w:tcPr>
            <w:tcW w:w="0" w:type="auto"/>
            <w:gridSpan w:val="2"/>
            <w:shd w:val="clear" w:color="auto" w:fill="BFBFBF"/>
            <w:vAlign w:val="center"/>
          </w:tcPr>
          <w:p w14:paraId="696E8987"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509F0198"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F0D003A" w14:textId="77777777" w:rsidR="00B712F7" w:rsidRPr="00B712F7" w:rsidRDefault="00B712F7" w:rsidP="00B712F7">
            <w:pPr>
              <w:spacing w:line="259" w:lineRule="auto"/>
              <w:jc w:val="center"/>
              <w:rPr>
                <w:rFonts w:ascii="Tahoma" w:eastAsiaTheme="minorHAnsi" w:hAnsi="Tahoma" w:cs="Tahoma"/>
                <w:b/>
                <w:sz w:val="24"/>
                <w:szCs w:val="24"/>
                <w:lang w:val="es-BO"/>
              </w:rPr>
            </w:pPr>
          </w:p>
        </w:tc>
      </w:tr>
    </w:tbl>
    <w:p w14:paraId="1A3DC42B" w14:textId="77777777" w:rsidR="00B83C1C" w:rsidRPr="00B712F7" w:rsidRDefault="00B83C1C" w:rsidP="00B83C1C">
      <w:pPr>
        <w:jc w:val="both"/>
        <w:rPr>
          <w:rFonts w:ascii="Tahoma" w:eastAsiaTheme="minorHAnsi" w:hAnsi="Tahoma" w:cs="Tahoma"/>
          <w:sz w:val="8"/>
          <w:szCs w:val="8"/>
          <w:lang w:val="es-BO"/>
        </w:rPr>
      </w:pPr>
    </w:p>
    <w:p w14:paraId="4E9B5DE4"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712F7" w:rsidRDefault="00B83C1C" w:rsidP="00B83C1C">
      <w:pPr>
        <w:jc w:val="both"/>
        <w:rPr>
          <w:rFonts w:ascii="Tahoma" w:eastAsiaTheme="minorHAnsi" w:hAnsi="Tahoma" w:cs="Tahoma"/>
          <w:sz w:val="4"/>
          <w:szCs w:val="4"/>
          <w:lang w:val="es-BO"/>
        </w:rPr>
      </w:pPr>
    </w:p>
    <w:p w14:paraId="46D66F81"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2B808E11" w14:textId="77777777" w:rsidR="00B83C1C" w:rsidRPr="00B712F7" w:rsidRDefault="00B83C1C" w:rsidP="00B83C1C">
      <w:pPr>
        <w:jc w:val="both"/>
        <w:rPr>
          <w:rFonts w:ascii="Tahoma" w:eastAsiaTheme="minorHAnsi" w:hAnsi="Tahoma" w:cs="Tahoma"/>
          <w:sz w:val="6"/>
          <w:szCs w:val="6"/>
          <w:lang w:val="es-BO"/>
        </w:rPr>
      </w:pPr>
    </w:p>
    <w:p w14:paraId="7DD6F2B8"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3A2A8729" w14:textId="77777777" w:rsidR="00B83C1C" w:rsidRPr="00B712F7" w:rsidRDefault="00B83C1C" w:rsidP="00B83C1C">
      <w:pPr>
        <w:jc w:val="both"/>
        <w:rPr>
          <w:rFonts w:ascii="Tahoma" w:eastAsiaTheme="minorHAnsi" w:hAnsi="Tahoma" w:cs="Tahoma"/>
          <w:sz w:val="4"/>
          <w:szCs w:val="4"/>
          <w:lang w:val="es-BO"/>
        </w:rPr>
      </w:pPr>
    </w:p>
    <w:p w14:paraId="0C9015BA" w14:textId="77777777" w:rsidR="00B83C1C" w:rsidRPr="00B712F7" w:rsidRDefault="00B83C1C" w:rsidP="00B83C1C">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0E9E2E48" w14:textId="77777777" w:rsidR="00B83C1C" w:rsidRPr="00B712F7" w:rsidRDefault="00B83C1C" w:rsidP="00B83C1C">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23E6CB8"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1E23BAD1" w14:textId="77777777" w:rsidR="00B83C1C" w:rsidRPr="00653C8D" w:rsidRDefault="00B83C1C" w:rsidP="00B712F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2926E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8"/>
  </w:num>
  <w:num w:numId="4">
    <w:abstractNumId w:val="18"/>
  </w:num>
  <w:num w:numId="5">
    <w:abstractNumId w:val="59"/>
  </w:num>
  <w:num w:numId="6">
    <w:abstractNumId w:val="79"/>
  </w:num>
  <w:num w:numId="7">
    <w:abstractNumId w:val="64"/>
  </w:num>
  <w:num w:numId="8">
    <w:abstractNumId w:val="87"/>
  </w:num>
  <w:num w:numId="9">
    <w:abstractNumId w:val="92"/>
  </w:num>
  <w:num w:numId="10">
    <w:abstractNumId w:val="33"/>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3"/>
  </w:num>
  <w:num w:numId="27">
    <w:abstractNumId w:val="45"/>
  </w:num>
  <w:num w:numId="28">
    <w:abstractNumId w:val="73"/>
  </w:num>
  <w:num w:numId="29">
    <w:abstractNumId w:val="98"/>
  </w:num>
  <w:num w:numId="30">
    <w:abstractNumId w:val="86"/>
  </w:num>
  <w:num w:numId="31">
    <w:abstractNumId w:val="28"/>
  </w:num>
  <w:num w:numId="32">
    <w:abstractNumId w:val="71"/>
  </w:num>
  <w:num w:numId="33">
    <w:abstractNumId w:val="58"/>
  </w:num>
  <w:num w:numId="34">
    <w:abstractNumId w:val="12"/>
  </w:num>
  <w:num w:numId="35">
    <w:abstractNumId w:val="96"/>
  </w:num>
  <w:num w:numId="36">
    <w:abstractNumId w:val="67"/>
  </w:num>
  <w:num w:numId="37">
    <w:abstractNumId w:val="93"/>
  </w:num>
  <w:num w:numId="38">
    <w:abstractNumId w:val="78"/>
  </w:num>
  <w:num w:numId="39">
    <w:abstractNumId w:val="68"/>
  </w:num>
  <w:num w:numId="40">
    <w:abstractNumId w:val="66"/>
  </w:num>
  <w:num w:numId="41">
    <w:abstractNumId w:val="51"/>
  </w:num>
  <w:num w:numId="42">
    <w:abstractNumId w:val="27"/>
  </w:num>
  <w:num w:numId="43">
    <w:abstractNumId w:val="60"/>
  </w:num>
  <w:num w:numId="44">
    <w:abstractNumId w:val="85"/>
  </w:num>
  <w:num w:numId="45">
    <w:abstractNumId w:val="57"/>
  </w:num>
  <w:num w:numId="46">
    <w:abstractNumId w:val="25"/>
  </w:num>
  <w:num w:numId="47">
    <w:abstractNumId w:val="102"/>
  </w:num>
  <w:num w:numId="48">
    <w:abstractNumId w:val="65"/>
  </w:num>
  <w:num w:numId="49">
    <w:abstractNumId w:val="76"/>
  </w:num>
  <w:num w:numId="50">
    <w:abstractNumId w:val="4"/>
  </w:num>
  <w:num w:numId="51">
    <w:abstractNumId w:val="49"/>
  </w:num>
  <w:num w:numId="52">
    <w:abstractNumId w:val="39"/>
  </w:num>
  <w:num w:numId="53">
    <w:abstractNumId w:val="26"/>
  </w:num>
  <w:num w:numId="54">
    <w:abstractNumId w:val="17"/>
  </w:num>
  <w:num w:numId="55">
    <w:abstractNumId w:val="74"/>
  </w:num>
  <w:num w:numId="56">
    <w:abstractNumId w:val="10"/>
  </w:num>
  <w:num w:numId="57">
    <w:abstractNumId w:val="29"/>
  </w:num>
  <w:num w:numId="58">
    <w:abstractNumId w:val="88"/>
  </w:num>
  <w:num w:numId="59">
    <w:abstractNumId w:val="84"/>
  </w:num>
  <w:num w:numId="60">
    <w:abstractNumId w:val="37"/>
  </w:num>
  <w:num w:numId="61">
    <w:abstractNumId w:val="104"/>
  </w:num>
  <w:num w:numId="62">
    <w:abstractNumId w:val="30"/>
  </w:num>
  <w:num w:numId="63">
    <w:abstractNumId w:val="44"/>
  </w:num>
  <w:num w:numId="64">
    <w:abstractNumId w:val="42"/>
  </w:num>
  <w:num w:numId="65">
    <w:abstractNumId w:val="38"/>
  </w:num>
  <w:num w:numId="66">
    <w:abstractNumId w:val="69"/>
  </w:num>
  <w:num w:numId="67">
    <w:abstractNumId w:val="55"/>
  </w:num>
  <w:num w:numId="68">
    <w:abstractNumId w:val="77"/>
  </w:num>
  <w:num w:numId="69">
    <w:abstractNumId w:val="21"/>
  </w:num>
  <w:num w:numId="70">
    <w:abstractNumId w:val="63"/>
  </w:num>
  <w:num w:numId="71">
    <w:abstractNumId w:val="13"/>
  </w:num>
  <w:num w:numId="72">
    <w:abstractNumId w:val="70"/>
  </w:num>
  <w:num w:numId="73">
    <w:abstractNumId w:val="75"/>
  </w:num>
  <w:num w:numId="74">
    <w:abstractNumId w:val="9"/>
  </w:num>
  <w:num w:numId="75">
    <w:abstractNumId w:val="41"/>
  </w:num>
  <w:num w:numId="76">
    <w:abstractNumId w:val="32"/>
  </w:num>
  <w:num w:numId="77">
    <w:abstractNumId w:val="90"/>
  </w:num>
  <w:num w:numId="78">
    <w:abstractNumId w:val="46"/>
  </w:num>
  <w:num w:numId="79">
    <w:abstractNumId w:val="22"/>
  </w:num>
  <w:num w:numId="80">
    <w:abstractNumId w:val="91"/>
  </w:num>
  <w:num w:numId="81">
    <w:abstractNumId w:val="95"/>
  </w:num>
  <w:num w:numId="82">
    <w:abstractNumId w:val="56"/>
  </w:num>
  <w:num w:numId="83">
    <w:abstractNumId w:val="83"/>
  </w:num>
  <w:num w:numId="84">
    <w:abstractNumId w:val="103"/>
  </w:num>
  <w:num w:numId="85">
    <w:abstractNumId w:val="61"/>
  </w:num>
  <w:num w:numId="86">
    <w:abstractNumId w:val="1"/>
  </w:num>
  <w:num w:numId="87">
    <w:abstractNumId w:val="97"/>
  </w:num>
  <w:num w:numId="88">
    <w:abstractNumId w:val="6"/>
  </w:num>
  <w:num w:numId="89">
    <w:abstractNumId w:val="40"/>
  </w:num>
  <w:num w:numId="90">
    <w:abstractNumId w:val="2"/>
  </w:num>
  <w:num w:numId="91">
    <w:abstractNumId w:val="82"/>
  </w:num>
  <w:num w:numId="9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num>
  <w:num w:numId="94">
    <w:abstractNumId w:val="48"/>
  </w:num>
  <w:num w:numId="95">
    <w:abstractNumId w:val="14"/>
  </w:num>
  <w:num w:numId="96">
    <w:abstractNumId w:val="105"/>
  </w:num>
  <w:num w:numId="97">
    <w:abstractNumId w:val="35"/>
  </w:num>
  <w:num w:numId="98">
    <w:abstractNumId w:val="20"/>
  </w:num>
  <w:num w:numId="99">
    <w:abstractNumId w:val="101"/>
  </w:num>
  <w:num w:numId="100">
    <w:abstractNumId w:val="50"/>
  </w:num>
  <w:num w:numId="101">
    <w:abstractNumId w:val="80"/>
  </w:num>
  <w:num w:numId="102">
    <w:abstractNumId w:val="99"/>
  </w:num>
  <w:num w:numId="103">
    <w:abstractNumId w:val="94"/>
  </w:num>
  <w:num w:numId="104">
    <w:abstractNumId w:val="100"/>
  </w:num>
  <w:num w:numId="105">
    <w:abstractNumId w:val="15"/>
  </w:num>
  <w:num w:numId="106">
    <w:abstractNumId w:val="53"/>
  </w:num>
  <w:num w:numId="107">
    <w:abstractNumId w:val="89"/>
  </w:num>
  <w:num w:numId="108">
    <w:abstractNumId w:val="81"/>
  </w:num>
  <w:num w:numId="109">
    <w:abstractNumId w:val="107"/>
  </w:num>
  <w:num w:numId="110">
    <w:abstractNumId w:val="3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88E"/>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288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07C"/>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5F9C"/>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6EA"/>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DDC"/>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89"/>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DF"/>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38F"/>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95C"/>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0AF7"/>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976"/>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2F7"/>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4FE8"/>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493"/>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D1A"/>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9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1916"/>
    <w:rsid w:val="00F924CD"/>
    <w:rsid w:val="00F929E0"/>
    <w:rsid w:val="00F92B31"/>
    <w:rsid w:val="00F9454A"/>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s://youtube.com/live/iqpxxgNhk0A?feature=sha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ome-mvnr-atj"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7D7FB3"/>
    <w:rsid w:val="00B138DA"/>
    <w:rsid w:val="00C70460"/>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178</Pages>
  <Words>76221</Words>
  <Characters>419216</Characters>
  <Application>Microsoft Office Word</Application>
  <DocSecurity>0</DocSecurity>
  <Lines>3493</Lines>
  <Paragraphs>988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29</cp:revision>
  <cp:lastPrinted>2025-04-11T23:23:00Z</cp:lastPrinted>
  <dcterms:created xsi:type="dcterms:W3CDTF">2025-05-30T13:33:00Z</dcterms:created>
  <dcterms:modified xsi:type="dcterms:W3CDTF">2025-08-22T16:13:00Z</dcterms:modified>
</cp:coreProperties>
</file>