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271F8411" w14:textId="255F32B1" w:rsidR="00C86D3E" w:rsidRDefault="00427567" w:rsidP="00A306FB">
                            <w:pPr>
                              <w:jc w:val="center"/>
                              <w:rPr>
                                <w:rFonts w:ascii="Century Gothic" w:hAnsi="Century Gothic" w:cs="Arial"/>
                                <w:b/>
                                <w:color w:val="000000" w:themeColor="text1"/>
                                <w:sz w:val="32"/>
                              </w:rPr>
                            </w:pPr>
                            <w:r w:rsidRPr="00427567">
                              <w:rPr>
                                <w:rFonts w:ascii="Century Gothic" w:hAnsi="Century Gothic" w:cs="Arial"/>
                                <w:b/>
                                <w:color w:val="000000" w:themeColor="text1"/>
                                <w:sz w:val="32"/>
                              </w:rPr>
                              <w:t>SUPERVISION PARA EL PROYECTO DE VIVIENDA NUEVA EN EL MUNICIPIO DE GAIOC TIM -FASE(IV) 2025- BENI</w:t>
                            </w:r>
                          </w:p>
                          <w:p w14:paraId="502872C3" w14:textId="77777777" w:rsidR="00427567" w:rsidRDefault="00427567"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70787484" w14:textId="45F41B91" w:rsidR="00C86D3E" w:rsidRDefault="00427567" w:rsidP="0053086D">
                            <w:pPr>
                              <w:jc w:val="center"/>
                              <w:rPr>
                                <w:rFonts w:ascii="Century Gothic" w:hAnsi="Century Gothic"/>
                                <w:b/>
                                <w:color w:val="0000FF"/>
                                <w:sz w:val="32"/>
                                <w:lang w:val="es-AR"/>
                              </w:rPr>
                            </w:pPr>
                            <w:r w:rsidRPr="00427567">
                              <w:rPr>
                                <w:rFonts w:ascii="Century Gothic" w:hAnsi="Century Gothic"/>
                                <w:b/>
                                <w:color w:val="0000FF"/>
                                <w:sz w:val="32"/>
                                <w:lang w:val="es-AR"/>
                              </w:rPr>
                              <w:t>AEV-BN-DC 029/2025</w:t>
                            </w:r>
                          </w:p>
                          <w:p w14:paraId="40D26038" w14:textId="77777777" w:rsidR="00427567" w:rsidRDefault="00427567"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271F8411" w14:textId="255F32B1" w:rsidR="00C86D3E" w:rsidRDefault="00427567" w:rsidP="00A306FB">
                      <w:pPr>
                        <w:jc w:val="center"/>
                        <w:rPr>
                          <w:rFonts w:ascii="Century Gothic" w:hAnsi="Century Gothic" w:cs="Arial"/>
                          <w:b/>
                          <w:color w:val="000000" w:themeColor="text1"/>
                          <w:sz w:val="32"/>
                        </w:rPr>
                      </w:pPr>
                      <w:r w:rsidRPr="00427567">
                        <w:rPr>
                          <w:rFonts w:ascii="Century Gothic" w:hAnsi="Century Gothic" w:cs="Arial"/>
                          <w:b/>
                          <w:color w:val="000000" w:themeColor="text1"/>
                          <w:sz w:val="32"/>
                        </w:rPr>
                        <w:t>SUPERVISION PARA EL PROYECTO DE VIVIENDA NUEVA EN EL MUNICIPIO DE GAIOC TIM -FASE(IV) 2025- BENI</w:t>
                      </w:r>
                    </w:p>
                    <w:p w14:paraId="502872C3" w14:textId="77777777" w:rsidR="00427567" w:rsidRDefault="00427567"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70787484" w14:textId="45F41B91" w:rsidR="00C86D3E" w:rsidRDefault="00427567" w:rsidP="0053086D">
                      <w:pPr>
                        <w:jc w:val="center"/>
                        <w:rPr>
                          <w:rFonts w:ascii="Century Gothic" w:hAnsi="Century Gothic"/>
                          <w:b/>
                          <w:color w:val="0000FF"/>
                          <w:sz w:val="32"/>
                          <w:lang w:val="es-AR"/>
                        </w:rPr>
                      </w:pPr>
                      <w:r w:rsidRPr="00427567">
                        <w:rPr>
                          <w:rFonts w:ascii="Century Gothic" w:hAnsi="Century Gothic"/>
                          <w:b/>
                          <w:color w:val="0000FF"/>
                          <w:sz w:val="32"/>
                          <w:lang w:val="es-AR"/>
                        </w:rPr>
                        <w:t>AEV-BN-DC 029/2025</w:t>
                      </w:r>
                    </w:p>
                    <w:p w14:paraId="40D26038" w14:textId="77777777" w:rsidR="00427567" w:rsidRDefault="00427567"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06B122D6" w:rsidR="00163F62" w:rsidRPr="00545432" w:rsidRDefault="00427567" w:rsidP="00681B59">
            <w:pPr>
              <w:widowControl w:val="0"/>
              <w:rPr>
                <w:rFonts w:cs="Arial"/>
              </w:rPr>
            </w:pPr>
            <w:r w:rsidRPr="00427567">
              <w:rPr>
                <w:rFonts w:cs="Arial"/>
              </w:rPr>
              <w:t>SUPERVISION PARA EL PROYECTO DE VIVIENDA NUEVA EN EL MUNICIPIO DE GAIOC TIM -FASE(IV)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681A87CC" w:rsidR="00163F62" w:rsidRPr="00545432" w:rsidRDefault="00427567" w:rsidP="00684196">
            <w:pPr>
              <w:widowControl w:val="0"/>
              <w:rPr>
                <w:rFonts w:cs="Arial"/>
              </w:rPr>
            </w:pPr>
            <w:r w:rsidRPr="00427567">
              <w:rPr>
                <w:rFonts w:cs="Arial"/>
              </w:rPr>
              <w:t>AEV-BN-DC 029/2025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64624956" w:rsidR="00163F62" w:rsidRPr="00545432" w:rsidRDefault="00427567" w:rsidP="00544777">
            <w:pPr>
              <w:widowControl w:val="0"/>
              <w:rPr>
                <w:rFonts w:cs="Arial"/>
                <w:i/>
                <w:lang w:val="es-ES_tradnl"/>
              </w:rPr>
            </w:pPr>
            <w:r w:rsidRPr="00427567">
              <w:rPr>
                <w:rFonts w:cs="Arial"/>
                <w:i/>
                <w:lang w:val="es-ES_tradnl"/>
              </w:rPr>
              <w:t>Bs.70,474.99 (Setenta mil cuatrocientos setenta y cuatro con 99/100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 xml:space="preserve">50243114 Internos: 806 </w:t>
            </w:r>
            <w:proofErr w:type="gramStart"/>
            <w:r w:rsidRPr="00545432">
              <w:rPr>
                <w:rFonts w:cs="Arial"/>
              </w:rPr>
              <w:t>-  814</w:t>
            </w:r>
            <w:proofErr w:type="gramEnd"/>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2CF0481E" w:rsidR="00163F62" w:rsidRPr="00A77C81" w:rsidRDefault="00427567" w:rsidP="00E70A92">
            <w:pPr>
              <w:adjustRightInd w:val="0"/>
              <w:snapToGrid w:val="0"/>
              <w:jc w:val="center"/>
              <w:rPr>
                <w:rFonts w:ascii="Arial" w:hAnsi="Arial" w:cs="Arial"/>
                <w:lang w:val="es-BO"/>
              </w:rPr>
            </w:pPr>
            <w:r>
              <w:rPr>
                <w:rFonts w:ascii="Arial" w:hAnsi="Arial" w:cs="Arial"/>
                <w:lang w:val="es-BO"/>
              </w:rPr>
              <w:t>20</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38543131"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7911AD">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2F95FEB9" w:rsidR="00163F62" w:rsidRPr="00A77C81" w:rsidRDefault="00427567" w:rsidP="002E7325">
            <w:pPr>
              <w:adjustRightInd w:val="0"/>
              <w:snapToGrid w:val="0"/>
              <w:jc w:val="center"/>
              <w:rPr>
                <w:rFonts w:ascii="Arial" w:hAnsi="Arial" w:cs="Arial"/>
                <w:lang w:val="es-BO"/>
              </w:rPr>
            </w:pPr>
            <w:r>
              <w:rPr>
                <w:rFonts w:ascii="Arial" w:hAnsi="Arial" w:cs="Arial"/>
                <w:lang w:val="es-BO"/>
              </w:rPr>
              <w:t>26</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46653CEF"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7911AD">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Presentación:</w:t>
            </w:r>
          </w:p>
          <w:p w14:paraId="2F485704" w14:textId="39DD162A" w:rsidR="00163F62" w:rsidRPr="00CA6B1C" w:rsidRDefault="002E7325" w:rsidP="00684196">
            <w:pPr>
              <w:adjustRightInd w:val="0"/>
              <w:snapToGrid w:val="0"/>
              <w:jc w:val="center"/>
              <w:rPr>
                <w:rFonts w:ascii="Arial" w:hAnsi="Arial" w:cs="Arial"/>
                <w:lang w:val="es-BO"/>
              </w:rPr>
            </w:pPr>
            <w:r w:rsidRPr="00CA6B1C">
              <w:rPr>
                <w:rFonts w:ascii="Arial" w:hAnsi="Arial" w:cs="Arial"/>
                <w:lang w:val="es-BO"/>
              </w:rPr>
              <w:t>1</w:t>
            </w:r>
            <w:r w:rsidR="00FB0A86">
              <w:rPr>
                <w:rFonts w:ascii="Arial" w:hAnsi="Arial" w:cs="Arial"/>
                <w:lang w:val="es-BO"/>
              </w:rPr>
              <w:t>1</w:t>
            </w:r>
            <w:r w:rsidRPr="00CA6B1C">
              <w:rPr>
                <w:rFonts w:ascii="Arial" w:hAnsi="Arial" w:cs="Arial"/>
                <w:lang w:val="es-BO"/>
              </w:rPr>
              <w:t>:</w:t>
            </w:r>
            <w:r w:rsidR="00E70A92" w:rsidRPr="00CA6B1C">
              <w:rPr>
                <w:rFonts w:ascii="Arial" w:hAnsi="Arial" w:cs="Arial"/>
                <w:lang w:val="es-BO"/>
              </w:rPr>
              <w:t>0</w:t>
            </w:r>
            <w:r w:rsidR="00163F62" w:rsidRPr="00CA6B1C">
              <w:rPr>
                <w:rFonts w:ascii="Arial" w:hAnsi="Arial" w:cs="Arial"/>
                <w:lang w:val="es-BO"/>
              </w:rPr>
              <w:t>0</w:t>
            </w:r>
          </w:p>
          <w:p w14:paraId="053F1112" w14:textId="77777777" w:rsidR="00163F62" w:rsidRPr="00CA6B1C" w:rsidRDefault="00163F62" w:rsidP="00684196">
            <w:pPr>
              <w:adjustRightInd w:val="0"/>
              <w:snapToGrid w:val="0"/>
              <w:jc w:val="center"/>
              <w:rPr>
                <w:rFonts w:ascii="Arial" w:hAnsi="Arial" w:cs="Arial"/>
                <w:lang w:val="es-BO"/>
              </w:rPr>
            </w:pPr>
          </w:p>
          <w:p w14:paraId="5F7E8022" w14:textId="77777777" w:rsidR="00163F62" w:rsidRPr="00CA6B1C" w:rsidRDefault="00163F62" w:rsidP="00684196">
            <w:pPr>
              <w:adjustRightInd w:val="0"/>
              <w:snapToGrid w:val="0"/>
              <w:jc w:val="center"/>
              <w:rPr>
                <w:rFonts w:ascii="Arial" w:hAnsi="Arial" w:cs="Arial"/>
                <w:lang w:val="es-BO"/>
              </w:rPr>
            </w:pPr>
          </w:p>
          <w:p w14:paraId="130672B8" w14:textId="77777777" w:rsidR="00163F62" w:rsidRPr="00CA6B1C" w:rsidRDefault="00163F62" w:rsidP="00684196">
            <w:pPr>
              <w:adjustRightInd w:val="0"/>
              <w:snapToGrid w:val="0"/>
              <w:jc w:val="center"/>
              <w:rPr>
                <w:rFonts w:ascii="Arial" w:hAnsi="Arial" w:cs="Arial"/>
                <w:b/>
                <w:lang w:val="es-BO"/>
              </w:rPr>
            </w:pPr>
            <w:proofErr w:type="gramStart"/>
            <w:r w:rsidRPr="00CA6B1C">
              <w:rPr>
                <w:rFonts w:ascii="Arial" w:hAnsi="Arial" w:cs="Arial"/>
                <w:b/>
                <w:lang w:val="es-BO"/>
              </w:rPr>
              <w:t>Apertura :</w:t>
            </w:r>
            <w:proofErr w:type="gramEnd"/>
          </w:p>
          <w:p w14:paraId="796BB290" w14:textId="5999904A" w:rsidR="00163F62" w:rsidRPr="00A77C81" w:rsidRDefault="00766F77" w:rsidP="00FC5CDE">
            <w:pPr>
              <w:adjustRightInd w:val="0"/>
              <w:snapToGrid w:val="0"/>
              <w:jc w:val="center"/>
              <w:rPr>
                <w:rFonts w:ascii="Arial" w:hAnsi="Arial" w:cs="Arial"/>
                <w:lang w:val="es-BO"/>
              </w:rPr>
            </w:pPr>
            <w:r w:rsidRPr="00CA6B1C">
              <w:rPr>
                <w:rFonts w:ascii="Arial" w:hAnsi="Arial" w:cs="Arial"/>
                <w:lang w:val="es-BO"/>
              </w:rPr>
              <w:t>1</w:t>
            </w:r>
            <w:r w:rsidR="00FB0A86">
              <w:rPr>
                <w:rFonts w:ascii="Arial" w:hAnsi="Arial" w:cs="Arial"/>
                <w:lang w:val="es-BO"/>
              </w:rPr>
              <w:t>2</w:t>
            </w:r>
            <w:r w:rsidR="00163F62" w:rsidRPr="00CA6B1C">
              <w:rPr>
                <w:rFonts w:ascii="Arial" w:hAnsi="Arial" w:cs="Arial"/>
                <w:lang w:val="es-BO"/>
              </w:rPr>
              <w:t>:</w:t>
            </w:r>
            <w:r w:rsidR="005F712D" w:rsidRPr="00CA6B1C">
              <w:rPr>
                <w:rFonts w:ascii="Arial" w:hAnsi="Arial" w:cs="Arial"/>
                <w:lang w:val="es-BO"/>
              </w:rPr>
              <w:t>0</w:t>
            </w:r>
            <w:r w:rsidR="00163F62" w:rsidRPr="00CA6B1C">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03190832" w14:textId="77777777" w:rsidR="00B41CB1" w:rsidRPr="00A534D5" w:rsidRDefault="00D46118" w:rsidP="00B41CB1">
            <w:pPr>
              <w:shd w:val="clear" w:color="auto" w:fill="FFFFFF"/>
              <w:rPr>
                <w:rFonts w:ascii="Arial" w:hAnsi="Arial" w:cs="Arial"/>
                <w:b/>
                <w:bCs/>
                <w:color w:val="000000"/>
                <w:lang w:val="es-BO" w:eastAsia="es-BO"/>
              </w:rPr>
            </w:pPr>
            <w:r w:rsidRPr="00335F04">
              <w:rPr>
                <w:rFonts w:ascii="Arial" w:hAnsi="Arial" w:cs="Arial"/>
                <w:b/>
                <w:color w:val="000000"/>
                <w:sz w:val="18"/>
                <w:szCs w:val="18"/>
              </w:rPr>
              <w:t> </w:t>
            </w:r>
            <w:r w:rsidR="00CA6B1C" w:rsidRPr="00636A08">
              <w:rPr>
                <w:rFonts w:ascii="Arial" w:hAnsi="Arial" w:cs="Arial"/>
                <w:b/>
                <w:bCs/>
                <w:color w:val="000000"/>
              </w:rPr>
              <w:t> </w:t>
            </w:r>
            <w:hyperlink r:id="rId10" w:tgtFrame="_blank" w:history="1">
              <w:r w:rsidR="00B41CB1" w:rsidRPr="00A534D5">
                <w:rPr>
                  <w:rStyle w:val="Hipervnculo"/>
                  <w:rFonts w:ascii="Arial" w:hAnsi="Arial" w:cs="Arial"/>
                  <w:b/>
                  <w:bCs/>
                  <w:color w:val="005A95"/>
                  <w:u w:val="none"/>
                </w:rPr>
                <w:t>https://meet.google.com/ptp-drpi-eoq</w:t>
              </w:r>
            </w:hyperlink>
            <w:r w:rsidR="00B41CB1" w:rsidRPr="00A534D5">
              <w:rPr>
                <w:rFonts w:ascii="Arial" w:hAnsi="Arial" w:cs="Arial"/>
                <w:b/>
                <w:bCs/>
                <w:color w:val="000000"/>
              </w:rPr>
              <w:t> </w:t>
            </w:r>
          </w:p>
          <w:p w14:paraId="07FEB210" w14:textId="725C203B" w:rsidR="006C5EC6" w:rsidRDefault="00B41CB1" w:rsidP="00B41CB1">
            <w:pPr>
              <w:shd w:val="clear" w:color="auto" w:fill="FFFFFF"/>
              <w:rPr>
                <w:rFonts w:ascii="Arial" w:hAnsi="Arial" w:cs="Arial"/>
                <w:color w:val="000000"/>
              </w:rPr>
            </w:pPr>
            <w:hyperlink r:id="rId11" w:tgtFrame="_blank" w:history="1">
              <w:r w:rsidRPr="00A534D5">
                <w:rPr>
                  <w:rStyle w:val="Hipervnculo"/>
                  <w:rFonts w:ascii="Arial" w:hAnsi="Arial" w:cs="Arial"/>
                  <w:b/>
                  <w:bCs/>
                  <w:color w:val="005A95"/>
                  <w:u w:val="none"/>
                </w:rPr>
                <w:t>https://youtube.com/live/Z2--a0tYx8w?feature=share</w:t>
              </w:r>
            </w:hyperlink>
            <w:r w:rsidRPr="00A534D5">
              <w:rPr>
                <w:rFonts w:ascii="Arial" w:hAnsi="Arial" w:cs="Arial"/>
                <w:b/>
                <w:bCs/>
                <w:color w:val="000000"/>
              </w:rPr>
              <w:t> </w:t>
            </w:r>
          </w:p>
          <w:p w14:paraId="220535D4" w14:textId="10F81DE1" w:rsidR="00D84DE7" w:rsidRPr="007911AD" w:rsidRDefault="007911AD" w:rsidP="007911AD">
            <w:pPr>
              <w:shd w:val="clear" w:color="auto" w:fill="FFFFFF"/>
              <w:rPr>
                <w:rFonts w:ascii="Arial" w:hAnsi="Arial" w:cs="Arial"/>
                <w:b/>
                <w:bCs/>
                <w:color w:val="005A95"/>
                <w:sz w:val="18"/>
                <w:szCs w:val="18"/>
              </w:rPr>
            </w:pPr>
            <w:r>
              <w:rPr>
                <w:rFonts w:ascii="Arial" w:hAnsi="Arial" w:cs="Arial"/>
                <w:color w:val="000000"/>
              </w:rPr>
              <w:t> </w:t>
            </w: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4A069A5D" w:rsidR="00163F62" w:rsidRPr="00A77C81" w:rsidRDefault="00427567" w:rsidP="00684196">
            <w:pPr>
              <w:adjustRightInd w:val="0"/>
              <w:snapToGrid w:val="0"/>
              <w:jc w:val="center"/>
              <w:rPr>
                <w:rFonts w:ascii="Arial" w:hAnsi="Arial" w:cs="Arial"/>
                <w:lang w:val="es-BO"/>
              </w:rPr>
            </w:pPr>
            <w:r>
              <w:rPr>
                <w:rFonts w:ascii="Arial" w:hAnsi="Arial" w:cs="Arial"/>
                <w:lang w:val="es-BO"/>
              </w:rPr>
              <w:t>28</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438FF9AC"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7911AD">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5C9A2605" w:rsidR="00163F62" w:rsidRPr="00A77C81" w:rsidRDefault="00427567" w:rsidP="0001100A">
            <w:pPr>
              <w:adjustRightInd w:val="0"/>
              <w:snapToGrid w:val="0"/>
              <w:jc w:val="center"/>
              <w:rPr>
                <w:rFonts w:ascii="Arial" w:hAnsi="Arial" w:cs="Arial"/>
                <w:lang w:val="es-BO"/>
              </w:rPr>
            </w:pPr>
            <w:r>
              <w:rPr>
                <w:rFonts w:ascii="Arial" w:hAnsi="Arial" w:cs="Arial"/>
                <w:lang w:val="es-BO"/>
              </w:rPr>
              <w:t>01</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5166A3C1"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427567">
              <w:rPr>
                <w:rFonts w:ascii="Arial" w:hAnsi="Arial" w:cs="Arial"/>
                <w:lang w:val="es-BO"/>
              </w:rPr>
              <w:t>9</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6E94E269" w:rsidR="00163F62" w:rsidRPr="00A77C81" w:rsidRDefault="00427567" w:rsidP="00FB0A86">
            <w:pPr>
              <w:adjustRightInd w:val="0"/>
              <w:snapToGrid w:val="0"/>
              <w:rPr>
                <w:rFonts w:ascii="Arial" w:hAnsi="Arial" w:cs="Arial"/>
                <w:lang w:val="es-BO"/>
              </w:rPr>
            </w:pPr>
            <w:r>
              <w:rPr>
                <w:rFonts w:ascii="Arial" w:hAnsi="Arial" w:cs="Arial"/>
                <w:lang w:val="es-BO"/>
              </w:rPr>
              <w:t>01</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79CDEB35"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427567">
              <w:rPr>
                <w:rFonts w:ascii="Arial" w:hAnsi="Arial" w:cs="Arial"/>
                <w:lang w:val="es-BO"/>
              </w:rPr>
              <w:t>9</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31B7502E" w:rsidR="00163F62" w:rsidRPr="00A77C81" w:rsidRDefault="00427567" w:rsidP="00427567">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3ECB0B0E"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427567">
              <w:rPr>
                <w:rFonts w:ascii="Arial" w:hAnsi="Arial" w:cs="Arial"/>
                <w:lang w:val="es-BO"/>
              </w:rPr>
              <w:t>9</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2B0D4B3C" w:rsidR="00163F62" w:rsidRPr="00A77C81" w:rsidRDefault="00427567" w:rsidP="00684196">
            <w:pPr>
              <w:adjustRightInd w:val="0"/>
              <w:snapToGrid w:val="0"/>
              <w:jc w:val="center"/>
              <w:rPr>
                <w:rFonts w:ascii="Arial" w:hAnsi="Arial" w:cs="Arial"/>
                <w:lang w:val="es-BO"/>
              </w:rPr>
            </w:pPr>
            <w:r>
              <w:rPr>
                <w:rFonts w:ascii="Arial" w:hAnsi="Arial" w:cs="Arial"/>
                <w:lang w:val="es-BO"/>
              </w:rPr>
              <w:t>08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13062C66"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427567">
              <w:rPr>
                <w:rFonts w:ascii="Arial" w:hAnsi="Arial" w:cs="Arial"/>
                <w:lang w:val="es-BO"/>
              </w:rPr>
              <w:t>9</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21EF36A2" w:rsidR="00601575" w:rsidRDefault="00601575" w:rsidP="009146A8">
      <w:pPr>
        <w:widowControl w:val="0"/>
        <w:jc w:val="center"/>
        <w:rPr>
          <w:rFonts w:cs="Arial"/>
          <w:b/>
          <w:sz w:val="18"/>
        </w:rPr>
      </w:pPr>
    </w:p>
    <w:p w14:paraId="710F9D0C" w14:textId="7F08B809" w:rsidR="00782C74" w:rsidRDefault="00782C74" w:rsidP="009146A8">
      <w:pPr>
        <w:widowControl w:val="0"/>
        <w:jc w:val="center"/>
        <w:rPr>
          <w:rFonts w:cs="Arial"/>
          <w:b/>
          <w:sz w:val="18"/>
        </w:rPr>
      </w:pPr>
    </w:p>
    <w:p w14:paraId="0C893A04" w14:textId="078371F7" w:rsidR="00782C74" w:rsidRDefault="00782C74" w:rsidP="009146A8">
      <w:pPr>
        <w:widowControl w:val="0"/>
        <w:jc w:val="center"/>
        <w:rPr>
          <w:rFonts w:cs="Arial"/>
          <w:b/>
          <w:sz w:val="18"/>
        </w:rPr>
      </w:pPr>
    </w:p>
    <w:p w14:paraId="58B7C148" w14:textId="1C7EDBF9" w:rsidR="00782C74" w:rsidRDefault="00782C74" w:rsidP="009146A8">
      <w:pPr>
        <w:widowControl w:val="0"/>
        <w:jc w:val="center"/>
        <w:rPr>
          <w:rFonts w:cs="Arial"/>
          <w:b/>
          <w:sz w:val="18"/>
        </w:rPr>
      </w:pPr>
    </w:p>
    <w:p w14:paraId="49C999C0" w14:textId="561C40BA" w:rsidR="00782C74" w:rsidRDefault="00782C74" w:rsidP="009146A8">
      <w:pPr>
        <w:widowControl w:val="0"/>
        <w:jc w:val="center"/>
        <w:rPr>
          <w:rFonts w:cs="Arial"/>
          <w:b/>
          <w:sz w:val="18"/>
        </w:rPr>
      </w:pPr>
    </w:p>
    <w:p w14:paraId="14EC0194" w14:textId="77777777" w:rsidR="00782C74" w:rsidRDefault="00782C74" w:rsidP="009146A8">
      <w:pPr>
        <w:widowControl w:val="0"/>
        <w:jc w:val="center"/>
        <w:rPr>
          <w:rFonts w:cs="Arial"/>
          <w:b/>
          <w:sz w:val="18"/>
        </w:rPr>
      </w:pPr>
    </w:p>
    <w:p w14:paraId="4E7EF399" w14:textId="77777777" w:rsidR="007177AE" w:rsidRPr="00882269" w:rsidRDefault="007177AE" w:rsidP="007177A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7177AE" w:rsidRPr="00882269" w14:paraId="6CEB4BBA" w14:textId="77777777" w:rsidTr="001F4F4C">
        <w:trPr>
          <w:trHeight w:val="615"/>
        </w:trPr>
        <w:tc>
          <w:tcPr>
            <w:tcW w:w="8788" w:type="dxa"/>
            <w:shd w:val="clear" w:color="auto" w:fill="2E74B5" w:themeFill="accent1" w:themeFillShade="BF"/>
            <w:vAlign w:val="center"/>
          </w:tcPr>
          <w:p w14:paraId="7754025B" w14:textId="77777777" w:rsidR="007177AE" w:rsidRPr="00882269" w:rsidRDefault="007177AE" w:rsidP="001F4F4C">
            <w:pPr>
              <w:autoSpaceDE w:val="0"/>
              <w:autoSpaceDN w:val="0"/>
              <w:adjustRightInd w:val="0"/>
              <w:jc w:val="center"/>
              <w:rPr>
                <w:rFonts w:ascii="Tahoma" w:eastAsia="Calibri" w:hAnsi="Tahoma" w:cs="Tahoma"/>
                <w:b/>
                <w:bCs/>
                <w:sz w:val="14"/>
                <w:szCs w:val="14"/>
              </w:rPr>
            </w:pPr>
            <w:r w:rsidRPr="00D7770C">
              <w:rPr>
                <w:rFonts w:ascii="Tahoma" w:eastAsia="Calibri" w:hAnsi="Tahoma" w:cs="Tahoma"/>
                <w:b/>
                <w:color w:val="FFFFFF" w:themeColor="background1"/>
                <w:sz w:val="20"/>
                <w:szCs w:val="20"/>
              </w:rPr>
              <w:t xml:space="preserve">SUPERVISIÓN TÉCNICA PARA EL </w:t>
            </w:r>
            <w:r w:rsidRPr="00CF2941">
              <w:rPr>
                <w:rFonts w:ascii="Tahoma" w:eastAsia="Calibri" w:hAnsi="Tahoma" w:cs="Tahoma"/>
                <w:b/>
                <w:color w:val="FFFFFF" w:themeColor="background1"/>
                <w:sz w:val="20"/>
                <w:szCs w:val="20"/>
              </w:rPr>
              <w:t>PROYECTO DE VIVIENDA NUEVA EN EL MUNICIPIO DE GAIOC TIM -FASE(IV) 2025- BENI</w:t>
            </w:r>
          </w:p>
        </w:tc>
      </w:tr>
    </w:tbl>
    <w:p w14:paraId="19C5035A" w14:textId="77777777" w:rsidR="007177AE" w:rsidRPr="00882269" w:rsidRDefault="007177AE" w:rsidP="007177AE">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7177AE" w:rsidRPr="00882269" w14:paraId="336F4526" w14:textId="77777777" w:rsidTr="001F4F4C">
        <w:trPr>
          <w:trHeight w:val="494"/>
        </w:trPr>
        <w:tc>
          <w:tcPr>
            <w:tcW w:w="4044" w:type="dxa"/>
            <w:shd w:val="clear" w:color="auto" w:fill="auto"/>
            <w:vAlign w:val="center"/>
          </w:tcPr>
          <w:p w14:paraId="361E5303" w14:textId="77777777" w:rsidR="007177AE" w:rsidRPr="00882269" w:rsidRDefault="007177AE" w:rsidP="001F4F4C">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44636039" w14:textId="77777777" w:rsidR="007177AE" w:rsidRPr="00882269" w:rsidRDefault="007177AE" w:rsidP="001F4F4C">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7177AE" w:rsidRPr="00882269" w14:paraId="6EAD73F4" w14:textId="77777777" w:rsidTr="001F4F4C">
        <w:trPr>
          <w:trHeight w:val="501"/>
        </w:trPr>
        <w:tc>
          <w:tcPr>
            <w:tcW w:w="4044" w:type="dxa"/>
            <w:shd w:val="clear" w:color="auto" w:fill="auto"/>
            <w:vAlign w:val="center"/>
          </w:tcPr>
          <w:p w14:paraId="4EBC7F7F" w14:textId="77777777" w:rsidR="007177AE" w:rsidRPr="00882269" w:rsidRDefault="007177AE" w:rsidP="001F4F4C">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307409EC" w14:textId="77777777" w:rsidR="007177AE" w:rsidRPr="00882269" w:rsidRDefault="007177AE" w:rsidP="001F4F4C">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7177AE" w:rsidRPr="00882269" w14:paraId="1EC75B07" w14:textId="77777777" w:rsidTr="001F4F4C">
        <w:trPr>
          <w:trHeight w:val="613"/>
        </w:trPr>
        <w:tc>
          <w:tcPr>
            <w:tcW w:w="4044" w:type="dxa"/>
            <w:shd w:val="clear" w:color="auto" w:fill="auto"/>
            <w:vAlign w:val="center"/>
          </w:tcPr>
          <w:p w14:paraId="0F4653F3" w14:textId="77777777" w:rsidR="007177AE" w:rsidRPr="00882269" w:rsidRDefault="007177AE" w:rsidP="001F4F4C">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180F51F1" w14:textId="77777777" w:rsidR="007177AE" w:rsidRPr="00882269" w:rsidRDefault="007177AE" w:rsidP="001F4F4C">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7177AE" w:rsidRPr="00882269" w14:paraId="08A92836" w14:textId="77777777" w:rsidTr="001F4F4C">
        <w:trPr>
          <w:trHeight w:val="494"/>
        </w:trPr>
        <w:tc>
          <w:tcPr>
            <w:tcW w:w="4044" w:type="dxa"/>
            <w:shd w:val="clear" w:color="auto" w:fill="auto"/>
            <w:vAlign w:val="center"/>
          </w:tcPr>
          <w:p w14:paraId="60FBD22A" w14:textId="77777777" w:rsidR="007177AE" w:rsidRPr="00882269" w:rsidRDefault="007177AE" w:rsidP="001F4F4C">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37BA7F0F" w14:textId="77777777" w:rsidR="007177AE" w:rsidRPr="00882269" w:rsidRDefault="007177AE" w:rsidP="001F4F4C">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5C785736" w14:textId="77777777" w:rsidR="007177AE" w:rsidRPr="00882269" w:rsidRDefault="007177AE" w:rsidP="007177AE">
      <w:pPr>
        <w:rPr>
          <w:lang w:val="es-ES_tradnl"/>
        </w:rPr>
      </w:pPr>
    </w:p>
    <w:p w14:paraId="0FB6AA48" w14:textId="77777777" w:rsidR="007177AE" w:rsidRPr="00882269" w:rsidRDefault="007177AE" w:rsidP="007177AE">
      <w:pPr>
        <w:rPr>
          <w:lang w:val="es-ES_tradnl"/>
        </w:rPr>
      </w:pPr>
    </w:p>
    <w:p w14:paraId="6DAF42B4" w14:textId="77777777" w:rsidR="007177AE" w:rsidRPr="00882269" w:rsidRDefault="007177AE" w:rsidP="007177AE">
      <w:pPr>
        <w:rPr>
          <w:lang w:val="es-ES_tradnl"/>
        </w:rPr>
      </w:pPr>
    </w:p>
    <w:p w14:paraId="779ED638" w14:textId="77777777" w:rsidR="007177AE" w:rsidRPr="00882269" w:rsidRDefault="007177AE" w:rsidP="007177AE">
      <w:pPr>
        <w:rPr>
          <w:lang w:val="es-ES_tradnl"/>
        </w:rPr>
      </w:pPr>
    </w:p>
    <w:p w14:paraId="238D12AA" w14:textId="77777777" w:rsidR="007177AE" w:rsidRPr="00882269" w:rsidRDefault="007177AE" w:rsidP="007177AE">
      <w:pPr>
        <w:rPr>
          <w:lang w:val="es-ES_tradnl"/>
        </w:rPr>
      </w:pPr>
    </w:p>
    <w:p w14:paraId="7611C205" w14:textId="77777777" w:rsidR="007177AE" w:rsidRPr="00882269" w:rsidRDefault="007177AE" w:rsidP="007177AE">
      <w:pPr>
        <w:rPr>
          <w:rFonts w:ascii="Times New Roman" w:hAnsi="Times New Roman"/>
          <w:sz w:val="20"/>
          <w:szCs w:val="20"/>
          <w:lang w:val="es-ES_tradnl"/>
        </w:rPr>
      </w:pPr>
    </w:p>
    <w:p w14:paraId="224D37D9" w14:textId="77777777" w:rsidR="007177AE" w:rsidRPr="00980E09" w:rsidRDefault="007177AE" w:rsidP="007177AE">
      <w:pPr>
        <w:rPr>
          <w:rFonts w:ascii="Tahoma" w:hAnsi="Tahoma" w:cs="Tahoma"/>
          <w:b/>
          <w:sz w:val="12"/>
          <w:szCs w:val="12"/>
          <w:u w:val="single"/>
          <w:lang w:val="es-ES_tradnl"/>
        </w:rPr>
      </w:pPr>
    </w:p>
    <w:p w14:paraId="07644764" w14:textId="77777777" w:rsidR="007177AE" w:rsidRPr="00D7770C" w:rsidRDefault="007177AE" w:rsidP="007177AE">
      <w:pPr>
        <w:spacing w:afterLines="100" w:after="240"/>
        <w:ind w:right="616"/>
        <w:rPr>
          <w:rFonts w:ascii="Tahoma" w:hAnsi="Tahoma" w:cs="Tahoma"/>
          <w:b/>
          <w:sz w:val="20"/>
          <w:szCs w:val="20"/>
          <w:u w:val="single"/>
          <w:lang w:val="es-ES_tradnl"/>
        </w:rPr>
      </w:pPr>
      <w:r w:rsidRPr="00D7770C">
        <w:rPr>
          <w:rFonts w:ascii="Tahoma" w:hAnsi="Tahoma" w:cs="Tahoma"/>
          <w:b/>
          <w:sz w:val="20"/>
          <w:szCs w:val="20"/>
          <w:u w:val="single"/>
          <w:lang w:val="es-ES_tradnl"/>
        </w:rPr>
        <w:t xml:space="preserve">CONDICIONES GENERALES: </w:t>
      </w:r>
    </w:p>
    <w:p w14:paraId="2D138CB7"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u w:val="single"/>
        </w:rPr>
      </w:pPr>
      <w:bookmarkStart w:id="16" w:name="_Toc118720293"/>
      <w:r w:rsidRPr="00D7770C">
        <w:rPr>
          <w:rFonts w:ascii="Tahoma" w:hAnsi="Tahoma" w:cs="Tahoma"/>
          <w:b/>
          <w:sz w:val="20"/>
          <w:szCs w:val="20"/>
        </w:rPr>
        <w:t>ANTECEDENTES</w:t>
      </w:r>
      <w:bookmarkEnd w:id="16"/>
    </w:p>
    <w:p w14:paraId="620A0399" w14:textId="77777777" w:rsidR="007177AE" w:rsidRPr="00D7770C" w:rsidRDefault="007177AE" w:rsidP="007177AE">
      <w:pPr>
        <w:spacing w:afterLines="100" w:after="240" w:line="260" w:lineRule="atLeast"/>
        <w:jc w:val="both"/>
        <w:rPr>
          <w:rFonts w:ascii="Tahoma" w:hAnsi="Tahoma" w:cs="Tahoma"/>
          <w:sz w:val="20"/>
          <w:szCs w:val="20"/>
        </w:rPr>
      </w:pPr>
      <w:r w:rsidRPr="00D7770C">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7770C">
        <w:rPr>
          <w:rFonts w:ascii="Tahoma" w:hAnsi="Tahoma" w:cs="Tahoma"/>
          <w:sz w:val="20"/>
          <w:szCs w:val="20"/>
          <w:lang w:eastAsia="es-BO"/>
        </w:rPr>
        <w:t>,</w:t>
      </w:r>
      <w:r w:rsidRPr="00D7770C">
        <w:rPr>
          <w:rFonts w:ascii="Tahoma" w:hAnsi="Tahoma" w:cs="Tahoma"/>
          <w:sz w:val="20"/>
          <w:szCs w:val="20"/>
        </w:rPr>
        <w:t xml:space="preserve"> con el objetivo de incidir en la disminución del déficit habitacional cualitativo mediante la implementación de programas y/o proyectos </w:t>
      </w:r>
      <w:r w:rsidRPr="00D7770C">
        <w:rPr>
          <w:rFonts w:ascii="Tahoma" w:hAnsi="Tahoma" w:cs="Tahoma"/>
          <w:b/>
          <w:sz w:val="20"/>
          <w:szCs w:val="20"/>
        </w:rPr>
        <w:t>de Vivienda Nueva</w:t>
      </w:r>
      <w:r w:rsidRPr="00D7770C">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D7770C">
        <w:rPr>
          <w:rFonts w:ascii="Tahoma" w:hAnsi="Tahoma" w:cs="Tahoma"/>
          <w:b/>
          <w:sz w:val="20"/>
          <w:szCs w:val="20"/>
        </w:rPr>
        <w:t>Supervisión Técnica</w:t>
      </w:r>
      <w:r w:rsidRPr="00D7770C">
        <w:rPr>
          <w:rFonts w:ascii="Tahoma" w:hAnsi="Tahoma" w:cs="Tahoma"/>
          <w:sz w:val="20"/>
          <w:szCs w:val="20"/>
        </w:rPr>
        <w:t xml:space="preserve"> del Proyecto: </w:t>
      </w:r>
    </w:p>
    <w:p w14:paraId="3538EA7C" w14:textId="77777777" w:rsidR="007177AE" w:rsidRPr="00D7770C" w:rsidRDefault="007177AE" w:rsidP="007177AE">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CF2941">
        <w:rPr>
          <w:rFonts w:ascii="Tahoma" w:hAnsi="Tahoma" w:cs="Tahoma"/>
          <w:b/>
          <w:sz w:val="20"/>
          <w:szCs w:val="20"/>
        </w:rPr>
        <w:t>PROYECTO DE VIVIENDA NUEVA EN EL MUNICIPIO DE GAIOC TIM -FASE(IV) 2025- BENI</w:t>
      </w:r>
    </w:p>
    <w:p w14:paraId="63887215" w14:textId="77777777" w:rsidR="007177AE" w:rsidRPr="00084C01" w:rsidRDefault="007177AE" w:rsidP="007177AE"/>
    <w:p w14:paraId="048D8412"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rPr>
      </w:pPr>
      <w:bookmarkStart w:id="17" w:name="_Toc118720294"/>
      <w:r w:rsidRPr="00D7770C">
        <w:rPr>
          <w:rFonts w:ascii="Tahoma" w:hAnsi="Tahoma" w:cs="Tahoma"/>
          <w:b/>
          <w:sz w:val="20"/>
          <w:szCs w:val="20"/>
        </w:rPr>
        <w:t>JUSTIFICACIÓN.</w:t>
      </w:r>
      <w:bookmarkEnd w:id="17"/>
    </w:p>
    <w:p w14:paraId="4410645B"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Municipio de </w:t>
      </w:r>
      <w:r w:rsidRPr="00683630">
        <w:rPr>
          <w:rFonts w:cs="Tahoma"/>
          <w:b/>
          <w:color w:val="FF0000"/>
          <w:sz w:val="20"/>
          <w:szCs w:val="20"/>
        </w:rPr>
        <w:t>GAIOC TIM</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del Departamento de </w:t>
      </w:r>
      <w:r w:rsidRPr="00683630">
        <w:rPr>
          <w:rFonts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se encuentra inscrito en el </w:t>
      </w:r>
      <w:r w:rsidRPr="00D7770C">
        <w:rPr>
          <w:rFonts w:ascii="Tahoma" w:hAnsi="Tahoma" w:cs="Tahoma"/>
          <w:b/>
          <w:sz w:val="20"/>
          <w:szCs w:val="20"/>
          <w:lang w:val="es-ES_tradnl"/>
        </w:rPr>
        <w:t xml:space="preserve">Plan Plurianual de Reducción del Déficit Habitacional – PPRDH </w:t>
      </w:r>
      <w:r w:rsidRPr="00D7770C">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43E6CB47"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D7770C">
        <w:rPr>
          <w:rFonts w:ascii="Tahoma" w:hAnsi="Tahoma" w:cs="Tahoma"/>
          <w:b/>
          <w:sz w:val="20"/>
          <w:szCs w:val="20"/>
          <w:lang w:val="es-ES_tradnl"/>
        </w:rPr>
        <w:t>Criterios de Priorización</w:t>
      </w:r>
      <w:r w:rsidRPr="00D7770C">
        <w:rPr>
          <w:rFonts w:ascii="Tahoma" w:hAnsi="Tahoma" w:cs="Tahoma"/>
          <w:sz w:val="20"/>
          <w:szCs w:val="20"/>
          <w:lang w:val="es-ES_tradnl"/>
        </w:rPr>
        <w:t xml:space="preserve">: familias de mayor </w:t>
      </w:r>
      <w:r w:rsidRPr="00D7770C">
        <w:rPr>
          <w:rFonts w:ascii="Tahoma" w:hAnsi="Tahoma" w:cs="Tahoma"/>
          <w:b/>
          <w:sz w:val="20"/>
          <w:szCs w:val="20"/>
          <w:lang w:val="es-ES_tradnl"/>
        </w:rPr>
        <w:t>número de miembros</w:t>
      </w:r>
      <w:r w:rsidRPr="00D7770C">
        <w:rPr>
          <w:rFonts w:ascii="Tahoma" w:hAnsi="Tahoma" w:cs="Tahoma"/>
          <w:sz w:val="20"/>
          <w:szCs w:val="20"/>
          <w:lang w:val="es-ES_tradnl"/>
        </w:rPr>
        <w:t xml:space="preserve"> del núcleo familiar (que pueden presentar hacinamiento según el número de ambientes con que disponen en su vivienda), </w:t>
      </w:r>
      <w:r w:rsidRPr="00D7770C">
        <w:rPr>
          <w:rFonts w:ascii="Tahoma" w:hAnsi="Tahoma" w:cs="Tahoma"/>
          <w:b/>
          <w:sz w:val="20"/>
          <w:szCs w:val="20"/>
          <w:lang w:val="es-ES_tradnl"/>
        </w:rPr>
        <w:t>discapacidad</w:t>
      </w:r>
      <w:r w:rsidRPr="00D7770C">
        <w:rPr>
          <w:rFonts w:ascii="Tahoma" w:hAnsi="Tahoma" w:cs="Tahoma"/>
          <w:sz w:val="20"/>
          <w:szCs w:val="20"/>
          <w:lang w:val="es-ES_tradnl"/>
        </w:rPr>
        <w:t xml:space="preserve"> del solicitante o de algún miembro de la familia, </w:t>
      </w:r>
      <w:r w:rsidRPr="00D7770C">
        <w:rPr>
          <w:rFonts w:ascii="Tahoma" w:hAnsi="Tahoma" w:cs="Tahoma"/>
          <w:b/>
          <w:sz w:val="20"/>
          <w:szCs w:val="20"/>
          <w:lang w:val="es-ES_tradnl"/>
        </w:rPr>
        <w:t>padre/madre soltero</w:t>
      </w:r>
      <w:r w:rsidRPr="00D7770C">
        <w:rPr>
          <w:rFonts w:ascii="Tahoma" w:hAnsi="Tahoma" w:cs="Tahoma"/>
          <w:sz w:val="20"/>
          <w:szCs w:val="20"/>
          <w:lang w:val="es-ES_tradnl"/>
        </w:rPr>
        <w:t xml:space="preserve">/a, personas de la </w:t>
      </w:r>
      <w:r w:rsidRPr="00D7770C">
        <w:rPr>
          <w:rFonts w:ascii="Tahoma" w:hAnsi="Tahoma" w:cs="Tahoma"/>
          <w:b/>
          <w:sz w:val="20"/>
          <w:szCs w:val="20"/>
          <w:lang w:val="es-ES_tradnl"/>
        </w:rPr>
        <w:t>tercera edad</w:t>
      </w:r>
      <w:r w:rsidRPr="00D7770C">
        <w:rPr>
          <w:rFonts w:ascii="Tahoma" w:hAnsi="Tahoma" w:cs="Tahoma"/>
          <w:sz w:val="20"/>
          <w:szCs w:val="20"/>
          <w:lang w:val="es-ES_tradnl"/>
        </w:rPr>
        <w:t xml:space="preserve"> dependientes del solicitante </w:t>
      </w:r>
      <w:r>
        <w:rPr>
          <w:rFonts w:ascii="Tahoma" w:hAnsi="Tahoma" w:cs="Tahoma"/>
          <w:sz w:val="20"/>
          <w:szCs w:val="20"/>
          <w:lang w:val="es-ES_tradnl"/>
        </w:rPr>
        <w:t xml:space="preserve">o en situación de abandono </w:t>
      </w:r>
      <w:r w:rsidRPr="00D7770C">
        <w:rPr>
          <w:rFonts w:ascii="Tahoma" w:hAnsi="Tahoma" w:cs="Tahoma"/>
          <w:sz w:val="20"/>
          <w:szCs w:val="20"/>
          <w:lang w:val="es-ES_tradnl"/>
        </w:rPr>
        <w:t xml:space="preserve">y familias de  </w:t>
      </w:r>
      <w:r w:rsidRPr="00D7770C">
        <w:rPr>
          <w:rFonts w:ascii="Tahoma" w:hAnsi="Tahoma" w:cs="Tahoma"/>
          <w:b/>
          <w:sz w:val="20"/>
          <w:szCs w:val="20"/>
          <w:lang w:val="es-ES_tradnl"/>
        </w:rPr>
        <w:t>escasos ingresos económicos</w:t>
      </w:r>
      <w:r w:rsidRPr="00D7770C">
        <w:rPr>
          <w:rFonts w:ascii="Tahoma" w:hAnsi="Tahoma" w:cs="Tahoma"/>
          <w:sz w:val="20"/>
          <w:szCs w:val="20"/>
          <w:lang w:val="es-ES_tradnl"/>
        </w:rPr>
        <w:t>.</w:t>
      </w:r>
    </w:p>
    <w:p w14:paraId="081142EE" w14:textId="77777777" w:rsidR="007177AE" w:rsidRPr="00D7770C" w:rsidRDefault="007177AE" w:rsidP="007177AE">
      <w:pPr>
        <w:spacing w:line="260" w:lineRule="atLeast"/>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194159AA" w14:textId="77777777" w:rsidR="007177AE" w:rsidRDefault="007177AE" w:rsidP="007177AE">
      <w:pPr>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 xml:space="preserve">del </w:t>
      </w:r>
      <w:r w:rsidRPr="00FE4BC3">
        <w:rPr>
          <w:rFonts w:ascii="Tahoma" w:hAnsi="Tahoma" w:cs="Tahoma"/>
          <w:b/>
          <w:sz w:val="20"/>
          <w:szCs w:val="20"/>
        </w:rPr>
        <w:t xml:space="preserve">PROYECTO DE VIVIENDA NUEVA EN EL MUNICIPIO DE GAIOC TIM -FASE(IV) 2025- BENI </w:t>
      </w:r>
      <w:r w:rsidRPr="00D7770C">
        <w:rPr>
          <w:rFonts w:ascii="Tahoma" w:hAnsi="Tahoma" w:cs="Tahoma"/>
          <w:sz w:val="20"/>
          <w:szCs w:val="20"/>
        </w:rPr>
        <w:t>que supervise los trabajos de la construcción de las Soluciones habitacionales del Contratista, para el oportuno logro de objetivos del proyecto.</w:t>
      </w:r>
    </w:p>
    <w:p w14:paraId="7B1980E2" w14:textId="77777777" w:rsidR="007177AE" w:rsidRPr="00D7770C" w:rsidRDefault="007177AE" w:rsidP="007177AE">
      <w:pPr>
        <w:jc w:val="both"/>
        <w:rPr>
          <w:rFonts w:ascii="Tahoma" w:hAnsi="Tahoma" w:cs="Tahoma"/>
          <w:sz w:val="20"/>
          <w:szCs w:val="20"/>
        </w:rPr>
      </w:pPr>
    </w:p>
    <w:p w14:paraId="1C724BCD" w14:textId="77777777" w:rsidR="007177AE" w:rsidRPr="00D7770C" w:rsidRDefault="007177AE" w:rsidP="007177AE">
      <w:pPr>
        <w:spacing w:line="260" w:lineRule="atLeast"/>
        <w:jc w:val="both"/>
        <w:rPr>
          <w:rFonts w:ascii="Tahoma" w:hAnsi="Tahoma" w:cs="Tahoma"/>
          <w:sz w:val="20"/>
          <w:szCs w:val="20"/>
        </w:rPr>
      </w:pPr>
      <w:bookmarkStart w:id="18" w:name="_Toc481514426"/>
      <w:r w:rsidRPr="00D7770C">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67D2A7F3" w14:textId="77777777" w:rsidR="007177AE" w:rsidRPr="00D7770C" w:rsidRDefault="007177AE" w:rsidP="007177AE">
      <w:pPr>
        <w:spacing w:line="260" w:lineRule="atLeast"/>
        <w:ind w:left="360"/>
        <w:contextualSpacing/>
        <w:jc w:val="both"/>
        <w:rPr>
          <w:rFonts w:ascii="Tahoma" w:hAnsi="Tahoma" w:cs="Tahoma"/>
          <w:sz w:val="20"/>
          <w:szCs w:val="20"/>
        </w:rPr>
      </w:pPr>
    </w:p>
    <w:p w14:paraId="17820320"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rPr>
      </w:pPr>
      <w:bookmarkStart w:id="19" w:name="_Toc118720295"/>
      <w:r w:rsidRPr="00D7770C">
        <w:rPr>
          <w:rFonts w:ascii="Tahoma" w:hAnsi="Tahoma" w:cs="Tahoma"/>
          <w:b/>
          <w:sz w:val="20"/>
          <w:szCs w:val="20"/>
        </w:rPr>
        <w:t>DESCRIPCIÓN DEL PROYECTO.</w:t>
      </w:r>
      <w:bookmarkEnd w:id="18"/>
      <w:bookmarkEnd w:id="19"/>
    </w:p>
    <w:p w14:paraId="71BEA10A"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El presente es un Proyecto para la </w:t>
      </w:r>
      <w:r w:rsidRPr="00D7770C">
        <w:rPr>
          <w:rFonts w:ascii="Tahoma" w:hAnsi="Tahoma" w:cs="Tahoma"/>
          <w:b/>
          <w:sz w:val="20"/>
          <w:szCs w:val="20"/>
          <w:lang w:val="es-ES_tradnl"/>
        </w:rPr>
        <w:t>Construcción de Vivienda Nueva A Solicitud</w:t>
      </w:r>
      <w:r w:rsidRPr="00D7770C">
        <w:rPr>
          <w:rFonts w:ascii="Tahoma" w:hAnsi="Tahoma" w:cs="Tahoma"/>
          <w:sz w:val="20"/>
          <w:szCs w:val="20"/>
          <w:lang w:val="es-ES_tradnl"/>
        </w:rPr>
        <w:t xml:space="preserve"> (cuenta con lista de beneficiarios aprobados por la AEVIVIENDA) con la Modalidad de Financiamiento – Subsidio. </w:t>
      </w:r>
    </w:p>
    <w:p w14:paraId="3934E23C"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w:t>
      </w:r>
      <w:r w:rsidRPr="00FE4BC3">
        <w:rPr>
          <w:rFonts w:ascii="Tahoma" w:hAnsi="Tahoma" w:cs="Tahoma"/>
          <w:b/>
          <w:sz w:val="20"/>
          <w:szCs w:val="20"/>
          <w:lang w:val="es-ES_tradnl"/>
        </w:rPr>
        <w:t>PROYECTO DE VIVIENDA NUEVA EN EL MUNICIPIO DE GAIOC TIM -FASE(IV) 2025- BENI</w:t>
      </w:r>
      <w:r w:rsidRPr="00D7770C">
        <w:rPr>
          <w:rFonts w:ascii="Tahoma" w:hAnsi="Tahoma" w:cs="Tahoma"/>
          <w:b/>
          <w:color w:val="FF0000"/>
          <w:sz w:val="20"/>
          <w:szCs w:val="20"/>
        </w:rPr>
        <w:t xml:space="preserve">, </w:t>
      </w:r>
      <w:r w:rsidRPr="00D7770C">
        <w:rPr>
          <w:rFonts w:ascii="Tahoma" w:hAnsi="Tahoma" w:cs="Tahoma"/>
          <w:sz w:val="20"/>
          <w:szCs w:val="20"/>
        </w:rPr>
        <w:t xml:space="preserve">comprende en la construcción de </w:t>
      </w:r>
      <w:r>
        <w:rPr>
          <w:rFonts w:ascii="Tahoma" w:hAnsi="Tahoma" w:cs="Tahoma"/>
          <w:b/>
          <w:color w:val="FF0000"/>
          <w:sz w:val="20"/>
          <w:szCs w:val="20"/>
        </w:rPr>
        <w:t>19</w:t>
      </w:r>
      <w:r w:rsidRPr="00D7770C">
        <w:rPr>
          <w:rFonts w:ascii="Tahoma" w:hAnsi="Tahoma" w:cs="Tahoma"/>
          <w:sz w:val="20"/>
          <w:szCs w:val="20"/>
        </w:rPr>
        <w:t xml:space="preserve"> soluciones habitacionales.</w:t>
      </w:r>
    </w:p>
    <w:p w14:paraId="3CD7FD53"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proyecto de construcción de viviendas sociales cuenta con las siguientes superficies:</w:t>
      </w:r>
    </w:p>
    <w:p w14:paraId="451E37B6" w14:textId="77777777" w:rsidR="007177AE" w:rsidRDefault="007177AE" w:rsidP="007177AE">
      <w:pPr>
        <w:spacing w:line="260" w:lineRule="atLeast"/>
        <w:jc w:val="both"/>
        <w:rPr>
          <w:rFonts w:ascii="Tahoma" w:hAnsi="Tahoma" w:cs="Tahoma"/>
          <w:b/>
          <w:color w:val="FF0000"/>
          <w:sz w:val="20"/>
          <w:szCs w:val="20"/>
          <w:lang w:val="es-ES_tradnl"/>
        </w:rPr>
      </w:pPr>
      <w:r w:rsidRPr="00D7770C">
        <w:rPr>
          <w:rFonts w:ascii="Tahoma" w:hAnsi="Tahoma" w:cs="Tahoma"/>
          <w:b/>
          <w:sz w:val="20"/>
          <w:szCs w:val="20"/>
          <w:lang w:val="es-ES_tradnl"/>
        </w:rPr>
        <w:t xml:space="preserve">MODULO: VIVIENDA TIPO </w:t>
      </w:r>
      <w:r>
        <w:rPr>
          <w:rFonts w:ascii="Tahoma" w:hAnsi="Tahoma" w:cs="Tahoma"/>
          <w:b/>
          <w:color w:val="FF0000"/>
          <w:sz w:val="20"/>
          <w:szCs w:val="20"/>
          <w:lang w:val="es-ES_tradnl"/>
        </w:rPr>
        <w:t>2</w:t>
      </w:r>
      <w:r w:rsidRPr="00D7770C">
        <w:rPr>
          <w:rFonts w:ascii="Tahoma" w:hAnsi="Tahoma" w:cs="Tahoma"/>
          <w:b/>
          <w:color w:val="FF0000"/>
          <w:sz w:val="20"/>
          <w:szCs w:val="20"/>
          <w:lang w:val="es-ES_tradnl"/>
        </w:rPr>
        <w:t xml:space="preserve"> – </w:t>
      </w:r>
      <w:r w:rsidRPr="00D7770C">
        <w:rPr>
          <w:rFonts w:ascii="Tahoma" w:hAnsi="Tahoma" w:cs="Tahoma"/>
          <w:b/>
          <w:sz w:val="20"/>
          <w:szCs w:val="20"/>
          <w:lang w:val="es-ES_tradnl"/>
        </w:rPr>
        <w:t xml:space="preserve">CANTIDAD DE VIVIENDAS </w:t>
      </w:r>
      <w:r>
        <w:rPr>
          <w:rFonts w:ascii="Tahoma" w:hAnsi="Tahoma" w:cs="Tahoma"/>
          <w:b/>
          <w:color w:val="FF0000"/>
          <w:sz w:val="20"/>
          <w:szCs w:val="20"/>
          <w:lang w:val="es-ES_tradnl"/>
        </w:rPr>
        <w:t>19</w:t>
      </w:r>
      <w:r w:rsidRPr="00D7770C">
        <w:rPr>
          <w:rFonts w:ascii="Tahoma" w:hAnsi="Tahoma" w:cs="Tahoma"/>
          <w:b/>
          <w:color w:val="FF0000"/>
          <w:sz w:val="20"/>
          <w:szCs w:val="20"/>
          <w:lang w:val="es-ES_tradnl"/>
        </w:rPr>
        <w:t xml:space="preserve"> </w:t>
      </w:r>
    </w:p>
    <w:p w14:paraId="334C23CD" w14:textId="77777777" w:rsidR="007177AE" w:rsidRPr="00D7770C" w:rsidRDefault="007177AE" w:rsidP="007177AE">
      <w:pPr>
        <w:spacing w:line="260" w:lineRule="atLeast"/>
        <w:jc w:val="both"/>
        <w:rPr>
          <w:rFonts w:ascii="Tahoma" w:hAnsi="Tahoma" w:cs="Tahoma"/>
          <w:b/>
          <w:color w:val="FF0000"/>
          <w:sz w:val="20"/>
          <w:szCs w:val="20"/>
          <w:lang w:val="es-ES_tradnl"/>
        </w:rPr>
      </w:pPr>
    </w:p>
    <w:tbl>
      <w:tblPr>
        <w:tblW w:w="6272" w:type="dxa"/>
        <w:jc w:val="center"/>
        <w:tblCellMar>
          <w:left w:w="70" w:type="dxa"/>
          <w:right w:w="70" w:type="dxa"/>
        </w:tblCellMar>
        <w:tblLook w:val="04A0" w:firstRow="1" w:lastRow="0" w:firstColumn="1" w:lastColumn="0" w:noHBand="0" w:noVBand="1"/>
      </w:tblPr>
      <w:tblGrid>
        <w:gridCol w:w="3881"/>
        <w:gridCol w:w="2391"/>
      </w:tblGrid>
      <w:tr w:rsidR="007177AE" w:rsidRPr="00E57649" w14:paraId="04D52251" w14:textId="77777777" w:rsidTr="001F4F4C">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B062B6B" w14:textId="77777777" w:rsidR="007177AE" w:rsidRPr="00E57649" w:rsidRDefault="007177AE" w:rsidP="001F4F4C">
            <w:pPr>
              <w:jc w:val="center"/>
              <w:rPr>
                <w:rFonts w:cs="Tahoma"/>
                <w:b/>
                <w:color w:val="FFFFFF" w:themeColor="background1"/>
                <w:sz w:val="18"/>
                <w:szCs w:val="20"/>
                <w:lang w:eastAsia="es-BO"/>
              </w:rPr>
            </w:pPr>
            <w:r w:rsidRPr="00E57649">
              <w:rPr>
                <w:rFonts w:cs="Tahoma"/>
                <w:b/>
                <w:color w:val="FFFFFF" w:themeColor="background1"/>
                <w:sz w:val="18"/>
                <w:szCs w:val="20"/>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06BC6757" w14:textId="77777777" w:rsidR="007177AE" w:rsidRPr="00E57649" w:rsidRDefault="007177AE" w:rsidP="001F4F4C">
            <w:pPr>
              <w:jc w:val="center"/>
              <w:rPr>
                <w:rFonts w:cs="Tahoma"/>
                <w:b/>
                <w:color w:val="FFFFFF" w:themeColor="background1"/>
                <w:sz w:val="18"/>
                <w:szCs w:val="20"/>
                <w:lang w:eastAsia="es-BO"/>
              </w:rPr>
            </w:pPr>
            <w:r w:rsidRPr="00E57649">
              <w:rPr>
                <w:rFonts w:cs="Tahoma"/>
                <w:b/>
                <w:color w:val="FFFFFF" w:themeColor="background1"/>
                <w:sz w:val="18"/>
                <w:szCs w:val="20"/>
                <w:lang w:eastAsia="es-BO"/>
              </w:rPr>
              <w:t>Área Útil (M2)</w:t>
            </w:r>
          </w:p>
        </w:tc>
      </w:tr>
      <w:tr w:rsidR="007177AE" w:rsidRPr="00E57649" w14:paraId="7D024C65" w14:textId="77777777" w:rsidTr="001F4F4C">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7F922941" w14:textId="77777777" w:rsidR="007177AE" w:rsidRPr="00E57649" w:rsidRDefault="007177AE" w:rsidP="001F4F4C">
            <w:pPr>
              <w:rPr>
                <w:rFonts w:cs="Tahoma"/>
                <w:color w:val="FF0000"/>
                <w:sz w:val="18"/>
                <w:szCs w:val="20"/>
                <w:lang w:eastAsia="es-BO"/>
              </w:rPr>
            </w:pPr>
            <w:r w:rsidRPr="00E57649">
              <w:rPr>
                <w:sz w:val="18"/>
              </w:rPr>
              <w:t>DORMITORIO 1</w:t>
            </w:r>
          </w:p>
        </w:tc>
        <w:tc>
          <w:tcPr>
            <w:tcW w:w="2391" w:type="dxa"/>
            <w:tcBorders>
              <w:top w:val="nil"/>
              <w:left w:val="nil"/>
              <w:bottom w:val="single" w:sz="4" w:space="0" w:color="auto"/>
              <w:right w:val="single" w:sz="4" w:space="0" w:color="auto"/>
            </w:tcBorders>
            <w:noWrap/>
            <w:vAlign w:val="bottom"/>
          </w:tcPr>
          <w:p w14:paraId="2545ACC8" w14:textId="77777777" w:rsidR="007177AE" w:rsidRPr="00E57649" w:rsidRDefault="007177AE" w:rsidP="001F4F4C">
            <w:pPr>
              <w:jc w:val="right"/>
              <w:rPr>
                <w:rFonts w:cs="Tahoma"/>
                <w:color w:val="FF0000"/>
                <w:sz w:val="18"/>
                <w:szCs w:val="20"/>
                <w:lang w:eastAsia="es-BO"/>
              </w:rPr>
            </w:pPr>
            <w:r w:rsidRPr="00E57649">
              <w:rPr>
                <w:sz w:val="18"/>
              </w:rPr>
              <w:t>10.89</w:t>
            </w:r>
          </w:p>
        </w:tc>
      </w:tr>
      <w:tr w:rsidR="007177AE" w:rsidRPr="00E57649" w14:paraId="5EE5F625" w14:textId="77777777" w:rsidTr="001F4F4C">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5C39B36E" w14:textId="77777777" w:rsidR="007177AE" w:rsidRPr="00E57649" w:rsidRDefault="007177AE" w:rsidP="001F4F4C">
            <w:pPr>
              <w:rPr>
                <w:rFonts w:cs="Tahoma"/>
                <w:color w:val="FF0000"/>
                <w:sz w:val="18"/>
                <w:szCs w:val="20"/>
                <w:lang w:eastAsia="es-BO"/>
              </w:rPr>
            </w:pPr>
            <w:r w:rsidRPr="00E57649">
              <w:rPr>
                <w:sz w:val="18"/>
              </w:rPr>
              <w:t>DORMITORIO 2</w:t>
            </w:r>
          </w:p>
        </w:tc>
        <w:tc>
          <w:tcPr>
            <w:tcW w:w="2391" w:type="dxa"/>
            <w:tcBorders>
              <w:top w:val="nil"/>
              <w:left w:val="nil"/>
              <w:bottom w:val="single" w:sz="4" w:space="0" w:color="auto"/>
              <w:right w:val="single" w:sz="4" w:space="0" w:color="auto"/>
            </w:tcBorders>
            <w:noWrap/>
            <w:vAlign w:val="bottom"/>
          </w:tcPr>
          <w:p w14:paraId="2CA55CCD" w14:textId="77777777" w:rsidR="007177AE" w:rsidRPr="00E57649" w:rsidRDefault="007177AE" w:rsidP="001F4F4C">
            <w:pPr>
              <w:jc w:val="right"/>
              <w:rPr>
                <w:rFonts w:cs="Tahoma"/>
                <w:color w:val="FF0000"/>
                <w:sz w:val="18"/>
                <w:szCs w:val="20"/>
                <w:lang w:eastAsia="es-BO"/>
              </w:rPr>
            </w:pPr>
            <w:r w:rsidRPr="00E57649">
              <w:rPr>
                <w:sz w:val="18"/>
              </w:rPr>
              <w:t>10.89</w:t>
            </w:r>
          </w:p>
        </w:tc>
      </w:tr>
      <w:tr w:rsidR="007177AE" w:rsidRPr="00E57649" w14:paraId="53CB8D0F" w14:textId="77777777" w:rsidTr="001F4F4C">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3720C2D5" w14:textId="77777777" w:rsidR="007177AE" w:rsidRPr="00E57649" w:rsidRDefault="007177AE" w:rsidP="001F4F4C">
            <w:pPr>
              <w:rPr>
                <w:rFonts w:cs="Tahoma"/>
                <w:color w:val="FF0000"/>
                <w:sz w:val="18"/>
                <w:szCs w:val="20"/>
                <w:lang w:eastAsia="es-BO"/>
              </w:rPr>
            </w:pPr>
            <w:r w:rsidRPr="00E57649">
              <w:rPr>
                <w:sz w:val="18"/>
              </w:rPr>
              <w:t>COCINA</w:t>
            </w:r>
          </w:p>
        </w:tc>
        <w:tc>
          <w:tcPr>
            <w:tcW w:w="2391" w:type="dxa"/>
            <w:tcBorders>
              <w:top w:val="nil"/>
              <w:left w:val="nil"/>
              <w:bottom w:val="single" w:sz="4" w:space="0" w:color="auto"/>
              <w:right w:val="single" w:sz="4" w:space="0" w:color="auto"/>
            </w:tcBorders>
            <w:noWrap/>
            <w:vAlign w:val="bottom"/>
          </w:tcPr>
          <w:p w14:paraId="7EDF339A" w14:textId="77777777" w:rsidR="007177AE" w:rsidRPr="00E57649" w:rsidRDefault="007177AE" w:rsidP="001F4F4C">
            <w:pPr>
              <w:jc w:val="right"/>
              <w:rPr>
                <w:rFonts w:cs="Tahoma"/>
                <w:color w:val="FF0000"/>
                <w:sz w:val="18"/>
                <w:szCs w:val="20"/>
                <w:lang w:eastAsia="es-BO"/>
              </w:rPr>
            </w:pPr>
            <w:r w:rsidRPr="00E57649">
              <w:rPr>
                <w:sz w:val="18"/>
              </w:rPr>
              <w:t>7.14</w:t>
            </w:r>
          </w:p>
        </w:tc>
      </w:tr>
      <w:tr w:rsidR="007177AE" w:rsidRPr="00E57649" w14:paraId="34EA771D" w14:textId="77777777" w:rsidTr="001F4F4C">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42EF6ADD" w14:textId="77777777" w:rsidR="007177AE" w:rsidRPr="00E57649" w:rsidRDefault="007177AE" w:rsidP="001F4F4C">
            <w:pPr>
              <w:rPr>
                <w:rFonts w:cs="Tahoma"/>
                <w:color w:val="FF0000"/>
                <w:sz w:val="18"/>
                <w:szCs w:val="20"/>
                <w:lang w:eastAsia="es-BO"/>
              </w:rPr>
            </w:pPr>
            <w:r w:rsidRPr="00E57649">
              <w:rPr>
                <w:sz w:val="18"/>
              </w:rPr>
              <w:t>ESTAR</w:t>
            </w:r>
          </w:p>
        </w:tc>
        <w:tc>
          <w:tcPr>
            <w:tcW w:w="2391" w:type="dxa"/>
            <w:tcBorders>
              <w:top w:val="nil"/>
              <w:left w:val="nil"/>
              <w:bottom w:val="single" w:sz="4" w:space="0" w:color="auto"/>
              <w:right w:val="single" w:sz="4" w:space="0" w:color="auto"/>
            </w:tcBorders>
            <w:noWrap/>
            <w:vAlign w:val="bottom"/>
          </w:tcPr>
          <w:p w14:paraId="75E38822" w14:textId="77777777" w:rsidR="007177AE" w:rsidRPr="00E57649" w:rsidRDefault="007177AE" w:rsidP="001F4F4C">
            <w:pPr>
              <w:jc w:val="right"/>
              <w:rPr>
                <w:rFonts w:cs="Tahoma"/>
                <w:color w:val="FF0000"/>
                <w:sz w:val="18"/>
                <w:szCs w:val="20"/>
                <w:lang w:eastAsia="es-BO"/>
              </w:rPr>
            </w:pPr>
            <w:r w:rsidRPr="00E57649">
              <w:rPr>
                <w:sz w:val="18"/>
              </w:rPr>
              <w:t>8.21</w:t>
            </w:r>
          </w:p>
        </w:tc>
      </w:tr>
      <w:tr w:rsidR="007177AE" w:rsidRPr="00E57649" w14:paraId="7EF19EB6" w14:textId="77777777" w:rsidTr="001F4F4C">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21E869A1" w14:textId="77777777" w:rsidR="007177AE" w:rsidRPr="00E57649" w:rsidRDefault="007177AE" w:rsidP="001F4F4C">
            <w:pPr>
              <w:rPr>
                <w:rFonts w:cs="Tahoma"/>
                <w:color w:val="FF0000"/>
                <w:sz w:val="18"/>
                <w:szCs w:val="20"/>
                <w:lang w:eastAsia="es-BO"/>
              </w:rPr>
            </w:pPr>
            <w:r w:rsidRPr="00E57649">
              <w:rPr>
                <w:sz w:val="18"/>
              </w:rPr>
              <w:t>COMEDOR</w:t>
            </w:r>
          </w:p>
        </w:tc>
        <w:tc>
          <w:tcPr>
            <w:tcW w:w="2391" w:type="dxa"/>
            <w:tcBorders>
              <w:top w:val="nil"/>
              <w:left w:val="nil"/>
              <w:bottom w:val="single" w:sz="4" w:space="0" w:color="auto"/>
              <w:right w:val="single" w:sz="4" w:space="0" w:color="auto"/>
            </w:tcBorders>
            <w:noWrap/>
            <w:vAlign w:val="bottom"/>
          </w:tcPr>
          <w:p w14:paraId="6C291403" w14:textId="77777777" w:rsidR="007177AE" w:rsidRPr="00E57649" w:rsidRDefault="007177AE" w:rsidP="001F4F4C">
            <w:pPr>
              <w:jc w:val="right"/>
              <w:rPr>
                <w:rFonts w:cs="Tahoma"/>
                <w:color w:val="FF0000"/>
                <w:sz w:val="18"/>
                <w:szCs w:val="20"/>
                <w:lang w:eastAsia="es-BO"/>
              </w:rPr>
            </w:pPr>
            <w:r w:rsidRPr="00E57649">
              <w:rPr>
                <w:sz w:val="18"/>
              </w:rPr>
              <w:t>4.59</w:t>
            </w:r>
          </w:p>
        </w:tc>
      </w:tr>
      <w:tr w:rsidR="007177AE" w:rsidRPr="00E57649" w14:paraId="736BEF51" w14:textId="77777777" w:rsidTr="001F4F4C">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1662B46A" w14:textId="77777777" w:rsidR="007177AE" w:rsidRPr="00E57649" w:rsidRDefault="007177AE" w:rsidP="001F4F4C">
            <w:pPr>
              <w:rPr>
                <w:rFonts w:cs="Tahoma"/>
                <w:color w:val="FF0000"/>
                <w:sz w:val="18"/>
                <w:szCs w:val="20"/>
                <w:lang w:eastAsia="es-BO"/>
              </w:rPr>
            </w:pPr>
            <w:r w:rsidRPr="00E57649">
              <w:rPr>
                <w:sz w:val="18"/>
              </w:rPr>
              <w:t>GALERIA</w:t>
            </w:r>
          </w:p>
        </w:tc>
        <w:tc>
          <w:tcPr>
            <w:tcW w:w="2391" w:type="dxa"/>
            <w:tcBorders>
              <w:top w:val="nil"/>
              <w:left w:val="nil"/>
              <w:bottom w:val="single" w:sz="4" w:space="0" w:color="auto"/>
              <w:right w:val="single" w:sz="4" w:space="0" w:color="auto"/>
            </w:tcBorders>
            <w:noWrap/>
            <w:vAlign w:val="bottom"/>
          </w:tcPr>
          <w:p w14:paraId="63B00991" w14:textId="77777777" w:rsidR="007177AE" w:rsidRPr="00E57649" w:rsidRDefault="007177AE" w:rsidP="001F4F4C">
            <w:pPr>
              <w:jc w:val="right"/>
              <w:rPr>
                <w:rFonts w:cs="Tahoma"/>
                <w:color w:val="FF0000"/>
                <w:sz w:val="18"/>
                <w:szCs w:val="20"/>
                <w:lang w:eastAsia="es-BO"/>
              </w:rPr>
            </w:pPr>
            <w:r w:rsidRPr="00E57649">
              <w:rPr>
                <w:sz w:val="18"/>
              </w:rPr>
              <w:t>2.95</w:t>
            </w:r>
          </w:p>
        </w:tc>
      </w:tr>
      <w:tr w:rsidR="007177AE" w:rsidRPr="00E57649" w14:paraId="10C5A60F" w14:textId="77777777" w:rsidTr="001F4F4C">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0EC8E8FF" w14:textId="77777777" w:rsidR="007177AE" w:rsidRPr="00E57649" w:rsidRDefault="007177AE" w:rsidP="001F4F4C">
            <w:pPr>
              <w:rPr>
                <w:rFonts w:cs="Tahoma"/>
                <w:color w:val="FF0000"/>
                <w:sz w:val="18"/>
                <w:szCs w:val="20"/>
                <w:lang w:eastAsia="es-BO"/>
              </w:rPr>
            </w:pPr>
            <w:r w:rsidRPr="00E57649">
              <w:rPr>
                <w:sz w:val="18"/>
              </w:rPr>
              <w:t>VESTIBULO</w:t>
            </w:r>
          </w:p>
        </w:tc>
        <w:tc>
          <w:tcPr>
            <w:tcW w:w="2391" w:type="dxa"/>
            <w:tcBorders>
              <w:top w:val="nil"/>
              <w:left w:val="nil"/>
              <w:bottom w:val="single" w:sz="4" w:space="0" w:color="auto"/>
              <w:right w:val="single" w:sz="4" w:space="0" w:color="auto"/>
            </w:tcBorders>
            <w:noWrap/>
            <w:vAlign w:val="bottom"/>
          </w:tcPr>
          <w:p w14:paraId="4C9F27C6" w14:textId="77777777" w:rsidR="007177AE" w:rsidRPr="00E57649" w:rsidRDefault="007177AE" w:rsidP="001F4F4C">
            <w:pPr>
              <w:jc w:val="right"/>
              <w:rPr>
                <w:rFonts w:cs="Tahoma"/>
                <w:color w:val="FF0000"/>
                <w:sz w:val="18"/>
                <w:szCs w:val="20"/>
                <w:lang w:eastAsia="es-BO"/>
              </w:rPr>
            </w:pPr>
            <w:r w:rsidRPr="00E57649">
              <w:rPr>
                <w:sz w:val="18"/>
              </w:rPr>
              <w:t>2.87</w:t>
            </w:r>
          </w:p>
        </w:tc>
      </w:tr>
      <w:tr w:rsidR="007177AE" w:rsidRPr="00E57649" w14:paraId="32E1CA74" w14:textId="77777777" w:rsidTr="001F4F4C">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098039BC" w14:textId="77777777" w:rsidR="007177AE" w:rsidRPr="00E57649" w:rsidRDefault="007177AE" w:rsidP="001F4F4C">
            <w:pPr>
              <w:rPr>
                <w:rFonts w:cs="Tahoma"/>
                <w:color w:val="FF0000"/>
                <w:sz w:val="18"/>
                <w:szCs w:val="20"/>
                <w:lang w:eastAsia="es-BO"/>
              </w:rPr>
            </w:pPr>
            <w:r w:rsidRPr="00E57649">
              <w:rPr>
                <w:sz w:val="18"/>
              </w:rPr>
              <w:t>LAVANERIA</w:t>
            </w:r>
          </w:p>
        </w:tc>
        <w:tc>
          <w:tcPr>
            <w:tcW w:w="2391" w:type="dxa"/>
            <w:tcBorders>
              <w:top w:val="nil"/>
              <w:left w:val="nil"/>
              <w:bottom w:val="single" w:sz="4" w:space="0" w:color="auto"/>
              <w:right w:val="single" w:sz="4" w:space="0" w:color="auto"/>
            </w:tcBorders>
            <w:noWrap/>
            <w:vAlign w:val="bottom"/>
          </w:tcPr>
          <w:p w14:paraId="1733A230" w14:textId="77777777" w:rsidR="007177AE" w:rsidRPr="00E57649" w:rsidRDefault="007177AE" w:rsidP="001F4F4C">
            <w:pPr>
              <w:jc w:val="right"/>
              <w:rPr>
                <w:rFonts w:cs="Tahoma"/>
                <w:color w:val="FF0000"/>
                <w:sz w:val="18"/>
                <w:szCs w:val="20"/>
                <w:lang w:eastAsia="es-BO"/>
              </w:rPr>
            </w:pPr>
            <w:r w:rsidRPr="00E57649">
              <w:rPr>
                <w:sz w:val="18"/>
              </w:rPr>
              <w:t>2.72</w:t>
            </w:r>
          </w:p>
        </w:tc>
      </w:tr>
      <w:tr w:rsidR="007177AE" w:rsidRPr="00E57649" w14:paraId="00830567" w14:textId="77777777" w:rsidTr="001F4F4C">
        <w:trPr>
          <w:trHeight w:val="232"/>
          <w:jc w:val="center"/>
        </w:trPr>
        <w:tc>
          <w:tcPr>
            <w:tcW w:w="3881" w:type="dxa"/>
            <w:tcBorders>
              <w:top w:val="nil"/>
              <w:left w:val="single" w:sz="4" w:space="0" w:color="auto"/>
              <w:bottom w:val="nil"/>
              <w:right w:val="single" w:sz="4" w:space="0" w:color="auto"/>
            </w:tcBorders>
            <w:shd w:val="clear" w:color="auto" w:fill="394877"/>
            <w:noWrap/>
            <w:vAlign w:val="bottom"/>
            <w:hideMark/>
          </w:tcPr>
          <w:p w14:paraId="1B2094C4" w14:textId="77777777" w:rsidR="007177AE" w:rsidRPr="00E57649" w:rsidRDefault="007177AE" w:rsidP="001F4F4C">
            <w:pPr>
              <w:rPr>
                <w:rFonts w:cs="Tahoma"/>
                <w:b/>
                <w:color w:val="FF0000"/>
                <w:sz w:val="18"/>
                <w:szCs w:val="20"/>
                <w:lang w:eastAsia="es-BO"/>
              </w:rPr>
            </w:pPr>
            <w:r w:rsidRPr="00E57649">
              <w:rPr>
                <w:rFonts w:cs="Tahoma"/>
                <w:b/>
                <w:color w:val="FFFFFF" w:themeColor="background1"/>
                <w:sz w:val="18"/>
                <w:lang w:eastAsia="es-BO"/>
              </w:rPr>
              <w:t>SUPERFICIE UTIL</w:t>
            </w:r>
          </w:p>
        </w:tc>
        <w:tc>
          <w:tcPr>
            <w:tcW w:w="2391" w:type="dxa"/>
            <w:tcBorders>
              <w:top w:val="nil"/>
              <w:left w:val="nil"/>
              <w:bottom w:val="nil"/>
              <w:right w:val="single" w:sz="4" w:space="0" w:color="auto"/>
            </w:tcBorders>
            <w:shd w:val="clear" w:color="auto" w:fill="394877"/>
            <w:noWrap/>
            <w:vAlign w:val="center"/>
            <w:hideMark/>
          </w:tcPr>
          <w:p w14:paraId="4BF7E7C3" w14:textId="77777777" w:rsidR="007177AE" w:rsidRPr="00E57649" w:rsidRDefault="007177AE" w:rsidP="001F4F4C">
            <w:pPr>
              <w:jc w:val="right"/>
              <w:rPr>
                <w:rFonts w:cs="Tahoma"/>
                <w:b/>
                <w:color w:val="FF0000"/>
                <w:sz w:val="18"/>
                <w:szCs w:val="20"/>
                <w:lang w:eastAsia="es-BO"/>
              </w:rPr>
            </w:pPr>
            <w:r w:rsidRPr="00E57649">
              <w:rPr>
                <w:rFonts w:cs="Tahoma"/>
                <w:b/>
                <w:color w:val="FFFFFF" w:themeColor="background1"/>
                <w:sz w:val="18"/>
                <w:szCs w:val="20"/>
                <w:lang w:eastAsia="es-BO"/>
              </w:rPr>
              <w:t>50.26</w:t>
            </w:r>
          </w:p>
        </w:tc>
      </w:tr>
      <w:tr w:rsidR="007177AE" w:rsidRPr="00E57649" w14:paraId="410A7059" w14:textId="77777777" w:rsidTr="001F4F4C">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tcPr>
          <w:p w14:paraId="3D72E090" w14:textId="77777777" w:rsidR="007177AE" w:rsidRPr="00E57649" w:rsidRDefault="007177AE" w:rsidP="001F4F4C">
            <w:pPr>
              <w:rPr>
                <w:rFonts w:cs="Tahoma"/>
                <w:b/>
                <w:color w:val="FFFFFF" w:themeColor="background1"/>
                <w:sz w:val="18"/>
                <w:lang w:eastAsia="es-BO"/>
              </w:rPr>
            </w:pPr>
            <w:r w:rsidRPr="00E57649">
              <w:rPr>
                <w:rFonts w:cs="Tahoma"/>
                <w:b/>
                <w:color w:val="FFFFFF" w:themeColor="background1"/>
                <w:sz w:val="18"/>
                <w:lang w:eastAsia="es-BO"/>
              </w:rPr>
              <w:t>SUPERFICIE CONSTRUIDA</w:t>
            </w:r>
          </w:p>
        </w:tc>
        <w:tc>
          <w:tcPr>
            <w:tcW w:w="2391" w:type="dxa"/>
            <w:tcBorders>
              <w:top w:val="nil"/>
              <w:left w:val="nil"/>
              <w:bottom w:val="single" w:sz="4" w:space="0" w:color="auto"/>
              <w:right w:val="single" w:sz="4" w:space="0" w:color="auto"/>
            </w:tcBorders>
            <w:shd w:val="clear" w:color="auto" w:fill="394877"/>
            <w:noWrap/>
            <w:vAlign w:val="center"/>
          </w:tcPr>
          <w:p w14:paraId="7B1DCB3A" w14:textId="77777777" w:rsidR="007177AE" w:rsidRPr="00E57649" w:rsidRDefault="007177AE" w:rsidP="001F4F4C">
            <w:pPr>
              <w:jc w:val="right"/>
              <w:rPr>
                <w:rFonts w:cs="Tahoma"/>
                <w:b/>
                <w:color w:val="FFFFFF" w:themeColor="background1"/>
                <w:sz w:val="18"/>
                <w:szCs w:val="20"/>
                <w:lang w:eastAsia="es-BO"/>
              </w:rPr>
            </w:pPr>
            <w:r w:rsidRPr="00E57649">
              <w:rPr>
                <w:rFonts w:cs="Tahoma"/>
                <w:b/>
                <w:color w:val="FFFFFF" w:themeColor="background1"/>
                <w:sz w:val="18"/>
                <w:szCs w:val="20"/>
                <w:lang w:eastAsia="es-BO"/>
              </w:rPr>
              <w:t>59.59</w:t>
            </w:r>
          </w:p>
        </w:tc>
      </w:tr>
    </w:tbl>
    <w:p w14:paraId="4884DEF9" w14:textId="77777777" w:rsidR="007177AE" w:rsidRDefault="007177AE" w:rsidP="007177AE">
      <w:pPr>
        <w:ind w:left="142"/>
        <w:jc w:val="both"/>
        <w:rPr>
          <w:rFonts w:ascii="Tahoma" w:hAnsi="Tahoma" w:cs="Tahoma"/>
          <w:sz w:val="20"/>
          <w:szCs w:val="20"/>
          <w:lang w:val="es-ES_tradnl"/>
        </w:rPr>
      </w:pPr>
      <w:bookmarkStart w:id="20" w:name="_Hlk163828888"/>
      <w:bookmarkStart w:id="21" w:name="_Hlk117754579"/>
    </w:p>
    <w:p w14:paraId="2C6ACBBA" w14:textId="77777777" w:rsidR="007177AE" w:rsidRDefault="007177AE" w:rsidP="007177AE">
      <w:pPr>
        <w:numPr>
          <w:ilvl w:val="0"/>
          <w:numId w:val="53"/>
        </w:numPr>
        <w:ind w:left="142"/>
        <w:jc w:val="both"/>
        <w:rPr>
          <w:rFonts w:ascii="Tahoma" w:hAnsi="Tahoma" w:cs="Tahoma"/>
          <w:sz w:val="20"/>
          <w:szCs w:val="20"/>
          <w:lang w:val="es-ES_tradnl"/>
        </w:rPr>
      </w:pPr>
      <w:r w:rsidRPr="00D7770C">
        <w:rPr>
          <w:rFonts w:ascii="Tahoma" w:hAnsi="Tahoma" w:cs="Tahoma"/>
          <w:sz w:val="20"/>
          <w:szCs w:val="20"/>
          <w:lang w:val="es-ES_tradnl"/>
        </w:rPr>
        <w:t>La Supervisión Técnica contratada deberá realizar el seguimiento y verificación</w:t>
      </w:r>
      <w:bookmarkEnd w:id="20"/>
      <w:r w:rsidRPr="00D7770C">
        <w:rPr>
          <w:rFonts w:ascii="Tahoma" w:hAnsi="Tahoma" w:cs="Tahoma"/>
          <w:sz w:val="20"/>
          <w:szCs w:val="20"/>
          <w:lang w:val="es-ES_tradnl"/>
        </w:rPr>
        <w:t xml:space="preserve"> del llenado del Formulario de </w:t>
      </w:r>
      <w:r w:rsidRPr="00D7770C">
        <w:rPr>
          <w:rFonts w:ascii="Tahoma" w:hAnsi="Tahoma" w:cs="Tahoma"/>
          <w:b/>
          <w:sz w:val="20"/>
          <w:szCs w:val="20"/>
          <w:lang w:val="es-ES_tradnl"/>
        </w:rPr>
        <w:t>Registro Único de Beneficiarios (RUB)</w:t>
      </w:r>
      <w:r w:rsidRPr="00D7770C">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18166D2C" w14:textId="77777777" w:rsidR="007177AE" w:rsidRPr="00980E09" w:rsidRDefault="007177AE" w:rsidP="007177AE">
      <w:pPr>
        <w:ind w:left="142"/>
        <w:jc w:val="both"/>
        <w:rPr>
          <w:rFonts w:ascii="Tahoma" w:hAnsi="Tahoma" w:cs="Tahoma"/>
          <w:sz w:val="14"/>
          <w:szCs w:val="14"/>
          <w:lang w:val="es-ES_tradnl"/>
        </w:rPr>
      </w:pPr>
    </w:p>
    <w:p w14:paraId="2F66F937" w14:textId="77777777" w:rsidR="007177AE" w:rsidRPr="00AC49C2" w:rsidRDefault="007177AE" w:rsidP="007177AE">
      <w:pPr>
        <w:numPr>
          <w:ilvl w:val="0"/>
          <w:numId w:val="53"/>
        </w:numPr>
        <w:ind w:left="142"/>
        <w:jc w:val="both"/>
        <w:rPr>
          <w:rFonts w:ascii="Tahoma" w:hAnsi="Tahoma" w:cs="Tahoma"/>
          <w:sz w:val="20"/>
          <w:szCs w:val="20"/>
          <w:lang w:val="es-ES_tradnl"/>
        </w:rPr>
      </w:pPr>
      <w:r w:rsidRPr="00AC49C2">
        <w:rPr>
          <w:rFonts w:ascii="Tahoma" w:hAnsi="Tahoma"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Pr>
          <w:rFonts w:ascii="Tahoma" w:hAnsi="Tahoma" w:cs="Tahoma"/>
          <w:b/>
          <w:bCs/>
          <w:color w:val="FF0000"/>
          <w:sz w:val="20"/>
          <w:szCs w:val="20"/>
          <w:lang w:val="es-ES_tradnl"/>
        </w:rPr>
        <w:t>38</w:t>
      </w:r>
      <w:r w:rsidRPr="00AC49C2">
        <w:rPr>
          <w:rFonts w:ascii="Tahoma" w:hAnsi="Tahoma" w:cs="Tahoma"/>
          <w:b/>
          <w:bCs/>
          <w:color w:val="FF0000"/>
          <w:sz w:val="20"/>
          <w:szCs w:val="20"/>
          <w:lang w:val="es-ES_tradnl"/>
        </w:rPr>
        <w:t xml:space="preserve"> </w:t>
      </w:r>
      <w:r w:rsidRPr="00AC49C2">
        <w:rPr>
          <w:rFonts w:ascii="Tahoma" w:hAnsi="Tahoma" w:cs="Tahoma"/>
          <w:color w:val="000000" w:themeColor="text1"/>
          <w:sz w:val="20"/>
          <w:szCs w:val="20"/>
          <w:lang w:val="es-ES_tradnl"/>
        </w:rPr>
        <w:t xml:space="preserve">beneficiarios emitido por Derechos Reales, del titular y su conyugue (si corresponde), y la presentación a la AEVIVIENDA hasta antes de iniciar con la ejecución física del proyecto. </w:t>
      </w:r>
    </w:p>
    <w:bookmarkEnd w:id="21"/>
    <w:p w14:paraId="1C7390B8" w14:textId="77777777" w:rsidR="007177AE" w:rsidRPr="00D7770C" w:rsidRDefault="007177AE" w:rsidP="007177AE">
      <w:pPr>
        <w:spacing w:line="300" w:lineRule="auto"/>
        <w:ind w:left="720"/>
        <w:jc w:val="both"/>
        <w:rPr>
          <w:rFonts w:ascii="Tahoma" w:hAnsi="Tahoma" w:cs="Tahoma"/>
          <w:sz w:val="20"/>
          <w:szCs w:val="20"/>
          <w:lang w:val="es-ES_tradnl"/>
        </w:rPr>
      </w:pPr>
    </w:p>
    <w:p w14:paraId="18839F3D" w14:textId="77777777" w:rsidR="007177AE" w:rsidRPr="00D7770C" w:rsidRDefault="007177AE" w:rsidP="007177AE">
      <w:pPr>
        <w:shd w:val="clear" w:color="auto" w:fill="FFFFFF"/>
        <w:ind w:right="5"/>
        <w:jc w:val="center"/>
        <w:rPr>
          <w:rFonts w:ascii="Tahoma" w:hAnsi="Tahoma" w:cs="Tahoma"/>
          <w:spacing w:val="-1"/>
          <w:sz w:val="20"/>
          <w:szCs w:val="20"/>
          <w:u w:val="single"/>
          <w:lang w:val="es-ES_tradnl"/>
        </w:rPr>
      </w:pPr>
      <w:bookmarkStart w:id="22" w:name="_Hlk117754821"/>
      <w:r w:rsidRPr="00D7770C">
        <w:rPr>
          <w:rFonts w:ascii="Tahoma" w:hAnsi="Tahoma" w:cs="Tahoma"/>
          <w:sz w:val="20"/>
          <w:szCs w:val="20"/>
          <w:u w:val="single"/>
        </w:rPr>
        <w:t xml:space="preserve">PLANOS REFERENCIALES DE LA </w:t>
      </w:r>
      <w:r w:rsidRPr="00D7770C">
        <w:rPr>
          <w:rFonts w:ascii="Tahoma" w:hAnsi="Tahoma" w:cs="Tahoma"/>
          <w:spacing w:val="-1"/>
          <w:sz w:val="20"/>
          <w:szCs w:val="20"/>
          <w:u w:val="single"/>
          <w:lang w:val="es-ES_tradnl"/>
        </w:rPr>
        <w:t xml:space="preserve">VIVIENDA </w:t>
      </w:r>
      <w:r w:rsidRPr="00D7770C">
        <w:rPr>
          <w:rFonts w:ascii="Tahoma" w:hAnsi="Tahoma" w:cs="Tahoma"/>
          <w:sz w:val="20"/>
          <w:szCs w:val="20"/>
          <w:u w:val="single"/>
        </w:rPr>
        <w:t>NUEVA</w:t>
      </w:r>
      <w:bookmarkEnd w:id="22"/>
      <w:r w:rsidRPr="00D7770C">
        <w:rPr>
          <w:rFonts w:ascii="Tahoma" w:hAnsi="Tahoma" w:cs="Tahoma"/>
          <w:sz w:val="20"/>
          <w:szCs w:val="20"/>
          <w:u w:val="single"/>
        </w:rPr>
        <w:t xml:space="preserve"> </w:t>
      </w:r>
    </w:p>
    <w:p w14:paraId="0C80AA13" w14:textId="77777777" w:rsidR="007177AE" w:rsidRPr="00D7770C" w:rsidRDefault="007177AE" w:rsidP="007177AE">
      <w:pPr>
        <w:jc w:val="center"/>
        <w:rPr>
          <w:rFonts w:ascii="Tahoma" w:hAnsi="Tahoma" w:cs="Tahoma"/>
          <w:b/>
          <w:sz w:val="24"/>
          <w:szCs w:val="24"/>
          <w:lang w:eastAsia="es-BO"/>
        </w:rPr>
      </w:pPr>
      <w:r w:rsidRPr="00D7770C">
        <w:rPr>
          <w:rFonts w:ascii="Tahoma" w:hAnsi="Tahoma" w:cs="Tahoma"/>
          <w:b/>
          <w:sz w:val="24"/>
          <w:szCs w:val="24"/>
          <w:lang w:eastAsia="es-BO"/>
        </w:rPr>
        <w:t>VIVIENDA TIPO</w:t>
      </w:r>
      <w:r>
        <w:rPr>
          <w:rFonts w:ascii="Tahoma" w:hAnsi="Tahoma" w:cs="Tahoma"/>
          <w:b/>
          <w:sz w:val="24"/>
          <w:szCs w:val="24"/>
          <w:lang w:eastAsia="es-BO"/>
        </w:rPr>
        <w:t xml:space="preserve"> 2</w:t>
      </w:r>
    </w:p>
    <w:p w14:paraId="3F09563F" w14:textId="77777777" w:rsidR="007177AE" w:rsidRPr="00D7770C" w:rsidRDefault="007177AE" w:rsidP="007177AE">
      <w:pPr>
        <w:jc w:val="center"/>
        <w:rPr>
          <w:rFonts w:ascii="Tahoma" w:hAnsi="Tahoma" w:cs="Tahoma"/>
          <w:noProof/>
          <w:sz w:val="24"/>
          <w:szCs w:val="24"/>
        </w:rPr>
      </w:pPr>
      <w:r w:rsidRPr="00683630">
        <w:rPr>
          <w:noProof/>
          <w:lang w:eastAsia="es-BO"/>
        </w:rPr>
        <w:drawing>
          <wp:inline distT="0" distB="0" distL="0" distR="0" wp14:anchorId="67464D85" wp14:editId="0F18E1C1">
            <wp:extent cx="2486025" cy="23336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332" t="4820" r="36037" b="3875"/>
                    <a:stretch/>
                  </pic:blipFill>
                  <pic:spPr bwMode="auto">
                    <a:xfrm>
                      <a:off x="0" y="0"/>
                      <a:ext cx="2486025" cy="2333625"/>
                    </a:xfrm>
                    <a:prstGeom prst="rect">
                      <a:avLst/>
                    </a:prstGeom>
                    <a:ln>
                      <a:noFill/>
                    </a:ln>
                    <a:extLst>
                      <a:ext uri="{53640926-AAD7-44D8-BBD7-CCE9431645EC}">
                        <a14:shadowObscured xmlns:a14="http://schemas.microsoft.com/office/drawing/2010/main"/>
                      </a:ext>
                    </a:extLst>
                  </pic:spPr>
                </pic:pic>
              </a:graphicData>
            </a:graphic>
          </wp:inline>
        </w:drawing>
      </w:r>
      <w:r w:rsidRPr="00683630">
        <w:rPr>
          <w:rFonts w:cs="Tahoma"/>
          <w:noProof/>
          <w:sz w:val="20"/>
          <w:szCs w:val="20"/>
          <w:u w:val="single"/>
          <w:lang w:eastAsia="es-BO"/>
        </w:rPr>
        <w:drawing>
          <wp:inline distT="0" distB="0" distL="0" distR="0" wp14:anchorId="489954F2" wp14:editId="3D5CABB8">
            <wp:extent cx="2542540" cy="2324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70022" cy="2349221"/>
                    </a:xfrm>
                    <a:prstGeom prst="rect">
                      <a:avLst/>
                    </a:prstGeom>
                  </pic:spPr>
                </pic:pic>
              </a:graphicData>
            </a:graphic>
          </wp:inline>
        </w:drawing>
      </w:r>
    </w:p>
    <w:p w14:paraId="643E8354" w14:textId="77777777" w:rsidR="007177AE" w:rsidRPr="00C509DC" w:rsidRDefault="007177AE" w:rsidP="007177AE">
      <w:pPr>
        <w:pStyle w:val="Prrafodelista"/>
        <w:numPr>
          <w:ilvl w:val="0"/>
          <w:numId w:val="35"/>
        </w:numPr>
        <w:autoSpaceDE w:val="0"/>
        <w:autoSpaceDN w:val="0"/>
        <w:adjustRightInd w:val="0"/>
        <w:ind w:left="426"/>
        <w:contextualSpacing/>
        <w:jc w:val="both"/>
        <w:rPr>
          <w:rFonts w:ascii="Tahoma" w:hAnsi="Tahoma" w:cs="Tahoma"/>
          <w:bCs/>
          <w:lang w:val="es-ES_tradnl" w:eastAsia="es-ES_tradnl"/>
        </w:rPr>
      </w:pPr>
      <w:bookmarkStart w:id="23"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23"/>
    <w:p w14:paraId="4D41228E" w14:textId="77777777" w:rsidR="007177AE" w:rsidRPr="00D7770C" w:rsidRDefault="007177AE" w:rsidP="007177AE">
      <w:pPr>
        <w:jc w:val="center"/>
        <w:rPr>
          <w:rFonts w:ascii="Tahoma" w:hAnsi="Tahoma" w:cs="Tahoma"/>
          <w:noProof/>
          <w:sz w:val="24"/>
          <w:szCs w:val="24"/>
        </w:rPr>
      </w:pPr>
    </w:p>
    <w:p w14:paraId="56D770C9" w14:textId="77777777" w:rsidR="007177AE" w:rsidRPr="00D7770C" w:rsidRDefault="007177AE" w:rsidP="007177AE">
      <w:pPr>
        <w:numPr>
          <w:ilvl w:val="0"/>
          <w:numId w:val="41"/>
        </w:numPr>
        <w:ind w:left="284" w:hanging="284"/>
        <w:contextualSpacing/>
        <w:jc w:val="both"/>
        <w:outlineLvl w:val="0"/>
        <w:rPr>
          <w:rFonts w:ascii="Tahoma" w:hAnsi="Tahoma" w:cs="Tahoma"/>
          <w:sz w:val="20"/>
          <w:szCs w:val="20"/>
        </w:rPr>
      </w:pPr>
      <w:bookmarkStart w:id="24" w:name="_Toc118720296"/>
      <w:r w:rsidRPr="00D7770C">
        <w:rPr>
          <w:rFonts w:ascii="Tahoma" w:hAnsi="Tahoma" w:cs="Tahoma"/>
          <w:b/>
          <w:sz w:val="20"/>
          <w:szCs w:val="20"/>
        </w:rPr>
        <w:t xml:space="preserve">UBICACIÓN </w:t>
      </w:r>
      <w:r w:rsidRPr="00D7770C">
        <w:rPr>
          <w:rFonts w:ascii="Tahoma" w:hAnsi="Tahoma" w:cs="Tahoma"/>
          <w:b/>
          <w:sz w:val="20"/>
          <w:szCs w:val="20"/>
          <w:lang w:val="es-ES_tradnl"/>
        </w:rPr>
        <w:t>GEOGRÁFICA DEL PROYECTO.</w:t>
      </w:r>
      <w:bookmarkEnd w:id="24"/>
    </w:p>
    <w:p w14:paraId="220EA8A3" w14:textId="77777777" w:rsidR="007177AE" w:rsidRPr="005971AF" w:rsidRDefault="007177AE" w:rsidP="007177AE">
      <w:pPr>
        <w:pStyle w:val="Prrafodelista"/>
        <w:widowControl w:val="0"/>
        <w:numPr>
          <w:ilvl w:val="0"/>
          <w:numId w:val="41"/>
        </w:numPr>
        <w:shd w:val="clear" w:color="auto" w:fill="FFFFFF"/>
        <w:overflowPunct w:val="0"/>
        <w:autoSpaceDE w:val="0"/>
        <w:autoSpaceDN w:val="0"/>
        <w:adjustRightInd w:val="0"/>
        <w:jc w:val="both"/>
        <w:rPr>
          <w:rFonts w:ascii="Verdana" w:eastAsia="Calibri" w:hAnsi="Verdana" w:cs="Tahoma"/>
        </w:rPr>
      </w:pPr>
      <w:bookmarkStart w:id="25" w:name="_Hlk146191999"/>
      <w:r w:rsidRPr="005971AF">
        <w:rPr>
          <w:rFonts w:ascii="Verdana" w:eastAsia="Calibri" w:hAnsi="Verdana" w:cs="Tahoma"/>
        </w:rPr>
        <w:t xml:space="preserve">Se encuentra entre los municipios de </w:t>
      </w:r>
      <w:r w:rsidRPr="005971AF">
        <w:rPr>
          <w:rFonts w:ascii="Verdana" w:eastAsia="Calibri" w:hAnsi="Verdana" w:cs="Tahoma"/>
          <w:color w:val="FF0000"/>
        </w:rPr>
        <w:t xml:space="preserve">San Borja, San Ignacio y Santa Ana, </w:t>
      </w:r>
      <w:r w:rsidRPr="005971AF">
        <w:rPr>
          <w:rFonts w:ascii="Verdana" w:eastAsia="Calibri" w:hAnsi="Verdana" w:cs="Tahoma"/>
        </w:rPr>
        <w:t xml:space="preserve">se encuentra entre las provincias </w:t>
      </w:r>
      <w:r w:rsidRPr="005971AF">
        <w:rPr>
          <w:rFonts w:ascii="Verdana" w:eastAsia="Calibri" w:hAnsi="Verdana" w:cs="Tahoma"/>
          <w:color w:val="FF0000"/>
        </w:rPr>
        <w:t>Moxos y Yacuma</w:t>
      </w:r>
      <w:r w:rsidRPr="005971AF">
        <w:rPr>
          <w:rFonts w:ascii="Verdana" w:eastAsia="Calibri" w:hAnsi="Verdana" w:cs="Tahoma"/>
        </w:rPr>
        <w:t xml:space="preserve">, del departamento de </w:t>
      </w:r>
      <w:r w:rsidRPr="005971AF">
        <w:rPr>
          <w:rFonts w:ascii="Verdana" w:eastAsia="Calibri" w:hAnsi="Verdana" w:cs="Tahoma"/>
          <w:color w:val="FF0000"/>
        </w:rPr>
        <w:t xml:space="preserve">Beni, </w:t>
      </w:r>
      <w:r w:rsidRPr="005971AF">
        <w:rPr>
          <w:rFonts w:ascii="Verdana" w:hAnsi="Verdana"/>
          <w:color w:val="222222"/>
        </w:rPr>
        <w:t xml:space="preserve">Los márgenes comienzan a 14 kilómetros de la carretera que conecta San Ignacio de Mojos con San Borja, y se extienden hacia el sur, hasta limitar con el Territorio Indígena y Parque Nacional </w:t>
      </w:r>
      <w:proofErr w:type="spellStart"/>
      <w:r w:rsidRPr="005971AF">
        <w:rPr>
          <w:rFonts w:ascii="Verdana" w:hAnsi="Verdana"/>
          <w:color w:val="222222"/>
        </w:rPr>
        <w:t>Isiboro</w:t>
      </w:r>
      <w:proofErr w:type="spellEnd"/>
      <w:r w:rsidRPr="005971AF">
        <w:rPr>
          <w:rFonts w:ascii="Verdana" w:hAnsi="Verdana"/>
          <w:color w:val="222222"/>
        </w:rPr>
        <w:t xml:space="preserve"> </w:t>
      </w:r>
      <w:proofErr w:type="spellStart"/>
      <w:r w:rsidRPr="005971AF">
        <w:rPr>
          <w:rFonts w:ascii="Verdana" w:hAnsi="Verdana"/>
          <w:color w:val="222222"/>
        </w:rPr>
        <w:t>Sécure</w:t>
      </w:r>
      <w:proofErr w:type="spellEnd"/>
      <w:r w:rsidRPr="005971AF">
        <w:rPr>
          <w:rFonts w:ascii="Verdana" w:hAnsi="Verdana"/>
          <w:color w:val="222222"/>
        </w:rPr>
        <w:t> (TIPNIS).</w:t>
      </w:r>
      <w:bookmarkEnd w:id="25"/>
    </w:p>
    <w:p w14:paraId="276831FC" w14:textId="77777777" w:rsidR="007177AE" w:rsidRPr="00D7770C" w:rsidRDefault="007177AE" w:rsidP="007177AE">
      <w:pPr>
        <w:jc w:val="both"/>
        <w:rPr>
          <w:rFonts w:ascii="Tahoma" w:hAnsi="Tahoma" w:cs="Tahoma"/>
          <w:sz w:val="20"/>
          <w:szCs w:val="20"/>
        </w:rPr>
      </w:pPr>
      <w:r w:rsidRPr="00D7770C">
        <w:rPr>
          <w:rFonts w:ascii="Tahoma" w:hAnsi="Tahoma" w:cs="Tahoma"/>
          <w:sz w:val="20"/>
          <w:szCs w:val="20"/>
        </w:rPr>
        <w:lastRenderedPageBreak/>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p>
    <w:p w14:paraId="63524FEF" w14:textId="77777777" w:rsidR="007177AE" w:rsidRPr="00D7770C" w:rsidRDefault="007177AE" w:rsidP="007177AE">
      <w:pPr>
        <w:jc w:val="center"/>
        <w:rPr>
          <w:rFonts w:cs="Arial"/>
          <w:noProof/>
          <w:color w:val="000000"/>
          <w:sz w:val="20"/>
          <w:szCs w:val="20"/>
        </w:rPr>
      </w:pPr>
      <w:r w:rsidRPr="00683630">
        <w:rPr>
          <w:noProof/>
          <w:lang w:eastAsia="es-BO"/>
        </w:rPr>
        <mc:AlternateContent>
          <mc:Choice Requires="wps">
            <w:drawing>
              <wp:anchor distT="0" distB="0" distL="114300" distR="114300" simplePos="0" relativeHeight="251689984" behindDoc="0" locked="0" layoutInCell="1" allowOverlap="1" wp14:anchorId="27348996" wp14:editId="258F0DDE">
                <wp:simplePos x="0" y="0"/>
                <wp:positionH relativeFrom="margin">
                  <wp:posOffset>1071244</wp:posOffset>
                </wp:positionH>
                <wp:positionV relativeFrom="paragraph">
                  <wp:posOffset>1235710</wp:posOffset>
                </wp:positionV>
                <wp:extent cx="752475" cy="752475"/>
                <wp:effectExtent l="0" t="0" r="28575" b="28575"/>
                <wp:wrapNone/>
                <wp:docPr id="1355381417"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52475"/>
                        </a:xfrm>
                        <a:prstGeom prst="ellipse">
                          <a:avLst/>
                        </a:prstGeom>
                        <a:solidFill>
                          <a:srgbClr val="4F81BD">
                            <a:alpha val="40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98F2E9" id="Elipse 4" o:spid="_x0000_s1026" style="position:absolute;margin-left:84.35pt;margin-top:97.3pt;width:59.25pt;height:59.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" fillcolor="#4f81bd" strokecolor="windowText" strokeweight=".5pt">
                <v:fill opacity="26214f"/>
                <v:path arrowok="t"/>
                <w10:wrap anchorx="margin"/>
              </v:oval>
            </w:pict>
          </mc:Fallback>
        </mc:AlternateContent>
      </w:r>
      <w:r w:rsidRPr="00683630">
        <w:rPr>
          <w:rFonts w:eastAsia="Arial" w:cs="Arial"/>
          <w:b/>
          <w:noProof/>
          <w:sz w:val="20"/>
          <w:szCs w:val="20"/>
          <w:lang w:eastAsia="es-BO"/>
        </w:rPr>
        <w:drawing>
          <wp:inline distT="0" distB="0" distL="0" distR="0" wp14:anchorId="7C13D756" wp14:editId="2038E858">
            <wp:extent cx="2543175" cy="234994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0235" cy="2365712"/>
                    </a:xfrm>
                    <a:prstGeom prst="rect">
                      <a:avLst/>
                    </a:prstGeom>
                  </pic:spPr>
                </pic:pic>
              </a:graphicData>
            </a:graphic>
          </wp:inline>
        </w:drawing>
      </w:r>
      <w:r>
        <w:rPr>
          <w:rFonts w:cs="Arial"/>
          <w:noProof/>
          <w:color w:val="000000"/>
          <w:sz w:val="20"/>
          <w:szCs w:val="20"/>
        </w:rPr>
        <w:t xml:space="preserve">    </w:t>
      </w:r>
      <w:r w:rsidRPr="00683630">
        <w:rPr>
          <w:rFonts w:eastAsia="Arial" w:cs="Arial"/>
          <w:b/>
          <w:noProof/>
          <w:sz w:val="20"/>
          <w:szCs w:val="20"/>
          <w:lang w:eastAsia="es-BO"/>
        </w:rPr>
        <w:drawing>
          <wp:inline distT="0" distB="0" distL="0" distR="0" wp14:anchorId="4236333D" wp14:editId="345878A3">
            <wp:extent cx="2352675" cy="2355771"/>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5608" cy="2418787"/>
                    </a:xfrm>
                    <a:prstGeom prst="rect">
                      <a:avLst/>
                    </a:prstGeom>
                  </pic:spPr>
                </pic:pic>
              </a:graphicData>
            </a:graphic>
          </wp:inline>
        </w:drawing>
      </w:r>
    </w:p>
    <w:p w14:paraId="67D17749" w14:textId="77777777" w:rsidR="007177AE" w:rsidRPr="00D7770C" w:rsidRDefault="007177AE" w:rsidP="007177AE">
      <w:pPr>
        <w:contextualSpacing/>
        <w:rPr>
          <w:rFonts w:cs="Arial"/>
          <w:noProof/>
          <w:color w:val="000000"/>
          <w:sz w:val="10"/>
        </w:rPr>
      </w:pPr>
    </w:p>
    <w:p w14:paraId="69DA2833" w14:textId="77777777" w:rsidR="007177AE" w:rsidRPr="00D7770C" w:rsidRDefault="007177AE" w:rsidP="007177AE">
      <w:pPr>
        <w:contextualSpacing/>
        <w:rPr>
          <w:rFonts w:cs="Arial"/>
          <w:noProof/>
          <w:color w:val="000000"/>
          <w:sz w:val="10"/>
        </w:rPr>
      </w:pPr>
    </w:p>
    <w:p w14:paraId="71450FF4"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rPr>
      </w:pPr>
      <w:bookmarkStart w:id="26" w:name="_Toc481657217"/>
      <w:bookmarkStart w:id="27" w:name="_Toc515301256"/>
      <w:bookmarkStart w:id="28" w:name="_Toc118720297"/>
      <w:r w:rsidRPr="00D7770C">
        <w:rPr>
          <w:rFonts w:ascii="Tahoma" w:hAnsi="Tahoma" w:cs="Tahoma"/>
          <w:b/>
          <w:sz w:val="20"/>
          <w:szCs w:val="20"/>
        </w:rPr>
        <w:t>NUMERO DE VIVIENDAS A SER INTERVENIDAS</w:t>
      </w:r>
      <w:bookmarkEnd w:id="26"/>
      <w:bookmarkEnd w:id="27"/>
      <w:bookmarkEnd w:id="28"/>
      <w:r w:rsidRPr="00D7770C">
        <w:rPr>
          <w:rFonts w:ascii="Tahoma" w:hAnsi="Tahoma" w:cs="Tahoma"/>
          <w:b/>
          <w:sz w:val="20"/>
          <w:szCs w:val="20"/>
        </w:rPr>
        <w:t>.</w:t>
      </w:r>
    </w:p>
    <w:tbl>
      <w:tblPr>
        <w:tblStyle w:val="TablaconcuadrculaCOPA3"/>
        <w:tblW w:w="0" w:type="auto"/>
        <w:tblInd w:w="1627" w:type="dxa"/>
        <w:tblLook w:val="04A0" w:firstRow="1" w:lastRow="0" w:firstColumn="1" w:lastColumn="0" w:noHBand="0" w:noVBand="1"/>
      </w:tblPr>
      <w:tblGrid>
        <w:gridCol w:w="888"/>
        <w:gridCol w:w="4093"/>
        <w:gridCol w:w="1753"/>
      </w:tblGrid>
      <w:tr w:rsidR="007177AE" w:rsidRPr="00D7770C" w14:paraId="56F6E1FE" w14:textId="77777777" w:rsidTr="001F4F4C">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01820545" w14:textId="77777777" w:rsidR="007177AE" w:rsidRPr="00D7770C" w:rsidRDefault="007177AE" w:rsidP="001F4F4C">
            <w:pPr>
              <w:jc w:val="center"/>
              <w:rPr>
                <w:rFonts w:ascii="Tahoma" w:hAnsi="Tahoma" w:cs="Tahoma"/>
                <w:b/>
                <w:bCs/>
                <w:color w:val="FFFFFF"/>
                <w:sz w:val="18"/>
                <w:szCs w:val="18"/>
              </w:rPr>
            </w:pPr>
            <w:proofErr w:type="spellStart"/>
            <w:r w:rsidRPr="00683630">
              <w:rPr>
                <w:rFonts w:cs="Tahoma"/>
                <w:b/>
                <w:bCs/>
                <w:color w:val="FFFFFF"/>
                <w:sz w:val="18"/>
                <w:szCs w:val="18"/>
              </w:rPr>
              <w:t>Nº</w:t>
            </w:r>
            <w:proofErr w:type="spellEnd"/>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7410E4D5" w14:textId="77777777" w:rsidR="007177AE" w:rsidRPr="00D7770C" w:rsidRDefault="007177AE" w:rsidP="001F4F4C">
            <w:pPr>
              <w:jc w:val="center"/>
              <w:rPr>
                <w:rFonts w:ascii="Tahoma" w:hAnsi="Tahoma" w:cs="Tahoma"/>
                <w:b/>
                <w:bCs/>
                <w:color w:val="FFFFFF"/>
                <w:sz w:val="18"/>
                <w:szCs w:val="18"/>
              </w:rPr>
            </w:pPr>
            <w:r w:rsidRPr="00683630">
              <w:rPr>
                <w:rFonts w:cs="Tahoma"/>
                <w:b/>
                <w:bCs/>
                <w:color w:val="FFFFFF" w:themeColor="background1"/>
                <w:sz w:val="18"/>
                <w:szCs w:val="18"/>
              </w:rPr>
              <w:t>Comunidades o Barrio/Zona/Urbanización/Junta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4727A522" w14:textId="77777777" w:rsidR="007177AE" w:rsidRPr="00D7770C" w:rsidRDefault="007177AE" w:rsidP="001F4F4C">
            <w:pPr>
              <w:jc w:val="center"/>
              <w:rPr>
                <w:rFonts w:ascii="Tahoma" w:hAnsi="Tahoma" w:cs="Tahoma"/>
                <w:b/>
                <w:bCs/>
                <w:color w:val="FFFFFF"/>
                <w:sz w:val="18"/>
                <w:szCs w:val="18"/>
              </w:rPr>
            </w:pPr>
            <w:r w:rsidRPr="00683630">
              <w:rPr>
                <w:rFonts w:cs="Tahoma"/>
                <w:b/>
                <w:bCs/>
                <w:color w:val="FFFFFF"/>
                <w:sz w:val="18"/>
                <w:szCs w:val="18"/>
              </w:rPr>
              <w:t>Número de SH.</w:t>
            </w:r>
          </w:p>
        </w:tc>
      </w:tr>
      <w:tr w:rsidR="007177AE" w:rsidRPr="00D7770C" w14:paraId="21DF0ACD" w14:textId="77777777" w:rsidTr="001F4F4C">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5848A28A" w14:textId="77777777" w:rsidR="007177AE" w:rsidRPr="00D7770C" w:rsidRDefault="007177AE" w:rsidP="001F4F4C">
            <w:pPr>
              <w:jc w:val="center"/>
              <w:rPr>
                <w:rFonts w:ascii="Tahoma" w:hAnsi="Tahoma" w:cs="Tahoma"/>
                <w:color w:val="FF0000"/>
                <w:sz w:val="18"/>
                <w:szCs w:val="18"/>
              </w:rPr>
            </w:pPr>
            <w:r w:rsidRPr="00683630">
              <w:rPr>
                <w:rFonts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14:paraId="75907D18" w14:textId="77777777" w:rsidR="007177AE" w:rsidRPr="00D7770C" w:rsidRDefault="007177AE" w:rsidP="001F4F4C">
            <w:pPr>
              <w:rPr>
                <w:rFonts w:ascii="Tahoma" w:hAnsi="Tahoma" w:cs="Tahoma"/>
                <w:b/>
                <w:bCs/>
                <w:color w:val="FF0000"/>
                <w:sz w:val="18"/>
                <w:szCs w:val="18"/>
              </w:rPr>
            </w:pPr>
            <w:r w:rsidRPr="00683630">
              <w:rPr>
                <w:rFonts w:cs="Tahoma"/>
                <w:b/>
                <w:bCs/>
                <w:color w:val="FF0000"/>
                <w:sz w:val="18"/>
                <w:szCs w:val="18"/>
              </w:rPr>
              <w:t>MERCEDES DEL APEREE</w:t>
            </w:r>
          </w:p>
        </w:tc>
        <w:tc>
          <w:tcPr>
            <w:tcW w:w="1753" w:type="dxa"/>
            <w:tcBorders>
              <w:top w:val="single" w:sz="4" w:space="0" w:color="auto"/>
              <w:left w:val="single" w:sz="4" w:space="0" w:color="auto"/>
              <w:bottom w:val="single" w:sz="4" w:space="0" w:color="auto"/>
              <w:right w:val="single" w:sz="4" w:space="0" w:color="auto"/>
            </w:tcBorders>
            <w:hideMark/>
          </w:tcPr>
          <w:p w14:paraId="431BF050" w14:textId="77777777" w:rsidR="007177AE" w:rsidRPr="00D7770C" w:rsidRDefault="007177AE" w:rsidP="001F4F4C">
            <w:pPr>
              <w:jc w:val="center"/>
              <w:rPr>
                <w:rFonts w:ascii="Tahoma" w:hAnsi="Tahoma" w:cs="Tahoma"/>
                <w:b/>
                <w:bCs/>
                <w:color w:val="FF0000"/>
                <w:sz w:val="18"/>
                <w:szCs w:val="18"/>
              </w:rPr>
            </w:pPr>
            <w:r w:rsidRPr="00683630">
              <w:rPr>
                <w:rFonts w:cs="Tahoma"/>
                <w:b/>
                <w:bCs/>
                <w:color w:val="FF0000"/>
                <w:sz w:val="18"/>
                <w:szCs w:val="18"/>
              </w:rPr>
              <w:t>19</w:t>
            </w:r>
          </w:p>
        </w:tc>
      </w:tr>
      <w:tr w:rsidR="007177AE" w:rsidRPr="00D7770C" w14:paraId="6CD220A7" w14:textId="77777777" w:rsidTr="001F4F4C">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04AE16DE" w14:textId="77777777" w:rsidR="007177AE" w:rsidRPr="00D7770C" w:rsidRDefault="007177AE" w:rsidP="001F4F4C">
            <w:pPr>
              <w:jc w:val="center"/>
              <w:rPr>
                <w:rFonts w:ascii="Tahoma" w:hAnsi="Tahoma" w:cs="Tahoma"/>
                <w:b/>
                <w:bCs/>
                <w:color w:val="FFFFFF"/>
              </w:rPr>
            </w:pPr>
            <w:bookmarkStart w:id="29" w:name="_Hlk126057401"/>
            <w:r w:rsidRPr="00683630">
              <w:rPr>
                <w:rFonts w:cs="Tahoma"/>
                <w:b/>
                <w:bCs/>
                <w:color w:val="FFFFFF"/>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25B00590" w14:textId="77777777" w:rsidR="007177AE" w:rsidRPr="00D7770C" w:rsidRDefault="007177AE" w:rsidP="001F4F4C">
            <w:pPr>
              <w:jc w:val="center"/>
              <w:rPr>
                <w:rFonts w:ascii="Tahoma" w:hAnsi="Tahoma" w:cs="Tahoma"/>
                <w:b/>
                <w:bCs/>
                <w:color w:val="FFFFFF"/>
              </w:rPr>
            </w:pPr>
            <w:r w:rsidRPr="00683630">
              <w:rPr>
                <w:rFonts w:cs="Tahoma"/>
                <w:b/>
                <w:bCs/>
                <w:color w:val="FFFFFF" w:themeColor="background1"/>
              </w:rPr>
              <w:t>19</w:t>
            </w:r>
          </w:p>
        </w:tc>
      </w:tr>
    </w:tbl>
    <w:p w14:paraId="543BA179" w14:textId="77777777" w:rsidR="007177AE" w:rsidRPr="00E82DDB" w:rsidRDefault="007177AE" w:rsidP="007177AE">
      <w:pPr>
        <w:jc w:val="both"/>
        <w:rPr>
          <w:rFonts w:ascii="Tahoma" w:hAnsi="Tahoma" w:cs="Tahoma"/>
          <w:i/>
          <w:iCs/>
          <w:sz w:val="18"/>
          <w:szCs w:val="18"/>
        </w:rPr>
      </w:pPr>
      <w:bookmarkStart w:id="30" w:name="_Toc481774974"/>
      <w:bookmarkEnd w:id="29"/>
    </w:p>
    <w:p w14:paraId="0EAE9413" w14:textId="77777777" w:rsidR="007177AE" w:rsidRPr="00E82DDB" w:rsidRDefault="007177AE" w:rsidP="007177AE">
      <w:pPr>
        <w:jc w:val="both"/>
        <w:rPr>
          <w:rFonts w:ascii="Tahoma" w:hAnsi="Tahoma" w:cs="Tahoma"/>
          <w:i/>
          <w:sz w:val="18"/>
          <w:szCs w:val="18"/>
        </w:rPr>
      </w:pPr>
      <w:r w:rsidRPr="00E82DD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w:t>
      </w:r>
      <w:r>
        <w:rPr>
          <w:rFonts w:ascii="Tahoma" w:hAnsi="Tahoma" w:cs="Tahoma"/>
          <w:i/>
          <w:iCs/>
          <w:sz w:val="18"/>
          <w:szCs w:val="18"/>
        </w:rPr>
        <w:t xml:space="preserve"> Empresa Contratista y aprobada por la Supervisión</w:t>
      </w:r>
      <w:r w:rsidRPr="00E82DDB">
        <w:rPr>
          <w:rFonts w:ascii="Tahoma" w:hAnsi="Tahoma" w:cs="Tahoma"/>
          <w:i/>
          <w:iCs/>
          <w:sz w:val="18"/>
          <w:szCs w:val="18"/>
        </w:rPr>
        <w:t>.</w:t>
      </w:r>
    </w:p>
    <w:p w14:paraId="5A734CB5" w14:textId="77777777" w:rsidR="007177AE" w:rsidRPr="00E82DDB" w:rsidRDefault="007177AE" w:rsidP="007177AE">
      <w:pPr>
        <w:jc w:val="both"/>
        <w:rPr>
          <w:rFonts w:ascii="Tahoma" w:hAnsi="Tahoma" w:cs="Tahoma"/>
          <w:i/>
          <w:sz w:val="18"/>
          <w:szCs w:val="18"/>
        </w:rPr>
      </w:pPr>
    </w:p>
    <w:p w14:paraId="14529140" w14:textId="77777777" w:rsidR="007177AE" w:rsidRPr="00882269" w:rsidRDefault="007177AE" w:rsidP="007177AE">
      <w:pPr>
        <w:jc w:val="both"/>
        <w:rPr>
          <w:rFonts w:ascii="Tahoma" w:hAnsi="Tahoma" w:cs="Tahoma"/>
          <w:i/>
          <w:sz w:val="18"/>
          <w:szCs w:val="18"/>
        </w:rPr>
      </w:pPr>
      <w:bookmarkStart w:id="31" w:name="_Hlk162360396"/>
      <w:r w:rsidRPr="00E82DDB">
        <w:rPr>
          <w:rFonts w:ascii="Tahoma" w:hAnsi="Tahoma" w:cs="Tahoma"/>
          <w:i/>
          <w:sz w:val="18"/>
          <w:szCs w:val="18"/>
        </w:rPr>
        <w:t xml:space="preserve">De manera excepcional se podrán incluir </w:t>
      </w:r>
      <w:r w:rsidRPr="00E82DDB">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E82DDB">
        <w:rPr>
          <w:rFonts w:ascii="Tahoma" w:hAnsi="Tahoma" w:cs="Tahoma"/>
          <w:i/>
          <w:iCs/>
          <w:sz w:val="18"/>
          <w:szCs w:val="18"/>
        </w:rPr>
        <w:t>iscal</w:t>
      </w:r>
      <w:r>
        <w:rPr>
          <w:rFonts w:ascii="Tahoma" w:hAnsi="Tahoma" w:cs="Tahoma"/>
          <w:i/>
          <w:iCs/>
          <w:sz w:val="18"/>
          <w:szCs w:val="18"/>
        </w:rPr>
        <w:t xml:space="preserve"> de Obra</w:t>
      </w:r>
      <w:r w:rsidRPr="00E82DDB">
        <w:rPr>
          <w:rFonts w:ascii="Tahoma" w:hAnsi="Tahoma" w:cs="Tahoma"/>
          <w:i/>
          <w:iCs/>
          <w:sz w:val="18"/>
          <w:szCs w:val="18"/>
        </w:rPr>
        <w:t xml:space="preserve"> realizar la verificación de los saldos del PPRDH con la Dirección Nacional de Planificación.</w:t>
      </w:r>
    </w:p>
    <w:bookmarkEnd w:id="31"/>
    <w:p w14:paraId="3E9B0164" w14:textId="77777777" w:rsidR="007177AE" w:rsidRPr="00D7770C" w:rsidRDefault="007177AE" w:rsidP="007177AE">
      <w:pPr>
        <w:ind w:left="-76"/>
        <w:jc w:val="both"/>
        <w:rPr>
          <w:rFonts w:ascii="Tahoma" w:hAnsi="Tahoma" w:cs="Tahoma"/>
          <w:i/>
          <w:sz w:val="18"/>
          <w:szCs w:val="18"/>
        </w:rPr>
      </w:pPr>
    </w:p>
    <w:p w14:paraId="5B913B8F" w14:textId="77777777" w:rsidR="007177AE" w:rsidRPr="00084C01" w:rsidRDefault="007177AE" w:rsidP="007177AE">
      <w:pPr>
        <w:pStyle w:val="Prrafodelista"/>
        <w:widowControl w:val="0"/>
        <w:numPr>
          <w:ilvl w:val="0"/>
          <w:numId w:val="55"/>
        </w:numPr>
        <w:autoSpaceDE w:val="0"/>
        <w:autoSpaceDN w:val="0"/>
        <w:rPr>
          <w:rFonts w:ascii="Tahoma" w:hAnsi="Tahoma" w:cs="Tahoma"/>
          <w:b/>
          <w:bCs/>
          <w:color w:val="FF0000"/>
          <w:lang w:val="es-ES_tradnl" w:eastAsia="es-ES"/>
        </w:rPr>
      </w:pPr>
      <w:bookmarkStart w:id="32" w:name="_Toc118720298"/>
      <w:bookmarkStart w:id="33" w:name="_Hlk112915699"/>
      <w:r w:rsidRPr="00084C01">
        <w:rPr>
          <w:rFonts w:ascii="Tahoma" w:hAnsi="Tahoma" w:cs="Tahoma"/>
          <w:b/>
          <w:bCs/>
          <w:lang w:val="es-ES_tradnl" w:eastAsia="es-ES"/>
        </w:rPr>
        <w:t xml:space="preserve">Georreferencia de las viviendas </w:t>
      </w:r>
      <w:bookmarkEnd w:id="32"/>
    </w:p>
    <w:tbl>
      <w:tblPr>
        <w:tblStyle w:val="TablaconcuadrculaCOPA4"/>
        <w:tblW w:w="0" w:type="auto"/>
        <w:jc w:val="center"/>
        <w:tblLook w:val="04A0" w:firstRow="1" w:lastRow="0" w:firstColumn="1" w:lastColumn="0" w:noHBand="0" w:noVBand="1"/>
      </w:tblPr>
      <w:tblGrid>
        <w:gridCol w:w="742"/>
        <w:gridCol w:w="2916"/>
        <w:gridCol w:w="2916"/>
      </w:tblGrid>
      <w:tr w:rsidR="007177AE" w:rsidRPr="005971AF" w14:paraId="36B67B01" w14:textId="77777777" w:rsidTr="001F4F4C">
        <w:trPr>
          <w:trHeight w:val="262"/>
          <w:jc w:val="center"/>
        </w:trPr>
        <w:tc>
          <w:tcPr>
            <w:tcW w:w="742" w:type="dxa"/>
            <w:shd w:val="clear" w:color="auto" w:fill="000000" w:themeFill="text1" w:themeFillShade="A6"/>
          </w:tcPr>
          <w:p w14:paraId="6DA6BBCE" w14:textId="77777777" w:rsidR="007177AE" w:rsidRPr="005971AF" w:rsidRDefault="007177AE" w:rsidP="001F4F4C">
            <w:pPr>
              <w:jc w:val="center"/>
              <w:rPr>
                <w:rFonts w:cs="Tahoma"/>
                <w:b/>
                <w:bCs/>
                <w:sz w:val="18"/>
                <w:szCs w:val="20"/>
              </w:rPr>
            </w:pPr>
            <w:proofErr w:type="spellStart"/>
            <w:r w:rsidRPr="005971AF">
              <w:rPr>
                <w:rFonts w:cs="Tahoma"/>
                <w:b/>
                <w:bCs/>
                <w:sz w:val="18"/>
                <w:szCs w:val="20"/>
              </w:rPr>
              <w:t>Pto</w:t>
            </w:r>
            <w:proofErr w:type="spellEnd"/>
            <w:r w:rsidRPr="005971AF">
              <w:rPr>
                <w:rFonts w:cs="Tahoma"/>
                <w:b/>
                <w:bCs/>
                <w:sz w:val="18"/>
                <w:szCs w:val="20"/>
              </w:rPr>
              <w:t>.</w:t>
            </w:r>
          </w:p>
        </w:tc>
        <w:tc>
          <w:tcPr>
            <w:tcW w:w="2916" w:type="dxa"/>
            <w:shd w:val="clear" w:color="auto" w:fill="000000" w:themeFill="text1" w:themeFillShade="A6"/>
          </w:tcPr>
          <w:p w14:paraId="307FCC64" w14:textId="77777777" w:rsidR="007177AE" w:rsidRPr="005971AF" w:rsidRDefault="007177AE" w:rsidP="001F4F4C">
            <w:pPr>
              <w:jc w:val="center"/>
              <w:rPr>
                <w:rFonts w:cs="Tahoma"/>
                <w:b/>
                <w:bCs/>
                <w:sz w:val="18"/>
                <w:szCs w:val="20"/>
              </w:rPr>
            </w:pPr>
            <w:r w:rsidRPr="005971AF">
              <w:rPr>
                <w:rFonts w:cs="Tahoma"/>
                <w:b/>
                <w:bCs/>
                <w:sz w:val="18"/>
                <w:szCs w:val="20"/>
              </w:rPr>
              <w:t>Latitud (Norte X)</w:t>
            </w:r>
          </w:p>
        </w:tc>
        <w:tc>
          <w:tcPr>
            <w:tcW w:w="2916" w:type="dxa"/>
            <w:shd w:val="clear" w:color="auto" w:fill="000000" w:themeFill="text1" w:themeFillShade="A6"/>
          </w:tcPr>
          <w:p w14:paraId="31D0EA3A" w14:textId="77777777" w:rsidR="007177AE" w:rsidRPr="005971AF" w:rsidRDefault="007177AE" w:rsidP="001F4F4C">
            <w:pPr>
              <w:jc w:val="center"/>
              <w:rPr>
                <w:rFonts w:cs="Tahoma"/>
                <w:b/>
                <w:bCs/>
                <w:sz w:val="18"/>
                <w:szCs w:val="20"/>
              </w:rPr>
            </w:pPr>
            <w:r w:rsidRPr="005971AF">
              <w:rPr>
                <w:rFonts w:cs="Tahoma"/>
                <w:b/>
                <w:bCs/>
                <w:sz w:val="18"/>
                <w:szCs w:val="20"/>
              </w:rPr>
              <w:t>Longitud (Este Y)</w:t>
            </w:r>
          </w:p>
        </w:tc>
      </w:tr>
      <w:tr w:rsidR="007177AE" w:rsidRPr="005971AF" w14:paraId="778606BA" w14:textId="77777777" w:rsidTr="001F4F4C">
        <w:trPr>
          <w:trHeight w:val="274"/>
          <w:jc w:val="center"/>
        </w:trPr>
        <w:tc>
          <w:tcPr>
            <w:tcW w:w="742" w:type="dxa"/>
          </w:tcPr>
          <w:p w14:paraId="1199973A" w14:textId="77777777" w:rsidR="007177AE" w:rsidRPr="005971AF" w:rsidRDefault="007177AE" w:rsidP="001F4F4C">
            <w:pPr>
              <w:rPr>
                <w:rFonts w:cs="Tahoma"/>
                <w:sz w:val="18"/>
                <w:szCs w:val="20"/>
              </w:rPr>
            </w:pPr>
            <w:r w:rsidRPr="005971AF">
              <w:rPr>
                <w:rFonts w:cs="Tahoma"/>
                <w:sz w:val="18"/>
                <w:szCs w:val="20"/>
              </w:rPr>
              <w:t>1</w:t>
            </w:r>
          </w:p>
        </w:tc>
        <w:tc>
          <w:tcPr>
            <w:tcW w:w="2916" w:type="dxa"/>
          </w:tcPr>
          <w:p w14:paraId="4C4B58F2" w14:textId="77777777" w:rsidR="007177AE" w:rsidRPr="005971AF" w:rsidRDefault="007177AE" w:rsidP="001F4F4C">
            <w:pPr>
              <w:jc w:val="right"/>
              <w:rPr>
                <w:rFonts w:cs="Tahoma"/>
                <w:sz w:val="18"/>
                <w:szCs w:val="20"/>
              </w:rPr>
            </w:pPr>
            <w:r w:rsidRPr="005971AF">
              <w:rPr>
                <w:sz w:val="18"/>
              </w:rPr>
              <w:t>-14,7336099</w:t>
            </w:r>
          </w:p>
        </w:tc>
        <w:tc>
          <w:tcPr>
            <w:tcW w:w="2916" w:type="dxa"/>
          </w:tcPr>
          <w:p w14:paraId="01A023B2" w14:textId="77777777" w:rsidR="007177AE" w:rsidRPr="005971AF" w:rsidRDefault="007177AE" w:rsidP="001F4F4C">
            <w:pPr>
              <w:jc w:val="right"/>
              <w:rPr>
                <w:rFonts w:cs="Tahoma"/>
                <w:sz w:val="18"/>
                <w:szCs w:val="20"/>
              </w:rPr>
            </w:pPr>
            <w:r w:rsidRPr="005971AF">
              <w:rPr>
                <w:sz w:val="18"/>
              </w:rPr>
              <w:t>-65,7481005</w:t>
            </w:r>
          </w:p>
        </w:tc>
      </w:tr>
      <w:tr w:rsidR="007177AE" w:rsidRPr="005971AF" w14:paraId="17A96E34" w14:textId="77777777" w:rsidTr="001F4F4C">
        <w:trPr>
          <w:trHeight w:val="262"/>
          <w:jc w:val="center"/>
        </w:trPr>
        <w:tc>
          <w:tcPr>
            <w:tcW w:w="742" w:type="dxa"/>
          </w:tcPr>
          <w:p w14:paraId="6BBD0E12" w14:textId="77777777" w:rsidR="007177AE" w:rsidRPr="005971AF" w:rsidRDefault="007177AE" w:rsidP="001F4F4C">
            <w:pPr>
              <w:rPr>
                <w:rFonts w:cs="Tahoma"/>
                <w:sz w:val="18"/>
                <w:szCs w:val="20"/>
              </w:rPr>
            </w:pPr>
            <w:r w:rsidRPr="005971AF">
              <w:rPr>
                <w:rFonts w:cs="Tahoma"/>
                <w:sz w:val="18"/>
                <w:szCs w:val="20"/>
              </w:rPr>
              <w:t>2</w:t>
            </w:r>
          </w:p>
        </w:tc>
        <w:tc>
          <w:tcPr>
            <w:tcW w:w="2916" w:type="dxa"/>
          </w:tcPr>
          <w:p w14:paraId="4ED1C1B3" w14:textId="77777777" w:rsidR="007177AE" w:rsidRPr="005971AF" w:rsidRDefault="007177AE" w:rsidP="001F4F4C">
            <w:pPr>
              <w:jc w:val="right"/>
              <w:rPr>
                <w:rFonts w:cs="Tahoma"/>
                <w:sz w:val="18"/>
                <w:szCs w:val="20"/>
              </w:rPr>
            </w:pPr>
            <w:r w:rsidRPr="005971AF">
              <w:rPr>
                <w:sz w:val="18"/>
              </w:rPr>
              <w:t>-14,7336846</w:t>
            </w:r>
          </w:p>
        </w:tc>
        <w:tc>
          <w:tcPr>
            <w:tcW w:w="2916" w:type="dxa"/>
          </w:tcPr>
          <w:p w14:paraId="6000BEED" w14:textId="77777777" w:rsidR="007177AE" w:rsidRPr="005971AF" w:rsidRDefault="007177AE" w:rsidP="001F4F4C">
            <w:pPr>
              <w:jc w:val="right"/>
              <w:rPr>
                <w:rFonts w:cs="Tahoma"/>
                <w:sz w:val="18"/>
                <w:szCs w:val="20"/>
              </w:rPr>
            </w:pPr>
            <w:r w:rsidRPr="005971AF">
              <w:rPr>
                <w:sz w:val="18"/>
              </w:rPr>
              <w:t>-65,7481364</w:t>
            </w:r>
          </w:p>
        </w:tc>
      </w:tr>
      <w:tr w:rsidR="007177AE" w:rsidRPr="005971AF" w14:paraId="1AE7B731" w14:textId="77777777" w:rsidTr="001F4F4C">
        <w:trPr>
          <w:trHeight w:val="274"/>
          <w:jc w:val="center"/>
        </w:trPr>
        <w:tc>
          <w:tcPr>
            <w:tcW w:w="742" w:type="dxa"/>
          </w:tcPr>
          <w:p w14:paraId="59F58E24" w14:textId="77777777" w:rsidR="007177AE" w:rsidRPr="005971AF" w:rsidRDefault="007177AE" w:rsidP="001F4F4C">
            <w:pPr>
              <w:rPr>
                <w:rFonts w:cs="Tahoma"/>
                <w:sz w:val="18"/>
                <w:szCs w:val="20"/>
              </w:rPr>
            </w:pPr>
            <w:r w:rsidRPr="005971AF">
              <w:rPr>
                <w:rFonts w:cs="Tahoma"/>
                <w:sz w:val="18"/>
                <w:szCs w:val="20"/>
              </w:rPr>
              <w:t>3</w:t>
            </w:r>
          </w:p>
        </w:tc>
        <w:tc>
          <w:tcPr>
            <w:tcW w:w="2916" w:type="dxa"/>
          </w:tcPr>
          <w:p w14:paraId="3C5ADF55" w14:textId="77777777" w:rsidR="007177AE" w:rsidRPr="005971AF" w:rsidRDefault="007177AE" w:rsidP="001F4F4C">
            <w:pPr>
              <w:jc w:val="right"/>
              <w:rPr>
                <w:rFonts w:cs="Tahoma"/>
                <w:sz w:val="18"/>
                <w:szCs w:val="20"/>
              </w:rPr>
            </w:pPr>
            <w:r w:rsidRPr="005971AF">
              <w:rPr>
                <w:sz w:val="18"/>
              </w:rPr>
              <w:t>-14,7353538</w:t>
            </w:r>
          </w:p>
        </w:tc>
        <w:tc>
          <w:tcPr>
            <w:tcW w:w="2916" w:type="dxa"/>
          </w:tcPr>
          <w:p w14:paraId="05369B12" w14:textId="77777777" w:rsidR="007177AE" w:rsidRPr="005971AF" w:rsidRDefault="007177AE" w:rsidP="001F4F4C">
            <w:pPr>
              <w:jc w:val="right"/>
              <w:rPr>
                <w:rFonts w:cs="Tahoma"/>
                <w:sz w:val="18"/>
                <w:szCs w:val="20"/>
              </w:rPr>
            </w:pPr>
            <w:r w:rsidRPr="005971AF">
              <w:rPr>
                <w:sz w:val="18"/>
              </w:rPr>
              <w:t>-65,7480999</w:t>
            </w:r>
          </w:p>
        </w:tc>
      </w:tr>
      <w:tr w:rsidR="007177AE" w:rsidRPr="005971AF" w14:paraId="140C18AB" w14:textId="77777777" w:rsidTr="001F4F4C">
        <w:trPr>
          <w:trHeight w:val="262"/>
          <w:jc w:val="center"/>
        </w:trPr>
        <w:tc>
          <w:tcPr>
            <w:tcW w:w="742" w:type="dxa"/>
          </w:tcPr>
          <w:p w14:paraId="466B8860" w14:textId="77777777" w:rsidR="007177AE" w:rsidRPr="005971AF" w:rsidRDefault="007177AE" w:rsidP="001F4F4C">
            <w:pPr>
              <w:rPr>
                <w:rFonts w:cs="Tahoma"/>
                <w:sz w:val="18"/>
                <w:szCs w:val="20"/>
              </w:rPr>
            </w:pPr>
            <w:r w:rsidRPr="005971AF">
              <w:rPr>
                <w:rFonts w:cs="Tahoma"/>
                <w:sz w:val="18"/>
                <w:szCs w:val="20"/>
              </w:rPr>
              <w:t>4</w:t>
            </w:r>
          </w:p>
        </w:tc>
        <w:tc>
          <w:tcPr>
            <w:tcW w:w="2916" w:type="dxa"/>
          </w:tcPr>
          <w:p w14:paraId="265B9FD8" w14:textId="77777777" w:rsidR="007177AE" w:rsidRPr="005971AF" w:rsidRDefault="007177AE" w:rsidP="001F4F4C">
            <w:pPr>
              <w:jc w:val="right"/>
              <w:rPr>
                <w:rFonts w:cs="Tahoma"/>
                <w:sz w:val="18"/>
                <w:szCs w:val="20"/>
              </w:rPr>
            </w:pPr>
            <w:r w:rsidRPr="005971AF">
              <w:rPr>
                <w:sz w:val="18"/>
              </w:rPr>
              <w:t>-14,7354264</w:t>
            </w:r>
          </w:p>
        </w:tc>
        <w:tc>
          <w:tcPr>
            <w:tcW w:w="2916" w:type="dxa"/>
          </w:tcPr>
          <w:p w14:paraId="240FFA8F" w14:textId="77777777" w:rsidR="007177AE" w:rsidRPr="005971AF" w:rsidRDefault="007177AE" w:rsidP="001F4F4C">
            <w:pPr>
              <w:jc w:val="right"/>
              <w:rPr>
                <w:rFonts w:cs="Tahoma"/>
                <w:sz w:val="18"/>
                <w:szCs w:val="20"/>
              </w:rPr>
            </w:pPr>
            <w:r w:rsidRPr="005971AF">
              <w:rPr>
                <w:sz w:val="18"/>
              </w:rPr>
              <w:t>-65,7480337</w:t>
            </w:r>
          </w:p>
        </w:tc>
      </w:tr>
      <w:tr w:rsidR="007177AE" w:rsidRPr="005971AF" w14:paraId="07690415" w14:textId="77777777" w:rsidTr="001F4F4C">
        <w:trPr>
          <w:trHeight w:val="262"/>
          <w:jc w:val="center"/>
        </w:trPr>
        <w:tc>
          <w:tcPr>
            <w:tcW w:w="742" w:type="dxa"/>
          </w:tcPr>
          <w:p w14:paraId="2F1B0DFF" w14:textId="77777777" w:rsidR="007177AE" w:rsidRPr="005971AF" w:rsidRDefault="007177AE" w:rsidP="001F4F4C">
            <w:pPr>
              <w:rPr>
                <w:rFonts w:cs="Tahoma"/>
                <w:sz w:val="18"/>
                <w:szCs w:val="20"/>
              </w:rPr>
            </w:pPr>
            <w:r w:rsidRPr="005971AF">
              <w:rPr>
                <w:rFonts w:cs="Tahoma"/>
                <w:sz w:val="18"/>
                <w:szCs w:val="20"/>
              </w:rPr>
              <w:t>5</w:t>
            </w:r>
          </w:p>
        </w:tc>
        <w:tc>
          <w:tcPr>
            <w:tcW w:w="2916" w:type="dxa"/>
          </w:tcPr>
          <w:p w14:paraId="3BF4BA1E" w14:textId="77777777" w:rsidR="007177AE" w:rsidRPr="005971AF" w:rsidRDefault="007177AE" w:rsidP="001F4F4C">
            <w:pPr>
              <w:jc w:val="right"/>
              <w:rPr>
                <w:rFonts w:cs="Tahoma"/>
                <w:sz w:val="18"/>
                <w:szCs w:val="20"/>
              </w:rPr>
            </w:pPr>
            <w:r w:rsidRPr="005971AF">
              <w:rPr>
                <w:sz w:val="18"/>
              </w:rPr>
              <w:t>-14,734508</w:t>
            </w:r>
          </w:p>
        </w:tc>
        <w:tc>
          <w:tcPr>
            <w:tcW w:w="2916" w:type="dxa"/>
          </w:tcPr>
          <w:p w14:paraId="3694D981" w14:textId="77777777" w:rsidR="007177AE" w:rsidRPr="005971AF" w:rsidRDefault="007177AE" w:rsidP="001F4F4C">
            <w:pPr>
              <w:jc w:val="right"/>
              <w:rPr>
                <w:rFonts w:cs="Tahoma"/>
                <w:sz w:val="18"/>
                <w:szCs w:val="20"/>
              </w:rPr>
            </w:pPr>
            <w:r w:rsidRPr="005971AF">
              <w:rPr>
                <w:sz w:val="18"/>
              </w:rPr>
              <w:t>-65,7487306</w:t>
            </w:r>
          </w:p>
        </w:tc>
      </w:tr>
      <w:tr w:rsidR="007177AE" w:rsidRPr="005971AF" w14:paraId="3F31F57F" w14:textId="77777777" w:rsidTr="001F4F4C">
        <w:trPr>
          <w:trHeight w:val="262"/>
          <w:jc w:val="center"/>
        </w:trPr>
        <w:tc>
          <w:tcPr>
            <w:tcW w:w="742" w:type="dxa"/>
          </w:tcPr>
          <w:p w14:paraId="62CE416A" w14:textId="77777777" w:rsidR="007177AE" w:rsidRPr="005971AF" w:rsidRDefault="007177AE" w:rsidP="001F4F4C">
            <w:pPr>
              <w:rPr>
                <w:rFonts w:cs="Tahoma"/>
                <w:sz w:val="18"/>
                <w:szCs w:val="20"/>
              </w:rPr>
            </w:pPr>
            <w:r w:rsidRPr="005971AF">
              <w:rPr>
                <w:rFonts w:cs="Tahoma"/>
                <w:sz w:val="18"/>
                <w:szCs w:val="20"/>
              </w:rPr>
              <w:t>6</w:t>
            </w:r>
          </w:p>
        </w:tc>
        <w:tc>
          <w:tcPr>
            <w:tcW w:w="2916" w:type="dxa"/>
          </w:tcPr>
          <w:p w14:paraId="1DB06AA8" w14:textId="77777777" w:rsidR="007177AE" w:rsidRPr="005971AF" w:rsidRDefault="007177AE" w:rsidP="001F4F4C">
            <w:pPr>
              <w:jc w:val="right"/>
              <w:rPr>
                <w:rFonts w:cs="Tahoma"/>
                <w:sz w:val="18"/>
                <w:szCs w:val="20"/>
              </w:rPr>
            </w:pPr>
            <w:r w:rsidRPr="005971AF">
              <w:rPr>
                <w:sz w:val="18"/>
              </w:rPr>
              <w:t>-14,735154</w:t>
            </w:r>
          </w:p>
        </w:tc>
        <w:tc>
          <w:tcPr>
            <w:tcW w:w="2916" w:type="dxa"/>
          </w:tcPr>
          <w:p w14:paraId="13F87F22" w14:textId="77777777" w:rsidR="007177AE" w:rsidRPr="005971AF" w:rsidRDefault="007177AE" w:rsidP="001F4F4C">
            <w:pPr>
              <w:jc w:val="right"/>
              <w:rPr>
                <w:rFonts w:cs="Tahoma"/>
                <w:sz w:val="18"/>
                <w:szCs w:val="20"/>
              </w:rPr>
            </w:pPr>
            <w:r w:rsidRPr="005971AF">
              <w:rPr>
                <w:sz w:val="18"/>
              </w:rPr>
              <w:t>-65,7497121</w:t>
            </w:r>
          </w:p>
        </w:tc>
      </w:tr>
      <w:tr w:rsidR="007177AE" w:rsidRPr="005971AF" w14:paraId="41A0356F" w14:textId="77777777" w:rsidTr="001F4F4C">
        <w:trPr>
          <w:trHeight w:val="262"/>
          <w:jc w:val="center"/>
        </w:trPr>
        <w:tc>
          <w:tcPr>
            <w:tcW w:w="742" w:type="dxa"/>
          </w:tcPr>
          <w:p w14:paraId="7AA3E12D" w14:textId="77777777" w:rsidR="007177AE" w:rsidRPr="005971AF" w:rsidRDefault="007177AE" w:rsidP="001F4F4C">
            <w:pPr>
              <w:rPr>
                <w:rFonts w:cs="Tahoma"/>
                <w:sz w:val="18"/>
                <w:szCs w:val="20"/>
              </w:rPr>
            </w:pPr>
            <w:r w:rsidRPr="005971AF">
              <w:rPr>
                <w:rFonts w:cs="Tahoma"/>
                <w:sz w:val="18"/>
                <w:szCs w:val="20"/>
              </w:rPr>
              <w:t>7</w:t>
            </w:r>
          </w:p>
        </w:tc>
        <w:tc>
          <w:tcPr>
            <w:tcW w:w="2916" w:type="dxa"/>
          </w:tcPr>
          <w:p w14:paraId="7C026598" w14:textId="77777777" w:rsidR="007177AE" w:rsidRPr="005971AF" w:rsidRDefault="007177AE" w:rsidP="001F4F4C">
            <w:pPr>
              <w:jc w:val="right"/>
              <w:rPr>
                <w:rFonts w:cs="Tahoma"/>
                <w:sz w:val="18"/>
                <w:szCs w:val="20"/>
              </w:rPr>
            </w:pPr>
            <w:r w:rsidRPr="005971AF">
              <w:rPr>
                <w:sz w:val="18"/>
              </w:rPr>
              <w:t>-14,7357348</w:t>
            </w:r>
          </w:p>
        </w:tc>
        <w:tc>
          <w:tcPr>
            <w:tcW w:w="2916" w:type="dxa"/>
          </w:tcPr>
          <w:p w14:paraId="030067F1" w14:textId="77777777" w:rsidR="007177AE" w:rsidRPr="005971AF" w:rsidRDefault="007177AE" w:rsidP="001F4F4C">
            <w:pPr>
              <w:jc w:val="right"/>
              <w:rPr>
                <w:rFonts w:cs="Tahoma"/>
                <w:sz w:val="18"/>
                <w:szCs w:val="20"/>
              </w:rPr>
            </w:pPr>
            <w:r w:rsidRPr="005971AF">
              <w:rPr>
                <w:sz w:val="18"/>
              </w:rPr>
              <w:t>-65,7498089</w:t>
            </w:r>
          </w:p>
        </w:tc>
      </w:tr>
      <w:tr w:rsidR="007177AE" w:rsidRPr="005971AF" w14:paraId="4FD31560" w14:textId="77777777" w:rsidTr="001F4F4C">
        <w:trPr>
          <w:trHeight w:val="262"/>
          <w:jc w:val="center"/>
        </w:trPr>
        <w:tc>
          <w:tcPr>
            <w:tcW w:w="742" w:type="dxa"/>
          </w:tcPr>
          <w:p w14:paraId="3A2EB599" w14:textId="77777777" w:rsidR="007177AE" w:rsidRPr="005971AF" w:rsidRDefault="007177AE" w:rsidP="001F4F4C">
            <w:pPr>
              <w:rPr>
                <w:rFonts w:cs="Tahoma"/>
                <w:sz w:val="18"/>
                <w:szCs w:val="20"/>
              </w:rPr>
            </w:pPr>
            <w:r w:rsidRPr="005971AF">
              <w:rPr>
                <w:rFonts w:cs="Tahoma"/>
                <w:sz w:val="18"/>
                <w:szCs w:val="20"/>
              </w:rPr>
              <w:t>8</w:t>
            </w:r>
          </w:p>
        </w:tc>
        <w:tc>
          <w:tcPr>
            <w:tcW w:w="2916" w:type="dxa"/>
          </w:tcPr>
          <w:p w14:paraId="2CF989FF" w14:textId="77777777" w:rsidR="007177AE" w:rsidRPr="005971AF" w:rsidRDefault="007177AE" w:rsidP="001F4F4C">
            <w:pPr>
              <w:jc w:val="right"/>
              <w:rPr>
                <w:rFonts w:cs="Tahoma"/>
                <w:sz w:val="18"/>
                <w:szCs w:val="20"/>
              </w:rPr>
            </w:pPr>
            <w:r w:rsidRPr="005971AF">
              <w:rPr>
                <w:sz w:val="18"/>
              </w:rPr>
              <w:t>-14,7375762</w:t>
            </w:r>
          </w:p>
        </w:tc>
        <w:tc>
          <w:tcPr>
            <w:tcW w:w="2916" w:type="dxa"/>
          </w:tcPr>
          <w:p w14:paraId="7C2FC630" w14:textId="77777777" w:rsidR="007177AE" w:rsidRPr="005971AF" w:rsidRDefault="007177AE" w:rsidP="001F4F4C">
            <w:pPr>
              <w:jc w:val="right"/>
              <w:rPr>
                <w:rFonts w:cs="Tahoma"/>
                <w:sz w:val="18"/>
                <w:szCs w:val="20"/>
              </w:rPr>
            </w:pPr>
            <w:r w:rsidRPr="005971AF">
              <w:rPr>
                <w:sz w:val="18"/>
              </w:rPr>
              <w:t>-65,7493497</w:t>
            </w:r>
          </w:p>
        </w:tc>
      </w:tr>
      <w:tr w:rsidR="007177AE" w:rsidRPr="005971AF" w14:paraId="5E773E2E" w14:textId="77777777" w:rsidTr="001F4F4C">
        <w:trPr>
          <w:trHeight w:val="262"/>
          <w:jc w:val="center"/>
        </w:trPr>
        <w:tc>
          <w:tcPr>
            <w:tcW w:w="742" w:type="dxa"/>
          </w:tcPr>
          <w:p w14:paraId="6FE7DA1D" w14:textId="77777777" w:rsidR="007177AE" w:rsidRPr="005971AF" w:rsidRDefault="007177AE" w:rsidP="001F4F4C">
            <w:pPr>
              <w:rPr>
                <w:rFonts w:cs="Tahoma"/>
                <w:sz w:val="18"/>
                <w:szCs w:val="20"/>
              </w:rPr>
            </w:pPr>
            <w:r w:rsidRPr="005971AF">
              <w:rPr>
                <w:rFonts w:cs="Tahoma"/>
                <w:sz w:val="18"/>
                <w:szCs w:val="20"/>
              </w:rPr>
              <w:t>9</w:t>
            </w:r>
          </w:p>
        </w:tc>
        <w:tc>
          <w:tcPr>
            <w:tcW w:w="2916" w:type="dxa"/>
          </w:tcPr>
          <w:p w14:paraId="2CA78D5D" w14:textId="77777777" w:rsidR="007177AE" w:rsidRPr="005971AF" w:rsidRDefault="007177AE" w:rsidP="001F4F4C">
            <w:pPr>
              <w:jc w:val="right"/>
              <w:rPr>
                <w:rFonts w:cs="Tahoma"/>
                <w:sz w:val="18"/>
                <w:szCs w:val="20"/>
              </w:rPr>
            </w:pPr>
            <w:r w:rsidRPr="005971AF">
              <w:rPr>
                <w:sz w:val="18"/>
              </w:rPr>
              <w:t>-14,7371154</w:t>
            </w:r>
          </w:p>
        </w:tc>
        <w:tc>
          <w:tcPr>
            <w:tcW w:w="2916" w:type="dxa"/>
          </w:tcPr>
          <w:p w14:paraId="32E6E1F5" w14:textId="77777777" w:rsidR="007177AE" w:rsidRPr="005971AF" w:rsidRDefault="007177AE" w:rsidP="001F4F4C">
            <w:pPr>
              <w:jc w:val="right"/>
              <w:rPr>
                <w:rFonts w:cs="Tahoma"/>
                <w:sz w:val="18"/>
                <w:szCs w:val="20"/>
              </w:rPr>
            </w:pPr>
            <w:r w:rsidRPr="005971AF">
              <w:rPr>
                <w:sz w:val="18"/>
              </w:rPr>
              <w:t>-65,7493278</w:t>
            </w:r>
          </w:p>
        </w:tc>
      </w:tr>
      <w:tr w:rsidR="007177AE" w:rsidRPr="005971AF" w14:paraId="3DBCEFEC" w14:textId="77777777" w:rsidTr="001F4F4C">
        <w:trPr>
          <w:trHeight w:val="262"/>
          <w:jc w:val="center"/>
        </w:trPr>
        <w:tc>
          <w:tcPr>
            <w:tcW w:w="742" w:type="dxa"/>
          </w:tcPr>
          <w:p w14:paraId="1F99642C" w14:textId="77777777" w:rsidR="007177AE" w:rsidRPr="005971AF" w:rsidRDefault="007177AE" w:rsidP="001F4F4C">
            <w:pPr>
              <w:rPr>
                <w:rFonts w:cs="Tahoma"/>
                <w:sz w:val="18"/>
                <w:szCs w:val="20"/>
              </w:rPr>
            </w:pPr>
            <w:r w:rsidRPr="005971AF">
              <w:rPr>
                <w:rFonts w:cs="Tahoma"/>
                <w:sz w:val="18"/>
                <w:szCs w:val="20"/>
              </w:rPr>
              <w:t>10</w:t>
            </w:r>
          </w:p>
        </w:tc>
        <w:tc>
          <w:tcPr>
            <w:tcW w:w="2916" w:type="dxa"/>
          </w:tcPr>
          <w:p w14:paraId="5AA4B051" w14:textId="77777777" w:rsidR="007177AE" w:rsidRPr="005971AF" w:rsidRDefault="007177AE" w:rsidP="001F4F4C">
            <w:pPr>
              <w:jc w:val="right"/>
              <w:rPr>
                <w:rFonts w:cs="Tahoma"/>
                <w:sz w:val="18"/>
                <w:szCs w:val="20"/>
              </w:rPr>
            </w:pPr>
            <w:r w:rsidRPr="005971AF">
              <w:rPr>
                <w:sz w:val="18"/>
              </w:rPr>
              <w:t>-14,7374981</w:t>
            </w:r>
          </w:p>
        </w:tc>
        <w:tc>
          <w:tcPr>
            <w:tcW w:w="2916" w:type="dxa"/>
          </w:tcPr>
          <w:p w14:paraId="7B0D0670" w14:textId="77777777" w:rsidR="007177AE" w:rsidRPr="005971AF" w:rsidRDefault="007177AE" w:rsidP="001F4F4C">
            <w:pPr>
              <w:jc w:val="right"/>
              <w:rPr>
                <w:rFonts w:cs="Tahoma"/>
                <w:sz w:val="18"/>
                <w:szCs w:val="20"/>
              </w:rPr>
            </w:pPr>
            <w:r w:rsidRPr="005971AF">
              <w:rPr>
                <w:sz w:val="18"/>
              </w:rPr>
              <w:t>-65,7488517</w:t>
            </w:r>
          </w:p>
        </w:tc>
      </w:tr>
      <w:tr w:rsidR="007177AE" w:rsidRPr="005971AF" w14:paraId="5B99FDED" w14:textId="77777777" w:rsidTr="001F4F4C">
        <w:trPr>
          <w:trHeight w:val="262"/>
          <w:jc w:val="center"/>
        </w:trPr>
        <w:tc>
          <w:tcPr>
            <w:tcW w:w="742" w:type="dxa"/>
          </w:tcPr>
          <w:p w14:paraId="144D06AE" w14:textId="77777777" w:rsidR="007177AE" w:rsidRPr="005971AF" w:rsidRDefault="007177AE" w:rsidP="001F4F4C">
            <w:pPr>
              <w:rPr>
                <w:rFonts w:cs="Tahoma"/>
                <w:sz w:val="18"/>
                <w:szCs w:val="20"/>
              </w:rPr>
            </w:pPr>
            <w:r w:rsidRPr="005971AF">
              <w:rPr>
                <w:rFonts w:cs="Tahoma"/>
                <w:sz w:val="18"/>
                <w:szCs w:val="20"/>
              </w:rPr>
              <w:t>11</w:t>
            </w:r>
          </w:p>
        </w:tc>
        <w:tc>
          <w:tcPr>
            <w:tcW w:w="2916" w:type="dxa"/>
          </w:tcPr>
          <w:p w14:paraId="6A0601CC" w14:textId="77777777" w:rsidR="007177AE" w:rsidRPr="005971AF" w:rsidRDefault="007177AE" w:rsidP="001F4F4C">
            <w:pPr>
              <w:jc w:val="right"/>
              <w:rPr>
                <w:rFonts w:cs="Tahoma"/>
                <w:sz w:val="18"/>
                <w:szCs w:val="20"/>
              </w:rPr>
            </w:pPr>
            <w:r w:rsidRPr="005971AF">
              <w:rPr>
                <w:sz w:val="18"/>
              </w:rPr>
              <w:t>-14,7356122</w:t>
            </w:r>
          </w:p>
        </w:tc>
        <w:tc>
          <w:tcPr>
            <w:tcW w:w="2916" w:type="dxa"/>
          </w:tcPr>
          <w:p w14:paraId="037FDEFB" w14:textId="77777777" w:rsidR="007177AE" w:rsidRPr="005971AF" w:rsidRDefault="007177AE" w:rsidP="001F4F4C">
            <w:pPr>
              <w:jc w:val="right"/>
              <w:rPr>
                <w:rFonts w:cs="Tahoma"/>
                <w:sz w:val="18"/>
                <w:szCs w:val="20"/>
              </w:rPr>
            </w:pPr>
            <w:r w:rsidRPr="005971AF">
              <w:rPr>
                <w:sz w:val="18"/>
              </w:rPr>
              <w:t>-65,7488766</w:t>
            </w:r>
          </w:p>
        </w:tc>
      </w:tr>
      <w:tr w:rsidR="007177AE" w:rsidRPr="005971AF" w14:paraId="5FD64876" w14:textId="77777777" w:rsidTr="001F4F4C">
        <w:trPr>
          <w:trHeight w:val="262"/>
          <w:jc w:val="center"/>
        </w:trPr>
        <w:tc>
          <w:tcPr>
            <w:tcW w:w="742" w:type="dxa"/>
          </w:tcPr>
          <w:p w14:paraId="3DAF5686" w14:textId="77777777" w:rsidR="007177AE" w:rsidRPr="005971AF" w:rsidRDefault="007177AE" w:rsidP="001F4F4C">
            <w:pPr>
              <w:rPr>
                <w:rFonts w:cs="Tahoma"/>
                <w:sz w:val="18"/>
                <w:szCs w:val="20"/>
              </w:rPr>
            </w:pPr>
            <w:r w:rsidRPr="005971AF">
              <w:rPr>
                <w:rFonts w:cs="Tahoma"/>
                <w:sz w:val="18"/>
                <w:szCs w:val="20"/>
              </w:rPr>
              <w:t>12</w:t>
            </w:r>
          </w:p>
        </w:tc>
        <w:tc>
          <w:tcPr>
            <w:tcW w:w="2916" w:type="dxa"/>
          </w:tcPr>
          <w:p w14:paraId="0A971BF7" w14:textId="77777777" w:rsidR="007177AE" w:rsidRPr="005971AF" w:rsidRDefault="007177AE" w:rsidP="001F4F4C">
            <w:pPr>
              <w:jc w:val="right"/>
              <w:rPr>
                <w:rFonts w:cs="Tahoma"/>
                <w:sz w:val="18"/>
                <w:szCs w:val="20"/>
              </w:rPr>
            </w:pPr>
            <w:r w:rsidRPr="005971AF">
              <w:rPr>
                <w:sz w:val="18"/>
              </w:rPr>
              <w:t>-14,7356122</w:t>
            </w:r>
          </w:p>
        </w:tc>
        <w:tc>
          <w:tcPr>
            <w:tcW w:w="2916" w:type="dxa"/>
          </w:tcPr>
          <w:p w14:paraId="62187891" w14:textId="77777777" w:rsidR="007177AE" w:rsidRPr="005971AF" w:rsidRDefault="007177AE" w:rsidP="001F4F4C">
            <w:pPr>
              <w:jc w:val="right"/>
              <w:rPr>
                <w:rFonts w:cs="Tahoma"/>
                <w:sz w:val="18"/>
                <w:szCs w:val="20"/>
              </w:rPr>
            </w:pPr>
            <w:r w:rsidRPr="005971AF">
              <w:rPr>
                <w:sz w:val="18"/>
              </w:rPr>
              <w:t>-65,7488766</w:t>
            </w:r>
          </w:p>
        </w:tc>
      </w:tr>
      <w:tr w:rsidR="007177AE" w:rsidRPr="005971AF" w14:paraId="64F18F19" w14:textId="77777777" w:rsidTr="001F4F4C">
        <w:trPr>
          <w:trHeight w:val="262"/>
          <w:jc w:val="center"/>
        </w:trPr>
        <w:tc>
          <w:tcPr>
            <w:tcW w:w="742" w:type="dxa"/>
          </w:tcPr>
          <w:p w14:paraId="3AA6C563" w14:textId="77777777" w:rsidR="007177AE" w:rsidRPr="005971AF" w:rsidRDefault="007177AE" w:rsidP="001F4F4C">
            <w:pPr>
              <w:rPr>
                <w:rFonts w:cs="Tahoma"/>
                <w:sz w:val="18"/>
                <w:szCs w:val="20"/>
              </w:rPr>
            </w:pPr>
            <w:r w:rsidRPr="005971AF">
              <w:rPr>
                <w:rFonts w:cs="Tahoma"/>
                <w:sz w:val="18"/>
                <w:szCs w:val="20"/>
              </w:rPr>
              <w:t>13</w:t>
            </w:r>
          </w:p>
        </w:tc>
        <w:tc>
          <w:tcPr>
            <w:tcW w:w="2916" w:type="dxa"/>
          </w:tcPr>
          <w:p w14:paraId="2AEF3DBC" w14:textId="77777777" w:rsidR="007177AE" w:rsidRPr="005971AF" w:rsidRDefault="007177AE" w:rsidP="001F4F4C">
            <w:pPr>
              <w:jc w:val="right"/>
              <w:rPr>
                <w:rFonts w:cs="Tahoma"/>
                <w:sz w:val="18"/>
                <w:szCs w:val="20"/>
              </w:rPr>
            </w:pPr>
            <w:r w:rsidRPr="005971AF">
              <w:rPr>
                <w:sz w:val="18"/>
              </w:rPr>
              <w:t>-14,7365563</w:t>
            </w:r>
          </w:p>
        </w:tc>
        <w:tc>
          <w:tcPr>
            <w:tcW w:w="2916" w:type="dxa"/>
          </w:tcPr>
          <w:p w14:paraId="372015D0" w14:textId="77777777" w:rsidR="007177AE" w:rsidRPr="005971AF" w:rsidRDefault="007177AE" w:rsidP="001F4F4C">
            <w:pPr>
              <w:jc w:val="right"/>
              <w:rPr>
                <w:rFonts w:cs="Tahoma"/>
                <w:sz w:val="18"/>
                <w:szCs w:val="20"/>
              </w:rPr>
            </w:pPr>
            <w:r w:rsidRPr="005971AF">
              <w:rPr>
                <w:sz w:val="18"/>
              </w:rPr>
              <w:t>-65,7491128</w:t>
            </w:r>
          </w:p>
        </w:tc>
      </w:tr>
      <w:tr w:rsidR="007177AE" w:rsidRPr="005971AF" w14:paraId="5E8AF607" w14:textId="77777777" w:rsidTr="001F4F4C">
        <w:trPr>
          <w:trHeight w:val="262"/>
          <w:jc w:val="center"/>
        </w:trPr>
        <w:tc>
          <w:tcPr>
            <w:tcW w:w="742" w:type="dxa"/>
          </w:tcPr>
          <w:p w14:paraId="220B9750" w14:textId="77777777" w:rsidR="007177AE" w:rsidRPr="005971AF" w:rsidRDefault="007177AE" w:rsidP="001F4F4C">
            <w:pPr>
              <w:rPr>
                <w:rFonts w:cs="Tahoma"/>
                <w:sz w:val="18"/>
                <w:szCs w:val="20"/>
              </w:rPr>
            </w:pPr>
            <w:r w:rsidRPr="005971AF">
              <w:rPr>
                <w:rFonts w:cs="Tahoma"/>
                <w:sz w:val="18"/>
                <w:szCs w:val="20"/>
              </w:rPr>
              <w:t>14</w:t>
            </w:r>
          </w:p>
        </w:tc>
        <w:tc>
          <w:tcPr>
            <w:tcW w:w="2916" w:type="dxa"/>
          </w:tcPr>
          <w:p w14:paraId="31B89AC0" w14:textId="77777777" w:rsidR="007177AE" w:rsidRPr="005971AF" w:rsidRDefault="007177AE" w:rsidP="001F4F4C">
            <w:pPr>
              <w:jc w:val="right"/>
              <w:rPr>
                <w:rFonts w:cs="Tahoma"/>
                <w:sz w:val="18"/>
                <w:szCs w:val="20"/>
              </w:rPr>
            </w:pPr>
            <w:r w:rsidRPr="005971AF">
              <w:rPr>
                <w:sz w:val="18"/>
              </w:rPr>
              <w:t>-14,7372917</w:t>
            </w:r>
          </w:p>
        </w:tc>
        <w:tc>
          <w:tcPr>
            <w:tcW w:w="2916" w:type="dxa"/>
          </w:tcPr>
          <w:p w14:paraId="1215848E" w14:textId="77777777" w:rsidR="007177AE" w:rsidRPr="005971AF" w:rsidRDefault="007177AE" w:rsidP="001F4F4C">
            <w:pPr>
              <w:jc w:val="right"/>
              <w:rPr>
                <w:rFonts w:cs="Tahoma"/>
                <w:sz w:val="18"/>
                <w:szCs w:val="20"/>
              </w:rPr>
            </w:pPr>
            <w:r w:rsidRPr="005971AF">
              <w:rPr>
                <w:sz w:val="18"/>
              </w:rPr>
              <w:t>-65,7488933</w:t>
            </w:r>
          </w:p>
        </w:tc>
      </w:tr>
      <w:tr w:rsidR="007177AE" w:rsidRPr="005971AF" w14:paraId="085F2815" w14:textId="77777777" w:rsidTr="001F4F4C">
        <w:trPr>
          <w:trHeight w:val="262"/>
          <w:jc w:val="center"/>
        </w:trPr>
        <w:tc>
          <w:tcPr>
            <w:tcW w:w="742" w:type="dxa"/>
          </w:tcPr>
          <w:p w14:paraId="140D5E76" w14:textId="77777777" w:rsidR="007177AE" w:rsidRPr="005971AF" w:rsidRDefault="007177AE" w:rsidP="001F4F4C">
            <w:pPr>
              <w:rPr>
                <w:rFonts w:cs="Tahoma"/>
                <w:sz w:val="18"/>
                <w:szCs w:val="20"/>
              </w:rPr>
            </w:pPr>
            <w:r w:rsidRPr="005971AF">
              <w:rPr>
                <w:rFonts w:cs="Tahoma"/>
                <w:sz w:val="18"/>
                <w:szCs w:val="20"/>
              </w:rPr>
              <w:t>15</w:t>
            </w:r>
          </w:p>
        </w:tc>
        <w:tc>
          <w:tcPr>
            <w:tcW w:w="2916" w:type="dxa"/>
          </w:tcPr>
          <w:p w14:paraId="5FED8844" w14:textId="77777777" w:rsidR="007177AE" w:rsidRPr="005971AF" w:rsidRDefault="007177AE" w:rsidP="001F4F4C">
            <w:pPr>
              <w:jc w:val="right"/>
              <w:rPr>
                <w:rFonts w:cs="Tahoma"/>
                <w:sz w:val="18"/>
                <w:szCs w:val="20"/>
              </w:rPr>
            </w:pPr>
            <w:r w:rsidRPr="005971AF">
              <w:rPr>
                <w:sz w:val="18"/>
              </w:rPr>
              <w:t>-14,7340775</w:t>
            </w:r>
          </w:p>
        </w:tc>
        <w:tc>
          <w:tcPr>
            <w:tcW w:w="2916" w:type="dxa"/>
          </w:tcPr>
          <w:p w14:paraId="369189C5" w14:textId="77777777" w:rsidR="007177AE" w:rsidRPr="005971AF" w:rsidRDefault="007177AE" w:rsidP="001F4F4C">
            <w:pPr>
              <w:jc w:val="right"/>
              <w:rPr>
                <w:rFonts w:cs="Tahoma"/>
                <w:sz w:val="18"/>
                <w:szCs w:val="20"/>
              </w:rPr>
            </w:pPr>
            <w:r w:rsidRPr="005971AF">
              <w:rPr>
                <w:sz w:val="18"/>
              </w:rPr>
              <w:t>-65,7481618</w:t>
            </w:r>
          </w:p>
        </w:tc>
      </w:tr>
      <w:tr w:rsidR="007177AE" w:rsidRPr="005971AF" w14:paraId="037018C4" w14:textId="77777777" w:rsidTr="001F4F4C">
        <w:trPr>
          <w:trHeight w:val="262"/>
          <w:jc w:val="center"/>
        </w:trPr>
        <w:tc>
          <w:tcPr>
            <w:tcW w:w="742" w:type="dxa"/>
          </w:tcPr>
          <w:p w14:paraId="4591551E" w14:textId="77777777" w:rsidR="007177AE" w:rsidRPr="005971AF" w:rsidRDefault="007177AE" w:rsidP="001F4F4C">
            <w:pPr>
              <w:rPr>
                <w:rFonts w:cs="Tahoma"/>
                <w:sz w:val="18"/>
                <w:szCs w:val="20"/>
              </w:rPr>
            </w:pPr>
            <w:r w:rsidRPr="005971AF">
              <w:rPr>
                <w:rFonts w:cs="Tahoma"/>
                <w:sz w:val="18"/>
                <w:szCs w:val="20"/>
              </w:rPr>
              <w:t>16</w:t>
            </w:r>
          </w:p>
        </w:tc>
        <w:tc>
          <w:tcPr>
            <w:tcW w:w="2916" w:type="dxa"/>
          </w:tcPr>
          <w:p w14:paraId="737B2F2B" w14:textId="77777777" w:rsidR="007177AE" w:rsidRPr="005971AF" w:rsidRDefault="007177AE" w:rsidP="001F4F4C">
            <w:pPr>
              <w:jc w:val="right"/>
              <w:rPr>
                <w:rFonts w:cs="Tahoma"/>
                <w:sz w:val="18"/>
                <w:szCs w:val="20"/>
              </w:rPr>
            </w:pPr>
            <w:r w:rsidRPr="005971AF">
              <w:rPr>
                <w:sz w:val="18"/>
              </w:rPr>
              <w:t>-14,7359588</w:t>
            </w:r>
          </w:p>
        </w:tc>
        <w:tc>
          <w:tcPr>
            <w:tcW w:w="2916" w:type="dxa"/>
          </w:tcPr>
          <w:p w14:paraId="57CD8B91" w14:textId="77777777" w:rsidR="007177AE" w:rsidRPr="005971AF" w:rsidRDefault="007177AE" w:rsidP="001F4F4C">
            <w:pPr>
              <w:jc w:val="right"/>
              <w:rPr>
                <w:rFonts w:cs="Tahoma"/>
                <w:sz w:val="18"/>
                <w:szCs w:val="20"/>
              </w:rPr>
            </w:pPr>
            <w:r w:rsidRPr="005971AF">
              <w:rPr>
                <w:sz w:val="18"/>
              </w:rPr>
              <w:t>-65,7487133</w:t>
            </w:r>
          </w:p>
        </w:tc>
      </w:tr>
      <w:tr w:rsidR="007177AE" w:rsidRPr="005971AF" w14:paraId="692C1D29" w14:textId="77777777" w:rsidTr="001F4F4C">
        <w:trPr>
          <w:trHeight w:val="262"/>
          <w:jc w:val="center"/>
        </w:trPr>
        <w:tc>
          <w:tcPr>
            <w:tcW w:w="742" w:type="dxa"/>
          </w:tcPr>
          <w:p w14:paraId="7E72B792" w14:textId="77777777" w:rsidR="007177AE" w:rsidRPr="005971AF" w:rsidRDefault="007177AE" w:rsidP="001F4F4C">
            <w:pPr>
              <w:rPr>
                <w:rFonts w:cs="Tahoma"/>
                <w:sz w:val="18"/>
                <w:szCs w:val="20"/>
              </w:rPr>
            </w:pPr>
            <w:r w:rsidRPr="005971AF">
              <w:rPr>
                <w:rFonts w:cs="Tahoma"/>
                <w:sz w:val="18"/>
                <w:szCs w:val="20"/>
              </w:rPr>
              <w:t>17</w:t>
            </w:r>
          </w:p>
        </w:tc>
        <w:tc>
          <w:tcPr>
            <w:tcW w:w="2916" w:type="dxa"/>
          </w:tcPr>
          <w:p w14:paraId="11F947DD" w14:textId="77777777" w:rsidR="007177AE" w:rsidRPr="005971AF" w:rsidRDefault="007177AE" w:rsidP="001F4F4C">
            <w:pPr>
              <w:jc w:val="right"/>
              <w:rPr>
                <w:rFonts w:cs="Tahoma"/>
                <w:sz w:val="18"/>
                <w:szCs w:val="20"/>
              </w:rPr>
            </w:pPr>
            <w:r w:rsidRPr="005971AF">
              <w:rPr>
                <w:sz w:val="18"/>
              </w:rPr>
              <w:t>-14,7343344</w:t>
            </w:r>
          </w:p>
        </w:tc>
        <w:tc>
          <w:tcPr>
            <w:tcW w:w="2916" w:type="dxa"/>
          </w:tcPr>
          <w:p w14:paraId="2346AB73" w14:textId="77777777" w:rsidR="007177AE" w:rsidRPr="005971AF" w:rsidRDefault="007177AE" w:rsidP="001F4F4C">
            <w:pPr>
              <w:jc w:val="right"/>
              <w:rPr>
                <w:rFonts w:cs="Tahoma"/>
                <w:sz w:val="18"/>
                <w:szCs w:val="20"/>
              </w:rPr>
            </w:pPr>
            <w:r w:rsidRPr="005971AF">
              <w:rPr>
                <w:sz w:val="18"/>
              </w:rPr>
              <w:t>-65,7480934</w:t>
            </w:r>
          </w:p>
        </w:tc>
      </w:tr>
      <w:tr w:rsidR="007177AE" w:rsidRPr="005971AF" w14:paraId="5EAF8331" w14:textId="77777777" w:rsidTr="001F4F4C">
        <w:trPr>
          <w:trHeight w:val="262"/>
          <w:jc w:val="center"/>
        </w:trPr>
        <w:tc>
          <w:tcPr>
            <w:tcW w:w="742" w:type="dxa"/>
          </w:tcPr>
          <w:p w14:paraId="5C67AB8C" w14:textId="77777777" w:rsidR="007177AE" w:rsidRPr="005971AF" w:rsidRDefault="007177AE" w:rsidP="001F4F4C">
            <w:pPr>
              <w:rPr>
                <w:rFonts w:cs="Tahoma"/>
                <w:sz w:val="18"/>
                <w:szCs w:val="20"/>
              </w:rPr>
            </w:pPr>
            <w:r w:rsidRPr="005971AF">
              <w:rPr>
                <w:rFonts w:cs="Tahoma"/>
                <w:sz w:val="18"/>
                <w:szCs w:val="20"/>
              </w:rPr>
              <w:t>18</w:t>
            </w:r>
          </w:p>
        </w:tc>
        <w:tc>
          <w:tcPr>
            <w:tcW w:w="2916" w:type="dxa"/>
          </w:tcPr>
          <w:p w14:paraId="102D0B27" w14:textId="77777777" w:rsidR="007177AE" w:rsidRPr="005971AF" w:rsidRDefault="007177AE" w:rsidP="001F4F4C">
            <w:pPr>
              <w:jc w:val="right"/>
              <w:rPr>
                <w:rFonts w:cs="Tahoma"/>
                <w:sz w:val="18"/>
                <w:szCs w:val="20"/>
              </w:rPr>
            </w:pPr>
            <w:r w:rsidRPr="005971AF">
              <w:rPr>
                <w:sz w:val="18"/>
              </w:rPr>
              <w:t>-14,7361205</w:t>
            </w:r>
          </w:p>
        </w:tc>
        <w:tc>
          <w:tcPr>
            <w:tcW w:w="2916" w:type="dxa"/>
          </w:tcPr>
          <w:p w14:paraId="2B11A339" w14:textId="77777777" w:rsidR="007177AE" w:rsidRPr="005971AF" w:rsidRDefault="007177AE" w:rsidP="001F4F4C">
            <w:pPr>
              <w:jc w:val="right"/>
              <w:rPr>
                <w:rFonts w:cs="Tahoma"/>
                <w:sz w:val="18"/>
                <w:szCs w:val="20"/>
              </w:rPr>
            </w:pPr>
            <w:r w:rsidRPr="005971AF">
              <w:rPr>
                <w:sz w:val="18"/>
              </w:rPr>
              <w:t>-65,7498301</w:t>
            </w:r>
          </w:p>
        </w:tc>
      </w:tr>
      <w:tr w:rsidR="007177AE" w:rsidRPr="005971AF" w14:paraId="02963513" w14:textId="77777777" w:rsidTr="001F4F4C">
        <w:trPr>
          <w:trHeight w:val="262"/>
          <w:jc w:val="center"/>
        </w:trPr>
        <w:tc>
          <w:tcPr>
            <w:tcW w:w="742" w:type="dxa"/>
          </w:tcPr>
          <w:p w14:paraId="0E48E591" w14:textId="77777777" w:rsidR="007177AE" w:rsidRPr="005971AF" w:rsidRDefault="007177AE" w:rsidP="001F4F4C">
            <w:pPr>
              <w:rPr>
                <w:rFonts w:cs="Tahoma"/>
                <w:sz w:val="18"/>
                <w:szCs w:val="20"/>
              </w:rPr>
            </w:pPr>
            <w:r w:rsidRPr="005971AF">
              <w:rPr>
                <w:rFonts w:cs="Tahoma"/>
                <w:sz w:val="18"/>
                <w:szCs w:val="20"/>
              </w:rPr>
              <w:lastRenderedPageBreak/>
              <w:t>19</w:t>
            </w:r>
          </w:p>
        </w:tc>
        <w:tc>
          <w:tcPr>
            <w:tcW w:w="2916" w:type="dxa"/>
          </w:tcPr>
          <w:p w14:paraId="1D9B9B55" w14:textId="77777777" w:rsidR="007177AE" w:rsidRPr="005971AF" w:rsidRDefault="007177AE" w:rsidP="001F4F4C">
            <w:pPr>
              <w:jc w:val="right"/>
              <w:rPr>
                <w:rFonts w:cs="Tahoma"/>
                <w:sz w:val="18"/>
                <w:szCs w:val="20"/>
              </w:rPr>
            </w:pPr>
            <w:r w:rsidRPr="005971AF">
              <w:rPr>
                <w:sz w:val="18"/>
              </w:rPr>
              <w:t>-14,7361264</w:t>
            </w:r>
          </w:p>
        </w:tc>
        <w:tc>
          <w:tcPr>
            <w:tcW w:w="2916" w:type="dxa"/>
          </w:tcPr>
          <w:p w14:paraId="75A2D36F" w14:textId="77777777" w:rsidR="007177AE" w:rsidRPr="005971AF" w:rsidRDefault="007177AE" w:rsidP="001F4F4C">
            <w:pPr>
              <w:jc w:val="right"/>
              <w:rPr>
                <w:rFonts w:cs="Tahoma"/>
                <w:sz w:val="18"/>
                <w:szCs w:val="20"/>
              </w:rPr>
            </w:pPr>
            <w:r w:rsidRPr="005971AF">
              <w:rPr>
                <w:sz w:val="18"/>
              </w:rPr>
              <w:t>-65,7498236</w:t>
            </w:r>
          </w:p>
        </w:tc>
      </w:tr>
    </w:tbl>
    <w:bookmarkEnd w:id="33"/>
    <w:p w14:paraId="577ED52B" w14:textId="77777777" w:rsidR="007177AE" w:rsidRPr="00D7770C" w:rsidRDefault="007177AE" w:rsidP="007177AE">
      <w:pPr>
        <w:jc w:val="both"/>
        <w:rPr>
          <w:rFonts w:ascii="Tahoma" w:hAnsi="Tahoma" w:cs="Tahoma"/>
          <w:sz w:val="18"/>
          <w:szCs w:val="18"/>
          <w:lang w:val="es-ES_tradnl"/>
        </w:rPr>
      </w:pPr>
      <w:r w:rsidRPr="00D7770C">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37C4C677" w14:textId="77777777" w:rsidR="007177AE" w:rsidRPr="00D7770C" w:rsidRDefault="007177AE" w:rsidP="007177AE">
      <w:pPr>
        <w:spacing w:line="260" w:lineRule="atLeast"/>
        <w:rPr>
          <w:rFonts w:ascii="Tahoma" w:hAnsi="Tahoma" w:cs="Tahoma"/>
          <w:sz w:val="20"/>
          <w:szCs w:val="20"/>
          <w:lang w:val="es-ES_tradnl"/>
        </w:rPr>
      </w:pPr>
    </w:p>
    <w:p w14:paraId="12FE86AB" w14:textId="77777777" w:rsidR="007177AE" w:rsidRPr="00D7770C" w:rsidRDefault="007177AE" w:rsidP="007177AE">
      <w:pPr>
        <w:numPr>
          <w:ilvl w:val="0"/>
          <w:numId w:val="41"/>
        </w:numPr>
        <w:ind w:left="284" w:hanging="284"/>
        <w:contextualSpacing/>
        <w:jc w:val="both"/>
        <w:outlineLvl w:val="0"/>
        <w:rPr>
          <w:rFonts w:ascii="Tahoma" w:hAnsi="Tahoma" w:cs="Tahoma"/>
          <w:b/>
          <w:sz w:val="24"/>
          <w:szCs w:val="24"/>
          <w:lang w:val="es-ES_tradnl"/>
        </w:rPr>
      </w:pPr>
      <w:bookmarkStart w:id="34" w:name="_Toc515301257"/>
      <w:bookmarkStart w:id="35" w:name="_Toc118720299"/>
      <w:r w:rsidRPr="00D7770C">
        <w:rPr>
          <w:rFonts w:ascii="Tahoma" w:hAnsi="Tahoma" w:cs="Tahoma"/>
          <w:b/>
          <w:sz w:val="20"/>
          <w:szCs w:val="20"/>
        </w:rPr>
        <w:t xml:space="preserve">ACCESO </w:t>
      </w:r>
      <w:bookmarkEnd w:id="30"/>
      <w:bookmarkEnd w:id="34"/>
      <w:r w:rsidRPr="00D7770C">
        <w:rPr>
          <w:rFonts w:ascii="Tahoma" w:hAnsi="Tahoma" w:cs="Tahoma"/>
          <w:b/>
          <w:sz w:val="20"/>
          <w:szCs w:val="20"/>
        </w:rPr>
        <w:t>A LAS COMUNIDADES/BARRIOS/ZONAS/URBANIZACIÓN/JUNTA VECINAL BENEFICIADAS</w:t>
      </w:r>
      <w:bookmarkEnd w:id="35"/>
      <w:r w:rsidRPr="00D7770C">
        <w:rPr>
          <w:rFonts w:ascii="Tahoma" w:hAnsi="Tahoma" w:cs="Tahoma"/>
          <w:b/>
          <w:sz w:val="20"/>
          <w:szCs w:val="20"/>
        </w:rPr>
        <w:t>.</w:t>
      </w:r>
    </w:p>
    <w:tbl>
      <w:tblPr>
        <w:tblW w:w="46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1526"/>
        <w:gridCol w:w="2733"/>
        <w:gridCol w:w="1498"/>
        <w:gridCol w:w="1498"/>
        <w:gridCol w:w="1496"/>
      </w:tblGrid>
      <w:tr w:rsidR="007177AE" w:rsidRPr="00D7770C" w14:paraId="3E48F614" w14:textId="77777777" w:rsidTr="001F4F4C">
        <w:trPr>
          <w:trHeight w:val="275"/>
          <w:jc w:val="center"/>
        </w:trPr>
        <w:tc>
          <w:tcPr>
            <w:tcW w:w="267" w:type="pct"/>
            <w:shd w:val="clear" w:color="auto" w:fill="244061"/>
            <w:vAlign w:val="center"/>
            <w:hideMark/>
          </w:tcPr>
          <w:p w14:paraId="498113E1" w14:textId="77777777" w:rsidR="007177AE" w:rsidRPr="00D7770C" w:rsidRDefault="007177AE" w:rsidP="001F4F4C">
            <w:pPr>
              <w:jc w:val="center"/>
              <w:rPr>
                <w:rFonts w:ascii="Tahoma" w:hAnsi="Tahoma" w:cs="Tahoma"/>
                <w:b/>
                <w:bCs/>
                <w:color w:val="FFFFFF"/>
                <w:sz w:val="24"/>
                <w:szCs w:val="24"/>
                <w:lang w:eastAsia="es-BO"/>
              </w:rPr>
            </w:pPr>
            <w:proofErr w:type="spellStart"/>
            <w:r w:rsidRPr="00D7770C">
              <w:rPr>
                <w:rFonts w:ascii="Tahoma" w:hAnsi="Tahoma" w:cs="Tahoma"/>
                <w:b/>
                <w:bCs/>
                <w:color w:val="FFFFFF"/>
                <w:sz w:val="24"/>
                <w:szCs w:val="24"/>
                <w:lang w:eastAsia="es-BO"/>
              </w:rPr>
              <w:t>Nº</w:t>
            </w:r>
            <w:proofErr w:type="spellEnd"/>
          </w:p>
        </w:tc>
        <w:tc>
          <w:tcPr>
            <w:tcW w:w="826" w:type="pct"/>
            <w:shd w:val="clear" w:color="auto" w:fill="244061"/>
            <w:vAlign w:val="center"/>
            <w:hideMark/>
          </w:tcPr>
          <w:p w14:paraId="77E47CB2" w14:textId="77777777" w:rsidR="007177AE" w:rsidRPr="00D7770C" w:rsidRDefault="007177AE" w:rsidP="001F4F4C">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Desde</w:t>
            </w:r>
          </w:p>
        </w:tc>
        <w:tc>
          <w:tcPr>
            <w:tcW w:w="1478" w:type="pct"/>
            <w:shd w:val="clear" w:color="auto" w:fill="244061"/>
            <w:vAlign w:val="center"/>
            <w:hideMark/>
          </w:tcPr>
          <w:p w14:paraId="1390B054" w14:textId="77777777" w:rsidR="007177AE" w:rsidRPr="00D7770C" w:rsidRDefault="007177AE" w:rsidP="001F4F4C">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Hasta</w:t>
            </w:r>
          </w:p>
        </w:tc>
        <w:tc>
          <w:tcPr>
            <w:tcW w:w="810" w:type="pct"/>
            <w:shd w:val="clear" w:color="auto" w:fill="244061"/>
            <w:vAlign w:val="center"/>
          </w:tcPr>
          <w:p w14:paraId="30C93D24" w14:textId="77777777" w:rsidR="007177AE" w:rsidRPr="00D7770C" w:rsidRDefault="007177AE" w:rsidP="001F4F4C">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Distancia</w:t>
            </w:r>
          </w:p>
        </w:tc>
        <w:tc>
          <w:tcPr>
            <w:tcW w:w="810" w:type="pct"/>
            <w:shd w:val="clear" w:color="auto" w:fill="244061"/>
            <w:vAlign w:val="center"/>
          </w:tcPr>
          <w:p w14:paraId="333B5184" w14:textId="77777777" w:rsidR="007177AE" w:rsidRPr="00D7770C" w:rsidRDefault="007177AE" w:rsidP="001F4F4C">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Tiempo</w:t>
            </w:r>
          </w:p>
        </w:tc>
        <w:tc>
          <w:tcPr>
            <w:tcW w:w="809" w:type="pct"/>
            <w:shd w:val="clear" w:color="auto" w:fill="244061"/>
            <w:vAlign w:val="center"/>
          </w:tcPr>
          <w:p w14:paraId="05B2FAB7" w14:textId="77777777" w:rsidR="007177AE" w:rsidRPr="00D7770C" w:rsidRDefault="007177AE" w:rsidP="001F4F4C">
            <w:pPr>
              <w:jc w:val="center"/>
              <w:rPr>
                <w:rFonts w:ascii="Tahoma" w:hAnsi="Tahoma" w:cs="Tahoma"/>
                <w:b/>
                <w:bCs/>
                <w:color w:val="FFFFFF"/>
                <w:sz w:val="24"/>
                <w:szCs w:val="24"/>
                <w:lang w:eastAsia="es-BO"/>
              </w:rPr>
            </w:pPr>
            <w:r w:rsidRPr="00D7770C">
              <w:rPr>
                <w:rFonts w:ascii="Tahoma" w:hAnsi="Tahoma" w:cs="Tahoma"/>
                <w:b/>
                <w:bCs/>
                <w:color w:val="FFFFFF"/>
                <w:sz w:val="24"/>
                <w:szCs w:val="24"/>
                <w:lang w:eastAsia="es-BO"/>
              </w:rPr>
              <w:t>Tipo de Rodadura</w:t>
            </w:r>
          </w:p>
        </w:tc>
      </w:tr>
      <w:tr w:rsidR="007177AE" w:rsidRPr="00D7770C" w14:paraId="5077A825" w14:textId="77777777" w:rsidTr="001F4F4C">
        <w:trPr>
          <w:trHeight w:val="246"/>
          <w:jc w:val="center"/>
        </w:trPr>
        <w:tc>
          <w:tcPr>
            <w:tcW w:w="267" w:type="pct"/>
            <w:shd w:val="clear" w:color="auto" w:fill="auto"/>
          </w:tcPr>
          <w:p w14:paraId="10152E91" w14:textId="77777777" w:rsidR="007177AE" w:rsidRPr="00D7770C" w:rsidRDefault="007177AE" w:rsidP="001F4F4C">
            <w:pPr>
              <w:jc w:val="center"/>
              <w:rPr>
                <w:rFonts w:ascii="Tahoma" w:hAnsi="Tahoma" w:cs="Tahoma"/>
                <w:color w:val="000000"/>
                <w:sz w:val="18"/>
                <w:szCs w:val="18"/>
                <w:lang w:eastAsia="es-BO"/>
              </w:rPr>
            </w:pPr>
            <w:r w:rsidRPr="00BC034F">
              <w:t>1</w:t>
            </w:r>
          </w:p>
        </w:tc>
        <w:tc>
          <w:tcPr>
            <w:tcW w:w="826" w:type="pct"/>
            <w:shd w:val="clear" w:color="auto" w:fill="auto"/>
          </w:tcPr>
          <w:p w14:paraId="17A8273A" w14:textId="77777777" w:rsidR="007177AE" w:rsidRPr="00D7770C" w:rsidRDefault="007177AE" w:rsidP="001F4F4C">
            <w:pPr>
              <w:jc w:val="center"/>
              <w:rPr>
                <w:rFonts w:ascii="Tahoma" w:hAnsi="Tahoma" w:cs="Tahoma"/>
                <w:bCs/>
                <w:sz w:val="18"/>
                <w:szCs w:val="18"/>
                <w:lang w:eastAsia="es-BO"/>
              </w:rPr>
            </w:pPr>
            <w:r w:rsidRPr="00BC034F">
              <w:t>San Borja</w:t>
            </w:r>
          </w:p>
        </w:tc>
        <w:tc>
          <w:tcPr>
            <w:tcW w:w="1478" w:type="pct"/>
            <w:shd w:val="clear" w:color="auto" w:fill="auto"/>
            <w:noWrap/>
          </w:tcPr>
          <w:p w14:paraId="28F5988A" w14:textId="77777777" w:rsidR="007177AE" w:rsidRPr="00D7770C" w:rsidRDefault="007177AE" w:rsidP="001F4F4C">
            <w:pPr>
              <w:rPr>
                <w:rFonts w:ascii="Tahoma" w:hAnsi="Tahoma" w:cs="Tahoma"/>
                <w:color w:val="FF0000"/>
                <w:sz w:val="18"/>
                <w:szCs w:val="18"/>
                <w:lang w:eastAsia="es-BO"/>
              </w:rPr>
            </w:pPr>
            <w:r w:rsidRPr="00BC034F">
              <w:t>San Ignacio</w:t>
            </w:r>
          </w:p>
        </w:tc>
        <w:tc>
          <w:tcPr>
            <w:tcW w:w="810" w:type="pct"/>
          </w:tcPr>
          <w:p w14:paraId="70E9B002" w14:textId="77777777" w:rsidR="007177AE" w:rsidRPr="00D7770C" w:rsidRDefault="007177AE" w:rsidP="001F4F4C">
            <w:pPr>
              <w:jc w:val="center"/>
              <w:rPr>
                <w:rFonts w:ascii="Tahoma" w:hAnsi="Tahoma" w:cs="Tahoma"/>
                <w:color w:val="FF0000"/>
                <w:sz w:val="18"/>
                <w:szCs w:val="18"/>
                <w:lang w:eastAsia="es-BO"/>
              </w:rPr>
            </w:pPr>
            <w:r w:rsidRPr="00BC034F">
              <w:t>132 km</w:t>
            </w:r>
          </w:p>
        </w:tc>
        <w:tc>
          <w:tcPr>
            <w:tcW w:w="810" w:type="pct"/>
          </w:tcPr>
          <w:p w14:paraId="501240AD" w14:textId="77777777" w:rsidR="007177AE" w:rsidRPr="00D7770C" w:rsidRDefault="007177AE" w:rsidP="001F4F4C">
            <w:pPr>
              <w:jc w:val="center"/>
              <w:rPr>
                <w:rFonts w:ascii="Tahoma" w:hAnsi="Tahoma" w:cs="Tahoma"/>
                <w:color w:val="FF0000"/>
                <w:sz w:val="18"/>
                <w:szCs w:val="18"/>
                <w:lang w:eastAsia="es-BO"/>
              </w:rPr>
            </w:pPr>
            <w:r w:rsidRPr="00BC034F">
              <w:t xml:space="preserve">1 </w:t>
            </w:r>
            <w:proofErr w:type="spellStart"/>
            <w:r w:rsidRPr="00BC034F">
              <w:t>hr</w:t>
            </w:r>
            <w:proofErr w:type="spellEnd"/>
            <w:r w:rsidRPr="00BC034F">
              <w:t xml:space="preserve"> 55 min</w:t>
            </w:r>
          </w:p>
        </w:tc>
        <w:tc>
          <w:tcPr>
            <w:tcW w:w="809" w:type="pct"/>
          </w:tcPr>
          <w:p w14:paraId="674801BD" w14:textId="77777777" w:rsidR="007177AE" w:rsidRPr="00D7770C" w:rsidRDefault="007177AE" w:rsidP="001F4F4C">
            <w:pPr>
              <w:jc w:val="center"/>
              <w:rPr>
                <w:rFonts w:ascii="Tahoma" w:hAnsi="Tahoma" w:cs="Tahoma"/>
                <w:color w:val="FF0000"/>
                <w:sz w:val="18"/>
                <w:szCs w:val="18"/>
                <w:lang w:eastAsia="es-BO"/>
              </w:rPr>
            </w:pPr>
            <w:r w:rsidRPr="00BC034F">
              <w:t>Tierra ripeada</w:t>
            </w:r>
          </w:p>
        </w:tc>
      </w:tr>
      <w:tr w:rsidR="007177AE" w:rsidRPr="00D7770C" w14:paraId="033B1A54" w14:textId="77777777" w:rsidTr="001F4F4C">
        <w:trPr>
          <w:trHeight w:val="246"/>
          <w:jc w:val="center"/>
        </w:trPr>
        <w:tc>
          <w:tcPr>
            <w:tcW w:w="267" w:type="pct"/>
            <w:shd w:val="clear" w:color="auto" w:fill="auto"/>
          </w:tcPr>
          <w:p w14:paraId="197A7048" w14:textId="77777777" w:rsidR="007177AE" w:rsidRPr="00D7770C" w:rsidRDefault="007177AE" w:rsidP="001F4F4C">
            <w:pPr>
              <w:jc w:val="center"/>
              <w:rPr>
                <w:rFonts w:ascii="Tahoma" w:hAnsi="Tahoma" w:cs="Tahoma"/>
                <w:color w:val="000000"/>
                <w:sz w:val="18"/>
                <w:szCs w:val="18"/>
                <w:lang w:eastAsia="es-BO"/>
              </w:rPr>
            </w:pPr>
            <w:r w:rsidRPr="00BC034F">
              <w:t>2</w:t>
            </w:r>
          </w:p>
        </w:tc>
        <w:tc>
          <w:tcPr>
            <w:tcW w:w="826" w:type="pct"/>
            <w:shd w:val="clear" w:color="auto" w:fill="auto"/>
          </w:tcPr>
          <w:p w14:paraId="09322FA9" w14:textId="77777777" w:rsidR="007177AE" w:rsidRPr="00D7770C" w:rsidRDefault="007177AE" w:rsidP="001F4F4C">
            <w:pPr>
              <w:jc w:val="center"/>
              <w:rPr>
                <w:rFonts w:ascii="Tahoma" w:hAnsi="Tahoma" w:cs="Tahoma"/>
                <w:b/>
                <w:bCs/>
                <w:sz w:val="18"/>
                <w:szCs w:val="18"/>
                <w:lang w:eastAsia="es-BO"/>
              </w:rPr>
            </w:pPr>
            <w:r w:rsidRPr="00BC034F">
              <w:t>San Ignacio</w:t>
            </w:r>
          </w:p>
        </w:tc>
        <w:tc>
          <w:tcPr>
            <w:tcW w:w="1478" w:type="pct"/>
            <w:shd w:val="clear" w:color="auto" w:fill="auto"/>
            <w:noWrap/>
          </w:tcPr>
          <w:p w14:paraId="655B0E08" w14:textId="77777777" w:rsidR="007177AE" w:rsidRPr="00D7770C" w:rsidRDefault="007177AE" w:rsidP="001F4F4C">
            <w:pPr>
              <w:rPr>
                <w:rFonts w:ascii="Tahoma" w:hAnsi="Tahoma" w:cs="Tahoma"/>
                <w:color w:val="FF0000"/>
                <w:sz w:val="18"/>
                <w:szCs w:val="18"/>
                <w:lang w:eastAsia="es-BO"/>
              </w:rPr>
            </w:pPr>
            <w:r w:rsidRPr="00BC034F">
              <w:t>Mercedes del Apere</w:t>
            </w:r>
          </w:p>
        </w:tc>
        <w:tc>
          <w:tcPr>
            <w:tcW w:w="810" w:type="pct"/>
          </w:tcPr>
          <w:p w14:paraId="7136261D" w14:textId="77777777" w:rsidR="007177AE" w:rsidRPr="00D7770C" w:rsidRDefault="007177AE" w:rsidP="001F4F4C">
            <w:pPr>
              <w:jc w:val="center"/>
              <w:rPr>
                <w:rFonts w:ascii="Tahoma" w:hAnsi="Tahoma" w:cs="Tahoma"/>
                <w:color w:val="FF0000"/>
                <w:sz w:val="18"/>
                <w:szCs w:val="18"/>
                <w:lang w:eastAsia="es-BO"/>
              </w:rPr>
            </w:pPr>
            <w:r w:rsidRPr="00BC034F">
              <w:t>86 km</w:t>
            </w:r>
          </w:p>
        </w:tc>
        <w:tc>
          <w:tcPr>
            <w:tcW w:w="810" w:type="pct"/>
          </w:tcPr>
          <w:p w14:paraId="4561253D" w14:textId="77777777" w:rsidR="007177AE" w:rsidRPr="00D7770C" w:rsidRDefault="007177AE" w:rsidP="001F4F4C">
            <w:pPr>
              <w:jc w:val="center"/>
              <w:rPr>
                <w:rFonts w:ascii="Tahoma" w:hAnsi="Tahoma" w:cs="Tahoma"/>
                <w:color w:val="FF0000"/>
                <w:sz w:val="18"/>
                <w:szCs w:val="18"/>
                <w:lang w:eastAsia="es-BO"/>
              </w:rPr>
            </w:pPr>
            <w:r w:rsidRPr="00BC034F">
              <w:t>45 min</w:t>
            </w:r>
          </w:p>
        </w:tc>
        <w:tc>
          <w:tcPr>
            <w:tcW w:w="809" w:type="pct"/>
          </w:tcPr>
          <w:p w14:paraId="3ADE74FE" w14:textId="77777777" w:rsidR="007177AE" w:rsidRPr="00D7770C" w:rsidRDefault="007177AE" w:rsidP="001F4F4C">
            <w:pPr>
              <w:jc w:val="center"/>
              <w:rPr>
                <w:rFonts w:ascii="Tahoma" w:hAnsi="Tahoma" w:cs="Tahoma"/>
                <w:color w:val="FF0000"/>
                <w:sz w:val="18"/>
                <w:szCs w:val="18"/>
                <w:lang w:eastAsia="es-BO"/>
              </w:rPr>
            </w:pPr>
            <w:r w:rsidRPr="00BC034F">
              <w:t>Tierra ripeada</w:t>
            </w:r>
          </w:p>
        </w:tc>
      </w:tr>
    </w:tbl>
    <w:p w14:paraId="0D6DCB21" w14:textId="77777777" w:rsidR="007177AE" w:rsidRPr="00084C01" w:rsidRDefault="007177AE" w:rsidP="007177AE"/>
    <w:p w14:paraId="481676D3"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rPr>
      </w:pPr>
      <w:bookmarkStart w:id="36" w:name="_Toc481514433"/>
      <w:bookmarkStart w:id="37" w:name="_Toc118720300"/>
      <w:r w:rsidRPr="00D7770C">
        <w:rPr>
          <w:rFonts w:ascii="Tahoma" w:hAnsi="Tahoma" w:cs="Tahoma"/>
          <w:b/>
          <w:sz w:val="20"/>
          <w:szCs w:val="20"/>
        </w:rPr>
        <w:t>OBJETIVO DE LA CONSULTORÍA.</w:t>
      </w:r>
      <w:bookmarkEnd w:id="36"/>
      <w:bookmarkEnd w:id="37"/>
    </w:p>
    <w:p w14:paraId="20D95239"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Ejercer la Supervisión Técnica del </w:t>
      </w:r>
      <w:r w:rsidRPr="00313EB0">
        <w:rPr>
          <w:rFonts w:ascii="Tahoma" w:hAnsi="Tahoma" w:cs="Tahoma"/>
          <w:b/>
          <w:color w:val="FF0000"/>
          <w:sz w:val="20"/>
          <w:szCs w:val="20"/>
        </w:rPr>
        <w:t>PROYECTO DE VIVIENDA NUEVA EN EL MUNICIPIO DE GAIOC TIM -FASE(IV) 2025- BENI</w:t>
      </w:r>
      <w:r w:rsidRPr="00D7770C">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4C3418D1" w14:textId="77777777" w:rsidR="007177AE" w:rsidRPr="00D7770C" w:rsidRDefault="007177AE" w:rsidP="007177AE">
      <w:pPr>
        <w:spacing w:line="260" w:lineRule="atLeast"/>
        <w:jc w:val="both"/>
        <w:rPr>
          <w:rFonts w:ascii="Tahoma" w:hAnsi="Tahoma" w:cs="Tahoma"/>
          <w:b/>
          <w:sz w:val="20"/>
          <w:szCs w:val="20"/>
          <w:lang w:val="es-ES_tradnl"/>
        </w:rPr>
      </w:pPr>
    </w:p>
    <w:p w14:paraId="05A8E80A"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38" w:name="_Toc118720301"/>
      <w:r w:rsidRPr="00D7770C">
        <w:rPr>
          <w:rFonts w:ascii="Tahoma" w:hAnsi="Tahoma" w:cs="Tahoma"/>
          <w:b/>
          <w:sz w:val="20"/>
          <w:szCs w:val="20"/>
        </w:rPr>
        <w:t>ALCANCE</w:t>
      </w:r>
      <w:r w:rsidRPr="00D7770C">
        <w:rPr>
          <w:rFonts w:ascii="Tahoma" w:hAnsi="Tahoma" w:cs="Tahoma"/>
          <w:b/>
          <w:sz w:val="20"/>
          <w:szCs w:val="20"/>
          <w:lang w:val="es-ES_tradnl"/>
        </w:rPr>
        <w:t xml:space="preserve"> DE LA </w:t>
      </w:r>
      <w:bookmarkEnd w:id="38"/>
      <w:r w:rsidRPr="00D7770C">
        <w:rPr>
          <w:rFonts w:ascii="Tahoma" w:hAnsi="Tahoma" w:cs="Tahoma"/>
          <w:b/>
          <w:sz w:val="20"/>
          <w:szCs w:val="20"/>
          <w:lang w:val="es-ES_tradnl"/>
        </w:rPr>
        <w:t>CONSULTORÍA.</w:t>
      </w:r>
    </w:p>
    <w:p w14:paraId="3BDA8081"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alcance del servicio consta en realizar la Supervisión Técnica del </w:t>
      </w:r>
      <w:r w:rsidRPr="00313EB0">
        <w:rPr>
          <w:rFonts w:ascii="Tahoma" w:hAnsi="Tahoma" w:cs="Tahoma"/>
          <w:b/>
          <w:color w:val="FF0000"/>
          <w:sz w:val="20"/>
          <w:szCs w:val="20"/>
        </w:rPr>
        <w:t>PROYECTO DE VIVIENDA NUEVA EN EL MUNICIPIO DE GAIOC TIM -FASE(IV) 2025- BENI</w:t>
      </w:r>
      <w:r w:rsidRPr="00D7770C">
        <w:rPr>
          <w:rFonts w:ascii="Tahoma" w:hAnsi="Tahoma" w:cs="Tahoma"/>
          <w:sz w:val="20"/>
          <w:szCs w:val="20"/>
          <w:lang w:val="es-ES_tradnl"/>
        </w:rPr>
        <w:t>, desde la orden de proceder de la empresa emitida por el Supervisor hasta el cierre técnico e informe final, según el plazo contractual.</w:t>
      </w:r>
    </w:p>
    <w:p w14:paraId="4880A988" w14:textId="77777777" w:rsidR="007177AE" w:rsidRPr="00D7770C" w:rsidRDefault="007177AE" w:rsidP="007177AE">
      <w:pPr>
        <w:spacing w:line="260" w:lineRule="atLeast"/>
        <w:jc w:val="both"/>
        <w:rPr>
          <w:rFonts w:ascii="Tahoma" w:hAnsi="Tahoma" w:cs="Tahoma"/>
          <w:sz w:val="20"/>
          <w:szCs w:val="20"/>
          <w:lang w:val="es-ES_tradnl"/>
        </w:rPr>
      </w:pPr>
    </w:p>
    <w:p w14:paraId="0AF4A9FD"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39" w:name="_Toc118720302"/>
      <w:r w:rsidRPr="00D7770C">
        <w:rPr>
          <w:rFonts w:ascii="Tahoma" w:hAnsi="Tahoma" w:cs="Tahoma"/>
          <w:b/>
          <w:sz w:val="20"/>
          <w:szCs w:val="20"/>
        </w:rPr>
        <w:t>ACTIVIDADES</w:t>
      </w:r>
      <w:r w:rsidRPr="00D7770C">
        <w:rPr>
          <w:rFonts w:ascii="Tahoma" w:hAnsi="Tahoma" w:cs="Tahoma"/>
          <w:b/>
          <w:sz w:val="20"/>
          <w:szCs w:val="20"/>
          <w:lang w:val="es-ES_tradnl"/>
        </w:rPr>
        <w:t xml:space="preserve"> Y FUNCIONES</w:t>
      </w:r>
      <w:bookmarkEnd w:id="39"/>
      <w:r w:rsidRPr="00D7770C">
        <w:rPr>
          <w:rFonts w:ascii="Tahoma" w:hAnsi="Tahoma" w:cs="Tahoma"/>
          <w:b/>
          <w:sz w:val="20"/>
          <w:szCs w:val="20"/>
          <w:lang w:val="es-ES_tradnl"/>
        </w:rPr>
        <w:t>.</w:t>
      </w:r>
    </w:p>
    <w:p w14:paraId="672A11BE"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enuncian las siguientes actividades y funciones de manera indicativa no limitativa:</w:t>
      </w:r>
    </w:p>
    <w:p w14:paraId="53F7A720" w14:textId="77777777" w:rsidR="007177AE" w:rsidRPr="00D7770C" w:rsidRDefault="007177AE" w:rsidP="007177AE">
      <w:pPr>
        <w:spacing w:line="260" w:lineRule="atLeast"/>
        <w:jc w:val="both"/>
        <w:rPr>
          <w:rFonts w:ascii="Tahoma" w:hAnsi="Tahoma" w:cs="Tahoma"/>
          <w:sz w:val="20"/>
          <w:szCs w:val="20"/>
          <w:lang w:val="es-ES_tradnl"/>
        </w:rPr>
      </w:pPr>
    </w:p>
    <w:p w14:paraId="5ED34F30"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bookmarkStart w:id="40" w:name="_Hlk114576128"/>
      <w:r w:rsidRPr="00D7770C">
        <w:rPr>
          <w:rFonts w:ascii="Tahoma" w:hAnsi="Tahoma" w:cs="Tahoma"/>
          <w:sz w:val="20"/>
          <w:szCs w:val="20"/>
          <w:lang w:val="es-ES_tradnl"/>
        </w:rPr>
        <w:t>Emitir la Orden de Proceder al Contratista.</w:t>
      </w:r>
      <w:bookmarkEnd w:id="40"/>
    </w:p>
    <w:p w14:paraId="6B91D919"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55428D2A"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Estudiar e interpretar técnicamente los planos y especificaciones técnicas para la correcta ejecución de la obra.</w:t>
      </w:r>
    </w:p>
    <w:p w14:paraId="752E7279"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bookmarkStart w:id="41" w:name="_Hlk118485201"/>
      <w:bookmarkStart w:id="42" w:name="_Hlk118485598"/>
      <w:r w:rsidRPr="00D7770C">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11EA9395" w14:textId="77777777" w:rsidR="007177AE" w:rsidRPr="00AC49C2" w:rsidRDefault="007177AE" w:rsidP="007177AE">
      <w:pPr>
        <w:numPr>
          <w:ilvl w:val="0"/>
          <w:numId w:val="42"/>
        </w:numPr>
        <w:spacing w:line="260" w:lineRule="atLeast"/>
        <w:ind w:left="284" w:hanging="284"/>
        <w:contextualSpacing/>
        <w:jc w:val="both"/>
        <w:rPr>
          <w:rFonts w:ascii="Tahoma" w:hAnsi="Tahoma" w:cs="Tahoma"/>
          <w:sz w:val="20"/>
          <w:szCs w:val="20"/>
          <w:lang w:val="es-ES_tradnl"/>
        </w:rPr>
      </w:pPr>
      <w:bookmarkStart w:id="43" w:name="_Hlk162367385"/>
      <w:r w:rsidRPr="00AC49C2">
        <w:rPr>
          <w:rFonts w:ascii="Tahoma" w:hAnsi="Tahoma" w:cs="Tahoma"/>
          <w:color w:val="000000" w:themeColor="text1"/>
          <w:sz w:val="20"/>
          <w:szCs w:val="20"/>
          <w:lang w:val="es-ES_tradnl"/>
        </w:rPr>
        <w:t xml:space="preserve">Exigirá a la Empresa Contratista la gestión para la obtención de los certificados de no propiedad a Nivel Nacional de los </w:t>
      </w:r>
      <w:r>
        <w:rPr>
          <w:rFonts w:ascii="Tahoma" w:hAnsi="Tahoma" w:cs="Tahoma"/>
          <w:b/>
          <w:bCs/>
          <w:color w:val="FF0000"/>
          <w:sz w:val="20"/>
          <w:szCs w:val="20"/>
          <w:lang w:val="es-ES_tradnl"/>
        </w:rPr>
        <w:t>38</w:t>
      </w:r>
      <w:r w:rsidRPr="00AC49C2">
        <w:rPr>
          <w:rFonts w:ascii="Tahoma" w:hAnsi="Tahoma" w:cs="Tahoma"/>
          <w:color w:val="000000" w:themeColor="text1"/>
          <w:sz w:val="20"/>
          <w:szCs w:val="20"/>
          <w:lang w:val="es-ES_tradnl"/>
        </w:rPr>
        <w:t xml:space="preserve"> beneficiarios emitido por Derechos Reales, del titular y su conyugue (si corresponde), y presentar a la AEVIVIENDA hasta antes de iniciar con la ejecución física del proyecto. </w:t>
      </w:r>
      <w:bookmarkEnd w:id="43"/>
    </w:p>
    <w:p w14:paraId="6F2C65E9" w14:textId="77777777" w:rsidR="007177AE" w:rsidRPr="00AC49C2" w:rsidRDefault="007177AE" w:rsidP="007177AE">
      <w:pPr>
        <w:numPr>
          <w:ilvl w:val="0"/>
          <w:numId w:val="42"/>
        </w:numPr>
        <w:spacing w:line="260" w:lineRule="atLeast"/>
        <w:ind w:left="284" w:hanging="284"/>
        <w:contextualSpacing/>
        <w:jc w:val="both"/>
        <w:rPr>
          <w:rFonts w:ascii="Tahoma" w:hAnsi="Tahoma" w:cs="Tahoma"/>
          <w:sz w:val="20"/>
          <w:szCs w:val="20"/>
          <w:lang w:val="es-ES_tradnl"/>
        </w:rPr>
      </w:pPr>
      <w:r w:rsidRPr="00AC49C2">
        <w:rPr>
          <w:rFonts w:ascii="Tahoma" w:hAnsi="Tahoma" w:cs="Tahoma"/>
          <w:color w:val="000000" w:themeColor="text1"/>
          <w:sz w:val="20"/>
          <w:szCs w:val="20"/>
          <w:lang w:val="es-ES_tradnl"/>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154E90FC"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rPr>
        <w:t xml:space="preserve">Solicitar a la empresa su plan </w:t>
      </w:r>
      <w:r w:rsidRPr="00D7770C">
        <w:rPr>
          <w:rFonts w:ascii="Tahoma" w:hAnsi="Tahoma" w:cs="Tahoma"/>
          <w:bCs/>
          <w:sz w:val="20"/>
          <w:szCs w:val="20"/>
        </w:rPr>
        <w:t>respecto a la Seguridad y Salud Ocupacional, en cumplimiento a la Ley General del Trabajo -16998, estableciendo</w:t>
      </w:r>
      <w:r w:rsidRPr="00D7770C">
        <w:rPr>
          <w:rFonts w:ascii="Tahoma" w:hAnsi="Tahoma" w:cs="Tahoma"/>
          <w:sz w:val="24"/>
          <w:szCs w:val="24"/>
        </w:rPr>
        <w:t xml:space="preserve"> </w:t>
      </w:r>
      <w:r w:rsidRPr="00D7770C">
        <w:rPr>
          <w:rFonts w:ascii="Tahoma" w:hAnsi="Tahoma" w:cs="Tahoma"/>
          <w:bCs/>
          <w:sz w:val="20"/>
          <w:szCs w:val="20"/>
        </w:rPr>
        <w:t>medidas y/o actividades para eliminar, reducir y controlar los riesgos.</w:t>
      </w:r>
    </w:p>
    <w:p w14:paraId="021CD869"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Presentar el cronograma de desembolsos de la consultoría al </w:t>
      </w:r>
      <w:r>
        <w:rPr>
          <w:rFonts w:ascii="Tahoma" w:hAnsi="Tahoma" w:cs="Tahoma"/>
          <w:sz w:val="20"/>
          <w:szCs w:val="20"/>
          <w:lang w:val="es-ES_tradnl"/>
        </w:rPr>
        <w:t>F</w:t>
      </w:r>
      <w:r w:rsidRPr="00D7770C">
        <w:rPr>
          <w:rFonts w:ascii="Tahoma" w:hAnsi="Tahoma" w:cs="Tahoma"/>
          <w:sz w:val="20"/>
          <w:szCs w:val="20"/>
          <w:lang w:val="es-ES_tradnl"/>
        </w:rPr>
        <w:t>iscal de Obra.</w:t>
      </w:r>
    </w:p>
    <w:p w14:paraId="27A6E4DA"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48A63539" w14:textId="77777777" w:rsidR="007177AE" w:rsidRDefault="007177AE" w:rsidP="007177AE">
      <w:pPr>
        <w:numPr>
          <w:ilvl w:val="0"/>
          <w:numId w:val="42"/>
        </w:numPr>
        <w:tabs>
          <w:tab w:val="left" w:pos="426"/>
        </w:tabs>
        <w:ind w:left="360"/>
        <w:jc w:val="both"/>
        <w:rPr>
          <w:rFonts w:ascii="Tahoma" w:hAnsi="Tahoma" w:cs="Tahoma"/>
          <w:sz w:val="20"/>
          <w:szCs w:val="20"/>
          <w:lang w:val="es-ES_tradnl"/>
        </w:rPr>
      </w:pPr>
      <w:bookmarkStart w:id="44" w:name="_Hlk126059612"/>
      <w:bookmarkStart w:id="45" w:name="_Hlk126083985"/>
      <w:bookmarkEnd w:id="41"/>
      <w:bookmarkEnd w:id="42"/>
      <w:r>
        <w:rPr>
          <w:rFonts w:ascii="Tahoma" w:hAnsi="Tahoma" w:cs="Tahoma"/>
          <w:sz w:val="20"/>
          <w:szCs w:val="20"/>
          <w:lang w:val="es-ES_tradnl"/>
        </w:rPr>
        <w:t xml:space="preserve">Exigirá a la Empresa Contratista y remitirá al Fiscal de Obra los Formularios de </w:t>
      </w:r>
      <w:r>
        <w:rPr>
          <w:rFonts w:ascii="Tahoma" w:hAnsi="Tahoma" w:cs="Tahoma"/>
          <w:sz w:val="20"/>
          <w:szCs w:val="20"/>
          <w:highlight w:val="yellow"/>
          <w:lang w:val="es-ES_tradnl"/>
        </w:rPr>
        <w:t>Autorización de Ingreso (FAI) o la Nota de solicitud de FAI</w:t>
      </w:r>
      <w:r>
        <w:rPr>
          <w:rFonts w:ascii="Tahoma" w:hAnsi="Tahoma" w:cs="Tahoma"/>
          <w:sz w:val="20"/>
          <w:szCs w:val="20"/>
          <w:lang w:val="es-ES_tradnl"/>
        </w:rPr>
        <w:t>, a Áreas Protegidas Nacionales o Sub Nacionales (cuando corresponda).</w:t>
      </w:r>
    </w:p>
    <w:p w14:paraId="2B5494C4"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copia en formato magnético </w:t>
      </w:r>
      <w:bookmarkStart w:id="46" w:name="_Hlk126059923"/>
      <w:r w:rsidRPr="00D7770C">
        <w:rPr>
          <w:rFonts w:ascii="Tahoma" w:hAnsi="Tahoma" w:cs="Tahoma"/>
          <w:sz w:val="20"/>
          <w:szCs w:val="20"/>
          <w:lang w:val="es-ES_tradnl"/>
        </w:rPr>
        <w:t xml:space="preserve">de la Guía 002 y </w:t>
      </w:r>
      <w:bookmarkEnd w:id="46"/>
      <w:r w:rsidRPr="00D7770C">
        <w:rPr>
          <w:rFonts w:ascii="Tahoma" w:hAnsi="Tahoma" w:cs="Tahoma"/>
          <w:sz w:val="20"/>
          <w:szCs w:val="20"/>
          <w:lang w:val="es-ES_tradnl"/>
        </w:rPr>
        <w:t>Guía 006 “Llenado de las Planillas Ambientales”, para el reporte de las Medidas del PPM-PASA implementadas, para su posterior entrega a la Empresa Contratista.</w:t>
      </w:r>
    </w:p>
    <w:p w14:paraId="66DBDA80"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4"/>
    </w:p>
    <w:bookmarkEnd w:id="45"/>
    <w:p w14:paraId="1B5A3C4A"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y de carteles de prevención contra accidentes y cuidado del medio ambiente; 6.- Limpieza general (cierre y abandono de la etapa de ejecución).</w:t>
      </w:r>
    </w:p>
    <w:p w14:paraId="6FC7A9EA" w14:textId="77777777" w:rsidR="007177AE" w:rsidRPr="00D7770C" w:rsidRDefault="007177AE" w:rsidP="007177AE">
      <w:pPr>
        <w:numPr>
          <w:ilvl w:val="0"/>
          <w:numId w:val="42"/>
        </w:numPr>
        <w:tabs>
          <w:tab w:val="left" w:pos="426"/>
        </w:tabs>
        <w:ind w:left="360"/>
        <w:jc w:val="both"/>
        <w:rPr>
          <w:rFonts w:ascii="Tahoma" w:hAnsi="Tahoma" w:cs="Tahoma"/>
          <w:sz w:val="20"/>
          <w:szCs w:val="20"/>
          <w:lang w:val="es-ES_tradnl"/>
        </w:rPr>
      </w:pPr>
      <w:bookmarkStart w:id="47" w:name="_Hlk126060343"/>
      <w:bookmarkStart w:id="48" w:name="_Hlk126084022"/>
      <w:r w:rsidRPr="00D7770C">
        <w:rPr>
          <w:rFonts w:ascii="Tahoma" w:hAnsi="Tahoma" w:cs="Tahoma"/>
          <w:sz w:val="20"/>
          <w:szCs w:val="20"/>
          <w:lang w:val="es-ES_tradnl"/>
        </w:rPr>
        <w:t xml:space="preserve">Debe dar seguimiento al cumplimiento de la Seguridad y Salud Ocupacional, dotación y uso de los Equipos de Protección Personal –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59CE5757" w14:textId="77777777" w:rsidR="007177AE" w:rsidRPr="00D7770C" w:rsidRDefault="007177AE" w:rsidP="007177AE">
      <w:pPr>
        <w:numPr>
          <w:ilvl w:val="0"/>
          <w:numId w:val="42"/>
        </w:numPr>
        <w:tabs>
          <w:tab w:val="left" w:pos="426"/>
        </w:tabs>
        <w:ind w:left="360"/>
        <w:jc w:val="both"/>
        <w:rPr>
          <w:rFonts w:ascii="Tahoma" w:hAnsi="Tahoma" w:cs="Tahoma"/>
          <w:sz w:val="20"/>
          <w:szCs w:val="20"/>
          <w:lang w:val="es-ES_tradnl"/>
        </w:rPr>
      </w:pPr>
      <w:bookmarkStart w:id="49" w:name="_Hlk126060084"/>
      <w:bookmarkEnd w:id="47"/>
      <w:r w:rsidRPr="00D7770C">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49"/>
    </w:p>
    <w:p w14:paraId="5BF97CA5"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bookmarkStart w:id="50" w:name="_Hlk126084061"/>
      <w:bookmarkEnd w:id="48"/>
      <w:r w:rsidRPr="00D7770C">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0D2FB031"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0"/>
    <w:p w14:paraId="79871101"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zonas para el acopio de materiales de construcción, protegiendo de daños al medio ambiente.</w:t>
      </w:r>
    </w:p>
    <w:p w14:paraId="4DA43EF6"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Instruir en el libro de órdenes las actividades y problemas que puedan presentarse durante la ejecución de cada Ítem y responder todas las solicitudes del </w:t>
      </w:r>
      <w:r>
        <w:rPr>
          <w:rFonts w:ascii="Tahoma" w:hAnsi="Tahoma" w:cs="Tahoma"/>
          <w:sz w:val="20"/>
          <w:szCs w:val="20"/>
          <w:lang w:val="es-ES_tradnl"/>
        </w:rPr>
        <w:t>Residente</w:t>
      </w:r>
      <w:r w:rsidRPr="00D7770C">
        <w:rPr>
          <w:rFonts w:ascii="Tahoma" w:hAnsi="Tahoma" w:cs="Tahoma"/>
          <w:sz w:val="20"/>
          <w:szCs w:val="20"/>
          <w:lang w:val="es-ES_tradnl"/>
        </w:rPr>
        <w:t xml:space="preserve"> de Obra. </w:t>
      </w:r>
    </w:p>
    <w:p w14:paraId="311036EA"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Participar de manera conjunta con el contratista en las tareas de replanteo de la obra.</w:t>
      </w:r>
    </w:p>
    <w:p w14:paraId="561776CA"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la geo referenciación de cada una de las viviendas y presentar en el informe a la fiscalización.</w:t>
      </w:r>
    </w:p>
    <w:p w14:paraId="5D34FDAC"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54F4849A"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438FEEF9"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mediciones conjuntas con el Contratista de acuerdo al avance físico de la obra.</w:t>
      </w:r>
    </w:p>
    <w:p w14:paraId="03CF96EF"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 y aprobar todos los informes técnicos – sociales elaborados por el Contratista.</w:t>
      </w:r>
    </w:p>
    <w:p w14:paraId="4DDE0572"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w:t>
      </w:r>
      <w:bookmarkStart w:id="51" w:name="_Hlk126084119"/>
      <w:r w:rsidRPr="00D7770C">
        <w:rPr>
          <w:rFonts w:ascii="Tahoma" w:hAnsi="Tahoma" w:cs="Tahoma"/>
          <w:sz w:val="20"/>
          <w:szCs w:val="20"/>
          <w:lang w:val="es-ES_tradnl"/>
        </w:rPr>
        <w:t>Contratista los respaldos técnicos necesarios para procesar planillas de pago.</w:t>
      </w:r>
    </w:p>
    <w:p w14:paraId="5983D036"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planillas de pago presentados por el Contratista, verificando firmas y rubricas en todas las hojas.</w:t>
      </w:r>
    </w:p>
    <w:p w14:paraId="30D793BD"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caso necesario </w:t>
      </w:r>
      <w:bookmarkEnd w:id="51"/>
      <w:r w:rsidRPr="00D7770C">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594B979E"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4404800F"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Autorizar la solicitud de suspensión temporal de la obra por condiciones meteorológicas con respaldo de </w:t>
      </w:r>
      <w:bookmarkStart w:id="52" w:name="_Hlk126084172"/>
      <w:r w:rsidRPr="00D7770C">
        <w:rPr>
          <w:rFonts w:ascii="Tahoma" w:hAnsi="Tahoma" w:cs="Tahoma"/>
          <w:sz w:val="20"/>
          <w:szCs w:val="20"/>
          <w:lang w:val="es-ES_tradnl"/>
        </w:rPr>
        <w:t xml:space="preserve">SENAMHI; o reporte fotográfico emitido según el sistema SSP; o en el caso por la saturación del terreno post </w:t>
      </w:r>
      <w:r w:rsidRPr="00D7770C">
        <w:rPr>
          <w:rFonts w:ascii="Tahoma" w:hAnsi="Tahoma" w:cs="Tahoma"/>
          <w:iCs/>
          <w:sz w:val="20"/>
          <w:szCs w:val="20"/>
        </w:rPr>
        <w:t>lluvias con la emisión del informe técnico de la institución correspondiente u otro documento técnico certificado</w:t>
      </w:r>
      <w:r w:rsidRPr="00D7770C">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2"/>
    </w:p>
    <w:p w14:paraId="7BB19C5B"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Atender los reclamos presentados por el Contratista.</w:t>
      </w:r>
    </w:p>
    <w:p w14:paraId="67C85840"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0BEE7F92"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 el libro de órdenes la corrección de defectos en la ejecución de los trabajos del Contratista.</w:t>
      </w:r>
    </w:p>
    <w:p w14:paraId="57A0C23A"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4D482222"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63523DE1"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Adoptar </w:t>
      </w:r>
      <w:bookmarkStart w:id="53" w:name="_Hlk126084202"/>
      <w:r w:rsidRPr="00D7770C">
        <w:rPr>
          <w:rFonts w:ascii="Tahoma" w:hAnsi="Tahoma" w:cs="Tahoma"/>
          <w:sz w:val="20"/>
          <w:szCs w:val="20"/>
          <w:lang w:val="es-ES_tradnl"/>
        </w:rPr>
        <w:t xml:space="preserve">medidas necesarias para que todas las actividades se lleven adecuadamente y en plazo, para la ejecución de la obra. </w:t>
      </w:r>
    </w:p>
    <w:p w14:paraId="651CBE2C"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que todas las personas que no formen parte del proyecto y de la empresa deberán contar de manera obligatoria con el equipo de seguridad industrial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caso contrario no podrán ingresar al área de trabajo.</w:t>
      </w:r>
    </w:p>
    <w:bookmarkEnd w:id="53"/>
    <w:p w14:paraId="1AB88B3C"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Llevar el control directo de la vigencia y validez de las garantías contractuales e instruir su renovación </w:t>
      </w:r>
      <w:r w:rsidRPr="00083ABA">
        <w:rPr>
          <w:rFonts w:ascii="Tahoma" w:hAnsi="Tahoma" w:cs="Tahoma"/>
          <w:sz w:val="20"/>
          <w:szCs w:val="20"/>
          <w:highlight w:val="cyan"/>
          <w:lang w:val="es-ES_tradnl"/>
        </w:rPr>
        <w:t>quince (15)</w:t>
      </w:r>
      <w:r w:rsidRPr="00D7770C">
        <w:rPr>
          <w:rFonts w:ascii="Tahoma" w:hAnsi="Tahoma" w:cs="Tahoma"/>
          <w:sz w:val="20"/>
          <w:szCs w:val="20"/>
          <w:lang w:val="es-ES_tradnl"/>
        </w:rPr>
        <w:t xml:space="preserve"> días hábiles antes del cumplimiento.</w:t>
      </w:r>
    </w:p>
    <w:p w14:paraId="34C229D4"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 solicitud del Contratista, </w:t>
      </w:r>
      <w:bookmarkStart w:id="54" w:name="_Hlk126084254"/>
      <w:r w:rsidRPr="00D7770C">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4"/>
    </w:p>
    <w:p w14:paraId="17CB8A3A"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Integrar en la Comisión de Recepción Provisional y Definitiva de la Obra. </w:t>
      </w:r>
    </w:p>
    <w:p w14:paraId="76828F3C"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Contratista la presentación de planos </w:t>
      </w:r>
      <w:proofErr w:type="spellStart"/>
      <w:r w:rsidRPr="00D7770C">
        <w:rPr>
          <w:rFonts w:ascii="Tahoma" w:hAnsi="Tahoma" w:cs="Tahoma"/>
          <w:sz w:val="20"/>
          <w:szCs w:val="20"/>
          <w:lang w:val="es-ES_tradnl"/>
        </w:rPr>
        <w:t>Asbuilt</w:t>
      </w:r>
      <w:proofErr w:type="spellEnd"/>
      <w:r w:rsidRPr="00D7770C">
        <w:rPr>
          <w:rFonts w:ascii="Tahoma" w:hAnsi="Tahoma" w:cs="Tahoma"/>
          <w:sz w:val="20"/>
          <w:szCs w:val="20"/>
          <w:lang w:val="es-ES_tradnl"/>
        </w:rPr>
        <w:t xml:space="preserve"> (debe contemplar los volúmenes con los que se construyó la obra).</w:t>
      </w:r>
    </w:p>
    <w:p w14:paraId="09BDEB88"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las multas atribuibles al Contratista por incumplimiento de los términos contractuales.</w:t>
      </w:r>
    </w:p>
    <w:p w14:paraId="56018843"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descuentos, si corresponde, en las planillas de pago presentados por el Contratista.</w:t>
      </w:r>
    </w:p>
    <w:p w14:paraId="13D5539A"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Garantizar el equipo y herramientas y otros propuestos, necesarios para la efectiva Supervisión de la Construcción de las Unidades Habitacionales.</w:t>
      </w:r>
    </w:p>
    <w:p w14:paraId="79F4E594"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Reportar asistencia a la obra de manera mensual a la fiscalización.</w:t>
      </w:r>
    </w:p>
    <w:p w14:paraId="4318462B"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Cumplir las obligaciones pactadas con el Contratante.</w:t>
      </w:r>
    </w:p>
    <w:p w14:paraId="1548AC93"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20114BC9"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todos los requerimientos de Fiscalización relativos al desarrollo de sus funciones y a la ejecución de la obra que supervisa.</w:t>
      </w:r>
    </w:p>
    <w:p w14:paraId="52952354" w14:textId="77777777" w:rsidR="007177AE" w:rsidRPr="00D7770C" w:rsidRDefault="007177AE" w:rsidP="007177A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el control, monitoreo seguimiento al componente social de:</w:t>
      </w:r>
    </w:p>
    <w:p w14:paraId="3E792808" w14:textId="77777777" w:rsidR="007177AE" w:rsidRPr="00D7770C" w:rsidRDefault="007177AE" w:rsidP="007177AE">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(Sustitución de Beneficiarios),</w:t>
      </w:r>
      <w:r w:rsidRPr="00D7770C">
        <w:rPr>
          <w:rFonts w:ascii="Tahoma" w:hAnsi="Tahoma" w:cs="Tahoma"/>
          <w:sz w:val="20"/>
          <w:szCs w:val="20"/>
          <w:lang w:val="es-ES_tradnl"/>
        </w:rPr>
        <w:t xml:space="preserve"> por las siguientes causas:</w:t>
      </w:r>
    </w:p>
    <w:p w14:paraId="49017E91" w14:textId="77777777" w:rsidR="007177AE" w:rsidRPr="00D7770C" w:rsidRDefault="007177AE" w:rsidP="007177AE">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renuncia escrita del beneficiario.</w:t>
      </w:r>
    </w:p>
    <w:p w14:paraId="59615B56" w14:textId="77777777" w:rsidR="007177AE" w:rsidRPr="00D7770C" w:rsidRDefault="007177AE" w:rsidP="007177AE">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incumplimiento de aporte propio, a la tercera notificación de incumplimiento.</w:t>
      </w:r>
    </w:p>
    <w:p w14:paraId="06F9EA35" w14:textId="77777777" w:rsidR="007177AE" w:rsidRPr="00D7770C" w:rsidRDefault="007177AE" w:rsidP="007177AE">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comprobarse inconsistencia en la veracidad de la información   contenida en el formulario de solicitud o declaración jurada.</w:t>
      </w:r>
    </w:p>
    <w:p w14:paraId="3C9A9F50" w14:textId="77777777" w:rsidR="007177AE" w:rsidRPr="00D7770C" w:rsidRDefault="007177AE" w:rsidP="007177AE">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abandono del Proyecto sin justificación y comunicación alguna.</w:t>
      </w:r>
    </w:p>
    <w:p w14:paraId="12DE9269" w14:textId="77777777" w:rsidR="007177AE" w:rsidRPr="00E82DDB" w:rsidRDefault="007177AE" w:rsidP="007177AE">
      <w:pPr>
        <w:numPr>
          <w:ilvl w:val="0"/>
          <w:numId w:val="47"/>
        </w:numPr>
        <w:spacing w:line="260" w:lineRule="atLeast"/>
        <w:ind w:left="567" w:hanging="283"/>
        <w:contextualSpacing/>
        <w:jc w:val="both"/>
        <w:rPr>
          <w:rFonts w:ascii="Tahoma" w:hAnsi="Tahoma" w:cs="Tahoma"/>
          <w:sz w:val="20"/>
          <w:szCs w:val="20"/>
          <w:lang w:val="es-ES_tradnl"/>
        </w:rPr>
      </w:pPr>
      <w:r w:rsidRPr="00E82DDB">
        <w:rPr>
          <w:rFonts w:ascii="Tahoma" w:hAnsi="Tahoma" w:cs="Tahoma"/>
          <w:sz w:val="20"/>
          <w:szCs w:val="20"/>
          <w:lang w:val="es-ES_tradnl"/>
        </w:rPr>
        <w:t xml:space="preserve">En </w:t>
      </w:r>
      <w:r w:rsidRPr="00E82DDB">
        <w:rPr>
          <w:rFonts w:ascii="Tahoma" w:hAnsi="Tahoma" w:cs="Tahoma"/>
          <w:color w:val="000000" w:themeColor="text1"/>
          <w:sz w:val="20"/>
          <w:szCs w:val="20"/>
          <w:lang w:val="es-ES_tradnl"/>
        </w:rPr>
        <w:t>otro tipo de casos, no previstos en el proyecto, la Dirección Departamental previo análisis social y jurídico, definirá la sustitución del beneficiario.</w:t>
      </w:r>
    </w:p>
    <w:p w14:paraId="7FA39185" w14:textId="77777777" w:rsidR="007177AE" w:rsidRDefault="007177AE" w:rsidP="007177A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4112912E" w14:textId="77777777" w:rsidR="007177AE" w:rsidRPr="00DF0E4A" w:rsidRDefault="007177AE" w:rsidP="007177AE">
      <w:pPr>
        <w:spacing w:line="260" w:lineRule="atLeast"/>
        <w:contextualSpacing/>
        <w:jc w:val="both"/>
        <w:rPr>
          <w:rFonts w:ascii="Tahoma" w:hAnsi="Tahoma" w:cs="Tahoma"/>
          <w:sz w:val="20"/>
          <w:szCs w:val="20"/>
          <w:lang w:val="es-ES_tradnl"/>
        </w:rPr>
      </w:pPr>
      <w:r w:rsidRPr="006B03FC">
        <w:rPr>
          <w:rFonts w:ascii="Tahoma" w:hAnsi="Tahoma" w:cs="Tahoma"/>
          <w:sz w:val="20"/>
          <w:szCs w:val="20"/>
          <w:lang w:val="es-ES_tradnl"/>
        </w:rPr>
        <w:t>Para la evaluación de nuevos beneficiarios, se deberá entregar al contratista el protocolo de evaluación técnica social establecida por la AEVIVIENDA, el cual será proporcionado por el Fiscal de Obra.</w:t>
      </w:r>
    </w:p>
    <w:p w14:paraId="005860EA" w14:textId="77777777" w:rsidR="007177AE" w:rsidRPr="00D7770C" w:rsidRDefault="007177AE" w:rsidP="007177A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598AA442" w14:textId="77777777" w:rsidR="007177AE" w:rsidRPr="00D7770C" w:rsidRDefault="007177AE" w:rsidP="007177AE">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(Cambio del Beneficiario Titular),</w:t>
      </w:r>
      <w:r w:rsidRPr="00D7770C">
        <w:rPr>
          <w:rFonts w:ascii="Tahoma" w:hAnsi="Tahoma" w:cs="Tahoma"/>
          <w:sz w:val="20"/>
          <w:szCs w:val="20"/>
          <w:lang w:val="es-ES_tradnl"/>
        </w:rPr>
        <w:t xml:space="preserve"> por los siguientes motivos:                                                                                    </w:t>
      </w:r>
    </w:p>
    <w:p w14:paraId="36CC5B1C" w14:textId="77777777" w:rsidR="007177AE" w:rsidRPr="00D7770C" w:rsidRDefault="007177AE" w:rsidP="007177AE">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8D00EF2" w14:textId="77777777" w:rsidR="007177AE" w:rsidRPr="00D7770C" w:rsidRDefault="007177AE" w:rsidP="007177AE">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lastRenderedPageBreak/>
        <w:t>Por Ruptura de la relación conyugal o de convivencia, en cuyo caso el beneficio será prioritariamente, a favor del cónyuge o conviviente que este con la tutela de los hijos o de la carga familiar manifestada al momento de realizar la evaluación social.</w:t>
      </w:r>
    </w:p>
    <w:p w14:paraId="40DA4895" w14:textId="77777777" w:rsidR="007177AE" w:rsidRPr="00D7770C" w:rsidRDefault="007177AE" w:rsidP="007177AE">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abandono de los padres el beneficio será a favor del hijo/a que asuma la carga familiar.</w:t>
      </w:r>
    </w:p>
    <w:p w14:paraId="111F60D6" w14:textId="77777777" w:rsidR="007177AE" w:rsidRPr="00D7770C" w:rsidRDefault="007177AE" w:rsidP="007177AE">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 xml:space="preserve">Por otro tipo de casos, no previstos </w:t>
      </w:r>
      <w:bookmarkStart w:id="55" w:name="_Hlk126084334"/>
      <w:r w:rsidRPr="00D7770C">
        <w:rPr>
          <w:rFonts w:ascii="Tahoma" w:hAnsi="Tahoma" w:cs="Tahoma"/>
          <w:sz w:val="20"/>
          <w:szCs w:val="20"/>
          <w:lang w:val="es-ES_tradnl"/>
        </w:rPr>
        <w:t xml:space="preserve">que se hará conocer a la fiscalización. </w:t>
      </w:r>
      <w:bookmarkEnd w:id="55"/>
    </w:p>
    <w:p w14:paraId="7BD2AA03" w14:textId="77777777" w:rsidR="007177AE" w:rsidRPr="00D7770C" w:rsidRDefault="007177AE" w:rsidP="007177AE">
      <w:pPr>
        <w:numPr>
          <w:ilvl w:val="0"/>
          <w:numId w:val="42"/>
        </w:numPr>
        <w:tabs>
          <w:tab w:val="left" w:pos="284"/>
        </w:tabs>
        <w:spacing w:line="260" w:lineRule="atLeast"/>
        <w:ind w:left="284" w:hanging="284"/>
        <w:jc w:val="both"/>
        <w:rPr>
          <w:rFonts w:ascii="Tahoma" w:hAnsi="Tahoma" w:cs="Tahoma"/>
          <w:sz w:val="20"/>
          <w:szCs w:val="20"/>
        </w:rPr>
      </w:pPr>
      <w:r w:rsidRPr="00D7770C">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D7770C">
        <w:rPr>
          <w:rFonts w:ascii="Tahoma" w:hAnsi="Tahoma" w:cs="Tahoma"/>
          <w:sz w:val="20"/>
          <w:szCs w:val="20"/>
          <w:lang w:val="es-ES_tradnl"/>
        </w:rPr>
        <w:t>.</w:t>
      </w:r>
    </w:p>
    <w:p w14:paraId="5BD11EBD" w14:textId="77777777" w:rsidR="007177AE" w:rsidRPr="00D7770C" w:rsidRDefault="007177AE" w:rsidP="007177AE">
      <w:pPr>
        <w:tabs>
          <w:tab w:val="left" w:pos="426"/>
        </w:tabs>
        <w:spacing w:line="260" w:lineRule="atLeast"/>
        <w:ind w:left="284"/>
        <w:jc w:val="both"/>
        <w:rPr>
          <w:rFonts w:ascii="Tahoma" w:hAnsi="Tahoma" w:cs="Tahoma"/>
          <w:sz w:val="20"/>
          <w:szCs w:val="20"/>
          <w:lang w:val="es-ES_tradnl"/>
        </w:rPr>
      </w:pPr>
    </w:p>
    <w:p w14:paraId="00951700"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METODOLOGÍA</w:t>
      </w:r>
    </w:p>
    <w:p w14:paraId="72A00269" w14:textId="77777777" w:rsidR="007177AE" w:rsidRPr="00D7770C" w:rsidRDefault="007177AE" w:rsidP="007177AE">
      <w:pPr>
        <w:spacing w:line="260" w:lineRule="atLeast"/>
        <w:jc w:val="both"/>
        <w:rPr>
          <w:rFonts w:ascii="Tahoma" w:hAnsi="Tahoma" w:cs="Tahoma"/>
          <w:sz w:val="20"/>
          <w:szCs w:val="20"/>
        </w:rPr>
      </w:pPr>
      <w:r w:rsidRPr="00D7770C">
        <w:rPr>
          <w:rFonts w:ascii="Tahoma" w:hAnsi="Tahoma" w:cs="Tahoma"/>
          <w:sz w:val="20"/>
          <w:szCs w:val="20"/>
        </w:rPr>
        <w:t>La metodología y procedimientos propuestos para la ejecución del servicio deberán alinearse al alcance del trabajo expuesto en los incisos anteriores.</w:t>
      </w:r>
    </w:p>
    <w:p w14:paraId="7F8964D0" w14:textId="77777777" w:rsidR="007177AE" w:rsidRPr="00D7770C" w:rsidRDefault="007177AE" w:rsidP="007177AE">
      <w:pPr>
        <w:spacing w:line="260" w:lineRule="atLeast"/>
        <w:jc w:val="both"/>
        <w:rPr>
          <w:rFonts w:ascii="Tahoma" w:hAnsi="Tahoma" w:cs="Tahoma"/>
          <w:sz w:val="20"/>
          <w:szCs w:val="20"/>
        </w:rPr>
      </w:pPr>
    </w:p>
    <w:p w14:paraId="54ED6FE1"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56" w:name="_Toc118720304"/>
      <w:r w:rsidRPr="00D7770C">
        <w:rPr>
          <w:rFonts w:ascii="Tahoma" w:hAnsi="Tahoma" w:cs="Tahoma"/>
          <w:b/>
          <w:sz w:val="20"/>
          <w:szCs w:val="20"/>
        </w:rPr>
        <w:t>ACCESO</w:t>
      </w:r>
      <w:r w:rsidRPr="00D7770C">
        <w:rPr>
          <w:rFonts w:ascii="Tahoma" w:hAnsi="Tahoma" w:cs="Tahoma"/>
          <w:b/>
          <w:sz w:val="20"/>
          <w:szCs w:val="20"/>
          <w:lang w:val="es-ES_tradnl"/>
        </w:rPr>
        <w:t xml:space="preserve"> A LA OBRA</w:t>
      </w:r>
      <w:bookmarkEnd w:id="56"/>
    </w:p>
    <w:p w14:paraId="33E9EF5E"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3090C0D1" w14:textId="77777777" w:rsidR="007177AE" w:rsidRPr="00D7770C" w:rsidRDefault="007177AE" w:rsidP="007177AE">
      <w:pPr>
        <w:tabs>
          <w:tab w:val="num" w:pos="360"/>
          <w:tab w:val="num" w:pos="1260"/>
        </w:tabs>
        <w:spacing w:line="260" w:lineRule="atLeast"/>
        <w:jc w:val="both"/>
        <w:rPr>
          <w:rFonts w:ascii="Tahoma" w:hAnsi="Tahoma" w:cs="Tahoma"/>
          <w:b/>
          <w:sz w:val="20"/>
          <w:szCs w:val="20"/>
          <w:u w:val="single"/>
        </w:rPr>
      </w:pPr>
    </w:p>
    <w:p w14:paraId="3C41D955" w14:textId="77777777" w:rsidR="007177AE" w:rsidRPr="00D7770C" w:rsidRDefault="007177AE" w:rsidP="007177AE">
      <w:pPr>
        <w:tabs>
          <w:tab w:val="num" w:pos="360"/>
          <w:tab w:val="num" w:pos="1260"/>
        </w:tabs>
        <w:spacing w:line="300" w:lineRule="auto"/>
        <w:jc w:val="both"/>
        <w:rPr>
          <w:rFonts w:ascii="Tahoma" w:hAnsi="Tahoma" w:cs="Tahoma"/>
          <w:b/>
          <w:sz w:val="20"/>
          <w:szCs w:val="20"/>
          <w:u w:val="single"/>
        </w:rPr>
      </w:pPr>
      <w:r w:rsidRPr="00D7770C">
        <w:rPr>
          <w:rFonts w:ascii="Tahoma" w:hAnsi="Tahoma" w:cs="Tahoma"/>
          <w:b/>
          <w:sz w:val="20"/>
          <w:szCs w:val="20"/>
          <w:u w:val="single"/>
        </w:rPr>
        <w:t>CONDICIONES ADMINISTRATIVAS:</w:t>
      </w:r>
    </w:p>
    <w:p w14:paraId="453B6FB0" w14:textId="77777777" w:rsidR="007177AE" w:rsidRPr="00D7770C" w:rsidRDefault="007177AE" w:rsidP="007177AE">
      <w:pPr>
        <w:jc w:val="both"/>
        <w:rPr>
          <w:rFonts w:ascii="Tahoma" w:hAnsi="Tahoma" w:cs="Tahoma"/>
          <w:sz w:val="20"/>
          <w:szCs w:val="20"/>
          <w:lang w:val="es-ES_tradnl"/>
        </w:rPr>
      </w:pPr>
    </w:p>
    <w:p w14:paraId="14389CAA"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rPr>
      </w:pPr>
      <w:bookmarkStart w:id="57" w:name="_Toc118720305"/>
      <w:r w:rsidRPr="00D7770C">
        <w:rPr>
          <w:rFonts w:ascii="Tahoma" w:hAnsi="Tahoma" w:cs="Tahoma"/>
          <w:b/>
          <w:sz w:val="20"/>
          <w:szCs w:val="20"/>
        </w:rPr>
        <w:t>PLAZO DE EJECUCIÓN DE LA CONSULTORÍA</w:t>
      </w:r>
      <w:bookmarkEnd w:id="57"/>
      <w:r w:rsidRPr="00D7770C">
        <w:rPr>
          <w:rFonts w:ascii="Tahoma" w:hAnsi="Tahoma" w:cs="Tahoma"/>
          <w:b/>
          <w:sz w:val="20"/>
          <w:szCs w:val="20"/>
        </w:rPr>
        <w:t xml:space="preserve"> </w:t>
      </w:r>
    </w:p>
    <w:p w14:paraId="5ADEE48C" w14:textId="77777777" w:rsidR="007177AE" w:rsidRPr="00D7770C" w:rsidRDefault="007177AE" w:rsidP="007177AE">
      <w:pPr>
        <w:tabs>
          <w:tab w:val="num" w:pos="360"/>
          <w:tab w:val="num" w:pos="1260"/>
        </w:tabs>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plazo para el desarrollo del servicio de consultoría es a partir de la fecha de la Orden de Inicio emitida por el Fiscal </w:t>
      </w:r>
      <w:r>
        <w:rPr>
          <w:rFonts w:ascii="Tahoma" w:hAnsi="Tahoma" w:cs="Tahoma"/>
          <w:sz w:val="20"/>
          <w:szCs w:val="20"/>
          <w:lang w:val="es-ES_tradnl"/>
        </w:rPr>
        <w:t>de Obra</w:t>
      </w:r>
      <w:r w:rsidRPr="00D7770C">
        <w:rPr>
          <w:rFonts w:ascii="Tahoma" w:hAnsi="Tahoma" w:cs="Tahoma"/>
          <w:sz w:val="20"/>
          <w:szCs w:val="20"/>
          <w:lang w:val="es-ES_tradnl"/>
        </w:rPr>
        <w:t xml:space="preserve"> hasta la finalización del proyecto.</w:t>
      </w:r>
    </w:p>
    <w:p w14:paraId="33F2B0F1" w14:textId="77777777" w:rsidR="007177AE" w:rsidRPr="00D7770C" w:rsidRDefault="007177AE" w:rsidP="007177AE">
      <w:pPr>
        <w:tabs>
          <w:tab w:val="num" w:pos="360"/>
          <w:tab w:val="num" w:pos="1260"/>
        </w:tabs>
        <w:spacing w:line="260" w:lineRule="atLeast"/>
        <w:jc w:val="both"/>
        <w:rPr>
          <w:rFonts w:ascii="Tahoma" w:hAnsi="Tahoma" w:cs="Tahoma"/>
          <w:sz w:val="20"/>
          <w:szCs w:val="20"/>
          <w:lang w:val="es-ES_tradnl"/>
        </w:rPr>
      </w:pPr>
    </w:p>
    <w:p w14:paraId="007ADE7A"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MONTO DE LA CONSULTORÍA</w:t>
      </w:r>
    </w:p>
    <w:p w14:paraId="04B5A865" w14:textId="77777777" w:rsidR="007177AE" w:rsidRPr="00D7770C" w:rsidRDefault="007177AE" w:rsidP="007177AE">
      <w:pPr>
        <w:tabs>
          <w:tab w:val="num" w:pos="360"/>
          <w:tab w:val="num" w:pos="1260"/>
        </w:tabs>
        <w:jc w:val="both"/>
        <w:rPr>
          <w:rFonts w:ascii="Tahoma" w:hAnsi="Tahoma" w:cs="Tahoma"/>
          <w:b/>
          <w:color w:val="FF0000"/>
          <w:sz w:val="20"/>
          <w:szCs w:val="20"/>
          <w:lang w:val="es-ES_tradnl"/>
        </w:rPr>
      </w:pPr>
      <w:r w:rsidRPr="00D7770C">
        <w:rPr>
          <w:rFonts w:ascii="Tahoma" w:hAnsi="Tahoma" w:cs="Tahoma"/>
          <w:sz w:val="20"/>
          <w:szCs w:val="20"/>
          <w:lang w:val="es-ES_tradnl"/>
        </w:rPr>
        <w:t xml:space="preserve">El Precio destinado al Objeto de Contratación es de </w:t>
      </w:r>
      <w:r w:rsidRPr="00D7770C">
        <w:rPr>
          <w:rFonts w:ascii="Tahoma" w:hAnsi="Tahoma" w:cs="Tahoma"/>
          <w:b/>
          <w:color w:val="FF0000"/>
          <w:sz w:val="20"/>
          <w:szCs w:val="20"/>
          <w:lang w:val="es-ES_tradnl"/>
        </w:rPr>
        <w:t xml:space="preserve">Bs </w:t>
      </w:r>
      <w:r w:rsidRPr="00313EB0">
        <w:rPr>
          <w:rFonts w:ascii="Tahoma" w:hAnsi="Tahoma" w:cs="Tahoma"/>
          <w:b/>
          <w:color w:val="FF0000"/>
          <w:sz w:val="20"/>
          <w:szCs w:val="20"/>
          <w:lang w:val="es-ES_tradnl"/>
        </w:rPr>
        <w:t xml:space="preserve">70.474,99 </w:t>
      </w:r>
      <w:r w:rsidRPr="00D7770C">
        <w:rPr>
          <w:rFonts w:ascii="Tahoma" w:hAnsi="Tahoma" w:cs="Tahoma"/>
          <w:b/>
          <w:color w:val="FF0000"/>
          <w:sz w:val="20"/>
          <w:szCs w:val="20"/>
          <w:lang w:val="es-ES_tradnl"/>
        </w:rPr>
        <w:t>(</w:t>
      </w:r>
      <w:r w:rsidRPr="004D1805">
        <w:rPr>
          <w:rFonts w:ascii="Tahoma" w:hAnsi="Tahoma" w:cs="Tahoma"/>
          <w:b/>
          <w:color w:val="FF0000"/>
          <w:sz w:val="20"/>
          <w:szCs w:val="20"/>
          <w:lang w:val="es-ES_tradnl"/>
        </w:rPr>
        <w:t xml:space="preserve">Setenta Mil </w:t>
      </w:r>
      <w:r>
        <w:rPr>
          <w:rFonts w:ascii="Tahoma" w:hAnsi="Tahoma" w:cs="Tahoma"/>
          <w:b/>
          <w:color w:val="FF0000"/>
          <w:sz w:val="20"/>
          <w:szCs w:val="20"/>
          <w:lang w:val="es-ES_tradnl"/>
        </w:rPr>
        <w:t>Cuatrocientos Setenta y Cuatro c</w:t>
      </w:r>
      <w:r w:rsidRPr="004D1805">
        <w:rPr>
          <w:rFonts w:ascii="Tahoma" w:hAnsi="Tahoma" w:cs="Tahoma"/>
          <w:b/>
          <w:color w:val="FF0000"/>
          <w:sz w:val="20"/>
          <w:szCs w:val="20"/>
          <w:lang w:val="es-ES_tradnl"/>
        </w:rPr>
        <w:t xml:space="preserve">on </w:t>
      </w:r>
      <w:r>
        <w:rPr>
          <w:rFonts w:ascii="Tahoma" w:hAnsi="Tahoma" w:cs="Tahoma"/>
          <w:b/>
          <w:color w:val="FF0000"/>
          <w:sz w:val="20"/>
          <w:szCs w:val="20"/>
          <w:lang w:val="es-ES_tradnl"/>
        </w:rPr>
        <w:t>99</w:t>
      </w:r>
      <w:r w:rsidRPr="00D7770C">
        <w:rPr>
          <w:rFonts w:ascii="Tahoma" w:hAnsi="Tahoma" w:cs="Tahoma"/>
          <w:b/>
          <w:color w:val="FF0000"/>
          <w:sz w:val="20"/>
          <w:szCs w:val="20"/>
          <w:lang w:val="es-ES_tradnl"/>
        </w:rPr>
        <w:t>/100 bolivianos).</w:t>
      </w:r>
    </w:p>
    <w:p w14:paraId="4809D567" w14:textId="77777777" w:rsidR="007177AE" w:rsidRPr="00084C01" w:rsidRDefault="007177AE" w:rsidP="007177AE">
      <w:pPr>
        <w:tabs>
          <w:tab w:val="num" w:pos="360"/>
          <w:tab w:val="num" w:pos="1260"/>
        </w:tabs>
        <w:jc w:val="both"/>
        <w:rPr>
          <w:rFonts w:ascii="Tahoma" w:hAnsi="Tahoma" w:cs="Tahoma"/>
          <w:sz w:val="20"/>
          <w:szCs w:val="20"/>
          <w:lang w:val="es-ES_tradnl"/>
        </w:rPr>
      </w:pPr>
      <w:r w:rsidRPr="00D7770C">
        <w:rPr>
          <w:rFonts w:ascii="Tahoma" w:hAnsi="Tahoma" w:cs="Tahoma"/>
          <w:sz w:val="20"/>
          <w:szCs w:val="20"/>
          <w:lang w:val="es-ES_tradnl"/>
        </w:rPr>
        <w:t>El precio no deberá ser modificado, considerado fijo para el presente objeto de la consultoría.</w:t>
      </w:r>
    </w:p>
    <w:p w14:paraId="3C4CA3EC" w14:textId="77777777" w:rsidR="007177AE" w:rsidRPr="00D7770C" w:rsidRDefault="007177AE" w:rsidP="007177AE">
      <w:pPr>
        <w:jc w:val="both"/>
        <w:rPr>
          <w:rFonts w:ascii="Tahoma" w:hAnsi="Tahoma" w:cs="Tahoma"/>
          <w:bCs/>
          <w:sz w:val="20"/>
          <w:szCs w:val="20"/>
          <w:lang w:val="es-ES_tradnl"/>
        </w:rPr>
      </w:pPr>
      <w:r w:rsidRPr="00D7770C">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6339649B" w14:textId="77777777" w:rsidR="007177AE" w:rsidRPr="00084C01" w:rsidRDefault="007177AE" w:rsidP="007177AE">
      <w:pPr>
        <w:jc w:val="both"/>
      </w:pPr>
    </w:p>
    <w:p w14:paraId="2BD58047"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58" w:name="_Toc118720307"/>
      <w:r w:rsidRPr="00D7770C">
        <w:rPr>
          <w:rFonts w:ascii="Tahoma" w:hAnsi="Tahoma" w:cs="Tahoma"/>
          <w:b/>
          <w:sz w:val="20"/>
          <w:szCs w:val="20"/>
        </w:rPr>
        <w:t>FORMA</w:t>
      </w:r>
      <w:r w:rsidRPr="00D7770C">
        <w:rPr>
          <w:rFonts w:ascii="Tahoma" w:hAnsi="Tahoma" w:cs="Tahoma"/>
          <w:b/>
          <w:sz w:val="20"/>
          <w:szCs w:val="20"/>
          <w:lang w:val="es-ES_tradnl"/>
        </w:rPr>
        <w:t xml:space="preserve"> DE PAGO</w:t>
      </w:r>
      <w:bookmarkEnd w:id="58"/>
    </w:p>
    <w:p w14:paraId="38A6E1D6" w14:textId="77777777" w:rsidR="007177AE" w:rsidRPr="00D7770C" w:rsidRDefault="007177AE" w:rsidP="007177AE">
      <w:pPr>
        <w:spacing w:line="260" w:lineRule="atLeast"/>
        <w:jc w:val="both"/>
        <w:rPr>
          <w:rFonts w:ascii="Tahoma" w:hAnsi="Tahoma" w:cs="Tahoma"/>
          <w:sz w:val="20"/>
          <w:szCs w:val="20"/>
        </w:rPr>
      </w:pPr>
      <w:r w:rsidRPr="00D7770C">
        <w:rPr>
          <w:rFonts w:ascii="Tahoma" w:hAnsi="Tahoma" w:cs="Tahoma"/>
          <w:sz w:val="20"/>
          <w:szCs w:val="20"/>
        </w:rPr>
        <w:t>Los servicios de la Supervisión tendrán la siguiente modalidad de pago:</w:t>
      </w:r>
    </w:p>
    <w:p w14:paraId="75329180" w14:textId="77777777" w:rsidR="007177AE" w:rsidRPr="00D7770C" w:rsidRDefault="007177AE" w:rsidP="007177AE">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Durante la ejecución de la obra: Montos proporcionales al avance de obra, con retención del 7%, salvo que el Supervisor constituya una garantía de cumplimiento de contrato, por el 7% del monto total del contrato.</w:t>
      </w:r>
    </w:p>
    <w:p w14:paraId="3004D5A2" w14:textId="77777777" w:rsidR="007177AE" w:rsidRPr="00D7770C" w:rsidRDefault="007177AE" w:rsidP="007177AE">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448484B0" w14:textId="77777777" w:rsidR="007177AE" w:rsidRPr="00D7770C" w:rsidRDefault="007177AE" w:rsidP="007177AE">
      <w:pPr>
        <w:spacing w:line="260" w:lineRule="atLeast"/>
        <w:jc w:val="both"/>
        <w:rPr>
          <w:rFonts w:ascii="Tahoma" w:hAnsi="Tahoma" w:cs="Tahoma"/>
          <w:sz w:val="20"/>
          <w:szCs w:val="20"/>
        </w:rPr>
      </w:pPr>
      <w:r w:rsidRPr="00D7770C">
        <w:rPr>
          <w:rFonts w:ascii="Tahoma" w:hAnsi="Tahoma" w:cs="Tahoma"/>
          <w:sz w:val="20"/>
          <w:szCs w:val="20"/>
        </w:rPr>
        <w:t>Las actividades realizadas por la Supervisión están directamente vinculadas al cumplimiento de las funciones principales descritas anteriormente y todas las demás especificadas en estos Términos de Referencia.</w:t>
      </w:r>
    </w:p>
    <w:p w14:paraId="2AE32FCD" w14:textId="77777777" w:rsidR="007177AE" w:rsidRPr="00D7770C" w:rsidRDefault="007177AE" w:rsidP="007177AE">
      <w:pPr>
        <w:spacing w:line="260" w:lineRule="atLeast"/>
        <w:jc w:val="both"/>
        <w:rPr>
          <w:rFonts w:ascii="Tahoma" w:hAnsi="Tahoma" w:cs="Tahoma"/>
          <w:sz w:val="20"/>
          <w:szCs w:val="20"/>
        </w:rPr>
      </w:pPr>
      <w:r w:rsidRPr="00D7770C">
        <w:rPr>
          <w:rFonts w:ascii="Tahoma" w:hAnsi="Tahoma"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68AD9979" w14:textId="77777777" w:rsidR="007177AE" w:rsidRPr="00D7770C" w:rsidRDefault="007177AE" w:rsidP="007177AE">
      <w:pPr>
        <w:spacing w:line="260" w:lineRule="atLeast"/>
        <w:jc w:val="both"/>
        <w:rPr>
          <w:rFonts w:ascii="Tahoma" w:hAnsi="Tahoma" w:cs="Tahoma"/>
          <w:sz w:val="20"/>
          <w:szCs w:val="20"/>
        </w:rPr>
      </w:pPr>
    </w:p>
    <w:p w14:paraId="66E5942A" w14:textId="77777777" w:rsidR="007177AE" w:rsidRPr="00D7770C" w:rsidRDefault="007177AE" w:rsidP="007177AE">
      <w:pPr>
        <w:numPr>
          <w:ilvl w:val="0"/>
          <w:numId w:val="41"/>
        </w:numPr>
        <w:shd w:val="clear" w:color="auto" w:fill="FFFFFF"/>
        <w:contextualSpacing/>
        <w:jc w:val="both"/>
        <w:outlineLvl w:val="0"/>
        <w:rPr>
          <w:rFonts w:ascii="Tahoma" w:hAnsi="Tahoma" w:cs="Tahoma"/>
          <w:b/>
          <w:sz w:val="20"/>
          <w:szCs w:val="20"/>
        </w:rPr>
      </w:pPr>
      <w:bookmarkStart w:id="59" w:name="_Toc114577505"/>
      <w:bookmarkStart w:id="60" w:name="_Toc118720308"/>
      <w:r w:rsidRPr="00D7770C">
        <w:rPr>
          <w:rFonts w:ascii="Tahoma" w:hAnsi="Tahoma" w:cs="Tahoma"/>
          <w:b/>
          <w:sz w:val="20"/>
          <w:szCs w:val="20"/>
        </w:rPr>
        <w:t>APROBACIÓN DE DOCUMENTOS</w:t>
      </w:r>
      <w:bookmarkEnd w:id="59"/>
      <w:bookmarkEnd w:id="60"/>
    </w:p>
    <w:p w14:paraId="10720DF7" w14:textId="77777777" w:rsidR="007177AE" w:rsidRPr="00D7770C" w:rsidRDefault="007177AE" w:rsidP="007177AE">
      <w:pPr>
        <w:shd w:val="clear" w:color="auto" w:fill="FFFFFF"/>
        <w:jc w:val="both"/>
        <w:rPr>
          <w:rFonts w:ascii="Tahoma" w:hAnsi="Tahoma" w:cs="Tahoma"/>
          <w:b/>
          <w:sz w:val="20"/>
          <w:szCs w:val="20"/>
        </w:rPr>
      </w:pPr>
      <w:r w:rsidRPr="00D7770C">
        <w:rPr>
          <w:rFonts w:ascii="Tahoma" w:hAnsi="Tahoma" w:cs="Tahoma"/>
          <w:sz w:val="20"/>
          <w:szCs w:val="20"/>
        </w:rPr>
        <w:t xml:space="preserve">El </w:t>
      </w:r>
      <w:r w:rsidRPr="00D7770C">
        <w:rPr>
          <w:rFonts w:ascii="Tahoma" w:hAnsi="Tahoma" w:cs="Tahoma"/>
          <w:b/>
          <w:sz w:val="20"/>
          <w:szCs w:val="20"/>
        </w:rPr>
        <w:t>FISCAL DE OBRA,</w:t>
      </w:r>
      <w:r w:rsidRPr="00D7770C">
        <w:rPr>
          <w:rFonts w:ascii="Tahoma" w:hAnsi="Tahoma" w:cs="Tahoma"/>
          <w:sz w:val="20"/>
          <w:szCs w:val="20"/>
        </w:rPr>
        <w:t xml:space="preserve"> una vez recibidos los informes, revisará cada uno de éstos de forma completa, así como otros documentos que emanen de la </w:t>
      </w:r>
      <w:r w:rsidRPr="00D7770C">
        <w:rPr>
          <w:rFonts w:ascii="Tahoma" w:hAnsi="Tahoma" w:cs="Tahoma"/>
          <w:b/>
          <w:sz w:val="20"/>
          <w:szCs w:val="20"/>
        </w:rPr>
        <w:t xml:space="preserve">SUPERVISIÓN </w:t>
      </w:r>
      <w:r w:rsidRPr="00D7770C">
        <w:rPr>
          <w:rFonts w:ascii="Tahoma" w:hAnsi="Tahoma" w:cs="Tahoma"/>
          <w:sz w:val="20"/>
          <w:szCs w:val="20"/>
        </w:rPr>
        <w:t xml:space="preserve">y hará conocer al </w:t>
      </w:r>
      <w:r w:rsidRPr="00D7770C">
        <w:rPr>
          <w:rFonts w:ascii="Tahoma" w:hAnsi="Tahoma" w:cs="Tahoma"/>
          <w:b/>
          <w:sz w:val="20"/>
          <w:szCs w:val="20"/>
        </w:rPr>
        <w:t xml:space="preserve">SUPERVISOR </w:t>
      </w:r>
      <w:r w:rsidRPr="00D7770C">
        <w:rPr>
          <w:rFonts w:ascii="Tahoma" w:hAnsi="Tahoma" w:cs="Tahoma"/>
          <w:sz w:val="20"/>
          <w:szCs w:val="20"/>
        </w:rPr>
        <w:t xml:space="preserve">la aprobación de los </w:t>
      </w:r>
      <w:r w:rsidRPr="00D7770C">
        <w:rPr>
          <w:rFonts w:ascii="Tahoma" w:hAnsi="Tahoma" w:cs="Tahoma"/>
          <w:sz w:val="20"/>
          <w:szCs w:val="20"/>
        </w:rPr>
        <w:lastRenderedPageBreak/>
        <w:t xml:space="preserve">mismos o en su defecto comunicará sus observaciones. En ambos casos el </w:t>
      </w:r>
      <w:r w:rsidRPr="00D7770C">
        <w:rPr>
          <w:rFonts w:ascii="Tahoma" w:hAnsi="Tahoma" w:cs="Tahoma"/>
          <w:b/>
          <w:sz w:val="20"/>
          <w:szCs w:val="20"/>
        </w:rPr>
        <w:t>FISCAL DE OBRA</w:t>
      </w:r>
      <w:r w:rsidRPr="00D7770C">
        <w:rPr>
          <w:rFonts w:ascii="Tahoma" w:hAnsi="Tahoma" w:cs="Tahoma"/>
          <w:sz w:val="20"/>
          <w:szCs w:val="20"/>
        </w:rPr>
        <w:t xml:space="preserve"> deberá comunicar su decisión respecto al informe en el plazo máximo de </w:t>
      </w:r>
      <w:r w:rsidRPr="00D7770C">
        <w:rPr>
          <w:rFonts w:ascii="Tahoma" w:hAnsi="Tahoma" w:cs="Tahoma"/>
          <w:b/>
          <w:bCs/>
          <w:sz w:val="20"/>
          <w:szCs w:val="20"/>
        </w:rPr>
        <w:t>cinco (5)</w:t>
      </w:r>
      <w:r w:rsidRPr="00D7770C">
        <w:rPr>
          <w:rFonts w:ascii="Tahoma" w:hAnsi="Tahoma" w:cs="Tahoma"/>
          <w:color w:val="FF0000"/>
          <w:sz w:val="20"/>
          <w:szCs w:val="20"/>
        </w:rPr>
        <w:t xml:space="preserve"> </w:t>
      </w:r>
      <w:r w:rsidRPr="00D7770C">
        <w:rPr>
          <w:rFonts w:ascii="Tahoma" w:hAnsi="Tahoma" w:cs="Tahoma"/>
          <w:b/>
          <w:bCs/>
          <w:sz w:val="20"/>
          <w:szCs w:val="20"/>
        </w:rPr>
        <w:t>días hábiles</w:t>
      </w:r>
      <w:r w:rsidRPr="00D7770C">
        <w:rPr>
          <w:rFonts w:ascii="Tahoma" w:hAnsi="Tahoma"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D7770C">
        <w:rPr>
          <w:rFonts w:ascii="Tahoma" w:hAnsi="Tahoma" w:cs="Tahoma"/>
          <w:b/>
          <w:sz w:val="20"/>
          <w:szCs w:val="20"/>
        </w:rPr>
        <w:t>CONTRAPARTE</w:t>
      </w:r>
      <w:r w:rsidRPr="00D7770C">
        <w:rPr>
          <w:rFonts w:ascii="Tahoma" w:hAnsi="Tahoma" w:cs="Tahoma"/>
          <w:sz w:val="20"/>
          <w:szCs w:val="20"/>
        </w:rPr>
        <w:t xml:space="preserve"> no se pronunciara respecto al informe, se aplicará el silencio administrativo positivo, considerándose a los informes como aprobados. </w:t>
      </w:r>
    </w:p>
    <w:p w14:paraId="028E7621" w14:textId="77777777" w:rsidR="007177AE" w:rsidRPr="00D7770C" w:rsidRDefault="007177AE" w:rsidP="007177AE">
      <w:pPr>
        <w:shd w:val="clear" w:color="auto" w:fill="FFFFFF"/>
        <w:jc w:val="both"/>
        <w:rPr>
          <w:rFonts w:ascii="Tahoma" w:hAnsi="Tahoma" w:cs="Tahoma"/>
          <w:bCs/>
          <w:sz w:val="20"/>
          <w:szCs w:val="20"/>
        </w:rPr>
      </w:pPr>
      <w:r w:rsidRPr="00D7770C">
        <w:rPr>
          <w:rFonts w:ascii="Tahoma" w:hAnsi="Tahoma" w:cs="Tahoma"/>
          <w:sz w:val="20"/>
          <w:szCs w:val="20"/>
        </w:rPr>
        <w:t xml:space="preserve">El documento final, deberá ser analizado por la </w:t>
      </w:r>
      <w:r w:rsidRPr="00D7770C">
        <w:rPr>
          <w:rFonts w:ascii="Tahoma" w:hAnsi="Tahoma" w:cs="Tahoma"/>
          <w:b/>
          <w:sz w:val="20"/>
          <w:szCs w:val="20"/>
        </w:rPr>
        <w:t>ENTIDAD,</w:t>
      </w:r>
      <w:r w:rsidRPr="00D7770C">
        <w:rPr>
          <w:rFonts w:ascii="Tahoma" w:hAnsi="Tahoma" w:cs="Tahoma"/>
          <w:sz w:val="20"/>
          <w:szCs w:val="20"/>
        </w:rPr>
        <w:t xml:space="preserve"> en el nivel operativo correspondiente y dentro del plazo máximo de </w:t>
      </w:r>
      <w:r w:rsidRPr="00D7770C">
        <w:rPr>
          <w:rFonts w:ascii="Tahoma" w:hAnsi="Tahoma" w:cs="Tahoma"/>
          <w:b/>
          <w:bCs/>
          <w:sz w:val="20"/>
          <w:szCs w:val="20"/>
        </w:rPr>
        <w:t>diez (10) días hábiles</w:t>
      </w:r>
      <w:r w:rsidRPr="00D7770C">
        <w:rPr>
          <w:rFonts w:ascii="Tahoma" w:hAnsi="Tahoma" w:cs="Tahoma"/>
          <w:sz w:val="20"/>
          <w:szCs w:val="20"/>
        </w:rPr>
        <w:t xml:space="preserve"> el </w:t>
      </w:r>
      <w:r w:rsidRPr="00D7770C">
        <w:rPr>
          <w:rFonts w:ascii="Tahoma" w:hAnsi="Tahoma" w:cs="Tahoma"/>
          <w:b/>
          <w:sz w:val="20"/>
          <w:szCs w:val="20"/>
        </w:rPr>
        <w:t>FISCAL DE OBRA</w:t>
      </w:r>
      <w:r w:rsidRPr="00D7770C">
        <w:rPr>
          <w:rFonts w:ascii="Tahoma" w:hAnsi="Tahoma" w:cs="Tahoma"/>
          <w:sz w:val="20"/>
          <w:szCs w:val="20"/>
        </w:rPr>
        <w:t xml:space="preserve"> deberá comunicar su aprobación o rechazo del mismo. En caso de aprobación del informe, deberá emitir el informe</w:t>
      </w:r>
      <w:r w:rsidRPr="00D7770C">
        <w:rPr>
          <w:rFonts w:ascii="Tahoma" w:hAnsi="Tahoma" w:cs="Tahoma"/>
          <w:bCs/>
          <w:sz w:val="20"/>
          <w:szCs w:val="20"/>
        </w:rPr>
        <w:t xml:space="preserve"> de pago final del servicio prestado.</w:t>
      </w:r>
    </w:p>
    <w:p w14:paraId="2E5688B6" w14:textId="77777777" w:rsidR="007177AE" w:rsidRPr="00D7770C" w:rsidRDefault="007177AE" w:rsidP="007177AE">
      <w:pPr>
        <w:spacing w:line="260" w:lineRule="atLeast"/>
        <w:jc w:val="both"/>
        <w:rPr>
          <w:rFonts w:ascii="Tahoma" w:hAnsi="Tahoma" w:cs="Tahoma"/>
          <w:sz w:val="20"/>
          <w:szCs w:val="20"/>
        </w:rPr>
      </w:pPr>
    </w:p>
    <w:p w14:paraId="48C774DA"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61" w:name="_Toc118720309"/>
      <w:r w:rsidRPr="00D7770C">
        <w:rPr>
          <w:rFonts w:ascii="Tahoma" w:hAnsi="Tahoma" w:cs="Tahoma"/>
          <w:b/>
          <w:sz w:val="20"/>
          <w:szCs w:val="20"/>
        </w:rPr>
        <w:t>PAGO</w:t>
      </w:r>
      <w:r w:rsidRPr="00D7770C">
        <w:rPr>
          <w:rFonts w:ascii="Tahoma" w:hAnsi="Tahoma" w:cs="Tahoma"/>
          <w:b/>
          <w:sz w:val="20"/>
          <w:szCs w:val="20"/>
          <w:lang w:val="es-ES_tradnl"/>
        </w:rPr>
        <w:t xml:space="preserve"> DE IMPUESTOS</w:t>
      </w:r>
      <w:bookmarkEnd w:id="61"/>
    </w:p>
    <w:p w14:paraId="26DAABA9" w14:textId="77777777" w:rsidR="007177AE" w:rsidRPr="00D7770C" w:rsidRDefault="007177AE" w:rsidP="007177AE">
      <w:pPr>
        <w:spacing w:line="260" w:lineRule="atLeast"/>
        <w:contextualSpacing/>
        <w:jc w:val="both"/>
        <w:rPr>
          <w:rFonts w:ascii="Tahoma" w:hAnsi="Tahoma" w:cs="Tahoma"/>
          <w:sz w:val="20"/>
          <w:szCs w:val="20"/>
        </w:rPr>
      </w:pPr>
      <w:r w:rsidRPr="00D7770C">
        <w:rPr>
          <w:rFonts w:ascii="Tahoma" w:hAnsi="Tahoma" w:cs="Tahoma"/>
          <w:sz w:val="20"/>
          <w:szCs w:val="20"/>
        </w:rPr>
        <w:t>El pago de impuestos de ley es responsabilidad exclusiva de la SUPERVISIÓN, quien deberá presentar factura emitida a favor del Fideicomiso AEVIVIENDA.</w:t>
      </w:r>
    </w:p>
    <w:p w14:paraId="2DF82B6B" w14:textId="77777777" w:rsidR="007177AE" w:rsidRPr="00D7770C" w:rsidRDefault="007177AE" w:rsidP="007177AE">
      <w:pPr>
        <w:spacing w:line="260" w:lineRule="atLeast"/>
        <w:contextualSpacing/>
        <w:jc w:val="both"/>
        <w:rPr>
          <w:rFonts w:ascii="Tahoma" w:hAnsi="Tahoma" w:cs="Tahoma"/>
          <w:sz w:val="20"/>
          <w:szCs w:val="20"/>
        </w:rPr>
      </w:pPr>
    </w:p>
    <w:p w14:paraId="24A6641E"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62" w:name="_Toc118720310"/>
      <w:r w:rsidRPr="00D7770C">
        <w:rPr>
          <w:rFonts w:ascii="Tahoma" w:hAnsi="Tahoma" w:cs="Tahoma"/>
          <w:b/>
          <w:sz w:val="20"/>
          <w:szCs w:val="20"/>
        </w:rPr>
        <w:t>APORTES</w:t>
      </w:r>
      <w:r w:rsidRPr="00D7770C">
        <w:rPr>
          <w:rFonts w:ascii="Tahoma" w:hAnsi="Tahoma" w:cs="Tahoma"/>
          <w:b/>
          <w:sz w:val="20"/>
          <w:szCs w:val="20"/>
          <w:lang w:val="es-ES_tradnl"/>
        </w:rPr>
        <w:t xml:space="preserve"> AL SISTEMA INTEGRADO DE PENSIONES</w:t>
      </w:r>
      <w:bookmarkEnd w:id="62"/>
    </w:p>
    <w:p w14:paraId="1E5B87E0" w14:textId="77777777" w:rsidR="007177AE" w:rsidRPr="00D7770C" w:rsidRDefault="007177AE" w:rsidP="007177AE">
      <w:pPr>
        <w:spacing w:line="260" w:lineRule="atLeast"/>
        <w:contextualSpacing/>
        <w:jc w:val="both"/>
        <w:rPr>
          <w:rFonts w:ascii="Tahoma" w:hAnsi="Tahoma" w:cs="Tahoma"/>
          <w:sz w:val="20"/>
          <w:szCs w:val="20"/>
        </w:rPr>
      </w:pPr>
      <w:r w:rsidRPr="00D7770C">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38785FF6" w14:textId="77777777" w:rsidR="007177AE" w:rsidRPr="00D7770C" w:rsidRDefault="007177AE" w:rsidP="007177AE">
      <w:pPr>
        <w:spacing w:line="260" w:lineRule="atLeast"/>
        <w:contextualSpacing/>
        <w:jc w:val="both"/>
        <w:rPr>
          <w:rFonts w:ascii="Tahoma" w:hAnsi="Tahoma" w:cs="Tahoma"/>
          <w:sz w:val="20"/>
          <w:szCs w:val="20"/>
        </w:rPr>
      </w:pPr>
    </w:p>
    <w:p w14:paraId="7D06340F"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63" w:name="_Toc536454802"/>
      <w:bookmarkStart w:id="64" w:name="_Toc118720311"/>
      <w:r w:rsidRPr="00D7770C">
        <w:rPr>
          <w:rFonts w:ascii="Tahoma" w:hAnsi="Tahoma" w:cs="Tahoma"/>
          <w:b/>
          <w:sz w:val="20"/>
          <w:szCs w:val="20"/>
        </w:rPr>
        <w:t>GARANTÍA</w:t>
      </w:r>
      <w:r w:rsidRPr="00D7770C">
        <w:rPr>
          <w:rFonts w:ascii="Tahoma" w:hAnsi="Tahoma" w:cs="Tahoma"/>
          <w:b/>
          <w:sz w:val="20"/>
          <w:szCs w:val="20"/>
          <w:lang w:val="es-ES_tradnl"/>
        </w:rPr>
        <w:t xml:space="preserve"> DE CUMPLIMIENTO DE CONTRATO</w:t>
      </w:r>
      <w:bookmarkEnd w:id="63"/>
      <w:bookmarkEnd w:id="64"/>
    </w:p>
    <w:p w14:paraId="72081F87"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proponente adjudicado presentará una garantía o solicitará la retención del </w:t>
      </w:r>
      <w:r w:rsidRPr="00D7770C">
        <w:rPr>
          <w:rFonts w:ascii="Tahoma" w:hAnsi="Tahoma" w:cs="Tahoma"/>
          <w:b/>
          <w:sz w:val="20"/>
          <w:szCs w:val="20"/>
          <w:lang w:val="es-ES_tradnl"/>
        </w:rPr>
        <w:t xml:space="preserve">7 % </w:t>
      </w:r>
      <w:r w:rsidRPr="00D7770C">
        <w:rPr>
          <w:rFonts w:ascii="Tahoma" w:hAnsi="Tahoma" w:cs="Tahoma"/>
          <w:sz w:val="20"/>
          <w:szCs w:val="20"/>
          <w:lang w:val="es-ES_tradnl"/>
        </w:rPr>
        <w:t xml:space="preserve">de los pagos parciales como garantía de cumplimiento de contrato, monto que será devuelto a la conclusión del contrato (suscripción del </w:t>
      </w:r>
      <w:r w:rsidRPr="00D7770C">
        <w:rPr>
          <w:rFonts w:ascii="Tahoma" w:hAnsi="Tahoma" w:cs="Tahoma"/>
          <w:sz w:val="20"/>
          <w:szCs w:val="20"/>
        </w:rPr>
        <w:t>certificado de terminación de servicio de consultoría</w:t>
      </w:r>
      <w:r w:rsidRPr="00D7770C">
        <w:rPr>
          <w:rFonts w:ascii="Tahoma" w:hAnsi="Tahoma" w:cs="Tahoma"/>
          <w:sz w:val="20"/>
          <w:szCs w:val="20"/>
          <w:lang w:val="es-ES_tradnl"/>
        </w:rPr>
        <w:t>)</w:t>
      </w:r>
      <w:r w:rsidRPr="00D7770C">
        <w:rPr>
          <w:rFonts w:ascii="Tahoma" w:hAnsi="Tahoma" w:cs="Tahoma"/>
          <w:sz w:val="20"/>
          <w:szCs w:val="20"/>
        </w:rPr>
        <w:t>,</w:t>
      </w:r>
      <w:r w:rsidRPr="00D7770C">
        <w:rPr>
          <w:rFonts w:ascii="Tahoma" w:hAnsi="Tahoma" w:cs="Tahoma"/>
          <w:sz w:val="20"/>
          <w:szCs w:val="20"/>
          <w:lang w:val="es-ES_tradnl"/>
        </w:rPr>
        <w:t xml:space="preserve"> previa conformidad del Fiscal</w:t>
      </w:r>
      <w:r>
        <w:rPr>
          <w:rFonts w:ascii="Tahoma" w:hAnsi="Tahoma" w:cs="Tahoma"/>
          <w:sz w:val="20"/>
          <w:szCs w:val="20"/>
          <w:lang w:val="es-ES_tradnl"/>
        </w:rPr>
        <w:t xml:space="preserve"> de Obra</w:t>
      </w:r>
      <w:r w:rsidRPr="00D7770C">
        <w:rPr>
          <w:rFonts w:ascii="Tahoma" w:hAnsi="Tahoma" w:cs="Tahoma"/>
          <w:sz w:val="20"/>
          <w:szCs w:val="20"/>
          <w:lang w:val="es-ES_tradnl"/>
        </w:rPr>
        <w:t>.</w:t>
      </w:r>
    </w:p>
    <w:p w14:paraId="3CAE7674" w14:textId="77777777" w:rsidR="007177AE" w:rsidRPr="00D7770C" w:rsidRDefault="007177AE" w:rsidP="007177AE">
      <w:pPr>
        <w:spacing w:line="260" w:lineRule="atLeast"/>
        <w:jc w:val="both"/>
        <w:rPr>
          <w:rFonts w:ascii="Tahoma" w:eastAsia="Calibri" w:hAnsi="Tahoma" w:cs="Tahoma"/>
          <w:color w:val="000000"/>
          <w:sz w:val="20"/>
          <w:szCs w:val="20"/>
        </w:rPr>
      </w:pPr>
      <w:r w:rsidRPr="00D7770C">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w:t>
      </w:r>
      <w:r>
        <w:rPr>
          <w:rFonts w:ascii="Tahoma" w:eastAsia="Calibri" w:hAnsi="Tahoma" w:cs="Tahoma"/>
          <w:color w:val="000000"/>
          <w:sz w:val="20"/>
          <w:szCs w:val="20"/>
        </w:rPr>
        <w:t>F</w:t>
      </w:r>
      <w:r w:rsidRPr="00D7770C">
        <w:rPr>
          <w:rFonts w:ascii="Tahoma" w:eastAsia="Calibri" w:hAnsi="Tahoma" w:cs="Tahoma"/>
          <w:color w:val="000000"/>
          <w:sz w:val="20"/>
          <w:szCs w:val="20"/>
        </w:rPr>
        <w:t xml:space="preserve">iscal </w:t>
      </w:r>
      <w:r>
        <w:rPr>
          <w:rFonts w:ascii="Tahoma" w:eastAsia="Calibri" w:hAnsi="Tahoma" w:cs="Tahoma"/>
          <w:color w:val="000000"/>
          <w:sz w:val="20"/>
          <w:szCs w:val="20"/>
        </w:rPr>
        <w:t xml:space="preserve">de Obra </w:t>
      </w:r>
      <w:r w:rsidRPr="00D7770C">
        <w:rPr>
          <w:rFonts w:ascii="Tahoma" w:eastAsia="Calibri" w:hAnsi="Tahoma" w:cs="Tahoma"/>
          <w:b/>
          <w:color w:val="000000"/>
          <w:sz w:val="20"/>
          <w:szCs w:val="20"/>
        </w:rPr>
        <w:t xml:space="preserve">quince (15) días hábiles </w:t>
      </w:r>
      <w:r w:rsidRPr="00D7770C">
        <w:rPr>
          <w:rFonts w:ascii="Tahoma" w:eastAsia="Calibri" w:hAnsi="Tahoma" w:cs="Tahoma"/>
          <w:color w:val="000000"/>
          <w:sz w:val="20"/>
          <w:szCs w:val="20"/>
        </w:rPr>
        <w:t>antes de su vencimiento a efectos de requerir su ampliación al Contratista o solicitar a la AEVIVIENDA su ejecución.</w:t>
      </w:r>
    </w:p>
    <w:p w14:paraId="0C031616" w14:textId="77777777" w:rsidR="007177AE" w:rsidRPr="00D7770C" w:rsidRDefault="007177AE" w:rsidP="007177AE">
      <w:pPr>
        <w:spacing w:line="260" w:lineRule="atLeast"/>
        <w:jc w:val="both"/>
        <w:rPr>
          <w:rFonts w:ascii="Tahoma" w:hAnsi="Tahoma" w:cs="Tahoma"/>
          <w:sz w:val="20"/>
          <w:szCs w:val="20"/>
        </w:rPr>
      </w:pPr>
    </w:p>
    <w:p w14:paraId="6D730A94" w14:textId="77777777" w:rsidR="007177AE" w:rsidRPr="00E032E3"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65" w:name="_Toc118720312"/>
      <w:r w:rsidRPr="00E032E3">
        <w:rPr>
          <w:rFonts w:ascii="Tahoma" w:hAnsi="Tahoma" w:cs="Tahoma"/>
          <w:b/>
          <w:sz w:val="20"/>
          <w:szCs w:val="20"/>
        </w:rPr>
        <w:t>MULTAS</w:t>
      </w:r>
      <w:bookmarkEnd w:id="65"/>
      <w:r w:rsidRPr="00E032E3">
        <w:rPr>
          <w:rFonts w:ascii="Tahoma" w:hAnsi="Tahoma" w:cs="Tahoma"/>
          <w:b/>
          <w:sz w:val="20"/>
          <w:szCs w:val="20"/>
          <w:lang w:val="es-ES_tradnl"/>
        </w:rPr>
        <w:t xml:space="preserve"> Y SANCIONES</w:t>
      </w:r>
    </w:p>
    <w:p w14:paraId="7169BFA2" w14:textId="77777777" w:rsidR="007177AE" w:rsidRPr="00E032E3" w:rsidRDefault="007177AE" w:rsidP="007177AE">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00E98B0A" w14:textId="77777777" w:rsidR="007177AE" w:rsidRPr="00D7770C" w:rsidRDefault="007177AE" w:rsidP="007177AE">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En el caso del Supervisor, las causales para la aplicación de multas son</w:t>
      </w:r>
      <w:r w:rsidRPr="00D7770C">
        <w:rPr>
          <w:rFonts w:ascii="Tahoma" w:hAnsi="Tahoma" w:cs="Tahoma"/>
          <w:sz w:val="20"/>
          <w:szCs w:val="20"/>
          <w:lang w:val="es-ES_tradnl"/>
        </w:rPr>
        <w:t>:</w:t>
      </w:r>
    </w:p>
    <w:p w14:paraId="1A87A260" w14:textId="77777777" w:rsidR="007177AE" w:rsidRPr="00D7770C" w:rsidRDefault="007177AE" w:rsidP="007177AE">
      <w:pPr>
        <w:numPr>
          <w:ilvl w:val="1"/>
          <w:numId w:val="40"/>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contratado, se aplicará una multa de: el equivalente al </w:t>
      </w:r>
      <w:r w:rsidRPr="00D7770C">
        <w:rPr>
          <w:rFonts w:ascii="Tahoma" w:hAnsi="Tahoma" w:cs="Tahoma"/>
          <w:b/>
          <w:bCs/>
          <w:sz w:val="20"/>
          <w:szCs w:val="20"/>
        </w:rPr>
        <w:t>3 por 1.000 del monto total del Contrato</w:t>
      </w:r>
      <w:r w:rsidRPr="00D7770C">
        <w:rPr>
          <w:rFonts w:ascii="Tahoma" w:hAnsi="Tahoma" w:cs="Tahoma"/>
          <w:sz w:val="20"/>
          <w:szCs w:val="20"/>
        </w:rPr>
        <w:t>, por cada día de atraso en los siguientes casos:</w:t>
      </w:r>
    </w:p>
    <w:p w14:paraId="606D0900" w14:textId="77777777" w:rsidR="007177AE" w:rsidRDefault="007177AE" w:rsidP="007177AE">
      <w:pPr>
        <w:numPr>
          <w:ilvl w:val="0"/>
          <w:numId w:val="49"/>
        </w:numPr>
        <w:shd w:val="clear" w:color="auto" w:fill="FFFFFF"/>
        <w:spacing w:before="120" w:after="120"/>
        <w:contextualSpacing/>
        <w:jc w:val="both"/>
        <w:rPr>
          <w:rFonts w:ascii="Tahoma" w:hAnsi="Tahoma" w:cs="Tahoma"/>
          <w:sz w:val="20"/>
          <w:szCs w:val="20"/>
          <w:lang w:val="es-ES_tradnl"/>
        </w:rPr>
      </w:pPr>
      <w:r w:rsidRPr="00D7770C">
        <w:rPr>
          <w:rFonts w:ascii="Tahoma" w:hAnsi="Tahoma" w:cs="Tahoma"/>
          <w:sz w:val="20"/>
          <w:szCs w:val="20"/>
          <w:lang w:val="es-ES_tradnl"/>
        </w:rPr>
        <w:t>Cuando el Supervisor, no entregará los documentos establecidos en el numeral referido a</w:t>
      </w:r>
      <w:r w:rsidRPr="00D7770C">
        <w:rPr>
          <w:rFonts w:ascii="Tahoma" w:hAnsi="Tahoma" w:cs="Tahoma"/>
          <w:b/>
          <w:sz w:val="20"/>
          <w:szCs w:val="20"/>
          <w:lang w:val="es-ES_tradnl"/>
        </w:rPr>
        <w:t xml:space="preserve"> INFORMES</w:t>
      </w:r>
      <w:r w:rsidRPr="00D7770C">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D7770C">
        <w:rPr>
          <w:rFonts w:ascii="Tahoma" w:hAnsi="Tahoma" w:cs="Tahoma"/>
          <w:b/>
          <w:sz w:val="20"/>
          <w:szCs w:val="20"/>
          <w:lang w:val="es-ES_tradnl"/>
        </w:rPr>
        <w:t>(5) días hábiles</w:t>
      </w:r>
      <w:r w:rsidRPr="00D7770C">
        <w:rPr>
          <w:rFonts w:ascii="Tahoma" w:hAnsi="Tahoma" w:cs="Tahoma"/>
          <w:sz w:val="20"/>
          <w:szCs w:val="20"/>
          <w:lang w:val="es-ES_tradnl"/>
        </w:rPr>
        <w:t xml:space="preserve"> en responder las consultas formuladas por escrito por la Entidad o por el Fiscal de Obra en asuntos relaciones con el objeto del contrato.</w:t>
      </w:r>
    </w:p>
    <w:p w14:paraId="51FF3F52" w14:textId="77777777" w:rsidR="007177AE" w:rsidRPr="007E6DDF" w:rsidRDefault="007177AE" w:rsidP="007177AE">
      <w:pPr>
        <w:numPr>
          <w:ilvl w:val="0"/>
          <w:numId w:val="49"/>
        </w:numPr>
        <w:shd w:val="clear" w:color="auto" w:fill="FFFFFF"/>
        <w:spacing w:before="120" w:after="120"/>
        <w:contextualSpacing/>
        <w:jc w:val="both"/>
        <w:rPr>
          <w:rFonts w:ascii="Tahoma" w:hAnsi="Tahoma" w:cs="Tahoma"/>
          <w:sz w:val="20"/>
          <w:szCs w:val="20"/>
          <w:lang w:val="es-ES_tradnl"/>
        </w:rPr>
      </w:pPr>
      <w:r w:rsidRPr="007E6DDF">
        <w:rPr>
          <w:rFonts w:ascii="Tahoma" w:hAnsi="Tahoma" w:cs="Tahoma"/>
          <w:sz w:val="20"/>
          <w:szCs w:val="20"/>
        </w:rPr>
        <w:t xml:space="preserve">Cuando el Supervisor </w:t>
      </w:r>
      <w:r w:rsidRPr="007E6DDF">
        <w:rPr>
          <w:rFonts w:ascii="Tahoma" w:hAnsi="Tahoma" w:cs="Tahoma"/>
          <w:sz w:val="20"/>
          <w:szCs w:val="20"/>
          <w:highlight w:val="cyan"/>
        </w:rPr>
        <w:t>una vez recibido la planilla de avance de obra</w:t>
      </w:r>
      <w:r w:rsidRPr="007E6DDF">
        <w:rPr>
          <w:rFonts w:ascii="Tahoma" w:hAnsi="Tahoma" w:cs="Tahoma"/>
          <w:sz w:val="20"/>
          <w:szCs w:val="20"/>
        </w:rPr>
        <w:t xml:space="preserve"> demorare más de </w:t>
      </w:r>
      <w:r w:rsidRPr="007E6DDF">
        <w:rPr>
          <w:rFonts w:ascii="Tahoma" w:hAnsi="Tahoma" w:cs="Tahoma"/>
          <w:b/>
          <w:bCs/>
          <w:sz w:val="20"/>
          <w:szCs w:val="20"/>
        </w:rPr>
        <w:t>cinco (5) días calendario</w:t>
      </w:r>
      <w:r w:rsidRPr="007E6DDF">
        <w:rPr>
          <w:rFonts w:ascii="Tahoma" w:hAnsi="Tahoma" w:cs="Tahoma"/>
          <w:sz w:val="20"/>
          <w:szCs w:val="20"/>
        </w:rPr>
        <w:t xml:space="preserve"> en realizar la Aprobación o Devolución fundamentado de la planilla presentada por el Contratista. </w:t>
      </w:r>
      <w:r w:rsidRPr="007E6DDF">
        <w:rPr>
          <w:rFonts w:ascii="Tahoma" w:hAnsi="Tahoma" w:cs="Tahoma"/>
          <w:sz w:val="20"/>
          <w:szCs w:val="20"/>
          <w:highlight w:val="cyan"/>
        </w:rPr>
        <w:t xml:space="preserve">Asimismo, cuando el Supervisor una vez recibido la planilla por segunda vez demorare más de </w:t>
      </w:r>
      <w:r w:rsidRPr="007E6DDF">
        <w:rPr>
          <w:rFonts w:ascii="Tahoma" w:hAnsi="Tahoma" w:cs="Tahoma"/>
          <w:b/>
          <w:bCs/>
          <w:sz w:val="20"/>
          <w:szCs w:val="20"/>
          <w:highlight w:val="cyan"/>
        </w:rPr>
        <w:t>dos (2) días calendario</w:t>
      </w:r>
      <w:r w:rsidRPr="007E6DDF">
        <w:rPr>
          <w:rFonts w:ascii="Tahoma" w:hAnsi="Tahoma" w:cs="Tahoma"/>
          <w:sz w:val="20"/>
          <w:szCs w:val="20"/>
          <w:highlight w:val="cyan"/>
        </w:rPr>
        <w:t xml:space="preserve"> en realizar la Aprobación o Devolución fundamentado de la planilla presentada por el Contratista.</w:t>
      </w:r>
    </w:p>
    <w:p w14:paraId="482D07C0" w14:textId="77777777" w:rsidR="007177AE" w:rsidRPr="00D7770C" w:rsidRDefault="007177AE" w:rsidP="007177AE">
      <w:pPr>
        <w:numPr>
          <w:ilvl w:val="0"/>
          <w:numId w:val="49"/>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nota, en responder las consultas formuladas por escrito o instructivos de la AEVIVIENDA, en asuntos relacionados con el objeto del contrato.</w:t>
      </w:r>
    </w:p>
    <w:p w14:paraId="028F3E39" w14:textId="77777777" w:rsidR="007177AE" w:rsidRDefault="007177AE" w:rsidP="007177AE">
      <w:pPr>
        <w:numPr>
          <w:ilvl w:val="0"/>
          <w:numId w:val="49"/>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la planilla de avance de obra sea observada y devuelta por el Fiscal </w:t>
      </w:r>
      <w:r>
        <w:rPr>
          <w:rFonts w:ascii="Tahoma" w:hAnsi="Tahoma" w:cs="Tahoma"/>
          <w:sz w:val="20"/>
          <w:szCs w:val="20"/>
        </w:rPr>
        <w:t xml:space="preserve">de Obra </w:t>
      </w:r>
      <w:r w:rsidRPr="00D7770C">
        <w:rPr>
          <w:rFonts w:ascii="Tahoma" w:hAnsi="Tahoma" w:cs="Tahoma"/>
          <w:sz w:val="20"/>
          <w:szCs w:val="20"/>
        </w:rPr>
        <w:t>por segunda vez al Supervisor, siendo que significaría que no subsanaron las observaciones en la primera devolución.</w:t>
      </w:r>
    </w:p>
    <w:p w14:paraId="4C52D2A5" w14:textId="77777777" w:rsidR="007177AE" w:rsidRPr="00E82DDB" w:rsidRDefault="007177AE" w:rsidP="007177AE">
      <w:pPr>
        <w:numPr>
          <w:ilvl w:val="0"/>
          <w:numId w:val="38"/>
        </w:numPr>
        <w:spacing w:line="260" w:lineRule="atLeast"/>
        <w:ind w:left="709" w:hanging="425"/>
        <w:jc w:val="both"/>
        <w:rPr>
          <w:rFonts w:ascii="Tahoma" w:hAnsi="Tahoma" w:cs="Tahoma"/>
          <w:sz w:val="20"/>
          <w:szCs w:val="20"/>
        </w:rPr>
      </w:pPr>
      <w:r w:rsidRPr="00E82DDB">
        <w:rPr>
          <w:rFonts w:ascii="Tahoma" w:hAnsi="Tahoma" w:cs="Tahoma"/>
          <w:sz w:val="20"/>
          <w:szCs w:val="20"/>
        </w:rPr>
        <w:t xml:space="preserve">Cuando el </w:t>
      </w:r>
      <w:r w:rsidRPr="00272F8F">
        <w:rPr>
          <w:rFonts w:ascii="Tahoma" w:hAnsi="Tahoma" w:cs="Tahoma"/>
          <w:b/>
          <w:bCs/>
          <w:sz w:val="20"/>
          <w:szCs w:val="20"/>
        </w:rPr>
        <w:t>Supervisor</w:t>
      </w:r>
      <w:r w:rsidRPr="00E82DDB">
        <w:rPr>
          <w:rFonts w:ascii="Tahoma" w:hAnsi="Tahoma" w:cs="Tahoma"/>
          <w:sz w:val="20"/>
          <w:szCs w:val="20"/>
        </w:rPr>
        <w:t>, no remita la nota de solicitud para la Recepción Provisional y Recepción Definitiva en los plazos establecidos.</w:t>
      </w:r>
    </w:p>
    <w:p w14:paraId="2067D7CA" w14:textId="77777777" w:rsidR="007177AE" w:rsidRPr="00D7770C" w:rsidRDefault="007177AE" w:rsidP="007177AE">
      <w:pPr>
        <w:spacing w:line="260" w:lineRule="atLeast"/>
        <w:ind w:left="720"/>
        <w:contextualSpacing/>
        <w:jc w:val="both"/>
        <w:rPr>
          <w:rFonts w:ascii="Tahoma" w:hAnsi="Tahoma" w:cs="Tahoma"/>
          <w:sz w:val="20"/>
          <w:szCs w:val="20"/>
        </w:rPr>
      </w:pPr>
    </w:p>
    <w:p w14:paraId="4ACE34AD" w14:textId="77777777" w:rsidR="007177AE" w:rsidRPr="00D7770C" w:rsidRDefault="007177AE" w:rsidP="007177AE">
      <w:pPr>
        <w:numPr>
          <w:ilvl w:val="1"/>
          <w:numId w:val="40"/>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se aplicará una multa de </w:t>
      </w:r>
      <w:r w:rsidRPr="00D7770C">
        <w:rPr>
          <w:rFonts w:ascii="Tahoma" w:hAnsi="Tahoma" w:cs="Tahoma"/>
          <w:b/>
          <w:bCs/>
          <w:sz w:val="20"/>
          <w:szCs w:val="20"/>
        </w:rPr>
        <w:t>2 por 1.000 del monto total del contrato</w:t>
      </w:r>
      <w:r w:rsidRPr="00D7770C">
        <w:rPr>
          <w:rFonts w:ascii="Tahoma" w:hAnsi="Tahoma" w:cs="Tahoma"/>
          <w:sz w:val="20"/>
          <w:szCs w:val="20"/>
        </w:rPr>
        <w:t>, en los siguientes casos:</w:t>
      </w:r>
    </w:p>
    <w:p w14:paraId="63C7B7F2" w14:textId="77777777" w:rsidR="007177AE" w:rsidRPr="00D7770C" w:rsidRDefault="007177AE" w:rsidP="007177AE">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Por cada día de ausencia injustificada en el proyecto.</w:t>
      </w:r>
    </w:p>
    <w:p w14:paraId="7FE8BCB7" w14:textId="77777777" w:rsidR="007177AE" w:rsidRPr="00D7770C" w:rsidRDefault="007177AE" w:rsidP="007177AE">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lastRenderedPageBreak/>
        <w:t xml:space="preserve">Cuando producto de la Autorización de la Recepción Provisional o Recepción Definitiva del Proyecto emitido por el Supervisor, el mismo no sea </w:t>
      </w:r>
      <w:proofErr w:type="spellStart"/>
      <w:r w:rsidRPr="00D7770C">
        <w:rPr>
          <w:rFonts w:ascii="Tahoma" w:hAnsi="Tahoma" w:cs="Tahoma"/>
          <w:sz w:val="20"/>
          <w:szCs w:val="20"/>
        </w:rPr>
        <w:t>recepcionado</w:t>
      </w:r>
      <w:proofErr w:type="spellEnd"/>
      <w:r w:rsidRPr="00D7770C">
        <w:rPr>
          <w:rFonts w:ascii="Tahoma" w:hAnsi="Tahoma" w:cs="Tahoma"/>
          <w:sz w:val="20"/>
          <w:szCs w:val="20"/>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1E9CB7B6" w14:textId="77777777" w:rsidR="007177AE" w:rsidRDefault="007177AE" w:rsidP="007177AE">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Cuando no presente </w:t>
      </w:r>
      <w:r w:rsidRPr="00253E5B">
        <w:rPr>
          <w:rFonts w:ascii="Tahoma" w:hAnsi="Tahoma" w:cs="Tahoma"/>
          <w:sz w:val="20"/>
          <w:szCs w:val="20"/>
          <w:lang w:val="es-ES_tradnl"/>
        </w:rPr>
        <w:t xml:space="preserve">su planilla de pago </w:t>
      </w:r>
      <w:r w:rsidRPr="00253E5B">
        <w:rPr>
          <w:rFonts w:ascii="Tahoma" w:hAnsi="Tahoma" w:cs="Tahoma"/>
          <w:sz w:val="20"/>
          <w:szCs w:val="20"/>
        </w:rPr>
        <w:t>a los cinco (5) días calendario posteriores al informe de conformidad del Fiscal de Obra de la planilla de</w:t>
      </w:r>
      <w:r w:rsidRPr="00D7770C">
        <w:rPr>
          <w:rFonts w:ascii="Tahoma" w:hAnsi="Tahoma" w:cs="Tahoma"/>
          <w:sz w:val="20"/>
          <w:szCs w:val="20"/>
        </w:rPr>
        <w:t xml:space="preserve"> pago del Contratista, </w:t>
      </w:r>
      <w:r w:rsidRPr="00D7770C">
        <w:rPr>
          <w:rFonts w:ascii="Tahoma" w:hAnsi="Tahoma" w:cs="Tahoma"/>
          <w:sz w:val="20"/>
          <w:szCs w:val="20"/>
          <w:lang w:val="es-ES_tradnl"/>
        </w:rPr>
        <w:t>si existiera observaciones en la presentación de su informe este deberá ser subsanado en el lapso de tres (3) días calendario.</w:t>
      </w:r>
    </w:p>
    <w:p w14:paraId="7D408513" w14:textId="77777777" w:rsidR="007177AE" w:rsidRPr="00673F74" w:rsidRDefault="007177AE" w:rsidP="007177AE">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673F74">
        <w:rPr>
          <w:rFonts w:ascii="Tahoma" w:hAnsi="Tahoma" w:cs="Tahoma"/>
          <w:sz w:val="20"/>
          <w:szCs w:val="20"/>
          <w:lang w:val="es-ES_tradnl"/>
        </w:rPr>
        <w:t xml:space="preserve">Cuando el Supervisor demore </w:t>
      </w:r>
      <w:proofErr w:type="spellStart"/>
      <w:r w:rsidRPr="00673F74">
        <w:rPr>
          <w:rFonts w:ascii="Tahoma" w:hAnsi="Tahoma" w:cs="Tahoma"/>
          <w:sz w:val="20"/>
          <w:szCs w:val="20"/>
          <w:lang w:val="es-ES_tradnl"/>
        </w:rPr>
        <w:t>mas</w:t>
      </w:r>
      <w:proofErr w:type="spellEnd"/>
      <w:r w:rsidRPr="00673F74">
        <w:rPr>
          <w:rFonts w:ascii="Tahoma" w:hAnsi="Tahoma" w:cs="Tahoma"/>
          <w:sz w:val="20"/>
          <w:szCs w:val="20"/>
          <w:lang w:val="es-ES_tradnl"/>
        </w:rPr>
        <w:t xml:space="preserve"> de 1 día calendario en remitir las carpetas familiares y Certificados de no propiedad emitido por Derechos Reales al Fiscal de Obra.</w:t>
      </w:r>
    </w:p>
    <w:p w14:paraId="2F3E2071" w14:textId="77777777" w:rsidR="007177AE" w:rsidRPr="00D7770C" w:rsidRDefault="007177AE" w:rsidP="007177AE">
      <w:pPr>
        <w:spacing w:line="260" w:lineRule="atLeast"/>
        <w:jc w:val="both"/>
        <w:rPr>
          <w:rFonts w:ascii="Tahoma" w:hAnsi="Tahoma" w:cs="Tahoma"/>
          <w:sz w:val="20"/>
          <w:szCs w:val="20"/>
        </w:rPr>
      </w:pPr>
    </w:p>
    <w:p w14:paraId="7D6F504F" w14:textId="77777777" w:rsidR="007177AE" w:rsidRPr="00D7770C" w:rsidRDefault="007177AE" w:rsidP="007177AE">
      <w:pPr>
        <w:shd w:val="clear" w:color="auto" w:fill="FFFFFF"/>
        <w:spacing w:line="260" w:lineRule="atLeast"/>
        <w:jc w:val="both"/>
        <w:rPr>
          <w:rFonts w:ascii="Tahoma" w:hAnsi="Tahoma" w:cs="Tahoma"/>
          <w:b/>
          <w:sz w:val="20"/>
          <w:szCs w:val="20"/>
          <w:lang w:val="es-ES_tradnl"/>
        </w:rPr>
      </w:pPr>
      <w:r w:rsidRPr="00D7770C">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3268EEEC" w14:textId="77777777" w:rsidR="007177AE" w:rsidRPr="00D7770C" w:rsidRDefault="007177AE" w:rsidP="007177AE">
      <w:pPr>
        <w:shd w:val="clear" w:color="auto" w:fill="FFFFFF"/>
        <w:spacing w:line="260" w:lineRule="atLeast"/>
        <w:jc w:val="both"/>
        <w:rPr>
          <w:rFonts w:ascii="Tahoma" w:hAnsi="Tahoma" w:cs="Tahoma"/>
          <w:b/>
          <w:sz w:val="20"/>
          <w:szCs w:val="20"/>
          <w:lang w:val="es-ES_tradnl"/>
        </w:rPr>
      </w:pPr>
    </w:p>
    <w:p w14:paraId="7EA28FE6" w14:textId="77777777" w:rsidR="007177AE" w:rsidRPr="00D7770C" w:rsidRDefault="007177AE" w:rsidP="007177AE">
      <w:pPr>
        <w:numPr>
          <w:ilvl w:val="0"/>
          <w:numId w:val="37"/>
        </w:numPr>
        <w:shd w:val="clear" w:color="auto" w:fill="FFFFFF"/>
        <w:spacing w:line="260" w:lineRule="atLeast"/>
        <w:ind w:left="284" w:hanging="284"/>
        <w:contextualSpacing/>
        <w:jc w:val="both"/>
        <w:rPr>
          <w:rFonts w:ascii="Tahoma" w:hAnsi="Tahoma" w:cs="Tahoma"/>
          <w:b/>
          <w:sz w:val="20"/>
          <w:szCs w:val="20"/>
          <w:lang w:val="es-ES_tradnl"/>
        </w:rPr>
      </w:pPr>
      <w:r w:rsidRPr="00D7770C">
        <w:rPr>
          <w:rFonts w:ascii="Tahoma" w:hAnsi="Tahoma" w:cs="Tahoma"/>
          <w:sz w:val="20"/>
          <w:szCs w:val="20"/>
          <w:lang w:val="es-ES_tradnl"/>
        </w:rPr>
        <w:t xml:space="preserve">En el caso del SUPERVISOR, de no cumplir con su </w:t>
      </w:r>
      <w:r w:rsidRPr="00D7770C">
        <w:rPr>
          <w:rFonts w:ascii="Tahoma" w:hAnsi="Tahoma" w:cs="Tahoma"/>
          <w:b/>
          <w:sz w:val="20"/>
          <w:szCs w:val="20"/>
          <w:lang w:val="es-ES_tradnl"/>
        </w:rPr>
        <w:t>Informe Final</w:t>
      </w:r>
      <w:r w:rsidRPr="00D7770C">
        <w:rPr>
          <w:rFonts w:ascii="Tahoma" w:hAnsi="Tahoma" w:cs="Tahoma"/>
          <w:sz w:val="20"/>
          <w:szCs w:val="20"/>
          <w:lang w:val="es-ES_tradnl"/>
        </w:rPr>
        <w:t xml:space="preserve"> (según numeral XXI), se aplicará una multa de </w:t>
      </w:r>
      <w:r w:rsidRPr="00D7770C">
        <w:rPr>
          <w:rFonts w:ascii="Tahoma" w:hAnsi="Tahoma" w:cs="Tahoma"/>
          <w:b/>
          <w:bCs/>
          <w:sz w:val="20"/>
          <w:szCs w:val="20"/>
          <w:lang w:val="es-ES_tradnl"/>
        </w:rPr>
        <w:t>1,5 por 1.000 del monto total de su contrato</w:t>
      </w:r>
      <w:r w:rsidRPr="00D7770C">
        <w:rPr>
          <w:rFonts w:ascii="Tahoma" w:hAnsi="Tahoma" w:cs="Tahoma"/>
          <w:sz w:val="20"/>
          <w:szCs w:val="20"/>
          <w:lang w:val="es-ES_tradnl"/>
        </w:rPr>
        <w:t xml:space="preserve"> por día de retraso, además</w:t>
      </w:r>
      <w:r w:rsidRPr="00D7770C">
        <w:rPr>
          <w:rFonts w:ascii="Tahoma" w:hAnsi="Tahoma" w:cs="Tahoma"/>
          <w:sz w:val="20"/>
          <w:szCs w:val="20"/>
        </w:rPr>
        <w:t xml:space="preserve"> será inhabilitado a participar en proyectos de la AEVIVIENDA en la siguiente gestión o periodo.</w:t>
      </w:r>
    </w:p>
    <w:p w14:paraId="3D77654A" w14:textId="77777777" w:rsidR="007177AE" w:rsidRDefault="007177AE" w:rsidP="007177AE">
      <w:pPr>
        <w:shd w:val="clear" w:color="auto" w:fill="FFFFFF"/>
        <w:spacing w:before="120" w:after="120"/>
        <w:ind w:left="142"/>
        <w:jc w:val="both"/>
        <w:rPr>
          <w:rFonts w:ascii="Tahoma" w:hAnsi="Tahoma" w:cs="Tahoma"/>
          <w:sz w:val="20"/>
          <w:szCs w:val="20"/>
          <w:lang w:val="es-ES_tradnl"/>
        </w:rPr>
      </w:pPr>
      <w:r w:rsidRPr="00D7770C">
        <w:rPr>
          <w:rFonts w:ascii="Tahoma" w:hAnsi="Tahoma" w:cs="Tahoma"/>
          <w:sz w:val="20"/>
          <w:szCs w:val="20"/>
          <w:lang w:val="es-ES_tradnl"/>
        </w:rPr>
        <w:t>La suma de las multas no podrá exceder en ningún caso el veinte por ciento (20%) del monto total del contrato sin perjuicio de resolver el mismo.</w:t>
      </w:r>
    </w:p>
    <w:p w14:paraId="28758FBE" w14:textId="77777777" w:rsidR="007177AE" w:rsidRPr="00253E5B" w:rsidRDefault="007177AE" w:rsidP="007177AE">
      <w:pPr>
        <w:numPr>
          <w:ilvl w:val="0"/>
          <w:numId w:val="57"/>
        </w:numPr>
        <w:spacing w:line="260" w:lineRule="atLeast"/>
        <w:ind w:left="284"/>
        <w:jc w:val="both"/>
        <w:rPr>
          <w:rFonts w:ascii="Tahoma" w:hAnsi="Tahoma" w:cs="Tahoma"/>
          <w:b/>
          <w:bCs/>
          <w:sz w:val="20"/>
          <w:szCs w:val="20"/>
        </w:rPr>
      </w:pPr>
      <w:bookmarkStart w:id="66" w:name="_Hlk163837663"/>
      <w:r w:rsidRPr="00253E5B">
        <w:rPr>
          <w:rFonts w:ascii="Tahoma" w:hAnsi="Tahoma" w:cs="Tahoma"/>
          <w:b/>
          <w:bCs/>
          <w:sz w:val="20"/>
          <w:szCs w:val="20"/>
        </w:rPr>
        <w:t>Llamada de Atención</w:t>
      </w:r>
    </w:p>
    <w:p w14:paraId="411826EB" w14:textId="77777777" w:rsidR="007177AE" w:rsidRPr="00253E5B" w:rsidRDefault="007177AE" w:rsidP="007177AE">
      <w:pPr>
        <w:spacing w:line="260" w:lineRule="atLeast"/>
        <w:ind w:left="284"/>
        <w:jc w:val="both"/>
        <w:rPr>
          <w:rFonts w:ascii="Tahoma" w:eastAsia="Calibri" w:hAnsi="Tahoma" w:cs="Tahoma"/>
          <w:iCs/>
          <w:sz w:val="20"/>
          <w:szCs w:val="20"/>
        </w:rPr>
      </w:pPr>
      <w:r w:rsidRPr="00253E5B">
        <w:rPr>
          <w:rFonts w:ascii="Tahoma" w:eastAsia="Calibri" w:hAnsi="Tahoma" w:cs="Tahoma"/>
          <w:iCs/>
          <w:sz w:val="20"/>
          <w:szCs w:val="20"/>
        </w:rPr>
        <w:t>El Fiscal de Obra podrá emitir llamadas de atención a la Supervisión por:</w:t>
      </w:r>
    </w:p>
    <w:bookmarkEnd w:id="66"/>
    <w:p w14:paraId="5699D65E" w14:textId="77777777" w:rsidR="007177AE" w:rsidRPr="00253E5B" w:rsidRDefault="007177AE" w:rsidP="007177AE">
      <w:pPr>
        <w:pStyle w:val="Prrafodelista"/>
        <w:widowControl w:val="0"/>
        <w:numPr>
          <w:ilvl w:val="0"/>
          <w:numId w:val="37"/>
        </w:numPr>
        <w:autoSpaceDE w:val="0"/>
        <w:autoSpaceDN w:val="0"/>
        <w:spacing w:line="260" w:lineRule="atLeast"/>
        <w:ind w:left="709" w:hanging="425"/>
        <w:jc w:val="both"/>
        <w:rPr>
          <w:rFonts w:ascii="Tahoma" w:hAnsi="Tahoma" w:cs="Tahoma"/>
        </w:rPr>
      </w:pPr>
      <w:r w:rsidRPr="00253E5B">
        <w:rPr>
          <w:rFonts w:ascii="Tahoma" w:hAnsi="Tahoma" w:cs="Tahoma"/>
        </w:rPr>
        <w:t>Por ausencia injustificada en el proyecto por cinco o más días continuos calendario.</w:t>
      </w:r>
    </w:p>
    <w:p w14:paraId="66C1BB8C" w14:textId="77777777" w:rsidR="007177AE" w:rsidRPr="00253E5B" w:rsidRDefault="007177AE" w:rsidP="007177AE">
      <w:pPr>
        <w:pStyle w:val="Prrafodelista"/>
        <w:widowControl w:val="0"/>
        <w:numPr>
          <w:ilvl w:val="0"/>
          <w:numId w:val="39"/>
        </w:numPr>
        <w:autoSpaceDE w:val="0"/>
        <w:autoSpaceDN w:val="0"/>
        <w:spacing w:line="260" w:lineRule="atLeast"/>
        <w:ind w:left="284" w:firstLine="0"/>
        <w:jc w:val="both"/>
        <w:rPr>
          <w:rFonts w:ascii="Tahoma" w:hAnsi="Tahoma" w:cs="Tahoma"/>
        </w:rPr>
      </w:pPr>
      <w:r w:rsidRPr="00253E5B">
        <w:rPr>
          <w:rFonts w:ascii="Tahoma" w:hAnsi="Tahoma" w:cs="Tahoma"/>
        </w:rPr>
        <w:t>Por negligencia en el cumplimiento de los Términos de Referencia o a las instrucciones del Fiscal de Obra.</w:t>
      </w:r>
    </w:p>
    <w:p w14:paraId="3144DD2D" w14:textId="77777777" w:rsidR="007177AE" w:rsidRPr="00253E5B" w:rsidRDefault="007177AE" w:rsidP="007177AE">
      <w:pPr>
        <w:spacing w:line="260" w:lineRule="atLeast"/>
        <w:jc w:val="both"/>
        <w:rPr>
          <w:rFonts w:ascii="Tahoma" w:hAnsi="Tahoma" w:cs="Tahoma"/>
          <w:i/>
          <w:iCs/>
          <w:sz w:val="20"/>
          <w:szCs w:val="20"/>
        </w:rPr>
      </w:pPr>
    </w:p>
    <w:p w14:paraId="39E5CFBB" w14:textId="77777777" w:rsidR="007177AE" w:rsidRPr="00A04738" w:rsidRDefault="007177AE" w:rsidP="007177AE">
      <w:pPr>
        <w:spacing w:line="260" w:lineRule="atLeast"/>
        <w:jc w:val="both"/>
        <w:rPr>
          <w:rFonts w:ascii="Tahoma" w:hAnsi="Tahoma" w:cs="Tahoma"/>
          <w:i/>
          <w:iCs/>
          <w:sz w:val="20"/>
          <w:szCs w:val="20"/>
        </w:rPr>
      </w:pPr>
      <w:r w:rsidRPr="00253E5B">
        <w:rPr>
          <w:rFonts w:ascii="Tahoma" w:hAnsi="Tahoma" w:cs="Tahoma"/>
          <w:i/>
          <w:iCs/>
          <w:sz w:val="20"/>
          <w:szCs w:val="20"/>
        </w:rPr>
        <w:t>NOTA: La tercera llamada de atención por la misma causal, se podrá constituir en una causal para la Resolución de Contrato</w:t>
      </w:r>
      <w:r>
        <w:rPr>
          <w:rFonts w:ascii="Tahoma" w:hAnsi="Tahoma" w:cs="Tahoma"/>
          <w:i/>
          <w:iCs/>
          <w:sz w:val="20"/>
          <w:szCs w:val="20"/>
        </w:rPr>
        <w:t>.</w:t>
      </w:r>
      <w:r w:rsidRPr="00A04738">
        <w:rPr>
          <w:rFonts w:ascii="Tahoma" w:hAnsi="Tahoma" w:cs="Tahoma"/>
          <w:i/>
          <w:iCs/>
          <w:sz w:val="20"/>
          <w:szCs w:val="20"/>
        </w:rPr>
        <w:t xml:space="preserve"> </w:t>
      </w:r>
    </w:p>
    <w:p w14:paraId="405EFE3E" w14:textId="77777777" w:rsidR="007177AE" w:rsidRPr="00D7770C" w:rsidRDefault="007177AE" w:rsidP="007177AE">
      <w:pPr>
        <w:shd w:val="clear" w:color="auto" w:fill="FFFFFF"/>
        <w:spacing w:before="120" w:after="120"/>
        <w:ind w:left="142"/>
        <w:jc w:val="both"/>
        <w:rPr>
          <w:rFonts w:ascii="Tahoma" w:hAnsi="Tahoma" w:cs="Tahoma"/>
          <w:sz w:val="20"/>
          <w:szCs w:val="20"/>
          <w:lang w:val="es-ES_tradnl"/>
        </w:rPr>
      </w:pPr>
    </w:p>
    <w:p w14:paraId="174C6B0A"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67" w:name="_Toc118720313"/>
      <w:r w:rsidRPr="00D7770C">
        <w:rPr>
          <w:rFonts w:ascii="Tahoma" w:hAnsi="Tahoma" w:cs="Tahoma"/>
          <w:b/>
          <w:sz w:val="20"/>
          <w:szCs w:val="20"/>
        </w:rPr>
        <w:t>MODIFICACIONES</w:t>
      </w:r>
      <w:r w:rsidRPr="00D7770C">
        <w:rPr>
          <w:rFonts w:ascii="Tahoma" w:hAnsi="Tahoma" w:cs="Tahoma"/>
          <w:b/>
          <w:sz w:val="20"/>
          <w:szCs w:val="20"/>
          <w:lang w:val="es-ES_tradnl"/>
        </w:rPr>
        <w:t xml:space="preserve"> AL CONTRATO DE SUPERVISIÓN.</w:t>
      </w:r>
      <w:bookmarkEnd w:id="67"/>
    </w:p>
    <w:p w14:paraId="69B3224A" w14:textId="77777777" w:rsidR="007177AE"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D7770C">
        <w:rPr>
          <w:rFonts w:ascii="Tahoma" w:hAnsi="Tahoma" w:cs="Tahoma"/>
          <w:b/>
          <w:sz w:val="20"/>
          <w:szCs w:val="20"/>
          <w:lang w:val="es-ES_tradnl"/>
        </w:rPr>
        <w:t>10%</w:t>
      </w:r>
      <w:r w:rsidRPr="00D7770C">
        <w:rPr>
          <w:rFonts w:ascii="Tahoma" w:hAnsi="Tahoma" w:cs="Tahoma"/>
          <w:sz w:val="20"/>
          <w:szCs w:val="20"/>
          <w:lang w:val="es-ES_tradnl"/>
        </w:rPr>
        <w:t>) del monto del contrato principal.</w:t>
      </w:r>
    </w:p>
    <w:p w14:paraId="183771E9" w14:textId="77777777" w:rsidR="007177AE" w:rsidRDefault="007177AE" w:rsidP="007177AE">
      <w:pPr>
        <w:spacing w:line="260" w:lineRule="atLeast"/>
        <w:jc w:val="both"/>
        <w:rPr>
          <w:rFonts w:ascii="Tahoma" w:hAnsi="Tahoma" w:cs="Tahoma"/>
          <w:sz w:val="20"/>
          <w:szCs w:val="20"/>
          <w:lang w:val="es-ES_tradnl"/>
        </w:rPr>
      </w:pPr>
    </w:p>
    <w:p w14:paraId="2219C93E" w14:textId="77777777" w:rsidR="007177AE" w:rsidRPr="00C60C4D" w:rsidRDefault="007177AE" w:rsidP="007177AE">
      <w:pPr>
        <w:spacing w:line="260" w:lineRule="atLeast"/>
        <w:jc w:val="both"/>
        <w:rPr>
          <w:rFonts w:ascii="Tahoma" w:hAnsi="Tahoma" w:cs="Tahoma"/>
          <w:sz w:val="20"/>
          <w:szCs w:val="20"/>
        </w:rPr>
      </w:pPr>
      <w:r w:rsidRPr="00C60C4D">
        <w:rPr>
          <w:rFonts w:ascii="Tahoma" w:hAnsi="Tahoma" w:cs="Tahoma"/>
          <w:sz w:val="20"/>
          <w:szCs w:val="20"/>
        </w:rPr>
        <w:t>En caso de modificaciones a las cantidades del número de viviendas mayor al 10%, se realizará un ajuste proporcional al número de viviendas en el monto total del contrato de Supervisión.</w:t>
      </w:r>
    </w:p>
    <w:p w14:paraId="524A21F2" w14:textId="77777777" w:rsidR="007177AE" w:rsidRPr="00C60C4D" w:rsidRDefault="007177AE" w:rsidP="007177AE">
      <w:pPr>
        <w:spacing w:line="260" w:lineRule="atLeast"/>
        <w:jc w:val="both"/>
        <w:rPr>
          <w:rFonts w:ascii="Tahoma" w:hAnsi="Tahoma" w:cs="Tahoma"/>
          <w:sz w:val="20"/>
          <w:szCs w:val="20"/>
          <w:lang w:val="es-ES_tradnl"/>
        </w:rPr>
      </w:pPr>
    </w:p>
    <w:p w14:paraId="01051344" w14:textId="77777777" w:rsidR="007177AE" w:rsidRPr="00C60C4D"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68" w:name="_Toc118720314"/>
      <w:r w:rsidRPr="00C60C4D">
        <w:rPr>
          <w:rFonts w:ascii="Tahoma" w:hAnsi="Tahoma" w:cs="Tahoma"/>
          <w:b/>
          <w:sz w:val="20"/>
          <w:szCs w:val="20"/>
        </w:rPr>
        <w:t>INFORMES</w:t>
      </w:r>
      <w:r w:rsidRPr="00C60C4D">
        <w:rPr>
          <w:rFonts w:ascii="Tahoma" w:hAnsi="Tahoma" w:cs="Tahoma"/>
          <w:b/>
          <w:sz w:val="20"/>
          <w:szCs w:val="20"/>
          <w:lang w:val="es-ES_tradnl"/>
        </w:rPr>
        <w:t>.</w:t>
      </w:r>
      <w:bookmarkEnd w:id="68"/>
    </w:p>
    <w:p w14:paraId="3AC0BCB8" w14:textId="77777777" w:rsidR="007177AE" w:rsidRPr="00C60C4D" w:rsidRDefault="007177AE" w:rsidP="007177AE">
      <w:pPr>
        <w:spacing w:line="260" w:lineRule="atLeast"/>
        <w:jc w:val="both"/>
        <w:rPr>
          <w:rFonts w:ascii="Tahoma" w:hAnsi="Tahoma" w:cs="Tahoma"/>
          <w:sz w:val="20"/>
          <w:szCs w:val="20"/>
          <w:lang w:val="es-ES_tradnl"/>
        </w:rPr>
      </w:pPr>
      <w:r w:rsidRPr="00C60C4D">
        <w:rPr>
          <w:rFonts w:ascii="Tahoma" w:hAnsi="Tahoma" w:cs="Tahoma"/>
          <w:sz w:val="20"/>
          <w:szCs w:val="20"/>
          <w:lang w:val="es-ES_tradnl"/>
        </w:rPr>
        <w:t>Con el objeto de mantener a la Fiscalización permanentemente informada sobre el avance de las obras, la Supervisión presentará los siguientes informes:</w:t>
      </w:r>
    </w:p>
    <w:p w14:paraId="0F14AE59" w14:textId="77777777" w:rsidR="007177AE" w:rsidRPr="00C60C4D" w:rsidRDefault="007177AE" w:rsidP="007177AE">
      <w:pPr>
        <w:numPr>
          <w:ilvl w:val="0"/>
          <w:numId w:val="43"/>
        </w:numPr>
        <w:spacing w:line="260" w:lineRule="atLeast"/>
        <w:ind w:left="284" w:hanging="284"/>
        <w:jc w:val="both"/>
        <w:rPr>
          <w:rFonts w:ascii="Tahoma" w:hAnsi="Tahoma" w:cs="Tahoma"/>
          <w:sz w:val="20"/>
          <w:szCs w:val="20"/>
          <w:lang w:val="es-ES_tradnl"/>
        </w:rPr>
      </w:pPr>
      <w:r w:rsidRPr="00C60C4D">
        <w:rPr>
          <w:rFonts w:ascii="Tahoma" w:hAnsi="Tahoma" w:cs="Tahoma"/>
          <w:b/>
          <w:sz w:val="20"/>
          <w:szCs w:val="20"/>
          <w:lang w:val="es-ES_tradnl"/>
        </w:rPr>
        <w:t>Un informe inicial</w:t>
      </w:r>
      <w:r w:rsidRPr="00C60C4D">
        <w:rPr>
          <w:rFonts w:ascii="Tahoma" w:hAnsi="Tahoma" w:cs="Tahoma"/>
          <w:sz w:val="20"/>
          <w:szCs w:val="20"/>
          <w:lang w:val="es-ES_tradnl"/>
        </w:rPr>
        <w:t>, en 1 ejemplar original, a los 20 días calendario de la recepción de la orden de proceder, conteniendo un cronograma detallado de sus actividades e indicando como se propone ejecutar y concluir el trabajo.</w:t>
      </w:r>
    </w:p>
    <w:p w14:paraId="2771408F" w14:textId="77777777" w:rsidR="007177AE" w:rsidRPr="00C60C4D" w:rsidRDefault="007177AE" w:rsidP="007177AE">
      <w:pPr>
        <w:spacing w:line="260" w:lineRule="atLeast"/>
        <w:ind w:left="284"/>
        <w:jc w:val="both"/>
        <w:rPr>
          <w:rFonts w:ascii="Tahoma" w:hAnsi="Tahoma" w:cs="Tahoma"/>
          <w:sz w:val="20"/>
          <w:szCs w:val="20"/>
          <w:lang w:val="es-ES_tradnl"/>
        </w:rPr>
      </w:pPr>
      <w:r w:rsidRPr="00C60C4D">
        <w:rPr>
          <w:rFonts w:ascii="Tahoma" w:hAnsi="Tahoma" w:cs="Tahoma"/>
          <w:sz w:val="20"/>
          <w:szCs w:val="20"/>
          <w:lang w:val="es-ES_tradnl"/>
        </w:rPr>
        <w:t>Este cronograma, una vez aprobado, solamente podrá ser modificado con aprobación escrita de Fiscalización.</w:t>
      </w:r>
    </w:p>
    <w:p w14:paraId="3EC67894" w14:textId="77777777" w:rsidR="007177AE" w:rsidRPr="00C60C4D" w:rsidRDefault="007177AE" w:rsidP="007177AE">
      <w:pPr>
        <w:spacing w:line="260" w:lineRule="atLeast"/>
        <w:ind w:left="284"/>
        <w:jc w:val="both"/>
        <w:rPr>
          <w:rFonts w:ascii="Tahoma" w:hAnsi="Tahoma" w:cs="Tahoma"/>
          <w:sz w:val="20"/>
          <w:szCs w:val="20"/>
          <w:lang w:val="es-ES_tradnl"/>
        </w:rPr>
      </w:pPr>
      <w:r w:rsidRPr="00C60C4D">
        <w:rPr>
          <w:rFonts w:ascii="Tahoma" w:hAnsi="Tahoma" w:cs="Tahoma"/>
          <w:sz w:val="20"/>
          <w:szCs w:val="20"/>
          <w:lang w:val="es-ES_tradnl"/>
        </w:rPr>
        <w:lastRenderedPageBreak/>
        <w:t xml:space="preserve">Así también, deberá informar si la Empresa Contratista recabo los Certificado de no Propiedad a nivel nacional para la </w:t>
      </w:r>
      <w:proofErr w:type="spellStart"/>
      <w:r w:rsidRPr="00C60C4D">
        <w:rPr>
          <w:rFonts w:ascii="Tahoma" w:hAnsi="Tahoma" w:cs="Tahoma"/>
          <w:sz w:val="20"/>
          <w:szCs w:val="20"/>
          <w:lang w:val="es-ES_tradnl"/>
        </w:rPr>
        <w:t>contrastación</w:t>
      </w:r>
      <w:proofErr w:type="spellEnd"/>
      <w:r w:rsidRPr="00C60C4D">
        <w:rPr>
          <w:rFonts w:ascii="Tahoma" w:hAnsi="Tahoma" w:cs="Tahoma"/>
          <w:sz w:val="20"/>
          <w:szCs w:val="20"/>
          <w:lang w:val="es-ES_tradnl"/>
        </w:rPr>
        <w:t xml:space="preserve"> de la documentación.</w:t>
      </w:r>
    </w:p>
    <w:p w14:paraId="5F0C9C4E" w14:textId="77777777" w:rsidR="007177AE" w:rsidRPr="00C60C4D" w:rsidRDefault="007177AE" w:rsidP="007177AE">
      <w:pPr>
        <w:numPr>
          <w:ilvl w:val="0"/>
          <w:numId w:val="43"/>
        </w:numPr>
        <w:spacing w:line="260" w:lineRule="atLeast"/>
        <w:ind w:left="284" w:hanging="284"/>
        <w:jc w:val="both"/>
        <w:rPr>
          <w:rFonts w:ascii="Tahoma" w:hAnsi="Tahoma" w:cs="Tahoma"/>
          <w:sz w:val="20"/>
          <w:szCs w:val="20"/>
          <w:lang w:val="es-ES_tradnl"/>
        </w:rPr>
      </w:pPr>
      <w:r w:rsidRPr="00C60C4D">
        <w:rPr>
          <w:rFonts w:ascii="Tahoma" w:hAnsi="Tahoma" w:cs="Tahoma"/>
          <w:b/>
          <w:sz w:val="20"/>
          <w:szCs w:val="20"/>
          <w:lang w:val="es-ES_tradnl"/>
        </w:rPr>
        <w:t>Informes mensuales:</w:t>
      </w:r>
      <w:r w:rsidRPr="00C60C4D">
        <w:rPr>
          <w:rFonts w:ascii="Tahoma" w:hAnsi="Tahoma" w:cs="Tahoma"/>
          <w:sz w:val="20"/>
          <w:szCs w:val="20"/>
          <w:lang w:val="es-ES_tradnl"/>
        </w:rPr>
        <w:t xml:space="preserve"> </w:t>
      </w:r>
      <w:bookmarkStart w:id="69" w:name="_Hlk180270165"/>
      <w:r w:rsidRPr="00C60C4D">
        <w:rPr>
          <w:rFonts w:ascii="Tahoma" w:hAnsi="Tahoma" w:cs="Tahoma"/>
          <w:sz w:val="20"/>
          <w:szCs w:val="20"/>
          <w:lang w:val="es-ES_tradnl"/>
        </w:rPr>
        <w:t xml:space="preserve">para el pago por los servicios de la Supervisión, el informe de Pago de planilla (1 ejemplar original) deberá ser presentado </w:t>
      </w:r>
      <w:r w:rsidRPr="00C60C4D">
        <w:rPr>
          <w:rFonts w:ascii="Tahoma" w:hAnsi="Tahoma" w:cs="Tahoma"/>
          <w:sz w:val="20"/>
          <w:szCs w:val="20"/>
        </w:rPr>
        <w:t>a los cinco (5) días calendario posteriores al informe de conformidad del Fiscal de Obra de la planilla de pago del Contratista.</w:t>
      </w:r>
    </w:p>
    <w:p w14:paraId="01D554AD" w14:textId="77777777" w:rsidR="007177AE" w:rsidRPr="000C030C" w:rsidRDefault="007177AE" w:rsidP="007177AE">
      <w:pPr>
        <w:spacing w:line="260" w:lineRule="atLeast"/>
        <w:ind w:left="284"/>
        <w:jc w:val="both"/>
        <w:rPr>
          <w:rFonts w:ascii="Tahoma" w:hAnsi="Tahoma" w:cs="Tahoma"/>
          <w:sz w:val="20"/>
          <w:szCs w:val="20"/>
          <w:lang w:val="es-ES_tradnl"/>
        </w:rPr>
      </w:pPr>
      <w:r w:rsidRPr="00C60C4D">
        <w:rPr>
          <w:rFonts w:ascii="Tahoma" w:hAnsi="Tahoma" w:cs="Tahoma"/>
          <w:sz w:val="20"/>
          <w:szCs w:val="20"/>
          <w:lang w:val="es-ES_tradnl"/>
        </w:rPr>
        <w:t>Los informes mensuales valorativos técnico – económicos no repetitivos y narrativos de progreso en 1 ejemplar original,</w:t>
      </w:r>
      <w:r w:rsidRPr="000C030C">
        <w:rPr>
          <w:rFonts w:ascii="Tahoma" w:hAnsi="Tahoma" w:cs="Tahoma"/>
          <w:sz w:val="20"/>
          <w:szCs w:val="20"/>
          <w:lang w:val="es-ES_tradnl"/>
        </w:rPr>
        <w:t xml:space="preserve">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69"/>
    <w:p w14:paraId="701E1962" w14:textId="77777777" w:rsidR="007177AE" w:rsidRPr="00D7770C" w:rsidRDefault="007177AE" w:rsidP="007177A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Generalidades, describiendo en forma sucinta antecedentes, como son: el Contrato de Servicios de Supervisión.</w:t>
      </w:r>
    </w:p>
    <w:p w14:paraId="4DC0A8B5" w14:textId="77777777" w:rsidR="007177AE" w:rsidRPr="00D7770C" w:rsidRDefault="007177AE" w:rsidP="007177A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Descripción breve del proyecto, indicando su ubicación georreferenciada y características principales.</w:t>
      </w:r>
    </w:p>
    <w:p w14:paraId="73150C15" w14:textId="77777777" w:rsidR="007177AE" w:rsidRPr="00D7770C" w:rsidRDefault="007177AE" w:rsidP="007177A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097D63CA" w14:textId="77777777" w:rsidR="007177AE" w:rsidRPr="00D7770C" w:rsidRDefault="007177AE" w:rsidP="007177A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Progreso de la obra, mediante descripción del avance alcanzado en las principales actividades.</w:t>
      </w:r>
    </w:p>
    <w:p w14:paraId="2A69EE10" w14:textId="77777777" w:rsidR="007177AE" w:rsidRPr="00D7770C" w:rsidRDefault="007177AE" w:rsidP="007177A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Gráficos que muestren el progreso de la obra comparando con el cronograma vigente.</w:t>
      </w:r>
    </w:p>
    <w:p w14:paraId="3CDE9FB3" w14:textId="77777777" w:rsidR="007177AE" w:rsidRPr="00D7770C" w:rsidRDefault="007177AE" w:rsidP="007177A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43A15F3B" w14:textId="77777777" w:rsidR="007177AE" w:rsidRPr="00D7770C" w:rsidRDefault="007177AE" w:rsidP="007177A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20CF4608" w14:textId="77777777" w:rsidR="007177AE" w:rsidRPr="00D7770C" w:rsidRDefault="007177AE" w:rsidP="007177A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Solicitud al Contratista de ensayos de laboratorio y ensayos in situ, realizados en el periodo, adjuntando los documentos de respaldo. </w:t>
      </w:r>
    </w:p>
    <w:p w14:paraId="4ABE7473" w14:textId="77777777" w:rsidR="007177AE" w:rsidRPr="00D7770C" w:rsidRDefault="007177AE" w:rsidP="007177A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Solicitar al contratista los documentos de calidad de los materiales a utilizarse en la obra.</w:t>
      </w:r>
    </w:p>
    <w:p w14:paraId="07864DED" w14:textId="77777777" w:rsidR="007177AE" w:rsidRPr="00D7770C" w:rsidRDefault="007177AE" w:rsidP="007177A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Provisión de materiales y su relación con el plan de trabajos vigente.</w:t>
      </w:r>
    </w:p>
    <w:p w14:paraId="46683106" w14:textId="77777777" w:rsidR="007177AE" w:rsidRPr="00D7770C" w:rsidRDefault="007177AE" w:rsidP="007177A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Calidad de los trabajos ejecutados y de los materiales incorporados a la obra.</w:t>
      </w:r>
    </w:p>
    <w:p w14:paraId="262D884D" w14:textId="77777777" w:rsidR="007177AE" w:rsidRPr="00D7770C" w:rsidRDefault="007177AE" w:rsidP="007177A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Cumplimiento de las actividades programadas para el periodo.</w:t>
      </w:r>
    </w:p>
    <w:p w14:paraId="3BD2B2A3" w14:textId="77777777" w:rsidR="007177AE" w:rsidRPr="00D7770C" w:rsidRDefault="007177AE" w:rsidP="007177A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Trabajos programados para el siguiente periodo.</w:t>
      </w:r>
    </w:p>
    <w:p w14:paraId="1D1BE7B1" w14:textId="77777777" w:rsidR="007177AE" w:rsidRPr="00D7770C" w:rsidRDefault="007177AE" w:rsidP="007177A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Administración del Contrato de obra.</w:t>
      </w:r>
    </w:p>
    <w:p w14:paraId="529427EC" w14:textId="77777777" w:rsidR="007177AE" w:rsidRPr="00D7770C" w:rsidRDefault="007177AE" w:rsidP="007177A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18CC7289" w14:textId="77777777" w:rsidR="007177AE" w:rsidRPr="00D7770C" w:rsidRDefault="007177AE" w:rsidP="007177A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Fotografías mostrando la actividad cumplida en la obra.</w:t>
      </w:r>
    </w:p>
    <w:p w14:paraId="7652B786" w14:textId="77777777" w:rsidR="007177AE" w:rsidRPr="00D7770C" w:rsidRDefault="007177AE" w:rsidP="007177A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5E579400" w14:textId="77777777" w:rsidR="007177AE" w:rsidRPr="00D7770C" w:rsidRDefault="007177AE" w:rsidP="007177A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60D5BBCF" w14:textId="77777777" w:rsidR="007177AE" w:rsidRPr="00D7770C" w:rsidRDefault="007177AE" w:rsidP="007177AE">
      <w:pPr>
        <w:spacing w:line="260" w:lineRule="atLeast"/>
        <w:ind w:left="284"/>
        <w:contextualSpacing/>
        <w:jc w:val="both"/>
        <w:rPr>
          <w:rFonts w:ascii="Tahoma" w:hAnsi="Tahoma" w:cs="Tahoma"/>
          <w:sz w:val="20"/>
          <w:szCs w:val="20"/>
          <w:lang w:val="es-ES_tradnl"/>
        </w:rPr>
      </w:pPr>
    </w:p>
    <w:p w14:paraId="0292DF0D" w14:textId="77777777" w:rsidR="007177AE" w:rsidRPr="00D7770C" w:rsidRDefault="007177AE" w:rsidP="007177AE">
      <w:pPr>
        <w:numPr>
          <w:ilvl w:val="0"/>
          <w:numId w:val="50"/>
        </w:numPr>
        <w:shd w:val="clear" w:color="auto" w:fill="FFFFFF"/>
        <w:contextualSpacing/>
        <w:rPr>
          <w:rFonts w:ascii="Tahoma" w:hAnsi="Tahoma" w:cs="Tahoma"/>
          <w:sz w:val="20"/>
          <w:szCs w:val="20"/>
          <w:lang w:val="es-ES_tradnl"/>
        </w:rPr>
      </w:pPr>
      <w:r w:rsidRPr="00D7770C">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5783A9F2" w14:textId="77777777" w:rsidR="007177AE" w:rsidRPr="00D7770C" w:rsidRDefault="007177AE" w:rsidP="007177AE">
      <w:pPr>
        <w:numPr>
          <w:ilvl w:val="0"/>
          <w:numId w:val="50"/>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Tres fotografías interiores de la vivienda.</w:t>
      </w:r>
    </w:p>
    <w:p w14:paraId="711B99E8" w14:textId="77777777" w:rsidR="007177AE" w:rsidRPr="00D7770C" w:rsidRDefault="007177AE" w:rsidP="007177AE">
      <w:pPr>
        <w:numPr>
          <w:ilvl w:val="0"/>
          <w:numId w:val="50"/>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Dos fotografías donde se evidencie la presencia del supervisor con los ítems más relevantes ejecutados dentro del avance correspondiente.</w:t>
      </w:r>
    </w:p>
    <w:p w14:paraId="4AEC46D3" w14:textId="77777777" w:rsidR="007177AE" w:rsidRPr="00D7770C" w:rsidRDefault="007177AE" w:rsidP="007177AE">
      <w:pPr>
        <w:spacing w:line="260" w:lineRule="atLeast"/>
        <w:ind w:left="360"/>
        <w:contextualSpacing/>
        <w:jc w:val="both"/>
        <w:rPr>
          <w:rFonts w:ascii="Tahoma" w:hAnsi="Tahoma" w:cs="Tahoma"/>
          <w:sz w:val="20"/>
          <w:szCs w:val="20"/>
          <w:lang w:val="es-ES_tradnl"/>
        </w:rPr>
      </w:pPr>
    </w:p>
    <w:p w14:paraId="6565FC12" w14:textId="77777777" w:rsidR="007177AE" w:rsidRPr="000C030C" w:rsidRDefault="007177AE" w:rsidP="007177AE">
      <w:pPr>
        <w:shd w:val="clear" w:color="auto" w:fill="FFFFFF"/>
        <w:rPr>
          <w:rFonts w:ascii="Tahoma" w:hAnsi="Tahoma" w:cs="Tahoma"/>
          <w:i/>
          <w:sz w:val="20"/>
          <w:szCs w:val="20"/>
          <w:lang w:val="es-ES_tradnl"/>
        </w:rPr>
      </w:pPr>
      <w:r w:rsidRPr="00D7770C">
        <w:rPr>
          <w:rFonts w:ascii="Tahoma" w:hAnsi="Tahoma" w:cs="Tahoma"/>
          <w:b/>
          <w:i/>
          <w:sz w:val="20"/>
          <w:szCs w:val="20"/>
          <w:lang w:val="es-ES_tradnl"/>
        </w:rPr>
        <w:t>Nota:</w:t>
      </w:r>
      <w:r w:rsidRPr="00D7770C">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14841C34" w14:textId="77777777" w:rsidR="007177AE" w:rsidRPr="00D7770C" w:rsidRDefault="007177AE" w:rsidP="007177AE">
      <w:pPr>
        <w:spacing w:line="260" w:lineRule="atLeast"/>
        <w:ind w:left="360"/>
        <w:contextualSpacing/>
        <w:jc w:val="both"/>
        <w:rPr>
          <w:rFonts w:ascii="Tahoma" w:hAnsi="Tahoma" w:cs="Tahoma"/>
          <w:sz w:val="20"/>
          <w:szCs w:val="20"/>
          <w:lang w:val="es-ES_tradnl"/>
        </w:rPr>
      </w:pPr>
    </w:p>
    <w:p w14:paraId="2B3AAC51" w14:textId="77777777" w:rsidR="007177AE" w:rsidRPr="00D7770C" w:rsidRDefault="007177AE" w:rsidP="007177AE">
      <w:pPr>
        <w:numPr>
          <w:ilvl w:val="0"/>
          <w:numId w:val="43"/>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ejecutivos</w:t>
      </w:r>
      <w:r w:rsidRPr="00D7770C">
        <w:rPr>
          <w:rFonts w:ascii="Tahoma" w:hAnsi="Tahoma" w:cs="Tahoma"/>
          <w:sz w:val="20"/>
          <w:szCs w:val="20"/>
          <w:lang w:val="es-ES_tradnl"/>
        </w:rPr>
        <w:t>.</w:t>
      </w:r>
    </w:p>
    <w:p w14:paraId="04F16676"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3BF477D6" w14:textId="77777777" w:rsidR="007177AE" w:rsidRPr="00D7770C" w:rsidRDefault="007177AE" w:rsidP="007177AE">
      <w:pPr>
        <w:numPr>
          <w:ilvl w:val="0"/>
          <w:numId w:val="43"/>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sobre temas específicos del Proyecto o Informes Especiales</w:t>
      </w:r>
      <w:r w:rsidRPr="00D7770C">
        <w:rPr>
          <w:rFonts w:ascii="Tahoma" w:hAnsi="Tahoma" w:cs="Tahoma"/>
          <w:sz w:val="20"/>
          <w:szCs w:val="20"/>
          <w:lang w:val="es-ES_tradnl"/>
        </w:rPr>
        <w:t>.</w:t>
      </w:r>
    </w:p>
    <w:p w14:paraId="2CA624B6"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7CDB1708"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7C0F8198" w14:textId="77777777" w:rsidR="007177AE" w:rsidRPr="00D7770C" w:rsidRDefault="007177AE" w:rsidP="007177AE">
      <w:pPr>
        <w:numPr>
          <w:ilvl w:val="0"/>
          <w:numId w:val="43"/>
        </w:numPr>
        <w:spacing w:line="260" w:lineRule="atLeast"/>
        <w:ind w:left="284" w:hanging="284"/>
        <w:jc w:val="both"/>
        <w:rPr>
          <w:rFonts w:ascii="Tahoma" w:hAnsi="Tahoma" w:cs="Tahoma"/>
          <w:b/>
          <w:sz w:val="20"/>
          <w:szCs w:val="20"/>
          <w:lang w:val="es-ES_tradnl"/>
        </w:rPr>
      </w:pPr>
      <w:r w:rsidRPr="00D7770C">
        <w:rPr>
          <w:rFonts w:ascii="Tahoma" w:hAnsi="Tahoma" w:cs="Tahoma"/>
          <w:b/>
          <w:sz w:val="20"/>
          <w:szCs w:val="20"/>
          <w:lang w:val="es-ES_tradnl"/>
        </w:rPr>
        <w:t>Informe Final.</w:t>
      </w:r>
    </w:p>
    <w:p w14:paraId="79EB8F70" w14:textId="77777777" w:rsidR="007177AE" w:rsidRPr="00C60C4D" w:rsidRDefault="007177AE" w:rsidP="007177AE">
      <w:pPr>
        <w:spacing w:line="260" w:lineRule="atLeast"/>
        <w:jc w:val="both"/>
        <w:rPr>
          <w:rFonts w:ascii="Tahoma" w:hAnsi="Tahoma" w:cs="Tahoma"/>
          <w:strike/>
          <w:sz w:val="20"/>
          <w:szCs w:val="20"/>
          <w:lang w:val="es-ES_tradnl"/>
        </w:rPr>
      </w:pPr>
      <w:r w:rsidRPr="00D7770C">
        <w:rPr>
          <w:rFonts w:ascii="Tahoma" w:hAnsi="Tahoma" w:cs="Tahoma"/>
          <w:sz w:val="20"/>
          <w:szCs w:val="20"/>
          <w:lang w:val="es-ES_tradnl"/>
        </w:rPr>
        <w:t xml:space="preserve">Sobre la construcción de la </w:t>
      </w:r>
      <w:r w:rsidRPr="00C60C4D">
        <w:rPr>
          <w:rFonts w:ascii="Tahoma" w:hAnsi="Tahoma" w:cs="Tahoma"/>
          <w:sz w:val="20"/>
          <w:szCs w:val="20"/>
          <w:lang w:val="es-ES_tradnl"/>
        </w:rPr>
        <w:t xml:space="preserve">obra, en 1 ejemplar original,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5CEAB931" w14:textId="77777777" w:rsidR="007177AE" w:rsidRPr="00C60C4D" w:rsidRDefault="007177AE" w:rsidP="007177AE">
      <w:pPr>
        <w:spacing w:line="260" w:lineRule="atLeast"/>
        <w:jc w:val="both"/>
        <w:rPr>
          <w:rFonts w:ascii="Tahoma" w:hAnsi="Tahoma" w:cs="Tahoma"/>
          <w:sz w:val="20"/>
          <w:szCs w:val="20"/>
          <w:lang w:val="es-ES_tradnl"/>
        </w:rPr>
      </w:pPr>
      <w:r w:rsidRPr="00C60C4D">
        <w:rPr>
          <w:rFonts w:ascii="Tahoma" w:hAnsi="Tahoma" w:cs="Tahoma"/>
          <w:sz w:val="20"/>
          <w:szCs w:val="20"/>
          <w:lang w:val="es-ES_tradnl"/>
        </w:rPr>
        <w:t xml:space="preserve">El informe final de la Supervisión, deberá ser presentado al Fiscal de obra en un plazo de </w:t>
      </w:r>
      <w:r w:rsidRPr="00C60C4D">
        <w:rPr>
          <w:rFonts w:ascii="Tahoma" w:hAnsi="Tahoma" w:cs="Tahoma"/>
          <w:b/>
          <w:sz w:val="20"/>
          <w:szCs w:val="20"/>
          <w:lang w:val="es-ES_tradnl"/>
        </w:rPr>
        <w:t>diez (10) días hábiles</w:t>
      </w:r>
      <w:r w:rsidRPr="00C60C4D">
        <w:rPr>
          <w:rFonts w:ascii="Tahoma" w:hAnsi="Tahoma" w:cs="Tahoma"/>
          <w:sz w:val="20"/>
          <w:szCs w:val="20"/>
          <w:lang w:val="es-ES_tradnl"/>
        </w:rPr>
        <w:t>, posteriores al Informe de Conformidad del Fiscal de Obra de la Planilla de Liquidación Final presentada por el Contratista.</w:t>
      </w:r>
    </w:p>
    <w:p w14:paraId="33CF703B" w14:textId="77777777" w:rsidR="007177AE" w:rsidRPr="00C60C4D" w:rsidRDefault="007177AE" w:rsidP="007177AE">
      <w:pPr>
        <w:spacing w:line="260" w:lineRule="atLeast"/>
        <w:jc w:val="both"/>
        <w:rPr>
          <w:rFonts w:ascii="Tahoma" w:hAnsi="Tahoma" w:cs="Tahoma"/>
          <w:sz w:val="20"/>
          <w:szCs w:val="20"/>
          <w:lang w:val="es-ES_tradnl"/>
        </w:rPr>
      </w:pPr>
    </w:p>
    <w:p w14:paraId="381162B2" w14:textId="77777777" w:rsidR="007177AE" w:rsidRPr="002144EF" w:rsidRDefault="007177AE" w:rsidP="007177AE">
      <w:pPr>
        <w:spacing w:line="260" w:lineRule="atLeast"/>
        <w:jc w:val="both"/>
        <w:rPr>
          <w:rFonts w:ascii="Tahoma" w:hAnsi="Tahoma" w:cs="Tahoma"/>
          <w:bCs/>
          <w:sz w:val="20"/>
          <w:szCs w:val="20"/>
          <w:lang w:val="es-ES_tradnl"/>
        </w:rPr>
      </w:pPr>
      <w:bookmarkStart w:id="70" w:name="_Hlk180057446"/>
      <w:r w:rsidRPr="00C60C4D">
        <w:rPr>
          <w:rFonts w:ascii="Tahoma" w:hAnsi="Tahoma" w:cs="Tahoma"/>
          <w:b/>
          <w:i/>
          <w:sz w:val="20"/>
          <w:szCs w:val="20"/>
          <w:lang w:val="es-ES_tradnl"/>
        </w:rPr>
        <w:t>Nota:</w:t>
      </w:r>
      <w:r w:rsidRPr="00C60C4D">
        <w:rPr>
          <w:rFonts w:ascii="Tahoma" w:hAnsi="Tahoma" w:cs="Tahoma"/>
          <w:i/>
          <w:sz w:val="20"/>
          <w:szCs w:val="20"/>
          <w:lang w:val="es-ES_tradnl"/>
        </w:rPr>
        <w:t xml:space="preserve"> </w:t>
      </w:r>
      <w:r w:rsidRPr="00C60C4D">
        <w:rPr>
          <w:rFonts w:ascii="Tahoma" w:hAnsi="Tahoma" w:cs="Tahoma"/>
          <w:bCs/>
          <w:sz w:val="20"/>
          <w:szCs w:val="20"/>
          <w:lang w:val="es-ES_tradnl"/>
        </w:rPr>
        <w:t>En caso que la presentación de los informes al Fiscal de Obra se encuentre en fin de semana o feriado este deberá ser presentado el primer día hábil.</w:t>
      </w:r>
    </w:p>
    <w:bookmarkEnd w:id="70"/>
    <w:p w14:paraId="0E0429A6" w14:textId="77777777" w:rsidR="007177AE" w:rsidRPr="00D7770C" w:rsidRDefault="007177AE" w:rsidP="007177AE">
      <w:pPr>
        <w:spacing w:line="260" w:lineRule="atLeast"/>
        <w:jc w:val="both"/>
        <w:rPr>
          <w:rFonts w:ascii="Tahoma" w:hAnsi="Tahoma" w:cs="Tahoma"/>
          <w:sz w:val="20"/>
          <w:szCs w:val="20"/>
          <w:lang w:val="es-ES_tradnl"/>
        </w:rPr>
      </w:pPr>
    </w:p>
    <w:p w14:paraId="50BE76C2" w14:textId="77777777" w:rsidR="007177AE" w:rsidRPr="00D7770C" w:rsidRDefault="007177AE" w:rsidP="007177AE">
      <w:pPr>
        <w:ind w:left="360"/>
        <w:contextualSpacing/>
        <w:jc w:val="both"/>
        <w:rPr>
          <w:rFonts w:ascii="Tahoma" w:hAnsi="Tahoma" w:cs="Tahoma"/>
          <w:b/>
          <w:szCs w:val="20"/>
          <w:u w:val="single"/>
        </w:rPr>
      </w:pPr>
      <w:r w:rsidRPr="00D7770C">
        <w:rPr>
          <w:rFonts w:ascii="Tahoma" w:hAnsi="Tahoma" w:cs="Tahoma"/>
          <w:b/>
          <w:szCs w:val="20"/>
          <w:u w:val="single"/>
        </w:rPr>
        <w:t>CONDICIONES TÉCNICAS:</w:t>
      </w:r>
    </w:p>
    <w:p w14:paraId="35DEC5D2" w14:textId="77777777" w:rsidR="007177AE" w:rsidRPr="00D7770C" w:rsidRDefault="007177AE" w:rsidP="007177AE">
      <w:pPr>
        <w:ind w:left="360"/>
        <w:contextualSpacing/>
        <w:jc w:val="both"/>
        <w:rPr>
          <w:rFonts w:ascii="Tahoma" w:hAnsi="Tahoma" w:cs="Tahoma"/>
          <w:b/>
          <w:szCs w:val="20"/>
          <w:u w:val="single"/>
        </w:rPr>
      </w:pPr>
    </w:p>
    <w:p w14:paraId="3E57DEDC"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rPr>
      </w:pPr>
      <w:bookmarkStart w:id="71" w:name="_Toc118720315"/>
      <w:r w:rsidRPr="00D7770C">
        <w:rPr>
          <w:rFonts w:ascii="Tahoma" w:hAnsi="Tahoma" w:cs="Tahoma"/>
          <w:b/>
          <w:sz w:val="20"/>
          <w:szCs w:val="20"/>
        </w:rPr>
        <w:t>PERFIL DEL PROPONENTE</w:t>
      </w:r>
      <w:bookmarkEnd w:id="71"/>
      <w:r w:rsidRPr="00D7770C">
        <w:rPr>
          <w:rFonts w:ascii="Tahoma" w:hAnsi="Tahoma" w:cs="Tahoma"/>
          <w:b/>
          <w:sz w:val="20"/>
          <w:szCs w:val="20"/>
        </w:rPr>
        <w:t>.</w:t>
      </w:r>
    </w:p>
    <w:p w14:paraId="4C0D6208" w14:textId="77777777" w:rsidR="007177AE" w:rsidRPr="00D7770C" w:rsidRDefault="007177AE" w:rsidP="007177AE">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7177AE" w:rsidRPr="00D7770C" w14:paraId="0F793DBE" w14:textId="77777777" w:rsidTr="001F4F4C">
        <w:trPr>
          <w:trHeight w:val="267"/>
        </w:trPr>
        <w:tc>
          <w:tcPr>
            <w:tcW w:w="867" w:type="pct"/>
            <w:vMerge w:val="restart"/>
            <w:shd w:val="clear" w:color="auto" w:fill="DBE5F1"/>
            <w:vAlign w:val="center"/>
          </w:tcPr>
          <w:p w14:paraId="3876AB04" w14:textId="77777777" w:rsidR="007177AE" w:rsidRPr="00D7770C" w:rsidRDefault="007177AE" w:rsidP="001F4F4C">
            <w:pPr>
              <w:jc w:val="center"/>
              <w:rPr>
                <w:rFonts w:ascii="Tahoma" w:hAnsi="Tahoma" w:cs="Tahoma"/>
                <w:b/>
                <w:sz w:val="18"/>
                <w:szCs w:val="18"/>
              </w:rPr>
            </w:pPr>
            <w:r w:rsidRPr="00D7770C">
              <w:rPr>
                <w:rFonts w:ascii="Tahoma" w:hAnsi="Tahoma" w:cs="Tahoma"/>
                <w:b/>
                <w:sz w:val="18"/>
                <w:szCs w:val="18"/>
              </w:rPr>
              <w:t>Formación</w:t>
            </w:r>
          </w:p>
        </w:tc>
        <w:tc>
          <w:tcPr>
            <w:tcW w:w="750" w:type="pct"/>
            <w:vMerge w:val="restart"/>
            <w:shd w:val="clear" w:color="auto" w:fill="DBE5F1"/>
            <w:vAlign w:val="center"/>
          </w:tcPr>
          <w:p w14:paraId="3B8B97B0" w14:textId="77777777" w:rsidR="007177AE" w:rsidRPr="00D7770C" w:rsidRDefault="007177AE" w:rsidP="001F4F4C">
            <w:pPr>
              <w:jc w:val="center"/>
              <w:rPr>
                <w:rFonts w:ascii="Tahoma" w:hAnsi="Tahoma" w:cs="Tahoma"/>
                <w:b/>
                <w:sz w:val="18"/>
                <w:szCs w:val="18"/>
              </w:rPr>
            </w:pPr>
            <w:r w:rsidRPr="00D7770C">
              <w:rPr>
                <w:rFonts w:ascii="Tahoma" w:hAnsi="Tahoma" w:cs="Tahoma"/>
                <w:b/>
                <w:sz w:val="18"/>
                <w:szCs w:val="18"/>
              </w:rPr>
              <w:t>Cargo a desempeñar</w:t>
            </w:r>
          </w:p>
        </w:tc>
        <w:tc>
          <w:tcPr>
            <w:tcW w:w="291" w:type="pct"/>
            <w:vMerge w:val="restart"/>
            <w:shd w:val="clear" w:color="auto" w:fill="DBE5F1"/>
            <w:vAlign w:val="center"/>
          </w:tcPr>
          <w:p w14:paraId="75470F9B" w14:textId="77777777" w:rsidR="007177AE" w:rsidRPr="00D7770C" w:rsidRDefault="007177AE" w:rsidP="001F4F4C">
            <w:pPr>
              <w:jc w:val="both"/>
              <w:rPr>
                <w:rFonts w:ascii="Tahoma" w:hAnsi="Tahoma" w:cs="Tahoma"/>
                <w:b/>
                <w:sz w:val="18"/>
                <w:szCs w:val="18"/>
              </w:rPr>
            </w:pPr>
            <w:r w:rsidRPr="00D7770C">
              <w:rPr>
                <w:rFonts w:ascii="Tahoma" w:hAnsi="Tahoma" w:cs="Tahoma"/>
                <w:b/>
                <w:sz w:val="18"/>
                <w:szCs w:val="18"/>
              </w:rPr>
              <w:t>Cantidad</w:t>
            </w:r>
          </w:p>
        </w:tc>
        <w:tc>
          <w:tcPr>
            <w:tcW w:w="3092" w:type="pct"/>
            <w:gridSpan w:val="2"/>
            <w:shd w:val="clear" w:color="auto" w:fill="DBE5F1"/>
            <w:vAlign w:val="center"/>
          </w:tcPr>
          <w:p w14:paraId="422E90E3" w14:textId="77777777" w:rsidR="007177AE" w:rsidRPr="00D7770C" w:rsidRDefault="007177AE" w:rsidP="001F4F4C">
            <w:pPr>
              <w:jc w:val="center"/>
              <w:rPr>
                <w:rFonts w:ascii="Tahoma" w:hAnsi="Tahoma" w:cs="Tahoma"/>
                <w:b/>
                <w:sz w:val="18"/>
                <w:szCs w:val="18"/>
              </w:rPr>
            </w:pPr>
            <w:r w:rsidRPr="00D7770C">
              <w:rPr>
                <w:rFonts w:ascii="Tahoma" w:hAnsi="Tahoma" w:cs="Tahoma"/>
                <w:b/>
                <w:sz w:val="18"/>
                <w:szCs w:val="18"/>
              </w:rPr>
              <w:t>Experiencia del Personal</w:t>
            </w:r>
          </w:p>
        </w:tc>
      </w:tr>
      <w:tr w:rsidR="007177AE" w:rsidRPr="00D7770C" w14:paraId="0FC831F8" w14:textId="77777777" w:rsidTr="001F4F4C">
        <w:trPr>
          <w:trHeight w:val="854"/>
        </w:trPr>
        <w:tc>
          <w:tcPr>
            <w:tcW w:w="867" w:type="pct"/>
            <w:vMerge/>
            <w:shd w:val="clear" w:color="auto" w:fill="DBE5F1"/>
            <w:vAlign w:val="center"/>
          </w:tcPr>
          <w:p w14:paraId="39425D5E" w14:textId="77777777" w:rsidR="007177AE" w:rsidRPr="00D7770C" w:rsidRDefault="007177AE" w:rsidP="001F4F4C">
            <w:pPr>
              <w:jc w:val="both"/>
              <w:rPr>
                <w:rFonts w:ascii="Tahoma" w:hAnsi="Tahoma" w:cs="Tahoma"/>
                <w:sz w:val="18"/>
                <w:szCs w:val="18"/>
              </w:rPr>
            </w:pPr>
          </w:p>
        </w:tc>
        <w:tc>
          <w:tcPr>
            <w:tcW w:w="750" w:type="pct"/>
            <w:vMerge/>
            <w:shd w:val="clear" w:color="auto" w:fill="DBE5F1"/>
            <w:vAlign w:val="center"/>
          </w:tcPr>
          <w:p w14:paraId="4204B398" w14:textId="77777777" w:rsidR="007177AE" w:rsidRPr="00D7770C" w:rsidRDefault="007177AE" w:rsidP="001F4F4C">
            <w:pPr>
              <w:jc w:val="both"/>
              <w:rPr>
                <w:rFonts w:ascii="Tahoma" w:hAnsi="Tahoma" w:cs="Tahoma"/>
                <w:sz w:val="18"/>
                <w:szCs w:val="18"/>
              </w:rPr>
            </w:pPr>
          </w:p>
        </w:tc>
        <w:tc>
          <w:tcPr>
            <w:tcW w:w="291" w:type="pct"/>
            <w:vMerge/>
            <w:shd w:val="clear" w:color="auto" w:fill="DBE5F1"/>
            <w:vAlign w:val="center"/>
          </w:tcPr>
          <w:p w14:paraId="496A9CE5" w14:textId="77777777" w:rsidR="007177AE" w:rsidRPr="00D7770C" w:rsidRDefault="007177AE" w:rsidP="001F4F4C">
            <w:pPr>
              <w:jc w:val="both"/>
              <w:rPr>
                <w:rFonts w:ascii="Tahoma" w:hAnsi="Tahoma" w:cs="Tahoma"/>
                <w:b/>
                <w:sz w:val="18"/>
                <w:szCs w:val="18"/>
              </w:rPr>
            </w:pPr>
          </w:p>
        </w:tc>
        <w:tc>
          <w:tcPr>
            <w:tcW w:w="1163" w:type="pct"/>
            <w:shd w:val="clear" w:color="auto" w:fill="DBE5F1"/>
            <w:vAlign w:val="center"/>
          </w:tcPr>
          <w:p w14:paraId="1A11CC65" w14:textId="77777777" w:rsidR="007177AE" w:rsidRPr="00D7770C" w:rsidRDefault="007177AE" w:rsidP="001F4F4C">
            <w:pPr>
              <w:jc w:val="center"/>
              <w:rPr>
                <w:rFonts w:ascii="Tahoma" w:hAnsi="Tahoma" w:cs="Tahoma"/>
                <w:b/>
                <w:sz w:val="18"/>
                <w:szCs w:val="18"/>
              </w:rPr>
            </w:pPr>
            <w:r w:rsidRPr="00D7770C">
              <w:rPr>
                <w:rFonts w:ascii="Tahoma" w:hAnsi="Tahoma" w:cs="Tahoma"/>
                <w:b/>
                <w:sz w:val="18"/>
                <w:szCs w:val="18"/>
              </w:rPr>
              <w:t xml:space="preserve">Experiencia General </w:t>
            </w:r>
            <w:r w:rsidRPr="00D7770C">
              <w:rPr>
                <w:rFonts w:ascii="Tahoma" w:hAnsi="Tahoma" w:cs="Tahoma"/>
                <w:sz w:val="18"/>
                <w:szCs w:val="18"/>
              </w:rPr>
              <w:t>Últimos 15 años</w:t>
            </w:r>
          </w:p>
        </w:tc>
        <w:tc>
          <w:tcPr>
            <w:tcW w:w="1929" w:type="pct"/>
            <w:shd w:val="clear" w:color="auto" w:fill="DBE5F1"/>
            <w:vAlign w:val="center"/>
          </w:tcPr>
          <w:p w14:paraId="37DAF1F1" w14:textId="77777777" w:rsidR="007177AE" w:rsidRPr="00D7770C" w:rsidRDefault="007177AE" w:rsidP="001F4F4C">
            <w:pPr>
              <w:jc w:val="center"/>
              <w:rPr>
                <w:rFonts w:ascii="Tahoma" w:hAnsi="Tahoma" w:cs="Tahoma"/>
                <w:b/>
                <w:sz w:val="18"/>
                <w:szCs w:val="18"/>
              </w:rPr>
            </w:pPr>
            <w:r w:rsidRPr="00D7770C">
              <w:rPr>
                <w:rFonts w:ascii="Tahoma" w:hAnsi="Tahoma" w:cs="Tahoma"/>
                <w:b/>
                <w:sz w:val="18"/>
                <w:szCs w:val="18"/>
              </w:rPr>
              <w:t>Experiencia Específica</w:t>
            </w:r>
          </w:p>
          <w:p w14:paraId="65808DAE" w14:textId="77777777" w:rsidR="007177AE" w:rsidRPr="00D7770C" w:rsidRDefault="007177AE" w:rsidP="001F4F4C">
            <w:pPr>
              <w:jc w:val="center"/>
              <w:rPr>
                <w:rFonts w:ascii="Tahoma" w:hAnsi="Tahoma" w:cs="Tahoma"/>
                <w:sz w:val="18"/>
                <w:szCs w:val="18"/>
              </w:rPr>
            </w:pPr>
            <w:r w:rsidRPr="00D7770C">
              <w:rPr>
                <w:rFonts w:ascii="Tahoma" w:hAnsi="Tahoma" w:cs="Tahoma"/>
                <w:sz w:val="18"/>
                <w:szCs w:val="18"/>
              </w:rPr>
              <w:t>Últimos 15 años (*)</w:t>
            </w:r>
          </w:p>
        </w:tc>
      </w:tr>
      <w:tr w:rsidR="007177AE" w:rsidRPr="00D7770C" w14:paraId="1043A09E" w14:textId="77777777" w:rsidTr="001F4F4C">
        <w:trPr>
          <w:trHeight w:val="132"/>
        </w:trPr>
        <w:tc>
          <w:tcPr>
            <w:tcW w:w="867" w:type="pct"/>
            <w:shd w:val="clear" w:color="auto" w:fill="auto"/>
            <w:vAlign w:val="center"/>
          </w:tcPr>
          <w:p w14:paraId="0E319DD6" w14:textId="77777777" w:rsidR="007177AE" w:rsidRPr="00D7770C" w:rsidRDefault="007177AE" w:rsidP="001F4F4C">
            <w:pPr>
              <w:jc w:val="both"/>
              <w:rPr>
                <w:rFonts w:ascii="Tahoma" w:hAnsi="Tahoma" w:cs="Tahoma"/>
                <w:sz w:val="18"/>
                <w:szCs w:val="18"/>
              </w:rPr>
            </w:pPr>
          </w:p>
          <w:p w14:paraId="2080CAB3" w14:textId="77777777" w:rsidR="007177AE" w:rsidRPr="00D7770C" w:rsidRDefault="007177AE" w:rsidP="001F4F4C">
            <w:pPr>
              <w:jc w:val="center"/>
              <w:rPr>
                <w:rFonts w:ascii="Tahoma" w:hAnsi="Tahoma" w:cs="Tahoma"/>
                <w:b/>
                <w:sz w:val="18"/>
                <w:szCs w:val="18"/>
              </w:rPr>
            </w:pPr>
            <w:r w:rsidRPr="00D7770C">
              <w:rPr>
                <w:rFonts w:ascii="Tahoma" w:hAnsi="Tahoma" w:cs="Tahoma"/>
                <w:b/>
                <w:sz w:val="18"/>
                <w:szCs w:val="18"/>
              </w:rPr>
              <w:t>Ingeniero Civil y/o Arquitecto</w:t>
            </w:r>
          </w:p>
          <w:p w14:paraId="07ECF219" w14:textId="77777777" w:rsidR="007177AE" w:rsidRPr="00D7770C" w:rsidRDefault="007177AE" w:rsidP="001F4F4C">
            <w:pPr>
              <w:jc w:val="both"/>
              <w:rPr>
                <w:rFonts w:ascii="Tahoma" w:hAnsi="Tahoma" w:cs="Tahoma"/>
                <w:sz w:val="18"/>
                <w:szCs w:val="18"/>
              </w:rPr>
            </w:pPr>
          </w:p>
        </w:tc>
        <w:tc>
          <w:tcPr>
            <w:tcW w:w="750" w:type="pct"/>
            <w:shd w:val="clear" w:color="auto" w:fill="auto"/>
            <w:vAlign w:val="center"/>
          </w:tcPr>
          <w:p w14:paraId="28105DFC" w14:textId="77777777" w:rsidR="007177AE" w:rsidRPr="00D7770C" w:rsidRDefault="007177AE" w:rsidP="001F4F4C">
            <w:pPr>
              <w:jc w:val="both"/>
              <w:rPr>
                <w:rFonts w:ascii="Tahoma" w:hAnsi="Tahoma" w:cs="Tahoma"/>
                <w:b/>
                <w:color w:val="0000FF"/>
                <w:sz w:val="18"/>
                <w:szCs w:val="18"/>
              </w:rPr>
            </w:pPr>
            <w:r w:rsidRPr="00D7770C">
              <w:rPr>
                <w:rFonts w:ascii="Tahoma" w:hAnsi="Tahoma" w:cs="Tahoma"/>
                <w:b/>
                <w:color w:val="0000FF"/>
                <w:sz w:val="18"/>
                <w:szCs w:val="18"/>
              </w:rPr>
              <w:t>Supervisor</w:t>
            </w:r>
          </w:p>
        </w:tc>
        <w:tc>
          <w:tcPr>
            <w:tcW w:w="291" w:type="pct"/>
            <w:vAlign w:val="center"/>
          </w:tcPr>
          <w:p w14:paraId="16F2492B" w14:textId="77777777" w:rsidR="007177AE" w:rsidRPr="00D7770C" w:rsidRDefault="007177AE" w:rsidP="001F4F4C">
            <w:pPr>
              <w:jc w:val="center"/>
              <w:rPr>
                <w:rFonts w:ascii="Tahoma" w:hAnsi="Tahoma" w:cs="Tahoma"/>
                <w:b/>
                <w:color w:val="FF0000"/>
                <w:sz w:val="18"/>
                <w:szCs w:val="18"/>
              </w:rPr>
            </w:pPr>
            <w:r w:rsidRPr="00D7770C">
              <w:rPr>
                <w:rFonts w:ascii="Tahoma" w:hAnsi="Tahoma" w:cs="Tahoma"/>
                <w:b/>
                <w:color w:val="FF0000"/>
                <w:sz w:val="18"/>
                <w:szCs w:val="18"/>
              </w:rPr>
              <w:t>1</w:t>
            </w:r>
          </w:p>
        </w:tc>
        <w:tc>
          <w:tcPr>
            <w:tcW w:w="1163" w:type="pct"/>
            <w:shd w:val="clear" w:color="auto" w:fill="auto"/>
            <w:vAlign w:val="center"/>
          </w:tcPr>
          <w:p w14:paraId="67EDA812" w14:textId="77777777" w:rsidR="007177AE" w:rsidRPr="00D7770C" w:rsidRDefault="007177AE" w:rsidP="001F4F4C">
            <w:pPr>
              <w:spacing w:line="300" w:lineRule="auto"/>
              <w:rPr>
                <w:rFonts w:ascii="Tahoma" w:hAnsi="Tahoma" w:cs="Tahoma"/>
                <w:sz w:val="18"/>
                <w:szCs w:val="18"/>
              </w:rPr>
            </w:pPr>
            <w:r w:rsidRPr="00D7770C">
              <w:rPr>
                <w:rFonts w:ascii="Tahoma" w:hAnsi="Tahoma" w:cs="Tahoma"/>
                <w:b/>
                <w:sz w:val="18"/>
                <w:szCs w:val="18"/>
              </w:rPr>
              <w:t xml:space="preserve">2 años </w:t>
            </w:r>
            <w:r w:rsidRPr="00D7770C">
              <w:rPr>
                <w:rFonts w:ascii="Tahoma" w:hAnsi="Tahoma" w:cs="Tahoma"/>
                <w:sz w:val="18"/>
                <w:szCs w:val="18"/>
              </w:rPr>
              <w:t xml:space="preserve">en trabajos de su área profesional y/o técnica. </w:t>
            </w:r>
          </w:p>
        </w:tc>
        <w:tc>
          <w:tcPr>
            <w:tcW w:w="1929" w:type="pct"/>
            <w:shd w:val="clear" w:color="auto" w:fill="auto"/>
            <w:vAlign w:val="center"/>
          </w:tcPr>
          <w:p w14:paraId="2355B63F" w14:textId="77777777" w:rsidR="007177AE" w:rsidRPr="00D7770C" w:rsidRDefault="007177AE" w:rsidP="001F4F4C">
            <w:pPr>
              <w:jc w:val="both"/>
              <w:rPr>
                <w:rFonts w:ascii="Tahoma" w:hAnsi="Tahoma" w:cs="Tahoma"/>
                <w:sz w:val="18"/>
                <w:szCs w:val="18"/>
              </w:rPr>
            </w:pPr>
            <w:r w:rsidRPr="00FE3526">
              <w:rPr>
                <w:rFonts w:ascii="Tahoma" w:hAnsi="Tahoma" w:cs="Tahoma"/>
                <w:b/>
                <w:sz w:val="18"/>
                <w:szCs w:val="18"/>
              </w:rPr>
              <w:t>1 año</w:t>
            </w:r>
            <w:r w:rsidRPr="00FE3526">
              <w:rPr>
                <w:rFonts w:ascii="Tahoma" w:hAnsi="Tahoma" w:cs="Tahoma"/>
                <w:sz w:val="18"/>
                <w:szCs w:val="18"/>
              </w:rPr>
              <w:t xml:space="preserve"> </w:t>
            </w:r>
            <w:r w:rsidRPr="00C60C4D">
              <w:rPr>
                <w:rFonts w:ascii="Tahoma" w:hAnsi="Tahoma" w:cs="Tahoma"/>
                <w:sz w:val="18"/>
                <w:szCs w:val="18"/>
              </w:rPr>
              <w:t xml:space="preserve">como Superintendente, Director de Obra, Supervisor, Fiscal de Obra, Residente, Técnico Operativo de </w:t>
            </w:r>
            <w:proofErr w:type="gramStart"/>
            <w:r w:rsidRPr="00C60C4D">
              <w:rPr>
                <w:rFonts w:ascii="Tahoma" w:hAnsi="Tahoma" w:cs="Tahoma"/>
                <w:sz w:val="18"/>
                <w:szCs w:val="18"/>
              </w:rPr>
              <w:t>Área(</w:t>
            </w:r>
            <w:proofErr w:type="gramEnd"/>
            <w:r w:rsidRPr="00C60C4D">
              <w:rPr>
                <w:rFonts w:ascii="Tahoma" w:hAnsi="Tahoma" w:cs="Tahoma"/>
                <w:sz w:val="18"/>
                <w:szCs w:val="18"/>
              </w:rPr>
              <w:t>TOA), Inspector en construcciones de obras civiles, SIMILARES de igual o mayor complejidad, relacionados a la construcción.</w:t>
            </w:r>
          </w:p>
          <w:p w14:paraId="2A3D6475" w14:textId="77777777" w:rsidR="007177AE" w:rsidRPr="00D7770C" w:rsidRDefault="007177AE" w:rsidP="001F4F4C">
            <w:pPr>
              <w:jc w:val="both"/>
              <w:rPr>
                <w:rFonts w:ascii="Tahoma" w:hAnsi="Tahoma" w:cs="Tahoma"/>
                <w:strike/>
                <w:sz w:val="18"/>
                <w:szCs w:val="18"/>
              </w:rPr>
            </w:pPr>
          </w:p>
        </w:tc>
      </w:tr>
    </w:tbl>
    <w:p w14:paraId="0D758526" w14:textId="77777777" w:rsidR="007177AE" w:rsidRPr="00D7770C" w:rsidRDefault="007177AE" w:rsidP="007177AE">
      <w:pPr>
        <w:spacing w:line="300" w:lineRule="auto"/>
        <w:jc w:val="both"/>
        <w:rPr>
          <w:rFonts w:ascii="Tahoma" w:hAnsi="Tahoma" w:cs="Tahoma"/>
          <w:b/>
          <w:sz w:val="20"/>
          <w:szCs w:val="20"/>
        </w:rPr>
      </w:pPr>
      <w:bookmarkStart w:id="72" w:name="_Toc481514448"/>
      <w:r w:rsidRPr="00D7770C">
        <w:rPr>
          <w:rFonts w:ascii="Tahoma" w:hAnsi="Tahoma" w:cs="Tahoma"/>
          <w:b/>
          <w:sz w:val="20"/>
          <w:szCs w:val="20"/>
        </w:rPr>
        <w:t>NOTAS:</w:t>
      </w:r>
    </w:p>
    <w:p w14:paraId="7081BBAC" w14:textId="77777777" w:rsidR="007177AE" w:rsidRPr="00D7770C" w:rsidRDefault="007177AE" w:rsidP="007177AE">
      <w:pPr>
        <w:spacing w:line="260" w:lineRule="atLeast"/>
        <w:jc w:val="both"/>
        <w:rPr>
          <w:rFonts w:ascii="Tahoma" w:hAnsi="Tahoma" w:cs="Tahoma"/>
          <w:sz w:val="20"/>
          <w:szCs w:val="20"/>
        </w:rPr>
      </w:pPr>
      <w:r w:rsidRPr="00D7770C">
        <w:rPr>
          <w:rFonts w:ascii="Tahoma" w:hAnsi="Tahoma" w:cs="Tahoma"/>
          <w:b/>
          <w:sz w:val="20"/>
          <w:szCs w:val="20"/>
        </w:rPr>
        <w:t xml:space="preserve">(*) </w:t>
      </w:r>
      <w:r w:rsidRPr="00D7770C">
        <w:rPr>
          <w:rFonts w:ascii="Tahoma" w:hAnsi="Tahoma" w:cs="Tahoma"/>
          <w:sz w:val="20"/>
          <w:szCs w:val="20"/>
        </w:rPr>
        <w:t>Se debe considerar similar lo contemplado en el acápite de OBRAS SIMILARES.</w:t>
      </w:r>
    </w:p>
    <w:p w14:paraId="3C09B084" w14:textId="77777777" w:rsidR="007177AE" w:rsidRPr="00D7770C" w:rsidRDefault="007177AE" w:rsidP="007177AE">
      <w:pPr>
        <w:numPr>
          <w:ilvl w:val="0"/>
          <w:numId w:val="51"/>
        </w:numPr>
        <w:spacing w:line="260" w:lineRule="atLeast"/>
        <w:contextualSpacing/>
        <w:jc w:val="both"/>
        <w:rPr>
          <w:rFonts w:ascii="Tahoma" w:hAnsi="Tahoma" w:cs="Tahoma"/>
          <w:sz w:val="20"/>
          <w:szCs w:val="20"/>
        </w:rPr>
      </w:pPr>
      <w:r w:rsidRPr="00D7770C">
        <w:rPr>
          <w:rFonts w:ascii="Tahoma" w:hAnsi="Tahoma" w:cs="Tahoma"/>
          <w:b/>
          <w:sz w:val="20"/>
          <w:szCs w:val="20"/>
        </w:rPr>
        <w:t>Empresa Unipersonal (Jurídica</w:t>
      </w:r>
      <w:proofErr w:type="gramStart"/>
      <w:r w:rsidRPr="00D7770C">
        <w:rPr>
          <w:rFonts w:ascii="Tahoma" w:hAnsi="Tahoma" w:cs="Tahoma"/>
          <w:b/>
          <w:sz w:val="20"/>
          <w:szCs w:val="20"/>
        </w:rPr>
        <w:t>).-</w:t>
      </w:r>
      <w:proofErr w:type="gramEnd"/>
      <w:r w:rsidRPr="00D7770C">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5AC59BAE" w14:textId="77777777" w:rsidR="007177AE" w:rsidRPr="00D7770C" w:rsidRDefault="007177AE" w:rsidP="007177AE">
      <w:pPr>
        <w:numPr>
          <w:ilvl w:val="0"/>
          <w:numId w:val="51"/>
        </w:numPr>
        <w:shd w:val="clear" w:color="auto" w:fill="FFFFFF"/>
        <w:spacing w:before="120"/>
        <w:contextualSpacing/>
        <w:jc w:val="both"/>
        <w:rPr>
          <w:rFonts w:ascii="Tahoma" w:hAnsi="Tahoma" w:cs="Tahoma"/>
          <w:sz w:val="20"/>
          <w:szCs w:val="20"/>
        </w:rPr>
      </w:pPr>
      <w:bookmarkStart w:id="73" w:name="_Hlk114571292"/>
      <w:r w:rsidRPr="00D7770C">
        <w:rPr>
          <w:rFonts w:ascii="Tahoma" w:hAnsi="Tahoma" w:cs="Tahoma"/>
          <w:b/>
          <w:sz w:val="20"/>
          <w:szCs w:val="20"/>
        </w:rPr>
        <w:t xml:space="preserve">El Ingeniero Civil o Arquitecto, </w:t>
      </w:r>
      <w:r w:rsidRPr="00D7770C">
        <w:rPr>
          <w:rFonts w:ascii="Tahoma" w:hAnsi="Tahoma" w:cs="Tahoma"/>
          <w:sz w:val="20"/>
          <w:szCs w:val="20"/>
        </w:rPr>
        <w:t>deberá contar con el respaldo del número de registro.</w:t>
      </w:r>
      <w:bookmarkEnd w:id="73"/>
    </w:p>
    <w:p w14:paraId="69F25958" w14:textId="77777777" w:rsidR="007177AE" w:rsidRPr="00D7770C" w:rsidRDefault="007177AE" w:rsidP="007177AE">
      <w:pPr>
        <w:numPr>
          <w:ilvl w:val="0"/>
          <w:numId w:val="51"/>
        </w:numPr>
        <w:spacing w:line="260" w:lineRule="atLeast"/>
        <w:contextualSpacing/>
        <w:jc w:val="both"/>
        <w:rPr>
          <w:rFonts w:ascii="Tahoma" w:hAnsi="Tahoma" w:cs="Tahoma"/>
          <w:b/>
          <w:sz w:val="20"/>
          <w:szCs w:val="20"/>
        </w:rPr>
      </w:pPr>
      <w:r w:rsidRPr="00D7770C">
        <w:rPr>
          <w:rFonts w:ascii="Tahoma" w:hAnsi="Tahoma" w:cs="Tahoma"/>
          <w:b/>
          <w:sz w:val="20"/>
          <w:szCs w:val="20"/>
        </w:rPr>
        <w:t xml:space="preserve">Para Arquitectura, Ingeniería Civil </w:t>
      </w:r>
      <w:r w:rsidRPr="00D7770C">
        <w:rPr>
          <w:rFonts w:ascii="Tahoma" w:hAnsi="Tahoma" w:cs="Tahoma"/>
          <w:sz w:val="20"/>
          <w:szCs w:val="20"/>
        </w:rPr>
        <w:t xml:space="preserve">la experiencia será tomada en cuenta a partir </w:t>
      </w:r>
      <w:r w:rsidRPr="00D7770C">
        <w:rPr>
          <w:rFonts w:ascii="Tahoma" w:hAnsi="Tahoma" w:cs="Tahoma"/>
          <w:b/>
          <w:sz w:val="20"/>
          <w:szCs w:val="20"/>
        </w:rPr>
        <w:t>del título en provisión nacional</w:t>
      </w:r>
      <w:r w:rsidRPr="00D7770C">
        <w:rPr>
          <w:rFonts w:ascii="Tahoma" w:hAnsi="Tahoma" w:cs="Tahoma"/>
          <w:sz w:val="20"/>
          <w:szCs w:val="20"/>
        </w:rPr>
        <w:t xml:space="preserve"> respectivamente en los últimos 15 años</w:t>
      </w:r>
      <w:r w:rsidRPr="008A2563">
        <w:rPr>
          <w:rFonts w:ascii="Tahoma" w:hAnsi="Tahoma" w:cs="Tahoma"/>
          <w:sz w:val="20"/>
          <w:szCs w:val="20"/>
        </w:rPr>
        <w:t>.</w:t>
      </w:r>
    </w:p>
    <w:p w14:paraId="115A7DD5" w14:textId="77777777" w:rsidR="007177AE" w:rsidRPr="00D7770C" w:rsidRDefault="007177AE" w:rsidP="007177AE">
      <w:pPr>
        <w:numPr>
          <w:ilvl w:val="0"/>
          <w:numId w:val="51"/>
        </w:numPr>
        <w:spacing w:line="260" w:lineRule="atLeast"/>
        <w:contextualSpacing/>
        <w:jc w:val="both"/>
        <w:rPr>
          <w:rFonts w:ascii="Tahoma" w:hAnsi="Tahoma" w:cs="Tahoma"/>
          <w:sz w:val="20"/>
          <w:szCs w:val="20"/>
        </w:rPr>
      </w:pPr>
      <w:r w:rsidRPr="00D7770C">
        <w:rPr>
          <w:rFonts w:ascii="Tahoma" w:hAnsi="Tahoma" w:cs="Tahoma"/>
          <w:b/>
          <w:sz w:val="20"/>
          <w:szCs w:val="20"/>
        </w:rPr>
        <w:t>Para Técnico Superior</w:t>
      </w:r>
      <w:r w:rsidRPr="00D7770C">
        <w:rPr>
          <w:rFonts w:ascii="Tahoma" w:hAnsi="Tahoma"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579A0754" w14:textId="77777777" w:rsidR="007177AE" w:rsidRPr="00C60C4D" w:rsidRDefault="007177AE" w:rsidP="007177AE">
      <w:pPr>
        <w:pStyle w:val="Prrafodelista"/>
        <w:widowControl w:val="0"/>
        <w:numPr>
          <w:ilvl w:val="0"/>
          <w:numId w:val="51"/>
        </w:numPr>
        <w:autoSpaceDE w:val="0"/>
        <w:autoSpaceDN w:val="0"/>
        <w:spacing w:line="260" w:lineRule="atLeast"/>
        <w:jc w:val="both"/>
        <w:rPr>
          <w:rFonts w:ascii="Tahoma" w:hAnsi="Tahoma" w:cs="Tahoma"/>
        </w:rPr>
      </w:pPr>
      <w:bookmarkStart w:id="74" w:name="_Hlk180058791"/>
      <w:bookmarkStart w:id="75" w:name="_Hlk180270418"/>
      <w:r w:rsidRPr="00C60C4D">
        <w:rPr>
          <w:rFonts w:ascii="Tahoma" w:hAnsi="Tahoma" w:cs="Tahoma"/>
        </w:rPr>
        <w:t>Para la experiencia general y especifica del proponente deberá anexar documentos de respaldo declarados:</w:t>
      </w:r>
    </w:p>
    <w:p w14:paraId="4B180F23" w14:textId="77777777" w:rsidR="007177AE" w:rsidRPr="00C60C4D" w:rsidRDefault="007177AE" w:rsidP="007177AE">
      <w:pPr>
        <w:pStyle w:val="Prrafodelista"/>
        <w:widowControl w:val="0"/>
        <w:numPr>
          <w:ilvl w:val="0"/>
          <w:numId w:val="56"/>
        </w:numPr>
        <w:autoSpaceDE w:val="0"/>
        <w:autoSpaceDN w:val="0"/>
        <w:jc w:val="both"/>
        <w:rPr>
          <w:rFonts w:ascii="Tahoma" w:hAnsi="Tahoma" w:cs="Tahoma"/>
        </w:rPr>
      </w:pPr>
      <w:r w:rsidRPr="00C60C4D">
        <w:rPr>
          <w:rFonts w:ascii="Tahoma" w:hAnsi="Tahoma" w:cs="Tahoma"/>
        </w:rPr>
        <w:t xml:space="preserve">Para la experiencia con Entidades Públicas, Actas de Entrega Definitiva, Actas de Recepción Definitiva, Certificados de Terminación de Obra, Certificado de Trabajo, Contrato con documento de respaldo </w:t>
      </w:r>
      <w:r w:rsidRPr="00C60C4D">
        <w:rPr>
          <w:rFonts w:ascii="Tahoma" w:hAnsi="Tahoma" w:cs="Tahoma"/>
        </w:rPr>
        <w:lastRenderedPageBreak/>
        <w:t xml:space="preserve">que acredite su participación hasta la conclusión del objeto del contrato. </w:t>
      </w:r>
    </w:p>
    <w:p w14:paraId="75098196" w14:textId="77777777" w:rsidR="007177AE" w:rsidRPr="00C60C4D" w:rsidRDefault="007177AE" w:rsidP="007177AE">
      <w:pPr>
        <w:pStyle w:val="Prrafodelista"/>
        <w:widowControl w:val="0"/>
        <w:numPr>
          <w:ilvl w:val="0"/>
          <w:numId w:val="56"/>
        </w:numPr>
        <w:autoSpaceDE w:val="0"/>
        <w:autoSpaceDN w:val="0"/>
        <w:spacing w:line="260" w:lineRule="atLeast"/>
        <w:jc w:val="both"/>
        <w:rPr>
          <w:rFonts w:ascii="Tahoma" w:hAnsi="Tahoma" w:cs="Tahoma"/>
        </w:rPr>
      </w:pPr>
      <w:r w:rsidRPr="00C60C4D">
        <w:rPr>
          <w:rFonts w:ascii="Tahoma" w:hAnsi="Tahoma" w:cs="Tahoma"/>
        </w:rPr>
        <w:t>Para la experiencia con particulares, debe presentar contratos con documento de respaldo de conclusión o certificados de trabajo.</w:t>
      </w:r>
      <w:bookmarkEnd w:id="74"/>
    </w:p>
    <w:bookmarkEnd w:id="75"/>
    <w:p w14:paraId="08BD4976" w14:textId="77777777" w:rsidR="007177AE" w:rsidRPr="00D7770C" w:rsidRDefault="007177AE" w:rsidP="007177AE">
      <w:pPr>
        <w:numPr>
          <w:ilvl w:val="0"/>
          <w:numId w:val="51"/>
        </w:numPr>
        <w:shd w:val="clear" w:color="auto" w:fill="FFFFFF"/>
        <w:spacing w:before="120"/>
        <w:contextualSpacing/>
        <w:jc w:val="both"/>
        <w:rPr>
          <w:rFonts w:ascii="Tahoma" w:hAnsi="Tahoma" w:cs="Tahoma"/>
          <w:sz w:val="20"/>
          <w:szCs w:val="20"/>
        </w:rPr>
      </w:pPr>
      <w:r w:rsidRPr="00D7770C">
        <w:rPr>
          <w:rFonts w:ascii="Tahoma" w:hAnsi="Tahoma" w:cs="Tahoma"/>
          <w:sz w:val="20"/>
          <w:szCs w:val="20"/>
        </w:rPr>
        <w:t>No se considerará la experiencia de la empresa, sino la experiencia personal.</w:t>
      </w:r>
    </w:p>
    <w:p w14:paraId="60B7F1FB" w14:textId="77777777" w:rsidR="007177AE" w:rsidRPr="00D7770C" w:rsidRDefault="007177AE" w:rsidP="007177AE">
      <w:pPr>
        <w:spacing w:line="260" w:lineRule="atLeast"/>
        <w:jc w:val="both"/>
        <w:rPr>
          <w:rFonts w:ascii="Tahoma" w:hAnsi="Tahoma" w:cs="Tahoma"/>
          <w:b/>
          <w:i/>
          <w:sz w:val="20"/>
          <w:szCs w:val="20"/>
        </w:rPr>
      </w:pPr>
      <w:r w:rsidRPr="00D7770C">
        <w:rPr>
          <w:rFonts w:ascii="Tahoma" w:hAnsi="Tahoma" w:cs="Tahoma"/>
          <w:b/>
          <w:i/>
          <w:sz w:val="20"/>
          <w:szCs w:val="20"/>
        </w:rPr>
        <w:t>RESTRICCIONES PARA OPTAR SUPERVISIÓN EXTERNA DE AEVIVIENDA</w:t>
      </w:r>
    </w:p>
    <w:p w14:paraId="0BCB1A48" w14:textId="77777777" w:rsidR="007177AE" w:rsidRPr="00D7770C" w:rsidRDefault="007177AE" w:rsidP="007177AE">
      <w:pPr>
        <w:numPr>
          <w:ilvl w:val="0"/>
          <w:numId w:val="51"/>
        </w:numPr>
        <w:spacing w:line="260" w:lineRule="atLeast"/>
        <w:contextualSpacing/>
        <w:jc w:val="both"/>
        <w:rPr>
          <w:rFonts w:ascii="Tahoma" w:hAnsi="Tahoma" w:cs="Tahoma"/>
          <w:sz w:val="20"/>
          <w:szCs w:val="20"/>
        </w:rPr>
      </w:pPr>
      <w:r w:rsidRPr="00D7770C">
        <w:rPr>
          <w:rFonts w:ascii="Tahoma" w:hAnsi="Tahoma" w:cs="Tahoma"/>
          <w:sz w:val="20"/>
          <w:szCs w:val="20"/>
        </w:rPr>
        <w:t>Personas que hayan sido impedidas de participar en procesos contrataciones, por incumplimiento de contrato en otras obras asignadas por la AEVIVIENDA.</w:t>
      </w:r>
    </w:p>
    <w:p w14:paraId="09BBE572" w14:textId="77777777" w:rsidR="007177AE" w:rsidRPr="00D7770C" w:rsidRDefault="007177AE" w:rsidP="007177AE">
      <w:pPr>
        <w:numPr>
          <w:ilvl w:val="0"/>
          <w:numId w:val="51"/>
        </w:numPr>
        <w:spacing w:line="260" w:lineRule="atLeast"/>
        <w:contextualSpacing/>
        <w:jc w:val="both"/>
        <w:rPr>
          <w:rFonts w:ascii="Tahoma" w:hAnsi="Tahoma" w:cs="Tahoma"/>
          <w:sz w:val="20"/>
          <w:szCs w:val="20"/>
        </w:rPr>
      </w:pPr>
      <w:r w:rsidRPr="00D7770C">
        <w:rPr>
          <w:rFonts w:ascii="Tahoma" w:hAnsi="Tahoma" w:cs="Tahoma"/>
          <w:sz w:val="20"/>
          <w:szCs w:val="20"/>
        </w:rPr>
        <w:t>Personas que se encuentren en listados y sistemas de la AEVIVIENDA con deudas pendientes.</w:t>
      </w:r>
    </w:p>
    <w:p w14:paraId="085DFD1E" w14:textId="77777777" w:rsidR="007177AE" w:rsidRPr="00D7770C" w:rsidRDefault="007177AE" w:rsidP="007177AE">
      <w:pPr>
        <w:spacing w:line="260" w:lineRule="atLeast"/>
        <w:ind w:left="360"/>
        <w:contextualSpacing/>
        <w:jc w:val="both"/>
        <w:rPr>
          <w:rFonts w:ascii="Tahoma" w:hAnsi="Tahoma" w:cs="Tahoma"/>
          <w:sz w:val="20"/>
          <w:szCs w:val="20"/>
        </w:rPr>
      </w:pPr>
    </w:p>
    <w:p w14:paraId="18C40BF1"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76" w:name="_Toc118720316"/>
      <w:r w:rsidRPr="00D7770C">
        <w:rPr>
          <w:rFonts w:ascii="Tahoma" w:hAnsi="Tahoma" w:cs="Tahoma"/>
          <w:b/>
          <w:sz w:val="20"/>
          <w:szCs w:val="20"/>
        </w:rPr>
        <w:t>OBRAS SIMILARES Y/O PROYECTOS DE VIVIENDA</w:t>
      </w:r>
      <w:bookmarkEnd w:id="76"/>
    </w:p>
    <w:p w14:paraId="340ADE30" w14:textId="77777777" w:rsidR="007177AE" w:rsidRPr="00D7770C" w:rsidRDefault="007177AE" w:rsidP="007177A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Se tienen las siguientes:</w:t>
      </w:r>
    </w:p>
    <w:p w14:paraId="1FFAB5C6" w14:textId="77777777" w:rsidR="007177AE" w:rsidRPr="00D7770C" w:rsidRDefault="007177AE" w:rsidP="007177AE">
      <w:pPr>
        <w:numPr>
          <w:ilvl w:val="4"/>
          <w:numId w:val="45"/>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POR SU SIMILITUD</w:t>
      </w:r>
      <w:r w:rsidRPr="00D7770C">
        <w:rPr>
          <w:rFonts w:ascii="Tahoma" w:hAnsi="Tahoma" w:cs="Tahoma"/>
          <w:b/>
          <w:sz w:val="20"/>
          <w:szCs w:val="20"/>
          <w:lang w:val="es-ES_tradnl"/>
        </w:rPr>
        <w:tab/>
      </w:r>
    </w:p>
    <w:p w14:paraId="701C3AB4" w14:textId="77777777" w:rsidR="007177AE" w:rsidRPr="00D7770C" w:rsidRDefault="007177AE" w:rsidP="007177A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604FA10" w14:textId="77777777" w:rsidR="007177AE" w:rsidRPr="00D7770C" w:rsidRDefault="007177AE" w:rsidP="007177AE">
      <w:pPr>
        <w:numPr>
          <w:ilvl w:val="4"/>
          <w:numId w:val="45"/>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 xml:space="preserve">POR SU COMPLEJIDAD </w:t>
      </w:r>
    </w:p>
    <w:p w14:paraId="07F9F63B" w14:textId="77777777" w:rsidR="007177AE" w:rsidRPr="00D7770C" w:rsidRDefault="007177AE" w:rsidP="007177A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Hidráulicas: canales, embovedados, regulación de ríos, mantenimiento y reparación de obras hidráulicas, defensivos.</w:t>
      </w:r>
    </w:p>
    <w:p w14:paraId="1B67F4AD" w14:textId="77777777" w:rsidR="007177AE" w:rsidRPr="00D7770C" w:rsidRDefault="007177AE" w:rsidP="007177A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Viales: Accesos, Puentes, Viaductos.</w:t>
      </w:r>
    </w:p>
    <w:p w14:paraId="7E225002" w14:textId="77777777" w:rsidR="007177AE" w:rsidRPr="00D7770C" w:rsidRDefault="007177AE" w:rsidP="007177AE">
      <w:pPr>
        <w:spacing w:line="260" w:lineRule="atLeast"/>
        <w:contextualSpacing/>
        <w:jc w:val="both"/>
        <w:rPr>
          <w:rFonts w:ascii="Tahoma" w:hAnsi="Tahoma" w:cs="Tahoma"/>
          <w:b/>
          <w:sz w:val="20"/>
          <w:szCs w:val="20"/>
        </w:rPr>
      </w:pPr>
    </w:p>
    <w:p w14:paraId="056461A7" w14:textId="77777777" w:rsidR="007177AE" w:rsidRPr="00D7770C" w:rsidRDefault="007177AE" w:rsidP="007177AE">
      <w:pPr>
        <w:numPr>
          <w:ilvl w:val="0"/>
          <w:numId w:val="41"/>
        </w:numPr>
        <w:shd w:val="clear" w:color="auto" w:fill="FFFFFF"/>
        <w:ind w:left="425" w:hanging="426"/>
        <w:contextualSpacing/>
        <w:jc w:val="both"/>
        <w:outlineLvl w:val="0"/>
        <w:rPr>
          <w:rFonts w:ascii="Tahoma" w:hAnsi="Tahoma" w:cs="Tahoma"/>
          <w:b/>
          <w:sz w:val="20"/>
          <w:szCs w:val="20"/>
        </w:rPr>
      </w:pPr>
      <w:bookmarkStart w:id="77" w:name="_Toc114577518"/>
      <w:bookmarkStart w:id="78" w:name="_Toc118720317"/>
      <w:bookmarkEnd w:id="72"/>
      <w:r w:rsidRPr="00D7770C">
        <w:rPr>
          <w:rFonts w:ascii="Tahoma" w:hAnsi="Tahoma" w:cs="Tahoma"/>
          <w:b/>
          <w:sz w:val="20"/>
          <w:szCs w:val="20"/>
        </w:rPr>
        <w:t>LUGAR DE PRESTACIÓN DEL SERVICIO</w:t>
      </w:r>
      <w:bookmarkEnd w:id="77"/>
      <w:bookmarkEnd w:id="78"/>
    </w:p>
    <w:p w14:paraId="77030022" w14:textId="77777777" w:rsidR="007177AE" w:rsidRPr="00D7770C" w:rsidRDefault="007177AE" w:rsidP="007177A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 xml:space="preserve">El Supervisor deberá implementar </w:t>
      </w:r>
      <w:r w:rsidRPr="00D7770C">
        <w:rPr>
          <w:rFonts w:ascii="Tahoma" w:hAnsi="Tahoma" w:cs="Tahoma"/>
          <w:b/>
          <w:sz w:val="20"/>
          <w:szCs w:val="20"/>
          <w:lang w:val="es-ES_tradnl"/>
        </w:rPr>
        <w:t xml:space="preserve">una oficina </w:t>
      </w:r>
      <w:r w:rsidRPr="00D7770C">
        <w:rPr>
          <w:rFonts w:ascii="Tahoma" w:hAnsi="Tahoma"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w:t>
      </w:r>
      <w:r>
        <w:rPr>
          <w:rFonts w:ascii="Tahoma" w:hAnsi="Tahoma" w:cs="Tahoma"/>
          <w:sz w:val="20"/>
          <w:szCs w:val="20"/>
          <w:lang w:val="es-ES_tradnl"/>
        </w:rPr>
        <w:t>e Obra</w:t>
      </w:r>
      <w:r w:rsidRPr="00D7770C">
        <w:rPr>
          <w:rFonts w:ascii="Tahoma" w:hAnsi="Tahoma" w:cs="Tahoma"/>
          <w:sz w:val="20"/>
          <w:szCs w:val="20"/>
          <w:lang w:val="es-ES_tradnl"/>
        </w:rPr>
        <w:t xml:space="preserve"> y estar debidamente identificado.</w:t>
      </w:r>
    </w:p>
    <w:p w14:paraId="49290898" w14:textId="77777777" w:rsidR="007177AE" w:rsidRPr="00D7770C" w:rsidRDefault="007177AE" w:rsidP="007177AE">
      <w:pPr>
        <w:spacing w:line="260" w:lineRule="atLeast"/>
        <w:contextualSpacing/>
        <w:jc w:val="both"/>
        <w:rPr>
          <w:rFonts w:ascii="Tahoma" w:hAnsi="Tahoma" w:cs="Tahoma"/>
          <w:b/>
          <w:sz w:val="20"/>
          <w:szCs w:val="20"/>
        </w:rPr>
      </w:pPr>
    </w:p>
    <w:p w14:paraId="463B8CF4"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rPr>
      </w:pPr>
      <w:bookmarkStart w:id="79" w:name="_Toc118720318"/>
      <w:r w:rsidRPr="00D7770C">
        <w:rPr>
          <w:rFonts w:ascii="Tahoma" w:hAnsi="Tahoma" w:cs="Tahoma"/>
          <w:b/>
          <w:sz w:val="20"/>
          <w:szCs w:val="20"/>
        </w:rPr>
        <w:t>EQUIPO Y HERRAMIENTAS</w:t>
      </w:r>
      <w:bookmarkEnd w:id="79"/>
    </w:p>
    <w:p w14:paraId="759B4F65" w14:textId="77777777" w:rsidR="007177AE" w:rsidRPr="00D7770C" w:rsidRDefault="007177AE" w:rsidP="007177A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La Supervisión deberá garantizar mínimamente lo siguiente:</w:t>
      </w:r>
    </w:p>
    <w:p w14:paraId="6241BEF7" w14:textId="77777777" w:rsidR="007177AE" w:rsidRPr="00D7770C" w:rsidRDefault="007177AE" w:rsidP="007177AE">
      <w:pPr>
        <w:spacing w:before="120"/>
        <w:contextualSpacing/>
        <w:jc w:val="both"/>
        <w:rPr>
          <w:rFonts w:ascii="Tahoma" w:hAnsi="Tahoma" w:cs="Tahoma"/>
          <w:sz w:val="20"/>
          <w:szCs w:val="20"/>
          <w:lang w:val="es-ES_tradnl"/>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7177AE" w:rsidRPr="00D7770C" w14:paraId="1C3071E1" w14:textId="77777777" w:rsidTr="001F4F4C">
        <w:trPr>
          <w:trHeight w:val="428"/>
          <w:jc w:val="center"/>
        </w:trPr>
        <w:tc>
          <w:tcPr>
            <w:tcW w:w="539" w:type="dxa"/>
            <w:shd w:val="clear" w:color="auto" w:fill="DBE5F1"/>
            <w:vAlign w:val="center"/>
          </w:tcPr>
          <w:p w14:paraId="0F47EB84" w14:textId="77777777" w:rsidR="007177AE" w:rsidRPr="00D7770C" w:rsidRDefault="007177AE" w:rsidP="001F4F4C">
            <w:pPr>
              <w:jc w:val="center"/>
              <w:rPr>
                <w:rFonts w:ascii="Tahoma" w:hAnsi="Tahoma" w:cs="Tahoma"/>
                <w:b/>
                <w:sz w:val="20"/>
                <w:szCs w:val="20"/>
              </w:rPr>
            </w:pPr>
            <w:proofErr w:type="spellStart"/>
            <w:r w:rsidRPr="00D7770C">
              <w:rPr>
                <w:rFonts w:ascii="Tahoma" w:hAnsi="Tahoma" w:cs="Tahoma"/>
                <w:b/>
                <w:sz w:val="20"/>
                <w:szCs w:val="20"/>
              </w:rPr>
              <w:t>Nº</w:t>
            </w:r>
            <w:proofErr w:type="spellEnd"/>
          </w:p>
        </w:tc>
        <w:tc>
          <w:tcPr>
            <w:tcW w:w="3030" w:type="dxa"/>
            <w:shd w:val="clear" w:color="auto" w:fill="DBE5F1"/>
            <w:vAlign w:val="center"/>
          </w:tcPr>
          <w:p w14:paraId="5522DC00" w14:textId="77777777" w:rsidR="007177AE" w:rsidRPr="00D7770C" w:rsidRDefault="007177AE" w:rsidP="001F4F4C">
            <w:pPr>
              <w:jc w:val="center"/>
              <w:rPr>
                <w:rFonts w:ascii="Tahoma" w:hAnsi="Tahoma" w:cs="Tahoma"/>
                <w:b/>
                <w:sz w:val="20"/>
                <w:szCs w:val="20"/>
              </w:rPr>
            </w:pPr>
            <w:r w:rsidRPr="00D7770C">
              <w:rPr>
                <w:rFonts w:ascii="Tahoma" w:hAnsi="Tahoma" w:cs="Tahoma"/>
                <w:b/>
                <w:sz w:val="20"/>
                <w:szCs w:val="20"/>
              </w:rPr>
              <w:t>TIPO</w:t>
            </w:r>
          </w:p>
        </w:tc>
        <w:tc>
          <w:tcPr>
            <w:tcW w:w="1430" w:type="dxa"/>
            <w:shd w:val="clear" w:color="auto" w:fill="DBE5F1"/>
            <w:vAlign w:val="center"/>
          </w:tcPr>
          <w:p w14:paraId="355EDCEB" w14:textId="77777777" w:rsidR="007177AE" w:rsidRPr="00D7770C" w:rsidRDefault="007177AE" w:rsidP="001F4F4C">
            <w:pPr>
              <w:jc w:val="center"/>
              <w:rPr>
                <w:rFonts w:ascii="Tahoma" w:hAnsi="Tahoma" w:cs="Tahoma"/>
                <w:b/>
                <w:sz w:val="20"/>
                <w:szCs w:val="20"/>
              </w:rPr>
            </w:pPr>
            <w:r w:rsidRPr="00D7770C">
              <w:rPr>
                <w:rFonts w:ascii="Tahoma" w:hAnsi="Tahoma" w:cs="Tahoma"/>
                <w:b/>
                <w:sz w:val="20"/>
                <w:szCs w:val="20"/>
              </w:rPr>
              <w:t>CANTIDAD</w:t>
            </w:r>
          </w:p>
        </w:tc>
        <w:tc>
          <w:tcPr>
            <w:tcW w:w="2717" w:type="dxa"/>
            <w:shd w:val="clear" w:color="auto" w:fill="DBE5F1"/>
          </w:tcPr>
          <w:p w14:paraId="134DF2F3" w14:textId="77777777" w:rsidR="007177AE" w:rsidRPr="00D7770C" w:rsidRDefault="007177AE" w:rsidP="001F4F4C">
            <w:pPr>
              <w:jc w:val="center"/>
              <w:rPr>
                <w:rFonts w:ascii="Tahoma" w:hAnsi="Tahoma" w:cs="Tahoma"/>
                <w:b/>
                <w:sz w:val="20"/>
                <w:szCs w:val="20"/>
              </w:rPr>
            </w:pPr>
          </w:p>
          <w:p w14:paraId="306E0402" w14:textId="77777777" w:rsidR="007177AE" w:rsidRPr="00D7770C" w:rsidRDefault="007177AE" w:rsidP="001F4F4C">
            <w:pPr>
              <w:jc w:val="center"/>
              <w:rPr>
                <w:rFonts w:ascii="Tahoma" w:hAnsi="Tahoma" w:cs="Tahoma"/>
                <w:b/>
                <w:sz w:val="20"/>
                <w:szCs w:val="20"/>
              </w:rPr>
            </w:pPr>
            <w:r w:rsidRPr="00D7770C">
              <w:rPr>
                <w:rFonts w:ascii="Tahoma" w:hAnsi="Tahoma" w:cs="Tahoma"/>
                <w:b/>
                <w:sz w:val="20"/>
                <w:szCs w:val="20"/>
              </w:rPr>
              <w:t>PERTINENCIA (*)</w:t>
            </w:r>
          </w:p>
        </w:tc>
        <w:tc>
          <w:tcPr>
            <w:tcW w:w="2001" w:type="dxa"/>
            <w:shd w:val="clear" w:color="auto" w:fill="DBE5F1"/>
          </w:tcPr>
          <w:p w14:paraId="079C8F41" w14:textId="77777777" w:rsidR="007177AE" w:rsidRPr="00D7770C" w:rsidRDefault="007177AE" w:rsidP="001F4F4C">
            <w:pPr>
              <w:jc w:val="center"/>
              <w:rPr>
                <w:rFonts w:ascii="Tahoma" w:hAnsi="Tahoma" w:cs="Tahoma"/>
                <w:b/>
                <w:sz w:val="20"/>
                <w:szCs w:val="20"/>
              </w:rPr>
            </w:pPr>
            <w:r w:rsidRPr="00D7770C">
              <w:rPr>
                <w:rFonts w:ascii="Tahoma" w:hAnsi="Tahoma" w:cs="Tahoma"/>
                <w:b/>
                <w:sz w:val="20"/>
                <w:szCs w:val="20"/>
              </w:rPr>
              <w:t>Tiempo de participación en este Proyecto</w:t>
            </w:r>
          </w:p>
        </w:tc>
      </w:tr>
      <w:tr w:rsidR="007177AE" w:rsidRPr="00D7770C" w14:paraId="468FC625" w14:textId="77777777" w:rsidTr="001F4F4C">
        <w:trPr>
          <w:trHeight w:val="642"/>
          <w:jc w:val="center"/>
        </w:trPr>
        <w:tc>
          <w:tcPr>
            <w:tcW w:w="539" w:type="dxa"/>
            <w:shd w:val="clear" w:color="auto" w:fill="auto"/>
            <w:vAlign w:val="center"/>
          </w:tcPr>
          <w:p w14:paraId="098D803C" w14:textId="77777777" w:rsidR="007177AE" w:rsidRPr="00D7770C" w:rsidRDefault="007177AE" w:rsidP="001F4F4C">
            <w:pPr>
              <w:jc w:val="center"/>
              <w:rPr>
                <w:rFonts w:ascii="Tahoma" w:hAnsi="Tahoma" w:cs="Tahoma"/>
                <w:sz w:val="18"/>
                <w:szCs w:val="18"/>
              </w:rPr>
            </w:pPr>
            <w:r w:rsidRPr="00D7770C">
              <w:rPr>
                <w:rFonts w:ascii="Tahoma" w:hAnsi="Tahoma" w:cs="Tahoma"/>
                <w:sz w:val="18"/>
                <w:szCs w:val="18"/>
              </w:rPr>
              <w:t>1</w:t>
            </w:r>
          </w:p>
        </w:tc>
        <w:tc>
          <w:tcPr>
            <w:tcW w:w="3030" w:type="dxa"/>
            <w:shd w:val="clear" w:color="auto" w:fill="auto"/>
            <w:vAlign w:val="center"/>
          </w:tcPr>
          <w:p w14:paraId="147D39D1" w14:textId="77777777" w:rsidR="007177AE" w:rsidRPr="00D7770C" w:rsidRDefault="007177AE" w:rsidP="001F4F4C">
            <w:pPr>
              <w:jc w:val="both"/>
              <w:rPr>
                <w:rFonts w:ascii="Tahoma" w:hAnsi="Tahoma" w:cs="Tahoma"/>
                <w:sz w:val="18"/>
                <w:szCs w:val="18"/>
              </w:rPr>
            </w:pPr>
            <w:r w:rsidRPr="00D7770C">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231FCD5C" w14:textId="77777777" w:rsidR="007177AE" w:rsidRPr="00D7770C" w:rsidRDefault="007177AE" w:rsidP="001F4F4C">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16161260" w14:textId="77777777" w:rsidR="007177AE" w:rsidRPr="00D7770C" w:rsidRDefault="007177AE" w:rsidP="001F4F4C">
            <w:pPr>
              <w:contextualSpacing/>
              <w:jc w:val="center"/>
              <w:rPr>
                <w:rFonts w:ascii="Tahoma" w:hAnsi="Tahoma" w:cs="Tahoma"/>
                <w:b/>
                <w:color w:val="FF0000"/>
                <w:sz w:val="18"/>
                <w:szCs w:val="18"/>
              </w:rPr>
            </w:pPr>
            <w:r w:rsidRPr="00D7770C">
              <w:rPr>
                <w:rFonts w:ascii="Tahoma" w:hAnsi="Tahoma" w:cs="Tahoma"/>
                <w:b/>
                <w:sz w:val="18"/>
                <w:szCs w:val="18"/>
              </w:rPr>
              <w:t>Obligatorio</w:t>
            </w:r>
          </w:p>
        </w:tc>
        <w:tc>
          <w:tcPr>
            <w:tcW w:w="2001" w:type="dxa"/>
            <w:vAlign w:val="center"/>
          </w:tcPr>
          <w:p w14:paraId="67CB9915" w14:textId="77777777" w:rsidR="007177AE" w:rsidRPr="00D7770C" w:rsidRDefault="007177AE" w:rsidP="001F4F4C">
            <w:pPr>
              <w:jc w:val="center"/>
              <w:rPr>
                <w:rFonts w:ascii="Tahoma" w:hAnsi="Tahoma" w:cs="Tahoma"/>
                <w:b/>
                <w:sz w:val="18"/>
                <w:szCs w:val="18"/>
              </w:rPr>
            </w:pPr>
          </w:p>
          <w:p w14:paraId="08BC9AEA" w14:textId="77777777" w:rsidR="007177AE" w:rsidRPr="00D7770C" w:rsidRDefault="007177AE" w:rsidP="001F4F4C">
            <w:pPr>
              <w:jc w:val="center"/>
              <w:rPr>
                <w:rFonts w:ascii="Tahoma" w:hAnsi="Tahoma" w:cs="Tahoma"/>
                <w:b/>
                <w:sz w:val="18"/>
                <w:szCs w:val="18"/>
              </w:rPr>
            </w:pPr>
            <w:r w:rsidRPr="00D7770C">
              <w:rPr>
                <w:rFonts w:ascii="Tahoma" w:hAnsi="Tahoma" w:cs="Tahoma"/>
                <w:b/>
                <w:sz w:val="18"/>
                <w:szCs w:val="18"/>
              </w:rPr>
              <w:t>plazo total de la consultoría</w:t>
            </w:r>
          </w:p>
        </w:tc>
      </w:tr>
      <w:tr w:rsidR="007177AE" w:rsidRPr="00D7770C" w14:paraId="6FF99B85" w14:textId="77777777" w:rsidTr="001F4F4C">
        <w:trPr>
          <w:trHeight w:val="192"/>
          <w:jc w:val="center"/>
        </w:trPr>
        <w:tc>
          <w:tcPr>
            <w:tcW w:w="539" w:type="dxa"/>
            <w:shd w:val="clear" w:color="auto" w:fill="auto"/>
            <w:vAlign w:val="center"/>
          </w:tcPr>
          <w:p w14:paraId="14B149B1" w14:textId="77777777" w:rsidR="007177AE" w:rsidRPr="00D7770C" w:rsidRDefault="007177AE" w:rsidP="001F4F4C">
            <w:pPr>
              <w:jc w:val="center"/>
              <w:rPr>
                <w:rFonts w:ascii="Tahoma" w:hAnsi="Tahoma" w:cs="Tahoma"/>
                <w:sz w:val="18"/>
                <w:szCs w:val="18"/>
              </w:rPr>
            </w:pPr>
            <w:r w:rsidRPr="00D7770C">
              <w:rPr>
                <w:rFonts w:ascii="Tahoma" w:hAnsi="Tahoma" w:cs="Tahoma"/>
                <w:sz w:val="18"/>
                <w:szCs w:val="18"/>
              </w:rPr>
              <w:t>2</w:t>
            </w:r>
          </w:p>
        </w:tc>
        <w:tc>
          <w:tcPr>
            <w:tcW w:w="3030" w:type="dxa"/>
            <w:shd w:val="clear" w:color="auto" w:fill="auto"/>
            <w:vAlign w:val="center"/>
          </w:tcPr>
          <w:p w14:paraId="7064D361" w14:textId="77777777" w:rsidR="007177AE" w:rsidRPr="00D7770C" w:rsidRDefault="007177AE" w:rsidP="001F4F4C">
            <w:pPr>
              <w:jc w:val="both"/>
              <w:rPr>
                <w:rFonts w:ascii="Tahoma" w:hAnsi="Tahoma" w:cs="Tahoma"/>
                <w:sz w:val="18"/>
                <w:szCs w:val="18"/>
              </w:rPr>
            </w:pPr>
            <w:r w:rsidRPr="00D7770C">
              <w:rPr>
                <w:rFonts w:ascii="Tahoma" w:hAnsi="Tahoma" w:cs="Tahoma"/>
                <w:sz w:val="18"/>
                <w:szCs w:val="18"/>
              </w:rPr>
              <w:t xml:space="preserve">Motocicleta en óptimas condiciones </w:t>
            </w:r>
          </w:p>
        </w:tc>
        <w:tc>
          <w:tcPr>
            <w:tcW w:w="1430" w:type="dxa"/>
            <w:shd w:val="clear" w:color="auto" w:fill="auto"/>
            <w:vAlign w:val="center"/>
          </w:tcPr>
          <w:p w14:paraId="670E2666" w14:textId="77777777" w:rsidR="007177AE" w:rsidRPr="00D7770C" w:rsidRDefault="007177AE" w:rsidP="001F4F4C">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24E40221" w14:textId="77777777" w:rsidR="007177AE" w:rsidRPr="00D7770C" w:rsidRDefault="007177AE" w:rsidP="001F4F4C">
            <w:pPr>
              <w:jc w:val="center"/>
              <w:rPr>
                <w:rFonts w:ascii="Tahoma" w:hAnsi="Tahoma" w:cs="Tahoma"/>
                <w:b/>
                <w:sz w:val="18"/>
                <w:szCs w:val="18"/>
              </w:rPr>
            </w:pPr>
          </w:p>
          <w:p w14:paraId="5A32751E" w14:textId="77777777" w:rsidR="007177AE" w:rsidRPr="00D7770C" w:rsidRDefault="007177AE" w:rsidP="001F4F4C">
            <w:pPr>
              <w:jc w:val="center"/>
              <w:rPr>
                <w:rFonts w:ascii="Tahoma" w:hAnsi="Tahoma" w:cs="Tahoma"/>
                <w:b/>
                <w:color w:val="FF0000"/>
                <w:sz w:val="18"/>
                <w:szCs w:val="18"/>
              </w:rPr>
            </w:pPr>
            <w:r w:rsidRPr="00D7770C">
              <w:rPr>
                <w:rFonts w:ascii="Tahoma" w:hAnsi="Tahoma" w:cs="Tahoma"/>
                <w:b/>
                <w:sz w:val="18"/>
                <w:szCs w:val="18"/>
              </w:rPr>
              <w:t>Opcional</w:t>
            </w:r>
          </w:p>
        </w:tc>
        <w:tc>
          <w:tcPr>
            <w:tcW w:w="2001" w:type="dxa"/>
            <w:vAlign w:val="center"/>
          </w:tcPr>
          <w:p w14:paraId="5CC3E487" w14:textId="77777777" w:rsidR="007177AE" w:rsidRPr="00D7770C" w:rsidRDefault="007177AE" w:rsidP="001F4F4C">
            <w:pPr>
              <w:jc w:val="center"/>
              <w:rPr>
                <w:rFonts w:ascii="Tahoma" w:hAnsi="Tahoma" w:cs="Tahoma"/>
                <w:b/>
                <w:sz w:val="18"/>
                <w:szCs w:val="18"/>
              </w:rPr>
            </w:pPr>
          </w:p>
          <w:p w14:paraId="6222E6B5" w14:textId="77777777" w:rsidR="007177AE" w:rsidRPr="00D7770C" w:rsidRDefault="007177AE" w:rsidP="001F4F4C">
            <w:pPr>
              <w:jc w:val="center"/>
              <w:rPr>
                <w:rFonts w:ascii="Tahoma" w:hAnsi="Tahoma" w:cs="Tahoma"/>
                <w:b/>
                <w:sz w:val="18"/>
                <w:szCs w:val="18"/>
              </w:rPr>
            </w:pPr>
            <w:r w:rsidRPr="00D7770C">
              <w:rPr>
                <w:rFonts w:ascii="Tahoma" w:hAnsi="Tahoma" w:cs="Tahoma"/>
                <w:b/>
                <w:sz w:val="18"/>
                <w:szCs w:val="18"/>
              </w:rPr>
              <w:t>plazo total de la consultoría</w:t>
            </w:r>
          </w:p>
        </w:tc>
      </w:tr>
      <w:tr w:rsidR="007177AE" w:rsidRPr="00D7770C" w14:paraId="55A55C63" w14:textId="77777777" w:rsidTr="001F4F4C">
        <w:trPr>
          <w:trHeight w:val="374"/>
          <w:jc w:val="center"/>
        </w:trPr>
        <w:tc>
          <w:tcPr>
            <w:tcW w:w="539" w:type="dxa"/>
            <w:shd w:val="clear" w:color="auto" w:fill="auto"/>
            <w:vAlign w:val="center"/>
          </w:tcPr>
          <w:p w14:paraId="55D0417D" w14:textId="77777777" w:rsidR="007177AE" w:rsidRPr="00D7770C" w:rsidRDefault="007177AE" w:rsidP="001F4F4C">
            <w:pPr>
              <w:jc w:val="center"/>
              <w:rPr>
                <w:rFonts w:ascii="Tahoma" w:hAnsi="Tahoma" w:cs="Tahoma"/>
                <w:sz w:val="18"/>
                <w:szCs w:val="18"/>
              </w:rPr>
            </w:pPr>
            <w:r w:rsidRPr="00D7770C">
              <w:rPr>
                <w:rFonts w:ascii="Tahoma" w:hAnsi="Tahoma" w:cs="Tahoma"/>
                <w:sz w:val="18"/>
                <w:szCs w:val="18"/>
              </w:rPr>
              <w:t>3</w:t>
            </w:r>
          </w:p>
        </w:tc>
        <w:tc>
          <w:tcPr>
            <w:tcW w:w="3030" w:type="dxa"/>
            <w:shd w:val="clear" w:color="auto" w:fill="auto"/>
            <w:vAlign w:val="center"/>
          </w:tcPr>
          <w:p w14:paraId="316D4223" w14:textId="77777777" w:rsidR="007177AE" w:rsidRPr="00D7770C" w:rsidRDefault="007177AE" w:rsidP="001F4F4C">
            <w:pPr>
              <w:jc w:val="both"/>
              <w:rPr>
                <w:rFonts w:ascii="Tahoma" w:hAnsi="Tahoma" w:cs="Tahoma"/>
                <w:sz w:val="18"/>
                <w:szCs w:val="18"/>
              </w:rPr>
            </w:pPr>
            <w:r w:rsidRPr="00D7770C">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478EF781" w14:textId="77777777" w:rsidR="007177AE" w:rsidRPr="00D7770C" w:rsidRDefault="007177AE" w:rsidP="001F4F4C">
            <w:pPr>
              <w:jc w:val="center"/>
              <w:rPr>
                <w:rFonts w:ascii="Tahoma" w:hAnsi="Tahoma" w:cs="Tahoma"/>
                <w:sz w:val="18"/>
                <w:szCs w:val="18"/>
              </w:rPr>
            </w:pPr>
          </w:p>
          <w:p w14:paraId="52B9F1F2" w14:textId="77777777" w:rsidR="007177AE" w:rsidRPr="00D7770C" w:rsidRDefault="007177AE" w:rsidP="001F4F4C">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4283A1D6" w14:textId="77777777" w:rsidR="007177AE" w:rsidRPr="00D7770C" w:rsidRDefault="007177AE" w:rsidP="001F4F4C">
            <w:pPr>
              <w:rPr>
                <w:rFonts w:ascii="Tahoma" w:hAnsi="Tahoma" w:cs="Tahoma"/>
                <w:b/>
                <w:sz w:val="18"/>
                <w:szCs w:val="18"/>
              </w:rPr>
            </w:pPr>
          </w:p>
          <w:p w14:paraId="4EE46F2D" w14:textId="77777777" w:rsidR="007177AE" w:rsidRPr="00D7770C" w:rsidRDefault="007177AE" w:rsidP="001F4F4C">
            <w:pPr>
              <w:jc w:val="center"/>
              <w:rPr>
                <w:rFonts w:ascii="Tahoma" w:hAnsi="Tahoma" w:cs="Tahoma"/>
                <w:b/>
                <w:sz w:val="18"/>
                <w:szCs w:val="18"/>
              </w:rPr>
            </w:pPr>
          </w:p>
          <w:p w14:paraId="2C89E26C" w14:textId="77777777" w:rsidR="007177AE" w:rsidRPr="00D7770C" w:rsidRDefault="007177AE" w:rsidP="001F4F4C">
            <w:pPr>
              <w:jc w:val="center"/>
              <w:rPr>
                <w:rFonts w:ascii="Tahoma" w:hAnsi="Tahoma" w:cs="Tahoma"/>
                <w:b/>
                <w:sz w:val="18"/>
                <w:szCs w:val="18"/>
              </w:rPr>
            </w:pPr>
          </w:p>
          <w:p w14:paraId="40C0113E" w14:textId="77777777" w:rsidR="007177AE" w:rsidRPr="00D7770C" w:rsidRDefault="007177AE" w:rsidP="001F4F4C">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2362405B" w14:textId="77777777" w:rsidR="007177AE" w:rsidRPr="00D7770C" w:rsidRDefault="007177AE" w:rsidP="001F4F4C">
            <w:pPr>
              <w:jc w:val="center"/>
              <w:rPr>
                <w:rFonts w:ascii="Tahoma" w:hAnsi="Tahoma" w:cs="Tahoma"/>
                <w:b/>
                <w:sz w:val="18"/>
                <w:szCs w:val="18"/>
              </w:rPr>
            </w:pPr>
          </w:p>
          <w:p w14:paraId="0B4BABD1" w14:textId="77777777" w:rsidR="007177AE" w:rsidRPr="00D7770C" w:rsidRDefault="007177AE" w:rsidP="001F4F4C">
            <w:pPr>
              <w:jc w:val="center"/>
              <w:rPr>
                <w:rFonts w:ascii="Tahoma" w:hAnsi="Tahoma" w:cs="Tahoma"/>
                <w:b/>
                <w:sz w:val="18"/>
                <w:szCs w:val="18"/>
              </w:rPr>
            </w:pPr>
          </w:p>
          <w:p w14:paraId="710B32B6" w14:textId="77777777" w:rsidR="007177AE" w:rsidRPr="00D7770C" w:rsidRDefault="007177AE" w:rsidP="001F4F4C">
            <w:pPr>
              <w:jc w:val="center"/>
              <w:rPr>
                <w:rFonts w:ascii="Tahoma" w:hAnsi="Tahoma" w:cs="Tahoma"/>
                <w:b/>
                <w:sz w:val="18"/>
                <w:szCs w:val="18"/>
              </w:rPr>
            </w:pPr>
            <w:r w:rsidRPr="00D7770C">
              <w:rPr>
                <w:rFonts w:ascii="Tahoma" w:hAnsi="Tahoma" w:cs="Tahoma"/>
                <w:b/>
                <w:sz w:val="18"/>
                <w:szCs w:val="18"/>
              </w:rPr>
              <w:t>plazo total de la consultoría</w:t>
            </w:r>
          </w:p>
        </w:tc>
      </w:tr>
      <w:tr w:rsidR="007177AE" w:rsidRPr="00D7770C" w14:paraId="35F6C4BE" w14:textId="77777777" w:rsidTr="001F4F4C">
        <w:trPr>
          <w:trHeight w:val="374"/>
          <w:jc w:val="center"/>
        </w:trPr>
        <w:tc>
          <w:tcPr>
            <w:tcW w:w="539" w:type="dxa"/>
            <w:shd w:val="clear" w:color="auto" w:fill="auto"/>
            <w:vAlign w:val="center"/>
          </w:tcPr>
          <w:p w14:paraId="43D62DF0" w14:textId="77777777" w:rsidR="007177AE" w:rsidRPr="00D7770C" w:rsidRDefault="007177AE" w:rsidP="001F4F4C">
            <w:pPr>
              <w:jc w:val="center"/>
              <w:rPr>
                <w:rFonts w:ascii="Tahoma" w:hAnsi="Tahoma" w:cs="Tahoma"/>
                <w:sz w:val="18"/>
                <w:szCs w:val="18"/>
              </w:rPr>
            </w:pPr>
            <w:r w:rsidRPr="00D7770C">
              <w:rPr>
                <w:rFonts w:ascii="Tahoma" w:hAnsi="Tahoma" w:cs="Tahoma"/>
                <w:sz w:val="18"/>
                <w:szCs w:val="18"/>
              </w:rPr>
              <w:t>4</w:t>
            </w:r>
          </w:p>
        </w:tc>
        <w:tc>
          <w:tcPr>
            <w:tcW w:w="3030" w:type="dxa"/>
            <w:shd w:val="clear" w:color="auto" w:fill="auto"/>
            <w:vAlign w:val="center"/>
          </w:tcPr>
          <w:p w14:paraId="0AAD2037" w14:textId="77777777" w:rsidR="007177AE" w:rsidRPr="00D7770C" w:rsidRDefault="007177AE" w:rsidP="001F4F4C">
            <w:pPr>
              <w:jc w:val="both"/>
              <w:rPr>
                <w:rFonts w:ascii="Tahoma" w:hAnsi="Tahoma" w:cs="Tahoma"/>
                <w:sz w:val="18"/>
                <w:szCs w:val="18"/>
              </w:rPr>
            </w:pPr>
            <w:r w:rsidRPr="00D7770C">
              <w:rPr>
                <w:rFonts w:ascii="Tahoma" w:hAnsi="Tahoma" w:cs="Tahoma"/>
                <w:sz w:val="18"/>
                <w:szCs w:val="18"/>
              </w:rPr>
              <w:t>GPS</w:t>
            </w:r>
          </w:p>
        </w:tc>
        <w:tc>
          <w:tcPr>
            <w:tcW w:w="1430" w:type="dxa"/>
            <w:shd w:val="clear" w:color="auto" w:fill="auto"/>
            <w:vAlign w:val="center"/>
          </w:tcPr>
          <w:p w14:paraId="2EB99128" w14:textId="77777777" w:rsidR="007177AE" w:rsidRPr="00D7770C" w:rsidRDefault="007177AE" w:rsidP="001F4F4C">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200287B2" w14:textId="77777777" w:rsidR="007177AE" w:rsidRPr="00D7770C" w:rsidRDefault="007177AE" w:rsidP="001F4F4C">
            <w:pPr>
              <w:jc w:val="center"/>
              <w:rPr>
                <w:rFonts w:ascii="Tahoma" w:hAnsi="Tahoma" w:cs="Tahoma"/>
                <w:b/>
                <w:sz w:val="18"/>
                <w:szCs w:val="18"/>
              </w:rPr>
            </w:pPr>
          </w:p>
          <w:p w14:paraId="1C1C7B2D" w14:textId="77777777" w:rsidR="007177AE" w:rsidRPr="00D7770C" w:rsidRDefault="007177AE" w:rsidP="001F4F4C">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0BAE3A14" w14:textId="77777777" w:rsidR="007177AE" w:rsidRPr="00D7770C" w:rsidRDefault="007177AE" w:rsidP="001F4F4C">
            <w:pPr>
              <w:jc w:val="center"/>
              <w:rPr>
                <w:rFonts w:ascii="Tahoma" w:hAnsi="Tahoma" w:cs="Tahoma"/>
                <w:b/>
                <w:sz w:val="18"/>
                <w:szCs w:val="18"/>
              </w:rPr>
            </w:pPr>
            <w:r w:rsidRPr="00D7770C">
              <w:rPr>
                <w:rFonts w:ascii="Tahoma" w:hAnsi="Tahoma" w:cs="Tahoma"/>
                <w:b/>
                <w:sz w:val="18"/>
                <w:szCs w:val="18"/>
              </w:rPr>
              <w:t>plazo total de la consultoría</w:t>
            </w:r>
          </w:p>
        </w:tc>
      </w:tr>
      <w:tr w:rsidR="007177AE" w:rsidRPr="00D7770C" w14:paraId="3AE4F2FF" w14:textId="77777777" w:rsidTr="001F4F4C">
        <w:trPr>
          <w:trHeight w:val="374"/>
          <w:jc w:val="center"/>
        </w:trPr>
        <w:tc>
          <w:tcPr>
            <w:tcW w:w="539" w:type="dxa"/>
            <w:shd w:val="clear" w:color="auto" w:fill="auto"/>
            <w:vAlign w:val="center"/>
          </w:tcPr>
          <w:p w14:paraId="56E67EB2" w14:textId="77777777" w:rsidR="007177AE" w:rsidRPr="00D7770C" w:rsidRDefault="007177AE" w:rsidP="001F4F4C">
            <w:pPr>
              <w:jc w:val="center"/>
              <w:rPr>
                <w:rFonts w:ascii="Tahoma" w:hAnsi="Tahoma" w:cs="Tahoma"/>
                <w:sz w:val="18"/>
                <w:szCs w:val="18"/>
              </w:rPr>
            </w:pPr>
            <w:r w:rsidRPr="00D7770C">
              <w:rPr>
                <w:rFonts w:ascii="Tahoma" w:hAnsi="Tahoma" w:cs="Tahoma"/>
                <w:sz w:val="18"/>
                <w:szCs w:val="18"/>
              </w:rPr>
              <w:t>5</w:t>
            </w:r>
          </w:p>
        </w:tc>
        <w:tc>
          <w:tcPr>
            <w:tcW w:w="3030" w:type="dxa"/>
            <w:shd w:val="clear" w:color="auto" w:fill="auto"/>
            <w:vAlign w:val="center"/>
          </w:tcPr>
          <w:p w14:paraId="63974C0D" w14:textId="77777777" w:rsidR="007177AE" w:rsidRPr="00D7770C" w:rsidRDefault="007177AE" w:rsidP="001F4F4C">
            <w:pPr>
              <w:jc w:val="both"/>
              <w:rPr>
                <w:rFonts w:ascii="Tahoma" w:hAnsi="Tahoma" w:cs="Tahoma"/>
                <w:sz w:val="18"/>
                <w:szCs w:val="18"/>
              </w:rPr>
            </w:pPr>
            <w:r w:rsidRPr="00D7770C">
              <w:rPr>
                <w:rFonts w:ascii="Tahoma" w:hAnsi="Tahoma" w:cs="Tahoma"/>
                <w:sz w:val="18"/>
                <w:szCs w:val="18"/>
              </w:rPr>
              <w:t xml:space="preserve">Laptop </w:t>
            </w:r>
          </w:p>
        </w:tc>
        <w:tc>
          <w:tcPr>
            <w:tcW w:w="1430" w:type="dxa"/>
            <w:shd w:val="clear" w:color="auto" w:fill="auto"/>
            <w:vAlign w:val="center"/>
          </w:tcPr>
          <w:p w14:paraId="3E4D8350" w14:textId="77777777" w:rsidR="007177AE" w:rsidRPr="00D7770C" w:rsidRDefault="007177AE" w:rsidP="001F4F4C">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3EB35FD1" w14:textId="77777777" w:rsidR="007177AE" w:rsidRPr="00D7770C" w:rsidRDefault="007177AE" w:rsidP="001F4F4C">
            <w:pPr>
              <w:jc w:val="center"/>
              <w:rPr>
                <w:rFonts w:ascii="Tahoma" w:hAnsi="Tahoma" w:cs="Tahoma"/>
                <w:b/>
                <w:sz w:val="18"/>
                <w:szCs w:val="18"/>
              </w:rPr>
            </w:pPr>
          </w:p>
          <w:p w14:paraId="026FA0E8" w14:textId="77777777" w:rsidR="007177AE" w:rsidRPr="00D7770C" w:rsidRDefault="007177AE" w:rsidP="001F4F4C">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0F7C9ECE" w14:textId="77777777" w:rsidR="007177AE" w:rsidRPr="00D7770C" w:rsidRDefault="007177AE" w:rsidP="001F4F4C">
            <w:pPr>
              <w:jc w:val="center"/>
              <w:rPr>
                <w:rFonts w:ascii="Tahoma" w:hAnsi="Tahoma" w:cs="Tahoma"/>
                <w:b/>
                <w:sz w:val="18"/>
                <w:szCs w:val="18"/>
              </w:rPr>
            </w:pPr>
            <w:r w:rsidRPr="00D7770C">
              <w:rPr>
                <w:rFonts w:ascii="Tahoma" w:hAnsi="Tahoma" w:cs="Tahoma"/>
                <w:b/>
                <w:sz w:val="18"/>
                <w:szCs w:val="18"/>
              </w:rPr>
              <w:t>plazo total de la consultoría</w:t>
            </w:r>
          </w:p>
        </w:tc>
      </w:tr>
      <w:tr w:rsidR="007177AE" w:rsidRPr="00D7770C" w14:paraId="1E838D5E" w14:textId="77777777" w:rsidTr="001F4F4C">
        <w:trPr>
          <w:trHeight w:val="374"/>
          <w:jc w:val="center"/>
        </w:trPr>
        <w:tc>
          <w:tcPr>
            <w:tcW w:w="539" w:type="dxa"/>
            <w:shd w:val="clear" w:color="auto" w:fill="auto"/>
            <w:vAlign w:val="center"/>
          </w:tcPr>
          <w:p w14:paraId="7C4AE6EB" w14:textId="77777777" w:rsidR="007177AE" w:rsidRPr="00D7770C" w:rsidRDefault="007177AE" w:rsidP="001F4F4C">
            <w:pPr>
              <w:jc w:val="center"/>
              <w:rPr>
                <w:rFonts w:ascii="Tahoma" w:hAnsi="Tahoma" w:cs="Tahoma"/>
                <w:sz w:val="18"/>
                <w:szCs w:val="18"/>
              </w:rPr>
            </w:pPr>
            <w:r w:rsidRPr="00D7770C">
              <w:rPr>
                <w:rFonts w:ascii="Tahoma" w:hAnsi="Tahoma" w:cs="Tahoma"/>
                <w:sz w:val="18"/>
                <w:szCs w:val="18"/>
              </w:rPr>
              <w:t>6</w:t>
            </w:r>
          </w:p>
        </w:tc>
        <w:tc>
          <w:tcPr>
            <w:tcW w:w="3030" w:type="dxa"/>
            <w:shd w:val="clear" w:color="auto" w:fill="auto"/>
            <w:vAlign w:val="center"/>
          </w:tcPr>
          <w:p w14:paraId="6089ADBF" w14:textId="77777777" w:rsidR="007177AE" w:rsidRPr="00D7770C" w:rsidRDefault="007177AE" w:rsidP="001F4F4C">
            <w:pPr>
              <w:jc w:val="both"/>
              <w:rPr>
                <w:rFonts w:ascii="Tahoma" w:hAnsi="Tahoma" w:cs="Tahoma"/>
                <w:sz w:val="18"/>
                <w:szCs w:val="18"/>
              </w:rPr>
            </w:pPr>
            <w:r w:rsidRPr="00D7770C">
              <w:rPr>
                <w:rFonts w:ascii="Tahoma" w:hAnsi="Tahoma" w:cs="Tahoma"/>
                <w:sz w:val="18"/>
                <w:szCs w:val="18"/>
              </w:rPr>
              <w:t>Impresora</w:t>
            </w:r>
          </w:p>
        </w:tc>
        <w:tc>
          <w:tcPr>
            <w:tcW w:w="1430" w:type="dxa"/>
            <w:shd w:val="clear" w:color="auto" w:fill="auto"/>
            <w:vAlign w:val="center"/>
          </w:tcPr>
          <w:p w14:paraId="1CDB5347" w14:textId="77777777" w:rsidR="007177AE" w:rsidRPr="00D7770C" w:rsidRDefault="007177AE" w:rsidP="001F4F4C">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25168AEF" w14:textId="77777777" w:rsidR="007177AE" w:rsidRPr="00D7770C" w:rsidRDefault="007177AE" w:rsidP="001F4F4C">
            <w:pPr>
              <w:jc w:val="center"/>
              <w:rPr>
                <w:rFonts w:ascii="Tahoma" w:hAnsi="Tahoma" w:cs="Tahoma"/>
                <w:b/>
                <w:sz w:val="18"/>
                <w:szCs w:val="18"/>
              </w:rPr>
            </w:pPr>
          </w:p>
          <w:p w14:paraId="6CDCB8E1" w14:textId="77777777" w:rsidR="007177AE" w:rsidRPr="00D7770C" w:rsidRDefault="007177AE" w:rsidP="001F4F4C">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6AAD8992" w14:textId="77777777" w:rsidR="007177AE" w:rsidRPr="00D7770C" w:rsidRDefault="007177AE" w:rsidP="001F4F4C">
            <w:pPr>
              <w:jc w:val="center"/>
              <w:rPr>
                <w:rFonts w:ascii="Tahoma" w:hAnsi="Tahoma" w:cs="Tahoma"/>
                <w:b/>
                <w:sz w:val="18"/>
                <w:szCs w:val="18"/>
              </w:rPr>
            </w:pPr>
            <w:r w:rsidRPr="00D7770C">
              <w:rPr>
                <w:rFonts w:ascii="Tahoma" w:hAnsi="Tahoma" w:cs="Tahoma"/>
                <w:b/>
                <w:sz w:val="18"/>
                <w:szCs w:val="18"/>
              </w:rPr>
              <w:t>plazo total de la consultoría</w:t>
            </w:r>
          </w:p>
        </w:tc>
      </w:tr>
    </w:tbl>
    <w:p w14:paraId="37D31522" w14:textId="77777777" w:rsidR="007177AE" w:rsidRPr="00D7770C" w:rsidRDefault="007177AE" w:rsidP="007177AE">
      <w:pPr>
        <w:spacing w:line="260" w:lineRule="atLeast"/>
        <w:contextualSpacing/>
        <w:jc w:val="both"/>
        <w:rPr>
          <w:rFonts w:ascii="Tahoma" w:hAnsi="Tahoma" w:cs="Tahoma"/>
          <w:b/>
          <w:sz w:val="18"/>
          <w:szCs w:val="20"/>
          <w:lang w:val="es-ES_tradnl"/>
        </w:rPr>
      </w:pPr>
      <w:r w:rsidRPr="00D7770C">
        <w:rPr>
          <w:rFonts w:ascii="Tahoma" w:hAnsi="Tahoma" w:cs="Tahoma"/>
          <w:b/>
          <w:sz w:val="18"/>
          <w:szCs w:val="20"/>
          <w:lang w:val="es-ES_tradnl"/>
        </w:rPr>
        <w:t>NOTA:</w:t>
      </w:r>
    </w:p>
    <w:p w14:paraId="37DE85DB" w14:textId="77777777" w:rsidR="007177AE" w:rsidRPr="00D7770C" w:rsidRDefault="007177AE" w:rsidP="007177AE">
      <w:pPr>
        <w:numPr>
          <w:ilvl w:val="4"/>
          <w:numId w:val="52"/>
        </w:numPr>
        <w:contextualSpacing/>
        <w:jc w:val="both"/>
        <w:rPr>
          <w:rFonts w:ascii="Tahoma" w:hAnsi="Tahoma" w:cs="Tahoma"/>
          <w:sz w:val="18"/>
          <w:szCs w:val="20"/>
          <w:lang w:val="es-ES_tradnl"/>
        </w:rPr>
      </w:pPr>
      <w:r w:rsidRPr="00D7770C">
        <w:rPr>
          <w:rFonts w:ascii="Tahoma" w:hAnsi="Tahoma"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6EC1E77D" w14:textId="77777777" w:rsidR="007177AE" w:rsidRPr="00D7770C" w:rsidRDefault="007177AE" w:rsidP="007177AE">
      <w:pPr>
        <w:numPr>
          <w:ilvl w:val="4"/>
          <w:numId w:val="52"/>
        </w:numPr>
        <w:contextualSpacing/>
        <w:jc w:val="both"/>
        <w:rPr>
          <w:rFonts w:ascii="Tahoma" w:hAnsi="Tahoma" w:cs="Tahoma"/>
          <w:sz w:val="18"/>
          <w:szCs w:val="20"/>
          <w:lang w:val="es-ES_tradnl"/>
        </w:rPr>
      </w:pPr>
      <w:r w:rsidRPr="00D7770C">
        <w:rPr>
          <w:rFonts w:ascii="Tahoma" w:hAnsi="Tahoma" w:cs="Tahoma"/>
          <w:sz w:val="18"/>
          <w:szCs w:val="20"/>
          <w:lang w:val="es-ES_tradnl"/>
        </w:rPr>
        <w:lastRenderedPageBreak/>
        <w:t>El combustible, repuestos, peajes, mantenimiento correrá por cuenta de la Supervisión, debiendo existir durante todo el tiempo de ejecución de la consultoría.</w:t>
      </w:r>
    </w:p>
    <w:p w14:paraId="1FDAAAD0" w14:textId="77777777" w:rsidR="007177AE" w:rsidRDefault="007177AE" w:rsidP="007177AE">
      <w:pPr>
        <w:numPr>
          <w:ilvl w:val="0"/>
          <w:numId w:val="54"/>
        </w:numPr>
        <w:ind w:right="113"/>
        <w:jc w:val="both"/>
        <w:rPr>
          <w:rFonts w:ascii="Arial" w:hAnsi="Arial" w:cs="Arial"/>
          <w:sz w:val="18"/>
          <w:szCs w:val="18"/>
        </w:rPr>
      </w:pPr>
      <w:bookmarkStart w:id="80" w:name="_Toc100250603"/>
      <w:r w:rsidRPr="00D7770C">
        <w:rPr>
          <w:rFonts w:ascii="Tahoma" w:hAnsi="Tahoma" w:cs="Tahoma"/>
          <w:b/>
          <w:bCs/>
          <w:sz w:val="18"/>
          <w:szCs w:val="20"/>
          <w:lang w:val="es-ES_tradnl"/>
        </w:rPr>
        <w:t>Para el vehículo y/o motocicleta, el proponente deberá adjuntar documento de respaldo en fotocopia simple legible del RUAT, para propio o alquilado</w:t>
      </w:r>
      <w:bookmarkEnd w:id="80"/>
      <w:r w:rsidRPr="00D7770C">
        <w:rPr>
          <w:rFonts w:ascii="Tahoma" w:hAnsi="Tahoma" w:cs="Tahoma"/>
          <w:b/>
          <w:bCs/>
          <w:sz w:val="18"/>
          <w:szCs w:val="20"/>
          <w:lang w:val="es-ES_tradnl"/>
        </w:rPr>
        <w:t>.</w:t>
      </w:r>
      <w:bookmarkStart w:id="81" w:name="_Hlk180057572"/>
    </w:p>
    <w:p w14:paraId="22D79F8B" w14:textId="77777777" w:rsidR="007177AE" w:rsidRPr="00916053" w:rsidRDefault="007177AE" w:rsidP="007177AE">
      <w:pPr>
        <w:numPr>
          <w:ilvl w:val="0"/>
          <w:numId w:val="54"/>
        </w:numPr>
        <w:ind w:right="113"/>
        <w:jc w:val="both"/>
        <w:rPr>
          <w:rFonts w:ascii="Arial" w:hAnsi="Arial" w:cs="Arial"/>
          <w:iCs/>
          <w:sz w:val="18"/>
          <w:szCs w:val="18"/>
        </w:rPr>
      </w:pPr>
      <w:bookmarkStart w:id="82" w:name="_Hlk180270477"/>
      <w:r w:rsidRPr="00916053">
        <w:rPr>
          <w:rFonts w:ascii="Tahoma" w:hAnsi="Tahoma" w:cs="Tahoma"/>
          <w:b/>
          <w:iCs/>
          <w:sz w:val="18"/>
          <w:szCs w:val="18"/>
          <w:lang w:val="es-ES_tradnl"/>
        </w:rPr>
        <w:t xml:space="preserve">En caso de adjudicación debe presentar: </w:t>
      </w:r>
    </w:p>
    <w:p w14:paraId="451050E4" w14:textId="77777777" w:rsidR="007177AE" w:rsidRPr="00916053" w:rsidRDefault="007177AE" w:rsidP="007177AE">
      <w:pPr>
        <w:pStyle w:val="Prrafodelista"/>
        <w:tabs>
          <w:tab w:val="left" w:pos="709"/>
        </w:tabs>
        <w:ind w:left="709"/>
        <w:jc w:val="both"/>
        <w:outlineLvl w:val="0"/>
        <w:rPr>
          <w:rFonts w:ascii="Tahoma" w:hAnsi="Tahoma" w:cs="Tahoma"/>
          <w:bCs/>
          <w:iCs/>
          <w:sz w:val="18"/>
          <w:szCs w:val="18"/>
          <w:lang w:val="es-ES_tradnl"/>
        </w:rPr>
      </w:pPr>
      <w:r w:rsidRPr="00916053">
        <w:rPr>
          <w:rFonts w:ascii="Tahoma" w:hAnsi="Tahoma" w:cs="Tahoma"/>
          <w:bCs/>
          <w:iCs/>
          <w:sz w:val="18"/>
          <w:szCs w:val="18"/>
          <w:lang w:val="es-ES_tradnl"/>
        </w:rPr>
        <w:t xml:space="preserve">• Para Vehículos y/o motocicletas </w:t>
      </w:r>
      <w:r w:rsidRPr="00916053">
        <w:rPr>
          <w:rFonts w:ascii="Tahoma" w:hAnsi="Tahoma" w:cs="Tahoma"/>
          <w:b/>
          <w:iCs/>
          <w:sz w:val="18"/>
          <w:szCs w:val="18"/>
          <w:lang w:val="es-ES_tradnl"/>
        </w:rPr>
        <w:t>PROPIOS</w:t>
      </w:r>
      <w:r w:rsidRPr="00916053">
        <w:rPr>
          <w:rFonts w:ascii="Tahoma" w:hAnsi="Tahoma" w:cs="Tahoma"/>
          <w:bCs/>
          <w:iCs/>
          <w:sz w:val="18"/>
          <w:szCs w:val="18"/>
          <w:lang w:val="es-ES_tradnl"/>
        </w:rPr>
        <w:t xml:space="preserve">, presentar Original o Fotocopia Legalizada o Notariado de RUAT. </w:t>
      </w:r>
    </w:p>
    <w:p w14:paraId="1DFC19EA" w14:textId="77777777" w:rsidR="007177AE" w:rsidRDefault="007177AE" w:rsidP="007177AE">
      <w:pPr>
        <w:pStyle w:val="Prrafodelista"/>
        <w:tabs>
          <w:tab w:val="left" w:pos="709"/>
        </w:tabs>
        <w:ind w:left="709"/>
        <w:jc w:val="both"/>
        <w:outlineLvl w:val="0"/>
        <w:rPr>
          <w:rFonts w:ascii="Tahoma" w:hAnsi="Tahoma" w:cs="Tahoma"/>
          <w:bCs/>
          <w:iCs/>
          <w:sz w:val="18"/>
          <w:szCs w:val="18"/>
          <w:lang w:val="es-ES_tradnl"/>
        </w:rPr>
      </w:pPr>
      <w:r w:rsidRPr="00916053">
        <w:rPr>
          <w:rFonts w:ascii="Tahoma" w:hAnsi="Tahoma" w:cs="Tahoma"/>
          <w:bCs/>
          <w:iCs/>
          <w:sz w:val="18"/>
          <w:szCs w:val="18"/>
          <w:lang w:val="es-ES_tradnl"/>
        </w:rPr>
        <w:t xml:space="preserve">• Para Vehículos y/o motocicletas </w:t>
      </w:r>
      <w:r w:rsidRPr="00916053">
        <w:rPr>
          <w:rFonts w:ascii="Tahoma" w:hAnsi="Tahoma" w:cs="Tahoma"/>
          <w:b/>
          <w:iCs/>
          <w:sz w:val="18"/>
          <w:szCs w:val="18"/>
          <w:lang w:val="es-ES_tradnl"/>
        </w:rPr>
        <w:t>ALQUILADOS</w:t>
      </w:r>
      <w:r w:rsidRPr="00916053">
        <w:rPr>
          <w:rFonts w:ascii="Tahoma" w:hAnsi="Tahoma" w:cs="Tahoma"/>
          <w:bCs/>
          <w:iCs/>
          <w:sz w:val="18"/>
          <w:szCs w:val="18"/>
          <w:lang w:val="es-ES_tradnl"/>
        </w:rPr>
        <w:t>, presentar el Contrato de Alquiler Original.</w:t>
      </w:r>
    </w:p>
    <w:p w14:paraId="6B7AECBD" w14:textId="77777777" w:rsidR="007177AE" w:rsidRPr="00957A6D" w:rsidRDefault="007177AE" w:rsidP="007177AE">
      <w:pPr>
        <w:pStyle w:val="Prrafodelista"/>
        <w:tabs>
          <w:tab w:val="left" w:pos="709"/>
        </w:tabs>
        <w:ind w:left="709"/>
        <w:jc w:val="both"/>
        <w:outlineLvl w:val="0"/>
        <w:rPr>
          <w:rFonts w:ascii="Tahoma" w:hAnsi="Tahoma" w:cs="Tahoma"/>
          <w:bCs/>
          <w:iCs/>
          <w:sz w:val="18"/>
          <w:szCs w:val="18"/>
          <w:lang w:val="es-ES_tradnl"/>
        </w:rPr>
      </w:pPr>
    </w:p>
    <w:p w14:paraId="65D8FA7B"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83" w:name="_Toc118720319"/>
      <w:bookmarkEnd w:id="81"/>
      <w:bookmarkEnd w:id="82"/>
      <w:r w:rsidRPr="00D7770C">
        <w:rPr>
          <w:rFonts w:ascii="Tahoma" w:hAnsi="Tahoma" w:cs="Tahoma"/>
          <w:b/>
          <w:sz w:val="20"/>
          <w:szCs w:val="20"/>
        </w:rPr>
        <w:t>PERMANENCIA</w:t>
      </w:r>
      <w:bookmarkEnd w:id="83"/>
    </w:p>
    <w:p w14:paraId="500E2935" w14:textId="77777777" w:rsidR="007177AE" w:rsidRPr="00D7770C" w:rsidRDefault="007177AE" w:rsidP="007177AE">
      <w:pPr>
        <w:numPr>
          <w:ilvl w:val="0"/>
          <w:numId w:val="46"/>
        </w:numPr>
        <w:ind w:left="284" w:hanging="284"/>
        <w:jc w:val="both"/>
        <w:rPr>
          <w:rFonts w:ascii="Tahoma" w:hAnsi="Tahoma" w:cs="Tahoma"/>
          <w:sz w:val="20"/>
          <w:szCs w:val="20"/>
        </w:rPr>
      </w:pPr>
      <w:r w:rsidRPr="00D7770C">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4A4FBF01" w14:textId="77777777" w:rsidR="007177AE" w:rsidRPr="00D7770C" w:rsidRDefault="007177AE" w:rsidP="007177AE">
      <w:pPr>
        <w:numPr>
          <w:ilvl w:val="0"/>
          <w:numId w:val="46"/>
        </w:numPr>
        <w:ind w:left="284" w:hanging="284"/>
        <w:jc w:val="both"/>
        <w:rPr>
          <w:rFonts w:ascii="Tahoma" w:hAnsi="Tahoma" w:cs="Tahoma"/>
          <w:sz w:val="20"/>
          <w:szCs w:val="20"/>
        </w:rPr>
      </w:pPr>
      <w:r w:rsidRPr="00D7770C">
        <w:rPr>
          <w:rFonts w:ascii="Tahoma" w:hAnsi="Tahoma" w:cs="Tahoma"/>
          <w:sz w:val="20"/>
          <w:szCs w:val="20"/>
        </w:rPr>
        <w:t xml:space="preserve">Con el fin de garantizar la ejecución de la obra, el supervisor deberá permanecer en el lugar como mínimo </w:t>
      </w:r>
      <w:r w:rsidRPr="00D7770C">
        <w:rPr>
          <w:rFonts w:ascii="Tahoma" w:hAnsi="Tahoma" w:cs="Tahoma"/>
          <w:b/>
          <w:sz w:val="20"/>
          <w:szCs w:val="20"/>
        </w:rPr>
        <w:t>cuatro (4) días a la semana,</w:t>
      </w:r>
      <w:r w:rsidRPr="00D7770C">
        <w:rPr>
          <w:rFonts w:ascii="Tahoma" w:hAnsi="Tahoma" w:cs="Tahoma"/>
          <w:sz w:val="20"/>
          <w:szCs w:val="20"/>
        </w:rPr>
        <w:t xml:space="preserve"> a fin de llevar un control y seguimiento estricto a las actividades del proyecto ejecutadas por el Contratista, </w:t>
      </w:r>
      <w:bookmarkStart w:id="84" w:name="_Hlk145584438"/>
      <w:r w:rsidRPr="00D7770C">
        <w:rPr>
          <w:rFonts w:ascii="Tahoma" w:hAnsi="Tahoma" w:cs="Tahoma"/>
          <w:sz w:val="20"/>
          <w:szCs w:val="20"/>
        </w:rPr>
        <w:t xml:space="preserve">y </w:t>
      </w:r>
      <w:r w:rsidRPr="00D7770C">
        <w:rPr>
          <w:rFonts w:ascii="Tahoma" w:hAnsi="Tahoma" w:cs="Tahoma"/>
          <w:b/>
          <w:bCs/>
          <w:sz w:val="20"/>
          <w:szCs w:val="20"/>
        </w:rPr>
        <w:t>un (1) día</w:t>
      </w:r>
      <w:r w:rsidRPr="00D7770C">
        <w:rPr>
          <w:rFonts w:ascii="Tahoma" w:hAnsi="Tahoma" w:cs="Tahoma"/>
          <w:sz w:val="20"/>
          <w:szCs w:val="20"/>
        </w:rPr>
        <w:t xml:space="preserve"> en actividades relacionadas al proyecto</w:t>
      </w:r>
      <w:bookmarkEnd w:id="84"/>
      <w:r w:rsidRPr="00D7770C">
        <w:rPr>
          <w:rFonts w:ascii="Tahoma" w:hAnsi="Tahoma" w:cs="Tahoma"/>
          <w:sz w:val="20"/>
          <w:szCs w:val="20"/>
        </w:rPr>
        <w:t>, para ello deberá realizar un informe quincenal de actividades según cronograma de visitas adjuntado el reporte de visitas.</w:t>
      </w:r>
    </w:p>
    <w:p w14:paraId="705F60A7" w14:textId="77777777" w:rsidR="007177AE" w:rsidRPr="00D7770C" w:rsidRDefault="007177AE" w:rsidP="007177AE">
      <w:pPr>
        <w:numPr>
          <w:ilvl w:val="0"/>
          <w:numId w:val="46"/>
        </w:numPr>
        <w:ind w:left="284" w:hanging="284"/>
        <w:jc w:val="both"/>
        <w:rPr>
          <w:rFonts w:ascii="Tahoma" w:hAnsi="Tahoma" w:cs="Tahoma"/>
          <w:sz w:val="20"/>
          <w:szCs w:val="20"/>
        </w:rPr>
      </w:pPr>
      <w:r w:rsidRPr="00D7770C">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160BD7F6" w14:textId="77777777" w:rsidR="007177AE" w:rsidRPr="00D7770C" w:rsidRDefault="007177AE" w:rsidP="007177AE">
      <w:pPr>
        <w:jc w:val="both"/>
        <w:rPr>
          <w:rFonts w:ascii="Tahoma" w:hAnsi="Tahoma" w:cs="Tahoma"/>
          <w:sz w:val="20"/>
          <w:szCs w:val="20"/>
        </w:rPr>
      </w:pPr>
      <w:r w:rsidRPr="00D7770C">
        <w:rPr>
          <w:rFonts w:ascii="Tahoma" w:hAnsi="Tahoma" w:cs="Tahoma"/>
          <w:sz w:val="20"/>
          <w:szCs w:val="20"/>
        </w:rPr>
        <w:t xml:space="preserve">Tomando en cuenta la permanencia en obra exigida, el Supervisor no podrá ser contratado en dos proyectos de la AEVIVIENDA con ejecución simultánea, salvo </w:t>
      </w:r>
      <w:bookmarkStart w:id="85" w:name="_Hlk144973596"/>
      <w:r w:rsidRPr="00D7770C">
        <w:rPr>
          <w:rFonts w:ascii="Tahoma" w:hAnsi="Tahoma" w:cs="Tahoma"/>
          <w:sz w:val="20"/>
          <w:szCs w:val="20"/>
        </w:rPr>
        <w:t xml:space="preserve">proyecto de Atención Extraordinario de la AEVIVIENDA cercano al proyecto </w:t>
      </w:r>
      <w:bookmarkEnd w:id="85"/>
      <w:r w:rsidRPr="00D7770C">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5F68C46B" w14:textId="77777777" w:rsidR="007177AE" w:rsidRPr="00D7770C" w:rsidRDefault="007177AE" w:rsidP="007177AE">
      <w:pPr>
        <w:jc w:val="both"/>
        <w:rPr>
          <w:rFonts w:ascii="Tahoma" w:hAnsi="Tahoma" w:cs="Tahoma"/>
          <w:color w:val="FF0000"/>
          <w:sz w:val="20"/>
          <w:szCs w:val="20"/>
          <w:lang w:val="es-ES_tradnl"/>
        </w:rPr>
      </w:pPr>
    </w:p>
    <w:p w14:paraId="514424B9"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rPr>
      </w:pPr>
      <w:bookmarkStart w:id="86" w:name="_Toc118720320"/>
      <w:r w:rsidRPr="00D7770C">
        <w:rPr>
          <w:rFonts w:ascii="Tahoma" w:hAnsi="Tahoma" w:cs="Tahoma"/>
          <w:b/>
          <w:sz w:val="20"/>
          <w:szCs w:val="20"/>
        </w:rPr>
        <w:t>CONTROL Y SEGUIMIENTO DE LA CONSULTORÍA</w:t>
      </w:r>
      <w:bookmarkEnd w:id="86"/>
    </w:p>
    <w:p w14:paraId="3E419D9B" w14:textId="77777777" w:rsidR="007177AE" w:rsidRPr="00D7770C" w:rsidRDefault="007177AE" w:rsidP="007177AE">
      <w:pPr>
        <w:contextualSpacing/>
        <w:jc w:val="both"/>
        <w:rPr>
          <w:rFonts w:ascii="Tahoma" w:hAnsi="Tahoma" w:cs="Tahoma"/>
          <w:sz w:val="20"/>
          <w:szCs w:val="20"/>
        </w:rPr>
      </w:pPr>
      <w:r w:rsidRPr="00D7770C">
        <w:rPr>
          <w:rFonts w:ascii="Tahoma" w:hAnsi="Tahoma" w:cs="Tahoma"/>
          <w:sz w:val="20"/>
          <w:szCs w:val="20"/>
        </w:rPr>
        <w:t xml:space="preserve">El control, seguimiento y monitoreo de la consultoría será realizado por el Fiscal </w:t>
      </w:r>
      <w:r>
        <w:rPr>
          <w:rFonts w:ascii="Tahoma" w:hAnsi="Tahoma" w:cs="Tahoma"/>
          <w:sz w:val="20"/>
          <w:szCs w:val="20"/>
        </w:rPr>
        <w:t>de Obra</w:t>
      </w:r>
      <w:r w:rsidRPr="00D7770C">
        <w:rPr>
          <w:rFonts w:ascii="Tahoma" w:hAnsi="Tahoma" w:cs="Tahoma"/>
          <w:sz w:val="20"/>
          <w:szCs w:val="20"/>
        </w:rPr>
        <w:t xml:space="preserve"> designado por la AEVIVIENDA, quien se asegurará que la prestación del Servicio sea realizada de acuerdo a las condiciones del Contrato y los Términos de Referencia, por tanto, el Fiscal</w:t>
      </w:r>
      <w:r>
        <w:rPr>
          <w:rFonts w:ascii="Tahoma" w:hAnsi="Tahoma" w:cs="Tahoma"/>
          <w:sz w:val="20"/>
          <w:szCs w:val="20"/>
        </w:rPr>
        <w:t xml:space="preserve"> de Obra</w:t>
      </w:r>
      <w:r w:rsidRPr="00D7770C">
        <w:rPr>
          <w:rFonts w:ascii="Tahoma" w:hAnsi="Tahoma" w:cs="Tahoma"/>
          <w:sz w:val="20"/>
          <w:szCs w:val="20"/>
        </w:rPr>
        <w:t xml:space="preserve"> tendrá la autoridad necesaria para:</w:t>
      </w:r>
    </w:p>
    <w:p w14:paraId="76481953" w14:textId="77777777" w:rsidR="007177AE" w:rsidRPr="00D7770C" w:rsidRDefault="007177AE" w:rsidP="007177AE">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Conocer, analizar, rechazar o aprobar los asuntos correspondientes al cumplimiento de las actividades a ser realizadas por la Supervisión.</w:t>
      </w:r>
    </w:p>
    <w:p w14:paraId="47007312" w14:textId="77777777" w:rsidR="007177AE" w:rsidRPr="00D7770C" w:rsidRDefault="007177AE" w:rsidP="007177AE">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Aprobar o rechazar informes/planillas de avance de pago de la Supervisión, de manera fundamentada.</w:t>
      </w:r>
    </w:p>
    <w:p w14:paraId="774B655C" w14:textId="77777777" w:rsidR="007177AE" w:rsidRDefault="007177AE" w:rsidP="007177AE">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Emitir Llamadas de Atención a la Supervisión, de manera fundamentada.</w:t>
      </w:r>
    </w:p>
    <w:p w14:paraId="227C62E0" w14:textId="77777777" w:rsidR="007177AE" w:rsidRPr="00FE3526" w:rsidRDefault="007177AE" w:rsidP="007177AE">
      <w:pPr>
        <w:numPr>
          <w:ilvl w:val="1"/>
          <w:numId w:val="36"/>
        </w:numPr>
        <w:ind w:left="284" w:hanging="284"/>
        <w:jc w:val="both"/>
        <w:rPr>
          <w:rFonts w:ascii="Tahoma" w:hAnsi="Tahoma" w:cs="Tahoma"/>
          <w:sz w:val="20"/>
          <w:szCs w:val="20"/>
          <w:lang w:val="es-ES_tradnl"/>
        </w:rPr>
      </w:pPr>
      <w:r w:rsidRPr="00FE3526">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18E9E6F2" w14:textId="77777777" w:rsidR="007177AE" w:rsidRPr="00D7770C" w:rsidRDefault="007177AE" w:rsidP="007177AE">
      <w:pPr>
        <w:spacing w:line="260" w:lineRule="atLeast"/>
        <w:contextualSpacing/>
        <w:jc w:val="both"/>
        <w:rPr>
          <w:rFonts w:ascii="Tahoma" w:hAnsi="Tahoma" w:cs="Tahoma"/>
          <w:sz w:val="20"/>
          <w:szCs w:val="20"/>
        </w:rPr>
      </w:pPr>
    </w:p>
    <w:p w14:paraId="604D94E6" w14:textId="77777777" w:rsidR="007177AE" w:rsidRPr="00D7770C" w:rsidRDefault="007177AE" w:rsidP="007177AE">
      <w:pPr>
        <w:numPr>
          <w:ilvl w:val="0"/>
          <w:numId w:val="41"/>
        </w:numPr>
        <w:shd w:val="clear" w:color="auto" w:fill="FFFFFF"/>
        <w:contextualSpacing/>
        <w:jc w:val="both"/>
        <w:outlineLvl w:val="0"/>
        <w:rPr>
          <w:rFonts w:ascii="Tahoma" w:hAnsi="Tahoma" w:cs="Tahoma"/>
          <w:b/>
          <w:sz w:val="20"/>
          <w:szCs w:val="20"/>
        </w:rPr>
      </w:pPr>
      <w:bookmarkStart w:id="87" w:name="_Toc114577523"/>
      <w:bookmarkStart w:id="88" w:name="_Toc118720321"/>
      <w:r w:rsidRPr="00D7770C">
        <w:rPr>
          <w:rFonts w:ascii="Tahoma" w:hAnsi="Tahoma" w:cs="Tahoma"/>
          <w:b/>
          <w:sz w:val="20"/>
          <w:szCs w:val="20"/>
        </w:rPr>
        <w:t>ORDEN DE INICIO AL SUPERVISOR.</w:t>
      </w:r>
      <w:bookmarkEnd w:id="87"/>
      <w:bookmarkEnd w:id="88"/>
    </w:p>
    <w:p w14:paraId="1B56243B" w14:textId="77777777" w:rsidR="007177AE" w:rsidRPr="00D7770C" w:rsidRDefault="007177AE" w:rsidP="007177AE">
      <w:pPr>
        <w:spacing w:line="260" w:lineRule="atLeast"/>
        <w:contextualSpacing/>
        <w:jc w:val="both"/>
        <w:rPr>
          <w:rFonts w:ascii="Tahoma" w:hAnsi="Tahoma" w:cs="Tahoma"/>
          <w:sz w:val="20"/>
          <w:szCs w:val="20"/>
        </w:rPr>
      </w:pPr>
      <w:r w:rsidRPr="00D7770C">
        <w:rPr>
          <w:rFonts w:ascii="Tahoma" w:hAnsi="Tahoma" w:cs="Tahoma"/>
          <w:sz w:val="20"/>
          <w:szCs w:val="20"/>
        </w:rPr>
        <w:t>A objeto que la Supervisión dé inicio a sus servicios, la Fiscalización, emitirá la Orden de inicio al Supervisor de obra mediante documento expreso.</w:t>
      </w:r>
    </w:p>
    <w:p w14:paraId="52B8BBC2" w14:textId="77777777" w:rsidR="007177AE" w:rsidRPr="00D7770C" w:rsidRDefault="007177AE" w:rsidP="007177AE">
      <w:pPr>
        <w:spacing w:line="260" w:lineRule="atLeast"/>
        <w:contextualSpacing/>
        <w:jc w:val="both"/>
        <w:rPr>
          <w:rFonts w:ascii="Tahoma" w:hAnsi="Tahoma" w:cs="Tahoma"/>
          <w:sz w:val="20"/>
          <w:szCs w:val="20"/>
        </w:rPr>
      </w:pPr>
    </w:p>
    <w:p w14:paraId="1407D087"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89" w:name="_Toc118720322"/>
      <w:r w:rsidRPr="00D7770C">
        <w:rPr>
          <w:rFonts w:ascii="Tahoma" w:hAnsi="Tahoma" w:cs="Tahoma"/>
          <w:b/>
          <w:sz w:val="20"/>
          <w:szCs w:val="20"/>
        </w:rPr>
        <w:t>PROPUESTA</w:t>
      </w:r>
      <w:r w:rsidRPr="00D7770C">
        <w:rPr>
          <w:rFonts w:ascii="Tahoma" w:hAnsi="Tahoma" w:cs="Tahoma"/>
          <w:b/>
          <w:sz w:val="20"/>
          <w:szCs w:val="20"/>
          <w:lang w:val="es-ES_tradnl"/>
        </w:rPr>
        <w:t xml:space="preserve"> TÉCNICA.</w:t>
      </w:r>
      <w:bookmarkEnd w:id="89"/>
    </w:p>
    <w:p w14:paraId="0AD796B9" w14:textId="77777777" w:rsidR="007177AE" w:rsidRDefault="007177AE" w:rsidP="007177AE">
      <w:pPr>
        <w:spacing w:line="260" w:lineRule="atLeast"/>
        <w:jc w:val="both"/>
        <w:rPr>
          <w:rFonts w:ascii="Tahoma" w:hAnsi="Tahoma" w:cs="Tahoma"/>
          <w:sz w:val="20"/>
          <w:szCs w:val="20"/>
          <w:lang w:val="es-ES_tradnl"/>
        </w:rPr>
      </w:pPr>
    </w:p>
    <w:p w14:paraId="0BBDFC38" w14:textId="77777777" w:rsidR="007177AE" w:rsidRPr="00704656" w:rsidRDefault="007177AE" w:rsidP="007177AE">
      <w:pPr>
        <w:spacing w:line="260" w:lineRule="atLeast"/>
        <w:jc w:val="both"/>
        <w:rPr>
          <w:rFonts w:ascii="Tahoma" w:hAnsi="Tahoma" w:cs="Tahoma"/>
          <w:sz w:val="20"/>
          <w:szCs w:val="20"/>
          <w:highlight w:val="cyan"/>
          <w:lang w:val="es-ES_tradnl"/>
        </w:rPr>
      </w:pPr>
      <w:r w:rsidRPr="00704656">
        <w:rPr>
          <w:rFonts w:ascii="Tahoma" w:hAnsi="Tahoma" w:cs="Tahoma"/>
          <w:sz w:val="20"/>
          <w:szCs w:val="20"/>
          <w:highlight w:val="cyan"/>
          <w:lang w:val="es-ES_tradnl"/>
        </w:rPr>
        <w:t>La propuesta técnica deb</w:t>
      </w:r>
      <w:r>
        <w:rPr>
          <w:rFonts w:ascii="Tahoma" w:hAnsi="Tahoma" w:cs="Tahoma"/>
          <w:sz w:val="20"/>
          <w:szCs w:val="20"/>
          <w:highlight w:val="cyan"/>
          <w:lang w:val="es-ES_tradnl"/>
        </w:rPr>
        <w:t>erá</w:t>
      </w:r>
      <w:r w:rsidRPr="00704656">
        <w:rPr>
          <w:rFonts w:ascii="Tahoma" w:hAnsi="Tahoma" w:cs="Tahoma"/>
          <w:sz w:val="20"/>
          <w:szCs w:val="20"/>
          <w:highlight w:val="cyan"/>
          <w:lang w:val="es-ES_tradnl"/>
        </w:rPr>
        <w:t xml:space="preserve"> incluir criterios, referidos a: </w:t>
      </w:r>
    </w:p>
    <w:p w14:paraId="1281AEFD" w14:textId="77777777" w:rsidR="007177AE" w:rsidRPr="00704656" w:rsidRDefault="007177AE" w:rsidP="007177AE">
      <w:pPr>
        <w:pStyle w:val="Prrafodelista"/>
        <w:widowControl w:val="0"/>
        <w:numPr>
          <w:ilvl w:val="0"/>
          <w:numId w:val="34"/>
        </w:numPr>
        <w:jc w:val="both"/>
        <w:rPr>
          <w:rFonts w:ascii="Tahoma" w:hAnsi="Tahoma" w:cs="Tahoma"/>
          <w:color w:val="000000" w:themeColor="text1"/>
          <w:highlight w:val="cyan"/>
        </w:rPr>
      </w:pPr>
      <w:r w:rsidRPr="00704656">
        <w:rPr>
          <w:rFonts w:ascii="Tahoma" w:hAnsi="Tahoma" w:cs="Tahoma"/>
          <w:b/>
          <w:bCs/>
          <w:color w:val="000000" w:themeColor="text1"/>
          <w:highlight w:val="cyan"/>
        </w:rPr>
        <w:t>Metodología.</w:t>
      </w:r>
      <w:r w:rsidRPr="00704656">
        <w:rPr>
          <w:rFonts w:ascii="Tahoma" w:hAnsi="Tahoma" w:cs="Tahoma"/>
          <w:color w:val="000000" w:themeColor="text1"/>
          <w:highlight w:val="cyan"/>
        </w:rPr>
        <w:t xml:space="preserve"> El proponente deberá establecer la metodología que utilizará para el seguimiento y control del proyecto, en sus componentes.</w:t>
      </w:r>
    </w:p>
    <w:p w14:paraId="1422CDB2" w14:textId="77777777" w:rsidR="007177AE" w:rsidRPr="00704656" w:rsidRDefault="007177AE" w:rsidP="007177AE">
      <w:pPr>
        <w:pStyle w:val="Prrafodelista"/>
        <w:jc w:val="both"/>
        <w:rPr>
          <w:rFonts w:ascii="Tahoma" w:hAnsi="Tahoma" w:cs="Tahoma"/>
          <w:color w:val="000000" w:themeColor="text1"/>
          <w:highlight w:val="cyan"/>
        </w:rPr>
      </w:pPr>
    </w:p>
    <w:p w14:paraId="1639D878" w14:textId="77777777" w:rsidR="007177AE" w:rsidRPr="00704656" w:rsidRDefault="007177AE" w:rsidP="007177AE">
      <w:pPr>
        <w:pStyle w:val="Prrafodelista"/>
        <w:widowControl w:val="0"/>
        <w:numPr>
          <w:ilvl w:val="0"/>
          <w:numId w:val="34"/>
        </w:numPr>
        <w:jc w:val="both"/>
        <w:rPr>
          <w:rFonts w:ascii="Tahoma" w:hAnsi="Tahoma" w:cs="Tahoma"/>
          <w:b/>
          <w:bCs/>
          <w:color w:val="000000" w:themeColor="text1"/>
          <w:highlight w:val="cyan"/>
        </w:rPr>
      </w:pPr>
      <w:r w:rsidRPr="00704656">
        <w:rPr>
          <w:rFonts w:ascii="Tahoma" w:hAnsi="Tahoma" w:cs="Tahoma"/>
          <w:b/>
          <w:bCs/>
          <w:color w:val="000000" w:themeColor="text1"/>
          <w:highlight w:val="cyan"/>
        </w:rPr>
        <w:t xml:space="preserve">Plan de trabajo. </w:t>
      </w:r>
      <w:r w:rsidRPr="00704656">
        <w:rPr>
          <w:rFonts w:ascii="Tahoma" w:hAnsi="Tahoma" w:cs="Tahoma"/>
          <w:highlight w:val="cyan"/>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44322CEA" w14:textId="77777777" w:rsidR="007177AE" w:rsidRPr="00D7770C" w:rsidRDefault="007177AE" w:rsidP="007177AE">
      <w:pPr>
        <w:spacing w:line="260" w:lineRule="atLeast"/>
        <w:jc w:val="both"/>
        <w:rPr>
          <w:rFonts w:ascii="Tahoma" w:hAnsi="Tahoma" w:cs="Tahoma"/>
          <w:sz w:val="20"/>
          <w:szCs w:val="20"/>
          <w:lang w:val="es-ES_tradnl"/>
        </w:rPr>
      </w:pPr>
    </w:p>
    <w:p w14:paraId="53F1E51F"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90" w:name="_Toc118720325"/>
      <w:r w:rsidRPr="00D7770C">
        <w:rPr>
          <w:rFonts w:ascii="Tahoma" w:hAnsi="Tahoma" w:cs="Tahoma"/>
          <w:b/>
          <w:sz w:val="20"/>
          <w:szCs w:val="20"/>
        </w:rPr>
        <w:t>REPLANTEO</w:t>
      </w:r>
      <w:r w:rsidRPr="00D7770C">
        <w:rPr>
          <w:rFonts w:ascii="Tahoma" w:hAnsi="Tahoma" w:cs="Tahoma"/>
          <w:b/>
          <w:sz w:val="20"/>
          <w:szCs w:val="20"/>
          <w:lang w:val="es-ES_tradnl"/>
        </w:rPr>
        <w:t xml:space="preserve"> FÍSICO Y TRABAJOS TOPOGRÁFICO.</w:t>
      </w:r>
      <w:bookmarkEnd w:id="90"/>
    </w:p>
    <w:p w14:paraId="01EFC77C" w14:textId="77777777" w:rsidR="007177AE"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66C47EC4" w14:textId="77777777" w:rsidR="007177AE" w:rsidRPr="00D7770C" w:rsidRDefault="007177AE" w:rsidP="007177AE">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lastRenderedPageBreak/>
        <w:t>La Supervisión deberá verificar que antes del inicio de las actividades, los beneficiarios cuenten con el Certificado de no Propiedad, validado por las áreas que corresponda.</w:t>
      </w:r>
    </w:p>
    <w:p w14:paraId="1B40112E" w14:textId="77777777" w:rsidR="007177AE" w:rsidRPr="00D7770C" w:rsidRDefault="007177AE" w:rsidP="007177AE">
      <w:pPr>
        <w:spacing w:line="260" w:lineRule="atLeast"/>
        <w:jc w:val="both"/>
        <w:rPr>
          <w:rFonts w:ascii="Tahoma" w:hAnsi="Tahoma" w:cs="Tahoma"/>
          <w:sz w:val="20"/>
          <w:szCs w:val="20"/>
          <w:lang w:val="es-ES_tradnl"/>
        </w:rPr>
      </w:pPr>
    </w:p>
    <w:p w14:paraId="03DFD261"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91" w:name="_Toc118720326"/>
      <w:r w:rsidRPr="00D7770C">
        <w:rPr>
          <w:rFonts w:ascii="Tahoma" w:hAnsi="Tahoma" w:cs="Tahoma"/>
          <w:b/>
          <w:sz w:val="20"/>
          <w:szCs w:val="20"/>
        </w:rPr>
        <w:t>MEDICIÓN</w:t>
      </w:r>
      <w:r w:rsidRPr="00D7770C">
        <w:rPr>
          <w:rFonts w:ascii="Tahoma" w:hAnsi="Tahoma" w:cs="Tahoma"/>
          <w:b/>
          <w:sz w:val="20"/>
          <w:szCs w:val="20"/>
          <w:lang w:val="es-ES_tradnl"/>
        </w:rPr>
        <w:t xml:space="preserve"> Y CONTROL DE VOLÚMENES DE OBRA.</w:t>
      </w:r>
      <w:bookmarkEnd w:id="91"/>
    </w:p>
    <w:p w14:paraId="3C967D59"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74539C51"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46A0B939"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Mediciones detalladas por actividad ejecutada para determinar los volúmenes de obra definidos para la certificación de pagos por avance de obra.</w:t>
      </w:r>
    </w:p>
    <w:p w14:paraId="1EEEABD5" w14:textId="77777777" w:rsidR="007177AE" w:rsidRPr="00D7770C" w:rsidRDefault="007177AE" w:rsidP="007177AE">
      <w:pPr>
        <w:spacing w:line="260" w:lineRule="atLeast"/>
        <w:jc w:val="both"/>
        <w:rPr>
          <w:rFonts w:ascii="Tahoma" w:hAnsi="Tahoma" w:cs="Tahoma"/>
          <w:sz w:val="20"/>
          <w:szCs w:val="20"/>
          <w:lang w:val="es-ES_tradnl"/>
        </w:rPr>
      </w:pPr>
    </w:p>
    <w:p w14:paraId="4542C1FA"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92" w:name="_Toc118720328"/>
      <w:r w:rsidRPr="00D7770C">
        <w:rPr>
          <w:rFonts w:ascii="Tahoma" w:hAnsi="Tahoma" w:cs="Tahoma"/>
          <w:b/>
          <w:sz w:val="20"/>
          <w:szCs w:val="20"/>
        </w:rPr>
        <w:t>AJUSTES</w:t>
      </w:r>
      <w:r w:rsidRPr="00D7770C">
        <w:rPr>
          <w:rFonts w:ascii="Tahoma" w:hAnsi="Tahoma" w:cs="Tahoma"/>
          <w:b/>
          <w:sz w:val="20"/>
          <w:szCs w:val="20"/>
          <w:lang w:val="es-ES_tradnl"/>
        </w:rPr>
        <w:t xml:space="preserve"> AL DISEÑO DEL PROYECTO.</w:t>
      </w:r>
      <w:bookmarkEnd w:id="92"/>
    </w:p>
    <w:p w14:paraId="2D18651E"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1BEC0CD0"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49B44408"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23A2B0CA" w14:textId="77777777" w:rsidR="007177AE" w:rsidRPr="00D7770C" w:rsidRDefault="007177AE" w:rsidP="007177AE">
      <w:pPr>
        <w:spacing w:line="260" w:lineRule="atLeast"/>
        <w:jc w:val="both"/>
        <w:rPr>
          <w:rFonts w:ascii="Tahoma" w:hAnsi="Tahoma" w:cs="Tahoma"/>
          <w:sz w:val="20"/>
          <w:szCs w:val="20"/>
          <w:lang w:val="es-ES_tradnl"/>
        </w:rPr>
      </w:pPr>
    </w:p>
    <w:p w14:paraId="3364EC9B"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93" w:name="_Toc118720330"/>
      <w:r w:rsidRPr="00D7770C">
        <w:rPr>
          <w:rFonts w:ascii="Tahoma" w:hAnsi="Tahoma" w:cs="Tahoma"/>
          <w:b/>
          <w:sz w:val="20"/>
          <w:szCs w:val="20"/>
        </w:rPr>
        <w:t>INSTRUCCIONES</w:t>
      </w:r>
      <w:r w:rsidRPr="00D7770C">
        <w:rPr>
          <w:rFonts w:ascii="Tahoma" w:hAnsi="Tahoma" w:cs="Tahoma"/>
          <w:b/>
          <w:sz w:val="20"/>
          <w:szCs w:val="20"/>
          <w:lang w:val="es-ES_tradnl"/>
        </w:rPr>
        <w:t xml:space="preserve"> POR ESCRITO.</w:t>
      </w:r>
      <w:bookmarkEnd w:id="93"/>
    </w:p>
    <w:p w14:paraId="41D5CB21"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41DE7C24" w14:textId="77777777" w:rsidR="007177AE" w:rsidRPr="00D7770C" w:rsidRDefault="007177AE" w:rsidP="007177AE">
      <w:pPr>
        <w:spacing w:line="260" w:lineRule="atLeast"/>
        <w:jc w:val="both"/>
        <w:rPr>
          <w:rFonts w:ascii="Tahoma" w:hAnsi="Tahoma" w:cs="Tahoma"/>
          <w:sz w:val="20"/>
          <w:szCs w:val="20"/>
          <w:lang w:val="es-ES_tradnl"/>
        </w:rPr>
      </w:pPr>
    </w:p>
    <w:p w14:paraId="0F4D520A"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94" w:name="_Toc118720331"/>
      <w:r w:rsidRPr="00D7770C">
        <w:rPr>
          <w:rFonts w:ascii="Tahoma" w:hAnsi="Tahoma" w:cs="Tahoma"/>
          <w:b/>
          <w:sz w:val="20"/>
          <w:szCs w:val="20"/>
        </w:rPr>
        <w:t>REMOCIÓN</w:t>
      </w:r>
      <w:r w:rsidRPr="00D7770C">
        <w:rPr>
          <w:rFonts w:ascii="Tahoma" w:hAnsi="Tahoma" w:cs="Tahoma"/>
          <w:b/>
          <w:sz w:val="20"/>
          <w:szCs w:val="20"/>
          <w:lang w:val="es-ES_tradnl"/>
        </w:rPr>
        <w:t xml:space="preserve"> DE TRABAJOS DEFECTUOSOS.</w:t>
      </w:r>
      <w:bookmarkEnd w:id="94"/>
    </w:p>
    <w:p w14:paraId="2450FEC2"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524A29FF"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023A0D75"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0822F19D"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3F9BB8AE" w14:textId="77777777" w:rsidR="007177AE" w:rsidRPr="00D7770C" w:rsidRDefault="007177AE" w:rsidP="007177AE">
      <w:pPr>
        <w:spacing w:line="260" w:lineRule="atLeast"/>
        <w:jc w:val="both"/>
        <w:rPr>
          <w:rFonts w:ascii="Tahoma" w:hAnsi="Tahoma" w:cs="Tahoma"/>
          <w:sz w:val="20"/>
          <w:szCs w:val="20"/>
          <w:lang w:val="es-ES_tradnl"/>
        </w:rPr>
      </w:pPr>
    </w:p>
    <w:p w14:paraId="5408AEDC" w14:textId="77777777" w:rsidR="007177AE" w:rsidRPr="00D7770C" w:rsidRDefault="007177AE" w:rsidP="007177AE">
      <w:pPr>
        <w:numPr>
          <w:ilvl w:val="0"/>
          <w:numId w:val="41"/>
        </w:numPr>
        <w:shd w:val="clear" w:color="auto" w:fill="FFFFFF"/>
        <w:contextualSpacing/>
        <w:jc w:val="both"/>
        <w:outlineLvl w:val="0"/>
        <w:rPr>
          <w:rFonts w:ascii="Tahoma" w:hAnsi="Tahoma" w:cs="Tahoma"/>
          <w:b/>
          <w:sz w:val="20"/>
          <w:szCs w:val="20"/>
        </w:rPr>
      </w:pPr>
      <w:bookmarkStart w:id="95" w:name="_Toc114577533"/>
      <w:bookmarkStart w:id="96" w:name="_Toc118720332"/>
      <w:r w:rsidRPr="00D7770C">
        <w:rPr>
          <w:rFonts w:ascii="Tahoma" w:hAnsi="Tahoma" w:cs="Tahoma"/>
          <w:b/>
          <w:sz w:val="20"/>
          <w:szCs w:val="20"/>
        </w:rPr>
        <w:t>CONTROL DE LAS MEDIDAS DE SEGURIDAD.</w:t>
      </w:r>
      <w:bookmarkEnd w:id="95"/>
      <w:bookmarkEnd w:id="96"/>
    </w:p>
    <w:p w14:paraId="6C291FA9"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00B08C43" w14:textId="77777777" w:rsidR="007177AE" w:rsidRPr="00D7770C" w:rsidRDefault="007177AE" w:rsidP="007177AE">
      <w:pPr>
        <w:spacing w:line="260" w:lineRule="atLeast"/>
        <w:jc w:val="both"/>
        <w:rPr>
          <w:rFonts w:ascii="Tahoma" w:hAnsi="Tahoma" w:cs="Tahoma"/>
          <w:sz w:val="20"/>
          <w:szCs w:val="20"/>
          <w:lang w:val="es-ES_tradnl"/>
        </w:rPr>
      </w:pPr>
    </w:p>
    <w:p w14:paraId="10018F2E"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97" w:name="_Toc118720333"/>
      <w:r w:rsidRPr="00D7770C">
        <w:rPr>
          <w:rFonts w:ascii="Tahoma" w:hAnsi="Tahoma" w:cs="Tahoma"/>
          <w:b/>
          <w:sz w:val="20"/>
          <w:szCs w:val="20"/>
        </w:rPr>
        <w:t>CONTROLES</w:t>
      </w:r>
      <w:r w:rsidRPr="00D7770C">
        <w:rPr>
          <w:rFonts w:ascii="Tahoma" w:hAnsi="Tahoma" w:cs="Tahoma"/>
          <w:b/>
          <w:sz w:val="20"/>
          <w:szCs w:val="20"/>
          <w:lang w:val="es-ES_tradnl"/>
        </w:rPr>
        <w:t xml:space="preserve"> VARIOS.</w:t>
      </w:r>
      <w:bookmarkEnd w:id="97"/>
    </w:p>
    <w:p w14:paraId="26DE8AF7"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efectuar:</w:t>
      </w:r>
    </w:p>
    <w:p w14:paraId="4285EE00"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La verificación que el Contratista ha movilizado oportunamente a la obra el personal y equipos ofertados en su propuesta y, en caso contrario, exigirle el cumplimiento de estos requisitos.</w:t>
      </w:r>
    </w:p>
    <w:p w14:paraId="2708440A"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0327011D"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0A6261F9"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7B5535EB" w14:textId="77777777" w:rsidR="007177AE"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verificación de pruebas de laboratorio, traducidos en, Resistencia de suelos, pruebas de hormigón referidos a la rotura, etc. </w:t>
      </w:r>
    </w:p>
    <w:p w14:paraId="0F026C81" w14:textId="77777777" w:rsidR="007177AE" w:rsidRPr="00D7770C" w:rsidRDefault="007177AE" w:rsidP="007177AE">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 xml:space="preserve">La verificación </w:t>
      </w:r>
      <w:r w:rsidRPr="009E25F0">
        <w:rPr>
          <w:rFonts w:ascii="Tahoma" w:hAnsi="Tahoma" w:cs="Tahoma"/>
          <w:sz w:val="20"/>
          <w:szCs w:val="20"/>
          <w:lang w:val="es-ES_tradnl"/>
        </w:rPr>
        <w:t>que el</w:t>
      </w:r>
      <w:r w:rsidRPr="00FE3526">
        <w:rPr>
          <w:rFonts w:ascii="Tahoma" w:hAnsi="Tahoma" w:cs="Tahoma"/>
          <w:sz w:val="20"/>
          <w:szCs w:val="20"/>
          <w:lang w:val="es-ES_tradnl"/>
        </w:rPr>
        <w:t xml:space="preserve"> contratista ha </w:t>
      </w:r>
      <w:r w:rsidRPr="00704656">
        <w:rPr>
          <w:rFonts w:ascii="Tahoma" w:hAnsi="Tahoma" w:cs="Tahoma"/>
          <w:sz w:val="20"/>
          <w:szCs w:val="20"/>
          <w:lang w:val="es-ES_tradnl"/>
        </w:rPr>
        <w:t>iniciado los trámites del Certificado de no Propiedad hasta el quinto (5) día hábil posterior a la emisión de la Orden de Proceder, como indican la Especificaciones Técnicas y el Cronograma de Obra.</w:t>
      </w:r>
    </w:p>
    <w:p w14:paraId="6B094A08"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5E6A0572" w14:textId="77777777" w:rsidR="007177AE" w:rsidRPr="00D7770C" w:rsidRDefault="007177AE" w:rsidP="007177AE">
      <w:pPr>
        <w:spacing w:line="260" w:lineRule="atLeast"/>
        <w:jc w:val="both"/>
        <w:rPr>
          <w:rFonts w:ascii="Tahoma" w:hAnsi="Tahoma" w:cs="Tahoma"/>
          <w:sz w:val="20"/>
          <w:szCs w:val="20"/>
          <w:lang w:val="es-ES_tradnl"/>
        </w:rPr>
      </w:pPr>
    </w:p>
    <w:p w14:paraId="245FE006"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98" w:name="_Toc118720334"/>
      <w:r w:rsidRPr="00D7770C">
        <w:rPr>
          <w:rFonts w:ascii="Tahoma" w:hAnsi="Tahoma" w:cs="Tahoma"/>
          <w:b/>
          <w:sz w:val="20"/>
          <w:szCs w:val="20"/>
        </w:rPr>
        <w:t>RETRASOS</w:t>
      </w:r>
      <w:r w:rsidRPr="00D7770C">
        <w:rPr>
          <w:rFonts w:ascii="Tahoma" w:hAnsi="Tahoma" w:cs="Tahoma"/>
          <w:b/>
          <w:sz w:val="20"/>
          <w:szCs w:val="20"/>
          <w:lang w:val="es-ES_tradnl"/>
        </w:rPr>
        <w:t xml:space="preserve"> EN EL AVANCE DE LA OBRA.</w:t>
      </w:r>
      <w:bookmarkEnd w:id="98"/>
    </w:p>
    <w:p w14:paraId="0D221874" w14:textId="77777777" w:rsidR="007177AE"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7010DE8C" w14:textId="77777777" w:rsidR="007177AE" w:rsidRPr="00D7770C" w:rsidRDefault="007177AE" w:rsidP="007177AE">
      <w:pPr>
        <w:spacing w:line="260" w:lineRule="atLeast"/>
        <w:jc w:val="both"/>
        <w:rPr>
          <w:rFonts w:ascii="Tahoma" w:hAnsi="Tahoma" w:cs="Tahoma"/>
          <w:sz w:val="20"/>
          <w:szCs w:val="20"/>
          <w:lang w:val="es-ES_tradnl"/>
        </w:rPr>
      </w:pPr>
      <w:r w:rsidRPr="00BA3C7C">
        <w:rPr>
          <w:rFonts w:ascii="Tahoma" w:hAnsi="Tahoma" w:cs="Tahoma"/>
          <w:sz w:val="20"/>
          <w:szCs w:val="20"/>
          <w:lang w:val="es-ES_tradnl"/>
        </w:rPr>
        <w:t xml:space="preserve">Si la demora fuera por emisión de certificado de no propiedad a nivel nacional del titular y/o conyugue, se deberá contemplar una ampliación de plazo de los trabajos, por NO CONTAR con el certificado de no propiedad, y el supervisor informará al </w:t>
      </w:r>
      <w:r>
        <w:rPr>
          <w:rFonts w:ascii="Tahoma" w:hAnsi="Tahoma" w:cs="Tahoma"/>
          <w:sz w:val="20"/>
          <w:szCs w:val="20"/>
          <w:lang w:val="es-ES_tradnl"/>
        </w:rPr>
        <w:t>F</w:t>
      </w:r>
      <w:r w:rsidRPr="00BA3C7C">
        <w:rPr>
          <w:rFonts w:ascii="Tahoma" w:hAnsi="Tahoma" w:cs="Tahoma"/>
          <w:sz w:val="20"/>
          <w:szCs w:val="20"/>
          <w:lang w:val="es-ES_tradnl"/>
        </w:rPr>
        <w:t xml:space="preserve">iscal </w:t>
      </w:r>
      <w:r>
        <w:rPr>
          <w:rFonts w:ascii="Tahoma" w:hAnsi="Tahoma" w:cs="Tahoma"/>
          <w:sz w:val="20"/>
          <w:szCs w:val="20"/>
          <w:lang w:val="es-ES_tradnl"/>
        </w:rPr>
        <w:t xml:space="preserve">de Obra </w:t>
      </w:r>
      <w:r w:rsidRPr="00BA3C7C">
        <w:rPr>
          <w:rFonts w:ascii="Tahoma" w:hAnsi="Tahoma" w:cs="Tahoma"/>
          <w:sz w:val="20"/>
          <w:szCs w:val="20"/>
          <w:lang w:val="es-ES_tradnl"/>
        </w:rPr>
        <w:t>mediante informe por el retraso, y solicitará la ampliación de plazo respectivo por casos fortuitos y/o convenientes a los intereses del estado.</w:t>
      </w:r>
    </w:p>
    <w:p w14:paraId="52369AD8" w14:textId="77777777" w:rsidR="007177AE" w:rsidRPr="00D7770C" w:rsidRDefault="007177AE" w:rsidP="007177AE">
      <w:pPr>
        <w:spacing w:line="260" w:lineRule="atLeast"/>
        <w:jc w:val="both"/>
        <w:rPr>
          <w:rFonts w:ascii="Tahoma" w:hAnsi="Tahoma" w:cs="Tahoma"/>
          <w:sz w:val="20"/>
          <w:szCs w:val="20"/>
          <w:lang w:val="es-ES_tradnl"/>
        </w:rPr>
      </w:pPr>
      <w:bookmarkStart w:id="99" w:name="_Hlk117763340"/>
      <w:r w:rsidRPr="00D7770C">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99"/>
    <w:p w14:paraId="13DF1F39" w14:textId="77777777" w:rsidR="007177AE" w:rsidRPr="00D7770C" w:rsidRDefault="007177AE" w:rsidP="007177AE">
      <w:pPr>
        <w:spacing w:line="260" w:lineRule="atLeast"/>
        <w:jc w:val="both"/>
        <w:rPr>
          <w:rFonts w:ascii="Tahoma" w:hAnsi="Tahoma" w:cs="Tahoma"/>
          <w:sz w:val="20"/>
          <w:szCs w:val="20"/>
          <w:lang w:val="es-ES_tradnl"/>
        </w:rPr>
      </w:pPr>
    </w:p>
    <w:p w14:paraId="71BD7D82"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100" w:name="_Toc118720335"/>
      <w:r w:rsidRPr="00D7770C">
        <w:rPr>
          <w:rFonts w:ascii="Tahoma" w:hAnsi="Tahoma" w:cs="Tahoma"/>
          <w:b/>
          <w:sz w:val="20"/>
          <w:szCs w:val="20"/>
        </w:rPr>
        <w:t>SUSPENSIÓN</w:t>
      </w:r>
      <w:r w:rsidRPr="00D7770C">
        <w:rPr>
          <w:rFonts w:ascii="Tahoma" w:hAnsi="Tahoma" w:cs="Tahoma"/>
          <w:b/>
          <w:sz w:val="20"/>
          <w:szCs w:val="20"/>
          <w:lang w:val="es-ES_tradnl"/>
        </w:rPr>
        <w:t xml:space="preserve"> TEMPORAL DE LOS TRABAJOS.</w:t>
      </w:r>
      <w:bookmarkEnd w:id="100"/>
    </w:p>
    <w:p w14:paraId="0D84E016"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3D956936" w14:textId="77777777" w:rsidR="007177AE" w:rsidRPr="00BA3C7C" w:rsidRDefault="007177AE" w:rsidP="007177AE">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Condiciones adversas del clima, consideradas inapropiadas para la ejecución de los trabajos </w:t>
      </w:r>
      <w:r w:rsidRPr="00BA3C7C">
        <w:rPr>
          <w:rFonts w:ascii="Tahoma" w:hAnsi="Tahoma" w:cs="Tahoma"/>
          <w:sz w:val="20"/>
          <w:szCs w:val="20"/>
          <w:lang w:val="es-ES_tradnl"/>
        </w:rPr>
        <w:t>programados, aspecto que debe ser respaldado por documentación oficial.</w:t>
      </w:r>
    </w:p>
    <w:p w14:paraId="27F1FF74" w14:textId="77777777" w:rsidR="007177AE" w:rsidRPr="00BA3C7C" w:rsidRDefault="007177AE" w:rsidP="007177AE">
      <w:pPr>
        <w:numPr>
          <w:ilvl w:val="0"/>
          <w:numId w:val="44"/>
        </w:numPr>
        <w:spacing w:line="260" w:lineRule="atLeast"/>
        <w:ind w:left="284" w:hanging="284"/>
        <w:jc w:val="both"/>
        <w:rPr>
          <w:rFonts w:ascii="Tahoma" w:hAnsi="Tahoma" w:cs="Tahoma"/>
          <w:sz w:val="20"/>
          <w:szCs w:val="20"/>
          <w:lang w:val="es-ES_tradnl"/>
        </w:rPr>
      </w:pPr>
      <w:bookmarkStart w:id="101" w:name="_Hlk180270633"/>
      <w:r w:rsidRPr="00BA3C7C">
        <w:rPr>
          <w:rFonts w:ascii="Tahoma" w:hAnsi="Tahoma" w:cs="Tahoma"/>
          <w:sz w:val="20"/>
          <w:szCs w:val="20"/>
          <w:lang w:val="es-ES_tradnl"/>
        </w:rPr>
        <w:t xml:space="preserve">Situación emergente de desastres naturales, fuerza mayor, caso fortuito y/o casos </w:t>
      </w:r>
      <w:bookmarkStart w:id="102" w:name="_Hlk180270622"/>
      <w:r>
        <w:rPr>
          <w:rFonts w:ascii="Tahoma" w:hAnsi="Tahoma" w:cs="Tahoma"/>
          <w:sz w:val="20"/>
          <w:szCs w:val="20"/>
          <w:lang w:val="es-ES_tradnl"/>
        </w:rPr>
        <w:t xml:space="preserve">no </w:t>
      </w:r>
      <w:r w:rsidRPr="00BA3C7C">
        <w:rPr>
          <w:rFonts w:ascii="Tahoma" w:hAnsi="Tahoma" w:cs="Tahoma"/>
          <w:sz w:val="20"/>
          <w:szCs w:val="20"/>
          <w:lang w:val="es-ES_tradnl"/>
        </w:rPr>
        <w:t>convenientes a los intereses del estado.</w:t>
      </w:r>
      <w:bookmarkEnd w:id="102"/>
    </w:p>
    <w:bookmarkEnd w:id="101"/>
    <w:p w14:paraId="09E1DFE2" w14:textId="77777777" w:rsidR="007177AE" w:rsidRPr="00D7770C" w:rsidRDefault="007177AE" w:rsidP="007177AE">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3956934E" w14:textId="77777777" w:rsidR="007177AE" w:rsidRPr="00D7770C" w:rsidRDefault="007177AE" w:rsidP="007177AE">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495DE5A3" w14:textId="77777777" w:rsidR="007177AE" w:rsidRPr="00D7770C" w:rsidRDefault="007177AE" w:rsidP="007177AE">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Incumplimiento de las órdenes impartidas por el Supervisor.</w:t>
      </w:r>
    </w:p>
    <w:p w14:paraId="323F70F0" w14:textId="77777777" w:rsidR="007177AE" w:rsidRPr="00D7770C" w:rsidRDefault="007177AE" w:rsidP="007177AE">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Inobservancia de las prescripciones del Contrato por parte del Contratista.</w:t>
      </w:r>
    </w:p>
    <w:p w14:paraId="46DC6F0B" w14:textId="77777777" w:rsidR="007177AE" w:rsidRPr="00D7770C" w:rsidRDefault="007177AE" w:rsidP="007177AE">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cualquier </w:t>
      </w:r>
      <w:proofErr w:type="gramStart"/>
      <w:r w:rsidRPr="00D7770C">
        <w:rPr>
          <w:rFonts w:ascii="Tahoma" w:hAnsi="Tahoma" w:cs="Tahoma"/>
          <w:sz w:val="20"/>
          <w:szCs w:val="20"/>
          <w:lang w:val="es-ES_tradnl"/>
        </w:rPr>
        <w:t>caso</w:t>
      </w:r>
      <w:proofErr w:type="gramEnd"/>
      <w:r w:rsidRPr="00D7770C">
        <w:rPr>
          <w:rFonts w:ascii="Tahoma" w:hAnsi="Tahoma" w:cs="Tahoma"/>
          <w:sz w:val="20"/>
          <w:szCs w:val="20"/>
          <w:lang w:val="es-ES_tradnl"/>
        </w:rPr>
        <w:t xml:space="preserve"> de suspensión o paralización temporal de los trabajos, se levantará la medida tan pronto cesen las causas que motivaron la misma escritas en el libro de órdenes.</w:t>
      </w:r>
    </w:p>
    <w:p w14:paraId="119CDA42" w14:textId="77777777" w:rsidR="007177AE" w:rsidRPr="00D7770C" w:rsidRDefault="007177AE" w:rsidP="007177AE">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496DC09C" w14:textId="77777777" w:rsidR="007177AE" w:rsidRPr="00D7770C" w:rsidRDefault="007177AE" w:rsidP="007177AE">
      <w:pPr>
        <w:spacing w:line="260" w:lineRule="atLeast"/>
        <w:jc w:val="both"/>
        <w:rPr>
          <w:rFonts w:ascii="Tahoma" w:hAnsi="Tahoma" w:cs="Tahoma"/>
          <w:sz w:val="20"/>
          <w:szCs w:val="20"/>
          <w:lang w:val="es-ES_tradnl"/>
        </w:rPr>
      </w:pPr>
    </w:p>
    <w:p w14:paraId="12830813"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47D98DDB" w14:textId="77777777" w:rsidR="007177AE" w:rsidRPr="00D7770C" w:rsidRDefault="007177AE" w:rsidP="007177AE">
      <w:pPr>
        <w:spacing w:line="260" w:lineRule="atLeast"/>
        <w:ind w:left="284"/>
        <w:jc w:val="both"/>
        <w:rPr>
          <w:rFonts w:ascii="Tahoma" w:hAnsi="Tahoma" w:cs="Tahoma"/>
          <w:sz w:val="20"/>
          <w:szCs w:val="20"/>
          <w:lang w:val="es-ES_tradnl"/>
        </w:rPr>
      </w:pPr>
    </w:p>
    <w:p w14:paraId="0023D2F2"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103" w:name="_Toc118720336"/>
      <w:r w:rsidRPr="00D7770C">
        <w:rPr>
          <w:rFonts w:ascii="Tahoma" w:hAnsi="Tahoma" w:cs="Tahoma"/>
          <w:b/>
          <w:sz w:val="20"/>
          <w:szCs w:val="20"/>
        </w:rPr>
        <w:t>MANTENIMIENTO</w:t>
      </w:r>
      <w:r w:rsidRPr="00D7770C">
        <w:rPr>
          <w:rFonts w:ascii="Tahoma" w:hAnsi="Tahoma" w:cs="Tahoma"/>
          <w:b/>
          <w:sz w:val="20"/>
          <w:szCs w:val="20"/>
          <w:lang w:val="es-ES_tradnl"/>
        </w:rPr>
        <w:t xml:space="preserve"> DE OBRA EN EJECUCIÓN.</w:t>
      </w:r>
      <w:bookmarkEnd w:id="103"/>
    </w:p>
    <w:p w14:paraId="79602CDB"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79A5CE6F" w14:textId="77777777" w:rsidR="007177AE" w:rsidRPr="00D7770C" w:rsidRDefault="007177AE" w:rsidP="007177AE">
      <w:pPr>
        <w:widowControl w:val="0"/>
        <w:spacing w:line="260" w:lineRule="atLeast"/>
        <w:jc w:val="both"/>
        <w:rPr>
          <w:rFonts w:ascii="Tahoma" w:eastAsia="Calibri" w:hAnsi="Tahoma" w:cs="Tahoma"/>
          <w:sz w:val="20"/>
          <w:szCs w:val="20"/>
        </w:rPr>
      </w:pPr>
      <w:r w:rsidRPr="00D7770C">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68ED70BB"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780AB23D" w14:textId="77777777" w:rsidR="007177AE" w:rsidRPr="00D7770C" w:rsidRDefault="007177AE" w:rsidP="007177AE">
      <w:pPr>
        <w:spacing w:line="260" w:lineRule="atLeast"/>
        <w:jc w:val="both"/>
        <w:rPr>
          <w:rFonts w:ascii="Tahoma" w:hAnsi="Tahoma" w:cs="Tahoma"/>
          <w:sz w:val="20"/>
          <w:szCs w:val="20"/>
          <w:lang w:val="es-ES_tradnl"/>
        </w:rPr>
      </w:pPr>
    </w:p>
    <w:p w14:paraId="4D64B51C"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104" w:name="_Toc118720337"/>
      <w:r w:rsidRPr="00D7770C">
        <w:rPr>
          <w:rFonts w:ascii="Tahoma" w:hAnsi="Tahoma" w:cs="Tahoma"/>
          <w:b/>
          <w:sz w:val="20"/>
          <w:szCs w:val="20"/>
        </w:rPr>
        <w:t>RECEPCIÓN</w:t>
      </w:r>
      <w:r w:rsidRPr="00D7770C">
        <w:rPr>
          <w:rFonts w:ascii="Tahoma" w:hAnsi="Tahoma" w:cs="Tahoma"/>
          <w:b/>
          <w:sz w:val="20"/>
          <w:szCs w:val="20"/>
          <w:lang w:val="es-ES_tradnl"/>
        </w:rPr>
        <w:t xml:space="preserve"> PROVISIONAL Y RECEPCIÓN DEFINITIVA DE OBRA.</w:t>
      </w:r>
      <w:bookmarkEnd w:id="104"/>
    </w:p>
    <w:p w14:paraId="2B84E331"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provisional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240C977C"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definitiva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121C2ADE"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De acuerdo al alcance de la obra a ser </w:t>
      </w:r>
      <w:proofErr w:type="spellStart"/>
      <w:r w:rsidRPr="00D7770C">
        <w:rPr>
          <w:rFonts w:ascii="Tahoma" w:hAnsi="Tahoma" w:cs="Tahoma"/>
          <w:sz w:val="20"/>
          <w:szCs w:val="20"/>
          <w:lang w:val="es-ES_tradnl"/>
        </w:rPr>
        <w:t>recepcionada</w:t>
      </w:r>
      <w:proofErr w:type="spellEnd"/>
      <w:r w:rsidRPr="00D7770C">
        <w:rPr>
          <w:rFonts w:ascii="Tahoma" w:hAnsi="Tahoma" w:cs="Tahoma"/>
          <w:sz w:val="20"/>
          <w:szCs w:val="20"/>
          <w:lang w:val="es-ES_tradnl"/>
        </w:rPr>
        <w:t>, las tareas inherentes a las recepciones provisional y definitiva serán programadas en los días que fueran necesarios para obtener un buen resultado.</w:t>
      </w:r>
    </w:p>
    <w:p w14:paraId="5DA550AD" w14:textId="77777777" w:rsidR="007177AE" w:rsidRPr="00D7770C" w:rsidRDefault="007177AE" w:rsidP="007177AE">
      <w:pPr>
        <w:spacing w:line="260" w:lineRule="atLeast"/>
        <w:jc w:val="both"/>
        <w:rPr>
          <w:rFonts w:ascii="Tahoma" w:hAnsi="Tahoma" w:cs="Tahoma"/>
          <w:sz w:val="20"/>
          <w:szCs w:val="20"/>
          <w:lang w:val="es-ES_tradnl"/>
        </w:rPr>
      </w:pPr>
    </w:p>
    <w:p w14:paraId="2A14E85F"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105" w:name="_Toc118720338"/>
      <w:r w:rsidRPr="00D7770C">
        <w:rPr>
          <w:rFonts w:ascii="Tahoma" w:hAnsi="Tahoma" w:cs="Tahoma"/>
          <w:b/>
          <w:sz w:val="20"/>
          <w:szCs w:val="20"/>
        </w:rPr>
        <w:t>CERTIFICADO</w:t>
      </w:r>
      <w:r w:rsidRPr="00D7770C">
        <w:rPr>
          <w:rFonts w:ascii="Tahoma" w:hAnsi="Tahoma" w:cs="Tahoma"/>
          <w:b/>
          <w:sz w:val="20"/>
          <w:szCs w:val="20"/>
          <w:lang w:val="es-ES_tradnl"/>
        </w:rPr>
        <w:t xml:space="preserve"> DE LIQUIDACIÓN FINAL DE LA OBRA</w:t>
      </w:r>
      <w:bookmarkEnd w:id="105"/>
    </w:p>
    <w:p w14:paraId="7F235116"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Supervisor elaborará un certificado de cantidades finales de obra, sobre la base de la obra efectiva y realmente ejecutada.</w:t>
      </w:r>
    </w:p>
    <w:p w14:paraId="08EAAB43"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2DB8DCF8"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2801CF57"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687C0DC0"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7A287416"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El cierre del contrato deberá ser acreditado por un “Certificado de Terminación del Servicio” de Supervisión Técnica, otorgado por la unidad competente del Contratante luego de concluido el trámite precedente especificado.</w:t>
      </w:r>
    </w:p>
    <w:p w14:paraId="7CFA5B10"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2B846462" w14:textId="77777777" w:rsidR="007177AE" w:rsidRPr="00D7770C" w:rsidRDefault="007177AE" w:rsidP="007177AE">
      <w:pPr>
        <w:spacing w:line="260" w:lineRule="atLeast"/>
        <w:jc w:val="both"/>
        <w:rPr>
          <w:rFonts w:ascii="Tahoma" w:hAnsi="Tahoma" w:cs="Tahoma"/>
          <w:sz w:val="20"/>
          <w:szCs w:val="20"/>
          <w:lang w:val="es-ES_tradnl"/>
        </w:rPr>
      </w:pPr>
    </w:p>
    <w:p w14:paraId="110BC8EA"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106" w:name="_Toc118720339"/>
      <w:r w:rsidRPr="00D7770C">
        <w:rPr>
          <w:rFonts w:ascii="Tahoma" w:hAnsi="Tahoma" w:cs="Tahoma"/>
          <w:b/>
          <w:sz w:val="20"/>
          <w:szCs w:val="20"/>
        </w:rPr>
        <w:t>RESPONSABILIDAD</w:t>
      </w:r>
      <w:r w:rsidRPr="00D7770C">
        <w:rPr>
          <w:rFonts w:ascii="Tahoma" w:hAnsi="Tahoma" w:cs="Tahoma"/>
          <w:b/>
          <w:sz w:val="20"/>
          <w:szCs w:val="20"/>
          <w:lang w:val="es-ES_tradnl"/>
        </w:rPr>
        <w:t xml:space="preserve"> CIVIL.</w:t>
      </w:r>
      <w:bookmarkEnd w:id="106"/>
    </w:p>
    <w:p w14:paraId="0C276D29"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5F93818E" w14:textId="77777777" w:rsidR="007177AE" w:rsidRPr="00D7770C" w:rsidRDefault="007177AE" w:rsidP="007177AE">
      <w:pPr>
        <w:spacing w:line="260" w:lineRule="atLeast"/>
        <w:jc w:val="both"/>
        <w:rPr>
          <w:rFonts w:ascii="Tahoma" w:hAnsi="Tahoma" w:cs="Tahoma"/>
          <w:sz w:val="20"/>
          <w:szCs w:val="20"/>
          <w:lang w:val="es-ES_tradnl"/>
        </w:rPr>
      </w:pPr>
    </w:p>
    <w:p w14:paraId="38DDFF40"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107" w:name="_Toc118720340"/>
      <w:r w:rsidRPr="00D7770C">
        <w:rPr>
          <w:rFonts w:ascii="Tahoma" w:hAnsi="Tahoma" w:cs="Tahoma"/>
          <w:b/>
          <w:sz w:val="20"/>
          <w:szCs w:val="20"/>
        </w:rPr>
        <w:t>RESPONSABILIDAD</w:t>
      </w:r>
      <w:r w:rsidRPr="00D7770C">
        <w:rPr>
          <w:rFonts w:ascii="Tahoma" w:hAnsi="Tahoma" w:cs="Tahoma"/>
          <w:b/>
          <w:sz w:val="20"/>
          <w:szCs w:val="20"/>
          <w:lang w:val="es-ES_tradnl"/>
        </w:rPr>
        <w:t xml:space="preserve"> SOLIDARIA Y MANCOMUNADA.</w:t>
      </w:r>
      <w:bookmarkEnd w:id="107"/>
    </w:p>
    <w:p w14:paraId="37960BD9"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12515642" w14:textId="77777777" w:rsidR="007177AE" w:rsidRPr="00D7770C" w:rsidRDefault="007177AE" w:rsidP="007177AE">
      <w:pPr>
        <w:spacing w:line="260" w:lineRule="atLeast"/>
        <w:jc w:val="both"/>
        <w:rPr>
          <w:rFonts w:ascii="Tahoma" w:hAnsi="Tahoma" w:cs="Tahoma"/>
          <w:sz w:val="20"/>
          <w:szCs w:val="20"/>
          <w:lang w:val="es-ES_tradnl"/>
        </w:rPr>
      </w:pPr>
    </w:p>
    <w:p w14:paraId="5566CDF5"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108" w:name="_Toc118720341"/>
      <w:r w:rsidRPr="00D7770C">
        <w:rPr>
          <w:rFonts w:ascii="Tahoma" w:hAnsi="Tahoma" w:cs="Tahoma"/>
          <w:b/>
          <w:sz w:val="20"/>
          <w:szCs w:val="20"/>
        </w:rPr>
        <w:t>RESPONSABILIDAD</w:t>
      </w:r>
      <w:r w:rsidRPr="00D7770C">
        <w:rPr>
          <w:rFonts w:ascii="Tahoma" w:hAnsi="Tahoma" w:cs="Tahoma"/>
          <w:b/>
          <w:sz w:val="20"/>
          <w:szCs w:val="20"/>
          <w:lang w:val="es-ES_tradnl"/>
        </w:rPr>
        <w:t xml:space="preserve"> TÉCNICA DE LA SUPERVISIÓN.</w:t>
      </w:r>
      <w:bookmarkEnd w:id="108"/>
    </w:p>
    <w:p w14:paraId="63F821BE"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41336BE3"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6CBEB296" w14:textId="77777777" w:rsidR="007177AE" w:rsidRPr="00D7770C" w:rsidRDefault="007177AE" w:rsidP="007177AE">
      <w:pPr>
        <w:spacing w:line="260" w:lineRule="atLeast"/>
        <w:jc w:val="both"/>
        <w:rPr>
          <w:rFonts w:ascii="Tahoma" w:hAnsi="Tahoma" w:cs="Tahoma"/>
          <w:sz w:val="20"/>
          <w:szCs w:val="20"/>
          <w:lang w:val="es-ES_tradnl"/>
        </w:rPr>
      </w:pPr>
    </w:p>
    <w:p w14:paraId="6AD61D80"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lang w:val="es-ES_tradnl"/>
        </w:rPr>
      </w:pPr>
      <w:bookmarkStart w:id="109" w:name="_Toc118720342"/>
      <w:r w:rsidRPr="00D7770C">
        <w:rPr>
          <w:rFonts w:ascii="Tahoma" w:hAnsi="Tahoma" w:cs="Tahoma"/>
          <w:b/>
          <w:sz w:val="20"/>
          <w:szCs w:val="20"/>
        </w:rPr>
        <w:t>PROPIEDAD</w:t>
      </w:r>
      <w:r w:rsidRPr="00D7770C">
        <w:rPr>
          <w:rFonts w:ascii="Tahoma" w:hAnsi="Tahoma" w:cs="Tahoma"/>
          <w:b/>
          <w:sz w:val="20"/>
          <w:szCs w:val="20"/>
          <w:lang w:val="es-ES_tradnl"/>
        </w:rPr>
        <w:t xml:space="preserve"> DE LOS DOCUMENTOS.</w:t>
      </w:r>
      <w:bookmarkEnd w:id="109"/>
    </w:p>
    <w:p w14:paraId="33369ED4" w14:textId="77777777" w:rsidR="007177AE" w:rsidRPr="00D7770C" w:rsidRDefault="007177AE" w:rsidP="007177A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5177F113" w14:textId="77777777" w:rsidR="007177AE" w:rsidRPr="00D7770C" w:rsidRDefault="007177AE" w:rsidP="007177AE">
      <w:pPr>
        <w:spacing w:line="200" w:lineRule="exact"/>
        <w:jc w:val="both"/>
        <w:rPr>
          <w:rFonts w:ascii="Tahoma" w:hAnsi="Tahoma" w:cs="Tahoma"/>
          <w:b/>
          <w:color w:val="FF0000"/>
          <w:sz w:val="20"/>
          <w:szCs w:val="20"/>
          <w:lang w:val="es-ES_tradnl"/>
        </w:rPr>
      </w:pPr>
    </w:p>
    <w:p w14:paraId="01683960" w14:textId="77777777" w:rsidR="007177AE" w:rsidRPr="00D7770C" w:rsidRDefault="007177AE" w:rsidP="007177AE">
      <w:pPr>
        <w:numPr>
          <w:ilvl w:val="0"/>
          <w:numId w:val="41"/>
        </w:numPr>
        <w:ind w:left="284" w:hanging="284"/>
        <w:contextualSpacing/>
        <w:jc w:val="both"/>
        <w:outlineLvl w:val="0"/>
        <w:rPr>
          <w:rFonts w:ascii="Tahoma" w:hAnsi="Tahoma" w:cs="Tahoma"/>
          <w:b/>
          <w:sz w:val="20"/>
          <w:szCs w:val="20"/>
        </w:rPr>
      </w:pPr>
      <w:bookmarkStart w:id="110" w:name="_Toc481743358"/>
      <w:bookmarkStart w:id="111" w:name="_Toc118720343"/>
      <w:r w:rsidRPr="00D7770C">
        <w:rPr>
          <w:rFonts w:ascii="Tahoma" w:hAnsi="Tahoma" w:cs="Tahoma"/>
          <w:b/>
          <w:sz w:val="20"/>
          <w:szCs w:val="20"/>
        </w:rPr>
        <w:t>DETALLE DE ÍTEMS DEL PROYECTO</w:t>
      </w:r>
      <w:bookmarkEnd w:id="110"/>
      <w:bookmarkEnd w:id="111"/>
    </w:p>
    <w:p w14:paraId="166DD8B1" w14:textId="77777777" w:rsidR="007177AE" w:rsidRPr="00D7770C" w:rsidRDefault="007177AE" w:rsidP="007177AE">
      <w:pPr>
        <w:ind w:left="425"/>
        <w:contextualSpacing/>
        <w:jc w:val="both"/>
        <w:outlineLvl w:val="0"/>
        <w:rPr>
          <w:rFonts w:ascii="Tahoma" w:hAnsi="Tahoma" w:cs="Tahoma"/>
          <w:b/>
          <w:sz w:val="20"/>
          <w:szCs w:val="20"/>
        </w:rPr>
      </w:pPr>
    </w:p>
    <w:tbl>
      <w:tblPr>
        <w:tblW w:w="9776" w:type="dxa"/>
        <w:tblLayout w:type="fixed"/>
        <w:tblCellMar>
          <w:left w:w="70" w:type="dxa"/>
          <w:right w:w="70" w:type="dxa"/>
        </w:tblCellMar>
        <w:tblLook w:val="04A0" w:firstRow="1" w:lastRow="0" w:firstColumn="1" w:lastColumn="0" w:noHBand="0" w:noVBand="1"/>
      </w:tblPr>
      <w:tblGrid>
        <w:gridCol w:w="846"/>
        <w:gridCol w:w="6379"/>
        <w:gridCol w:w="1417"/>
        <w:gridCol w:w="1134"/>
      </w:tblGrid>
      <w:tr w:rsidR="007177AE" w:rsidRPr="00D7770C" w14:paraId="28465494" w14:textId="77777777" w:rsidTr="001F4F4C">
        <w:trPr>
          <w:trHeight w:val="319"/>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0F1EB65A" w14:textId="77777777" w:rsidR="007177AE" w:rsidRPr="00D7770C" w:rsidRDefault="007177AE" w:rsidP="001F4F4C">
            <w:pPr>
              <w:jc w:val="center"/>
              <w:rPr>
                <w:rFonts w:ascii="Tahoma" w:hAnsi="Tahoma" w:cs="Tahoma"/>
                <w:color w:val="000000"/>
                <w:sz w:val="20"/>
                <w:szCs w:val="20"/>
                <w:lang w:eastAsia="es-BO"/>
              </w:rPr>
            </w:pPr>
            <w:r w:rsidRPr="00D7770C">
              <w:rPr>
                <w:rFonts w:ascii="Tahoma" w:hAnsi="Tahoma" w:cs="Tahoma"/>
                <w:color w:val="000000"/>
                <w:sz w:val="20"/>
                <w:szCs w:val="20"/>
              </w:rPr>
              <w:t xml:space="preserve">MODULO: VIVIENDA NUEVA </w:t>
            </w:r>
          </w:p>
        </w:tc>
      </w:tr>
      <w:tr w:rsidR="007177AE" w:rsidRPr="00D7770C" w14:paraId="6016C712" w14:textId="77777777" w:rsidTr="001F4F4C">
        <w:trPr>
          <w:trHeight w:val="506"/>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2D27849A" w14:textId="77777777" w:rsidR="007177AE" w:rsidRPr="00D7770C" w:rsidRDefault="007177AE" w:rsidP="001F4F4C">
            <w:pPr>
              <w:jc w:val="center"/>
              <w:rPr>
                <w:rFonts w:ascii="Tahoma" w:hAnsi="Tahoma" w:cs="Tahoma"/>
                <w:color w:val="000000"/>
                <w:sz w:val="20"/>
                <w:szCs w:val="20"/>
              </w:rPr>
            </w:pPr>
            <w:r w:rsidRPr="00FF0B90">
              <w:rPr>
                <w:rFonts w:ascii="Tahoma" w:hAnsi="Tahoma" w:cs="Tahoma"/>
                <w:color w:val="FF0000"/>
                <w:sz w:val="20"/>
                <w:szCs w:val="20"/>
              </w:rPr>
              <w:t>PROYECTO DE VIVIENDA NUEVA EN EL MUNICIPIO DE GAIOC TIM -FASE(IV) 2025- BENI</w:t>
            </w:r>
          </w:p>
        </w:tc>
      </w:tr>
      <w:tr w:rsidR="007177AE" w:rsidRPr="00D7770C" w14:paraId="0BED23B7"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DBE5F1"/>
            <w:noWrap/>
            <w:vAlign w:val="center"/>
            <w:hideMark/>
          </w:tcPr>
          <w:p w14:paraId="64DFEBCB" w14:textId="77777777" w:rsidR="007177AE" w:rsidRPr="00D7770C" w:rsidRDefault="007177AE" w:rsidP="001F4F4C">
            <w:pPr>
              <w:jc w:val="center"/>
              <w:rPr>
                <w:rFonts w:ascii="Tahoma" w:hAnsi="Tahoma" w:cs="Tahoma"/>
                <w:color w:val="000000"/>
                <w:sz w:val="18"/>
                <w:szCs w:val="18"/>
              </w:rPr>
            </w:pPr>
            <w:r w:rsidRPr="00D7770C">
              <w:rPr>
                <w:rFonts w:ascii="Tahoma" w:hAnsi="Tahoma" w:cs="Tahoma"/>
                <w:color w:val="000000"/>
                <w:sz w:val="18"/>
                <w:szCs w:val="18"/>
              </w:rPr>
              <w:t>Nro. ITEM</w:t>
            </w:r>
          </w:p>
        </w:tc>
        <w:tc>
          <w:tcPr>
            <w:tcW w:w="6379" w:type="dxa"/>
            <w:tcBorders>
              <w:top w:val="nil"/>
              <w:left w:val="nil"/>
              <w:bottom w:val="single" w:sz="4" w:space="0" w:color="000000"/>
              <w:right w:val="single" w:sz="4" w:space="0" w:color="000000"/>
            </w:tcBorders>
            <w:shd w:val="clear" w:color="auto" w:fill="DBE5F1"/>
            <w:noWrap/>
            <w:vAlign w:val="center"/>
            <w:hideMark/>
          </w:tcPr>
          <w:p w14:paraId="7D65C2A1" w14:textId="77777777" w:rsidR="007177AE" w:rsidRPr="00D7770C" w:rsidRDefault="007177AE" w:rsidP="001F4F4C">
            <w:pPr>
              <w:rPr>
                <w:rFonts w:ascii="Tahoma" w:hAnsi="Tahoma" w:cs="Tahoma"/>
                <w:color w:val="000000"/>
                <w:sz w:val="18"/>
                <w:szCs w:val="18"/>
              </w:rPr>
            </w:pPr>
            <w:r w:rsidRPr="00D7770C">
              <w:rPr>
                <w:rFonts w:ascii="Tahoma" w:hAnsi="Tahoma" w:cs="Tahoma"/>
                <w:color w:val="000000"/>
                <w:sz w:val="18"/>
                <w:szCs w:val="18"/>
              </w:rPr>
              <w:t>ITEM</w:t>
            </w:r>
          </w:p>
        </w:tc>
        <w:tc>
          <w:tcPr>
            <w:tcW w:w="1417" w:type="dxa"/>
            <w:tcBorders>
              <w:top w:val="nil"/>
              <w:left w:val="nil"/>
              <w:bottom w:val="single" w:sz="4" w:space="0" w:color="000000"/>
              <w:right w:val="single" w:sz="4" w:space="0" w:color="000000"/>
            </w:tcBorders>
            <w:shd w:val="clear" w:color="auto" w:fill="DBE5F1"/>
            <w:noWrap/>
            <w:vAlign w:val="center"/>
            <w:hideMark/>
          </w:tcPr>
          <w:p w14:paraId="43E88C4E" w14:textId="77777777" w:rsidR="007177AE" w:rsidRPr="00D7770C" w:rsidRDefault="007177AE" w:rsidP="001F4F4C">
            <w:pPr>
              <w:rPr>
                <w:rFonts w:ascii="Tahoma" w:hAnsi="Tahoma" w:cs="Tahoma"/>
                <w:color w:val="000000"/>
                <w:sz w:val="18"/>
                <w:szCs w:val="18"/>
              </w:rPr>
            </w:pPr>
            <w:r w:rsidRPr="00D7770C">
              <w:rPr>
                <w:rFonts w:ascii="Tahoma" w:hAnsi="Tahoma" w:cs="Tahoma"/>
                <w:color w:val="000000"/>
                <w:sz w:val="18"/>
                <w:szCs w:val="18"/>
              </w:rPr>
              <w:t>UNIDAD</w:t>
            </w:r>
          </w:p>
        </w:tc>
        <w:tc>
          <w:tcPr>
            <w:tcW w:w="1134" w:type="dxa"/>
            <w:tcBorders>
              <w:top w:val="nil"/>
              <w:left w:val="nil"/>
              <w:bottom w:val="single" w:sz="4" w:space="0" w:color="000000"/>
              <w:right w:val="single" w:sz="4" w:space="0" w:color="000000"/>
            </w:tcBorders>
            <w:shd w:val="clear" w:color="auto" w:fill="DBE5F1"/>
            <w:noWrap/>
            <w:vAlign w:val="center"/>
            <w:hideMark/>
          </w:tcPr>
          <w:p w14:paraId="4B5B62E1" w14:textId="77777777" w:rsidR="007177AE" w:rsidRPr="00D7770C" w:rsidRDefault="007177AE" w:rsidP="001F4F4C">
            <w:pPr>
              <w:rPr>
                <w:rFonts w:ascii="Tahoma" w:hAnsi="Tahoma" w:cs="Tahoma"/>
                <w:color w:val="000000"/>
                <w:sz w:val="18"/>
                <w:szCs w:val="18"/>
              </w:rPr>
            </w:pPr>
            <w:r w:rsidRPr="00D7770C">
              <w:rPr>
                <w:rFonts w:ascii="Tahoma" w:hAnsi="Tahoma" w:cs="Tahoma"/>
                <w:color w:val="000000"/>
                <w:sz w:val="18"/>
                <w:szCs w:val="18"/>
              </w:rPr>
              <w:t>VOLUMEN</w:t>
            </w:r>
          </w:p>
        </w:tc>
      </w:tr>
      <w:tr w:rsidR="007177AE" w:rsidRPr="00D7770C" w14:paraId="14976BB8"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37FCC05"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C2998E" w14:textId="77777777" w:rsidR="007177AE" w:rsidRPr="00D7770C" w:rsidRDefault="007177AE" w:rsidP="001F4F4C">
            <w:pPr>
              <w:rPr>
                <w:rFonts w:ascii="Tahoma" w:hAnsi="Tahoma" w:cs="Tahoma"/>
                <w:color w:val="FF0000"/>
                <w:sz w:val="17"/>
                <w:szCs w:val="17"/>
                <w:lang w:eastAsia="es-BO"/>
              </w:rPr>
            </w:pPr>
            <w:r>
              <w:rPr>
                <w:rFonts w:ascii="Calibri" w:hAnsi="Calibri" w:cs="Calibri"/>
                <w:color w:val="000000"/>
              </w:rPr>
              <w:t>INSTALACIÓN DE FAENAS</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5C89D033" w14:textId="77777777" w:rsidR="007177AE" w:rsidRPr="00D7770C" w:rsidRDefault="007177AE" w:rsidP="001F4F4C">
            <w:pPr>
              <w:rPr>
                <w:rFonts w:ascii="Tahoma" w:hAnsi="Tahoma" w:cs="Tahoma"/>
                <w:color w:val="FF0000"/>
                <w:sz w:val="17"/>
                <w:szCs w:val="17"/>
              </w:rPr>
            </w:pPr>
            <w:r>
              <w:rPr>
                <w:rFonts w:ascii="Calibri" w:hAnsi="Calibri" w:cs="Calibri"/>
                <w:color w:val="000000"/>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2E0518DC"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w:t>
            </w:r>
          </w:p>
        </w:tc>
      </w:tr>
      <w:tr w:rsidR="007177AE" w:rsidRPr="00D7770C" w14:paraId="742CE50C"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00C2360"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2</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3CB5CFD3" w14:textId="77777777" w:rsidR="007177AE" w:rsidRPr="00D7770C" w:rsidRDefault="007177AE" w:rsidP="001F4F4C">
            <w:pPr>
              <w:rPr>
                <w:rFonts w:ascii="Tahoma" w:hAnsi="Tahoma" w:cs="Tahoma"/>
                <w:color w:val="FF0000"/>
                <w:sz w:val="17"/>
                <w:szCs w:val="17"/>
              </w:rPr>
            </w:pPr>
            <w:r>
              <w:rPr>
                <w:rFonts w:ascii="Calibri" w:hAnsi="Calibri" w:cs="Calibri"/>
                <w:color w:val="000000"/>
              </w:rPr>
              <w:t>LETRERO DE OBRA DE MURO DE LADRILLO</w:t>
            </w:r>
          </w:p>
        </w:tc>
        <w:tc>
          <w:tcPr>
            <w:tcW w:w="1417" w:type="dxa"/>
            <w:tcBorders>
              <w:top w:val="nil"/>
              <w:left w:val="nil"/>
              <w:bottom w:val="single" w:sz="4" w:space="0" w:color="000000"/>
              <w:right w:val="single" w:sz="4" w:space="0" w:color="000000"/>
            </w:tcBorders>
            <w:shd w:val="clear" w:color="auto" w:fill="auto"/>
            <w:noWrap/>
            <w:vAlign w:val="bottom"/>
            <w:hideMark/>
          </w:tcPr>
          <w:p w14:paraId="25F2A31A" w14:textId="77777777" w:rsidR="007177AE" w:rsidRPr="00D7770C" w:rsidRDefault="007177AE" w:rsidP="001F4F4C">
            <w:pPr>
              <w:rPr>
                <w:rFonts w:ascii="Times New Roman" w:hAnsi="Times New Roman"/>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6867E0ED"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w:t>
            </w:r>
          </w:p>
        </w:tc>
      </w:tr>
      <w:tr w:rsidR="007177AE" w:rsidRPr="00D7770C" w14:paraId="5E2EE33E"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95BEE59"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3</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56D3C93D" w14:textId="77777777" w:rsidR="007177AE" w:rsidRPr="00D7770C" w:rsidRDefault="007177AE" w:rsidP="001F4F4C">
            <w:pPr>
              <w:rPr>
                <w:rFonts w:ascii="Tahoma" w:hAnsi="Tahoma" w:cs="Tahoma"/>
                <w:color w:val="FF0000"/>
                <w:sz w:val="17"/>
                <w:szCs w:val="17"/>
              </w:rPr>
            </w:pPr>
            <w:r>
              <w:rPr>
                <w:rFonts w:ascii="Calibri" w:hAnsi="Calibri" w:cs="Calibri"/>
                <w:color w:val="000000"/>
              </w:rPr>
              <w:t>TRAZADO Y REPLANTEO</w:t>
            </w:r>
          </w:p>
        </w:tc>
        <w:tc>
          <w:tcPr>
            <w:tcW w:w="1417" w:type="dxa"/>
            <w:tcBorders>
              <w:top w:val="nil"/>
              <w:left w:val="nil"/>
              <w:bottom w:val="single" w:sz="4" w:space="0" w:color="000000"/>
              <w:right w:val="single" w:sz="4" w:space="0" w:color="000000"/>
            </w:tcBorders>
            <w:shd w:val="clear" w:color="auto" w:fill="auto"/>
            <w:noWrap/>
            <w:vAlign w:val="bottom"/>
            <w:hideMark/>
          </w:tcPr>
          <w:p w14:paraId="15DBFB36" w14:textId="77777777" w:rsidR="007177AE" w:rsidRPr="00D7770C" w:rsidRDefault="007177AE" w:rsidP="001F4F4C">
            <w:pPr>
              <w:rPr>
                <w:rFonts w:ascii="Times New Roman" w:hAnsi="Times New Roman"/>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3340F61F"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19</w:t>
            </w:r>
          </w:p>
        </w:tc>
      </w:tr>
      <w:tr w:rsidR="007177AE" w:rsidRPr="00D7770C" w14:paraId="0B8B2C68"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7D0B583"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4</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2CD04353" w14:textId="77777777" w:rsidR="007177AE" w:rsidRPr="00D7770C" w:rsidRDefault="007177AE" w:rsidP="001F4F4C">
            <w:pPr>
              <w:rPr>
                <w:rFonts w:ascii="Tahoma" w:hAnsi="Tahoma" w:cs="Tahoma"/>
                <w:color w:val="FF0000"/>
                <w:sz w:val="17"/>
                <w:szCs w:val="17"/>
              </w:rPr>
            </w:pPr>
            <w:r>
              <w:rPr>
                <w:rFonts w:ascii="Calibri" w:hAnsi="Calibri" w:cs="Calibri"/>
                <w:color w:val="000000"/>
              </w:rPr>
              <w:t>EXCAVACIÓN DE 0 A 2,50 M (SIN AGOTAMIENTO)</w:t>
            </w:r>
          </w:p>
        </w:tc>
        <w:tc>
          <w:tcPr>
            <w:tcW w:w="1417" w:type="dxa"/>
            <w:tcBorders>
              <w:top w:val="nil"/>
              <w:left w:val="nil"/>
              <w:bottom w:val="single" w:sz="4" w:space="0" w:color="000000"/>
              <w:right w:val="single" w:sz="4" w:space="0" w:color="000000"/>
            </w:tcBorders>
            <w:shd w:val="clear" w:color="auto" w:fill="auto"/>
            <w:noWrap/>
            <w:vAlign w:val="bottom"/>
            <w:hideMark/>
          </w:tcPr>
          <w:p w14:paraId="4CB38DBC" w14:textId="77777777" w:rsidR="007177AE" w:rsidRPr="00D7770C" w:rsidRDefault="007177AE" w:rsidP="001F4F4C">
            <w:pPr>
              <w:rPr>
                <w:rFonts w:ascii="Tahoma" w:hAnsi="Tahoma" w:cs="Tahoma"/>
                <w:color w:val="FF0000"/>
                <w:sz w:val="17"/>
                <w:szCs w:val="17"/>
              </w:rPr>
            </w:pPr>
            <w:r>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1F51432F"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46,55</w:t>
            </w:r>
          </w:p>
        </w:tc>
      </w:tr>
      <w:tr w:rsidR="007177AE" w:rsidRPr="00D7770C" w14:paraId="422AFEC9"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5334C72"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5</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4C08BA3C" w14:textId="77777777" w:rsidR="007177AE" w:rsidRPr="00D7770C" w:rsidRDefault="007177AE" w:rsidP="001F4F4C">
            <w:pPr>
              <w:rPr>
                <w:rFonts w:ascii="Tahoma" w:hAnsi="Tahoma" w:cs="Tahoma"/>
                <w:color w:val="FF0000"/>
                <w:sz w:val="17"/>
                <w:szCs w:val="17"/>
              </w:rPr>
            </w:pPr>
            <w:r>
              <w:rPr>
                <w:rFonts w:ascii="Calibri" w:hAnsi="Calibri" w:cs="Calibri"/>
                <w:color w:val="000000"/>
              </w:rPr>
              <w:t>CIMIENTO DE LADRILLO TUBULAR 2H</w:t>
            </w:r>
          </w:p>
        </w:tc>
        <w:tc>
          <w:tcPr>
            <w:tcW w:w="1417" w:type="dxa"/>
            <w:tcBorders>
              <w:top w:val="nil"/>
              <w:left w:val="nil"/>
              <w:bottom w:val="single" w:sz="4" w:space="0" w:color="000000"/>
              <w:right w:val="single" w:sz="4" w:space="0" w:color="000000"/>
            </w:tcBorders>
            <w:shd w:val="clear" w:color="auto" w:fill="auto"/>
            <w:noWrap/>
            <w:vAlign w:val="bottom"/>
            <w:hideMark/>
          </w:tcPr>
          <w:p w14:paraId="05DD5D5A" w14:textId="77777777" w:rsidR="007177AE" w:rsidRPr="00D7770C" w:rsidRDefault="007177AE" w:rsidP="001F4F4C">
            <w:pPr>
              <w:rPr>
                <w:rFonts w:ascii="Times New Roman" w:hAnsi="Times New Roman"/>
                <w:color w:val="FF0000"/>
                <w:sz w:val="17"/>
                <w:szCs w:val="17"/>
              </w:rPr>
            </w:pPr>
            <w:r>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1852F919"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49,59</w:t>
            </w:r>
          </w:p>
        </w:tc>
      </w:tr>
      <w:tr w:rsidR="007177AE" w:rsidRPr="00D7770C" w14:paraId="7F285D62"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67D4289"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6</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0E6E2943" w14:textId="77777777" w:rsidR="007177AE" w:rsidRPr="00D7770C" w:rsidRDefault="007177AE" w:rsidP="001F4F4C">
            <w:pPr>
              <w:rPr>
                <w:rFonts w:ascii="Tahoma" w:hAnsi="Tahoma" w:cs="Tahoma"/>
                <w:color w:val="FF0000"/>
                <w:sz w:val="17"/>
                <w:szCs w:val="17"/>
              </w:rPr>
            </w:pPr>
            <w:r>
              <w:rPr>
                <w:rFonts w:ascii="Calibri" w:hAnsi="Calibri" w:cs="Calibri"/>
                <w:color w:val="000000"/>
              </w:rPr>
              <w:t>RELLENO Y COMPACTADO C/ MATERIAL SELECCIONADO CON COMPACTADOR MANUAL</w:t>
            </w:r>
          </w:p>
        </w:tc>
        <w:tc>
          <w:tcPr>
            <w:tcW w:w="1417" w:type="dxa"/>
            <w:tcBorders>
              <w:top w:val="nil"/>
              <w:left w:val="nil"/>
              <w:bottom w:val="single" w:sz="4" w:space="0" w:color="000000"/>
              <w:right w:val="single" w:sz="4" w:space="0" w:color="000000"/>
            </w:tcBorders>
            <w:shd w:val="clear" w:color="auto" w:fill="auto"/>
            <w:noWrap/>
            <w:vAlign w:val="bottom"/>
            <w:hideMark/>
          </w:tcPr>
          <w:p w14:paraId="33319840" w14:textId="77777777" w:rsidR="007177AE" w:rsidRPr="00D7770C" w:rsidRDefault="007177AE" w:rsidP="001F4F4C">
            <w:pPr>
              <w:rPr>
                <w:rFonts w:ascii="Times New Roman" w:hAnsi="Times New Roman"/>
                <w:color w:val="FF0000"/>
                <w:sz w:val="17"/>
                <w:szCs w:val="17"/>
              </w:rPr>
            </w:pPr>
            <w:r>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10AAAFD6"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153,9</w:t>
            </w:r>
          </w:p>
        </w:tc>
      </w:tr>
      <w:tr w:rsidR="007177AE" w:rsidRPr="00D7770C" w14:paraId="6B6B1998"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A938517"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7</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1865B360" w14:textId="77777777" w:rsidR="007177AE" w:rsidRPr="00D7770C" w:rsidRDefault="007177AE" w:rsidP="001F4F4C">
            <w:pPr>
              <w:rPr>
                <w:rFonts w:ascii="Tahoma" w:hAnsi="Tahoma" w:cs="Tahoma"/>
                <w:color w:val="FF0000"/>
                <w:sz w:val="17"/>
                <w:szCs w:val="17"/>
              </w:rPr>
            </w:pPr>
            <w:r>
              <w:rPr>
                <w:rFonts w:ascii="Calibri" w:hAnsi="Calibri" w:cs="Calibri"/>
                <w:color w:val="000000"/>
              </w:rPr>
              <w:t>VIGA DE ARRIOSTRE DE HORMIGÓN ARMADO (0,15X0,20)</w:t>
            </w:r>
          </w:p>
        </w:tc>
        <w:tc>
          <w:tcPr>
            <w:tcW w:w="1417" w:type="dxa"/>
            <w:tcBorders>
              <w:top w:val="nil"/>
              <w:left w:val="nil"/>
              <w:bottom w:val="single" w:sz="4" w:space="0" w:color="000000"/>
              <w:right w:val="single" w:sz="4" w:space="0" w:color="000000"/>
            </w:tcBorders>
            <w:shd w:val="clear" w:color="auto" w:fill="auto"/>
            <w:noWrap/>
            <w:vAlign w:val="bottom"/>
            <w:hideMark/>
          </w:tcPr>
          <w:p w14:paraId="109F328F" w14:textId="77777777" w:rsidR="007177AE" w:rsidRPr="00D7770C" w:rsidRDefault="007177AE" w:rsidP="001F4F4C">
            <w:pPr>
              <w:rPr>
                <w:rFonts w:ascii="Times New Roman" w:hAnsi="Times New Roman"/>
                <w:color w:val="FF0000"/>
                <w:sz w:val="17"/>
                <w:szCs w:val="17"/>
              </w:rPr>
            </w:pPr>
            <w:r>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466352C5"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26,03</w:t>
            </w:r>
          </w:p>
        </w:tc>
      </w:tr>
      <w:tr w:rsidR="007177AE" w:rsidRPr="00D7770C" w14:paraId="65ACD54D"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6C1C7BF"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8</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531890AD" w14:textId="77777777" w:rsidR="007177AE" w:rsidRPr="00D7770C" w:rsidRDefault="007177AE" w:rsidP="001F4F4C">
            <w:pPr>
              <w:rPr>
                <w:rFonts w:ascii="Tahoma" w:hAnsi="Tahoma" w:cs="Tahoma"/>
                <w:color w:val="FF0000"/>
                <w:sz w:val="17"/>
                <w:szCs w:val="17"/>
              </w:rPr>
            </w:pPr>
            <w:r>
              <w:rPr>
                <w:rFonts w:ascii="Calibri" w:hAnsi="Calibri" w:cs="Calibri"/>
                <w:color w:val="000000"/>
              </w:rPr>
              <w:t>IMPERMEABILIZACIÓN CON CARTÓN ASFALTICO</w:t>
            </w:r>
          </w:p>
        </w:tc>
        <w:tc>
          <w:tcPr>
            <w:tcW w:w="1417" w:type="dxa"/>
            <w:tcBorders>
              <w:top w:val="nil"/>
              <w:left w:val="nil"/>
              <w:bottom w:val="single" w:sz="4" w:space="0" w:color="000000"/>
              <w:right w:val="single" w:sz="4" w:space="0" w:color="000000"/>
            </w:tcBorders>
            <w:shd w:val="clear" w:color="auto" w:fill="auto"/>
            <w:noWrap/>
            <w:vAlign w:val="bottom"/>
            <w:hideMark/>
          </w:tcPr>
          <w:p w14:paraId="70730FB7" w14:textId="77777777" w:rsidR="007177AE" w:rsidRPr="00D7770C" w:rsidRDefault="007177AE" w:rsidP="001F4F4C">
            <w:pPr>
              <w:rPr>
                <w:rFonts w:ascii="Tahoma" w:hAnsi="Tahoma" w:cs="Tahoma"/>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92EDBA4"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115,9</w:t>
            </w:r>
          </w:p>
        </w:tc>
      </w:tr>
      <w:tr w:rsidR="007177AE" w:rsidRPr="00D7770C" w14:paraId="231B8AA5"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27FEA0D"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9</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7042D0F5" w14:textId="77777777" w:rsidR="007177AE" w:rsidRPr="00D7770C" w:rsidRDefault="007177AE" w:rsidP="001F4F4C">
            <w:pPr>
              <w:rPr>
                <w:rFonts w:ascii="Tahoma" w:hAnsi="Tahoma" w:cs="Tahoma"/>
                <w:color w:val="FF0000"/>
                <w:sz w:val="17"/>
                <w:szCs w:val="17"/>
              </w:rPr>
            </w:pPr>
            <w:r>
              <w:rPr>
                <w:rFonts w:ascii="Calibri" w:hAnsi="Calibri" w:cs="Calibri"/>
                <w:color w:val="000000"/>
              </w:rPr>
              <w:t>VIGA CADENA DE HORMIGÓN ARMADO (0,10X0,20)</w:t>
            </w:r>
          </w:p>
        </w:tc>
        <w:tc>
          <w:tcPr>
            <w:tcW w:w="1417" w:type="dxa"/>
            <w:tcBorders>
              <w:top w:val="nil"/>
              <w:left w:val="nil"/>
              <w:bottom w:val="single" w:sz="4" w:space="0" w:color="000000"/>
              <w:right w:val="single" w:sz="4" w:space="0" w:color="000000"/>
            </w:tcBorders>
            <w:shd w:val="clear" w:color="auto" w:fill="auto"/>
            <w:noWrap/>
            <w:vAlign w:val="bottom"/>
            <w:hideMark/>
          </w:tcPr>
          <w:p w14:paraId="4E5737D8" w14:textId="77777777" w:rsidR="007177AE" w:rsidRPr="00D7770C" w:rsidRDefault="007177AE" w:rsidP="001F4F4C">
            <w:pPr>
              <w:rPr>
                <w:rFonts w:ascii="Tahoma" w:hAnsi="Tahoma" w:cs="Tahoma"/>
                <w:color w:val="FF0000"/>
                <w:sz w:val="17"/>
                <w:szCs w:val="17"/>
              </w:rPr>
            </w:pPr>
            <w:r>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03064897"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15,39</w:t>
            </w:r>
          </w:p>
        </w:tc>
      </w:tr>
      <w:tr w:rsidR="007177AE" w:rsidRPr="00D7770C" w14:paraId="0AF8FF1F"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2A2A1D9"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10</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642804BB" w14:textId="77777777" w:rsidR="007177AE" w:rsidRPr="00D7770C" w:rsidRDefault="007177AE" w:rsidP="001F4F4C">
            <w:pPr>
              <w:rPr>
                <w:rFonts w:ascii="Tahoma" w:hAnsi="Tahoma" w:cs="Tahoma"/>
                <w:color w:val="FF0000"/>
                <w:sz w:val="17"/>
                <w:szCs w:val="17"/>
              </w:rPr>
            </w:pPr>
            <w:r>
              <w:rPr>
                <w:rFonts w:ascii="Calibri" w:hAnsi="Calibri" w:cs="Calibri"/>
                <w:color w:val="000000"/>
              </w:rPr>
              <w:t>VIGA DE MADERA DURA (2"X6")</w:t>
            </w:r>
          </w:p>
        </w:tc>
        <w:tc>
          <w:tcPr>
            <w:tcW w:w="1417" w:type="dxa"/>
            <w:tcBorders>
              <w:top w:val="nil"/>
              <w:left w:val="nil"/>
              <w:bottom w:val="single" w:sz="4" w:space="0" w:color="000000"/>
              <w:right w:val="single" w:sz="4" w:space="0" w:color="000000"/>
            </w:tcBorders>
            <w:shd w:val="clear" w:color="auto" w:fill="auto"/>
            <w:noWrap/>
            <w:vAlign w:val="bottom"/>
            <w:hideMark/>
          </w:tcPr>
          <w:p w14:paraId="6E4A605C" w14:textId="77777777" w:rsidR="007177AE" w:rsidRPr="00D7770C" w:rsidRDefault="007177AE" w:rsidP="001F4F4C">
            <w:pPr>
              <w:rPr>
                <w:rFonts w:ascii="Tahoma" w:hAnsi="Tahoma" w:cs="Tahoma"/>
                <w:color w:val="FF0000"/>
                <w:sz w:val="17"/>
                <w:szCs w:val="17"/>
              </w:rPr>
            </w:pPr>
            <w:r>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365F8EE0"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31,35</w:t>
            </w:r>
          </w:p>
        </w:tc>
      </w:tr>
      <w:tr w:rsidR="007177AE" w:rsidRPr="00D7770C" w14:paraId="41F9278B"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D5FF047"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11</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3491871F" w14:textId="77777777" w:rsidR="007177AE" w:rsidRPr="00D7770C" w:rsidRDefault="007177AE" w:rsidP="001F4F4C">
            <w:pPr>
              <w:rPr>
                <w:rFonts w:ascii="Tahoma" w:hAnsi="Tahoma" w:cs="Tahoma"/>
                <w:color w:val="FF0000"/>
                <w:sz w:val="17"/>
                <w:szCs w:val="17"/>
              </w:rPr>
            </w:pPr>
            <w:r>
              <w:rPr>
                <w:rFonts w:ascii="Calibri" w:hAnsi="Calibri" w:cs="Calibri"/>
                <w:color w:val="000000"/>
              </w:rPr>
              <w:t>ZAPATA DE HORMIGÓN ARMADO</w:t>
            </w:r>
          </w:p>
        </w:tc>
        <w:tc>
          <w:tcPr>
            <w:tcW w:w="1417" w:type="dxa"/>
            <w:tcBorders>
              <w:top w:val="nil"/>
              <w:left w:val="nil"/>
              <w:bottom w:val="single" w:sz="4" w:space="0" w:color="000000"/>
              <w:right w:val="single" w:sz="4" w:space="0" w:color="000000"/>
            </w:tcBorders>
            <w:shd w:val="clear" w:color="auto" w:fill="auto"/>
            <w:noWrap/>
            <w:vAlign w:val="bottom"/>
            <w:hideMark/>
          </w:tcPr>
          <w:p w14:paraId="4DF973FF" w14:textId="77777777" w:rsidR="007177AE" w:rsidRPr="00D7770C" w:rsidRDefault="007177AE" w:rsidP="001F4F4C">
            <w:pPr>
              <w:rPr>
                <w:rFonts w:ascii="Tahoma" w:hAnsi="Tahoma" w:cs="Tahoma"/>
                <w:color w:val="FF0000"/>
                <w:sz w:val="17"/>
                <w:szCs w:val="17"/>
              </w:rPr>
            </w:pPr>
            <w:r>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75E3DF44"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1,14</w:t>
            </w:r>
          </w:p>
        </w:tc>
      </w:tr>
      <w:tr w:rsidR="007177AE" w:rsidRPr="00D7770C" w14:paraId="0637F1F7"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E6ED272"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12</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4C8C15D0" w14:textId="77777777" w:rsidR="007177AE" w:rsidRPr="00D7770C" w:rsidRDefault="007177AE" w:rsidP="001F4F4C">
            <w:pPr>
              <w:rPr>
                <w:rFonts w:ascii="Tahoma" w:hAnsi="Tahoma" w:cs="Tahoma"/>
                <w:color w:val="FF0000"/>
                <w:sz w:val="17"/>
                <w:szCs w:val="17"/>
              </w:rPr>
            </w:pPr>
            <w:r>
              <w:rPr>
                <w:rFonts w:ascii="Calibri" w:hAnsi="Calibri" w:cs="Calibri"/>
                <w:color w:val="000000"/>
              </w:rPr>
              <w:t>COLUMNA DE HORMIGÓN ARMADO (0,20X0,20)</w:t>
            </w:r>
          </w:p>
        </w:tc>
        <w:tc>
          <w:tcPr>
            <w:tcW w:w="1417" w:type="dxa"/>
            <w:tcBorders>
              <w:top w:val="nil"/>
              <w:left w:val="nil"/>
              <w:bottom w:val="single" w:sz="4" w:space="0" w:color="000000"/>
              <w:right w:val="single" w:sz="4" w:space="0" w:color="000000"/>
            </w:tcBorders>
            <w:shd w:val="clear" w:color="auto" w:fill="auto"/>
            <w:noWrap/>
            <w:vAlign w:val="bottom"/>
            <w:hideMark/>
          </w:tcPr>
          <w:p w14:paraId="352DA175" w14:textId="77777777" w:rsidR="007177AE" w:rsidRPr="00D7770C" w:rsidRDefault="007177AE" w:rsidP="001F4F4C">
            <w:pPr>
              <w:rPr>
                <w:rFonts w:ascii="Tahoma" w:hAnsi="Tahoma" w:cs="Tahoma"/>
                <w:color w:val="FF0000"/>
                <w:sz w:val="17"/>
                <w:szCs w:val="17"/>
              </w:rPr>
            </w:pPr>
            <w:r>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3297D7A0"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2,85</w:t>
            </w:r>
          </w:p>
        </w:tc>
      </w:tr>
      <w:tr w:rsidR="007177AE" w:rsidRPr="00D7770C" w14:paraId="257E07EF"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B4A463B"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13</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5B75136F" w14:textId="77777777" w:rsidR="007177AE" w:rsidRPr="00D7770C" w:rsidRDefault="007177AE" w:rsidP="001F4F4C">
            <w:pPr>
              <w:rPr>
                <w:rFonts w:ascii="Tahoma" w:hAnsi="Tahoma" w:cs="Tahoma"/>
                <w:color w:val="FF0000"/>
                <w:sz w:val="17"/>
                <w:szCs w:val="17"/>
              </w:rPr>
            </w:pPr>
            <w:r>
              <w:rPr>
                <w:rFonts w:ascii="Calibri" w:hAnsi="Calibri" w:cs="Calibri"/>
                <w:color w:val="000000"/>
              </w:rPr>
              <w:t>MURO DE LADRILLO DE 6H C/MORTERO DE CEMENTO (24X15X10)</w:t>
            </w:r>
          </w:p>
        </w:tc>
        <w:tc>
          <w:tcPr>
            <w:tcW w:w="1417" w:type="dxa"/>
            <w:tcBorders>
              <w:top w:val="nil"/>
              <w:left w:val="nil"/>
              <w:bottom w:val="single" w:sz="4" w:space="0" w:color="000000"/>
              <w:right w:val="single" w:sz="4" w:space="0" w:color="000000"/>
            </w:tcBorders>
            <w:shd w:val="clear" w:color="auto" w:fill="auto"/>
            <w:noWrap/>
            <w:vAlign w:val="bottom"/>
            <w:hideMark/>
          </w:tcPr>
          <w:p w14:paraId="35776689" w14:textId="77777777" w:rsidR="007177AE" w:rsidRPr="00D7770C" w:rsidRDefault="007177AE" w:rsidP="001F4F4C">
            <w:pPr>
              <w:rPr>
                <w:rFonts w:ascii="Tahoma" w:hAnsi="Tahoma" w:cs="Tahoma"/>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40A56E1C"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2330,16</w:t>
            </w:r>
          </w:p>
        </w:tc>
      </w:tr>
      <w:tr w:rsidR="007177AE" w:rsidRPr="00D7770C" w14:paraId="1516AB65"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F03148B"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lastRenderedPageBreak/>
              <w:t>14</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64380597" w14:textId="77777777" w:rsidR="007177AE" w:rsidRPr="00D7770C" w:rsidRDefault="007177AE" w:rsidP="001F4F4C">
            <w:pPr>
              <w:rPr>
                <w:rFonts w:ascii="Tahoma" w:hAnsi="Tahoma" w:cs="Tahoma"/>
                <w:color w:val="FF0000"/>
                <w:sz w:val="17"/>
                <w:szCs w:val="17"/>
              </w:rPr>
            </w:pPr>
            <w:r>
              <w:rPr>
                <w:rFonts w:ascii="Calibri" w:hAnsi="Calibri" w:cs="Calibri"/>
                <w:color w:val="000000"/>
              </w:rPr>
              <w:t>DINTEL DE LADRILLO ARMADO (6H)</w:t>
            </w:r>
          </w:p>
        </w:tc>
        <w:tc>
          <w:tcPr>
            <w:tcW w:w="1417" w:type="dxa"/>
            <w:tcBorders>
              <w:top w:val="nil"/>
              <w:left w:val="nil"/>
              <w:bottom w:val="single" w:sz="4" w:space="0" w:color="000000"/>
              <w:right w:val="single" w:sz="4" w:space="0" w:color="000000"/>
            </w:tcBorders>
            <w:shd w:val="clear" w:color="auto" w:fill="auto"/>
            <w:noWrap/>
            <w:vAlign w:val="bottom"/>
            <w:hideMark/>
          </w:tcPr>
          <w:p w14:paraId="543B5DAD" w14:textId="77777777" w:rsidR="007177AE" w:rsidRPr="00D7770C" w:rsidRDefault="007177AE" w:rsidP="001F4F4C">
            <w:pPr>
              <w:rPr>
                <w:rFonts w:ascii="Times New Roman" w:hAnsi="Times New Roman"/>
                <w:color w:val="FF0000"/>
                <w:sz w:val="17"/>
                <w:szCs w:val="17"/>
              </w:rPr>
            </w:pPr>
            <w:r>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04859E4D"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19</w:t>
            </w:r>
          </w:p>
        </w:tc>
      </w:tr>
      <w:tr w:rsidR="007177AE" w:rsidRPr="00D7770C" w14:paraId="48E12E4B"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1B9F6BE"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15</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763BA193" w14:textId="77777777" w:rsidR="007177AE" w:rsidRPr="00D7770C" w:rsidRDefault="007177AE" w:rsidP="001F4F4C">
            <w:pPr>
              <w:rPr>
                <w:rFonts w:ascii="Tahoma" w:hAnsi="Tahoma" w:cs="Tahoma"/>
                <w:color w:val="FF0000"/>
                <w:sz w:val="17"/>
                <w:szCs w:val="17"/>
              </w:rPr>
            </w:pPr>
            <w:r>
              <w:rPr>
                <w:rFonts w:ascii="Calibri" w:hAnsi="Calibri" w:cs="Calibri"/>
                <w:color w:val="000000"/>
              </w:rPr>
              <w:t>BOTAGUAS DE HORMIGÓN ARMADO</w:t>
            </w:r>
          </w:p>
        </w:tc>
        <w:tc>
          <w:tcPr>
            <w:tcW w:w="1417" w:type="dxa"/>
            <w:tcBorders>
              <w:top w:val="nil"/>
              <w:left w:val="nil"/>
              <w:bottom w:val="single" w:sz="4" w:space="0" w:color="000000"/>
              <w:right w:val="single" w:sz="4" w:space="0" w:color="000000"/>
            </w:tcBorders>
            <w:shd w:val="clear" w:color="auto" w:fill="auto"/>
            <w:noWrap/>
            <w:vAlign w:val="bottom"/>
            <w:hideMark/>
          </w:tcPr>
          <w:p w14:paraId="68B27A56" w14:textId="77777777" w:rsidR="007177AE" w:rsidRPr="00D7770C" w:rsidRDefault="007177AE" w:rsidP="001F4F4C">
            <w:pPr>
              <w:rPr>
                <w:rFonts w:ascii="Times New Roman" w:hAnsi="Times New Roman"/>
                <w:color w:val="FF0000"/>
                <w:sz w:val="17"/>
                <w:szCs w:val="17"/>
              </w:rPr>
            </w:pPr>
            <w:r>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220C31DA"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191,9</w:t>
            </w:r>
          </w:p>
        </w:tc>
      </w:tr>
      <w:tr w:rsidR="007177AE" w:rsidRPr="00D7770C" w14:paraId="76395142"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1B9D2A2"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16</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50D24D18" w14:textId="77777777" w:rsidR="007177AE" w:rsidRPr="00D7770C" w:rsidRDefault="007177AE" w:rsidP="001F4F4C">
            <w:pPr>
              <w:rPr>
                <w:rFonts w:ascii="Tahoma" w:hAnsi="Tahoma" w:cs="Tahoma"/>
                <w:color w:val="FF0000"/>
                <w:sz w:val="17"/>
                <w:szCs w:val="17"/>
              </w:rPr>
            </w:pPr>
            <w:r>
              <w:rPr>
                <w:rFonts w:ascii="Calibri" w:hAnsi="Calibri" w:cs="Calibri"/>
                <w:color w:val="000000"/>
              </w:rPr>
              <w:t xml:space="preserve">CUBIERTA DE CALAMINA GALVANIZADA TRAPEZOIDAL </w:t>
            </w:r>
            <w:proofErr w:type="spellStart"/>
            <w:r>
              <w:rPr>
                <w:rFonts w:ascii="Calibri" w:hAnsi="Calibri" w:cs="Calibri"/>
                <w:color w:val="000000"/>
              </w:rPr>
              <w:t>Nro</w:t>
            </w:r>
            <w:proofErr w:type="spellEnd"/>
            <w:r>
              <w:rPr>
                <w:rFonts w:ascii="Calibri" w:hAnsi="Calibri" w:cs="Calibri"/>
                <w:color w:val="000000"/>
              </w:rPr>
              <w:t xml:space="preserve"> 28 </w:t>
            </w:r>
            <w:proofErr w:type="gramStart"/>
            <w:r>
              <w:rPr>
                <w:rFonts w:ascii="Calibri" w:hAnsi="Calibri" w:cs="Calibri"/>
                <w:color w:val="000000"/>
              </w:rPr>
              <w:t>PREPINTADA  C</w:t>
            </w:r>
            <w:proofErr w:type="gramEnd"/>
            <w:r>
              <w:rPr>
                <w:rFonts w:ascii="Calibri" w:hAnsi="Calibri" w:cs="Calibri"/>
                <w:color w:val="000000"/>
              </w:rPr>
              <w:t>/MADERAMEN</w:t>
            </w:r>
          </w:p>
        </w:tc>
        <w:tc>
          <w:tcPr>
            <w:tcW w:w="1417" w:type="dxa"/>
            <w:tcBorders>
              <w:top w:val="nil"/>
              <w:left w:val="nil"/>
              <w:bottom w:val="single" w:sz="4" w:space="0" w:color="000000"/>
              <w:right w:val="single" w:sz="4" w:space="0" w:color="000000"/>
            </w:tcBorders>
            <w:shd w:val="clear" w:color="auto" w:fill="auto"/>
            <w:noWrap/>
            <w:vAlign w:val="bottom"/>
            <w:hideMark/>
          </w:tcPr>
          <w:p w14:paraId="2EE46D0F" w14:textId="77777777" w:rsidR="007177AE" w:rsidRPr="00D7770C" w:rsidRDefault="007177AE" w:rsidP="001F4F4C">
            <w:pPr>
              <w:rPr>
                <w:rFonts w:ascii="Tahoma" w:hAnsi="Tahoma" w:cs="Tahoma"/>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C38B30A"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1587,07</w:t>
            </w:r>
          </w:p>
        </w:tc>
      </w:tr>
      <w:tr w:rsidR="007177AE" w:rsidRPr="00D7770C" w14:paraId="58C66338"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FEF4DE3"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17</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6A8BA925" w14:textId="77777777" w:rsidR="007177AE" w:rsidRPr="00D7770C" w:rsidRDefault="007177AE" w:rsidP="001F4F4C">
            <w:pPr>
              <w:rPr>
                <w:rFonts w:ascii="Tahoma" w:hAnsi="Tahoma" w:cs="Tahoma"/>
                <w:color w:val="FF0000"/>
                <w:sz w:val="17"/>
                <w:szCs w:val="17"/>
              </w:rPr>
            </w:pPr>
            <w:r>
              <w:rPr>
                <w:rFonts w:ascii="Calibri" w:hAnsi="Calibri" w:cs="Calibri"/>
                <w:color w:val="000000"/>
              </w:rPr>
              <w:t xml:space="preserve">CUMBRERA DE CALAMINA GALVANIZADA PLANA </w:t>
            </w:r>
            <w:proofErr w:type="spellStart"/>
            <w:r>
              <w:rPr>
                <w:rFonts w:ascii="Calibri" w:hAnsi="Calibri" w:cs="Calibri"/>
                <w:color w:val="000000"/>
              </w:rPr>
              <w:t>Nro</w:t>
            </w:r>
            <w:proofErr w:type="spellEnd"/>
            <w:r>
              <w:rPr>
                <w:rFonts w:ascii="Calibri" w:hAnsi="Calibri" w:cs="Calibri"/>
                <w:color w:val="000000"/>
              </w:rPr>
              <w:t xml:space="preserve"> 28 PREPINTADA</w:t>
            </w:r>
          </w:p>
        </w:tc>
        <w:tc>
          <w:tcPr>
            <w:tcW w:w="1417" w:type="dxa"/>
            <w:tcBorders>
              <w:top w:val="nil"/>
              <w:left w:val="nil"/>
              <w:bottom w:val="single" w:sz="4" w:space="0" w:color="000000"/>
              <w:right w:val="single" w:sz="4" w:space="0" w:color="000000"/>
            </w:tcBorders>
            <w:shd w:val="clear" w:color="auto" w:fill="auto"/>
            <w:noWrap/>
            <w:vAlign w:val="bottom"/>
            <w:hideMark/>
          </w:tcPr>
          <w:p w14:paraId="0AE4ECAD" w14:textId="77777777" w:rsidR="007177AE" w:rsidRPr="00D7770C" w:rsidRDefault="007177AE" w:rsidP="001F4F4C">
            <w:pPr>
              <w:rPr>
                <w:rFonts w:ascii="Tahoma" w:hAnsi="Tahoma" w:cs="Tahoma"/>
                <w:color w:val="FF0000"/>
                <w:sz w:val="17"/>
                <w:szCs w:val="17"/>
              </w:rPr>
            </w:pPr>
            <w:r>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0B586279"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190,57</w:t>
            </w:r>
          </w:p>
        </w:tc>
      </w:tr>
      <w:tr w:rsidR="007177AE" w:rsidRPr="00D7770C" w14:paraId="1A3C0905"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DD93C13"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18</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21E291DA" w14:textId="77777777" w:rsidR="007177AE" w:rsidRPr="00D7770C" w:rsidRDefault="007177AE" w:rsidP="001F4F4C">
            <w:pPr>
              <w:rPr>
                <w:rFonts w:ascii="Tahoma" w:hAnsi="Tahoma" w:cs="Tahoma"/>
                <w:color w:val="FF0000"/>
                <w:sz w:val="17"/>
                <w:szCs w:val="17"/>
              </w:rPr>
            </w:pPr>
            <w:r>
              <w:rPr>
                <w:rFonts w:ascii="Calibri" w:hAnsi="Calibri" w:cs="Calibri"/>
                <w:color w:val="000000"/>
              </w:rPr>
              <w:t>PROVISIÓN Y COLOCADO CIELO RASO DE PLACA DE PVC</w:t>
            </w:r>
          </w:p>
        </w:tc>
        <w:tc>
          <w:tcPr>
            <w:tcW w:w="1417" w:type="dxa"/>
            <w:tcBorders>
              <w:top w:val="nil"/>
              <w:left w:val="nil"/>
              <w:bottom w:val="single" w:sz="4" w:space="0" w:color="000000"/>
              <w:right w:val="single" w:sz="4" w:space="0" w:color="000000"/>
            </w:tcBorders>
            <w:shd w:val="clear" w:color="auto" w:fill="auto"/>
            <w:noWrap/>
            <w:vAlign w:val="bottom"/>
            <w:hideMark/>
          </w:tcPr>
          <w:p w14:paraId="0C020FB8" w14:textId="77777777" w:rsidR="007177AE" w:rsidRPr="00D7770C" w:rsidRDefault="007177AE" w:rsidP="001F4F4C">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4621D02C"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65,74</w:t>
            </w:r>
          </w:p>
        </w:tc>
      </w:tr>
      <w:tr w:rsidR="007177AE" w:rsidRPr="00D7770C" w14:paraId="2F03B05D"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C32C0EA"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19</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121F780C" w14:textId="77777777" w:rsidR="007177AE" w:rsidRPr="00D7770C" w:rsidRDefault="007177AE" w:rsidP="001F4F4C">
            <w:pPr>
              <w:rPr>
                <w:rFonts w:ascii="Tahoma" w:hAnsi="Tahoma" w:cs="Tahoma"/>
                <w:color w:val="FF0000"/>
                <w:sz w:val="17"/>
                <w:szCs w:val="17"/>
              </w:rPr>
            </w:pPr>
            <w:r>
              <w:rPr>
                <w:rFonts w:ascii="Calibri" w:hAnsi="Calibri" w:cs="Calibri"/>
                <w:color w:val="000000"/>
              </w:rPr>
              <w:t>REVOQUE INTERIOR DE CEMENTO</w:t>
            </w:r>
          </w:p>
        </w:tc>
        <w:tc>
          <w:tcPr>
            <w:tcW w:w="1417" w:type="dxa"/>
            <w:tcBorders>
              <w:top w:val="nil"/>
              <w:left w:val="nil"/>
              <w:bottom w:val="single" w:sz="4" w:space="0" w:color="000000"/>
              <w:right w:val="single" w:sz="4" w:space="0" w:color="000000"/>
            </w:tcBorders>
            <w:shd w:val="clear" w:color="auto" w:fill="auto"/>
            <w:noWrap/>
            <w:vAlign w:val="bottom"/>
            <w:hideMark/>
          </w:tcPr>
          <w:p w14:paraId="5C4D302F" w14:textId="77777777" w:rsidR="007177AE" w:rsidRPr="00D7770C" w:rsidRDefault="007177AE" w:rsidP="001F4F4C">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183E7463"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3040</w:t>
            </w:r>
          </w:p>
        </w:tc>
      </w:tr>
      <w:tr w:rsidR="007177AE" w:rsidRPr="00D7770C" w14:paraId="3284B3F8"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B91B4AE"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20</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5FCD4955" w14:textId="77777777" w:rsidR="007177AE" w:rsidRPr="00D7770C" w:rsidRDefault="007177AE" w:rsidP="001F4F4C">
            <w:pPr>
              <w:rPr>
                <w:rFonts w:ascii="Tahoma" w:hAnsi="Tahoma" w:cs="Tahoma"/>
                <w:color w:val="FF0000"/>
                <w:sz w:val="17"/>
                <w:szCs w:val="17"/>
              </w:rPr>
            </w:pPr>
            <w:r>
              <w:rPr>
                <w:rFonts w:ascii="Calibri" w:hAnsi="Calibri" w:cs="Calibri"/>
                <w:color w:val="000000"/>
              </w:rPr>
              <w:t>REVOQUE EXTERIOR DE CEMENTO</w:t>
            </w:r>
          </w:p>
        </w:tc>
        <w:tc>
          <w:tcPr>
            <w:tcW w:w="1417" w:type="dxa"/>
            <w:tcBorders>
              <w:top w:val="nil"/>
              <w:left w:val="nil"/>
              <w:bottom w:val="single" w:sz="4" w:space="0" w:color="000000"/>
              <w:right w:val="single" w:sz="4" w:space="0" w:color="000000"/>
            </w:tcBorders>
            <w:shd w:val="clear" w:color="auto" w:fill="auto"/>
            <w:noWrap/>
            <w:vAlign w:val="bottom"/>
            <w:hideMark/>
          </w:tcPr>
          <w:p w14:paraId="61831EB7" w14:textId="77777777" w:rsidR="007177AE" w:rsidRPr="00D7770C" w:rsidRDefault="007177AE" w:rsidP="001F4F4C">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E3E2E57"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2053,52</w:t>
            </w:r>
          </w:p>
        </w:tc>
      </w:tr>
      <w:tr w:rsidR="007177AE" w:rsidRPr="00D7770C" w14:paraId="645317CA"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7F90E62"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21</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18A97E8D" w14:textId="77777777" w:rsidR="007177AE" w:rsidRPr="00D7770C" w:rsidRDefault="007177AE" w:rsidP="001F4F4C">
            <w:pPr>
              <w:rPr>
                <w:rFonts w:ascii="Tahoma" w:hAnsi="Tahoma" w:cs="Tahoma"/>
                <w:color w:val="FF0000"/>
                <w:sz w:val="17"/>
                <w:szCs w:val="17"/>
              </w:rPr>
            </w:pPr>
            <w:r>
              <w:rPr>
                <w:rFonts w:ascii="Calibri" w:hAnsi="Calibri" w:cs="Calibri"/>
                <w:color w:val="000000"/>
              </w:rPr>
              <w:t>PINTURA INTERIOR LATEX</w:t>
            </w:r>
          </w:p>
        </w:tc>
        <w:tc>
          <w:tcPr>
            <w:tcW w:w="1417" w:type="dxa"/>
            <w:tcBorders>
              <w:top w:val="nil"/>
              <w:left w:val="nil"/>
              <w:bottom w:val="single" w:sz="4" w:space="0" w:color="000000"/>
              <w:right w:val="single" w:sz="4" w:space="0" w:color="000000"/>
            </w:tcBorders>
            <w:shd w:val="clear" w:color="auto" w:fill="auto"/>
            <w:noWrap/>
            <w:vAlign w:val="bottom"/>
            <w:hideMark/>
          </w:tcPr>
          <w:p w14:paraId="39689C7F" w14:textId="77777777" w:rsidR="007177AE" w:rsidRPr="00D7770C" w:rsidRDefault="007177AE" w:rsidP="001F4F4C">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D489398"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2770,77</w:t>
            </w:r>
          </w:p>
        </w:tc>
      </w:tr>
      <w:tr w:rsidR="007177AE" w:rsidRPr="00D7770C" w14:paraId="6BDB289C"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2C49E09"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22</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2BEFB090" w14:textId="77777777" w:rsidR="007177AE" w:rsidRPr="00D7770C" w:rsidRDefault="007177AE" w:rsidP="001F4F4C">
            <w:pPr>
              <w:rPr>
                <w:rFonts w:ascii="Tahoma" w:hAnsi="Tahoma" w:cs="Tahoma"/>
                <w:color w:val="FF0000"/>
                <w:sz w:val="17"/>
                <w:szCs w:val="17"/>
              </w:rPr>
            </w:pPr>
            <w:r>
              <w:rPr>
                <w:rFonts w:ascii="Calibri" w:hAnsi="Calibri" w:cs="Calibri"/>
                <w:color w:val="000000"/>
              </w:rPr>
              <w:t>PINTURA EXTERIOR LATEX</w:t>
            </w:r>
          </w:p>
        </w:tc>
        <w:tc>
          <w:tcPr>
            <w:tcW w:w="1417" w:type="dxa"/>
            <w:tcBorders>
              <w:top w:val="nil"/>
              <w:left w:val="nil"/>
              <w:bottom w:val="single" w:sz="4" w:space="0" w:color="000000"/>
              <w:right w:val="single" w:sz="4" w:space="0" w:color="000000"/>
            </w:tcBorders>
            <w:shd w:val="clear" w:color="auto" w:fill="auto"/>
            <w:noWrap/>
            <w:vAlign w:val="bottom"/>
            <w:hideMark/>
          </w:tcPr>
          <w:p w14:paraId="2555505E" w14:textId="77777777" w:rsidR="007177AE" w:rsidRPr="00D7770C" w:rsidRDefault="007177AE" w:rsidP="001F4F4C">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54F8E7A3"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2034,9</w:t>
            </w:r>
          </w:p>
        </w:tc>
      </w:tr>
      <w:tr w:rsidR="007177AE" w:rsidRPr="00D7770C" w14:paraId="213AA5D5"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1B1E50D"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23</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30AD11A5" w14:textId="77777777" w:rsidR="007177AE" w:rsidRPr="00D7770C" w:rsidRDefault="007177AE" w:rsidP="001F4F4C">
            <w:pPr>
              <w:rPr>
                <w:rFonts w:ascii="Tahoma" w:hAnsi="Tahoma" w:cs="Tahoma"/>
                <w:color w:val="FF0000"/>
                <w:sz w:val="17"/>
                <w:szCs w:val="17"/>
              </w:rPr>
            </w:pPr>
            <w:r>
              <w:rPr>
                <w:rFonts w:ascii="Calibri" w:hAnsi="Calibri" w:cs="Calibri"/>
                <w:color w:val="000000"/>
              </w:rPr>
              <w:t>PINTURA PARA MADERA</w:t>
            </w:r>
          </w:p>
        </w:tc>
        <w:tc>
          <w:tcPr>
            <w:tcW w:w="1417" w:type="dxa"/>
            <w:tcBorders>
              <w:top w:val="nil"/>
              <w:left w:val="nil"/>
              <w:bottom w:val="single" w:sz="4" w:space="0" w:color="000000"/>
              <w:right w:val="single" w:sz="4" w:space="0" w:color="000000"/>
            </w:tcBorders>
            <w:shd w:val="clear" w:color="auto" w:fill="auto"/>
            <w:noWrap/>
            <w:vAlign w:val="bottom"/>
            <w:hideMark/>
          </w:tcPr>
          <w:p w14:paraId="7A8AAC52" w14:textId="77777777" w:rsidR="007177AE" w:rsidRPr="00D7770C" w:rsidRDefault="007177AE" w:rsidP="001F4F4C">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501CDA3"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234,08</w:t>
            </w:r>
          </w:p>
        </w:tc>
      </w:tr>
      <w:tr w:rsidR="007177AE" w:rsidRPr="00D7770C" w14:paraId="617E90B6"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1F89805"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24</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18ECE823" w14:textId="77777777" w:rsidR="007177AE" w:rsidRPr="00D7770C" w:rsidRDefault="007177AE" w:rsidP="001F4F4C">
            <w:pPr>
              <w:rPr>
                <w:rFonts w:ascii="Tahoma" w:hAnsi="Tahoma" w:cs="Tahoma"/>
                <w:color w:val="FF0000"/>
                <w:sz w:val="17"/>
                <w:szCs w:val="17"/>
              </w:rPr>
            </w:pPr>
            <w:r>
              <w:rPr>
                <w:rFonts w:ascii="Calibri" w:hAnsi="Calibri" w:cs="Calibri"/>
                <w:color w:val="000000"/>
              </w:rPr>
              <w:t>CONTRAPISO DE CASCOTE DE LADRILLO</w:t>
            </w:r>
          </w:p>
        </w:tc>
        <w:tc>
          <w:tcPr>
            <w:tcW w:w="1417" w:type="dxa"/>
            <w:tcBorders>
              <w:top w:val="nil"/>
              <w:left w:val="nil"/>
              <w:bottom w:val="single" w:sz="4" w:space="0" w:color="000000"/>
              <w:right w:val="single" w:sz="4" w:space="0" w:color="000000"/>
            </w:tcBorders>
            <w:shd w:val="clear" w:color="auto" w:fill="auto"/>
            <w:noWrap/>
            <w:vAlign w:val="bottom"/>
            <w:hideMark/>
          </w:tcPr>
          <w:p w14:paraId="539244E8" w14:textId="77777777" w:rsidR="007177AE" w:rsidRPr="00D7770C" w:rsidRDefault="007177AE" w:rsidP="001F4F4C">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2D6A48FB"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996,74</w:t>
            </w:r>
          </w:p>
        </w:tc>
      </w:tr>
      <w:tr w:rsidR="007177AE" w:rsidRPr="00D7770C" w14:paraId="3425AA6E"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F82738D"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25</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5A97D578" w14:textId="77777777" w:rsidR="007177AE" w:rsidRPr="00D7770C" w:rsidRDefault="007177AE" w:rsidP="001F4F4C">
            <w:pPr>
              <w:rPr>
                <w:rFonts w:ascii="Tahoma" w:hAnsi="Tahoma" w:cs="Tahoma"/>
                <w:color w:val="FF0000"/>
                <w:sz w:val="17"/>
                <w:szCs w:val="17"/>
              </w:rPr>
            </w:pPr>
            <w:r>
              <w:rPr>
                <w:rFonts w:ascii="Calibri" w:hAnsi="Calibri" w:cs="Calibri"/>
                <w:color w:val="000000"/>
              </w:rPr>
              <w:t>ENLUCIDO DE CEMENTO C/OCRE</w:t>
            </w:r>
          </w:p>
        </w:tc>
        <w:tc>
          <w:tcPr>
            <w:tcW w:w="1417" w:type="dxa"/>
            <w:tcBorders>
              <w:top w:val="nil"/>
              <w:left w:val="nil"/>
              <w:bottom w:val="single" w:sz="4" w:space="0" w:color="000000"/>
              <w:right w:val="single" w:sz="4" w:space="0" w:color="000000"/>
            </w:tcBorders>
            <w:shd w:val="clear" w:color="auto" w:fill="auto"/>
            <w:noWrap/>
            <w:vAlign w:val="bottom"/>
            <w:hideMark/>
          </w:tcPr>
          <w:p w14:paraId="0DE52FFE" w14:textId="77777777" w:rsidR="007177AE" w:rsidRPr="00D7770C" w:rsidRDefault="007177AE" w:rsidP="001F4F4C">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2C6EDD1F"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634,22</w:t>
            </w:r>
          </w:p>
        </w:tc>
      </w:tr>
      <w:tr w:rsidR="007177AE" w:rsidRPr="00D7770C" w14:paraId="00C5CE21"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4081255"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26</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64B40E95" w14:textId="77777777" w:rsidR="007177AE" w:rsidRPr="00D7770C" w:rsidRDefault="007177AE" w:rsidP="001F4F4C">
            <w:pPr>
              <w:rPr>
                <w:rFonts w:ascii="Tahoma" w:hAnsi="Tahoma" w:cs="Tahoma"/>
                <w:color w:val="FF0000"/>
                <w:sz w:val="17"/>
                <w:szCs w:val="17"/>
              </w:rPr>
            </w:pPr>
            <w:r>
              <w:rPr>
                <w:rFonts w:ascii="Calibri" w:hAnsi="Calibri" w:cs="Calibri"/>
                <w:color w:val="000000"/>
              </w:rPr>
              <w:t>PISO DE CERÁMICA C/CEMENTO COLA</w:t>
            </w:r>
          </w:p>
        </w:tc>
        <w:tc>
          <w:tcPr>
            <w:tcW w:w="1417" w:type="dxa"/>
            <w:tcBorders>
              <w:top w:val="nil"/>
              <w:left w:val="nil"/>
              <w:bottom w:val="single" w:sz="4" w:space="0" w:color="000000"/>
              <w:right w:val="single" w:sz="4" w:space="0" w:color="000000"/>
            </w:tcBorders>
            <w:shd w:val="clear" w:color="auto" w:fill="auto"/>
            <w:noWrap/>
            <w:vAlign w:val="bottom"/>
            <w:hideMark/>
          </w:tcPr>
          <w:p w14:paraId="6AA063CF" w14:textId="77777777" w:rsidR="007177AE" w:rsidRPr="00D7770C" w:rsidRDefault="007177AE" w:rsidP="001F4F4C">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2621FBCE"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418,19</w:t>
            </w:r>
          </w:p>
        </w:tc>
      </w:tr>
      <w:tr w:rsidR="007177AE" w:rsidRPr="00D7770C" w14:paraId="472AA657"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F81759F"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27</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648A1FFD" w14:textId="77777777" w:rsidR="007177AE" w:rsidRPr="00D7770C" w:rsidRDefault="007177AE" w:rsidP="001F4F4C">
            <w:pPr>
              <w:rPr>
                <w:rFonts w:ascii="Tahoma" w:hAnsi="Tahoma" w:cs="Tahoma"/>
                <w:color w:val="FF0000"/>
                <w:sz w:val="17"/>
                <w:szCs w:val="17"/>
              </w:rPr>
            </w:pPr>
            <w:r>
              <w:rPr>
                <w:rFonts w:ascii="Calibri" w:hAnsi="Calibri" w:cs="Calibri"/>
                <w:color w:val="000000"/>
              </w:rPr>
              <w:t>REVESTIMIENTO DE CERÁMICA C/CEMENTO COLA</w:t>
            </w:r>
          </w:p>
        </w:tc>
        <w:tc>
          <w:tcPr>
            <w:tcW w:w="1417" w:type="dxa"/>
            <w:tcBorders>
              <w:top w:val="nil"/>
              <w:left w:val="nil"/>
              <w:bottom w:val="single" w:sz="4" w:space="0" w:color="000000"/>
              <w:right w:val="single" w:sz="4" w:space="0" w:color="000000"/>
            </w:tcBorders>
            <w:shd w:val="clear" w:color="auto" w:fill="auto"/>
            <w:noWrap/>
            <w:vAlign w:val="bottom"/>
            <w:hideMark/>
          </w:tcPr>
          <w:p w14:paraId="21FA204D" w14:textId="77777777" w:rsidR="007177AE" w:rsidRPr="00D7770C" w:rsidRDefault="007177AE" w:rsidP="001F4F4C">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13B5F953"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326,04</w:t>
            </w:r>
          </w:p>
        </w:tc>
      </w:tr>
      <w:tr w:rsidR="007177AE" w:rsidRPr="00D7770C" w14:paraId="676968EF"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A3C327E"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28</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0269F248" w14:textId="77777777" w:rsidR="007177AE" w:rsidRPr="00D7770C" w:rsidRDefault="007177AE" w:rsidP="001F4F4C">
            <w:pPr>
              <w:rPr>
                <w:rFonts w:ascii="Tahoma" w:hAnsi="Tahoma" w:cs="Tahoma"/>
                <w:color w:val="FF0000"/>
                <w:sz w:val="17"/>
                <w:szCs w:val="17"/>
              </w:rPr>
            </w:pPr>
            <w:r>
              <w:rPr>
                <w:rFonts w:ascii="Calibri" w:hAnsi="Calibri" w:cs="Calibri"/>
                <w:color w:val="000000"/>
              </w:rPr>
              <w:t>REVESTIMIENTO DE CERÁMICA PARA MESÓN</w:t>
            </w:r>
          </w:p>
        </w:tc>
        <w:tc>
          <w:tcPr>
            <w:tcW w:w="1417" w:type="dxa"/>
            <w:tcBorders>
              <w:top w:val="nil"/>
              <w:left w:val="nil"/>
              <w:bottom w:val="single" w:sz="4" w:space="0" w:color="000000"/>
              <w:right w:val="single" w:sz="4" w:space="0" w:color="000000"/>
            </w:tcBorders>
            <w:shd w:val="clear" w:color="auto" w:fill="auto"/>
            <w:noWrap/>
            <w:vAlign w:val="bottom"/>
            <w:hideMark/>
          </w:tcPr>
          <w:p w14:paraId="358053DA" w14:textId="77777777" w:rsidR="007177AE" w:rsidRPr="00D7770C" w:rsidRDefault="007177AE" w:rsidP="001F4F4C">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171DA5AC"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17,1</w:t>
            </w:r>
          </w:p>
        </w:tc>
      </w:tr>
      <w:tr w:rsidR="007177AE" w:rsidRPr="00D7770C" w14:paraId="0AEB9447"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1EB9488"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29</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55ADFAF9" w14:textId="77777777" w:rsidR="007177AE" w:rsidRPr="00D7770C" w:rsidRDefault="007177AE" w:rsidP="001F4F4C">
            <w:pPr>
              <w:rPr>
                <w:rFonts w:ascii="Tahoma" w:hAnsi="Tahoma" w:cs="Tahoma"/>
                <w:color w:val="FF0000"/>
                <w:sz w:val="17"/>
                <w:szCs w:val="17"/>
              </w:rPr>
            </w:pPr>
            <w:r>
              <w:rPr>
                <w:rFonts w:ascii="Calibri" w:hAnsi="Calibri" w:cs="Calibri"/>
                <w:color w:val="000000"/>
              </w:rPr>
              <w:t>ZOCALO DE CERAMICA C/ CEMENTO COLA</w:t>
            </w:r>
          </w:p>
        </w:tc>
        <w:tc>
          <w:tcPr>
            <w:tcW w:w="1417" w:type="dxa"/>
            <w:tcBorders>
              <w:top w:val="nil"/>
              <w:left w:val="nil"/>
              <w:bottom w:val="single" w:sz="4" w:space="0" w:color="000000"/>
              <w:right w:val="single" w:sz="4" w:space="0" w:color="000000"/>
            </w:tcBorders>
            <w:shd w:val="clear" w:color="auto" w:fill="auto"/>
            <w:noWrap/>
            <w:vAlign w:val="bottom"/>
            <w:hideMark/>
          </w:tcPr>
          <w:p w14:paraId="0E820CEF" w14:textId="77777777" w:rsidR="007177AE" w:rsidRPr="00D7770C" w:rsidRDefault="007177AE" w:rsidP="001F4F4C">
            <w:pPr>
              <w:rPr>
                <w:rFonts w:ascii="Tahoma" w:hAnsi="Tahoma" w:cs="Tahoma"/>
                <w:color w:val="FF0000"/>
                <w:sz w:val="17"/>
                <w:szCs w:val="17"/>
              </w:rPr>
            </w:pPr>
            <w:r>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2E36E493"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668,8</w:t>
            </w:r>
          </w:p>
        </w:tc>
      </w:tr>
      <w:tr w:rsidR="007177AE" w:rsidRPr="00D7770C" w14:paraId="110D4893"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AA4161A"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30</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53F0A0A9" w14:textId="77777777" w:rsidR="007177AE" w:rsidRPr="00D7770C" w:rsidRDefault="007177AE" w:rsidP="001F4F4C">
            <w:pPr>
              <w:rPr>
                <w:rFonts w:ascii="Tahoma" w:hAnsi="Tahoma" w:cs="Tahoma"/>
                <w:color w:val="FF0000"/>
                <w:sz w:val="17"/>
                <w:szCs w:val="17"/>
              </w:rPr>
            </w:pPr>
            <w:r>
              <w:rPr>
                <w:rFonts w:ascii="Calibri" w:hAnsi="Calibri" w:cs="Calibri"/>
                <w:color w:val="000000"/>
              </w:rPr>
              <w:t>PROVISION Y COLOCADO DE PUERTA TABLERO DE MADERA SEMIDURA C/BARNIZ (1.30X2.30) INC/MARCO Y QUINCALLERIA</w:t>
            </w:r>
          </w:p>
        </w:tc>
        <w:tc>
          <w:tcPr>
            <w:tcW w:w="1417" w:type="dxa"/>
            <w:tcBorders>
              <w:top w:val="nil"/>
              <w:left w:val="nil"/>
              <w:bottom w:val="single" w:sz="4" w:space="0" w:color="000000"/>
              <w:right w:val="single" w:sz="4" w:space="0" w:color="000000"/>
            </w:tcBorders>
            <w:shd w:val="clear" w:color="auto" w:fill="auto"/>
            <w:noWrap/>
            <w:vAlign w:val="bottom"/>
            <w:hideMark/>
          </w:tcPr>
          <w:p w14:paraId="51505C98" w14:textId="77777777" w:rsidR="007177AE" w:rsidRPr="00D7770C" w:rsidRDefault="007177AE" w:rsidP="001F4F4C">
            <w:pPr>
              <w:rPr>
                <w:rFonts w:ascii="Times New Roman" w:hAnsi="Times New Roman"/>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12FD0DF6"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19</w:t>
            </w:r>
          </w:p>
        </w:tc>
      </w:tr>
      <w:tr w:rsidR="007177AE" w:rsidRPr="00D7770C" w14:paraId="22E98091"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5A5D757"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31</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0642F755" w14:textId="77777777" w:rsidR="007177AE" w:rsidRPr="00D7770C" w:rsidRDefault="007177AE" w:rsidP="001F4F4C">
            <w:pPr>
              <w:rPr>
                <w:rFonts w:ascii="Tahoma" w:hAnsi="Tahoma" w:cs="Tahoma"/>
                <w:color w:val="FF0000"/>
                <w:sz w:val="17"/>
                <w:szCs w:val="17"/>
              </w:rPr>
            </w:pPr>
            <w:r>
              <w:rPr>
                <w:rFonts w:ascii="Calibri" w:hAnsi="Calibri" w:cs="Calibri"/>
                <w:color w:val="000000"/>
              </w:rPr>
              <w:t>PROVISIÓN Y COLOCADO PUERTA TABLERO DE MADERA SEMIDURA C/BARNIZ (0,90X2,10) (INC/MARCO Y QUINCALLERÍA)</w:t>
            </w:r>
          </w:p>
        </w:tc>
        <w:tc>
          <w:tcPr>
            <w:tcW w:w="1417" w:type="dxa"/>
            <w:tcBorders>
              <w:top w:val="nil"/>
              <w:left w:val="nil"/>
              <w:bottom w:val="single" w:sz="4" w:space="0" w:color="000000"/>
              <w:right w:val="single" w:sz="4" w:space="0" w:color="000000"/>
            </w:tcBorders>
            <w:shd w:val="clear" w:color="auto" w:fill="auto"/>
            <w:noWrap/>
            <w:vAlign w:val="bottom"/>
            <w:hideMark/>
          </w:tcPr>
          <w:p w14:paraId="5217195F" w14:textId="77777777" w:rsidR="007177AE" w:rsidRPr="00D7770C" w:rsidRDefault="007177AE" w:rsidP="001F4F4C">
            <w:pPr>
              <w:rPr>
                <w:rFonts w:ascii="Times New Roman" w:hAnsi="Times New Roman"/>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5B3532C4"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76</w:t>
            </w:r>
          </w:p>
        </w:tc>
      </w:tr>
      <w:tr w:rsidR="007177AE" w:rsidRPr="00D7770C" w14:paraId="0C4C1D38"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2F5FBB6"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32</w:t>
            </w:r>
          </w:p>
        </w:tc>
        <w:tc>
          <w:tcPr>
            <w:tcW w:w="6379" w:type="dxa"/>
            <w:tcBorders>
              <w:top w:val="nil"/>
              <w:left w:val="single" w:sz="4" w:space="0" w:color="000000"/>
              <w:bottom w:val="single" w:sz="4" w:space="0" w:color="000000"/>
              <w:right w:val="single" w:sz="4" w:space="0" w:color="000000"/>
            </w:tcBorders>
            <w:shd w:val="clear" w:color="auto" w:fill="auto"/>
            <w:noWrap/>
            <w:vAlign w:val="bottom"/>
            <w:hideMark/>
          </w:tcPr>
          <w:p w14:paraId="61C6686E" w14:textId="77777777" w:rsidR="007177AE" w:rsidRPr="00D7770C" w:rsidRDefault="007177AE" w:rsidP="001F4F4C">
            <w:pPr>
              <w:rPr>
                <w:rFonts w:ascii="Tahoma" w:hAnsi="Tahoma" w:cs="Tahoma"/>
                <w:color w:val="FF0000"/>
                <w:sz w:val="17"/>
                <w:szCs w:val="17"/>
              </w:rPr>
            </w:pPr>
            <w:r>
              <w:rPr>
                <w:rFonts w:ascii="Calibri" w:hAnsi="Calibri" w:cs="Calibri"/>
                <w:color w:val="000000"/>
              </w:rPr>
              <w:t>PROVISION Y COLOCADO DE VENTANA DE MADERA TIPO CAJON 2"x 4"C/MALLA MILIMETRICA Y REJA DE SEGURIDAD</w:t>
            </w:r>
          </w:p>
        </w:tc>
        <w:tc>
          <w:tcPr>
            <w:tcW w:w="1417" w:type="dxa"/>
            <w:tcBorders>
              <w:top w:val="nil"/>
              <w:left w:val="nil"/>
              <w:bottom w:val="single" w:sz="4" w:space="0" w:color="000000"/>
              <w:right w:val="single" w:sz="4" w:space="0" w:color="000000"/>
            </w:tcBorders>
            <w:shd w:val="clear" w:color="auto" w:fill="auto"/>
            <w:noWrap/>
            <w:vAlign w:val="bottom"/>
            <w:hideMark/>
          </w:tcPr>
          <w:p w14:paraId="13A132C8" w14:textId="77777777" w:rsidR="007177AE" w:rsidRPr="00D7770C" w:rsidRDefault="007177AE" w:rsidP="001F4F4C">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2A25EEEF"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317,68</w:t>
            </w:r>
          </w:p>
        </w:tc>
      </w:tr>
      <w:tr w:rsidR="007177AE" w:rsidRPr="00D7770C" w14:paraId="02FF04B2" w14:textId="77777777" w:rsidTr="001F4F4C">
        <w:trPr>
          <w:trHeight w:val="20"/>
        </w:trPr>
        <w:tc>
          <w:tcPr>
            <w:tcW w:w="846" w:type="dxa"/>
            <w:tcBorders>
              <w:top w:val="nil"/>
              <w:left w:val="single" w:sz="4" w:space="0" w:color="000000"/>
              <w:bottom w:val="nil"/>
              <w:right w:val="single" w:sz="4" w:space="0" w:color="000000"/>
            </w:tcBorders>
            <w:shd w:val="clear" w:color="auto" w:fill="auto"/>
            <w:noWrap/>
            <w:vAlign w:val="bottom"/>
            <w:hideMark/>
          </w:tcPr>
          <w:p w14:paraId="5F09B161"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33</w:t>
            </w:r>
          </w:p>
        </w:tc>
        <w:tc>
          <w:tcPr>
            <w:tcW w:w="6379" w:type="dxa"/>
            <w:tcBorders>
              <w:top w:val="nil"/>
              <w:left w:val="single" w:sz="4" w:space="0" w:color="000000"/>
              <w:bottom w:val="nil"/>
              <w:right w:val="single" w:sz="4" w:space="0" w:color="000000"/>
            </w:tcBorders>
            <w:shd w:val="clear" w:color="auto" w:fill="auto"/>
            <w:noWrap/>
            <w:vAlign w:val="bottom"/>
            <w:hideMark/>
          </w:tcPr>
          <w:p w14:paraId="11E6AD62" w14:textId="77777777" w:rsidR="007177AE" w:rsidRPr="00D7770C" w:rsidRDefault="007177AE" w:rsidP="001F4F4C">
            <w:pPr>
              <w:rPr>
                <w:rFonts w:ascii="Tahoma" w:hAnsi="Tahoma" w:cs="Tahoma"/>
                <w:color w:val="FF0000"/>
                <w:sz w:val="17"/>
                <w:szCs w:val="17"/>
              </w:rPr>
            </w:pPr>
            <w:r>
              <w:rPr>
                <w:rFonts w:ascii="Calibri" w:hAnsi="Calibri" w:cs="Calibri"/>
                <w:color w:val="000000"/>
              </w:rPr>
              <w:t>PROVISIÓN Y COLOCADO DE LAVAPLATOS DE DOS FOSAS CON ACCESORIOS</w:t>
            </w:r>
          </w:p>
        </w:tc>
        <w:tc>
          <w:tcPr>
            <w:tcW w:w="1417" w:type="dxa"/>
            <w:tcBorders>
              <w:top w:val="nil"/>
              <w:left w:val="nil"/>
              <w:bottom w:val="nil"/>
              <w:right w:val="single" w:sz="4" w:space="0" w:color="000000"/>
            </w:tcBorders>
            <w:shd w:val="clear" w:color="auto" w:fill="auto"/>
            <w:noWrap/>
            <w:vAlign w:val="bottom"/>
            <w:hideMark/>
          </w:tcPr>
          <w:p w14:paraId="59964598" w14:textId="77777777" w:rsidR="007177AE" w:rsidRPr="00D7770C" w:rsidRDefault="007177AE" w:rsidP="001F4F4C">
            <w:pPr>
              <w:rPr>
                <w:rFonts w:ascii="Times New Roman" w:hAnsi="Times New Roman"/>
                <w:color w:val="FF0000"/>
                <w:sz w:val="17"/>
                <w:szCs w:val="17"/>
              </w:rPr>
            </w:pPr>
            <w:r>
              <w:rPr>
                <w:rFonts w:ascii="Calibri" w:hAnsi="Calibri" w:cs="Calibri"/>
                <w:color w:val="000000"/>
              </w:rPr>
              <w:t>PIEZA</w:t>
            </w:r>
          </w:p>
        </w:tc>
        <w:tc>
          <w:tcPr>
            <w:tcW w:w="1134" w:type="dxa"/>
            <w:tcBorders>
              <w:top w:val="nil"/>
              <w:left w:val="nil"/>
              <w:bottom w:val="nil"/>
              <w:right w:val="single" w:sz="4" w:space="0" w:color="000000"/>
            </w:tcBorders>
            <w:shd w:val="clear" w:color="auto" w:fill="auto"/>
            <w:noWrap/>
            <w:vAlign w:val="bottom"/>
            <w:hideMark/>
          </w:tcPr>
          <w:p w14:paraId="74F8AC83"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19</w:t>
            </w:r>
          </w:p>
        </w:tc>
      </w:tr>
      <w:tr w:rsidR="007177AE" w:rsidRPr="00D7770C" w14:paraId="3B40EB58"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C63D1BF"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34</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6C723EE3" w14:textId="77777777" w:rsidR="007177AE" w:rsidRPr="00D7770C" w:rsidRDefault="007177AE" w:rsidP="001F4F4C">
            <w:pPr>
              <w:rPr>
                <w:rFonts w:ascii="Tahoma" w:hAnsi="Tahoma" w:cs="Tahoma"/>
                <w:color w:val="FF0000"/>
                <w:sz w:val="17"/>
                <w:szCs w:val="17"/>
              </w:rPr>
            </w:pPr>
            <w:r>
              <w:rPr>
                <w:rFonts w:ascii="Calibri" w:hAnsi="Calibri" w:cs="Calibri"/>
                <w:color w:val="000000"/>
              </w:rPr>
              <w:t>MESÓN DE HORMIGÓN ARMADO PARA COCINA</w:t>
            </w:r>
          </w:p>
        </w:tc>
        <w:tc>
          <w:tcPr>
            <w:tcW w:w="1417" w:type="dxa"/>
            <w:tcBorders>
              <w:top w:val="nil"/>
              <w:left w:val="nil"/>
              <w:bottom w:val="single" w:sz="4" w:space="0" w:color="000000"/>
              <w:right w:val="single" w:sz="4" w:space="0" w:color="000000"/>
            </w:tcBorders>
            <w:shd w:val="clear" w:color="auto" w:fill="auto"/>
            <w:noWrap/>
            <w:vAlign w:val="bottom"/>
          </w:tcPr>
          <w:p w14:paraId="75E38BA1" w14:textId="77777777" w:rsidR="007177AE" w:rsidRPr="00D7770C" w:rsidRDefault="007177AE" w:rsidP="001F4F4C">
            <w:pPr>
              <w:rPr>
                <w:rFonts w:ascii="Tahoma" w:hAnsi="Tahoma" w:cs="Tahoma"/>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tcPr>
          <w:p w14:paraId="35709640"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21,09</w:t>
            </w:r>
          </w:p>
        </w:tc>
      </w:tr>
      <w:tr w:rsidR="007177AE" w:rsidRPr="00D7770C" w14:paraId="1CB71FFA"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4915D7E"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35</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17BC9267" w14:textId="77777777" w:rsidR="007177AE" w:rsidRPr="00D7770C" w:rsidRDefault="007177AE" w:rsidP="001F4F4C">
            <w:pPr>
              <w:rPr>
                <w:rFonts w:ascii="Tahoma" w:hAnsi="Tahoma" w:cs="Tahoma"/>
                <w:color w:val="FF0000"/>
                <w:sz w:val="17"/>
                <w:szCs w:val="17"/>
              </w:rPr>
            </w:pPr>
            <w:r>
              <w:rPr>
                <w:rFonts w:ascii="Calibri" w:hAnsi="Calibri" w:cs="Calibri"/>
                <w:color w:val="000000"/>
              </w:rPr>
              <w:t>PROVISIÓN Y COLOCADO DE LAVAMANOS CON ACCESORIOS</w:t>
            </w:r>
          </w:p>
        </w:tc>
        <w:tc>
          <w:tcPr>
            <w:tcW w:w="1417" w:type="dxa"/>
            <w:tcBorders>
              <w:top w:val="nil"/>
              <w:left w:val="nil"/>
              <w:bottom w:val="single" w:sz="4" w:space="0" w:color="000000"/>
              <w:right w:val="single" w:sz="4" w:space="0" w:color="000000"/>
            </w:tcBorders>
            <w:shd w:val="clear" w:color="auto" w:fill="auto"/>
            <w:noWrap/>
            <w:vAlign w:val="bottom"/>
          </w:tcPr>
          <w:p w14:paraId="384934E9" w14:textId="77777777" w:rsidR="007177AE" w:rsidRPr="00D7770C" w:rsidRDefault="007177AE" w:rsidP="001F4F4C">
            <w:pPr>
              <w:rPr>
                <w:rFonts w:ascii="Tahoma" w:hAnsi="Tahoma" w:cs="Tahoma"/>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6B7FB106"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19</w:t>
            </w:r>
          </w:p>
        </w:tc>
      </w:tr>
      <w:tr w:rsidR="007177AE" w:rsidRPr="00D7770C" w14:paraId="0BD8CDF7"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85289C5"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36</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517C1D23" w14:textId="77777777" w:rsidR="007177AE" w:rsidRPr="00D7770C" w:rsidRDefault="007177AE" w:rsidP="001F4F4C">
            <w:pPr>
              <w:rPr>
                <w:rFonts w:ascii="Tahoma" w:hAnsi="Tahoma" w:cs="Tahoma"/>
                <w:color w:val="FF0000"/>
                <w:sz w:val="17"/>
                <w:szCs w:val="17"/>
              </w:rPr>
            </w:pPr>
            <w:r>
              <w:rPr>
                <w:rFonts w:ascii="Calibri" w:hAnsi="Calibri" w:cs="Calibri"/>
                <w:color w:val="000000"/>
              </w:rPr>
              <w:t>PROVISIÓN Y COLOCADO DE INODORO C/TANQUE BAJO Y ACCESORIOS</w:t>
            </w:r>
          </w:p>
        </w:tc>
        <w:tc>
          <w:tcPr>
            <w:tcW w:w="1417" w:type="dxa"/>
            <w:tcBorders>
              <w:top w:val="nil"/>
              <w:left w:val="nil"/>
              <w:bottom w:val="single" w:sz="4" w:space="0" w:color="000000"/>
              <w:right w:val="single" w:sz="4" w:space="0" w:color="000000"/>
            </w:tcBorders>
            <w:shd w:val="clear" w:color="auto" w:fill="auto"/>
            <w:noWrap/>
            <w:vAlign w:val="bottom"/>
          </w:tcPr>
          <w:p w14:paraId="2176A800" w14:textId="77777777" w:rsidR="007177AE" w:rsidRPr="00D7770C" w:rsidRDefault="007177AE" w:rsidP="001F4F4C">
            <w:pPr>
              <w:rPr>
                <w:rFonts w:ascii="Tahoma" w:hAnsi="Tahoma" w:cs="Tahoma"/>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6017CB22"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19</w:t>
            </w:r>
          </w:p>
        </w:tc>
      </w:tr>
      <w:tr w:rsidR="007177AE" w:rsidRPr="00D7770C" w14:paraId="70CA5770"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76244D0"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37</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2FF6AF5D" w14:textId="77777777" w:rsidR="007177AE" w:rsidRPr="00D7770C" w:rsidRDefault="007177AE" w:rsidP="001F4F4C">
            <w:pPr>
              <w:rPr>
                <w:rFonts w:ascii="Tahoma" w:hAnsi="Tahoma" w:cs="Tahoma"/>
                <w:color w:val="FF0000"/>
                <w:sz w:val="17"/>
                <w:szCs w:val="17"/>
              </w:rPr>
            </w:pPr>
            <w:r>
              <w:rPr>
                <w:rFonts w:ascii="Calibri" w:hAnsi="Calibri" w:cs="Calibri"/>
                <w:color w:val="000000"/>
              </w:rPr>
              <w:t>TABLERO DE DISTRIBUCIÓN (3 CIRCUITOS)</w:t>
            </w:r>
          </w:p>
        </w:tc>
        <w:tc>
          <w:tcPr>
            <w:tcW w:w="1417" w:type="dxa"/>
            <w:tcBorders>
              <w:top w:val="nil"/>
              <w:left w:val="nil"/>
              <w:bottom w:val="single" w:sz="4" w:space="0" w:color="000000"/>
              <w:right w:val="single" w:sz="4" w:space="0" w:color="000000"/>
            </w:tcBorders>
            <w:shd w:val="clear" w:color="auto" w:fill="auto"/>
            <w:noWrap/>
            <w:vAlign w:val="bottom"/>
          </w:tcPr>
          <w:p w14:paraId="25B2476C" w14:textId="77777777" w:rsidR="007177AE" w:rsidRPr="00D7770C" w:rsidRDefault="007177AE" w:rsidP="001F4F4C">
            <w:pPr>
              <w:rPr>
                <w:rFonts w:ascii="Tahoma" w:hAnsi="Tahoma" w:cs="Tahoma"/>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436ABC65"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19</w:t>
            </w:r>
          </w:p>
        </w:tc>
      </w:tr>
      <w:tr w:rsidR="007177AE" w:rsidRPr="00D7770C" w14:paraId="751F4D7E"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D896158"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38</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3A6837F9" w14:textId="77777777" w:rsidR="007177AE" w:rsidRPr="00D7770C" w:rsidRDefault="007177AE" w:rsidP="001F4F4C">
            <w:pPr>
              <w:rPr>
                <w:rFonts w:ascii="Tahoma" w:hAnsi="Tahoma" w:cs="Tahoma"/>
                <w:color w:val="FF0000"/>
                <w:sz w:val="17"/>
                <w:szCs w:val="17"/>
              </w:rPr>
            </w:pPr>
            <w:r>
              <w:rPr>
                <w:rFonts w:ascii="Calibri" w:hAnsi="Calibri" w:cs="Calibri"/>
                <w:color w:val="000000"/>
              </w:rPr>
              <w:t>INSTALACIÓN ELÉCTRICA (TOMA DE FUERZA)</w:t>
            </w:r>
          </w:p>
        </w:tc>
        <w:tc>
          <w:tcPr>
            <w:tcW w:w="1417" w:type="dxa"/>
            <w:tcBorders>
              <w:top w:val="nil"/>
              <w:left w:val="nil"/>
              <w:bottom w:val="single" w:sz="4" w:space="0" w:color="000000"/>
              <w:right w:val="single" w:sz="4" w:space="0" w:color="000000"/>
            </w:tcBorders>
            <w:shd w:val="clear" w:color="auto" w:fill="auto"/>
            <w:noWrap/>
            <w:vAlign w:val="bottom"/>
          </w:tcPr>
          <w:p w14:paraId="4B381E7A" w14:textId="77777777" w:rsidR="007177AE" w:rsidRPr="00D7770C" w:rsidRDefault="007177AE" w:rsidP="001F4F4C">
            <w:pPr>
              <w:rPr>
                <w:rFonts w:ascii="Tahoma" w:hAnsi="Tahoma" w:cs="Tahoma"/>
                <w:color w:val="FF0000"/>
                <w:sz w:val="17"/>
                <w:szCs w:val="17"/>
              </w:rPr>
            </w:pPr>
            <w:r>
              <w:rPr>
                <w:rFonts w:ascii="Calibri" w:hAnsi="Calibri" w:cs="Calibri"/>
                <w:color w:val="000000"/>
              </w:rPr>
              <w:t>PUNTO</w:t>
            </w:r>
          </w:p>
        </w:tc>
        <w:tc>
          <w:tcPr>
            <w:tcW w:w="1134" w:type="dxa"/>
            <w:tcBorders>
              <w:top w:val="nil"/>
              <w:left w:val="nil"/>
              <w:bottom w:val="single" w:sz="4" w:space="0" w:color="000000"/>
              <w:right w:val="single" w:sz="4" w:space="0" w:color="000000"/>
            </w:tcBorders>
            <w:shd w:val="clear" w:color="auto" w:fill="auto"/>
            <w:noWrap/>
            <w:vAlign w:val="bottom"/>
          </w:tcPr>
          <w:p w14:paraId="42F6120D"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19</w:t>
            </w:r>
          </w:p>
        </w:tc>
      </w:tr>
      <w:tr w:rsidR="007177AE" w:rsidRPr="00D7770C" w14:paraId="7FC788D6"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CECD3A2"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39</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347FC73E" w14:textId="77777777" w:rsidR="007177AE" w:rsidRPr="00D7770C" w:rsidRDefault="007177AE" w:rsidP="001F4F4C">
            <w:pPr>
              <w:rPr>
                <w:rFonts w:ascii="Tahoma" w:hAnsi="Tahoma" w:cs="Tahoma"/>
                <w:color w:val="FF0000"/>
                <w:sz w:val="17"/>
                <w:szCs w:val="17"/>
              </w:rPr>
            </w:pPr>
            <w:r>
              <w:rPr>
                <w:rFonts w:ascii="Calibri" w:hAnsi="Calibri" w:cs="Calibri"/>
                <w:color w:val="000000"/>
              </w:rPr>
              <w:t>INSTALACIÓN ELÉCTRICA (PUNTO DE ILUMINACIÓN PANEL LED 24W)</w:t>
            </w:r>
          </w:p>
        </w:tc>
        <w:tc>
          <w:tcPr>
            <w:tcW w:w="1417" w:type="dxa"/>
            <w:tcBorders>
              <w:top w:val="nil"/>
              <w:left w:val="nil"/>
              <w:bottom w:val="single" w:sz="4" w:space="0" w:color="000000"/>
              <w:right w:val="single" w:sz="4" w:space="0" w:color="000000"/>
            </w:tcBorders>
            <w:shd w:val="clear" w:color="auto" w:fill="auto"/>
            <w:noWrap/>
            <w:vAlign w:val="bottom"/>
          </w:tcPr>
          <w:p w14:paraId="250B63C0" w14:textId="77777777" w:rsidR="007177AE" w:rsidRPr="00D7770C" w:rsidRDefault="007177AE" w:rsidP="001F4F4C">
            <w:pPr>
              <w:rPr>
                <w:rFonts w:ascii="Tahoma" w:hAnsi="Tahoma" w:cs="Tahoma"/>
                <w:color w:val="FF0000"/>
                <w:sz w:val="17"/>
                <w:szCs w:val="17"/>
              </w:rPr>
            </w:pPr>
            <w:r>
              <w:rPr>
                <w:rFonts w:ascii="Calibri" w:hAnsi="Calibri" w:cs="Calibri"/>
                <w:color w:val="000000"/>
              </w:rPr>
              <w:t>PUNTO</w:t>
            </w:r>
          </w:p>
        </w:tc>
        <w:tc>
          <w:tcPr>
            <w:tcW w:w="1134" w:type="dxa"/>
            <w:tcBorders>
              <w:top w:val="nil"/>
              <w:left w:val="nil"/>
              <w:bottom w:val="single" w:sz="4" w:space="0" w:color="000000"/>
              <w:right w:val="single" w:sz="4" w:space="0" w:color="000000"/>
            </w:tcBorders>
            <w:shd w:val="clear" w:color="auto" w:fill="auto"/>
            <w:noWrap/>
            <w:vAlign w:val="bottom"/>
          </w:tcPr>
          <w:p w14:paraId="40FE8881"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152</w:t>
            </w:r>
          </w:p>
        </w:tc>
      </w:tr>
      <w:tr w:rsidR="007177AE" w:rsidRPr="00D7770C" w14:paraId="0F8CA029"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4D980FD"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40</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47363E81" w14:textId="77777777" w:rsidR="007177AE" w:rsidRPr="00D7770C" w:rsidRDefault="007177AE" w:rsidP="001F4F4C">
            <w:pPr>
              <w:rPr>
                <w:rFonts w:ascii="Tahoma" w:hAnsi="Tahoma" w:cs="Tahoma"/>
                <w:color w:val="FF0000"/>
                <w:sz w:val="17"/>
                <w:szCs w:val="17"/>
              </w:rPr>
            </w:pPr>
            <w:r>
              <w:rPr>
                <w:rFonts w:ascii="Calibri" w:hAnsi="Calibri" w:cs="Calibri"/>
                <w:color w:val="000000"/>
              </w:rPr>
              <w:t>INSTALACIÓN ELÉCTRICA (PUNTO TOMACORRIENTE DOBLE)</w:t>
            </w:r>
          </w:p>
        </w:tc>
        <w:tc>
          <w:tcPr>
            <w:tcW w:w="1417" w:type="dxa"/>
            <w:tcBorders>
              <w:top w:val="nil"/>
              <w:left w:val="nil"/>
              <w:bottom w:val="single" w:sz="4" w:space="0" w:color="000000"/>
              <w:right w:val="single" w:sz="4" w:space="0" w:color="000000"/>
            </w:tcBorders>
            <w:shd w:val="clear" w:color="auto" w:fill="auto"/>
            <w:noWrap/>
            <w:vAlign w:val="bottom"/>
          </w:tcPr>
          <w:p w14:paraId="0708B77A" w14:textId="77777777" w:rsidR="007177AE" w:rsidRPr="00D7770C" w:rsidRDefault="007177AE" w:rsidP="001F4F4C">
            <w:pPr>
              <w:rPr>
                <w:rFonts w:ascii="Tahoma" w:hAnsi="Tahoma" w:cs="Tahoma"/>
                <w:color w:val="FF0000"/>
                <w:sz w:val="17"/>
                <w:szCs w:val="17"/>
              </w:rPr>
            </w:pPr>
            <w:r>
              <w:rPr>
                <w:rFonts w:ascii="Calibri" w:hAnsi="Calibri" w:cs="Calibri"/>
                <w:color w:val="000000"/>
              </w:rPr>
              <w:t>PUNTO</w:t>
            </w:r>
          </w:p>
        </w:tc>
        <w:tc>
          <w:tcPr>
            <w:tcW w:w="1134" w:type="dxa"/>
            <w:tcBorders>
              <w:top w:val="nil"/>
              <w:left w:val="nil"/>
              <w:bottom w:val="single" w:sz="4" w:space="0" w:color="000000"/>
              <w:right w:val="single" w:sz="4" w:space="0" w:color="000000"/>
            </w:tcBorders>
            <w:shd w:val="clear" w:color="auto" w:fill="auto"/>
            <w:noWrap/>
            <w:vAlign w:val="bottom"/>
          </w:tcPr>
          <w:p w14:paraId="74738A46"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171</w:t>
            </w:r>
          </w:p>
        </w:tc>
      </w:tr>
      <w:tr w:rsidR="007177AE" w:rsidRPr="00D7770C" w14:paraId="31F03911"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0E8FAC5"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41</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24E9220C" w14:textId="77777777" w:rsidR="007177AE" w:rsidRPr="00D7770C" w:rsidRDefault="007177AE" w:rsidP="001F4F4C">
            <w:pPr>
              <w:rPr>
                <w:rFonts w:ascii="Tahoma" w:hAnsi="Tahoma" w:cs="Tahoma"/>
                <w:color w:val="FF0000"/>
                <w:sz w:val="17"/>
                <w:szCs w:val="17"/>
              </w:rPr>
            </w:pPr>
            <w:r>
              <w:rPr>
                <w:rFonts w:ascii="Calibri" w:hAnsi="Calibri" w:cs="Calibri"/>
                <w:color w:val="000000"/>
              </w:rPr>
              <w:t>INSTALACIÓN DE AGUA POTABLE</w:t>
            </w:r>
          </w:p>
        </w:tc>
        <w:tc>
          <w:tcPr>
            <w:tcW w:w="1417" w:type="dxa"/>
            <w:tcBorders>
              <w:top w:val="nil"/>
              <w:left w:val="nil"/>
              <w:bottom w:val="single" w:sz="4" w:space="0" w:color="000000"/>
              <w:right w:val="single" w:sz="4" w:space="0" w:color="000000"/>
            </w:tcBorders>
            <w:shd w:val="clear" w:color="auto" w:fill="auto"/>
            <w:noWrap/>
            <w:vAlign w:val="bottom"/>
          </w:tcPr>
          <w:p w14:paraId="1ECBEEF8" w14:textId="77777777" w:rsidR="007177AE" w:rsidRPr="00D7770C" w:rsidRDefault="007177AE" w:rsidP="001F4F4C">
            <w:pPr>
              <w:rPr>
                <w:rFonts w:ascii="Tahoma" w:hAnsi="Tahoma" w:cs="Tahoma"/>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109B53F3"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19</w:t>
            </w:r>
          </w:p>
        </w:tc>
      </w:tr>
      <w:tr w:rsidR="007177AE" w:rsidRPr="00D7770C" w14:paraId="29269247"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7CA05F5"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42</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4C537E77" w14:textId="77777777" w:rsidR="007177AE" w:rsidRPr="00D7770C" w:rsidRDefault="007177AE" w:rsidP="001F4F4C">
            <w:pPr>
              <w:rPr>
                <w:rFonts w:ascii="Tahoma" w:hAnsi="Tahoma" w:cs="Tahoma"/>
                <w:color w:val="FF0000"/>
                <w:sz w:val="17"/>
                <w:szCs w:val="17"/>
              </w:rPr>
            </w:pPr>
            <w:r>
              <w:rPr>
                <w:rFonts w:ascii="Calibri" w:hAnsi="Calibri" w:cs="Calibri"/>
                <w:color w:val="000000"/>
              </w:rPr>
              <w:t>PROVISION Y COLOCADO DE TANQUE PLASTICO DE AGUA DE 650 LITROS P/COSECHA DE AGUA</w:t>
            </w:r>
          </w:p>
        </w:tc>
        <w:tc>
          <w:tcPr>
            <w:tcW w:w="1417" w:type="dxa"/>
            <w:tcBorders>
              <w:top w:val="nil"/>
              <w:left w:val="nil"/>
              <w:bottom w:val="single" w:sz="4" w:space="0" w:color="000000"/>
              <w:right w:val="single" w:sz="4" w:space="0" w:color="000000"/>
            </w:tcBorders>
            <w:shd w:val="clear" w:color="auto" w:fill="auto"/>
            <w:noWrap/>
            <w:vAlign w:val="bottom"/>
          </w:tcPr>
          <w:p w14:paraId="3A277BBD" w14:textId="77777777" w:rsidR="007177AE" w:rsidRPr="00D7770C" w:rsidRDefault="007177AE" w:rsidP="001F4F4C">
            <w:pPr>
              <w:rPr>
                <w:rFonts w:ascii="Tahoma" w:hAnsi="Tahoma" w:cs="Tahoma"/>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17C2D9B4"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19</w:t>
            </w:r>
          </w:p>
        </w:tc>
      </w:tr>
      <w:tr w:rsidR="007177AE" w:rsidRPr="00D7770C" w14:paraId="4FC07430"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7C676FF"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43</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23D0003C" w14:textId="77777777" w:rsidR="007177AE" w:rsidRPr="00D7770C" w:rsidRDefault="007177AE" w:rsidP="001F4F4C">
            <w:pPr>
              <w:rPr>
                <w:rFonts w:ascii="Tahoma" w:hAnsi="Tahoma" w:cs="Tahoma"/>
                <w:color w:val="FF0000"/>
                <w:sz w:val="17"/>
                <w:szCs w:val="17"/>
              </w:rPr>
            </w:pPr>
            <w:r>
              <w:rPr>
                <w:rFonts w:ascii="Calibri" w:hAnsi="Calibri" w:cs="Calibri"/>
                <w:color w:val="000000"/>
              </w:rPr>
              <w:t>PROVISIÓN Y COLOCADO DE LAVANDERÍA DE CEMENTO CON ACCESORIOS</w:t>
            </w:r>
          </w:p>
        </w:tc>
        <w:tc>
          <w:tcPr>
            <w:tcW w:w="1417" w:type="dxa"/>
            <w:tcBorders>
              <w:top w:val="nil"/>
              <w:left w:val="nil"/>
              <w:bottom w:val="single" w:sz="4" w:space="0" w:color="000000"/>
              <w:right w:val="single" w:sz="4" w:space="0" w:color="000000"/>
            </w:tcBorders>
            <w:shd w:val="clear" w:color="auto" w:fill="auto"/>
            <w:noWrap/>
            <w:vAlign w:val="bottom"/>
          </w:tcPr>
          <w:p w14:paraId="7DA5D157" w14:textId="77777777" w:rsidR="007177AE" w:rsidRPr="00D7770C" w:rsidRDefault="007177AE" w:rsidP="001F4F4C">
            <w:pPr>
              <w:rPr>
                <w:rFonts w:ascii="Tahoma" w:hAnsi="Tahoma" w:cs="Tahoma"/>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5D5CE4C0"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19</w:t>
            </w:r>
          </w:p>
        </w:tc>
      </w:tr>
      <w:tr w:rsidR="007177AE" w:rsidRPr="00D7770C" w14:paraId="323DF30D"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536387F"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44</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2C22188F" w14:textId="77777777" w:rsidR="007177AE" w:rsidRPr="00D7770C" w:rsidRDefault="007177AE" w:rsidP="001F4F4C">
            <w:pPr>
              <w:rPr>
                <w:rFonts w:ascii="Tahoma" w:hAnsi="Tahoma" w:cs="Tahoma"/>
                <w:color w:val="FF0000"/>
                <w:sz w:val="17"/>
                <w:szCs w:val="17"/>
              </w:rPr>
            </w:pPr>
            <w:r>
              <w:rPr>
                <w:rFonts w:ascii="Calibri" w:hAnsi="Calibri" w:cs="Calibri"/>
                <w:color w:val="000000"/>
              </w:rPr>
              <w:t>PROVISIÓN Y COLOCADO DE DUCHA ELÉCTRICA</w:t>
            </w:r>
          </w:p>
        </w:tc>
        <w:tc>
          <w:tcPr>
            <w:tcW w:w="1417" w:type="dxa"/>
            <w:tcBorders>
              <w:top w:val="nil"/>
              <w:left w:val="nil"/>
              <w:bottom w:val="single" w:sz="4" w:space="0" w:color="000000"/>
              <w:right w:val="single" w:sz="4" w:space="0" w:color="000000"/>
            </w:tcBorders>
            <w:shd w:val="clear" w:color="auto" w:fill="auto"/>
            <w:noWrap/>
            <w:vAlign w:val="bottom"/>
          </w:tcPr>
          <w:p w14:paraId="3314F72C" w14:textId="77777777" w:rsidR="007177AE" w:rsidRPr="00D7770C" w:rsidRDefault="007177AE" w:rsidP="001F4F4C">
            <w:pPr>
              <w:rPr>
                <w:rFonts w:ascii="Tahoma" w:hAnsi="Tahoma" w:cs="Tahoma"/>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465B28ED"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19</w:t>
            </w:r>
          </w:p>
        </w:tc>
      </w:tr>
      <w:tr w:rsidR="007177AE" w:rsidRPr="00D7770C" w14:paraId="0C8DD0D3"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DA2033B"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45</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1B62A92E" w14:textId="77777777" w:rsidR="007177AE" w:rsidRPr="00D7770C" w:rsidRDefault="007177AE" w:rsidP="001F4F4C">
            <w:pPr>
              <w:rPr>
                <w:rFonts w:ascii="Tahoma" w:hAnsi="Tahoma" w:cs="Tahoma"/>
                <w:color w:val="FF0000"/>
                <w:sz w:val="17"/>
                <w:szCs w:val="17"/>
              </w:rPr>
            </w:pPr>
            <w:r>
              <w:rPr>
                <w:rFonts w:ascii="Calibri" w:hAnsi="Calibri" w:cs="Calibri"/>
                <w:color w:val="000000"/>
              </w:rPr>
              <w:t>INSTALACIÓN SANITARIA</w:t>
            </w:r>
          </w:p>
        </w:tc>
        <w:tc>
          <w:tcPr>
            <w:tcW w:w="1417" w:type="dxa"/>
            <w:tcBorders>
              <w:top w:val="nil"/>
              <w:left w:val="nil"/>
              <w:bottom w:val="single" w:sz="4" w:space="0" w:color="000000"/>
              <w:right w:val="single" w:sz="4" w:space="0" w:color="000000"/>
            </w:tcBorders>
            <w:shd w:val="clear" w:color="auto" w:fill="auto"/>
            <w:noWrap/>
            <w:vAlign w:val="bottom"/>
          </w:tcPr>
          <w:p w14:paraId="33010CC6" w14:textId="77777777" w:rsidR="007177AE" w:rsidRPr="00D7770C" w:rsidRDefault="007177AE" w:rsidP="001F4F4C">
            <w:pPr>
              <w:rPr>
                <w:rFonts w:ascii="Tahoma" w:hAnsi="Tahoma" w:cs="Tahoma"/>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4A53D136"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19</w:t>
            </w:r>
          </w:p>
        </w:tc>
      </w:tr>
      <w:tr w:rsidR="007177AE" w:rsidRPr="00D7770C" w14:paraId="1BE3425A"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790D7B7"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46</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4AB04FA3" w14:textId="77777777" w:rsidR="007177AE" w:rsidRPr="00D7770C" w:rsidRDefault="007177AE" w:rsidP="001F4F4C">
            <w:pPr>
              <w:rPr>
                <w:rFonts w:ascii="Tahoma" w:hAnsi="Tahoma" w:cs="Tahoma"/>
                <w:color w:val="FF0000"/>
                <w:sz w:val="17"/>
                <w:szCs w:val="17"/>
              </w:rPr>
            </w:pPr>
            <w:r>
              <w:rPr>
                <w:rFonts w:ascii="Calibri" w:hAnsi="Calibri" w:cs="Calibri"/>
                <w:color w:val="000000"/>
              </w:rPr>
              <w:t>CÁMARA DE INSPECCIÓN DE LADRILLO 2H (0,60X0,60)</w:t>
            </w:r>
          </w:p>
        </w:tc>
        <w:tc>
          <w:tcPr>
            <w:tcW w:w="1417" w:type="dxa"/>
            <w:tcBorders>
              <w:top w:val="nil"/>
              <w:left w:val="nil"/>
              <w:bottom w:val="single" w:sz="4" w:space="0" w:color="000000"/>
              <w:right w:val="single" w:sz="4" w:space="0" w:color="000000"/>
            </w:tcBorders>
            <w:shd w:val="clear" w:color="auto" w:fill="auto"/>
            <w:noWrap/>
            <w:vAlign w:val="bottom"/>
          </w:tcPr>
          <w:p w14:paraId="68EBF6FB" w14:textId="77777777" w:rsidR="007177AE" w:rsidRPr="00D7770C" w:rsidRDefault="007177AE" w:rsidP="001F4F4C">
            <w:pPr>
              <w:rPr>
                <w:rFonts w:ascii="Tahoma" w:hAnsi="Tahoma" w:cs="Tahoma"/>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3F6EE20F"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38</w:t>
            </w:r>
          </w:p>
        </w:tc>
      </w:tr>
      <w:tr w:rsidR="007177AE" w:rsidRPr="00D7770C" w14:paraId="6380247D"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875358F"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47</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43949800" w14:textId="77777777" w:rsidR="007177AE" w:rsidRPr="00D7770C" w:rsidRDefault="007177AE" w:rsidP="001F4F4C">
            <w:pPr>
              <w:rPr>
                <w:rFonts w:ascii="Tahoma" w:hAnsi="Tahoma" w:cs="Tahoma"/>
                <w:color w:val="FF0000"/>
                <w:sz w:val="17"/>
                <w:szCs w:val="17"/>
              </w:rPr>
            </w:pPr>
            <w:r>
              <w:rPr>
                <w:rFonts w:ascii="Calibri" w:hAnsi="Calibri" w:cs="Calibri"/>
                <w:color w:val="000000"/>
              </w:rPr>
              <w:t>CAMARA SEPTICA DE LADRILLO TUBULAR 2H CON TAPA HORMIGON ARMADO</w:t>
            </w:r>
          </w:p>
        </w:tc>
        <w:tc>
          <w:tcPr>
            <w:tcW w:w="1417" w:type="dxa"/>
            <w:tcBorders>
              <w:top w:val="nil"/>
              <w:left w:val="nil"/>
              <w:bottom w:val="single" w:sz="4" w:space="0" w:color="000000"/>
              <w:right w:val="single" w:sz="4" w:space="0" w:color="000000"/>
            </w:tcBorders>
            <w:shd w:val="clear" w:color="auto" w:fill="auto"/>
            <w:noWrap/>
            <w:vAlign w:val="bottom"/>
          </w:tcPr>
          <w:p w14:paraId="369804F4" w14:textId="77777777" w:rsidR="007177AE" w:rsidRPr="00D7770C" w:rsidRDefault="007177AE" w:rsidP="001F4F4C">
            <w:pPr>
              <w:rPr>
                <w:rFonts w:ascii="Tahoma" w:hAnsi="Tahoma" w:cs="Tahoma"/>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0102CD07"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19</w:t>
            </w:r>
          </w:p>
        </w:tc>
      </w:tr>
      <w:tr w:rsidR="007177AE" w:rsidRPr="00D7770C" w14:paraId="267EBD4B"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604A9ED"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48</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3BF7B839" w14:textId="77777777" w:rsidR="007177AE" w:rsidRPr="00D7770C" w:rsidRDefault="007177AE" w:rsidP="001F4F4C">
            <w:pPr>
              <w:rPr>
                <w:rFonts w:ascii="Tahoma" w:hAnsi="Tahoma" w:cs="Tahoma"/>
                <w:color w:val="FF0000"/>
                <w:sz w:val="17"/>
                <w:szCs w:val="17"/>
              </w:rPr>
            </w:pPr>
            <w:r>
              <w:rPr>
                <w:rFonts w:ascii="Calibri" w:hAnsi="Calibri" w:cs="Calibri"/>
                <w:color w:val="000000"/>
              </w:rPr>
              <w:t>POZO ABSORBENTE DE LADRILLO 2H/TAPA HORMIGON ARMADO</w:t>
            </w:r>
          </w:p>
        </w:tc>
        <w:tc>
          <w:tcPr>
            <w:tcW w:w="1417" w:type="dxa"/>
            <w:tcBorders>
              <w:top w:val="nil"/>
              <w:left w:val="nil"/>
              <w:bottom w:val="single" w:sz="4" w:space="0" w:color="000000"/>
              <w:right w:val="single" w:sz="4" w:space="0" w:color="000000"/>
            </w:tcBorders>
            <w:shd w:val="clear" w:color="auto" w:fill="auto"/>
            <w:noWrap/>
            <w:vAlign w:val="bottom"/>
          </w:tcPr>
          <w:p w14:paraId="2963355B" w14:textId="77777777" w:rsidR="007177AE" w:rsidRPr="00D7770C" w:rsidRDefault="007177AE" w:rsidP="001F4F4C">
            <w:pPr>
              <w:rPr>
                <w:rFonts w:ascii="Tahoma" w:hAnsi="Tahoma" w:cs="Tahoma"/>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5E02A4F2"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19</w:t>
            </w:r>
          </w:p>
        </w:tc>
      </w:tr>
      <w:tr w:rsidR="007177AE" w:rsidRPr="00D7770C" w14:paraId="6AE28045"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730B6DE"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49</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52E44D92" w14:textId="77777777" w:rsidR="007177AE" w:rsidRPr="00D7770C" w:rsidRDefault="007177AE" w:rsidP="001F4F4C">
            <w:pPr>
              <w:rPr>
                <w:rFonts w:ascii="Tahoma" w:hAnsi="Tahoma" w:cs="Tahoma"/>
                <w:color w:val="FF0000"/>
                <w:sz w:val="17"/>
                <w:szCs w:val="17"/>
              </w:rPr>
            </w:pPr>
            <w:r>
              <w:rPr>
                <w:rFonts w:ascii="Calibri" w:hAnsi="Calibri" w:cs="Calibri"/>
                <w:color w:val="000000"/>
              </w:rPr>
              <w:t xml:space="preserve">CANALETA DE CALAMINA GALVANIZADA </w:t>
            </w:r>
            <w:proofErr w:type="spellStart"/>
            <w:r>
              <w:rPr>
                <w:rFonts w:ascii="Calibri" w:hAnsi="Calibri" w:cs="Calibri"/>
                <w:color w:val="000000"/>
              </w:rPr>
              <w:t>Nro</w:t>
            </w:r>
            <w:proofErr w:type="spellEnd"/>
            <w:r>
              <w:rPr>
                <w:rFonts w:ascii="Calibri" w:hAnsi="Calibri" w:cs="Calibri"/>
                <w:color w:val="000000"/>
              </w:rPr>
              <w:t xml:space="preserve"> 28 CORTE 33</w:t>
            </w:r>
          </w:p>
        </w:tc>
        <w:tc>
          <w:tcPr>
            <w:tcW w:w="1417" w:type="dxa"/>
            <w:tcBorders>
              <w:top w:val="nil"/>
              <w:left w:val="nil"/>
              <w:bottom w:val="single" w:sz="4" w:space="0" w:color="000000"/>
              <w:right w:val="single" w:sz="4" w:space="0" w:color="000000"/>
            </w:tcBorders>
            <w:shd w:val="clear" w:color="auto" w:fill="auto"/>
            <w:noWrap/>
            <w:vAlign w:val="bottom"/>
          </w:tcPr>
          <w:p w14:paraId="1B80BB99" w14:textId="77777777" w:rsidR="007177AE" w:rsidRPr="00D7770C" w:rsidRDefault="007177AE" w:rsidP="001F4F4C">
            <w:pPr>
              <w:rPr>
                <w:rFonts w:ascii="Tahoma" w:hAnsi="Tahoma" w:cs="Tahoma"/>
                <w:color w:val="FF0000"/>
                <w:sz w:val="17"/>
                <w:szCs w:val="17"/>
              </w:rPr>
            </w:pPr>
            <w:r>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tcPr>
          <w:p w14:paraId="34A9A317"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126,92</w:t>
            </w:r>
          </w:p>
        </w:tc>
      </w:tr>
      <w:tr w:rsidR="007177AE" w:rsidRPr="00D7770C" w14:paraId="031C4126"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E5FCBE2"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50</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0C1D5779" w14:textId="77777777" w:rsidR="007177AE" w:rsidRPr="00D7770C" w:rsidRDefault="007177AE" w:rsidP="001F4F4C">
            <w:pPr>
              <w:rPr>
                <w:rFonts w:ascii="Tahoma" w:hAnsi="Tahoma" w:cs="Tahoma"/>
                <w:color w:val="FF0000"/>
                <w:sz w:val="17"/>
                <w:szCs w:val="17"/>
              </w:rPr>
            </w:pPr>
            <w:r>
              <w:rPr>
                <w:rFonts w:ascii="Calibri" w:hAnsi="Calibri" w:cs="Calibri"/>
                <w:color w:val="000000"/>
              </w:rPr>
              <w:t>BAJANTE DE PVC 3"</w:t>
            </w:r>
          </w:p>
        </w:tc>
        <w:tc>
          <w:tcPr>
            <w:tcW w:w="1417" w:type="dxa"/>
            <w:tcBorders>
              <w:top w:val="nil"/>
              <w:left w:val="nil"/>
              <w:bottom w:val="single" w:sz="4" w:space="0" w:color="000000"/>
              <w:right w:val="single" w:sz="4" w:space="0" w:color="000000"/>
            </w:tcBorders>
            <w:shd w:val="clear" w:color="auto" w:fill="auto"/>
            <w:noWrap/>
            <w:vAlign w:val="bottom"/>
          </w:tcPr>
          <w:p w14:paraId="5CB1838A" w14:textId="77777777" w:rsidR="007177AE" w:rsidRPr="00D7770C" w:rsidRDefault="007177AE" w:rsidP="001F4F4C">
            <w:pPr>
              <w:rPr>
                <w:rFonts w:ascii="Tahoma" w:hAnsi="Tahoma" w:cs="Tahoma"/>
                <w:color w:val="FF0000"/>
                <w:sz w:val="17"/>
                <w:szCs w:val="17"/>
              </w:rPr>
            </w:pPr>
            <w:r>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tcPr>
          <w:p w14:paraId="21102305"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47,5</w:t>
            </w:r>
          </w:p>
        </w:tc>
      </w:tr>
      <w:tr w:rsidR="007177AE" w:rsidRPr="00D7770C" w14:paraId="26082D19"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DFC0979"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51</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79044969" w14:textId="77777777" w:rsidR="007177AE" w:rsidRPr="00D7770C" w:rsidRDefault="007177AE" w:rsidP="001F4F4C">
            <w:pPr>
              <w:rPr>
                <w:rFonts w:ascii="Tahoma" w:hAnsi="Tahoma" w:cs="Tahoma"/>
                <w:color w:val="FF0000"/>
                <w:sz w:val="17"/>
                <w:szCs w:val="17"/>
              </w:rPr>
            </w:pPr>
            <w:r>
              <w:rPr>
                <w:rFonts w:ascii="Calibri" w:hAnsi="Calibri" w:cs="Calibri"/>
                <w:color w:val="000000"/>
              </w:rPr>
              <w:t>LIMPIEZA GENERAL</w:t>
            </w:r>
          </w:p>
        </w:tc>
        <w:tc>
          <w:tcPr>
            <w:tcW w:w="1417" w:type="dxa"/>
            <w:tcBorders>
              <w:top w:val="nil"/>
              <w:left w:val="nil"/>
              <w:bottom w:val="single" w:sz="4" w:space="0" w:color="000000"/>
              <w:right w:val="single" w:sz="4" w:space="0" w:color="000000"/>
            </w:tcBorders>
            <w:shd w:val="clear" w:color="auto" w:fill="auto"/>
            <w:noWrap/>
            <w:vAlign w:val="bottom"/>
          </w:tcPr>
          <w:p w14:paraId="34814BFD" w14:textId="77777777" w:rsidR="007177AE" w:rsidRPr="00D7770C" w:rsidRDefault="007177AE" w:rsidP="001F4F4C">
            <w:pPr>
              <w:rPr>
                <w:rFonts w:ascii="Tahoma" w:hAnsi="Tahoma" w:cs="Tahoma"/>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5F4CF2B7"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19</w:t>
            </w:r>
          </w:p>
        </w:tc>
      </w:tr>
      <w:tr w:rsidR="007177AE" w:rsidRPr="00D7770C" w14:paraId="16FBABF2"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2B6F106"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52</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5F493DF5" w14:textId="77777777" w:rsidR="007177AE" w:rsidRPr="00D7770C" w:rsidRDefault="007177AE" w:rsidP="001F4F4C">
            <w:pPr>
              <w:rPr>
                <w:rFonts w:ascii="Tahoma" w:hAnsi="Tahoma" w:cs="Tahoma"/>
                <w:color w:val="FF0000"/>
                <w:sz w:val="17"/>
                <w:szCs w:val="17"/>
              </w:rPr>
            </w:pPr>
            <w:r>
              <w:rPr>
                <w:rFonts w:ascii="Calibri" w:hAnsi="Calibri" w:cs="Calibri"/>
                <w:color w:val="000000"/>
              </w:rPr>
              <w:t>PLACA DE ENTREGA DE OBRA</w:t>
            </w:r>
          </w:p>
        </w:tc>
        <w:tc>
          <w:tcPr>
            <w:tcW w:w="1417" w:type="dxa"/>
            <w:tcBorders>
              <w:top w:val="nil"/>
              <w:left w:val="nil"/>
              <w:bottom w:val="single" w:sz="4" w:space="0" w:color="000000"/>
              <w:right w:val="single" w:sz="4" w:space="0" w:color="000000"/>
            </w:tcBorders>
            <w:shd w:val="clear" w:color="auto" w:fill="auto"/>
            <w:noWrap/>
            <w:vAlign w:val="bottom"/>
          </w:tcPr>
          <w:p w14:paraId="17DAC47C" w14:textId="77777777" w:rsidR="007177AE" w:rsidRPr="00D7770C" w:rsidRDefault="007177AE" w:rsidP="001F4F4C">
            <w:pPr>
              <w:rPr>
                <w:rFonts w:ascii="Tahoma" w:hAnsi="Tahoma" w:cs="Tahoma"/>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3EB092C7"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w:t>
            </w:r>
          </w:p>
        </w:tc>
      </w:tr>
      <w:tr w:rsidR="007177AE" w:rsidRPr="00D7770C" w14:paraId="74ECFF34"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000199C"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53</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2EE36671" w14:textId="77777777" w:rsidR="007177AE" w:rsidRPr="00D7770C" w:rsidRDefault="007177AE" w:rsidP="001F4F4C">
            <w:pPr>
              <w:rPr>
                <w:rFonts w:ascii="Tahoma" w:hAnsi="Tahoma" w:cs="Tahoma"/>
                <w:color w:val="FF0000"/>
                <w:sz w:val="17"/>
                <w:szCs w:val="17"/>
              </w:rPr>
            </w:pPr>
            <w:r>
              <w:rPr>
                <w:rFonts w:ascii="Calibri" w:hAnsi="Calibri" w:cs="Calibri"/>
                <w:color w:val="000000"/>
              </w:rPr>
              <w:t>VALLA DE GESTIÓN</w:t>
            </w:r>
          </w:p>
        </w:tc>
        <w:tc>
          <w:tcPr>
            <w:tcW w:w="1417" w:type="dxa"/>
            <w:tcBorders>
              <w:top w:val="nil"/>
              <w:left w:val="nil"/>
              <w:bottom w:val="single" w:sz="4" w:space="0" w:color="000000"/>
              <w:right w:val="single" w:sz="4" w:space="0" w:color="000000"/>
            </w:tcBorders>
            <w:shd w:val="clear" w:color="auto" w:fill="auto"/>
            <w:noWrap/>
            <w:vAlign w:val="bottom"/>
          </w:tcPr>
          <w:p w14:paraId="64DDBEB0" w14:textId="77777777" w:rsidR="007177AE" w:rsidRPr="00D7770C" w:rsidRDefault="007177AE" w:rsidP="001F4F4C">
            <w:pPr>
              <w:rPr>
                <w:rFonts w:ascii="Tahoma" w:hAnsi="Tahoma" w:cs="Tahoma"/>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29E94446"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w:t>
            </w:r>
          </w:p>
        </w:tc>
      </w:tr>
      <w:tr w:rsidR="007177AE" w:rsidRPr="00D7770C" w14:paraId="59F84C26" w14:textId="77777777" w:rsidTr="001F4F4C">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3075C8F"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54</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0C76BEBB" w14:textId="77777777" w:rsidR="007177AE" w:rsidRPr="00D7770C" w:rsidRDefault="007177AE" w:rsidP="001F4F4C">
            <w:pPr>
              <w:rPr>
                <w:rFonts w:ascii="Tahoma" w:hAnsi="Tahoma" w:cs="Tahoma"/>
                <w:color w:val="FF0000"/>
                <w:sz w:val="17"/>
                <w:szCs w:val="17"/>
              </w:rPr>
            </w:pPr>
            <w:r>
              <w:rPr>
                <w:rFonts w:ascii="Calibri" w:hAnsi="Calibri" w:cs="Calibri"/>
                <w:color w:val="000000"/>
              </w:rPr>
              <w:t>VALLA DE GESTION (cuando la obra esta entregada)</w:t>
            </w:r>
          </w:p>
        </w:tc>
        <w:tc>
          <w:tcPr>
            <w:tcW w:w="1417" w:type="dxa"/>
            <w:tcBorders>
              <w:top w:val="nil"/>
              <w:left w:val="nil"/>
              <w:bottom w:val="single" w:sz="4" w:space="0" w:color="000000"/>
              <w:right w:val="single" w:sz="4" w:space="0" w:color="000000"/>
            </w:tcBorders>
            <w:shd w:val="clear" w:color="auto" w:fill="auto"/>
            <w:noWrap/>
            <w:vAlign w:val="bottom"/>
          </w:tcPr>
          <w:p w14:paraId="427FCB2C" w14:textId="77777777" w:rsidR="007177AE" w:rsidRPr="00D7770C" w:rsidRDefault="007177AE" w:rsidP="001F4F4C">
            <w:pPr>
              <w:rPr>
                <w:rFonts w:ascii="Tahoma" w:hAnsi="Tahoma" w:cs="Tahoma"/>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3BA23C83" w14:textId="77777777" w:rsidR="007177AE" w:rsidRPr="00D7770C" w:rsidRDefault="007177AE" w:rsidP="001F4F4C">
            <w:pPr>
              <w:jc w:val="right"/>
              <w:rPr>
                <w:rFonts w:ascii="Tahoma" w:hAnsi="Tahoma" w:cs="Tahoma"/>
                <w:color w:val="FF0000"/>
                <w:sz w:val="17"/>
                <w:szCs w:val="17"/>
              </w:rPr>
            </w:pPr>
            <w:r>
              <w:rPr>
                <w:rFonts w:ascii="Calibri" w:hAnsi="Calibri" w:cs="Calibri"/>
                <w:color w:val="000000"/>
              </w:rPr>
              <w:t>1</w:t>
            </w:r>
          </w:p>
        </w:tc>
      </w:tr>
    </w:tbl>
    <w:p w14:paraId="258E307D" w14:textId="77777777" w:rsidR="007177AE" w:rsidRPr="00D7770C" w:rsidRDefault="007177AE" w:rsidP="007177AE">
      <w:pPr>
        <w:rPr>
          <w:rFonts w:ascii="Tahoma" w:hAnsi="Tahoma" w:cs="Tahoma"/>
          <w:b/>
          <w:sz w:val="20"/>
          <w:szCs w:val="20"/>
        </w:rPr>
      </w:pPr>
    </w:p>
    <w:p w14:paraId="5AE6E75A" w14:textId="77777777" w:rsidR="007177AE" w:rsidRPr="00D7770C" w:rsidRDefault="007177AE" w:rsidP="007177AE">
      <w:pPr>
        <w:jc w:val="center"/>
        <w:rPr>
          <w:rFonts w:ascii="Tahoma" w:hAnsi="Tahoma" w:cs="Tahoma"/>
          <w:sz w:val="20"/>
          <w:szCs w:val="20"/>
          <w:lang w:val="es-ES_tradnl"/>
        </w:rPr>
      </w:pPr>
    </w:p>
    <w:p w14:paraId="0159E9DD" w14:textId="620E2AE3" w:rsidR="00601575" w:rsidRDefault="00601575" w:rsidP="009146A8">
      <w:pPr>
        <w:widowControl w:val="0"/>
        <w:jc w:val="center"/>
        <w:rPr>
          <w:rFonts w:cs="Arial"/>
          <w:b/>
          <w:sz w:val="18"/>
        </w:rPr>
      </w:pPr>
    </w:p>
    <w:p w14:paraId="47BF7673" w14:textId="77777777" w:rsidR="00D528E6" w:rsidRPr="00D7770C" w:rsidRDefault="00D528E6" w:rsidP="00D528E6">
      <w:pPr>
        <w:rPr>
          <w:rFonts w:ascii="Tahoma" w:hAnsi="Tahoma" w:cs="Tahoma"/>
          <w:b/>
          <w:sz w:val="20"/>
          <w:szCs w:val="20"/>
        </w:rPr>
      </w:pPr>
    </w:p>
    <w:p w14:paraId="172FEEF9" w14:textId="77777777" w:rsidR="00D528E6" w:rsidRPr="00D7770C" w:rsidRDefault="00D528E6" w:rsidP="00D528E6">
      <w:pPr>
        <w:jc w:val="center"/>
        <w:rPr>
          <w:rFonts w:ascii="Tahoma" w:hAnsi="Tahoma" w:cs="Tahoma"/>
          <w:sz w:val="20"/>
          <w:szCs w:val="20"/>
          <w:lang w:val="es-ES_tradnl"/>
        </w:rPr>
      </w:pPr>
    </w:p>
    <w:p w14:paraId="24EF8E17" w14:textId="77777777" w:rsidR="00D528E6" w:rsidRDefault="00D528E6" w:rsidP="00D528E6">
      <w:pPr>
        <w:rPr>
          <w:rFonts w:ascii="Tahoma" w:hAnsi="Tahoma" w:cs="Tahoma"/>
          <w:b/>
          <w:u w:val="single"/>
          <w:lang w:val="es-ES_tradnl"/>
        </w:rPr>
      </w:pPr>
    </w:p>
    <w:p w14:paraId="42DBC975" w14:textId="4622ADFC" w:rsidR="00EA38AF" w:rsidRDefault="00EA38AF" w:rsidP="00EA38AF">
      <w:pPr>
        <w:rPr>
          <w:rFonts w:ascii="Tahoma" w:hAnsi="Tahoma" w:cs="Tahoma"/>
          <w:b/>
          <w:sz w:val="20"/>
          <w:szCs w:val="20"/>
        </w:rPr>
      </w:pPr>
    </w:p>
    <w:p w14:paraId="3B796A40" w14:textId="3BEDDA97" w:rsidR="00D528E6" w:rsidRDefault="00D528E6" w:rsidP="00EA38AF">
      <w:pPr>
        <w:rPr>
          <w:rFonts w:ascii="Tahoma" w:hAnsi="Tahoma" w:cs="Tahoma"/>
          <w:b/>
          <w:sz w:val="20"/>
          <w:szCs w:val="20"/>
        </w:rPr>
      </w:pPr>
    </w:p>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2" w:name="_Hlk144973238"/>
            <w:r w:rsidRPr="006D4399">
              <w:rPr>
                <w:rFonts w:ascii="Tahoma" w:hAnsi="Tahoma" w:cs="Tahoma"/>
                <w:lang w:val="es-BO"/>
              </w:rPr>
              <w:t xml:space="preserve">y/o motocicleta </w:t>
            </w:r>
            <w:bookmarkEnd w:id="112"/>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09F554DD"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 xml:space="preserve">EXPERIENCIA ESPECIFICA: </w:t>
            </w:r>
            <w:r w:rsidR="00994EA2">
              <w:rPr>
                <w:rFonts w:ascii="Tahoma" w:eastAsiaTheme="minorHAnsi" w:hAnsi="Tahoma" w:cs="Tahoma"/>
                <w:b/>
                <w:sz w:val="18"/>
                <w:szCs w:val="18"/>
                <w:lang w:val="es-BO" w:eastAsia="en-US"/>
              </w:rPr>
              <w:t>SUPERVISOR</w:t>
            </w:r>
            <w:r w:rsidRPr="00BD5DA5">
              <w:rPr>
                <w:rFonts w:ascii="Tahoma" w:eastAsiaTheme="minorHAnsi" w:hAnsi="Tahoma" w:cs="Tahoma"/>
                <w:b/>
                <w:sz w:val="18"/>
                <w:szCs w:val="18"/>
                <w:lang w:val="es-BO" w:eastAsia="en-US"/>
              </w:rPr>
              <w:t xml:space="preserve">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 xml:space="preserve">32 </w:t>
            </w:r>
            <w:proofErr w:type="gramStart"/>
            <w:r w:rsidRPr="00BD5DA5">
              <w:rPr>
                <w:rFonts w:ascii="Tahoma" w:eastAsiaTheme="minorHAnsi" w:hAnsi="Tahoma" w:cs="Tahoma"/>
                <w:b/>
                <w:bCs/>
                <w:i/>
                <w:sz w:val="18"/>
                <w:szCs w:val="18"/>
                <w:lang w:val="es-BO" w:eastAsia="en-US"/>
              </w:rPr>
              <w:t>Pts</w:t>
            </w:r>
            <w:r w:rsidRPr="00BD5DA5">
              <w:rPr>
                <w:rFonts w:ascii="Tahoma" w:eastAsiaTheme="minorHAnsi" w:hAnsi="Tahoma" w:cs="Tahoma"/>
                <w:i/>
                <w:sz w:val="18"/>
                <w:szCs w:val="18"/>
                <w:lang w:val="es-BO" w:eastAsia="en-US"/>
              </w:rPr>
              <w:t>.</w:t>
            </w:r>
            <w:proofErr w:type="gramEnd"/>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0D6D6BA2"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 xml:space="preserve">FORMACIÓN: </w:t>
            </w:r>
            <w:r w:rsidR="00994EA2">
              <w:rPr>
                <w:rFonts w:ascii="Tahoma" w:eastAsiaTheme="minorHAnsi" w:hAnsi="Tahoma" w:cs="Tahoma"/>
                <w:b/>
                <w:iCs/>
                <w:sz w:val="18"/>
                <w:szCs w:val="18"/>
                <w:lang w:val="es-BO" w:eastAsia="en-US"/>
              </w:rPr>
              <w:t>SUPERVISOR</w:t>
            </w:r>
            <w:r w:rsidRPr="00BD5DA5">
              <w:rPr>
                <w:rFonts w:ascii="Tahoma" w:eastAsiaTheme="minorHAnsi" w:hAnsi="Tahoma" w:cs="Tahoma"/>
                <w:b/>
                <w:iCs/>
                <w:sz w:val="18"/>
                <w:szCs w:val="18"/>
                <w:lang w:val="es-BO" w:eastAsia="en-US"/>
              </w:rPr>
              <w:t xml:space="preserve">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 xml:space="preserve">3 </w:t>
            </w:r>
            <w:proofErr w:type="gramStart"/>
            <w:r w:rsidRPr="00BD5DA5">
              <w:rPr>
                <w:rFonts w:ascii="Tahoma" w:eastAsiaTheme="minorHAnsi" w:hAnsi="Tahoma" w:cs="Tahoma"/>
                <w:b/>
                <w:bCs/>
                <w:i/>
                <w:sz w:val="18"/>
                <w:szCs w:val="18"/>
                <w:lang w:val="es-BO" w:eastAsia="en-US"/>
              </w:rPr>
              <w:t>Pts.</w:t>
            </w:r>
            <w:proofErr w:type="gramEnd"/>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proofErr w:type="gramStart"/>
            <w:r w:rsidRPr="00BD5DA5">
              <w:rPr>
                <w:rFonts w:ascii="Tahoma" w:eastAsiaTheme="minorHAnsi" w:hAnsi="Tahoma" w:cs="Tahoma"/>
                <w:b/>
                <w:sz w:val="18"/>
                <w:szCs w:val="18"/>
                <w:lang w:val="es-BO" w:eastAsia="en-US"/>
              </w:rPr>
              <w:t>TOTAL</w:t>
            </w:r>
            <w:proofErr w:type="gramEnd"/>
            <w:r w:rsidRPr="00BD5DA5">
              <w:rPr>
                <w:rFonts w:ascii="Tahoma" w:eastAsiaTheme="minorHAnsi" w:hAnsi="Tahoma" w:cs="Tahoma"/>
                <w:b/>
                <w:sz w:val="18"/>
                <w:szCs w:val="18"/>
                <w:lang w:val="es-BO" w:eastAsia="en-US"/>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 xml:space="preserve">35 </w:t>
            </w:r>
            <w:proofErr w:type="gramStart"/>
            <w:r w:rsidRPr="00BD5DA5">
              <w:rPr>
                <w:rFonts w:ascii="Tahoma" w:eastAsiaTheme="minorHAnsi" w:hAnsi="Tahoma" w:cs="Tahoma"/>
                <w:b/>
                <w:i/>
                <w:sz w:val="18"/>
                <w:szCs w:val="18"/>
                <w:lang w:val="es-BO" w:eastAsia="en-US"/>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6"/>
      <w:footerReference w:type="default" r:id="rId17"/>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1"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34"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5"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8"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0" w15:restartNumberingAfterBreak="0">
    <w:nsid w:val="5870195F"/>
    <w:multiLevelType w:val="singleLevel"/>
    <w:tmpl w:val="38C2B268"/>
    <w:lvl w:ilvl="0">
      <w:numFmt w:val="decimal"/>
      <w:pStyle w:val="Ttulo9"/>
      <w:lvlText w:val=""/>
      <w:lvlJc w:val="left"/>
    </w:lvl>
  </w:abstractNum>
  <w:abstractNum w:abstractNumId="41"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4"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4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1"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2"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3"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5"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1"/>
  </w:num>
  <w:num w:numId="2">
    <w:abstractNumId w:val="29"/>
  </w:num>
  <w:num w:numId="3">
    <w:abstractNumId w:val="46"/>
  </w:num>
  <w:num w:numId="4">
    <w:abstractNumId w:val="40"/>
  </w:num>
  <w:num w:numId="5">
    <w:abstractNumId w:val="9"/>
  </w:num>
  <w:num w:numId="6">
    <w:abstractNumId w:val="23"/>
  </w:num>
  <w:num w:numId="7">
    <w:abstractNumId w:val="7"/>
  </w:num>
  <w:num w:numId="8">
    <w:abstractNumId w:val="55"/>
  </w:num>
  <w:num w:numId="9">
    <w:abstractNumId w:val="14"/>
  </w:num>
  <w:num w:numId="10">
    <w:abstractNumId w:val="32"/>
  </w:num>
  <w:num w:numId="11">
    <w:abstractNumId w:val="44"/>
  </w:num>
  <w:num w:numId="12">
    <w:abstractNumId w:val="39"/>
  </w:num>
  <w:num w:numId="13">
    <w:abstractNumId w:val="5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num>
  <w:num w:numId="15">
    <w:abstractNumId w:val="5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20"/>
  </w:num>
  <w:num w:numId="18">
    <w:abstractNumId w:val="56"/>
  </w:num>
  <w:num w:numId="19">
    <w:abstractNumId w:val="38"/>
  </w:num>
  <w:num w:numId="20">
    <w:abstractNumId w:val="26"/>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45"/>
  </w:num>
  <w:num w:numId="30">
    <w:abstractNumId w:val="42"/>
  </w:num>
  <w:num w:numId="31">
    <w:abstractNumId w:val="43"/>
  </w:num>
  <w:num w:numId="32">
    <w:abstractNumId w:val="54"/>
  </w:num>
  <w:num w:numId="33">
    <w:abstractNumId w:val="36"/>
  </w:num>
  <w:num w:numId="34">
    <w:abstractNumId w:val="25"/>
  </w:num>
  <w:num w:numId="35">
    <w:abstractNumId w:val="53"/>
  </w:num>
  <w:num w:numId="36">
    <w:abstractNumId w:val="47"/>
  </w:num>
  <w:num w:numId="37">
    <w:abstractNumId w:val="10"/>
  </w:num>
  <w:num w:numId="38">
    <w:abstractNumId w:val="16"/>
  </w:num>
  <w:num w:numId="39">
    <w:abstractNumId w:val="17"/>
  </w:num>
  <w:num w:numId="40">
    <w:abstractNumId w:val="8"/>
  </w:num>
  <w:num w:numId="41">
    <w:abstractNumId w:val="3"/>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33"/>
  </w:num>
  <w:num w:numId="45">
    <w:abstractNumId w:val="15"/>
  </w:num>
  <w:num w:numId="46">
    <w:abstractNumId w:val="4"/>
  </w:num>
  <w:num w:numId="47">
    <w:abstractNumId w:val="52"/>
  </w:num>
  <w:num w:numId="48">
    <w:abstractNumId w:val="34"/>
  </w:num>
  <w:num w:numId="49">
    <w:abstractNumId w:val="2"/>
  </w:num>
  <w:num w:numId="50">
    <w:abstractNumId w:val="30"/>
  </w:num>
  <w:num w:numId="51">
    <w:abstractNumId w:val="31"/>
  </w:num>
  <w:num w:numId="52">
    <w:abstractNumId w:val="24"/>
  </w:num>
  <w:num w:numId="53">
    <w:abstractNumId w:val="12"/>
  </w:num>
  <w:num w:numId="54">
    <w:abstractNumId w:val="41"/>
  </w:num>
  <w:num w:numId="55">
    <w:abstractNumId w:val="28"/>
  </w:num>
  <w:num w:numId="56">
    <w:abstractNumId w:val="49"/>
  </w:num>
  <w:num w:numId="57">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5897"/>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57E2"/>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1F88"/>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1951"/>
    <w:rsid w:val="001E3F6F"/>
    <w:rsid w:val="001E5A6A"/>
    <w:rsid w:val="001F1A73"/>
    <w:rsid w:val="001F2EBC"/>
    <w:rsid w:val="001F328F"/>
    <w:rsid w:val="001F3710"/>
    <w:rsid w:val="001F50C8"/>
    <w:rsid w:val="001F7540"/>
    <w:rsid w:val="0020181A"/>
    <w:rsid w:val="00202F5D"/>
    <w:rsid w:val="0020498A"/>
    <w:rsid w:val="002051EA"/>
    <w:rsid w:val="002060A9"/>
    <w:rsid w:val="00206C77"/>
    <w:rsid w:val="00207249"/>
    <w:rsid w:val="002076F9"/>
    <w:rsid w:val="00213507"/>
    <w:rsid w:val="00213838"/>
    <w:rsid w:val="00213EF6"/>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0876"/>
    <w:rsid w:val="00283339"/>
    <w:rsid w:val="002855B7"/>
    <w:rsid w:val="00290A68"/>
    <w:rsid w:val="00292216"/>
    <w:rsid w:val="00294E60"/>
    <w:rsid w:val="00296B30"/>
    <w:rsid w:val="00296ED1"/>
    <w:rsid w:val="002971A9"/>
    <w:rsid w:val="00297C76"/>
    <w:rsid w:val="002A0F67"/>
    <w:rsid w:val="002A1F68"/>
    <w:rsid w:val="002A2D7B"/>
    <w:rsid w:val="002A6023"/>
    <w:rsid w:val="002B00E1"/>
    <w:rsid w:val="002B222B"/>
    <w:rsid w:val="002B2686"/>
    <w:rsid w:val="002B4B85"/>
    <w:rsid w:val="002C2893"/>
    <w:rsid w:val="002C39A7"/>
    <w:rsid w:val="002C669C"/>
    <w:rsid w:val="002D01DA"/>
    <w:rsid w:val="002D35FE"/>
    <w:rsid w:val="002D3FC3"/>
    <w:rsid w:val="002D457C"/>
    <w:rsid w:val="002D4D1E"/>
    <w:rsid w:val="002D529A"/>
    <w:rsid w:val="002D5ABD"/>
    <w:rsid w:val="002E045D"/>
    <w:rsid w:val="002E39A7"/>
    <w:rsid w:val="002E3A47"/>
    <w:rsid w:val="002E7325"/>
    <w:rsid w:val="002F0754"/>
    <w:rsid w:val="002F510D"/>
    <w:rsid w:val="002F5895"/>
    <w:rsid w:val="003102F5"/>
    <w:rsid w:val="0031047B"/>
    <w:rsid w:val="00310A4A"/>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56A5C"/>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456"/>
    <w:rsid w:val="003E195A"/>
    <w:rsid w:val="003E2852"/>
    <w:rsid w:val="003E2BBD"/>
    <w:rsid w:val="003E563C"/>
    <w:rsid w:val="003E6632"/>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2EAC"/>
    <w:rsid w:val="00423C23"/>
    <w:rsid w:val="00424C19"/>
    <w:rsid w:val="00427567"/>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6F7A"/>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0CD6"/>
    <w:rsid w:val="00642319"/>
    <w:rsid w:val="00644528"/>
    <w:rsid w:val="00645B62"/>
    <w:rsid w:val="00646ECF"/>
    <w:rsid w:val="00660BEC"/>
    <w:rsid w:val="00661292"/>
    <w:rsid w:val="006613D3"/>
    <w:rsid w:val="00661C35"/>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EC6"/>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7AE"/>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56FF6"/>
    <w:rsid w:val="007627FF"/>
    <w:rsid w:val="007636D9"/>
    <w:rsid w:val="00763E44"/>
    <w:rsid w:val="0076455E"/>
    <w:rsid w:val="00766BE1"/>
    <w:rsid w:val="00766D5D"/>
    <w:rsid w:val="00766F77"/>
    <w:rsid w:val="00772FE9"/>
    <w:rsid w:val="00773FD6"/>
    <w:rsid w:val="00782C74"/>
    <w:rsid w:val="007911AD"/>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5B0F"/>
    <w:rsid w:val="007E6E4A"/>
    <w:rsid w:val="007F35BB"/>
    <w:rsid w:val="007F5639"/>
    <w:rsid w:val="007F7103"/>
    <w:rsid w:val="008010E5"/>
    <w:rsid w:val="00801A0D"/>
    <w:rsid w:val="00801AEE"/>
    <w:rsid w:val="008035AE"/>
    <w:rsid w:val="00803AE5"/>
    <w:rsid w:val="00806033"/>
    <w:rsid w:val="0080718D"/>
    <w:rsid w:val="00807354"/>
    <w:rsid w:val="00813088"/>
    <w:rsid w:val="0081423E"/>
    <w:rsid w:val="00814843"/>
    <w:rsid w:val="0082071F"/>
    <w:rsid w:val="00823DC3"/>
    <w:rsid w:val="00826380"/>
    <w:rsid w:val="008278A4"/>
    <w:rsid w:val="0083285F"/>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77738"/>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2DD8"/>
    <w:rsid w:val="008D2E61"/>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2216"/>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94EA2"/>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2789B"/>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1E6A"/>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3F5E"/>
    <w:rsid w:val="00B344DC"/>
    <w:rsid w:val="00B359E0"/>
    <w:rsid w:val="00B36A20"/>
    <w:rsid w:val="00B377C6"/>
    <w:rsid w:val="00B41983"/>
    <w:rsid w:val="00B41CB1"/>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4D3E"/>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6D3E"/>
    <w:rsid w:val="00C87288"/>
    <w:rsid w:val="00C921F1"/>
    <w:rsid w:val="00C9424C"/>
    <w:rsid w:val="00C967A9"/>
    <w:rsid w:val="00C96E72"/>
    <w:rsid w:val="00C97A3C"/>
    <w:rsid w:val="00CA3C70"/>
    <w:rsid w:val="00CA4C0C"/>
    <w:rsid w:val="00CA4D8C"/>
    <w:rsid w:val="00CA6B1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6A0A"/>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28E6"/>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2131"/>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38AF"/>
    <w:rsid w:val="00EA3F1D"/>
    <w:rsid w:val="00EA5B36"/>
    <w:rsid w:val="00EA6116"/>
    <w:rsid w:val="00EA6E5A"/>
    <w:rsid w:val="00EB13BB"/>
    <w:rsid w:val="00EB3492"/>
    <w:rsid w:val="00EB4B40"/>
    <w:rsid w:val="00EB6AAE"/>
    <w:rsid w:val="00EB7575"/>
    <w:rsid w:val="00EC1226"/>
    <w:rsid w:val="00EC127A"/>
    <w:rsid w:val="00EC662A"/>
    <w:rsid w:val="00EC74E2"/>
    <w:rsid w:val="00ED1548"/>
    <w:rsid w:val="00ED4264"/>
    <w:rsid w:val="00ED4C77"/>
    <w:rsid w:val="00ED5716"/>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0A86"/>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E799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Superíndice"/>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Z2--a0tYx8w?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ptp-drpi-eoq"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37</Pages>
  <Words>16538</Words>
  <Characters>90964</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177</cp:revision>
  <cp:lastPrinted>2025-08-20T21:43:00Z</cp:lastPrinted>
  <dcterms:created xsi:type="dcterms:W3CDTF">2024-08-29T15:57:00Z</dcterms:created>
  <dcterms:modified xsi:type="dcterms:W3CDTF">2025-08-20T22:00:00Z</dcterms:modified>
</cp:coreProperties>
</file>